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129" w:rsidRPr="00F87511" w:rsidRDefault="00F87511" w:rsidP="005E40EE">
      <w:pPr>
        <w:spacing w:before="120"/>
        <w:rPr>
          <w:rFonts w:eastAsia="SimSun"/>
          <w:b/>
          <w:szCs w:val="24"/>
        </w:rPr>
      </w:pPr>
      <w:bookmarkStart w:id="0" w:name="_GoBack"/>
      <w:r w:rsidRPr="00F87511">
        <w:rPr>
          <w:rFonts w:eastAsia="SimSun"/>
          <w:b/>
          <w:szCs w:val="24"/>
        </w:rPr>
        <w:t>Additional file 2</w:t>
      </w:r>
      <w:r w:rsidR="00684129" w:rsidRPr="00F87511">
        <w:rPr>
          <w:rFonts w:eastAsia="SimSun"/>
          <w:b/>
          <w:szCs w:val="24"/>
        </w:rPr>
        <w:t xml:space="preserve"> – Rationale for the choice of the non-inferiority trial</w:t>
      </w:r>
    </w:p>
    <w:bookmarkEnd w:id="0"/>
    <w:p w:rsidR="005E40EE" w:rsidRDefault="005E40EE" w:rsidP="005E40EE">
      <w:pPr>
        <w:spacing w:before="120"/>
        <w:rPr>
          <w:rFonts w:eastAsia="SimSun"/>
          <w:szCs w:val="24"/>
        </w:rPr>
      </w:pPr>
      <w:r w:rsidRPr="005E40EE">
        <w:rPr>
          <w:rFonts w:eastAsia="SimSun"/>
          <w:szCs w:val="24"/>
        </w:rPr>
        <w:t xml:space="preserve">In a non-inferiority trial, we need evidence that the </w:t>
      </w:r>
      <w:proofErr w:type="gramStart"/>
      <w:r>
        <w:rPr>
          <w:rFonts w:eastAsia="SimSun"/>
          <w:szCs w:val="24"/>
        </w:rPr>
        <w:t xml:space="preserve">comparator </w:t>
      </w:r>
      <w:r w:rsidRPr="005E40EE">
        <w:rPr>
          <w:rFonts w:eastAsia="SimSun"/>
          <w:szCs w:val="24"/>
        </w:rPr>
        <w:t xml:space="preserve"> is</w:t>
      </w:r>
      <w:proofErr w:type="gramEnd"/>
      <w:r w:rsidRPr="005E40EE">
        <w:rPr>
          <w:rFonts w:eastAsia="SimSun"/>
          <w:szCs w:val="24"/>
        </w:rPr>
        <w:t xml:space="preserve"> effective compared to placebo, because if it is not, the non-inferiority trial might demonstrate non-inferiority of two ineffective treatments.</w:t>
      </w:r>
      <w:r>
        <w:rPr>
          <w:rFonts w:eastAsia="SimSun"/>
          <w:szCs w:val="24"/>
        </w:rPr>
        <w:t xml:space="preserve"> The ‘comparator’ treatment is </w:t>
      </w:r>
      <w:r w:rsidRPr="005E40EE">
        <w:rPr>
          <w:rFonts w:eastAsia="SimSun"/>
          <w:szCs w:val="24"/>
        </w:rPr>
        <w:t xml:space="preserve">Oxytocin 10 IU/mL </w:t>
      </w:r>
      <w:r>
        <w:rPr>
          <w:rFonts w:eastAsia="SimSun"/>
          <w:szCs w:val="24"/>
        </w:rPr>
        <w:t>with</w:t>
      </w:r>
      <w:r w:rsidRPr="005E40EE">
        <w:rPr>
          <w:rFonts w:eastAsia="SimSun"/>
          <w:szCs w:val="24"/>
        </w:rPr>
        <w:t xml:space="preserve"> management of the third stage of </w:t>
      </w:r>
      <w:proofErr w:type="spellStart"/>
      <w:r w:rsidRPr="005E40EE">
        <w:rPr>
          <w:rFonts w:eastAsia="SimSun"/>
          <w:szCs w:val="24"/>
        </w:rPr>
        <w:t>labour</w:t>
      </w:r>
      <w:proofErr w:type="spellEnd"/>
      <w:r w:rsidRPr="005E40EE">
        <w:rPr>
          <w:rFonts w:eastAsia="SimSun"/>
          <w:szCs w:val="24"/>
        </w:rPr>
        <w:t xml:space="preserve"> as recommended in WHO guidelines</w:t>
      </w:r>
      <w:r>
        <w:rPr>
          <w:rFonts w:eastAsia="SimSun"/>
          <w:szCs w:val="24"/>
        </w:rPr>
        <w:t xml:space="preserve">, described under </w:t>
      </w:r>
      <w:r w:rsidRPr="005E40EE">
        <w:rPr>
          <w:rFonts w:eastAsia="SimSun"/>
          <w:i/>
          <w:szCs w:val="24"/>
        </w:rPr>
        <w:t>Study Design</w:t>
      </w:r>
      <w:r>
        <w:rPr>
          <w:rFonts w:eastAsia="SimSun"/>
          <w:szCs w:val="24"/>
        </w:rPr>
        <w:t xml:space="preserve">. Placebo </w:t>
      </w:r>
      <w:r w:rsidRPr="005E40EE">
        <w:rPr>
          <w:rFonts w:eastAsia="SimSun"/>
          <w:szCs w:val="24"/>
        </w:rPr>
        <w:t>is expectant management, in which signs of placental separation are awaited and the placenta is delivered spontaneously</w:t>
      </w:r>
      <w:r>
        <w:rPr>
          <w:rFonts w:eastAsia="SimSun"/>
          <w:szCs w:val="24"/>
        </w:rPr>
        <w:t>. Since we did not find trials in which the comparator was compared to placebo using these definitions, we</w:t>
      </w:r>
      <w:r w:rsidRPr="00AE561B">
        <w:rPr>
          <w:rFonts w:eastAsia="SimSun"/>
          <w:szCs w:val="24"/>
        </w:rPr>
        <w:t xml:space="preserve"> decided to use reliable estimates of prevalence of blood loss ≥1000 mL under active management with oxytocin as part of the package and under expectant management, coming from different trials or systematic reviews. With active management, the risk of </w:t>
      </w:r>
      <w:proofErr w:type="spellStart"/>
      <w:r w:rsidRPr="00AE561B">
        <w:rPr>
          <w:rFonts w:eastAsia="SimSun"/>
          <w:szCs w:val="24"/>
        </w:rPr>
        <w:t>sPPH</w:t>
      </w:r>
      <w:proofErr w:type="spellEnd"/>
      <w:r w:rsidRPr="00AE561B">
        <w:rPr>
          <w:rFonts w:eastAsia="SimSun"/>
          <w:szCs w:val="24"/>
        </w:rPr>
        <w:t xml:space="preserve"> was estimated as 2% in a multicenter large trial</w:t>
      </w:r>
      <w:r>
        <w:rPr>
          <w:rFonts w:eastAsia="SimSun"/>
          <w:szCs w:val="24"/>
        </w:rPr>
        <w:t xml:space="preserve"> (</w:t>
      </w:r>
      <w:r w:rsidR="00225D1C" w:rsidRPr="00D66251">
        <w:rPr>
          <w:rFonts w:eastAsia="SimSun"/>
          <w:szCs w:val="24"/>
        </w:rPr>
        <w:t>15</w:t>
      </w:r>
      <w:r>
        <w:t>)</w:t>
      </w:r>
      <w:r w:rsidRPr="00AE561B">
        <w:rPr>
          <w:rFonts w:eastAsia="SimSun"/>
          <w:szCs w:val="24"/>
        </w:rPr>
        <w:t xml:space="preserve">. With expectant management, the systematic review of </w:t>
      </w:r>
      <w:proofErr w:type="spellStart"/>
      <w:r w:rsidRPr="00AE561B">
        <w:rPr>
          <w:rFonts w:eastAsia="SimSun"/>
          <w:szCs w:val="24"/>
        </w:rPr>
        <w:t>Carroli</w:t>
      </w:r>
      <w:proofErr w:type="spellEnd"/>
      <w:r w:rsidRPr="00AE561B">
        <w:rPr>
          <w:rFonts w:eastAsia="SimSun"/>
          <w:szCs w:val="24"/>
        </w:rPr>
        <w:t xml:space="preserve"> et al</w:t>
      </w:r>
      <w:r>
        <w:rPr>
          <w:rFonts w:eastAsia="SimSun"/>
          <w:szCs w:val="24"/>
        </w:rPr>
        <w:t xml:space="preserve"> (</w:t>
      </w:r>
      <w:r w:rsidR="00D66251" w:rsidRPr="00D66251">
        <w:rPr>
          <w:rFonts w:eastAsia="SimSun"/>
          <w:szCs w:val="24"/>
        </w:rPr>
        <w:t>20</w:t>
      </w:r>
      <w:proofErr w:type="gramStart"/>
      <w:r>
        <w:rPr>
          <w:rFonts w:eastAsia="SimSun"/>
          <w:szCs w:val="24"/>
        </w:rPr>
        <w:t xml:space="preserve">) </w:t>
      </w:r>
      <w:r w:rsidRPr="00AE561B">
        <w:rPr>
          <w:rFonts w:eastAsia="SimSun"/>
          <w:szCs w:val="24"/>
        </w:rPr>
        <w:t xml:space="preserve"> reported</w:t>
      </w:r>
      <w:proofErr w:type="gramEnd"/>
      <w:r w:rsidRPr="00AE561B">
        <w:rPr>
          <w:rFonts w:eastAsia="SimSun"/>
          <w:szCs w:val="24"/>
        </w:rPr>
        <w:t xml:space="preserve"> a prevalence of 3.84%. We considered that</w:t>
      </w:r>
      <w:r w:rsidR="00327F04">
        <w:rPr>
          <w:rFonts w:eastAsia="SimSun"/>
          <w:szCs w:val="24"/>
        </w:rPr>
        <w:t xml:space="preserve"> the</w:t>
      </w:r>
      <w:r w:rsidRPr="00AE561B">
        <w:rPr>
          <w:rFonts w:eastAsia="SimSun"/>
          <w:szCs w:val="24"/>
        </w:rPr>
        <w:t xml:space="preserve"> prevalence</w:t>
      </w:r>
      <w:r>
        <w:rPr>
          <w:rFonts w:eastAsia="SimSun"/>
          <w:szCs w:val="24"/>
        </w:rPr>
        <w:t xml:space="preserve"> estimate</w:t>
      </w:r>
      <w:r w:rsidRPr="00AE561B">
        <w:rPr>
          <w:rFonts w:eastAsia="SimSun"/>
          <w:szCs w:val="24"/>
        </w:rPr>
        <w:t xml:space="preserve"> of 2% for active management with oxytocin as part of the package, and of 3.84% for expectant management were reliable, so that the effect of the </w:t>
      </w:r>
      <w:r>
        <w:rPr>
          <w:rFonts w:eastAsia="SimSun"/>
          <w:szCs w:val="24"/>
        </w:rPr>
        <w:t>‘comparator’</w:t>
      </w:r>
      <w:r w:rsidRPr="00AE561B">
        <w:rPr>
          <w:rFonts w:eastAsia="SimSun"/>
          <w:szCs w:val="24"/>
        </w:rPr>
        <w:t xml:space="preserve"> would be 1.84%.</w:t>
      </w:r>
    </w:p>
    <w:p w:rsidR="005E40EE" w:rsidRDefault="005E40EE" w:rsidP="005E40EE">
      <w:pPr>
        <w:spacing w:before="120"/>
        <w:rPr>
          <w:rFonts w:eastAsia="SimSun"/>
          <w:szCs w:val="24"/>
        </w:rPr>
      </w:pPr>
      <w:r w:rsidRPr="00AE561B">
        <w:rPr>
          <w:rFonts w:eastAsia="SimSun"/>
          <w:szCs w:val="24"/>
        </w:rPr>
        <w:t xml:space="preserve">To preserve 75% of the benefit of oxytocin over expectant management, assuming </w:t>
      </w:r>
      <w:r w:rsidR="00327F04">
        <w:rPr>
          <w:rFonts w:eastAsia="SimSun"/>
          <w:szCs w:val="24"/>
        </w:rPr>
        <w:t xml:space="preserve">an effect of the ‘comparator’ of 1.84%, we need </w:t>
      </w:r>
      <w:r w:rsidRPr="00AE561B">
        <w:rPr>
          <w:rFonts w:eastAsia="SimSun"/>
          <w:szCs w:val="24"/>
        </w:rPr>
        <w:t>a margin of non-inferiority of Δ</w:t>
      </w:r>
      <w:r>
        <w:rPr>
          <w:rFonts w:eastAsia="SimSun"/>
          <w:szCs w:val="24"/>
        </w:rPr>
        <w:t xml:space="preserve"> </w:t>
      </w:r>
      <w:r w:rsidRPr="00AE561B">
        <w:rPr>
          <w:rFonts w:eastAsia="SimSun"/>
          <w:szCs w:val="24"/>
        </w:rPr>
        <w:t>= (1-0.75) x 1.84=0.46%. In relative terms (relative risk), this gives a margin of non-inferiority of [2 + 0.46] / 2 = 2.46 / 2) = 1.23.</w:t>
      </w:r>
    </w:p>
    <w:p w:rsidR="005E40EE" w:rsidRDefault="005E40EE" w:rsidP="005E40EE">
      <w:pPr>
        <w:spacing w:before="120"/>
        <w:rPr>
          <w:rFonts w:eastAsia="SimSun"/>
          <w:szCs w:val="24"/>
        </w:rPr>
      </w:pPr>
      <w:r w:rsidRPr="00AE561B">
        <w:rPr>
          <w:rFonts w:eastAsia="SimSun"/>
          <w:szCs w:val="24"/>
        </w:rPr>
        <w:t>The above margin Δ reflects the clinical judgment about how much of the effect of the active control should be preserved by ruling out a loss of Δ</w:t>
      </w:r>
      <w:r>
        <w:rPr>
          <w:rFonts w:eastAsia="SimSun"/>
          <w:szCs w:val="24"/>
        </w:rPr>
        <w:t xml:space="preserve"> (</w:t>
      </w:r>
      <w:r w:rsidR="00D66251" w:rsidRPr="00D66251">
        <w:rPr>
          <w:rFonts w:eastAsia="SimSun"/>
          <w:szCs w:val="24"/>
        </w:rPr>
        <w:t>21</w:t>
      </w:r>
      <w:r w:rsidR="00225D1C" w:rsidRPr="00D66251">
        <w:rPr>
          <w:rFonts w:eastAsia="SimSun"/>
          <w:szCs w:val="24"/>
        </w:rPr>
        <w:t xml:space="preserve">, </w:t>
      </w:r>
      <w:r w:rsidR="00D66251" w:rsidRPr="00D66251">
        <w:rPr>
          <w:rFonts w:eastAsia="SimSun"/>
          <w:szCs w:val="24"/>
        </w:rPr>
        <w:t>22</w:t>
      </w:r>
      <w:r>
        <w:rPr>
          <w:rFonts w:eastAsia="SimSun"/>
          <w:szCs w:val="24"/>
        </w:rPr>
        <w:t>)</w:t>
      </w:r>
      <w:r w:rsidRPr="00D66251">
        <w:rPr>
          <w:rFonts w:eastAsia="SimSun"/>
          <w:szCs w:val="24"/>
        </w:rPr>
        <w:t>.</w:t>
      </w:r>
      <w:r w:rsidRPr="00AE561B">
        <w:rPr>
          <w:rFonts w:eastAsia="SimSun"/>
          <w:szCs w:val="24"/>
        </w:rPr>
        <w:t xml:space="preserve"> </w:t>
      </w:r>
      <w:r w:rsidR="00906612" w:rsidRPr="00AE561B">
        <w:rPr>
          <w:rFonts w:eastAsia="SimSun"/>
          <w:szCs w:val="24"/>
        </w:rPr>
        <w:t xml:space="preserve">Preserving a higher percentage (say 80% or 90%) will push the sample size calculations very high while a smaller percentage (say </w:t>
      </w:r>
      <w:r w:rsidR="00906612">
        <w:rPr>
          <w:rFonts w:eastAsia="SimSun"/>
          <w:szCs w:val="24"/>
        </w:rPr>
        <w:t>7</w:t>
      </w:r>
      <w:r w:rsidR="00906612" w:rsidRPr="00AE561B">
        <w:rPr>
          <w:rFonts w:eastAsia="SimSun"/>
          <w:szCs w:val="24"/>
        </w:rPr>
        <w:t>0%) may not be considered acceptable.</w:t>
      </w:r>
      <w:r w:rsidR="000B4A59">
        <w:rPr>
          <w:rFonts w:eastAsia="SimSun"/>
          <w:szCs w:val="24"/>
        </w:rPr>
        <w:t xml:space="preserve"> We considered rounding-up the margin to 0.5%, which would require about 25,000 subjects, but we wanted to be conservative and we decided to recruit 30,000 subjects.</w:t>
      </w:r>
    </w:p>
    <w:sectPr w:rsidR="005E40EE" w:rsidSect="001971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40EE"/>
    <w:rsid w:val="00001690"/>
    <w:rsid w:val="00001766"/>
    <w:rsid w:val="00002048"/>
    <w:rsid w:val="000025BD"/>
    <w:rsid w:val="00002E50"/>
    <w:rsid w:val="00003501"/>
    <w:rsid w:val="0000663A"/>
    <w:rsid w:val="000068D6"/>
    <w:rsid w:val="00006932"/>
    <w:rsid w:val="000105B6"/>
    <w:rsid w:val="000108C7"/>
    <w:rsid w:val="00011036"/>
    <w:rsid w:val="000111F6"/>
    <w:rsid w:val="00011B8B"/>
    <w:rsid w:val="00011DB5"/>
    <w:rsid w:val="0001411A"/>
    <w:rsid w:val="00014128"/>
    <w:rsid w:val="00014A29"/>
    <w:rsid w:val="00016287"/>
    <w:rsid w:val="000169B1"/>
    <w:rsid w:val="00016C61"/>
    <w:rsid w:val="000174C7"/>
    <w:rsid w:val="000232A6"/>
    <w:rsid w:val="00023332"/>
    <w:rsid w:val="00025168"/>
    <w:rsid w:val="00025180"/>
    <w:rsid w:val="00026371"/>
    <w:rsid w:val="000276A4"/>
    <w:rsid w:val="0003074C"/>
    <w:rsid w:val="00032EC0"/>
    <w:rsid w:val="00033DF9"/>
    <w:rsid w:val="00035F18"/>
    <w:rsid w:val="00037A8B"/>
    <w:rsid w:val="00037DA5"/>
    <w:rsid w:val="000403D6"/>
    <w:rsid w:val="00042952"/>
    <w:rsid w:val="000438B1"/>
    <w:rsid w:val="00043DE7"/>
    <w:rsid w:val="00043ED3"/>
    <w:rsid w:val="00044614"/>
    <w:rsid w:val="00044ABB"/>
    <w:rsid w:val="00044C01"/>
    <w:rsid w:val="00045C21"/>
    <w:rsid w:val="0004696E"/>
    <w:rsid w:val="00047CBF"/>
    <w:rsid w:val="000509A4"/>
    <w:rsid w:val="00052400"/>
    <w:rsid w:val="00052495"/>
    <w:rsid w:val="00052636"/>
    <w:rsid w:val="00052828"/>
    <w:rsid w:val="00053EF0"/>
    <w:rsid w:val="000546D7"/>
    <w:rsid w:val="00055C8C"/>
    <w:rsid w:val="0005709D"/>
    <w:rsid w:val="0005718B"/>
    <w:rsid w:val="000578A9"/>
    <w:rsid w:val="00057DA1"/>
    <w:rsid w:val="000601D8"/>
    <w:rsid w:val="000603E4"/>
    <w:rsid w:val="00062782"/>
    <w:rsid w:val="000646E2"/>
    <w:rsid w:val="00065135"/>
    <w:rsid w:val="000666C5"/>
    <w:rsid w:val="0006688E"/>
    <w:rsid w:val="00066A8D"/>
    <w:rsid w:val="00066E7F"/>
    <w:rsid w:val="000726CC"/>
    <w:rsid w:val="00072F43"/>
    <w:rsid w:val="0007331A"/>
    <w:rsid w:val="00074B38"/>
    <w:rsid w:val="00074C59"/>
    <w:rsid w:val="00077661"/>
    <w:rsid w:val="00081151"/>
    <w:rsid w:val="000815A2"/>
    <w:rsid w:val="000827DC"/>
    <w:rsid w:val="0008359E"/>
    <w:rsid w:val="000839BB"/>
    <w:rsid w:val="00083DCD"/>
    <w:rsid w:val="000842DD"/>
    <w:rsid w:val="00085DD8"/>
    <w:rsid w:val="0008695E"/>
    <w:rsid w:val="0009009F"/>
    <w:rsid w:val="000903C6"/>
    <w:rsid w:val="00091ABD"/>
    <w:rsid w:val="00091E0A"/>
    <w:rsid w:val="00092073"/>
    <w:rsid w:val="00092A27"/>
    <w:rsid w:val="00092AFA"/>
    <w:rsid w:val="00094D58"/>
    <w:rsid w:val="000952E3"/>
    <w:rsid w:val="000958EB"/>
    <w:rsid w:val="000965E1"/>
    <w:rsid w:val="000A0A51"/>
    <w:rsid w:val="000A2243"/>
    <w:rsid w:val="000A23A5"/>
    <w:rsid w:val="000A24BF"/>
    <w:rsid w:val="000A4A89"/>
    <w:rsid w:val="000A5244"/>
    <w:rsid w:val="000A62B9"/>
    <w:rsid w:val="000A7FC5"/>
    <w:rsid w:val="000B122E"/>
    <w:rsid w:val="000B1635"/>
    <w:rsid w:val="000B1CED"/>
    <w:rsid w:val="000B26FB"/>
    <w:rsid w:val="000B2D95"/>
    <w:rsid w:val="000B3833"/>
    <w:rsid w:val="000B3D67"/>
    <w:rsid w:val="000B4A59"/>
    <w:rsid w:val="000B5388"/>
    <w:rsid w:val="000B53C8"/>
    <w:rsid w:val="000B59B7"/>
    <w:rsid w:val="000B6F24"/>
    <w:rsid w:val="000C0AD5"/>
    <w:rsid w:val="000C4DCF"/>
    <w:rsid w:val="000C5310"/>
    <w:rsid w:val="000C5371"/>
    <w:rsid w:val="000C54A6"/>
    <w:rsid w:val="000C63DB"/>
    <w:rsid w:val="000C7C4C"/>
    <w:rsid w:val="000C7ED4"/>
    <w:rsid w:val="000D0627"/>
    <w:rsid w:val="000D0A7D"/>
    <w:rsid w:val="000D1C6C"/>
    <w:rsid w:val="000D249D"/>
    <w:rsid w:val="000D28BC"/>
    <w:rsid w:val="000D3C53"/>
    <w:rsid w:val="000D4CEF"/>
    <w:rsid w:val="000D511E"/>
    <w:rsid w:val="000D6582"/>
    <w:rsid w:val="000E359C"/>
    <w:rsid w:val="000E3F14"/>
    <w:rsid w:val="000E4D05"/>
    <w:rsid w:val="000E59C4"/>
    <w:rsid w:val="000E5D54"/>
    <w:rsid w:val="000E60B0"/>
    <w:rsid w:val="000F0171"/>
    <w:rsid w:val="000F0F6F"/>
    <w:rsid w:val="000F123E"/>
    <w:rsid w:val="000F15B0"/>
    <w:rsid w:val="000F1F81"/>
    <w:rsid w:val="000F276E"/>
    <w:rsid w:val="000F287F"/>
    <w:rsid w:val="000F2B88"/>
    <w:rsid w:val="000F3371"/>
    <w:rsid w:val="000F577E"/>
    <w:rsid w:val="000F5B22"/>
    <w:rsid w:val="000F5F54"/>
    <w:rsid w:val="000F7981"/>
    <w:rsid w:val="00100501"/>
    <w:rsid w:val="001008C7"/>
    <w:rsid w:val="0010099E"/>
    <w:rsid w:val="00100A94"/>
    <w:rsid w:val="0010112D"/>
    <w:rsid w:val="00101273"/>
    <w:rsid w:val="00101493"/>
    <w:rsid w:val="00101F8B"/>
    <w:rsid w:val="00102927"/>
    <w:rsid w:val="0010309F"/>
    <w:rsid w:val="001030FC"/>
    <w:rsid w:val="00104675"/>
    <w:rsid w:val="00105A9C"/>
    <w:rsid w:val="00105F51"/>
    <w:rsid w:val="0010687E"/>
    <w:rsid w:val="0011062F"/>
    <w:rsid w:val="00111445"/>
    <w:rsid w:val="00112851"/>
    <w:rsid w:val="00112A89"/>
    <w:rsid w:val="00113BC6"/>
    <w:rsid w:val="00114269"/>
    <w:rsid w:val="0011545C"/>
    <w:rsid w:val="001159B7"/>
    <w:rsid w:val="00116DC5"/>
    <w:rsid w:val="0012091F"/>
    <w:rsid w:val="00121795"/>
    <w:rsid w:val="001219D3"/>
    <w:rsid w:val="0012253C"/>
    <w:rsid w:val="00122CFA"/>
    <w:rsid w:val="00123BDE"/>
    <w:rsid w:val="00124374"/>
    <w:rsid w:val="0012635B"/>
    <w:rsid w:val="00127D70"/>
    <w:rsid w:val="00127E5D"/>
    <w:rsid w:val="0013022F"/>
    <w:rsid w:val="00131C5E"/>
    <w:rsid w:val="00131EFD"/>
    <w:rsid w:val="00131FF3"/>
    <w:rsid w:val="001358DD"/>
    <w:rsid w:val="00136FDE"/>
    <w:rsid w:val="00141D0D"/>
    <w:rsid w:val="00142D5E"/>
    <w:rsid w:val="00142ECC"/>
    <w:rsid w:val="0014300B"/>
    <w:rsid w:val="001440CF"/>
    <w:rsid w:val="001460A4"/>
    <w:rsid w:val="00147B70"/>
    <w:rsid w:val="00150551"/>
    <w:rsid w:val="001508AB"/>
    <w:rsid w:val="00151508"/>
    <w:rsid w:val="00152CAE"/>
    <w:rsid w:val="001535CC"/>
    <w:rsid w:val="00155094"/>
    <w:rsid w:val="00155782"/>
    <w:rsid w:val="00155C47"/>
    <w:rsid w:val="00157819"/>
    <w:rsid w:val="001607C3"/>
    <w:rsid w:val="00163B2C"/>
    <w:rsid w:val="0016551B"/>
    <w:rsid w:val="00165A14"/>
    <w:rsid w:val="00166CF5"/>
    <w:rsid w:val="001673B7"/>
    <w:rsid w:val="001676E5"/>
    <w:rsid w:val="00167977"/>
    <w:rsid w:val="00170644"/>
    <w:rsid w:val="00172E57"/>
    <w:rsid w:val="0017340C"/>
    <w:rsid w:val="0017407E"/>
    <w:rsid w:val="001750E6"/>
    <w:rsid w:val="00181353"/>
    <w:rsid w:val="001817DE"/>
    <w:rsid w:val="0018217A"/>
    <w:rsid w:val="00184473"/>
    <w:rsid w:val="00191AEB"/>
    <w:rsid w:val="00192EDC"/>
    <w:rsid w:val="0019426D"/>
    <w:rsid w:val="001959D9"/>
    <w:rsid w:val="00195DF2"/>
    <w:rsid w:val="0019711E"/>
    <w:rsid w:val="001A02F8"/>
    <w:rsid w:val="001A07DF"/>
    <w:rsid w:val="001A1D57"/>
    <w:rsid w:val="001A2540"/>
    <w:rsid w:val="001A2BB4"/>
    <w:rsid w:val="001A33D5"/>
    <w:rsid w:val="001A404F"/>
    <w:rsid w:val="001A4218"/>
    <w:rsid w:val="001A6F0B"/>
    <w:rsid w:val="001A7654"/>
    <w:rsid w:val="001A77F9"/>
    <w:rsid w:val="001A7B3B"/>
    <w:rsid w:val="001B010B"/>
    <w:rsid w:val="001B277A"/>
    <w:rsid w:val="001B302C"/>
    <w:rsid w:val="001B382B"/>
    <w:rsid w:val="001B432C"/>
    <w:rsid w:val="001B442A"/>
    <w:rsid w:val="001B45AE"/>
    <w:rsid w:val="001B5F97"/>
    <w:rsid w:val="001B61F6"/>
    <w:rsid w:val="001B6CC7"/>
    <w:rsid w:val="001B70A2"/>
    <w:rsid w:val="001C0154"/>
    <w:rsid w:val="001C0759"/>
    <w:rsid w:val="001C112E"/>
    <w:rsid w:val="001C236B"/>
    <w:rsid w:val="001C2D42"/>
    <w:rsid w:val="001C4E96"/>
    <w:rsid w:val="001C6731"/>
    <w:rsid w:val="001C77AD"/>
    <w:rsid w:val="001C7F86"/>
    <w:rsid w:val="001D027A"/>
    <w:rsid w:val="001D02D0"/>
    <w:rsid w:val="001D394E"/>
    <w:rsid w:val="001D3C16"/>
    <w:rsid w:val="001D49A3"/>
    <w:rsid w:val="001D5894"/>
    <w:rsid w:val="001D6514"/>
    <w:rsid w:val="001D74C3"/>
    <w:rsid w:val="001E00F5"/>
    <w:rsid w:val="001E0A6F"/>
    <w:rsid w:val="001E10D3"/>
    <w:rsid w:val="001E1508"/>
    <w:rsid w:val="001E30AF"/>
    <w:rsid w:val="001E51E6"/>
    <w:rsid w:val="001E70C7"/>
    <w:rsid w:val="001F01D2"/>
    <w:rsid w:val="001F0606"/>
    <w:rsid w:val="001F07BC"/>
    <w:rsid w:val="001F28EC"/>
    <w:rsid w:val="001F3892"/>
    <w:rsid w:val="001F40C6"/>
    <w:rsid w:val="001F4F7A"/>
    <w:rsid w:val="001F5B53"/>
    <w:rsid w:val="001F6DC9"/>
    <w:rsid w:val="00200A5D"/>
    <w:rsid w:val="0020247B"/>
    <w:rsid w:val="002067F5"/>
    <w:rsid w:val="00206FE2"/>
    <w:rsid w:val="0020763A"/>
    <w:rsid w:val="002102CA"/>
    <w:rsid w:val="002107C7"/>
    <w:rsid w:val="00211239"/>
    <w:rsid w:val="00214FAA"/>
    <w:rsid w:val="00215442"/>
    <w:rsid w:val="00215E61"/>
    <w:rsid w:val="00216EB2"/>
    <w:rsid w:val="0022015A"/>
    <w:rsid w:val="00220216"/>
    <w:rsid w:val="00220C75"/>
    <w:rsid w:val="00221F43"/>
    <w:rsid w:val="0022222C"/>
    <w:rsid w:val="002222CA"/>
    <w:rsid w:val="002228C6"/>
    <w:rsid w:val="00224497"/>
    <w:rsid w:val="002248DC"/>
    <w:rsid w:val="00225C0B"/>
    <w:rsid w:val="00225D1C"/>
    <w:rsid w:val="00225DB1"/>
    <w:rsid w:val="00230CE6"/>
    <w:rsid w:val="00230DAB"/>
    <w:rsid w:val="00231E28"/>
    <w:rsid w:val="0023450A"/>
    <w:rsid w:val="00234922"/>
    <w:rsid w:val="00234E5F"/>
    <w:rsid w:val="002359DF"/>
    <w:rsid w:val="00235BAF"/>
    <w:rsid w:val="002367EC"/>
    <w:rsid w:val="00237AF4"/>
    <w:rsid w:val="00237C20"/>
    <w:rsid w:val="00242001"/>
    <w:rsid w:val="00242758"/>
    <w:rsid w:val="00244291"/>
    <w:rsid w:val="002455BD"/>
    <w:rsid w:val="00245A15"/>
    <w:rsid w:val="002466AE"/>
    <w:rsid w:val="002473E8"/>
    <w:rsid w:val="0024770B"/>
    <w:rsid w:val="002477EA"/>
    <w:rsid w:val="00250D30"/>
    <w:rsid w:val="00251D53"/>
    <w:rsid w:val="002541D8"/>
    <w:rsid w:val="002542EB"/>
    <w:rsid w:val="002551C2"/>
    <w:rsid w:val="00255CF4"/>
    <w:rsid w:val="002606E9"/>
    <w:rsid w:val="00261803"/>
    <w:rsid w:val="002629AD"/>
    <w:rsid w:val="002635F4"/>
    <w:rsid w:val="00266E72"/>
    <w:rsid w:val="00267A72"/>
    <w:rsid w:val="00271FDE"/>
    <w:rsid w:val="00274DC7"/>
    <w:rsid w:val="002763D0"/>
    <w:rsid w:val="002771FF"/>
    <w:rsid w:val="0027793E"/>
    <w:rsid w:val="00281DBB"/>
    <w:rsid w:val="00281FF2"/>
    <w:rsid w:val="002830F7"/>
    <w:rsid w:val="0028358F"/>
    <w:rsid w:val="002845D8"/>
    <w:rsid w:val="00285F4A"/>
    <w:rsid w:val="00290D58"/>
    <w:rsid w:val="00293DBC"/>
    <w:rsid w:val="0029454F"/>
    <w:rsid w:val="00295372"/>
    <w:rsid w:val="002954FF"/>
    <w:rsid w:val="002963DB"/>
    <w:rsid w:val="00296467"/>
    <w:rsid w:val="00297F82"/>
    <w:rsid w:val="002A0F27"/>
    <w:rsid w:val="002A0F94"/>
    <w:rsid w:val="002A154E"/>
    <w:rsid w:val="002A35A0"/>
    <w:rsid w:val="002A525C"/>
    <w:rsid w:val="002A6E7F"/>
    <w:rsid w:val="002B0274"/>
    <w:rsid w:val="002B039A"/>
    <w:rsid w:val="002B162C"/>
    <w:rsid w:val="002B234C"/>
    <w:rsid w:val="002B3D9E"/>
    <w:rsid w:val="002B4066"/>
    <w:rsid w:val="002B5BE3"/>
    <w:rsid w:val="002B6310"/>
    <w:rsid w:val="002B6ED3"/>
    <w:rsid w:val="002C0339"/>
    <w:rsid w:val="002C196A"/>
    <w:rsid w:val="002C1BAC"/>
    <w:rsid w:val="002C2969"/>
    <w:rsid w:val="002C2CE3"/>
    <w:rsid w:val="002C3310"/>
    <w:rsid w:val="002C4BE4"/>
    <w:rsid w:val="002C53AE"/>
    <w:rsid w:val="002C6C90"/>
    <w:rsid w:val="002C7F9E"/>
    <w:rsid w:val="002D064F"/>
    <w:rsid w:val="002D1673"/>
    <w:rsid w:val="002D30D0"/>
    <w:rsid w:val="002D35AA"/>
    <w:rsid w:val="002D3A2F"/>
    <w:rsid w:val="002D7249"/>
    <w:rsid w:val="002E0393"/>
    <w:rsid w:val="002E047A"/>
    <w:rsid w:val="002E0D08"/>
    <w:rsid w:val="002E2044"/>
    <w:rsid w:val="002E3ADB"/>
    <w:rsid w:val="002E3AFA"/>
    <w:rsid w:val="002E4006"/>
    <w:rsid w:val="002E406B"/>
    <w:rsid w:val="002E429A"/>
    <w:rsid w:val="002E478D"/>
    <w:rsid w:val="002E62CB"/>
    <w:rsid w:val="002E67C1"/>
    <w:rsid w:val="002F0178"/>
    <w:rsid w:val="002F0418"/>
    <w:rsid w:val="002F2FF9"/>
    <w:rsid w:val="002F301B"/>
    <w:rsid w:val="002F356A"/>
    <w:rsid w:val="002F36EF"/>
    <w:rsid w:val="002F4171"/>
    <w:rsid w:val="002F46F7"/>
    <w:rsid w:val="002F4958"/>
    <w:rsid w:val="002F5D9A"/>
    <w:rsid w:val="002F6317"/>
    <w:rsid w:val="002F634F"/>
    <w:rsid w:val="002F6AD1"/>
    <w:rsid w:val="00301EC0"/>
    <w:rsid w:val="00304FE3"/>
    <w:rsid w:val="00305A77"/>
    <w:rsid w:val="003075AE"/>
    <w:rsid w:val="00310729"/>
    <w:rsid w:val="00310A34"/>
    <w:rsid w:val="00310FDF"/>
    <w:rsid w:val="00312116"/>
    <w:rsid w:val="0031381A"/>
    <w:rsid w:val="003139A7"/>
    <w:rsid w:val="0031552E"/>
    <w:rsid w:val="00315B7B"/>
    <w:rsid w:val="00316A29"/>
    <w:rsid w:val="00316BE3"/>
    <w:rsid w:val="00317080"/>
    <w:rsid w:val="0032049E"/>
    <w:rsid w:val="003208D6"/>
    <w:rsid w:val="00320B61"/>
    <w:rsid w:val="00320D45"/>
    <w:rsid w:val="0032121C"/>
    <w:rsid w:val="00321A9D"/>
    <w:rsid w:val="0032392E"/>
    <w:rsid w:val="00323FEA"/>
    <w:rsid w:val="00326222"/>
    <w:rsid w:val="00327577"/>
    <w:rsid w:val="003276EE"/>
    <w:rsid w:val="003278A9"/>
    <w:rsid w:val="00327F04"/>
    <w:rsid w:val="00330979"/>
    <w:rsid w:val="00331045"/>
    <w:rsid w:val="0033280F"/>
    <w:rsid w:val="003332B3"/>
    <w:rsid w:val="00334C4E"/>
    <w:rsid w:val="0033572C"/>
    <w:rsid w:val="00336AD3"/>
    <w:rsid w:val="003377D5"/>
    <w:rsid w:val="00337FB3"/>
    <w:rsid w:val="00337FD3"/>
    <w:rsid w:val="0034189D"/>
    <w:rsid w:val="0034284D"/>
    <w:rsid w:val="00342DAF"/>
    <w:rsid w:val="00342E21"/>
    <w:rsid w:val="00343D14"/>
    <w:rsid w:val="003465BB"/>
    <w:rsid w:val="003468D3"/>
    <w:rsid w:val="00351609"/>
    <w:rsid w:val="00351AEE"/>
    <w:rsid w:val="00352EE3"/>
    <w:rsid w:val="003531C0"/>
    <w:rsid w:val="003547A4"/>
    <w:rsid w:val="003578CD"/>
    <w:rsid w:val="0036007E"/>
    <w:rsid w:val="003609F7"/>
    <w:rsid w:val="00360DDF"/>
    <w:rsid w:val="0036141C"/>
    <w:rsid w:val="00361B84"/>
    <w:rsid w:val="003628DA"/>
    <w:rsid w:val="00364487"/>
    <w:rsid w:val="00364801"/>
    <w:rsid w:val="003649A1"/>
    <w:rsid w:val="003675D6"/>
    <w:rsid w:val="00367B88"/>
    <w:rsid w:val="00370923"/>
    <w:rsid w:val="0037096F"/>
    <w:rsid w:val="00370DF0"/>
    <w:rsid w:val="00373E28"/>
    <w:rsid w:val="003753C5"/>
    <w:rsid w:val="00377CF8"/>
    <w:rsid w:val="00380EDD"/>
    <w:rsid w:val="00383512"/>
    <w:rsid w:val="003837B7"/>
    <w:rsid w:val="003852DC"/>
    <w:rsid w:val="00385AF5"/>
    <w:rsid w:val="00385B15"/>
    <w:rsid w:val="00385C5F"/>
    <w:rsid w:val="00385CE9"/>
    <w:rsid w:val="00387F3D"/>
    <w:rsid w:val="00390993"/>
    <w:rsid w:val="00390CA0"/>
    <w:rsid w:val="003913AB"/>
    <w:rsid w:val="0039246E"/>
    <w:rsid w:val="003924F0"/>
    <w:rsid w:val="00393B61"/>
    <w:rsid w:val="00395B6C"/>
    <w:rsid w:val="003A149F"/>
    <w:rsid w:val="003A1A29"/>
    <w:rsid w:val="003A24D8"/>
    <w:rsid w:val="003A4654"/>
    <w:rsid w:val="003A5617"/>
    <w:rsid w:val="003A5859"/>
    <w:rsid w:val="003A7F0B"/>
    <w:rsid w:val="003B239D"/>
    <w:rsid w:val="003B2B5C"/>
    <w:rsid w:val="003B2CA2"/>
    <w:rsid w:val="003B3CF4"/>
    <w:rsid w:val="003B5543"/>
    <w:rsid w:val="003B6F8B"/>
    <w:rsid w:val="003B7498"/>
    <w:rsid w:val="003C0C7B"/>
    <w:rsid w:val="003C42B6"/>
    <w:rsid w:val="003C492A"/>
    <w:rsid w:val="003C5337"/>
    <w:rsid w:val="003C709B"/>
    <w:rsid w:val="003C7B52"/>
    <w:rsid w:val="003C7D40"/>
    <w:rsid w:val="003D213C"/>
    <w:rsid w:val="003D259D"/>
    <w:rsid w:val="003D5318"/>
    <w:rsid w:val="003D5D11"/>
    <w:rsid w:val="003D7612"/>
    <w:rsid w:val="003E0296"/>
    <w:rsid w:val="003E1B45"/>
    <w:rsid w:val="003E2135"/>
    <w:rsid w:val="003E62AF"/>
    <w:rsid w:val="003E67A7"/>
    <w:rsid w:val="003E6D96"/>
    <w:rsid w:val="003F04C5"/>
    <w:rsid w:val="003F07D6"/>
    <w:rsid w:val="003F5210"/>
    <w:rsid w:val="003F5668"/>
    <w:rsid w:val="003F6D07"/>
    <w:rsid w:val="003F7D7E"/>
    <w:rsid w:val="003F7ED0"/>
    <w:rsid w:val="0040170A"/>
    <w:rsid w:val="004030E5"/>
    <w:rsid w:val="00403E61"/>
    <w:rsid w:val="004057EF"/>
    <w:rsid w:val="00405B83"/>
    <w:rsid w:val="00406C95"/>
    <w:rsid w:val="004100DC"/>
    <w:rsid w:val="00410141"/>
    <w:rsid w:val="00411AF5"/>
    <w:rsid w:val="00411F20"/>
    <w:rsid w:val="004121BE"/>
    <w:rsid w:val="004145A3"/>
    <w:rsid w:val="00414D82"/>
    <w:rsid w:val="00416228"/>
    <w:rsid w:val="004173D4"/>
    <w:rsid w:val="00417408"/>
    <w:rsid w:val="00425CD7"/>
    <w:rsid w:val="0042669F"/>
    <w:rsid w:val="00427B47"/>
    <w:rsid w:val="00432E0C"/>
    <w:rsid w:val="0043324D"/>
    <w:rsid w:val="00433CD9"/>
    <w:rsid w:val="0043408A"/>
    <w:rsid w:val="004362C3"/>
    <w:rsid w:val="00436698"/>
    <w:rsid w:val="004402FD"/>
    <w:rsid w:val="00440774"/>
    <w:rsid w:val="00440DF4"/>
    <w:rsid w:val="00442845"/>
    <w:rsid w:val="00443013"/>
    <w:rsid w:val="004466AA"/>
    <w:rsid w:val="00451492"/>
    <w:rsid w:val="00451B76"/>
    <w:rsid w:val="00451C8B"/>
    <w:rsid w:val="00452504"/>
    <w:rsid w:val="004538B7"/>
    <w:rsid w:val="00455709"/>
    <w:rsid w:val="0045633F"/>
    <w:rsid w:val="00456EDB"/>
    <w:rsid w:val="004576D8"/>
    <w:rsid w:val="00460748"/>
    <w:rsid w:val="00460F0A"/>
    <w:rsid w:val="0046122D"/>
    <w:rsid w:val="00461CDD"/>
    <w:rsid w:val="004634A2"/>
    <w:rsid w:val="00463B8E"/>
    <w:rsid w:val="00464002"/>
    <w:rsid w:val="00465272"/>
    <w:rsid w:val="0046547A"/>
    <w:rsid w:val="0046741D"/>
    <w:rsid w:val="00467681"/>
    <w:rsid w:val="004718D5"/>
    <w:rsid w:val="00472E14"/>
    <w:rsid w:val="00472F85"/>
    <w:rsid w:val="004748F5"/>
    <w:rsid w:val="00475763"/>
    <w:rsid w:val="00475871"/>
    <w:rsid w:val="0047731E"/>
    <w:rsid w:val="00480EEC"/>
    <w:rsid w:val="0048381D"/>
    <w:rsid w:val="004847B5"/>
    <w:rsid w:val="004856CF"/>
    <w:rsid w:val="00490251"/>
    <w:rsid w:val="00490931"/>
    <w:rsid w:val="0049144A"/>
    <w:rsid w:val="00491619"/>
    <w:rsid w:val="00491675"/>
    <w:rsid w:val="00491AEB"/>
    <w:rsid w:val="00493ACC"/>
    <w:rsid w:val="00493D84"/>
    <w:rsid w:val="00495004"/>
    <w:rsid w:val="00495681"/>
    <w:rsid w:val="00497DE1"/>
    <w:rsid w:val="004A0BB1"/>
    <w:rsid w:val="004A0C5C"/>
    <w:rsid w:val="004A0DD5"/>
    <w:rsid w:val="004A47F0"/>
    <w:rsid w:val="004A4BA0"/>
    <w:rsid w:val="004A635B"/>
    <w:rsid w:val="004A6E56"/>
    <w:rsid w:val="004B0CD3"/>
    <w:rsid w:val="004B35A9"/>
    <w:rsid w:val="004B38F1"/>
    <w:rsid w:val="004B41F6"/>
    <w:rsid w:val="004B4C32"/>
    <w:rsid w:val="004B4DF6"/>
    <w:rsid w:val="004B60CC"/>
    <w:rsid w:val="004B6144"/>
    <w:rsid w:val="004B754E"/>
    <w:rsid w:val="004C0EF0"/>
    <w:rsid w:val="004C14C5"/>
    <w:rsid w:val="004C2393"/>
    <w:rsid w:val="004C50F7"/>
    <w:rsid w:val="004C5365"/>
    <w:rsid w:val="004C5681"/>
    <w:rsid w:val="004C5CAA"/>
    <w:rsid w:val="004C5ED3"/>
    <w:rsid w:val="004C609E"/>
    <w:rsid w:val="004C6750"/>
    <w:rsid w:val="004C7E36"/>
    <w:rsid w:val="004C7F41"/>
    <w:rsid w:val="004D039F"/>
    <w:rsid w:val="004D0802"/>
    <w:rsid w:val="004D33DF"/>
    <w:rsid w:val="004D54B6"/>
    <w:rsid w:val="004D60B5"/>
    <w:rsid w:val="004D61A8"/>
    <w:rsid w:val="004D632C"/>
    <w:rsid w:val="004D6AE8"/>
    <w:rsid w:val="004E03CF"/>
    <w:rsid w:val="004E1513"/>
    <w:rsid w:val="004E2D56"/>
    <w:rsid w:val="004E316F"/>
    <w:rsid w:val="004E435A"/>
    <w:rsid w:val="004E6118"/>
    <w:rsid w:val="004E6971"/>
    <w:rsid w:val="004E6988"/>
    <w:rsid w:val="004F077F"/>
    <w:rsid w:val="004F08B5"/>
    <w:rsid w:val="004F0A8B"/>
    <w:rsid w:val="004F27A0"/>
    <w:rsid w:val="004F2FAE"/>
    <w:rsid w:val="004F34CD"/>
    <w:rsid w:val="004F3564"/>
    <w:rsid w:val="004F3CA0"/>
    <w:rsid w:val="004F4270"/>
    <w:rsid w:val="004F494F"/>
    <w:rsid w:val="004F5CC3"/>
    <w:rsid w:val="004F6178"/>
    <w:rsid w:val="004F62AD"/>
    <w:rsid w:val="004F6CA7"/>
    <w:rsid w:val="004F75F2"/>
    <w:rsid w:val="00500226"/>
    <w:rsid w:val="00500A93"/>
    <w:rsid w:val="00500E9F"/>
    <w:rsid w:val="00504BD8"/>
    <w:rsid w:val="00504F62"/>
    <w:rsid w:val="0050605F"/>
    <w:rsid w:val="00506855"/>
    <w:rsid w:val="00511592"/>
    <w:rsid w:val="00511C52"/>
    <w:rsid w:val="00511DBE"/>
    <w:rsid w:val="00511E23"/>
    <w:rsid w:val="00513493"/>
    <w:rsid w:val="00513FEE"/>
    <w:rsid w:val="00514DA2"/>
    <w:rsid w:val="0051575F"/>
    <w:rsid w:val="00515FBF"/>
    <w:rsid w:val="0051605D"/>
    <w:rsid w:val="005169B6"/>
    <w:rsid w:val="00517060"/>
    <w:rsid w:val="005206E1"/>
    <w:rsid w:val="00521A82"/>
    <w:rsid w:val="005221B8"/>
    <w:rsid w:val="0052369D"/>
    <w:rsid w:val="00527B3C"/>
    <w:rsid w:val="005309CD"/>
    <w:rsid w:val="00530A6F"/>
    <w:rsid w:val="00530E9A"/>
    <w:rsid w:val="00533CB3"/>
    <w:rsid w:val="00534A52"/>
    <w:rsid w:val="005357F0"/>
    <w:rsid w:val="0053777B"/>
    <w:rsid w:val="005414EC"/>
    <w:rsid w:val="0054186A"/>
    <w:rsid w:val="00541B5E"/>
    <w:rsid w:val="00544B74"/>
    <w:rsid w:val="00545478"/>
    <w:rsid w:val="0054595A"/>
    <w:rsid w:val="0055047C"/>
    <w:rsid w:val="00553817"/>
    <w:rsid w:val="00556348"/>
    <w:rsid w:val="00560034"/>
    <w:rsid w:val="005649E7"/>
    <w:rsid w:val="0056523C"/>
    <w:rsid w:val="00567B1A"/>
    <w:rsid w:val="005706EB"/>
    <w:rsid w:val="00572DFC"/>
    <w:rsid w:val="0057301B"/>
    <w:rsid w:val="00573881"/>
    <w:rsid w:val="00574709"/>
    <w:rsid w:val="005749CF"/>
    <w:rsid w:val="00575B19"/>
    <w:rsid w:val="00575BC3"/>
    <w:rsid w:val="00575CD0"/>
    <w:rsid w:val="00576673"/>
    <w:rsid w:val="005770C0"/>
    <w:rsid w:val="00577386"/>
    <w:rsid w:val="00581FD7"/>
    <w:rsid w:val="00583D1C"/>
    <w:rsid w:val="00584BBE"/>
    <w:rsid w:val="00586800"/>
    <w:rsid w:val="00586E17"/>
    <w:rsid w:val="00590368"/>
    <w:rsid w:val="0059414D"/>
    <w:rsid w:val="005950AA"/>
    <w:rsid w:val="00595140"/>
    <w:rsid w:val="005951D8"/>
    <w:rsid w:val="005955C4"/>
    <w:rsid w:val="005961E8"/>
    <w:rsid w:val="0059772D"/>
    <w:rsid w:val="005A0865"/>
    <w:rsid w:val="005A0CFA"/>
    <w:rsid w:val="005A180B"/>
    <w:rsid w:val="005A1AE4"/>
    <w:rsid w:val="005A38D9"/>
    <w:rsid w:val="005A429F"/>
    <w:rsid w:val="005A4864"/>
    <w:rsid w:val="005A55BA"/>
    <w:rsid w:val="005A5842"/>
    <w:rsid w:val="005A5CE5"/>
    <w:rsid w:val="005A63A3"/>
    <w:rsid w:val="005B065F"/>
    <w:rsid w:val="005B0A80"/>
    <w:rsid w:val="005B0B65"/>
    <w:rsid w:val="005B0EFB"/>
    <w:rsid w:val="005B15C8"/>
    <w:rsid w:val="005B15E3"/>
    <w:rsid w:val="005B2CC4"/>
    <w:rsid w:val="005B4E36"/>
    <w:rsid w:val="005B6062"/>
    <w:rsid w:val="005C022F"/>
    <w:rsid w:val="005C179F"/>
    <w:rsid w:val="005C2B92"/>
    <w:rsid w:val="005C3F53"/>
    <w:rsid w:val="005C4748"/>
    <w:rsid w:val="005C5F66"/>
    <w:rsid w:val="005C69E6"/>
    <w:rsid w:val="005C6E82"/>
    <w:rsid w:val="005C766D"/>
    <w:rsid w:val="005D4A2C"/>
    <w:rsid w:val="005D4BC8"/>
    <w:rsid w:val="005D5199"/>
    <w:rsid w:val="005E1E1B"/>
    <w:rsid w:val="005E2569"/>
    <w:rsid w:val="005E2AF5"/>
    <w:rsid w:val="005E3D11"/>
    <w:rsid w:val="005E3EDB"/>
    <w:rsid w:val="005E40EE"/>
    <w:rsid w:val="005E43E5"/>
    <w:rsid w:val="005E6094"/>
    <w:rsid w:val="005E6E53"/>
    <w:rsid w:val="005F1B4B"/>
    <w:rsid w:val="005F42B5"/>
    <w:rsid w:val="005F455C"/>
    <w:rsid w:val="005F484B"/>
    <w:rsid w:val="005F5CB7"/>
    <w:rsid w:val="005F71E8"/>
    <w:rsid w:val="006021E6"/>
    <w:rsid w:val="00602351"/>
    <w:rsid w:val="006026CF"/>
    <w:rsid w:val="006028D0"/>
    <w:rsid w:val="00602C87"/>
    <w:rsid w:val="00606F63"/>
    <w:rsid w:val="00607624"/>
    <w:rsid w:val="00611219"/>
    <w:rsid w:val="006116FB"/>
    <w:rsid w:val="0061249A"/>
    <w:rsid w:val="00612711"/>
    <w:rsid w:val="00612A09"/>
    <w:rsid w:val="00612C58"/>
    <w:rsid w:val="00612C65"/>
    <w:rsid w:val="00612F28"/>
    <w:rsid w:val="006135DA"/>
    <w:rsid w:val="00616E0C"/>
    <w:rsid w:val="00616F07"/>
    <w:rsid w:val="006170FB"/>
    <w:rsid w:val="00620639"/>
    <w:rsid w:val="00620933"/>
    <w:rsid w:val="0062164B"/>
    <w:rsid w:val="0062258E"/>
    <w:rsid w:val="00623205"/>
    <w:rsid w:val="006233CF"/>
    <w:rsid w:val="0062453F"/>
    <w:rsid w:val="0062602C"/>
    <w:rsid w:val="00627169"/>
    <w:rsid w:val="00630F56"/>
    <w:rsid w:val="00631725"/>
    <w:rsid w:val="00633B46"/>
    <w:rsid w:val="006347F0"/>
    <w:rsid w:val="00635831"/>
    <w:rsid w:val="00635E54"/>
    <w:rsid w:val="0063655E"/>
    <w:rsid w:val="0063766D"/>
    <w:rsid w:val="00640DE5"/>
    <w:rsid w:val="006410DD"/>
    <w:rsid w:val="00641418"/>
    <w:rsid w:val="00641D00"/>
    <w:rsid w:val="00642661"/>
    <w:rsid w:val="00643441"/>
    <w:rsid w:val="00643A63"/>
    <w:rsid w:val="006442A3"/>
    <w:rsid w:val="006466B6"/>
    <w:rsid w:val="00646C8D"/>
    <w:rsid w:val="00647446"/>
    <w:rsid w:val="006523E0"/>
    <w:rsid w:val="00654722"/>
    <w:rsid w:val="00654BB0"/>
    <w:rsid w:val="006552D3"/>
    <w:rsid w:val="00655E4E"/>
    <w:rsid w:val="0065680E"/>
    <w:rsid w:val="006569DC"/>
    <w:rsid w:val="00656E72"/>
    <w:rsid w:val="006578EC"/>
    <w:rsid w:val="00657AB6"/>
    <w:rsid w:val="006613B5"/>
    <w:rsid w:val="00661BDF"/>
    <w:rsid w:val="00664BFA"/>
    <w:rsid w:val="00664E77"/>
    <w:rsid w:val="00666F95"/>
    <w:rsid w:val="00667D33"/>
    <w:rsid w:val="00667D82"/>
    <w:rsid w:val="006705D3"/>
    <w:rsid w:val="006711BE"/>
    <w:rsid w:val="0067165F"/>
    <w:rsid w:val="00671B12"/>
    <w:rsid w:val="0067313D"/>
    <w:rsid w:val="00675AF0"/>
    <w:rsid w:val="00677462"/>
    <w:rsid w:val="006801D6"/>
    <w:rsid w:val="00680502"/>
    <w:rsid w:val="00680904"/>
    <w:rsid w:val="00680A14"/>
    <w:rsid w:val="00680AAA"/>
    <w:rsid w:val="00682E3B"/>
    <w:rsid w:val="00682F4F"/>
    <w:rsid w:val="00683D81"/>
    <w:rsid w:val="00684129"/>
    <w:rsid w:val="00684513"/>
    <w:rsid w:val="00684E5F"/>
    <w:rsid w:val="00685A5E"/>
    <w:rsid w:val="00686B81"/>
    <w:rsid w:val="006908EB"/>
    <w:rsid w:val="006913EB"/>
    <w:rsid w:val="006919A1"/>
    <w:rsid w:val="0069201F"/>
    <w:rsid w:val="00693D8F"/>
    <w:rsid w:val="006942B5"/>
    <w:rsid w:val="00694E35"/>
    <w:rsid w:val="00695081"/>
    <w:rsid w:val="00696DC8"/>
    <w:rsid w:val="00696E43"/>
    <w:rsid w:val="00697416"/>
    <w:rsid w:val="0069786A"/>
    <w:rsid w:val="006A0149"/>
    <w:rsid w:val="006A092C"/>
    <w:rsid w:val="006A0F7E"/>
    <w:rsid w:val="006A1484"/>
    <w:rsid w:val="006A1E4A"/>
    <w:rsid w:val="006A31E6"/>
    <w:rsid w:val="006A6F83"/>
    <w:rsid w:val="006A76E4"/>
    <w:rsid w:val="006A7CA7"/>
    <w:rsid w:val="006B13C6"/>
    <w:rsid w:val="006B1668"/>
    <w:rsid w:val="006B2743"/>
    <w:rsid w:val="006B313C"/>
    <w:rsid w:val="006B4100"/>
    <w:rsid w:val="006B5499"/>
    <w:rsid w:val="006B667A"/>
    <w:rsid w:val="006B7141"/>
    <w:rsid w:val="006B717D"/>
    <w:rsid w:val="006C061C"/>
    <w:rsid w:val="006C125E"/>
    <w:rsid w:val="006C228E"/>
    <w:rsid w:val="006C265D"/>
    <w:rsid w:val="006C26D4"/>
    <w:rsid w:val="006C3D5A"/>
    <w:rsid w:val="006C488A"/>
    <w:rsid w:val="006C68A2"/>
    <w:rsid w:val="006D03A2"/>
    <w:rsid w:val="006D305E"/>
    <w:rsid w:val="006D341C"/>
    <w:rsid w:val="006D3447"/>
    <w:rsid w:val="006D3B03"/>
    <w:rsid w:val="006D3C2B"/>
    <w:rsid w:val="006D4259"/>
    <w:rsid w:val="006D4C5D"/>
    <w:rsid w:val="006D53B0"/>
    <w:rsid w:val="006D6048"/>
    <w:rsid w:val="006D611B"/>
    <w:rsid w:val="006D7551"/>
    <w:rsid w:val="006D7B90"/>
    <w:rsid w:val="006D7C76"/>
    <w:rsid w:val="006E0448"/>
    <w:rsid w:val="006E0F21"/>
    <w:rsid w:val="006E25BA"/>
    <w:rsid w:val="006E3105"/>
    <w:rsid w:val="006E3CF9"/>
    <w:rsid w:val="006E43E5"/>
    <w:rsid w:val="006E4CC6"/>
    <w:rsid w:val="006E5801"/>
    <w:rsid w:val="006E6126"/>
    <w:rsid w:val="006F0CB0"/>
    <w:rsid w:val="006F162F"/>
    <w:rsid w:val="006F17DF"/>
    <w:rsid w:val="006F1A71"/>
    <w:rsid w:val="006F1C5E"/>
    <w:rsid w:val="006F3DD8"/>
    <w:rsid w:val="006F454E"/>
    <w:rsid w:val="006F47DB"/>
    <w:rsid w:val="006F4D8A"/>
    <w:rsid w:val="006F6861"/>
    <w:rsid w:val="006F7139"/>
    <w:rsid w:val="006F7D4E"/>
    <w:rsid w:val="006F7F34"/>
    <w:rsid w:val="006F7FD2"/>
    <w:rsid w:val="00703589"/>
    <w:rsid w:val="00705D2D"/>
    <w:rsid w:val="00706574"/>
    <w:rsid w:val="00707012"/>
    <w:rsid w:val="007114FF"/>
    <w:rsid w:val="00711EE7"/>
    <w:rsid w:val="00711F61"/>
    <w:rsid w:val="00713808"/>
    <w:rsid w:val="00713CE8"/>
    <w:rsid w:val="00714219"/>
    <w:rsid w:val="00716F38"/>
    <w:rsid w:val="007206DD"/>
    <w:rsid w:val="00721BB2"/>
    <w:rsid w:val="00721CB4"/>
    <w:rsid w:val="00721CBC"/>
    <w:rsid w:val="00721DD6"/>
    <w:rsid w:val="00722CCD"/>
    <w:rsid w:val="0072359B"/>
    <w:rsid w:val="00723991"/>
    <w:rsid w:val="00724635"/>
    <w:rsid w:val="00725225"/>
    <w:rsid w:val="0072633F"/>
    <w:rsid w:val="00727607"/>
    <w:rsid w:val="00727C69"/>
    <w:rsid w:val="00727EDD"/>
    <w:rsid w:val="0073025E"/>
    <w:rsid w:val="007309AE"/>
    <w:rsid w:val="00731649"/>
    <w:rsid w:val="00731B9B"/>
    <w:rsid w:val="007356F9"/>
    <w:rsid w:val="007406A0"/>
    <w:rsid w:val="00740FC1"/>
    <w:rsid w:val="007419A5"/>
    <w:rsid w:val="0074276D"/>
    <w:rsid w:val="00742791"/>
    <w:rsid w:val="00742B39"/>
    <w:rsid w:val="00743552"/>
    <w:rsid w:val="00744E37"/>
    <w:rsid w:val="0074583B"/>
    <w:rsid w:val="00746B72"/>
    <w:rsid w:val="00747F6C"/>
    <w:rsid w:val="007507A1"/>
    <w:rsid w:val="007516E1"/>
    <w:rsid w:val="00752023"/>
    <w:rsid w:val="00753C99"/>
    <w:rsid w:val="0075786D"/>
    <w:rsid w:val="00757F55"/>
    <w:rsid w:val="007619A2"/>
    <w:rsid w:val="00762614"/>
    <w:rsid w:val="00762B2C"/>
    <w:rsid w:val="00763844"/>
    <w:rsid w:val="007657DB"/>
    <w:rsid w:val="007664AA"/>
    <w:rsid w:val="00766736"/>
    <w:rsid w:val="00766FF1"/>
    <w:rsid w:val="00770405"/>
    <w:rsid w:val="007722CA"/>
    <w:rsid w:val="0077572D"/>
    <w:rsid w:val="007759C6"/>
    <w:rsid w:val="0077683B"/>
    <w:rsid w:val="007769A9"/>
    <w:rsid w:val="00776B1F"/>
    <w:rsid w:val="00777ED4"/>
    <w:rsid w:val="007805C0"/>
    <w:rsid w:val="00782565"/>
    <w:rsid w:val="00783D32"/>
    <w:rsid w:val="00784ABE"/>
    <w:rsid w:val="00785231"/>
    <w:rsid w:val="00787CC2"/>
    <w:rsid w:val="0079248C"/>
    <w:rsid w:val="00794284"/>
    <w:rsid w:val="00795EDA"/>
    <w:rsid w:val="007961D0"/>
    <w:rsid w:val="007972B6"/>
    <w:rsid w:val="00797346"/>
    <w:rsid w:val="00797E71"/>
    <w:rsid w:val="007A0D98"/>
    <w:rsid w:val="007A1CF7"/>
    <w:rsid w:val="007A21A0"/>
    <w:rsid w:val="007A31C5"/>
    <w:rsid w:val="007A3FA9"/>
    <w:rsid w:val="007A5868"/>
    <w:rsid w:val="007A7551"/>
    <w:rsid w:val="007A75D3"/>
    <w:rsid w:val="007A7EFA"/>
    <w:rsid w:val="007B0622"/>
    <w:rsid w:val="007B0A59"/>
    <w:rsid w:val="007B2B7A"/>
    <w:rsid w:val="007B3D96"/>
    <w:rsid w:val="007B4AD2"/>
    <w:rsid w:val="007B6F18"/>
    <w:rsid w:val="007B7052"/>
    <w:rsid w:val="007C0CD9"/>
    <w:rsid w:val="007C1EB0"/>
    <w:rsid w:val="007C2CE9"/>
    <w:rsid w:val="007C2F10"/>
    <w:rsid w:val="007C2F25"/>
    <w:rsid w:val="007C377D"/>
    <w:rsid w:val="007C45BA"/>
    <w:rsid w:val="007C4FAB"/>
    <w:rsid w:val="007C5C0F"/>
    <w:rsid w:val="007D0008"/>
    <w:rsid w:val="007D3608"/>
    <w:rsid w:val="007D5182"/>
    <w:rsid w:val="007D59E7"/>
    <w:rsid w:val="007D5D3C"/>
    <w:rsid w:val="007E05FE"/>
    <w:rsid w:val="007E18F1"/>
    <w:rsid w:val="007E3552"/>
    <w:rsid w:val="007E3DFA"/>
    <w:rsid w:val="007E447E"/>
    <w:rsid w:val="007E5520"/>
    <w:rsid w:val="007E5F5B"/>
    <w:rsid w:val="007E6085"/>
    <w:rsid w:val="007E6DBF"/>
    <w:rsid w:val="007E7588"/>
    <w:rsid w:val="007E762A"/>
    <w:rsid w:val="007F3872"/>
    <w:rsid w:val="007F4867"/>
    <w:rsid w:val="007F4D91"/>
    <w:rsid w:val="007F52ED"/>
    <w:rsid w:val="007F6BFC"/>
    <w:rsid w:val="007F7A84"/>
    <w:rsid w:val="00800B37"/>
    <w:rsid w:val="008013F9"/>
    <w:rsid w:val="00803C3C"/>
    <w:rsid w:val="0080406F"/>
    <w:rsid w:val="008042A8"/>
    <w:rsid w:val="00804666"/>
    <w:rsid w:val="0080672B"/>
    <w:rsid w:val="00807D73"/>
    <w:rsid w:val="00810752"/>
    <w:rsid w:val="008145F0"/>
    <w:rsid w:val="008161A5"/>
    <w:rsid w:val="008174BB"/>
    <w:rsid w:val="00822110"/>
    <w:rsid w:val="008259BF"/>
    <w:rsid w:val="008302F4"/>
    <w:rsid w:val="00831A8F"/>
    <w:rsid w:val="00832287"/>
    <w:rsid w:val="00832CD6"/>
    <w:rsid w:val="0083372F"/>
    <w:rsid w:val="008346C0"/>
    <w:rsid w:val="008375C9"/>
    <w:rsid w:val="0084028B"/>
    <w:rsid w:val="0084119A"/>
    <w:rsid w:val="00844A55"/>
    <w:rsid w:val="00844B03"/>
    <w:rsid w:val="008468B6"/>
    <w:rsid w:val="00847CC2"/>
    <w:rsid w:val="00850DC5"/>
    <w:rsid w:val="008516D7"/>
    <w:rsid w:val="00852D00"/>
    <w:rsid w:val="0085398A"/>
    <w:rsid w:val="00854717"/>
    <w:rsid w:val="00854C17"/>
    <w:rsid w:val="0085563B"/>
    <w:rsid w:val="008575BA"/>
    <w:rsid w:val="00857D9E"/>
    <w:rsid w:val="0086076B"/>
    <w:rsid w:val="00860DBD"/>
    <w:rsid w:val="00862583"/>
    <w:rsid w:val="008630D9"/>
    <w:rsid w:val="00863390"/>
    <w:rsid w:val="0086355C"/>
    <w:rsid w:val="00863A7E"/>
    <w:rsid w:val="00864C13"/>
    <w:rsid w:val="00866CE0"/>
    <w:rsid w:val="00866D40"/>
    <w:rsid w:val="00867536"/>
    <w:rsid w:val="008701E7"/>
    <w:rsid w:val="008701F7"/>
    <w:rsid w:val="0087151D"/>
    <w:rsid w:val="00872006"/>
    <w:rsid w:val="00872321"/>
    <w:rsid w:val="0087392B"/>
    <w:rsid w:val="00874837"/>
    <w:rsid w:val="00874F9D"/>
    <w:rsid w:val="00876BFE"/>
    <w:rsid w:val="00877EF4"/>
    <w:rsid w:val="0088008C"/>
    <w:rsid w:val="00880BEE"/>
    <w:rsid w:val="008821F5"/>
    <w:rsid w:val="0088235B"/>
    <w:rsid w:val="008823C3"/>
    <w:rsid w:val="00884895"/>
    <w:rsid w:val="00885500"/>
    <w:rsid w:val="0088694E"/>
    <w:rsid w:val="0088736D"/>
    <w:rsid w:val="00890630"/>
    <w:rsid w:val="00890B09"/>
    <w:rsid w:val="00891072"/>
    <w:rsid w:val="00891711"/>
    <w:rsid w:val="008951A5"/>
    <w:rsid w:val="00896E0C"/>
    <w:rsid w:val="008A0259"/>
    <w:rsid w:val="008A08F4"/>
    <w:rsid w:val="008A29A4"/>
    <w:rsid w:val="008A4F09"/>
    <w:rsid w:val="008A57A6"/>
    <w:rsid w:val="008A632A"/>
    <w:rsid w:val="008A7C83"/>
    <w:rsid w:val="008B04A4"/>
    <w:rsid w:val="008B1248"/>
    <w:rsid w:val="008B1C61"/>
    <w:rsid w:val="008B2E83"/>
    <w:rsid w:val="008B34BE"/>
    <w:rsid w:val="008B4456"/>
    <w:rsid w:val="008B489C"/>
    <w:rsid w:val="008B6D0B"/>
    <w:rsid w:val="008C0E9A"/>
    <w:rsid w:val="008C2D40"/>
    <w:rsid w:val="008C2EAD"/>
    <w:rsid w:val="008C3606"/>
    <w:rsid w:val="008C37A0"/>
    <w:rsid w:val="008C37FA"/>
    <w:rsid w:val="008C76D0"/>
    <w:rsid w:val="008C7929"/>
    <w:rsid w:val="008C7A5B"/>
    <w:rsid w:val="008C7E2F"/>
    <w:rsid w:val="008D37E9"/>
    <w:rsid w:val="008D3FA1"/>
    <w:rsid w:val="008D4783"/>
    <w:rsid w:val="008D4AF2"/>
    <w:rsid w:val="008D50F0"/>
    <w:rsid w:val="008D5EF3"/>
    <w:rsid w:val="008E0903"/>
    <w:rsid w:val="008E0C45"/>
    <w:rsid w:val="008E1B72"/>
    <w:rsid w:val="008E1E55"/>
    <w:rsid w:val="008E28BB"/>
    <w:rsid w:val="008E333C"/>
    <w:rsid w:val="008E3C00"/>
    <w:rsid w:val="008E5025"/>
    <w:rsid w:val="008E5EC6"/>
    <w:rsid w:val="008E68DA"/>
    <w:rsid w:val="008E723F"/>
    <w:rsid w:val="008F2B89"/>
    <w:rsid w:val="008F2E27"/>
    <w:rsid w:val="008F3E20"/>
    <w:rsid w:val="008F44CE"/>
    <w:rsid w:val="008F4659"/>
    <w:rsid w:val="008F4BC6"/>
    <w:rsid w:val="008F6D64"/>
    <w:rsid w:val="008F6FDA"/>
    <w:rsid w:val="009003FF"/>
    <w:rsid w:val="009015D1"/>
    <w:rsid w:val="0090184D"/>
    <w:rsid w:val="00901DA0"/>
    <w:rsid w:val="00902045"/>
    <w:rsid w:val="0090267B"/>
    <w:rsid w:val="00902D02"/>
    <w:rsid w:val="009033EE"/>
    <w:rsid w:val="00904CDA"/>
    <w:rsid w:val="00905BD5"/>
    <w:rsid w:val="00906612"/>
    <w:rsid w:val="00910774"/>
    <w:rsid w:val="00911393"/>
    <w:rsid w:val="00912898"/>
    <w:rsid w:val="009129EA"/>
    <w:rsid w:val="00914D5B"/>
    <w:rsid w:val="00914D70"/>
    <w:rsid w:val="00914E76"/>
    <w:rsid w:val="0091596C"/>
    <w:rsid w:val="00916E53"/>
    <w:rsid w:val="00917C3B"/>
    <w:rsid w:val="00917DF0"/>
    <w:rsid w:val="00920179"/>
    <w:rsid w:val="00920487"/>
    <w:rsid w:val="00921276"/>
    <w:rsid w:val="00922F13"/>
    <w:rsid w:val="00923AD2"/>
    <w:rsid w:val="00925C87"/>
    <w:rsid w:val="00925DC7"/>
    <w:rsid w:val="00926719"/>
    <w:rsid w:val="00927590"/>
    <w:rsid w:val="0093178E"/>
    <w:rsid w:val="009332A2"/>
    <w:rsid w:val="00933D22"/>
    <w:rsid w:val="009341FB"/>
    <w:rsid w:val="00934391"/>
    <w:rsid w:val="009346C0"/>
    <w:rsid w:val="00935637"/>
    <w:rsid w:val="009373C7"/>
    <w:rsid w:val="00937452"/>
    <w:rsid w:val="00937D5B"/>
    <w:rsid w:val="00945B2F"/>
    <w:rsid w:val="00945C3C"/>
    <w:rsid w:val="00947457"/>
    <w:rsid w:val="009511ED"/>
    <w:rsid w:val="0095367D"/>
    <w:rsid w:val="00953907"/>
    <w:rsid w:val="00955CEE"/>
    <w:rsid w:val="00955FDE"/>
    <w:rsid w:val="009561EC"/>
    <w:rsid w:val="00956325"/>
    <w:rsid w:val="009572BB"/>
    <w:rsid w:val="009605CC"/>
    <w:rsid w:val="00963B1B"/>
    <w:rsid w:val="00963E34"/>
    <w:rsid w:val="00964819"/>
    <w:rsid w:val="0096508C"/>
    <w:rsid w:val="00965CB8"/>
    <w:rsid w:val="0096677E"/>
    <w:rsid w:val="009672AA"/>
    <w:rsid w:val="00967AFB"/>
    <w:rsid w:val="0097086A"/>
    <w:rsid w:val="00971D08"/>
    <w:rsid w:val="0097386E"/>
    <w:rsid w:val="00974DC6"/>
    <w:rsid w:val="00975DCC"/>
    <w:rsid w:val="009763B3"/>
    <w:rsid w:val="00977AD1"/>
    <w:rsid w:val="0098262C"/>
    <w:rsid w:val="00982E78"/>
    <w:rsid w:val="00984F51"/>
    <w:rsid w:val="00985319"/>
    <w:rsid w:val="00985A1F"/>
    <w:rsid w:val="00985A5E"/>
    <w:rsid w:val="00990C46"/>
    <w:rsid w:val="00991359"/>
    <w:rsid w:val="00993719"/>
    <w:rsid w:val="00995E6A"/>
    <w:rsid w:val="009A0046"/>
    <w:rsid w:val="009A0C26"/>
    <w:rsid w:val="009A1C66"/>
    <w:rsid w:val="009A227D"/>
    <w:rsid w:val="009A274C"/>
    <w:rsid w:val="009A2860"/>
    <w:rsid w:val="009A29CA"/>
    <w:rsid w:val="009A52E2"/>
    <w:rsid w:val="009A7E61"/>
    <w:rsid w:val="009A7F3A"/>
    <w:rsid w:val="009A7FBC"/>
    <w:rsid w:val="009B0194"/>
    <w:rsid w:val="009B0E37"/>
    <w:rsid w:val="009B19C6"/>
    <w:rsid w:val="009B33FA"/>
    <w:rsid w:val="009B3C6F"/>
    <w:rsid w:val="009B5D50"/>
    <w:rsid w:val="009C2F33"/>
    <w:rsid w:val="009C4D32"/>
    <w:rsid w:val="009C4D37"/>
    <w:rsid w:val="009C531A"/>
    <w:rsid w:val="009C5364"/>
    <w:rsid w:val="009C61F6"/>
    <w:rsid w:val="009C67FF"/>
    <w:rsid w:val="009C69D0"/>
    <w:rsid w:val="009C7828"/>
    <w:rsid w:val="009C7F74"/>
    <w:rsid w:val="009D097E"/>
    <w:rsid w:val="009D0AD0"/>
    <w:rsid w:val="009D0CF5"/>
    <w:rsid w:val="009D1663"/>
    <w:rsid w:val="009D2CE3"/>
    <w:rsid w:val="009D372F"/>
    <w:rsid w:val="009D38BC"/>
    <w:rsid w:val="009E04D9"/>
    <w:rsid w:val="009E08AF"/>
    <w:rsid w:val="009E0968"/>
    <w:rsid w:val="009E12B0"/>
    <w:rsid w:val="009E15DD"/>
    <w:rsid w:val="009E1BBC"/>
    <w:rsid w:val="009E23A2"/>
    <w:rsid w:val="009E2653"/>
    <w:rsid w:val="009E6F98"/>
    <w:rsid w:val="009E75C7"/>
    <w:rsid w:val="009E7642"/>
    <w:rsid w:val="009F1A98"/>
    <w:rsid w:val="009F35E5"/>
    <w:rsid w:val="009F3C1B"/>
    <w:rsid w:val="009F4788"/>
    <w:rsid w:val="009F492B"/>
    <w:rsid w:val="009F592B"/>
    <w:rsid w:val="009F669E"/>
    <w:rsid w:val="009F6F19"/>
    <w:rsid w:val="00A010D7"/>
    <w:rsid w:val="00A01740"/>
    <w:rsid w:val="00A01819"/>
    <w:rsid w:val="00A01BD8"/>
    <w:rsid w:val="00A02425"/>
    <w:rsid w:val="00A0344C"/>
    <w:rsid w:val="00A03525"/>
    <w:rsid w:val="00A04695"/>
    <w:rsid w:val="00A04C6F"/>
    <w:rsid w:val="00A05E4E"/>
    <w:rsid w:val="00A12B7B"/>
    <w:rsid w:val="00A145B8"/>
    <w:rsid w:val="00A2097C"/>
    <w:rsid w:val="00A20EA6"/>
    <w:rsid w:val="00A21DBC"/>
    <w:rsid w:val="00A21DDC"/>
    <w:rsid w:val="00A22648"/>
    <w:rsid w:val="00A22B02"/>
    <w:rsid w:val="00A247D7"/>
    <w:rsid w:val="00A2776B"/>
    <w:rsid w:val="00A27DA9"/>
    <w:rsid w:val="00A30C33"/>
    <w:rsid w:val="00A31657"/>
    <w:rsid w:val="00A316EF"/>
    <w:rsid w:val="00A32816"/>
    <w:rsid w:val="00A3327E"/>
    <w:rsid w:val="00A33E75"/>
    <w:rsid w:val="00A3503B"/>
    <w:rsid w:val="00A36318"/>
    <w:rsid w:val="00A37218"/>
    <w:rsid w:val="00A376EA"/>
    <w:rsid w:val="00A4065B"/>
    <w:rsid w:val="00A4231E"/>
    <w:rsid w:val="00A43B90"/>
    <w:rsid w:val="00A44DAA"/>
    <w:rsid w:val="00A45B5C"/>
    <w:rsid w:val="00A5032E"/>
    <w:rsid w:val="00A50E1B"/>
    <w:rsid w:val="00A51526"/>
    <w:rsid w:val="00A52338"/>
    <w:rsid w:val="00A5350E"/>
    <w:rsid w:val="00A54838"/>
    <w:rsid w:val="00A60602"/>
    <w:rsid w:val="00A61F5E"/>
    <w:rsid w:val="00A62795"/>
    <w:rsid w:val="00A627F6"/>
    <w:rsid w:val="00A62F17"/>
    <w:rsid w:val="00A63ACD"/>
    <w:rsid w:val="00A64769"/>
    <w:rsid w:val="00A66549"/>
    <w:rsid w:val="00A67512"/>
    <w:rsid w:val="00A676E0"/>
    <w:rsid w:val="00A67842"/>
    <w:rsid w:val="00A67E12"/>
    <w:rsid w:val="00A70204"/>
    <w:rsid w:val="00A70B85"/>
    <w:rsid w:val="00A70D33"/>
    <w:rsid w:val="00A70EB0"/>
    <w:rsid w:val="00A71180"/>
    <w:rsid w:val="00A72D23"/>
    <w:rsid w:val="00A73158"/>
    <w:rsid w:val="00A7595B"/>
    <w:rsid w:val="00A75EAF"/>
    <w:rsid w:val="00A75EF1"/>
    <w:rsid w:val="00A777DB"/>
    <w:rsid w:val="00A80412"/>
    <w:rsid w:val="00A811D3"/>
    <w:rsid w:val="00A816F0"/>
    <w:rsid w:val="00A81CBB"/>
    <w:rsid w:val="00A821BA"/>
    <w:rsid w:val="00A8314B"/>
    <w:rsid w:val="00A83C26"/>
    <w:rsid w:val="00A8410C"/>
    <w:rsid w:val="00A843FE"/>
    <w:rsid w:val="00A844B1"/>
    <w:rsid w:val="00A84FD7"/>
    <w:rsid w:val="00A86CF4"/>
    <w:rsid w:val="00A87D29"/>
    <w:rsid w:val="00A91BB5"/>
    <w:rsid w:val="00A93FCF"/>
    <w:rsid w:val="00A95418"/>
    <w:rsid w:val="00A96EC7"/>
    <w:rsid w:val="00A97954"/>
    <w:rsid w:val="00A97D29"/>
    <w:rsid w:val="00AA0E0A"/>
    <w:rsid w:val="00AA293B"/>
    <w:rsid w:val="00AA3495"/>
    <w:rsid w:val="00AA7524"/>
    <w:rsid w:val="00AA7B3B"/>
    <w:rsid w:val="00AB17F8"/>
    <w:rsid w:val="00AB4A60"/>
    <w:rsid w:val="00AB64D2"/>
    <w:rsid w:val="00AB7204"/>
    <w:rsid w:val="00AC1093"/>
    <w:rsid w:val="00AC137E"/>
    <w:rsid w:val="00AC14A9"/>
    <w:rsid w:val="00AC46E5"/>
    <w:rsid w:val="00AC50E8"/>
    <w:rsid w:val="00AC56FC"/>
    <w:rsid w:val="00AC58EE"/>
    <w:rsid w:val="00AC68FF"/>
    <w:rsid w:val="00AD0331"/>
    <w:rsid w:val="00AD07D7"/>
    <w:rsid w:val="00AD0A5D"/>
    <w:rsid w:val="00AD3154"/>
    <w:rsid w:val="00AD3258"/>
    <w:rsid w:val="00AD3E88"/>
    <w:rsid w:val="00AD4703"/>
    <w:rsid w:val="00AD4E29"/>
    <w:rsid w:val="00AD4FA2"/>
    <w:rsid w:val="00AD53A0"/>
    <w:rsid w:val="00AD5978"/>
    <w:rsid w:val="00AD63D5"/>
    <w:rsid w:val="00AD76E9"/>
    <w:rsid w:val="00AE038C"/>
    <w:rsid w:val="00AE08A3"/>
    <w:rsid w:val="00AE1355"/>
    <w:rsid w:val="00AE19ED"/>
    <w:rsid w:val="00AE31D3"/>
    <w:rsid w:val="00AE3968"/>
    <w:rsid w:val="00AE48BF"/>
    <w:rsid w:val="00AE67A5"/>
    <w:rsid w:val="00AE6808"/>
    <w:rsid w:val="00AE7E6A"/>
    <w:rsid w:val="00AF0032"/>
    <w:rsid w:val="00AF19DD"/>
    <w:rsid w:val="00AF1A08"/>
    <w:rsid w:val="00AF1BC3"/>
    <w:rsid w:val="00AF46DA"/>
    <w:rsid w:val="00AF4ABF"/>
    <w:rsid w:val="00AF65A5"/>
    <w:rsid w:val="00AF7494"/>
    <w:rsid w:val="00AF758F"/>
    <w:rsid w:val="00B0006F"/>
    <w:rsid w:val="00B00C4A"/>
    <w:rsid w:val="00B00F2B"/>
    <w:rsid w:val="00B02845"/>
    <w:rsid w:val="00B02E43"/>
    <w:rsid w:val="00B03288"/>
    <w:rsid w:val="00B040EE"/>
    <w:rsid w:val="00B05427"/>
    <w:rsid w:val="00B060A3"/>
    <w:rsid w:val="00B0610A"/>
    <w:rsid w:val="00B06B70"/>
    <w:rsid w:val="00B06D94"/>
    <w:rsid w:val="00B07236"/>
    <w:rsid w:val="00B1119F"/>
    <w:rsid w:val="00B11345"/>
    <w:rsid w:val="00B1227C"/>
    <w:rsid w:val="00B13105"/>
    <w:rsid w:val="00B13810"/>
    <w:rsid w:val="00B138B1"/>
    <w:rsid w:val="00B13917"/>
    <w:rsid w:val="00B13C5D"/>
    <w:rsid w:val="00B15C6F"/>
    <w:rsid w:val="00B172BD"/>
    <w:rsid w:val="00B201CE"/>
    <w:rsid w:val="00B23D24"/>
    <w:rsid w:val="00B24B2E"/>
    <w:rsid w:val="00B270AC"/>
    <w:rsid w:val="00B27269"/>
    <w:rsid w:val="00B31217"/>
    <w:rsid w:val="00B33ED1"/>
    <w:rsid w:val="00B34025"/>
    <w:rsid w:val="00B3553C"/>
    <w:rsid w:val="00B35A1D"/>
    <w:rsid w:val="00B413FD"/>
    <w:rsid w:val="00B414AD"/>
    <w:rsid w:val="00B4246C"/>
    <w:rsid w:val="00B44A85"/>
    <w:rsid w:val="00B44D81"/>
    <w:rsid w:val="00B4557D"/>
    <w:rsid w:val="00B4592E"/>
    <w:rsid w:val="00B46329"/>
    <w:rsid w:val="00B50E3C"/>
    <w:rsid w:val="00B52CB8"/>
    <w:rsid w:val="00B537FB"/>
    <w:rsid w:val="00B53EFF"/>
    <w:rsid w:val="00B53F60"/>
    <w:rsid w:val="00B54520"/>
    <w:rsid w:val="00B54707"/>
    <w:rsid w:val="00B56893"/>
    <w:rsid w:val="00B60039"/>
    <w:rsid w:val="00B638C1"/>
    <w:rsid w:val="00B63D58"/>
    <w:rsid w:val="00B64CA8"/>
    <w:rsid w:val="00B66436"/>
    <w:rsid w:val="00B6741F"/>
    <w:rsid w:val="00B712DE"/>
    <w:rsid w:val="00B713B4"/>
    <w:rsid w:val="00B725BF"/>
    <w:rsid w:val="00B732A7"/>
    <w:rsid w:val="00B73360"/>
    <w:rsid w:val="00B734B7"/>
    <w:rsid w:val="00B75331"/>
    <w:rsid w:val="00B758FF"/>
    <w:rsid w:val="00B77715"/>
    <w:rsid w:val="00B8039D"/>
    <w:rsid w:val="00B824D9"/>
    <w:rsid w:val="00B82961"/>
    <w:rsid w:val="00B83971"/>
    <w:rsid w:val="00B85B4F"/>
    <w:rsid w:val="00B85E59"/>
    <w:rsid w:val="00B877DB"/>
    <w:rsid w:val="00B87CEC"/>
    <w:rsid w:val="00B913AA"/>
    <w:rsid w:val="00B9306C"/>
    <w:rsid w:val="00B9393D"/>
    <w:rsid w:val="00B93CE2"/>
    <w:rsid w:val="00B95370"/>
    <w:rsid w:val="00B954F5"/>
    <w:rsid w:val="00B964D4"/>
    <w:rsid w:val="00BA0A0D"/>
    <w:rsid w:val="00BA1498"/>
    <w:rsid w:val="00BA1762"/>
    <w:rsid w:val="00BA2771"/>
    <w:rsid w:val="00BA3203"/>
    <w:rsid w:val="00BA3679"/>
    <w:rsid w:val="00BA466B"/>
    <w:rsid w:val="00BA5A03"/>
    <w:rsid w:val="00BA646F"/>
    <w:rsid w:val="00BA7356"/>
    <w:rsid w:val="00BA7E5C"/>
    <w:rsid w:val="00BB01EF"/>
    <w:rsid w:val="00BB032B"/>
    <w:rsid w:val="00BB1019"/>
    <w:rsid w:val="00BB2331"/>
    <w:rsid w:val="00BB2655"/>
    <w:rsid w:val="00BB27CD"/>
    <w:rsid w:val="00BB2874"/>
    <w:rsid w:val="00BB355E"/>
    <w:rsid w:val="00BB5916"/>
    <w:rsid w:val="00BB5D82"/>
    <w:rsid w:val="00BB6046"/>
    <w:rsid w:val="00BB6F60"/>
    <w:rsid w:val="00BB6FB2"/>
    <w:rsid w:val="00BC0EAE"/>
    <w:rsid w:val="00BC2581"/>
    <w:rsid w:val="00BC293F"/>
    <w:rsid w:val="00BC3542"/>
    <w:rsid w:val="00BC450E"/>
    <w:rsid w:val="00BC467F"/>
    <w:rsid w:val="00BC58F9"/>
    <w:rsid w:val="00BC5E35"/>
    <w:rsid w:val="00BD20EC"/>
    <w:rsid w:val="00BD24D7"/>
    <w:rsid w:val="00BD3285"/>
    <w:rsid w:val="00BD68BD"/>
    <w:rsid w:val="00BD6CA1"/>
    <w:rsid w:val="00BD761C"/>
    <w:rsid w:val="00BE0DB2"/>
    <w:rsid w:val="00BE0E08"/>
    <w:rsid w:val="00BE15A5"/>
    <w:rsid w:val="00BE18E2"/>
    <w:rsid w:val="00BE1CFF"/>
    <w:rsid w:val="00BE412A"/>
    <w:rsid w:val="00BE4608"/>
    <w:rsid w:val="00BE6959"/>
    <w:rsid w:val="00BE7DDE"/>
    <w:rsid w:val="00BF0E14"/>
    <w:rsid w:val="00BF2ACF"/>
    <w:rsid w:val="00BF4797"/>
    <w:rsid w:val="00BF4BA7"/>
    <w:rsid w:val="00BF727A"/>
    <w:rsid w:val="00BF79E8"/>
    <w:rsid w:val="00BF7BD3"/>
    <w:rsid w:val="00C007DB"/>
    <w:rsid w:val="00C00A79"/>
    <w:rsid w:val="00C012CB"/>
    <w:rsid w:val="00C0141F"/>
    <w:rsid w:val="00C02A5B"/>
    <w:rsid w:val="00C03205"/>
    <w:rsid w:val="00C0369A"/>
    <w:rsid w:val="00C0435F"/>
    <w:rsid w:val="00C05215"/>
    <w:rsid w:val="00C06066"/>
    <w:rsid w:val="00C064E1"/>
    <w:rsid w:val="00C10439"/>
    <w:rsid w:val="00C13E37"/>
    <w:rsid w:val="00C13E9A"/>
    <w:rsid w:val="00C14BA5"/>
    <w:rsid w:val="00C14DAB"/>
    <w:rsid w:val="00C16398"/>
    <w:rsid w:val="00C16979"/>
    <w:rsid w:val="00C16FBB"/>
    <w:rsid w:val="00C1748E"/>
    <w:rsid w:val="00C17CA6"/>
    <w:rsid w:val="00C207A8"/>
    <w:rsid w:val="00C24840"/>
    <w:rsid w:val="00C25236"/>
    <w:rsid w:val="00C2624A"/>
    <w:rsid w:val="00C3333D"/>
    <w:rsid w:val="00C34CBD"/>
    <w:rsid w:val="00C35BBE"/>
    <w:rsid w:val="00C3686D"/>
    <w:rsid w:val="00C377A8"/>
    <w:rsid w:val="00C37C02"/>
    <w:rsid w:val="00C40A2F"/>
    <w:rsid w:val="00C4710E"/>
    <w:rsid w:val="00C47871"/>
    <w:rsid w:val="00C50D61"/>
    <w:rsid w:val="00C5203E"/>
    <w:rsid w:val="00C52B96"/>
    <w:rsid w:val="00C5478C"/>
    <w:rsid w:val="00C55BC3"/>
    <w:rsid w:val="00C562C1"/>
    <w:rsid w:val="00C5649D"/>
    <w:rsid w:val="00C56677"/>
    <w:rsid w:val="00C60414"/>
    <w:rsid w:val="00C604D3"/>
    <w:rsid w:val="00C608D8"/>
    <w:rsid w:val="00C6195B"/>
    <w:rsid w:val="00C61F56"/>
    <w:rsid w:val="00C6248A"/>
    <w:rsid w:val="00C643B3"/>
    <w:rsid w:val="00C70A8C"/>
    <w:rsid w:val="00C71531"/>
    <w:rsid w:val="00C71AA3"/>
    <w:rsid w:val="00C73E76"/>
    <w:rsid w:val="00C74237"/>
    <w:rsid w:val="00C74332"/>
    <w:rsid w:val="00C74BEF"/>
    <w:rsid w:val="00C750FE"/>
    <w:rsid w:val="00C7513A"/>
    <w:rsid w:val="00C766A0"/>
    <w:rsid w:val="00C80DD0"/>
    <w:rsid w:val="00C80DEA"/>
    <w:rsid w:val="00C8165C"/>
    <w:rsid w:val="00C816D5"/>
    <w:rsid w:val="00C81ECF"/>
    <w:rsid w:val="00C821EE"/>
    <w:rsid w:val="00C82D48"/>
    <w:rsid w:val="00C8452C"/>
    <w:rsid w:val="00C848F2"/>
    <w:rsid w:val="00C84E2C"/>
    <w:rsid w:val="00C85196"/>
    <w:rsid w:val="00C872D3"/>
    <w:rsid w:val="00C902A6"/>
    <w:rsid w:val="00C91E33"/>
    <w:rsid w:val="00C92374"/>
    <w:rsid w:val="00C934D1"/>
    <w:rsid w:val="00C940F9"/>
    <w:rsid w:val="00C94596"/>
    <w:rsid w:val="00C966C8"/>
    <w:rsid w:val="00C96C6B"/>
    <w:rsid w:val="00CA120B"/>
    <w:rsid w:val="00CA1272"/>
    <w:rsid w:val="00CA1912"/>
    <w:rsid w:val="00CA30A6"/>
    <w:rsid w:val="00CA4F53"/>
    <w:rsid w:val="00CA5713"/>
    <w:rsid w:val="00CB0AEB"/>
    <w:rsid w:val="00CB1723"/>
    <w:rsid w:val="00CB30B0"/>
    <w:rsid w:val="00CB3CFD"/>
    <w:rsid w:val="00CB4916"/>
    <w:rsid w:val="00CB6976"/>
    <w:rsid w:val="00CB6BA8"/>
    <w:rsid w:val="00CB6EB2"/>
    <w:rsid w:val="00CC330F"/>
    <w:rsid w:val="00CC3F2A"/>
    <w:rsid w:val="00CC4271"/>
    <w:rsid w:val="00CC5713"/>
    <w:rsid w:val="00CC6F5E"/>
    <w:rsid w:val="00CC78A4"/>
    <w:rsid w:val="00CD084F"/>
    <w:rsid w:val="00CD1041"/>
    <w:rsid w:val="00CD2413"/>
    <w:rsid w:val="00CD3825"/>
    <w:rsid w:val="00CD512D"/>
    <w:rsid w:val="00CD52D4"/>
    <w:rsid w:val="00CD5CBF"/>
    <w:rsid w:val="00CD6CFD"/>
    <w:rsid w:val="00CD7849"/>
    <w:rsid w:val="00CE0795"/>
    <w:rsid w:val="00CE1D6A"/>
    <w:rsid w:val="00CE31CD"/>
    <w:rsid w:val="00CE3893"/>
    <w:rsid w:val="00CE41D7"/>
    <w:rsid w:val="00CE42C4"/>
    <w:rsid w:val="00CE4839"/>
    <w:rsid w:val="00CE4B0E"/>
    <w:rsid w:val="00CE5840"/>
    <w:rsid w:val="00CE5AAF"/>
    <w:rsid w:val="00CE67CF"/>
    <w:rsid w:val="00CE686C"/>
    <w:rsid w:val="00CF2A11"/>
    <w:rsid w:val="00CF40EC"/>
    <w:rsid w:val="00CF640F"/>
    <w:rsid w:val="00CF7983"/>
    <w:rsid w:val="00D0515A"/>
    <w:rsid w:val="00D104C7"/>
    <w:rsid w:val="00D105B3"/>
    <w:rsid w:val="00D10796"/>
    <w:rsid w:val="00D10924"/>
    <w:rsid w:val="00D11143"/>
    <w:rsid w:val="00D14110"/>
    <w:rsid w:val="00D152AE"/>
    <w:rsid w:val="00D20F87"/>
    <w:rsid w:val="00D217DE"/>
    <w:rsid w:val="00D21930"/>
    <w:rsid w:val="00D21F1F"/>
    <w:rsid w:val="00D22643"/>
    <w:rsid w:val="00D22EB8"/>
    <w:rsid w:val="00D24D3D"/>
    <w:rsid w:val="00D25762"/>
    <w:rsid w:val="00D25F67"/>
    <w:rsid w:val="00D265C3"/>
    <w:rsid w:val="00D27B37"/>
    <w:rsid w:val="00D30102"/>
    <w:rsid w:val="00D30358"/>
    <w:rsid w:val="00D31068"/>
    <w:rsid w:val="00D333CD"/>
    <w:rsid w:val="00D3363C"/>
    <w:rsid w:val="00D33B2D"/>
    <w:rsid w:val="00D35198"/>
    <w:rsid w:val="00D357ED"/>
    <w:rsid w:val="00D37956"/>
    <w:rsid w:val="00D4096F"/>
    <w:rsid w:val="00D417D1"/>
    <w:rsid w:val="00D42D93"/>
    <w:rsid w:val="00D4437F"/>
    <w:rsid w:val="00D44E1A"/>
    <w:rsid w:val="00D458D3"/>
    <w:rsid w:val="00D4655B"/>
    <w:rsid w:val="00D46851"/>
    <w:rsid w:val="00D47176"/>
    <w:rsid w:val="00D47DCE"/>
    <w:rsid w:val="00D50A68"/>
    <w:rsid w:val="00D513BE"/>
    <w:rsid w:val="00D51D67"/>
    <w:rsid w:val="00D51D6C"/>
    <w:rsid w:val="00D51D6D"/>
    <w:rsid w:val="00D54F64"/>
    <w:rsid w:val="00D55304"/>
    <w:rsid w:val="00D5695C"/>
    <w:rsid w:val="00D602A2"/>
    <w:rsid w:val="00D60E98"/>
    <w:rsid w:val="00D61AF4"/>
    <w:rsid w:val="00D61C5A"/>
    <w:rsid w:val="00D61C9E"/>
    <w:rsid w:val="00D620EF"/>
    <w:rsid w:val="00D64E94"/>
    <w:rsid w:val="00D66251"/>
    <w:rsid w:val="00D663C3"/>
    <w:rsid w:val="00D66471"/>
    <w:rsid w:val="00D7089A"/>
    <w:rsid w:val="00D7159E"/>
    <w:rsid w:val="00D71DCB"/>
    <w:rsid w:val="00D7244A"/>
    <w:rsid w:val="00D7270C"/>
    <w:rsid w:val="00D74992"/>
    <w:rsid w:val="00D74DCE"/>
    <w:rsid w:val="00D750BF"/>
    <w:rsid w:val="00D76003"/>
    <w:rsid w:val="00D761BC"/>
    <w:rsid w:val="00D76202"/>
    <w:rsid w:val="00D779F8"/>
    <w:rsid w:val="00D8157E"/>
    <w:rsid w:val="00D826B6"/>
    <w:rsid w:val="00D8327F"/>
    <w:rsid w:val="00D837A8"/>
    <w:rsid w:val="00D83CA6"/>
    <w:rsid w:val="00D854DA"/>
    <w:rsid w:val="00D85D17"/>
    <w:rsid w:val="00D8611C"/>
    <w:rsid w:val="00D90ED4"/>
    <w:rsid w:val="00D91848"/>
    <w:rsid w:val="00D9317B"/>
    <w:rsid w:val="00D93F45"/>
    <w:rsid w:val="00D942C0"/>
    <w:rsid w:val="00D94C32"/>
    <w:rsid w:val="00D94E1F"/>
    <w:rsid w:val="00D95844"/>
    <w:rsid w:val="00D9599D"/>
    <w:rsid w:val="00D9754F"/>
    <w:rsid w:val="00D97B7C"/>
    <w:rsid w:val="00DA1A3C"/>
    <w:rsid w:val="00DA2543"/>
    <w:rsid w:val="00DA5385"/>
    <w:rsid w:val="00DA54FA"/>
    <w:rsid w:val="00DA665F"/>
    <w:rsid w:val="00DA6E42"/>
    <w:rsid w:val="00DB06D7"/>
    <w:rsid w:val="00DB09CA"/>
    <w:rsid w:val="00DB1038"/>
    <w:rsid w:val="00DB1228"/>
    <w:rsid w:val="00DB267A"/>
    <w:rsid w:val="00DB46BF"/>
    <w:rsid w:val="00DB5875"/>
    <w:rsid w:val="00DB5EA9"/>
    <w:rsid w:val="00DB6DB2"/>
    <w:rsid w:val="00DC04A2"/>
    <w:rsid w:val="00DC05F2"/>
    <w:rsid w:val="00DC4A23"/>
    <w:rsid w:val="00DC53CC"/>
    <w:rsid w:val="00DC60D4"/>
    <w:rsid w:val="00DC791B"/>
    <w:rsid w:val="00DC7FC3"/>
    <w:rsid w:val="00DD0496"/>
    <w:rsid w:val="00DD078E"/>
    <w:rsid w:val="00DD1773"/>
    <w:rsid w:val="00DD4387"/>
    <w:rsid w:val="00DD4CDB"/>
    <w:rsid w:val="00DD6968"/>
    <w:rsid w:val="00DD7631"/>
    <w:rsid w:val="00DE1032"/>
    <w:rsid w:val="00DE10BD"/>
    <w:rsid w:val="00DE128C"/>
    <w:rsid w:val="00DE38BE"/>
    <w:rsid w:val="00DE4512"/>
    <w:rsid w:val="00DE457F"/>
    <w:rsid w:val="00DE64BF"/>
    <w:rsid w:val="00DE6A09"/>
    <w:rsid w:val="00DE74F1"/>
    <w:rsid w:val="00DF0D04"/>
    <w:rsid w:val="00DF0E7C"/>
    <w:rsid w:val="00DF0F0A"/>
    <w:rsid w:val="00DF1162"/>
    <w:rsid w:val="00DF19E0"/>
    <w:rsid w:val="00DF277C"/>
    <w:rsid w:val="00DF2AE4"/>
    <w:rsid w:val="00DF3B95"/>
    <w:rsid w:val="00E03A29"/>
    <w:rsid w:val="00E03A39"/>
    <w:rsid w:val="00E11EB5"/>
    <w:rsid w:val="00E12439"/>
    <w:rsid w:val="00E12FF7"/>
    <w:rsid w:val="00E13BFD"/>
    <w:rsid w:val="00E14319"/>
    <w:rsid w:val="00E14369"/>
    <w:rsid w:val="00E22EF5"/>
    <w:rsid w:val="00E250DC"/>
    <w:rsid w:val="00E262E3"/>
    <w:rsid w:val="00E26564"/>
    <w:rsid w:val="00E26B42"/>
    <w:rsid w:val="00E27A66"/>
    <w:rsid w:val="00E338AA"/>
    <w:rsid w:val="00E34841"/>
    <w:rsid w:val="00E35833"/>
    <w:rsid w:val="00E3680C"/>
    <w:rsid w:val="00E373D7"/>
    <w:rsid w:val="00E377F2"/>
    <w:rsid w:val="00E37B44"/>
    <w:rsid w:val="00E41AC5"/>
    <w:rsid w:val="00E43B8D"/>
    <w:rsid w:val="00E43BDA"/>
    <w:rsid w:val="00E44C6D"/>
    <w:rsid w:val="00E51757"/>
    <w:rsid w:val="00E51F47"/>
    <w:rsid w:val="00E51F5B"/>
    <w:rsid w:val="00E51F6D"/>
    <w:rsid w:val="00E530D7"/>
    <w:rsid w:val="00E53165"/>
    <w:rsid w:val="00E53BE8"/>
    <w:rsid w:val="00E541A9"/>
    <w:rsid w:val="00E545D1"/>
    <w:rsid w:val="00E54653"/>
    <w:rsid w:val="00E5756F"/>
    <w:rsid w:val="00E578A6"/>
    <w:rsid w:val="00E60316"/>
    <w:rsid w:val="00E634D1"/>
    <w:rsid w:val="00E6618C"/>
    <w:rsid w:val="00E66675"/>
    <w:rsid w:val="00E668F5"/>
    <w:rsid w:val="00E71EC9"/>
    <w:rsid w:val="00E71ECB"/>
    <w:rsid w:val="00E742A3"/>
    <w:rsid w:val="00E748B9"/>
    <w:rsid w:val="00E74DE8"/>
    <w:rsid w:val="00E763BD"/>
    <w:rsid w:val="00E76739"/>
    <w:rsid w:val="00E76E8C"/>
    <w:rsid w:val="00E77EBF"/>
    <w:rsid w:val="00E81F10"/>
    <w:rsid w:val="00E81F60"/>
    <w:rsid w:val="00E83022"/>
    <w:rsid w:val="00E83B66"/>
    <w:rsid w:val="00E857DA"/>
    <w:rsid w:val="00E85FE1"/>
    <w:rsid w:val="00E87866"/>
    <w:rsid w:val="00E916D6"/>
    <w:rsid w:val="00E9246D"/>
    <w:rsid w:val="00E92FAB"/>
    <w:rsid w:val="00E935F8"/>
    <w:rsid w:val="00E94244"/>
    <w:rsid w:val="00E94C2B"/>
    <w:rsid w:val="00E955F1"/>
    <w:rsid w:val="00E95AB5"/>
    <w:rsid w:val="00E96517"/>
    <w:rsid w:val="00E97825"/>
    <w:rsid w:val="00E97D7A"/>
    <w:rsid w:val="00EA09D1"/>
    <w:rsid w:val="00EA0F68"/>
    <w:rsid w:val="00EA10D4"/>
    <w:rsid w:val="00EA148E"/>
    <w:rsid w:val="00EA2C11"/>
    <w:rsid w:val="00EA3094"/>
    <w:rsid w:val="00EB2033"/>
    <w:rsid w:val="00EB37D4"/>
    <w:rsid w:val="00EB4111"/>
    <w:rsid w:val="00EB4321"/>
    <w:rsid w:val="00EB5554"/>
    <w:rsid w:val="00EC06CE"/>
    <w:rsid w:val="00EC1EFF"/>
    <w:rsid w:val="00EC4014"/>
    <w:rsid w:val="00EC459A"/>
    <w:rsid w:val="00EC5457"/>
    <w:rsid w:val="00EC5545"/>
    <w:rsid w:val="00EC6825"/>
    <w:rsid w:val="00EC79AC"/>
    <w:rsid w:val="00ED0CF7"/>
    <w:rsid w:val="00ED1C88"/>
    <w:rsid w:val="00ED23AD"/>
    <w:rsid w:val="00ED2FA5"/>
    <w:rsid w:val="00ED31DB"/>
    <w:rsid w:val="00ED3354"/>
    <w:rsid w:val="00ED34E5"/>
    <w:rsid w:val="00ED3DD4"/>
    <w:rsid w:val="00ED4D5B"/>
    <w:rsid w:val="00ED5947"/>
    <w:rsid w:val="00ED6D55"/>
    <w:rsid w:val="00EE10F2"/>
    <w:rsid w:val="00EE1416"/>
    <w:rsid w:val="00EE2015"/>
    <w:rsid w:val="00EE2244"/>
    <w:rsid w:val="00EE33E0"/>
    <w:rsid w:val="00EE34CD"/>
    <w:rsid w:val="00EE39E4"/>
    <w:rsid w:val="00EE3B9C"/>
    <w:rsid w:val="00EE3F38"/>
    <w:rsid w:val="00EE462F"/>
    <w:rsid w:val="00EE4C39"/>
    <w:rsid w:val="00EE5C80"/>
    <w:rsid w:val="00EE777D"/>
    <w:rsid w:val="00EF040C"/>
    <w:rsid w:val="00EF08DE"/>
    <w:rsid w:val="00EF097F"/>
    <w:rsid w:val="00EF0A53"/>
    <w:rsid w:val="00EF15F5"/>
    <w:rsid w:val="00EF2AB2"/>
    <w:rsid w:val="00EF2DEE"/>
    <w:rsid w:val="00EF3B1F"/>
    <w:rsid w:val="00EF3DEE"/>
    <w:rsid w:val="00EF433E"/>
    <w:rsid w:val="00EF4902"/>
    <w:rsid w:val="00EF5946"/>
    <w:rsid w:val="00EF5EE1"/>
    <w:rsid w:val="00EF6DB4"/>
    <w:rsid w:val="00EF7503"/>
    <w:rsid w:val="00F00B84"/>
    <w:rsid w:val="00F0152B"/>
    <w:rsid w:val="00F017E0"/>
    <w:rsid w:val="00F02F32"/>
    <w:rsid w:val="00F0441D"/>
    <w:rsid w:val="00F04967"/>
    <w:rsid w:val="00F04FFC"/>
    <w:rsid w:val="00F05389"/>
    <w:rsid w:val="00F06B4F"/>
    <w:rsid w:val="00F07F43"/>
    <w:rsid w:val="00F108E4"/>
    <w:rsid w:val="00F115C6"/>
    <w:rsid w:val="00F11C98"/>
    <w:rsid w:val="00F1211D"/>
    <w:rsid w:val="00F13528"/>
    <w:rsid w:val="00F13722"/>
    <w:rsid w:val="00F14B96"/>
    <w:rsid w:val="00F14BFA"/>
    <w:rsid w:val="00F14D61"/>
    <w:rsid w:val="00F15091"/>
    <w:rsid w:val="00F15373"/>
    <w:rsid w:val="00F15434"/>
    <w:rsid w:val="00F157B9"/>
    <w:rsid w:val="00F16AA5"/>
    <w:rsid w:val="00F17478"/>
    <w:rsid w:val="00F175C3"/>
    <w:rsid w:val="00F17615"/>
    <w:rsid w:val="00F17D7D"/>
    <w:rsid w:val="00F20BA6"/>
    <w:rsid w:val="00F212F9"/>
    <w:rsid w:val="00F215A5"/>
    <w:rsid w:val="00F22A48"/>
    <w:rsid w:val="00F23B86"/>
    <w:rsid w:val="00F24ACB"/>
    <w:rsid w:val="00F25DF0"/>
    <w:rsid w:val="00F26637"/>
    <w:rsid w:val="00F268B6"/>
    <w:rsid w:val="00F26C6E"/>
    <w:rsid w:val="00F2755B"/>
    <w:rsid w:val="00F304CE"/>
    <w:rsid w:val="00F3050C"/>
    <w:rsid w:val="00F30510"/>
    <w:rsid w:val="00F30533"/>
    <w:rsid w:val="00F30640"/>
    <w:rsid w:val="00F313AB"/>
    <w:rsid w:val="00F31F2C"/>
    <w:rsid w:val="00F33B66"/>
    <w:rsid w:val="00F34D23"/>
    <w:rsid w:val="00F40757"/>
    <w:rsid w:val="00F40D82"/>
    <w:rsid w:val="00F41347"/>
    <w:rsid w:val="00F423BC"/>
    <w:rsid w:val="00F44CE9"/>
    <w:rsid w:val="00F4745A"/>
    <w:rsid w:val="00F501AD"/>
    <w:rsid w:val="00F50734"/>
    <w:rsid w:val="00F51232"/>
    <w:rsid w:val="00F529E1"/>
    <w:rsid w:val="00F532DD"/>
    <w:rsid w:val="00F539AA"/>
    <w:rsid w:val="00F559EE"/>
    <w:rsid w:val="00F560AA"/>
    <w:rsid w:val="00F62C6F"/>
    <w:rsid w:val="00F62D4C"/>
    <w:rsid w:val="00F630DE"/>
    <w:rsid w:val="00F63A5F"/>
    <w:rsid w:val="00F64067"/>
    <w:rsid w:val="00F67350"/>
    <w:rsid w:val="00F67B45"/>
    <w:rsid w:val="00F70D02"/>
    <w:rsid w:val="00F713DB"/>
    <w:rsid w:val="00F714CC"/>
    <w:rsid w:val="00F71B7E"/>
    <w:rsid w:val="00F72D36"/>
    <w:rsid w:val="00F74C0A"/>
    <w:rsid w:val="00F75879"/>
    <w:rsid w:val="00F75BDF"/>
    <w:rsid w:val="00F76516"/>
    <w:rsid w:val="00F76AD8"/>
    <w:rsid w:val="00F77942"/>
    <w:rsid w:val="00F81FA3"/>
    <w:rsid w:val="00F82C3A"/>
    <w:rsid w:val="00F83CCE"/>
    <w:rsid w:val="00F842A2"/>
    <w:rsid w:val="00F86849"/>
    <w:rsid w:val="00F87383"/>
    <w:rsid w:val="00F87511"/>
    <w:rsid w:val="00F879A3"/>
    <w:rsid w:val="00F90BAD"/>
    <w:rsid w:val="00F9167D"/>
    <w:rsid w:val="00F919A2"/>
    <w:rsid w:val="00F920C2"/>
    <w:rsid w:val="00F921C5"/>
    <w:rsid w:val="00F92DF8"/>
    <w:rsid w:val="00F9343E"/>
    <w:rsid w:val="00F9354C"/>
    <w:rsid w:val="00F94AB2"/>
    <w:rsid w:val="00F94F2E"/>
    <w:rsid w:val="00F95FAB"/>
    <w:rsid w:val="00F977EE"/>
    <w:rsid w:val="00F97AE1"/>
    <w:rsid w:val="00FA07ED"/>
    <w:rsid w:val="00FA0955"/>
    <w:rsid w:val="00FA15E1"/>
    <w:rsid w:val="00FA29FF"/>
    <w:rsid w:val="00FA335E"/>
    <w:rsid w:val="00FA3ACD"/>
    <w:rsid w:val="00FA3FCA"/>
    <w:rsid w:val="00FA46CF"/>
    <w:rsid w:val="00FA5F0C"/>
    <w:rsid w:val="00FA6E27"/>
    <w:rsid w:val="00FA6F0C"/>
    <w:rsid w:val="00FA7BFB"/>
    <w:rsid w:val="00FB028A"/>
    <w:rsid w:val="00FB1221"/>
    <w:rsid w:val="00FB12F3"/>
    <w:rsid w:val="00FB1CA1"/>
    <w:rsid w:val="00FB1F27"/>
    <w:rsid w:val="00FB60F8"/>
    <w:rsid w:val="00FB6986"/>
    <w:rsid w:val="00FB6B68"/>
    <w:rsid w:val="00FB6EF2"/>
    <w:rsid w:val="00FC135E"/>
    <w:rsid w:val="00FC183B"/>
    <w:rsid w:val="00FC1F6F"/>
    <w:rsid w:val="00FC5964"/>
    <w:rsid w:val="00FC6358"/>
    <w:rsid w:val="00FC6FC1"/>
    <w:rsid w:val="00FC7313"/>
    <w:rsid w:val="00FC7B25"/>
    <w:rsid w:val="00FD06E8"/>
    <w:rsid w:val="00FD1A9D"/>
    <w:rsid w:val="00FD2305"/>
    <w:rsid w:val="00FD5942"/>
    <w:rsid w:val="00FD5E2C"/>
    <w:rsid w:val="00FE00C3"/>
    <w:rsid w:val="00FE01AD"/>
    <w:rsid w:val="00FE0CEA"/>
    <w:rsid w:val="00FE166B"/>
    <w:rsid w:val="00FE4561"/>
    <w:rsid w:val="00FE499C"/>
    <w:rsid w:val="00FE56BF"/>
    <w:rsid w:val="00FE5A91"/>
    <w:rsid w:val="00FE728C"/>
    <w:rsid w:val="00FF2B92"/>
    <w:rsid w:val="00FF458E"/>
    <w:rsid w:val="00FF6DA0"/>
    <w:rsid w:val="00FF6EC2"/>
    <w:rsid w:val="00FF6F27"/>
    <w:rsid w:val="00FF7167"/>
    <w:rsid w:val="00FF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Do not use"/>
    <w:qFormat/>
    <w:rsid w:val="005E40EE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5E40E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E40EE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E40EE"/>
    <w:rPr>
      <w:noProof/>
    </w:rPr>
  </w:style>
  <w:style w:type="character" w:customStyle="1" w:styleId="EndNoteBibliographyChar">
    <w:name w:val="EndNote Bibliography Char"/>
    <w:link w:val="EndNoteBibliography"/>
    <w:rsid w:val="005E40EE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F04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F04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piaggiog</dc:creator>
  <cp:lastModifiedBy>Real, Francis Frank</cp:lastModifiedBy>
  <cp:revision>12</cp:revision>
  <cp:lastPrinted>2015-10-24T12:35:00Z</cp:lastPrinted>
  <dcterms:created xsi:type="dcterms:W3CDTF">2015-10-23T15:38:00Z</dcterms:created>
  <dcterms:modified xsi:type="dcterms:W3CDTF">2016-03-15T08:42:00Z</dcterms:modified>
</cp:coreProperties>
</file>