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EA209" w14:textId="77777777" w:rsidR="00833918" w:rsidRPr="006142BA" w:rsidRDefault="00ED2003" w:rsidP="0059652A">
      <w:pPr>
        <w:pStyle w:val="TableTitle"/>
        <w:rPr>
          <w:rFonts w:ascii="Arial" w:hAnsi="Arial" w:cs="Arial"/>
        </w:rPr>
      </w:pPr>
      <w:r>
        <w:rPr>
          <w:rFonts w:ascii="Arial" w:hAnsi="Arial" w:cs="Arial"/>
          <w:noProof/>
          <w:lang w:eastAsia="de-AT"/>
        </w:rPr>
        <w:drawing>
          <wp:anchor distT="0" distB="0" distL="114300" distR="114300" simplePos="0" relativeHeight="251657728" behindDoc="0" locked="0" layoutInCell="1" allowOverlap="1" wp14:anchorId="71416217" wp14:editId="745D0882">
            <wp:simplePos x="0" y="0"/>
            <wp:positionH relativeFrom="margin">
              <wp:posOffset>2386965</wp:posOffset>
            </wp:positionH>
            <wp:positionV relativeFrom="margin">
              <wp:posOffset>-388620</wp:posOffset>
            </wp:positionV>
            <wp:extent cx="4013835" cy="826135"/>
            <wp:effectExtent l="0" t="0" r="0" b="12065"/>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B32DF" w14:textId="77777777" w:rsidR="00833918" w:rsidRPr="006142BA" w:rsidRDefault="00833918" w:rsidP="0059652A">
      <w:pPr>
        <w:pStyle w:val="TableTitle"/>
        <w:rPr>
          <w:rFonts w:ascii="Arial" w:hAnsi="Arial" w:cs="Arial"/>
        </w:rPr>
      </w:pPr>
    </w:p>
    <w:p w14:paraId="711B7BA9" w14:textId="77777777" w:rsidR="00833918" w:rsidRPr="006142BA" w:rsidRDefault="00833918" w:rsidP="0059652A">
      <w:pPr>
        <w:pStyle w:val="TableTitle"/>
        <w:rPr>
          <w:rFonts w:ascii="Arial" w:hAnsi="Arial" w:cs="Arial"/>
        </w:rPr>
      </w:pPr>
    </w:p>
    <w:p w14:paraId="4663FCC1" w14:textId="77777777" w:rsidR="00833918" w:rsidRDefault="00833918" w:rsidP="0059652A">
      <w:pPr>
        <w:pStyle w:val="TableTitle"/>
        <w:rPr>
          <w:rFonts w:ascii="Arial" w:hAnsi="Arial" w:cs="Arial"/>
        </w:rPr>
      </w:pPr>
    </w:p>
    <w:p w14:paraId="04E4436C" w14:textId="77777777" w:rsidR="00D33381" w:rsidRPr="006142BA" w:rsidRDefault="00D33381" w:rsidP="0059652A">
      <w:pPr>
        <w:pStyle w:val="TableTitle"/>
        <w:rPr>
          <w:rFonts w:ascii="Arial" w:hAnsi="Arial" w:cs="Arial"/>
        </w:rPr>
      </w:pPr>
    </w:p>
    <w:p w14:paraId="43FB2867" w14:textId="77777777" w:rsidR="00833918" w:rsidRPr="006142BA" w:rsidRDefault="00833918" w:rsidP="0059652A">
      <w:pPr>
        <w:pStyle w:val="TableTitle"/>
        <w:rPr>
          <w:rFonts w:ascii="Arial" w:hAnsi="Arial" w:cs="Arial"/>
        </w:rPr>
      </w:pPr>
    </w:p>
    <w:p w14:paraId="1549CAAB" w14:textId="77777777" w:rsidR="0059652A" w:rsidRPr="00BD564A" w:rsidRDefault="0059652A" w:rsidP="0059652A">
      <w:pPr>
        <w:pStyle w:val="TableTitle"/>
        <w:rPr>
          <w:rFonts w:ascii="Arial" w:hAnsi="Arial" w:cs="Arial"/>
          <w:lang w:val="en-US"/>
        </w:rPr>
      </w:pPr>
      <w:r w:rsidRPr="00BD564A">
        <w:rPr>
          <w:rFonts w:ascii="Arial" w:hAnsi="Arial" w:cs="Arial"/>
          <w:lang w:val="en-US"/>
        </w:rPr>
        <w:t xml:space="preserve">SPIRIT 2013 </w:t>
      </w:r>
      <w:r w:rsidR="00F60FD4" w:rsidRPr="00BD564A">
        <w:rPr>
          <w:rFonts w:ascii="Arial" w:hAnsi="Arial" w:cs="Arial"/>
          <w:lang w:val="en-US"/>
        </w:rPr>
        <w:t>C</w:t>
      </w:r>
      <w:r w:rsidRPr="00BD564A">
        <w:rPr>
          <w:rFonts w:ascii="Arial" w:hAnsi="Arial" w:cs="Arial"/>
          <w:lang w:val="en-US"/>
        </w:rPr>
        <w:t xml:space="preserve">hecklist: </w:t>
      </w:r>
      <w:r w:rsidR="00F60FD4" w:rsidRPr="00BD564A">
        <w:rPr>
          <w:rFonts w:ascii="Arial" w:hAnsi="Arial" w:cs="Arial"/>
          <w:lang w:val="en-US"/>
        </w:rPr>
        <w:t>R</w:t>
      </w:r>
      <w:r w:rsidRPr="00BD564A">
        <w:rPr>
          <w:rFonts w:ascii="Arial" w:hAnsi="Arial" w:cs="Arial"/>
          <w:lang w:val="en-US"/>
        </w:rPr>
        <w:t>ecommended items to address in a clinical trial protocol and related documents*</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2196"/>
        <w:gridCol w:w="738"/>
        <w:gridCol w:w="5060"/>
        <w:gridCol w:w="1843"/>
      </w:tblGrid>
      <w:tr w:rsidR="00371A30" w:rsidRPr="00D33381" w14:paraId="62142756" w14:textId="77777777" w:rsidTr="00371A30">
        <w:trPr>
          <w:cantSplit/>
          <w:trHeight w:val="259"/>
        </w:trPr>
        <w:tc>
          <w:tcPr>
            <w:tcW w:w="0" w:type="auto"/>
            <w:shd w:val="clear" w:color="auto" w:fill="auto"/>
            <w:tcMar>
              <w:top w:w="85" w:type="dxa"/>
              <w:bottom w:w="85" w:type="dxa"/>
            </w:tcMar>
          </w:tcPr>
          <w:p w14:paraId="4AF0AE07" w14:textId="77777777" w:rsidR="00D33381" w:rsidRPr="00D33381" w:rsidRDefault="00D33381" w:rsidP="0059652A">
            <w:pPr>
              <w:pStyle w:val="TableHeader"/>
              <w:rPr>
                <w:rFonts w:ascii="Calibri" w:hAnsi="Calibri" w:cs="Arial"/>
                <w:sz w:val="20"/>
              </w:rPr>
            </w:pPr>
            <w:r w:rsidRPr="00D33381">
              <w:rPr>
                <w:rFonts w:ascii="Calibri" w:hAnsi="Calibri" w:cs="Arial"/>
                <w:sz w:val="20"/>
              </w:rPr>
              <w:t>Section/item</w:t>
            </w:r>
          </w:p>
        </w:tc>
        <w:tc>
          <w:tcPr>
            <w:tcW w:w="0" w:type="auto"/>
            <w:shd w:val="clear" w:color="auto" w:fill="auto"/>
          </w:tcPr>
          <w:p w14:paraId="0E512D52" w14:textId="77777777" w:rsidR="00D33381" w:rsidRPr="00D33381" w:rsidRDefault="00D33381" w:rsidP="0059652A">
            <w:pPr>
              <w:pStyle w:val="TableHeader"/>
              <w:rPr>
                <w:rFonts w:ascii="Calibri" w:hAnsi="Calibri" w:cs="Arial"/>
                <w:color w:val="000000"/>
                <w:sz w:val="20"/>
              </w:rPr>
            </w:pPr>
            <w:r w:rsidRPr="00D33381">
              <w:rPr>
                <w:rFonts w:ascii="Calibri" w:hAnsi="Calibri" w:cs="Arial"/>
                <w:sz w:val="20"/>
              </w:rPr>
              <w:t>Item</w:t>
            </w:r>
            <w:r w:rsidRPr="00D33381">
              <w:rPr>
                <w:rFonts w:ascii="Calibri" w:hAnsi="Calibri" w:cs="Arial"/>
                <w:color w:val="000000"/>
                <w:sz w:val="20"/>
              </w:rPr>
              <w:t>No</w:t>
            </w:r>
          </w:p>
        </w:tc>
        <w:tc>
          <w:tcPr>
            <w:tcW w:w="5060" w:type="dxa"/>
            <w:shd w:val="clear" w:color="auto" w:fill="auto"/>
          </w:tcPr>
          <w:p w14:paraId="5B44500B" w14:textId="77777777" w:rsidR="00D33381" w:rsidRPr="00D33381" w:rsidRDefault="00D33381" w:rsidP="0059652A">
            <w:pPr>
              <w:pStyle w:val="TableHeader"/>
              <w:rPr>
                <w:rFonts w:ascii="Calibri" w:hAnsi="Calibri" w:cs="Arial"/>
                <w:sz w:val="20"/>
              </w:rPr>
            </w:pPr>
            <w:r w:rsidRPr="00D33381">
              <w:rPr>
                <w:rFonts w:ascii="Calibri" w:hAnsi="Calibri" w:cs="Arial"/>
                <w:sz w:val="20"/>
              </w:rPr>
              <w:t>Description</w:t>
            </w:r>
          </w:p>
        </w:tc>
        <w:tc>
          <w:tcPr>
            <w:tcW w:w="1843" w:type="dxa"/>
          </w:tcPr>
          <w:p w14:paraId="66BFAB1B" w14:textId="77777777" w:rsidR="00D33381" w:rsidRPr="00D33381" w:rsidRDefault="00D33381" w:rsidP="00E36BB2">
            <w:pPr>
              <w:pStyle w:val="TableHeader"/>
              <w:jc w:val="center"/>
              <w:rPr>
                <w:rFonts w:ascii="Calibri" w:hAnsi="Calibri" w:cs="Arial"/>
                <w:sz w:val="20"/>
              </w:rPr>
            </w:pPr>
            <w:r w:rsidRPr="00D33381">
              <w:rPr>
                <w:rFonts w:ascii="Calibri" w:hAnsi="Calibri" w:cs="Arial"/>
                <w:sz w:val="20"/>
              </w:rPr>
              <w:t>Addressed on page number</w:t>
            </w:r>
          </w:p>
        </w:tc>
      </w:tr>
      <w:tr w:rsidR="00371A30" w:rsidRPr="00D33381" w14:paraId="780A10B8" w14:textId="77777777" w:rsidTr="00371A30">
        <w:trPr>
          <w:cantSplit/>
          <w:trHeight w:val="259"/>
        </w:trPr>
        <w:tc>
          <w:tcPr>
            <w:tcW w:w="7994" w:type="dxa"/>
            <w:gridSpan w:val="3"/>
            <w:shd w:val="clear" w:color="auto" w:fill="auto"/>
            <w:tcMar>
              <w:top w:w="85" w:type="dxa"/>
              <w:bottom w:w="85" w:type="dxa"/>
            </w:tcMar>
          </w:tcPr>
          <w:p w14:paraId="3A360A19" w14:textId="77777777" w:rsidR="00D33381" w:rsidRPr="00D33381" w:rsidRDefault="00D33381" w:rsidP="0059652A">
            <w:pPr>
              <w:rPr>
                <w:rFonts w:ascii="Calibri" w:hAnsi="Calibri" w:cs="Arial"/>
                <w:sz w:val="20"/>
              </w:rPr>
            </w:pPr>
            <w:r w:rsidRPr="00D33381">
              <w:rPr>
                <w:rFonts w:ascii="Calibri" w:hAnsi="Calibri" w:cs="Arial"/>
                <w:b/>
                <w:sz w:val="20"/>
              </w:rPr>
              <w:t>Administrative information</w:t>
            </w:r>
          </w:p>
        </w:tc>
        <w:tc>
          <w:tcPr>
            <w:tcW w:w="1843" w:type="dxa"/>
          </w:tcPr>
          <w:p w14:paraId="462E4496" w14:textId="77777777" w:rsidR="00D33381" w:rsidRPr="00D33381" w:rsidRDefault="00D33381" w:rsidP="00E36BB2">
            <w:pPr>
              <w:jc w:val="center"/>
              <w:rPr>
                <w:rFonts w:ascii="Calibri" w:hAnsi="Calibri" w:cs="Arial"/>
                <w:b/>
                <w:sz w:val="20"/>
              </w:rPr>
            </w:pPr>
          </w:p>
        </w:tc>
      </w:tr>
      <w:tr w:rsidR="00371A30" w:rsidRPr="00D33381" w14:paraId="4EDFFD9F" w14:textId="77777777" w:rsidTr="00371A30">
        <w:trPr>
          <w:cantSplit/>
          <w:trHeight w:val="259"/>
        </w:trPr>
        <w:tc>
          <w:tcPr>
            <w:tcW w:w="0" w:type="auto"/>
            <w:shd w:val="clear" w:color="auto" w:fill="auto"/>
            <w:tcMar>
              <w:top w:w="85" w:type="dxa"/>
              <w:bottom w:w="85" w:type="dxa"/>
            </w:tcMar>
          </w:tcPr>
          <w:p w14:paraId="35306811" w14:textId="77777777" w:rsidR="00D33381" w:rsidRPr="00D33381" w:rsidRDefault="00D33381" w:rsidP="0059652A">
            <w:pPr>
              <w:rPr>
                <w:rFonts w:ascii="Calibri" w:hAnsi="Calibri" w:cs="Arial"/>
                <w:sz w:val="20"/>
              </w:rPr>
            </w:pPr>
            <w:r w:rsidRPr="00D33381">
              <w:rPr>
                <w:rFonts w:ascii="Calibri" w:hAnsi="Calibri" w:cs="Arial"/>
                <w:sz w:val="20"/>
              </w:rPr>
              <w:t>Title</w:t>
            </w:r>
          </w:p>
        </w:tc>
        <w:tc>
          <w:tcPr>
            <w:tcW w:w="0" w:type="auto"/>
          </w:tcPr>
          <w:p w14:paraId="1D152C85" w14:textId="77777777" w:rsidR="00D33381" w:rsidRPr="00D33381" w:rsidRDefault="00D33381" w:rsidP="0059652A">
            <w:pPr>
              <w:rPr>
                <w:rFonts w:ascii="Calibri" w:hAnsi="Calibri" w:cs="Arial"/>
                <w:sz w:val="20"/>
              </w:rPr>
            </w:pPr>
            <w:r w:rsidRPr="00D33381">
              <w:rPr>
                <w:rFonts w:ascii="Calibri" w:hAnsi="Calibri" w:cs="Arial"/>
                <w:sz w:val="20"/>
              </w:rPr>
              <w:t>1</w:t>
            </w:r>
          </w:p>
        </w:tc>
        <w:tc>
          <w:tcPr>
            <w:tcW w:w="5060" w:type="dxa"/>
            <w:shd w:val="clear" w:color="auto" w:fill="auto"/>
          </w:tcPr>
          <w:p w14:paraId="5059A3B6"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Descriptive title identifying the study design, population, interventions, and, if applicable, trial acronym</w:t>
            </w:r>
          </w:p>
        </w:tc>
        <w:tc>
          <w:tcPr>
            <w:tcW w:w="1843" w:type="dxa"/>
          </w:tcPr>
          <w:p w14:paraId="19EA5C34" w14:textId="46F74657"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D33381" w14:paraId="2EC49948" w14:textId="77777777" w:rsidTr="00371A30">
        <w:trPr>
          <w:cantSplit/>
          <w:trHeight w:val="259"/>
        </w:trPr>
        <w:tc>
          <w:tcPr>
            <w:tcW w:w="0" w:type="auto"/>
            <w:vMerge w:val="restart"/>
            <w:shd w:val="clear" w:color="auto" w:fill="auto"/>
            <w:tcMar>
              <w:top w:w="85" w:type="dxa"/>
              <w:bottom w:w="85" w:type="dxa"/>
            </w:tcMar>
          </w:tcPr>
          <w:p w14:paraId="0211A896" w14:textId="77777777" w:rsidR="00D33381" w:rsidRPr="00D33381" w:rsidRDefault="00D33381" w:rsidP="0059652A">
            <w:pPr>
              <w:rPr>
                <w:rFonts w:ascii="Calibri" w:hAnsi="Calibri" w:cs="Arial"/>
                <w:sz w:val="20"/>
              </w:rPr>
            </w:pPr>
            <w:r w:rsidRPr="00D33381">
              <w:rPr>
                <w:rFonts w:ascii="Calibri" w:hAnsi="Calibri" w:cs="Arial"/>
                <w:sz w:val="20"/>
              </w:rPr>
              <w:t>Trial registration</w:t>
            </w:r>
          </w:p>
        </w:tc>
        <w:tc>
          <w:tcPr>
            <w:tcW w:w="0" w:type="auto"/>
          </w:tcPr>
          <w:p w14:paraId="7A7D4493" w14:textId="77777777" w:rsidR="00D33381" w:rsidRPr="00D33381" w:rsidRDefault="00D33381" w:rsidP="0059652A">
            <w:pPr>
              <w:rPr>
                <w:rFonts w:ascii="Calibri" w:hAnsi="Calibri" w:cs="Arial"/>
                <w:sz w:val="20"/>
              </w:rPr>
            </w:pPr>
            <w:r w:rsidRPr="00D33381">
              <w:rPr>
                <w:rFonts w:ascii="Calibri" w:hAnsi="Calibri" w:cs="Arial"/>
                <w:sz w:val="20"/>
              </w:rPr>
              <w:t>2a</w:t>
            </w:r>
          </w:p>
        </w:tc>
        <w:tc>
          <w:tcPr>
            <w:tcW w:w="5060" w:type="dxa"/>
          </w:tcPr>
          <w:p w14:paraId="32BCC38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Trial identifier and registry name. If not yet registered, name of intended registry</w:t>
            </w:r>
          </w:p>
        </w:tc>
        <w:tc>
          <w:tcPr>
            <w:tcW w:w="1843" w:type="dxa"/>
          </w:tcPr>
          <w:p w14:paraId="0EA6C447" w14:textId="2CA4BF15"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D33381" w14:paraId="10334F43" w14:textId="77777777" w:rsidTr="00371A30">
        <w:trPr>
          <w:cantSplit/>
          <w:trHeight w:val="259"/>
        </w:trPr>
        <w:tc>
          <w:tcPr>
            <w:tcW w:w="0" w:type="auto"/>
            <w:vMerge/>
            <w:shd w:val="clear" w:color="auto" w:fill="auto"/>
            <w:tcMar>
              <w:top w:w="85" w:type="dxa"/>
              <w:bottom w:w="85" w:type="dxa"/>
            </w:tcMar>
          </w:tcPr>
          <w:p w14:paraId="47392F8E" w14:textId="77777777" w:rsidR="00D33381" w:rsidRPr="00D33381" w:rsidRDefault="00D33381" w:rsidP="0059652A">
            <w:pPr>
              <w:rPr>
                <w:rFonts w:ascii="Calibri" w:hAnsi="Calibri" w:cs="Arial"/>
                <w:sz w:val="20"/>
              </w:rPr>
            </w:pPr>
          </w:p>
        </w:tc>
        <w:tc>
          <w:tcPr>
            <w:tcW w:w="0" w:type="auto"/>
          </w:tcPr>
          <w:p w14:paraId="77E2309A" w14:textId="77777777" w:rsidR="00D33381" w:rsidRPr="00D33381" w:rsidRDefault="00D33381" w:rsidP="0059652A">
            <w:pPr>
              <w:rPr>
                <w:rFonts w:ascii="Calibri" w:hAnsi="Calibri" w:cs="Arial"/>
                <w:sz w:val="20"/>
              </w:rPr>
            </w:pPr>
            <w:r w:rsidRPr="00D33381">
              <w:rPr>
                <w:rFonts w:ascii="Calibri" w:hAnsi="Calibri" w:cs="Arial"/>
                <w:sz w:val="20"/>
              </w:rPr>
              <w:t>2b</w:t>
            </w:r>
          </w:p>
        </w:tc>
        <w:tc>
          <w:tcPr>
            <w:tcW w:w="5060" w:type="dxa"/>
          </w:tcPr>
          <w:p w14:paraId="3B6F71DE"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All items from the World Health Organization Trial Registration Data Set</w:t>
            </w:r>
          </w:p>
        </w:tc>
        <w:tc>
          <w:tcPr>
            <w:tcW w:w="1843" w:type="dxa"/>
          </w:tcPr>
          <w:p w14:paraId="3D70171C" w14:textId="47436218"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D33381" w14:paraId="3D01AD71" w14:textId="77777777" w:rsidTr="00371A30">
        <w:trPr>
          <w:cantSplit/>
          <w:trHeight w:val="259"/>
        </w:trPr>
        <w:tc>
          <w:tcPr>
            <w:tcW w:w="0" w:type="auto"/>
            <w:shd w:val="clear" w:color="auto" w:fill="auto"/>
            <w:tcMar>
              <w:top w:w="85" w:type="dxa"/>
              <w:bottom w:w="85" w:type="dxa"/>
            </w:tcMar>
          </w:tcPr>
          <w:p w14:paraId="1B7478C3" w14:textId="77777777" w:rsidR="00D33381" w:rsidRPr="00D33381" w:rsidRDefault="00D33381" w:rsidP="0059652A">
            <w:pPr>
              <w:rPr>
                <w:rFonts w:ascii="Calibri" w:hAnsi="Calibri" w:cs="Arial"/>
                <w:sz w:val="20"/>
              </w:rPr>
            </w:pPr>
            <w:r w:rsidRPr="00D33381">
              <w:rPr>
                <w:rFonts w:ascii="Calibri" w:hAnsi="Calibri" w:cs="Arial"/>
                <w:sz w:val="20"/>
              </w:rPr>
              <w:t>Protocol version</w:t>
            </w:r>
          </w:p>
        </w:tc>
        <w:tc>
          <w:tcPr>
            <w:tcW w:w="0" w:type="auto"/>
          </w:tcPr>
          <w:p w14:paraId="5E4985E3" w14:textId="77777777" w:rsidR="00D33381" w:rsidRPr="00D33381" w:rsidRDefault="00D33381" w:rsidP="0059652A">
            <w:pPr>
              <w:rPr>
                <w:rFonts w:ascii="Calibri" w:hAnsi="Calibri" w:cs="Arial"/>
                <w:sz w:val="20"/>
              </w:rPr>
            </w:pPr>
            <w:r w:rsidRPr="00D33381">
              <w:rPr>
                <w:rFonts w:ascii="Calibri" w:hAnsi="Calibri" w:cs="Arial"/>
                <w:sz w:val="20"/>
              </w:rPr>
              <w:t>3</w:t>
            </w:r>
          </w:p>
        </w:tc>
        <w:tc>
          <w:tcPr>
            <w:tcW w:w="5060" w:type="dxa"/>
            <w:shd w:val="clear" w:color="auto" w:fill="auto"/>
            <w:tcMar>
              <w:top w:w="85" w:type="dxa"/>
              <w:bottom w:w="85" w:type="dxa"/>
            </w:tcMar>
          </w:tcPr>
          <w:p w14:paraId="45A24662" w14:textId="77777777" w:rsidR="00D33381" w:rsidRPr="00D33381" w:rsidRDefault="00D33381" w:rsidP="0059652A">
            <w:pPr>
              <w:rPr>
                <w:rFonts w:ascii="Calibri" w:hAnsi="Calibri" w:cs="Arial"/>
                <w:sz w:val="20"/>
              </w:rPr>
            </w:pPr>
            <w:r w:rsidRPr="00D33381">
              <w:rPr>
                <w:rFonts w:ascii="Calibri" w:hAnsi="Calibri" w:cs="Arial"/>
                <w:sz w:val="20"/>
              </w:rPr>
              <w:t>Date and version identifier</w:t>
            </w:r>
          </w:p>
        </w:tc>
        <w:tc>
          <w:tcPr>
            <w:tcW w:w="1843" w:type="dxa"/>
          </w:tcPr>
          <w:p w14:paraId="7D72ED2C" w14:textId="7F1707E9"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D33381" w14:paraId="175404A4" w14:textId="77777777" w:rsidTr="00371A30">
        <w:trPr>
          <w:cantSplit/>
          <w:trHeight w:val="259"/>
        </w:trPr>
        <w:tc>
          <w:tcPr>
            <w:tcW w:w="0" w:type="auto"/>
            <w:shd w:val="clear" w:color="auto" w:fill="auto"/>
            <w:tcMar>
              <w:top w:w="85" w:type="dxa"/>
              <w:bottom w:w="85" w:type="dxa"/>
            </w:tcMar>
          </w:tcPr>
          <w:p w14:paraId="046796A8" w14:textId="77777777" w:rsidR="00D33381" w:rsidRPr="00D33381" w:rsidRDefault="00D33381" w:rsidP="0059652A">
            <w:pPr>
              <w:rPr>
                <w:rFonts w:ascii="Calibri" w:hAnsi="Calibri" w:cs="Arial"/>
                <w:sz w:val="20"/>
              </w:rPr>
            </w:pPr>
            <w:r w:rsidRPr="00D33381">
              <w:rPr>
                <w:rFonts w:ascii="Calibri" w:hAnsi="Calibri" w:cs="Arial"/>
                <w:sz w:val="20"/>
              </w:rPr>
              <w:t>unding</w:t>
            </w:r>
          </w:p>
        </w:tc>
        <w:tc>
          <w:tcPr>
            <w:tcW w:w="0" w:type="auto"/>
          </w:tcPr>
          <w:p w14:paraId="150B4CE7" w14:textId="77777777" w:rsidR="00D33381" w:rsidRPr="00D33381" w:rsidRDefault="00D33381" w:rsidP="0059652A">
            <w:pPr>
              <w:rPr>
                <w:rFonts w:ascii="Calibri" w:hAnsi="Calibri" w:cs="Arial"/>
                <w:sz w:val="20"/>
              </w:rPr>
            </w:pPr>
            <w:r w:rsidRPr="00D33381">
              <w:rPr>
                <w:rFonts w:ascii="Calibri" w:hAnsi="Calibri" w:cs="Arial"/>
                <w:sz w:val="20"/>
              </w:rPr>
              <w:t>4</w:t>
            </w:r>
          </w:p>
        </w:tc>
        <w:tc>
          <w:tcPr>
            <w:tcW w:w="5060" w:type="dxa"/>
            <w:shd w:val="clear" w:color="auto" w:fill="auto"/>
            <w:tcMar>
              <w:top w:w="85" w:type="dxa"/>
              <w:bottom w:w="85" w:type="dxa"/>
            </w:tcMar>
          </w:tcPr>
          <w:p w14:paraId="6D91F14A"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Sources and types of financial, material, and other support</w:t>
            </w:r>
          </w:p>
        </w:tc>
        <w:tc>
          <w:tcPr>
            <w:tcW w:w="1843" w:type="dxa"/>
          </w:tcPr>
          <w:p w14:paraId="12E286A4" w14:textId="14D1C5D3"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D33381" w14:paraId="0EA67782" w14:textId="77777777" w:rsidTr="00371A30">
        <w:trPr>
          <w:cantSplit/>
          <w:trHeight w:val="259"/>
        </w:trPr>
        <w:tc>
          <w:tcPr>
            <w:tcW w:w="0" w:type="auto"/>
            <w:vMerge w:val="restart"/>
            <w:shd w:val="clear" w:color="auto" w:fill="auto"/>
            <w:tcMar>
              <w:top w:w="85" w:type="dxa"/>
              <w:bottom w:w="85" w:type="dxa"/>
            </w:tcMar>
          </w:tcPr>
          <w:p w14:paraId="0D42D0DD" w14:textId="77777777" w:rsidR="00D33381" w:rsidRPr="00D33381" w:rsidDel="00BE0F12" w:rsidRDefault="00D33381" w:rsidP="0059652A">
            <w:pPr>
              <w:rPr>
                <w:rFonts w:ascii="Calibri" w:hAnsi="Calibri" w:cs="Arial"/>
                <w:sz w:val="20"/>
              </w:rPr>
            </w:pPr>
            <w:r w:rsidRPr="00D33381">
              <w:rPr>
                <w:rFonts w:ascii="Calibri" w:hAnsi="Calibri" w:cs="Arial"/>
                <w:sz w:val="20"/>
              </w:rPr>
              <w:t>Roles and responsibilities</w:t>
            </w:r>
          </w:p>
        </w:tc>
        <w:tc>
          <w:tcPr>
            <w:tcW w:w="0" w:type="auto"/>
          </w:tcPr>
          <w:p w14:paraId="5753541F" w14:textId="77777777" w:rsidR="00D33381" w:rsidRPr="00D33381" w:rsidDel="00A15E10" w:rsidRDefault="00D33381" w:rsidP="0059652A">
            <w:pPr>
              <w:rPr>
                <w:rFonts w:ascii="Calibri" w:hAnsi="Calibri" w:cs="Arial"/>
                <w:sz w:val="20"/>
              </w:rPr>
            </w:pPr>
            <w:r w:rsidRPr="00D33381">
              <w:rPr>
                <w:rFonts w:ascii="Calibri" w:hAnsi="Calibri" w:cs="Arial"/>
                <w:sz w:val="20"/>
              </w:rPr>
              <w:t>5a</w:t>
            </w:r>
          </w:p>
        </w:tc>
        <w:tc>
          <w:tcPr>
            <w:tcW w:w="5060" w:type="dxa"/>
          </w:tcPr>
          <w:p w14:paraId="32CF1F0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Names, affiliations, and roles of protocol contributors</w:t>
            </w:r>
          </w:p>
        </w:tc>
        <w:tc>
          <w:tcPr>
            <w:tcW w:w="1843" w:type="dxa"/>
          </w:tcPr>
          <w:p w14:paraId="4EE6FDE1" w14:textId="4E9EEF91"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D33381" w14:paraId="7BBA48B9" w14:textId="77777777" w:rsidTr="00371A30">
        <w:trPr>
          <w:cantSplit/>
          <w:trHeight w:val="293"/>
        </w:trPr>
        <w:tc>
          <w:tcPr>
            <w:tcW w:w="0" w:type="auto"/>
            <w:vMerge/>
            <w:shd w:val="clear" w:color="auto" w:fill="auto"/>
            <w:tcMar>
              <w:top w:w="85" w:type="dxa"/>
              <w:bottom w:w="85" w:type="dxa"/>
            </w:tcMar>
          </w:tcPr>
          <w:p w14:paraId="234376BE" w14:textId="77777777" w:rsidR="00D33381" w:rsidRPr="00D33381" w:rsidRDefault="00D33381" w:rsidP="0059652A">
            <w:pPr>
              <w:rPr>
                <w:rFonts w:ascii="Calibri" w:hAnsi="Calibri" w:cs="Arial"/>
                <w:sz w:val="20"/>
              </w:rPr>
            </w:pPr>
          </w:p>
        </w:tc>
        <w:tc>
          <w:tcPr>
            <w:tcW w:w="0" w:type="auto"/>
          </w:tcPr>
          <w:p w14:paraId="6E2F198F" w14:textId="77777777" w:rsidR="00D33381" w:rsidRPr="00D33381" w:rsidRDefault="00D33381" w:rsidP="0059652A">
            <w:pPr>
              <w:rPr>
                <w:rFonts w:ascii="Calibri" w:hAnsi="Calibri" w:cs="Arial"/>
                <w:sz w:val="20"/>
              </w:rPr>
            </w:pPr>
            <w:r w:rsidRPr="00D33381">
              <w:rPr>
                <w:rFonts w:ascii="Calibri" w:hAnsi="Calibri" w:cs="Arial"/>
                <w:sz w:val="20"/>
              </w:rPr>
              <w:t>5b</w:t>
            </w:r>
          </w:p>
        </w:tc>
        <w:tc>
          <w:tcPr>
            <w:tcW w:w="5060" w:type="dxa"/>
          </w:tcPr>
          <w:p w14:paraId="1FF4682E"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Name and contact information for the trial sponsor</w:t>
            </w:r>
          </w:p>
        </w:tc>
        <w:tc>
          <w:tcPr>
            <w:tcW w:w="1843" w:type="dxa"/>
          </w:tcPr>
          <w:p w14:paraId="7E4D6F78" w14:textId="7A8BE8A1" w:rsidR="00D33381" w:rsidRPr="00D33381" w:rsidRDefault="00BD564A" w:rsidP="00E36BB2">
            <w:pPr>
              <w:jc w:val="center"/>
              <w:rPr>
                <w:rFonts w:ascii="Calibri" w:hAnsi="Calibri" w:cs="Arial"/>
                <w:sz w:val="20"/>
              </w:rPr>
            </w:pPr>
            <w:r>
              <w:rPr>
                <w:rFonts w:ascii="Calibri" w:hAnsi="Calibri" w:cs="Arial"/>
                <w:sz w:val="20"/>
              </w:rPr>
              <w:t>---</w:t>
            </w:r>
          </w:p>
        </w:tc>
      </w:tr>
      <w:tr w:rsidR="00371A30" w:rsidRPr="00BD564A" w14:paraId="3D8F8B62" w14:textId="77777777" w:rsidTr="00371A30">
        <w:trPr>
          <w:cantSplit/>
          <w:trHeight w:val="259"/>
        </w:trPr>
        <w:tc>
          <w:tcPr>
            <w:tcW w:w="0" w:type="auto"/>
            <w:shd w:val="clear" w:color="auto" w:fill="auto"/>
            <w:tcMar>
              <w:top w:w="85" w:type="dxa"/>
              <w:bottom w:w="85" w:type="dxa"/>
            </w:tcMar>
          </w:tcPr>
          <w:p w14:paraId="3484E468" w14:textId="77777777" w:rsidR="00D33381" w:rsidRPr="00D33381" w:rsidRDefault="00D33381" w:rsidP="0059652A">
            <w:pPr>
              <w:rPr>
                <w:rFonts w:ascii="Calibri" w:hAnsi="Calibri" w:cs="Arial"/>
                <w:sz w:val="20"/>
              </w:rPr>
            </w:pPr>
          </w:p>
        </w:tc>
        <w:tc>
          <w:tcPr>
            <w:tcW w:w="0" w:type="auto"/>
          </w:tcPr>
          <w:p w14:paraId="693B45B7" w14:textId="77777777" w:rsidR="00D33381" w:rsidRPr="00D33381" w:rsidRDefault="00D33381" w:rsidP="0059652A">
            <w:pPr>
              <w:rPr>
                <w:rFonts w:ascii="Calibri" w:hAnsi="Calibri" w:cs="Arial"/>
                <w:sz w:val="20"/>
              </w:rPr>
            </w:pPr>
            <w:r w:rsidRPr="00D33381">
              <w:rPr>
                <w:rFonts w:ascii="Calibri" w:hAnsi="Calibri" w:cs="Arial"/>
                <w:sz w:val="20"/>
              </w:rPr>
              <w:t>5c</w:t>
            </w:r>
          </w:p>
        </w:tc>
        <w:tc>
          <w:tcPr>
            <w:tcW w:w="5060" w:type="dxa"/>
          </w:tcPr>
          <w:p w14:paraId="21EE78D1"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843" w:type="dxa"/>
          </w:tcPr>
          <w:p w14:paraId="549D9CA7" w14:textId="646874E7"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BD564A" w14:paraId="0ACE95C3" w14:textId="77777777" w:rsidTr="00371A30">
        <w:trPr>
          <w:cantSplit/>
          <w:trHeight w:val="259"/>
        </w:trPr>
        <w:tc>
          <w:tcPr>
            <w:tcW w:w="0" w:type="auto"/>
            <w:shd w:val="clear" w:color="auto" w:fill="auto"/>
            <w:tcMar>
              <w:top w:w="85" w:type="dxa"/>
              <w:bottom w:w="85" w:type="dxa"/>
            </w:tcMar>
          </w:tcPr>
          <w:p w14:paraId="46E30AD7" w14:textId="77777777" w:rsidR="00D33381" w:rsidRPr="00BD564A" w:rsidRDefault="00D33381" w:rsidP="0059652A">
            <w:pPr>
              <w:rPr>
                <w:rFonts w:ascii="Calibri" w:hAnsi="Calibri" w:cs="Arial"/>
                <w:sz w:val="20"/>
                <w:lang w:val="en-US"/>
              </w:rPr>
            </w:pPr>
          </w:p>
        </w:tc>
        <w:tc>
          <w:tcPr>
            <w:tcW w:w="0" w:type="auto"/>
          </w:tcPr>
          <w:p w14:paraId="0F23A496" w14:textId="77777777" w:rsidR="00D33381" w:rsidRPr="00D33381" w:rsidRDefault="00D33381" w:rsidP="0059652A">
            <w:pPr>
              <w:rPr>
                <w:rFonts w:ascii="Calibri" w:hAnsi="Calibri" w:cs="Arial"/>
                <w:sz w:val="20"/>
              </w:rPr>
            </w:pPr>
            <w:r w:rsidRPr="00D33381">
              <w:rPr>
                <w:rFonts w:ascii="Calibri" w:hAnsi="Calibri" w:cs="Arial"/>
                <w:sz w:val="20"/>
              </w:rPr>
              <w:t>5d</w:t>
            </w:r>
          </w:p>
        </w:tc>
        <w:tc>
          <w:tcPr>
            <w:tcW w:w="5060" w:type="dxa"/>
          </w:tcPr>
          <w:p w14:paraId="656DD719"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843" w:type="dxa"/>
          </w:tcPr>
          <w:p w14:paraId="41E1B44C" w14:textId="6A0873E3"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D33381" w14:paraId="6E111B23" w14:textId="77777777" w:rsidTr="00371A30">
        <w:trPr>
          <w:cantSplit/>
          <w:trHeight w:val="259"/>
        </w:trPr>
        <w:tc>
          <w:tcPr>
            <w:tcW w:w="0" w:type="auto"/>
            <w:shd w:val="clear" w:color="auto" w:fill="auto"/>
            <w:tcMar>
              <w:top w:w="85" w:type="dxa"/>
              <w:bottom w:w="85" w:type="dxa"/>
            </w:tcMar>
          </w:tcPr>
          <w:p w14:paraId="32541EA0" w14:textId="77777777" w:rsidR="00D33381" w:rsidRPr="00D33381" w:rsidRDefault="00D33381" w:rsidP="0059652A">
            <w:pPr>
              <w:pStyle w:val="TableSubHead"/>
              <w:rPr>
                <w:rFonts w:ascii="Calibri" w:hAnsi="Calibri" w:cs="Arial"/>
                <w:sz w:val="20"/>
              </w:rPr>
            </w:pPr>
            <w:r w:rsidRPr="00D33381">
              <w:rPr>
                <w:rFonts w:ascii="Calibri" w:hAnsi="Calibri" w:cs="Arial"/>
                <w:sz w:val="20"/>
              </w:rPr>
              <w:t>Introduction</w:t>
            </w:r>
          </w:p>
        </w:tc>
        <w:tc>
          <w:tcPr>
            <w:tcW w:w="0" w:type="auto"/>
          </w:tcPr>
          <w:p w14:paraId="6027B039" w14:textId="77777777" w:rsidR="00D33381" w:rsidRPr="00D33381" w:rsidRDefault="00D33381" w:rsidP="0059652A">
            <w:pPr>
              <w:rPr>
                <w:rFonts w:ascii="Calibri" w:hAnsi="Calibri" w:cs="Arial"/>
                <w:sz w:val="20"/>
              </w:rPr>
            </w:pPr>
          </w:p>
        </w:tc>
        <w:tc>
          <w:tcPr>
            <w:tcW w:w="5060" w:type="dxa"/>
            <w:shd w:val="clear" w:color="auto" w:fill="auto"/>
          </w:tcPr>
          <w:p w14:paraId="6DA05B36" w14:textId="77777777" w:rsidR="00D33381" w:rsidRPr="00D33381" w:rsidRDefault="00D33381" w:rsidP="0059652A">
            <w:pPr>
              <w:rPr>
                <w:rFonts w:ascii="Calibri" w:hAnsi="Calibri" w:cs="Arial"/>
                <w:sz w:val="20"/>
              </w:rPr>
            </w:pPr>
          </w:p>
        </w:tc>
        <w:tc>
          <w:tcPr>
            <w:tcW w:w="1843" w:type="dxa"/>
          </w:tcPr>
          <w:p w14:paraId="3BD82506" w14:textId="77777777" w:rsidR="00D33381" w:rsidRPr="00D33381" w:rsidRDefault="00D33381" w:rsidP="00E36BB2">
            <w:pPr>
              <w:jc w:val="center"/>
              <w:rPr>
                <w:rFonts w:ascii="Calibri" w:hAnsi="Calibri" w:cs="Arial"/>
                <w:sz w:val="20"/>
              </w:rPr>
            </w:pPr>
          </w:p>
        </w:tc>
      </w:tr>
      <w:tr w:rsidR="00371A30" w:rsidRPr="00BD564A" w14:paraId="6BA0525B" w14:textId="77777777" w:rsidTr="00371A30">
        <w:trPr>
          <w:cantSplit/>
          <w:trHeight w:val="259"/>
        </w:trPr>
        <w:tc>
          <w:tcPr>
            <w:tcW w:w="0" w:type="auto"/>
            <w:shd w:val="clear" w:color="auto" w:fill="auto"/>
            <w:tcMar>
              <w:top w:w="85" w:type="dxa"/>
              <w:bottom w:w="85" w:type="dxa"/>
            </w:tcMar>
          </w:tcPr>
          <w:p w14:paraId="214B0441" w14:textId="77777777" w:rsidR="00D33381" w:rsidRPr="00D33381" w:rsidRDefault="00D33381" w:rsidP="0059652A">
            <w:pPr>
              <w:rPr>
                <w:rFonts w:ascii="Calibri" w:hAnsi="Calibri" w:cs="Arial"/>
                <w:sz w:val="20"/>
              </w:rPr>
            </w:pPr>
            <w:r w:rsidRPr="00D33381">
              <w:rPr>
                <w:rFonts w:ascii="Calibri" w:hAnsi="Calibri" w:cs="Arial"/>
                <w:sz w:val="20"/>
              </w:rPr>
              <w:t>Background and rationale</w:t>
            </w:r>
          </w:p>
        </w:tc>
        <w:tc>
          <w:tcPr>
            <w:tcW w:w="0" w:type="auto"/>
          </w:tcPr>
          <w:p w14:paraId="55EEF2E0" w14:textId="77777777" w:rsidR="00D33381" w:rsidRPr="00D33381" w:rsidRDefault="00D33381" w:rsidP="0059652A">
            <w:pPr>
              <w:rPr>
                <w:rFonts w:ascii="Calibri" w:hAnsi="Calibri" w:cs="Arial"/>
                <w:sz w:val="20"/>
              </w:rPr>
            </w:pPr>
            <w:r w:rsidRPr="00D33381">
              <w:rPr>
                <w:rFonts w:ascii="Calibri" w:hAnsi="Calibri" w:cs="Arial"/>
                <w:sz w:val="20"/>
              </w:rPr>
              <w:t>6a</w:t>
            </w:r>
          </w:p>
        </w:tc>
        <w:tc>
          <w:tcPr>
            <w:tcW w:w="5060" w:type="dxa"/>
            <w:shd w:val="clear" w:color="auto" w:fill="auto"/>
            <w:tcMar>
              <w:top w:w="85" w:type="dxa"/>
              <w:bottom w:w="85" w:type="dxa"/>
            </w:tcMar>
          </w:tcPr>
          <w:p w14:paraId="4AE85D3B"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Description of research question and justification for undertaking the trial, including summary of relevant studies (published and unpublished) examining benefits and harms for each intervention</w:t>
            </w:r>
          </w:p>
        </w:tc>
        <w:tc>
          <w:tcPr>
            <w:tcW w:w="1843" w:type="dxa"/>
          </w:tcPr>
          <w:p w14:paraId="4F4D82D0" w14:textId="6152BFC0"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005F670E" w14:textId="77777777" w:rsidTr="00371A30">
        <w:trPr>
          <w:cantSplit/>
          <w:trHeight w:val="259"/>
        </w:trPr>
        <w:tc>
          <w:tcPr>
            <w:tcW w:w="0" w:type="auto"/>
            <w:shd w:val="clear" w:color="auto" w:fill="auto"/>
            <w:tcMar>
              <w:top w:w="85" w:type="dxa"/>
              <w:bottom w:w="85" w:type="dxa"/>
            </w:tcMar>
          </w:tcPr>
          <w:p w14:paraId="00846360" w14:textId="77777777" w:rsidR="00D33381" w:rsidRPr="00BD564A" w:rsidRDefault="00D33381" w:rsidP="0059652A">
            <w:pPr>
              <w:rPr>
                <w:rFonts w:ascii="Calibri" w:hAnsi="Calibri" w:cs="Arial"/>
                <w:sz w:val="20"/>
                <w:lang w:val="en-US"/>
              </w:rPr>
            </w:pPr>
          </w:p>
        </w:tc>
        <w:tc>
          <w:tcPr>
            <w:tcW w:w="0" w:type="auto"/>
          </w:tcPr>
          <w:p w14:paraId="71E50628" w14:textId="77777777" w:rsidR="00D33381" w:rsidRPr="00D33381" w:rsidRDefault="00D33381" w:rsidP="0059652A">
            <w:pPr>
              <w:rPr>
                <w:rFonts w:ascii="Calibri" w:hAnsi="Calibri" w:cs="Arial"/>
                <w:sz w:val="20"/>
              </w:rPr>
            </w:pPr>
            <w:r w:rsidRPr="00D33381">
              <w:rPr>
                <w:rFonts w:ascii="Calibri" w:hAnsi="Calibri" w:cs="Arial"/>
                <w:sz w:val="20"/>
              </w:rPr>
              <w:t>6b</w:t>
            </w:r>
          </w:p>
        </w:tc>
        <w:tc>
          <w:tcPr>
            <w:tcW w:w="5060" w:type="dxa"/>
            <w:shd w:val="clear" w:color="auto" w:fill="auto"/>
            <w:tcMar>
              <w:top w:w="85" w:type="dxa"/>
              <w:bottom w:w="85" w:type="dxa"/>
            </w:tcMar>
          </w:tcPr>
          <w:p w14:paraId="7A2A13C8"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Explanation for choice of comparators</w:t>
            </w:r>
          </w:p>
        </w:tc>
        <w:tc>
          <w:tcPr>
            <w:tcW w:w="1843" w:type="dxa"/>
          </w:tcPr>
          <w:p w14:paraId="3B45D093" w14:textId="3E93255B"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D33381" w14:paraId="41813322" w14:textId="77777777" w:rsidTr="00371A30">
        <w:trPr>
          <w:cantSplit/>
          <w:trHeight w:val="259"/>
        </w:trPr>
        <w:tc>
          <w:tcPr>
            <w:tcW w:w="0" w:type="auto"/>
            <w:shd w:val="clear" w:color="auto" w:fill="auto"/>
            <w:tcMar>
              <w:top w:w="85" w:type="dxa"/>
              <w:bottom w:w="85" w:type="dxa"/>
            </w:tcMar>
          </w:tcPr>
          <w:p w14:paraId="67013AC8" w14:textId="77777777" w:rsidR="00D33381" w:rsidRPr="00D33381" w:rsidRDefault="00D33381" w:rsidP="0059652A">
            <w:pPr>
              <w:rPr>
                <w:rFonts w:ascii="Calibri" w:hAnsi="Calibri" w:cs="Arial"/>
                <w:sz w:val="20"/>
              </w:rPr>
            </w:pPr>
            <w:r w:rsidRPr="00D33381">
              <w:rPr>
                <w:rFonts w:ascii="Calibri" w:hAnsi="Calibri" w:cs="Arial"/>
                <w:sz w:val="20"/>
              </w:rPr>
              <w:t>Objectives</w:t>
            </w:r>
          </w:p>
        </w:tc>
        <w:tc>
          <w:tcPr>
            <w:tcW w:w="0" w:type="auto"/>
          </w:tcPr>
          <w:p w14:paraId="3538FB6D" w14:textId="77777777" w:rsidR="00D33381" w:rsidRPr="00D33381" w:rsidRDefault="00D33381" w:rsidP="0059652A">
            <w:pPr>
              <w:rPr>
                <w:rFonts w:ascii="Calibri" w:hAnsi="Calibri" w:cs="Arial"/>
                <w:sz w:val="20"/>
              </w:rPr>
            </w:pPr>
            <w:r w:rsidRPr="00D33381">
              <w:rPr>
                <w:rFonts w:ascii="Calibri" w:hAnsi="Calibri" w:cs="Arial"/>
                <w:sz w:val="20"/>
              </w:rPr>
              <w:t>7</w:t>
            </w:r>
          </w:p>
        </w:tc>
        <w:tc>
          <w:tcPr>
            <w:tcW w:w="5060" w:type="dxa"/>
            <w:shd w:val="clear" w:color="auto" w:fill="auto"/>
            <w:tcMar>
              <w:top w:w="85" w:type="dxa"/>
              <w:bottom w:w="85" w:type="dxa"/>
            </w:tcMar>
          </w:tcPr>
          <w:p w14:paraId="6612549E" w14:textId="77777777" w:rsidR="00D33381" w:rsidRPr="00D33381" w:rsidRDefault="00D33381" w:rsidP="0059652A">
            <w:pPr>
              <w:rPr>
                <w:rFonts w:ascii="Calibri" w:hAnsi="Calibri" w:cs="Arial"/>
                <w:sz w:val="20"/>
              </w:rPr>
            </w:pPr>
            <w:r w:rsidRPr="00D33381">
              <w:rPr>
                <w:rFonts w:ascii="Calibri" w:hAnsi="Calibri" w:cs="Arial"/>
                <w:sz w:val="20"/>
              </w:rPr>
              <w:t>Specific objectives or hypotheses</w:t>
            </w:r>
          </w:p>
        </w:tc>
        <w:tc>
          <w:tcPr>
            <w:tcW w:w="1843" w:type="dxa"/>
          </w:tcPr>
          <w:p w14:paraId="6845314D" w14:textId="2E0CF086"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BD564A" w14:paraId="2393DF9D" w14:textId="77777777" w:rsidTr="00371A30">
        <w:trPr>
          <w:cantSplit/>
          <w:trHeight w:val="1238"/>
        </w:trPr>
        <w:tc>
          <w:tcPr>
            <w:tcW w:w="0" w:type="auto"/>
            <w:shd w:val="clear" w:color="auto" w:fill="auto"/>
            <w:tcMar>
              <w:top w:w="85" w:type="dxa"/>
              <w:bottom w:w="85" w:type="dxa"/>
            </w:tcMar>
          </w:tcPr>
          <w:p w14:paraId="1493893A" w14:textId="77777777" w:rsidR="00D33381" w:rsidRPr="00D33381" w:rsidRDefault="00D33381" w:rsidP="0059652A">
            <w:pPr>
              <w:rPr>
                <w:rFonts w:ascii="Calibri" w:hAnsi="Calibri" w:cs="Arial"/>
                <w:sz w:val="20"/>
              </w:rPr>
            </w:pPr>
            <w:r w:rsidRPr="00D33381">
              <w:rPr>
                <w:rFonts w:ascii="Calibri" w:hAnsi="Calibri" w:cs="Arial"/>
                <w:sz w:val="20"/>
              </w:rPr>
              <w:t>Trial design</w:t>
            </w:r>
          </w:p>
        </w:tc>
        <w:tc>
          <w:tcPr>
            <w:tcW w:w="0" w:type="auto"/>
          </w:tcPr>
          <w:p w14:paraId="7B0442CB" w14:textId="77777777" w:rsidR="00D33381" w:rsidRPr="00D33381" w:rsidRDefault="00D33381" w:rsidP="0059652A">
            <w:pPr>
              <w:rPr>
                <w:rFonts w:ascii="Calibri" w:hAnsi="Calibri" w:cs="Arial"/>
                <w:sz w:val="20"/>
              </w:rPr>
            </w:pPr>
            <w:r w:rsidRPr="00D33381">
              <w:rPr>
                <w:rFonts w:ascii="Calibri" w:hAnsi="Calibri" w:cs="Arial"/>
                <w:sz w:val="20"/>
              </w:rPr>
              <w:t>8</w:t>
            </w:r>
          </w:p>
        </w:tc>
        <w:tc>
          <w:tcPr>
            <w:tcW w:w="5060" w:type="dxa"/>
            <w:shd w:val="clear" w:color="auto" w:fill="auto"/>
            <w:tcMar>
              <w:top w:w="85" w:type="dxa"/>
              <w:bottom w:w="85" w:type="dxa"/>
            </w:tcMar>
          </w:tcPr>
          <w:p w14:paraId="6D8365F2"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Description of trial design including type of trial (eg, parallel group, crossover, factorial, single group), allocation ratio, and framework (eg, superiority, equivalence, noninferiority, exploratory)</w:t>
            </w:r>
          </w:p>
        </w:tc>
        <w:tc>
          <w:tcPr>
            <w:tcW w:w="1843" w:type="dxa"/>
          </w:tcPr>
          <w:p w14:paraId="64EAED06" w14:textId="4173FDB3"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46F6F29E" w14:textId="77777777" w:rsidTr="00371A30">
        <w:tblPrEx>
          <w:shd w:val="clear" w:color="auto" w:fill="FFFFFF"/>
        </w:tblPrEx>
        <w:trPr>
          <w:cantSplit/>
          <w:trHeight w:val="259"/>
        </w:trPr>
        <w:tc>
          <w:tcPr>
            <w:tcW w:w="7994" w:type="dxa"/>
            <w:gridSpan w:val="3"/>
            <w:shd w:val="clear" w:color="auto" w:fill="FFFFFF"/>
            <w:tcMar>
              <w:top w:w="85" w:type="dxa"/>
              <w:bottom w:w="85" w:type="dxa"/>
            </w:tcMar>
          </w:tcPr>
          <w:p w14:paraId="7AF65B1B" w14:textId="77777777" w:rsidR="00D33381" w:rsidRPr="00BD564A" w:rsidRDefault="00D33381" w:rsidP="0059652A">
            <w:pPr>
              <w:pStyle w:val="TableSubHead"/>
              <w:rPr>
                <w:rFonts w:ascii="Calibri" w:hAnsi="Calibri" w:cs="Arial"/>
                <w:sz w:val="20"/>
                <w:lang w:val="en-US"/>
              </w:rPr>
            </w:pPr>
            <w:r w:rsidRPr="00BD564A">
              <w:rPr>
                <w:rFonts w:ascii="Calibri" w:hAnsi="Calibri" w:cs="Arial"/>
                <w:sz w:val="20"/>
                <w:lang w:val="en-US"/>
              </w:rPr>
              <w:t>Methods: Participants, interventions, and outcomes</w:t>
            </w:r>
          </w:p>
        </w:tc>
        <w:tc>
          <w:tcPr>
            <w:tcW w:w="1843" w:type="dxa"/>
            <w:shd w:val="clear" w:color="auto" w:fill="FFFFFF"/>
          </w:tcPr>
          <w:p w14:paraId="5812092D" w14:textId="77777777" w:rsidR="00D33381" w:rsidRPr="00BD564A" w:rsidRDefault="00D33381" w:rsidP="00E36BB2">
            <w:pPr>
              <w:pStyle w:val="TableSubHead"/>
              <w:jc w:val="center"/>
              <w:rPr>
                <w:rFonts w:ascii="Calibri" w:hAnsi="Calibri" w:cs="Arial"/>
                <w:sz w:val="20"/>
                <w:lang w:val="en-US"/>
              </w:rPr>
            </w:pPr>
          </w:p>
        </w:tc>
      </w:tr>
      <w:tr w:rsidR="00371A30" w:rsidRPr="00BD564A" w14:paraId="433A796D" w14:textId="77777777" w:rsidTr="00371A30">
        <w:trPr>
          <w:cantSplit/>
          <w:trHeight w:val="259"/>
        </w:trPr>
        <w:tc>
          <w:tcPr>
            <w:tcW w:w="0" w:type="auto"/>
            <w:shd w:val="clear" w:color="auto" w:fill="auto"/>
            <w:tcMar>
              <w:top w:w="85" w:type="dxa"/>
              <w:bottom w:w="85" w:type="dxa"/>
            </w:tcMar>
          </w:tcPr>
          <w:p w14:paraId="0AC66720" w14:textId="77777777" w:rsidR="00D33381" w:rsidRPr="00D33381" w:rsidRDefault="00D33381" w:rsidP="0059652A">
            <w:pPr>
              <w:rPr>
                <w:rFonts w:ascii="Calibri" w:hAnsi="Calibri" w:cs="Arial"/>
                <w:sz w:val="20"/>
              </w:rPr>
            </w:pPr>
            <w:r w:rsidRPr="00D33381">
              <w:rPr>
                <w:rFonts w:ascii="Calibri" w:hAnsi="Calibri" w:cs="Arial"/>
                <w:sz w:val="20"/>
              </w:rPr>
              <w:t>Study setting</w:t>
            </w:r>
          </w:p>
        </w:tc>
        <w:tc>
          <w:tcPr>
            <w:tcW w:w="0" w:type="auto"/>
          </w:tcPr>
          <w:p w14:paraId="786EF44A" w14:textId="77777777" w:rsidR="00D33381" w:rsidRPr="00D33381" w:rsidRDefault="00D33381" w:rsidP="0059652A">
            <w:pPr>
              <w:rPr>
                <w:rFonts w:ascii="Calibri" w:hAnsi="Calibri" w:cs="Arial"/>
                <w:sz w:val="20"/>
              </w:rPr>
            </w:pPr>
            <w:r w:rsidRPr="00D33381">
              <w:rPr>
                <w:rFonts w:ascii="Calibri" w:hAnsi="Calibri" w:cs="Arial"/>
                <w:sz w:val="20"/>
              </w:rPr>
              <w:t>9</w:t>
            </w:r>
          </w:p>
        </w:tc>
        <w:tc>
          <w:tcPr>
            <w:tcW w:w="5060" w:type="dxa"/>
            <w:shd w:val="clear" w:color="auto" w:fill="auto"/>
            <w:tcMar>
              <w:top w:w="85" w:type="dxa"/>
              <w:bottom w:w="85" w:type="dxa"/>
            </w:tcMar>
          </w:tcPr>
          <w:p w14:paraId="539EA787"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Description of study settings (eg, community clinic, academic hospital) and list of countries where data will be collected. Reference to where list of study sites can be obtained</w:t>
            </w:r>
          </w:p>
        </w:tc>
        <w:tc>
          <w:tcPr>
            <w:tcW w:w="1843" w:type="dxa"/>
          </w:tcPr>
          <w:p w14:paraId="088DCE92" w14:textId="19D89EA3"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31DF8397" w14:textId="77777777" w:rsidTr="00371A30">
        <w:tblPrEx>
          <w:shd w:val="clear" w:color="auto" w:fill="FFFFFF"/>
        </w:tblPrEx>
        <w:trPr>
          <w:cantSplit/>
          <w:trHeight w:val="259"/>
        </w:trPr>
        <w:tc>
          <w:tcPr>
            <w:tcW w:w="0" w:type="auto"/>
            <w:shd w:val="clear" w:color="auto" w:fill="FFFFFF"/>
            <w:tcMar>
              <w:top w:w="85" w:type="dxa"/>
              <w:bottom w:w="85" w:type="dxa"/>
            </w:tcMar>
          </w:tcPr>
          <w:p w14:paraId="355121E4" w14:textId="77777777" w:rsidR="00D33381" w:rsidRPr="00D33381" w:rsidRDefault="00D33381" w:rsidP="0059652A">
            <w:pPr>
              <w:rPr>
                <w:rFonts w:ascii="Calibri" w:hAnsi="Calibri" w:cs="Arial"/>
                <w:sz w:val="20"/>
              </w:rPr>
            </w:pPr>
            <w:r w:rsidRPr="00D33381">
              <w:rPr>
                <w:rFonts w:ascii="Calibri" w:hAnsi="Calibri" w:cs="Arial"/>
                <w:sz w:val="20"/>
              </w:rPr>
              <w:t>Eligibility criteria</w:t>
            </w:r>
          </w:p>
        </w:tc>
        <w:tc>
          <w:tcPr>
            <w:tcW w:w="0" w:type="auto"/>
            <w:shd w:val="clear" w:color="auto" w:fill="FFFFFF"/>
          </w:tcPr>
          <w:p w14:paraId="048DF2C3" w14:textId="77777777" w:rsidR="00D33381" w:rsidRPr="00D33381" w:rsidRDefault="00D33381" w:rsidP="0059652A">
            <w:pPr>
              <w:rPr>
                <w:rFonts w:ascii="Calibri" w:hAnsi="Calibri" w:cs="Arial"/>
                <w:sz w:val="20"/>
              </w:rPr>
            </w:pPr>
            <w:r w:rsidRPr="00D33381">
              <w:rPr>
                <w:rFonts w:ascii="Calibri" w:hAnsi="Calibri" w:cs="Arial"/>
                <w:sz w:val="20"/>
              </w:rPr>
              <w:t>10</w:t>
            </w:r>
          </w:p>
        </w:tc>
        <w:tc>
          <w:tcPr>
            <w:tcW w:w="5060" w:type="dxa"/>
            <w:shd w:val="clear" w:color="auto" w:fill="FFFFFF"/>
            <w:tcMar>
              <w:top w:w="85" w:type="dxa"/>
              <w:bottom w:w="85" w:type="dxa"/>
            </w:tcMar>
          </w:tcPr>
          <w:p w14:paraId="54A6C887"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Inclusion and exclusion criteria for participants. If applicable, eligibility criteria for study centres and individuals who will perform the interventions (eg, surgeons, psychotherapists)</w:t>
            </w:r>
          </w:p>
        </w:tc>
        <w:tc>
          <w:tcPr>
            <w:tcW w:w="1843" w:type="dxa"/>
            <w:shd w:val="clear" w:color="auto" w:fill="FFFFFF"/>
          </w:tcPr>
          <w:p w14:paraId="1D67CAE5" w14:textId="7C5840A8"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75FE7745" w14:textId="77777777" w:rsidTr="00371A30">
        <w:tblPrEx>
          <w:shd w:val="clear" w:color="auto" w:fill="FFFFFF"/>
        </w:tblPrEx>
        <w:trPr>
          <w:cantSplit/>
          <w:trHeight w:val="259"/>
        </w:trPr>
        <w:tc>
          <w:tcPr>
            <w:tcW w:w="0" w:type="auto"/>
            <w:vMerge w:val="restart"/>
            <w:shd w:val="clear" w:color="auto" w:fill="FFFFFF"/>
            <w:tcMar>
              <w:top w:w="85" w:type="dxa"/>
              <w:bottom w:w="85" w:type="dxa"/>
            </w:tcMar>
          </w:tcPr>
          <w:p w14:paraId="66C80DDF" w14:textId="77777777" w:rsidR="00D33381" w:rsidRPr="00D33381" w:rsidRDefault="00D33381" w:rsidP="0059652A">
            <w:pPr>
              <w:rPr>
                <w:rFonts w:ascii="Calibri" w:hAnsi="Calibri" w:cs="Arial"/>
                <w:sz w:val="20"/>
              </w:rPr>
            </w:pPr>
            <w:r w:rsidRPr="00D33381">
              <w:rPr>
                <w:rFonts w:ascii="Calibri" w:hAnsi="Calibri" w:cs="Arial"/>
                <w:sz w:val="20"/>
              </w:rPr>
              <w:t>Interventions</w:t>
            </w:r>
          </w:p>
        </w:tc>
        <w:tc>
          <w:tcPr>
            <w:tcW w:w="0" w:type="auto"/>
            <w:shd w:val="clear" w:color="auto" w:fill="FFFFFF"/>
          </w:tcPr>
          <w:p w14:paraId="23C911EF" w14:textId="77777777" w:rsidR="00D33381" w:rsidRPr="00D33381" w:rsidRDefault="00D33381" w:rsidP="0059652A">
            <w:pPr>
              <w:rPr>
                <w:rFonts w:ascii="Calibri" w:hAnsi="Calibri" w:cs="Arial"/>
                <w:sz w:val="20"/>
              </w:rPr>
            </w:pPr>
            <w:r w:rsidRPr="00D33381">
              <w:rPr>
                <w:rFonts w:ascii="Calibri" w:hAnsi="Calibri" w:cs="Arial"/>
                <w:sz w:val="20"/>
              </w:rPr>
              <w:t>11a</w:t>
            </w:r>
          </w:p>
        </w:tc>
        <w:tc>
          <w:tcPr>
            <w:tcW w:w="5060" w:type="dxa"/>
            <w:shd w:val="clear" w:color="auto" w:fill="FFFFFF"/>
          </w:tcPr>
          <w:p w14:paraId="73C1C334"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Interventions for each group with sufficient detail to allow replication, including how and when they will be administered</w:t>
            </w:r>
          </w:p>
        </w:tc>
        <w:tc>
          <w:tcPr>
            <w:tcW w:w="1843" w:type="dxa"/>
            <w:shd w:val="clear" w:color="auto" w:fill="FFFFFF"/>
          </w:tcPr>
          <w:p w14:paraId="6B6AA9BC" w14:textId="60B5691C"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000056D4" w14:textId="77777777" w:rsidTr="00371A30">
        <w:tblPrEx>
          <w:shd w:val="clear" w:color="auto" w:fill="FFFFFF"/>
        </w:tblPrEx>
        <w:trPr>
          <w:cantSplit/>
          <w:trHeight w:val="259"/>
        </w:trPr>
        <w:tc>
          <w:tcPr>
            <w:tcW w:w="0" w:type="auto"/>
            <w:vMerge/>
            <w:shd w:val="clear" w:color="auto" w:fill="FFFFFF"/>
            <w:tcMar>
              <w:top w:w="85" w:type="dxa"/>
              <w:bottom w:w="85" w:type="dxa"/>
            </w:tcMar>
          </w:tcPr>
          <w:p w14:paraId="3E329A83" w14:textId="77777777" w:rsidR="00D33381" w:rsidRPr="00BD564A" w:rsidRDefault="00D33381" w:rsidP="0059652A">
            <w:pPr>
              <w:rPr>
                <w:rFonts w:ascii="Calibri" w:hAnsi="Calibri" w:cs="Arial"/>
                <w:sz w:val="20"/>
                <w:lang w:val="en-US"/>
              </w:rPr>
            </w:pPr>
          </w:p>
        </w:tc>
        <w:tc>
          <w:tcPr>
            <w:tcW w:w="0" w:type="auto"/>
            <w:shd w:val="clear" w:color="auto" w:fill="FFFFFF"/>
          </w:tcPr>
          <w:p w14:paraId="365E6497" w14:textId="77777777" w:rsidR="00D33381" w:rsidRPr="00D33381" w:rsidRDefault="00D33381" w:rsidP="0059652A">
            <w:pPr>
              <w:rPr>
                <w:rFonts w:ascii="Calibri" w:hAnsi="Calibri" w:cs="Arial"/>
                <w:sz w:val="20"/>
              </w:rPr>
            </w:pPr>
            <w:r w:rsidRPr="00D33381">
              <w:rPr>
                <w:rFonts w:ascii="Calibri" w:hAnsi="Calibri" w:cs="Arial"/>
                <w:sz w:val="20"/>
              </w:rPr>
              <w:t>11b</w:t>
            </w:r>
          </w:p>
        </w:tc>
        <w:tc>
          <w:tcPr>
            <w:tcW w:w="5060" w:type="dxa"/>
            <w:shd w:val="clear" w:color="auto" w:fill="FFFFFF"/>
          </w:tcPr>
          <w:p w14:paraId="5E45B5E4"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Criteria for discontinuing or modifying allocated interventions for a given trial participant (eg, drug dose change in response to harms, participant request, or improving/worsening disease)</w:t>
            </w:r>
          </w:p>
        </w:tc>
        <w:tc>
          <w:tcPr>
            <w:tcW w:w="1843" w:type="dxa"/>
            <w:shd w:val="clear" w:color="auto" w:fill="FFFFFF"/>
          </w:tcPr>
          <w:p w14:paraId="335FDF25" w14:textId="2A8E4F95" w:rsidR="00D33381" w:rsidRPr="00BD564A" w:rsidRDefault="00BD564A" w:rsidP="00E36BB2">
            <w:pPr>
              <w:jc w:val="center"/>
              <w:rPr>
                <w:rFonts w:ascii="Calibri" w:hAnsi="Calibri" w:cs="Arial"/>
                <w:sz w:val="20"/>
                <w:highlight w:val="yellow"/>
                <w:lang w:val="en-US"/>
              </w:rPr>
            </w:pPr>
            <w:r w:rsidRPr="00BD564A">
              <w:rPr>
                <w:rFonts w:ascii="Calibri" w:hAnsi="Calibri" w:cs="Arial"/>
                <w:sz w:val="20"/>
                <w:lang w:val="en-US"/>
              </w:rPr>
              <w:t>---</w:t>
            </w:r>
          </w:p>
        </w:tc>
      </w:tr>
      <w:tr w:rsidR="00371A30" w:rsidRPr="00BD564A" w14:paraId="30CD764A" w14:textId="77777777" w:rsidTr="00371A30">
        <w:tblPrEx>
          <w:shd w:val="clear" w:color="auto" w:fill="FFFFFF"/>
        </w:tblPrEx>
        <w:trPr>
          <w:cantSplit/>
          <w:trHeight w:val="259"/>
        </w:trPr>
        <w:tc>
          <w:tcPr>
            <w:tcW w:w="0" w:type="auto"/>
            <w:vMerge/>
            <w:shd w:val="clear" w:color="auto" w:fill="FFFFFF"/>
            <w:tcMar>
              <w:top w:w="85" w:type="dxa"/>
              <w:bottom w:w="85" w:type="dxa"/>
            </w:tcMar>
          </w:tcPr>
          <w:p w14:paraId="280FA1F6" w14:textId="77777777" w:rsidR="00D33381" w:rsidRPr="00BD564A" w:rsidRDefault="00D33381" w:rsidP="0059652A">
            <w:pPr>
              <w:rPr>
                <w:rFonts w:ascii="Calibri" w:hAnsi="Calibri" w:cs="Arial"/>
                <w:sz w:val="20"/>
                <w:lang w:val="en-US"/>
              </w:rPr>
            </w:pPr>
          </w:p>
        </w:tc>
        <w:tc>
          <w:tcPr>
            <w:tcW w:w="0" w:type="auto"/>
            <w:shd w:val="clear" w:color="auto" w:fill="FFFFFF"/>
          </w:tcPr>
          <w:p w14:paraId="7AC534E1" w14:textId="77777777" w:rsidR="00D33381" w:rsidRPr="00D33381" w:rsidRDefault="00D33381" w:rsidP="0059652A">
            <w:pPr>
              <w:rPr>
                <w:rFonts w:ascii="Calibri" w:hAnsi="Calibri" w:cs="Arial"/>
                <w:sz w:val="20"/>
              </w:rPr>
            </w:pPr>
            <w:r w:rsidRPr="00D33381">
              <w:rPr>
                <w:rFonts w:ascii="Calibri" w:hAnsi="Calibri" w:cs="Arial"/>
                <w:sz w:val="20"/>
              </w:rPr>
              <w:t>11c</w:t>
            </w:r>
          </w:p>
        </w:tc>
        <w:tc>
          <w:tcPr>
            <w:tcW w:w="5060" w:type="dxa"/>
            <w:shd w:val="clear" w:color="auto" w:fill="FFFFFF"/>
          </w:tcPr>
          <w:p w14:paraId="7A8A938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Strategies to improve adherence to intervention protocols, and any procedures for monitoring adherence (eg, drug tablet return, laboratory tests)</w:t>
            </w:r>
          </w:p>
        </w:tc>
        <w:tc>
          <w:tcPr>
            <w:tcW w:w="1843" w:type="dxa"/>
            <w:shd w:val="clear" w:color="auto" w:fill="FFFFFF"/>
          </w:tcPr>
          <w:p w14:paraId="314B4CC9" w14:textId="5FA4593C" w:rsidR="00D33381" w:rsidRPr="00BD564A" w:rsidRDefault="00D43ED4" w:rsidP="00E36BB2">
            <w:pPr>
              <w:jc w:val="center"/>
              <w:rPr>
                <w:rFonts w:ascii="Calibri" w:hAnsi="Calibri" w:cs="Arial"/>
                <w:sz w:val="20"/>
                <w:highlight w:val="yellow"/>
                <w:lang w:val="en-US"/>
              </w:rPr>
            </w:pPr>
            <w:r w:rsidRPr="00D43ED4">
              <w:rPr>
                <w:rFonts w:ascii="Calibri" w:hAnsi="Calibri" w:cs="Arial"/>
                <w:color w:val="FF0000"/>
                <w:sz w:val="20"/>
                <w:lang w:val="en-US"/>
              </w:rPr>
              <w:sym w:font="Wingdings" w:char="F0FC"/>
            </w:r>
          </w:p>
        </w:tc>
      </w:tr>
      <w:tr w:rsidR="00371A30" w:rsidRPr="00BD564A" w14:paraId="2B8DB2DA" w14:textId="77777777" w:rsidTr="00371A30">
        <w:tblPrEx>
          <w:shd w:val="clear" w:color="auto" w:fill="FFFFFF"/>
        </w:tblPrEx>
        <w:trPr>
          <w:cantSplit/>
          <w:trHeight w:val="259"/>
        </w:trPr>
        <w:tc>
          <w:tcPr>
            <w:tcW w:w="0" w:type="auto"/>
            <w:vMerge/>
            <w:shd w:val="clear" w:color="auto" w:fill="FFFFFF"/>
            <w:tcMar>
              <w:top w:w="85" w:type="dxa"/>
              <w:bottom w:w="85" w:type="dxa"/>
            </w:tcMar>
          </w:tcPr>
          <w:p w14:paraId="553FC25C" w14:textId="77777777" w:rsidR="00D33381" w:rsidRPr="00BD564A" w:rsidRDefault="00D33381" w:rsidP="0059652A">
            <w:pPr>
              <w:rPr>
                <w:rFonts w:ascii="Calibri" w:hAnsi="Calibri" w:cs="Arial"/>
                <w:sz w:val="20"/>
                <w:lang w:val="en-US"/>
              </w:rPr>
            </w:pPr>
          </w:p>
        </w:tc>
        <w:tc>
          <w:tcPr>
            <w:tcW w:w="0" w:type="auto"/>
            <w:shd w:val="clear" w:color="auto" w:fill="FFFFFF"/>
          </w:tcPr>
          <w:p w14:paraId="0A101639" w14:textId="77777777" w:rsidR="00D33381" w:rsidRPr="00D33381" w:rsidRDefault="00D33381" w:rsidP="0059652A">
            <w:pPr>
              <w:rPr>
                <w:rFonts w:ascii="Calibri" w:hAnsi="Calibri" w:cs="Arial"/>
                <w:sz w:val="20"/>
              </w:rPr>
            </w:pPr>
            <w:r w:rsidRPr="00D33381">
              <w:rPr>
                <w:rFonts w:ascii="Calibri" w:hAnsi="Calibri" w:cs="Arial"/>
                <w:sz w:val="20"/>
              </w:rPr>
              <w:t>11d</w:t>
            </w:r>
          </w:p>
        </w:tc>
        <w:tc>
          <w:tcPr>
            <w:tcW w:w="5060" w:type="dxa"/>
            <w:shd w:val="clear" w:color="auto" w:fill="FFFFFF"/>
          </w:tcPr>
          <w:p w14:paraId="2631312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Relevant concomitant care and interventions that are permitted or prohibited during the trial</w:t>
            </w:r>
          </w:p>
        </w:tc>
        <w:tc>
          <w:tcPr>
            <w:tcW w:w="1843" w:type="dxa"/>
            <w:shd w:val="clear" w:color="auto" w:fill="FFFFFF"/>
          </w:tcPr>
          <w:p w14:paraId="48381BC2" w14:textId="07926202" w:rsidR="00D33381" w:rsidRPr="00BD564A" w:rsidRDefault="00BD564A" w:rsidP="00E36BB2">
            <w:pPr>
              <w:jc w:val="center"/>
              <w:rPr>
                <w:rFonts w:ascii="Calibri" w:hAnsi="Calibri" w:cs="Arial"/>
                <w:sz w:val="20"/>
                <w:highlight w:val="yellow"/>
                <w:lang w:val="en-US"/>
              </w:rPr>
            </w:pPr>
            <w:r>
              <w:rPr>
                <w:rFonts w:ascii="Calibri" w:hAnsi="Calibri" w:cs="Arial"/>
                <w:sz w:val="20"/>
              </w:rPr>
              <w:sym w:font="Wingdings" w:char="F0FC"/>
            </w:r>
          </w:p>
        </w:tc>
      </w:tr>
      <w:tr w:rsidR="00371A30" w:rsidRPr="00BD564A" w14:paraId="320C5291" w14:textId="77777777" w:rsidTr="00371A30">
        <w:tblPrEx>
          <w:shd w:val="clear" w:color="auto" w:fill="FFFFFF"/>
        </w:tblPrEx>
        <w:trPr>
          <w:cantSplit/>
          <w:trHeight w:val="259"/>
        </w:trPr>
        <w:tc>
          <w:tcPr>
            <w:tcW w:w="0" w:type="auto"/>
            <w:shd w:val="clear" w:color="auto" w:fill="FFFFFF"/>
            <w:tcMar>
              <w:top w:w="85" w:type="dxa"/>
              <w:bottom w:w="85" w:type="dxa"/>
            </w:tcMar>
          </w:tcPr>
          <w:p w14:paraId="761312B5" w14:textId="77777777" w:rsidR="00D33381" w:rsidRPr="00D33381" w:rsidRDefault="00D33381" w:rsidP="0059652A">
            <w:pPr>
              <w:rPr>
                <w:rFonts w:ascii="Calibri" w:hAnsi="Calibri" w:cs="Arial"/>
                <w:sz w:val="20"/>
              </w:rPr>
            </w:pPr>
            <w:r w:rsidRPr="00D33381">
              <w:rPr>
                <w:rFonts w:ascii="Calibri" w:hAnsi="Calibri" w:cs="Arial"/>
                <w:sz w:val="20"/>
              </w:rPr>
              <w:t>Outcomes</w:t>
            </w:r>
          </w:p>
        </w:tc>
        <w:tc>
          <w:tcPr>
            <w:tcW w:w="0" w:type="auto"/>
            <w:shd w:val="clear" w:color="auto" w:fill="FFFFFF"/>
          </w:tcPr>
          <w:p w14:paraId="54C1AED3" w14:textId="77777777" w:rsidR="00D33381" w:rsidRPr="00D33381" w:rsidRDefault="00D33381" w:rsidP="0059652A">
            <w:pPr>
              <w:rPr>
                <w:rFonts w:ascii="Calibri" w:hAnsi="Calibri" w:cs="Arial"/>
                <w:sz w:val="20"/>
              </w:rPr>
            </w:pPr>
            <w:r w:rsidRPr="00D33381">
              <w:rPr>
                <w:rFonts w:ascii="Calibri" w:hAnsi="Calibri" w:cs="Arial"/>
                <w:sz w:val="20"/>
              </w:rPr>
              <w:t>12</w:t>
            </w:r>
          </w:p>
        </w:tc>
        <w:tc>
          <w:tcPr>
            <w:tcW w:w="5060" w:type="dxa"/>
            <w:shd w:val="clear" w:color="auto" w:fill="FFFFFF"/>
            <w:tcMar>
              <w:top w:w="85" w:type="dxa"/>
              <w:bottom w:w="85" w:type="dxa"/>
            </w:tcMar>
          </w:tcPr>
          <w:p w14:paraId="255CC546"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843" w:type="dxa"/>
            <w:shd w:val="clear" w:color="auto" w:fill="FFFFFF"/>
          </w:tcPr>
          <w:p w14:paraId="7308C221" w14:textId="15C68C32"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D33381" w14:paraId="1AA18FBD" w14:textId="77777777" w:rsidTr="00371A30">
        <w:tblPrEx>
          <w:shd w:val="clear" w:color="auto" w:fill="FFFFFF"/>
        </w:tblPrEx>
        <w:trPr>
          <w:cantSplit/>
          <w:trHeight w:val="259"/>
        </w:trPr>
        <w:tc>
          <w:tcPr>
            <w:tcW w:w="0" w:type="auto"/>
            <w:shd w:val="clear" w:color="auto" w:fill="FFFFFF"/>
            <w:tcMar>
              <w:top w:w="85" w:type="dxa"/>
              <w:bottom w:w="85" w:type="dxa"/>
            </w:tcMar>
          </w:tcPr>
          <w:p w14:paraId="1DC851C8" w14:textId="77777777" w:rsidR="00D33381" w:rsidRPr="00D33381" w:rsidRDefault="00D33381" w:rsidP="0059652A">
            <w:pPr>
              <w:rPr>
                <w:rFonts w:ascii="Calibri" w:hAnsi="Calibri" w:cs="Arial"/>
                <w:sz w:val="20"/>
              </w:rPr>
            </w:pPr>
            <w:r w:rsidRPr="00D33381">
              <w:rPr>
                <w:rFonts w:ascii="Calibri" w:hAnsi="Calibri" w:cs="Arial"/>
                <w:sz w:val="20"/>
              </w:rPr>
              <w:t>Participant timeline</w:t>
            </w:r>
          </w:p>
        </w:tc>
        <w:tc>
          <w:tcPr>
            <w:tcW w:w="0" w:type="auto"/>
            <w:shd w:val="clear" w:color="auto" w:fill="FFFFFF"/>
          </w:tcPr>
          <w:p w14:paraId="28F6159D" w14:textId="77777777" w:rsidR="00D33381" w:rsidRPr="00D33381" w:rsidRDefault="00D33381" w:rsidP="0059652A">
            <w:pPr>
              <w:rPr>
                <w:rFonts w:ascii="Calibri" w:hAnsi="Calibri" w:cs="Arial"/>
                <w:sz w:val="20"/>
              </w:rPr>
            </w:pPr>
            <w:r w:rsidRPr="00D33381">
              <w:rPr>
                <w:rFonts w:ascii="Calibri" w:hAnsi="Calibri" w:cs="Arial"/>
                <w:sz w:val="20"/>
              </w:rPr>
              <w:t>13</w:t>
            </w:r>
          </w:p>
        </w:tc>
        <w:tc>
          <w:tcPr>
            <w:tcW w:w="5060" w:type="dxa"/>
            <w:shd w:val="clear" w:color="auto" w:fill="FFFFFF"/>
            <w:tcMar>
              <w:top w:w="85" w:type="dxa"/>
              <w:bottom w:w="85" w:type="dxa"/>
            </w:tcMar>
          </w:tcPr>
          <w:p w14:paraId="03A7E51B" w14:textId="77777777" w:rsidR="00D33381" w:rsidRPr="00D33381" w:rsidRDefault="00D33381" w:rsidP="006171BD">
            <w:pPr>
              <w:rPr>
                <w:rFonts w:ascii="Calibri" w:hAnsi="Calibri" w:cs="Arial"/>
                <w:sz w:val="20"/>
              </w:rPr>
            </w:pPr>
            <w:r w:rsidRPr="00BD564A">
              <w:rPr>
                <w:rFonts w:ascii="Calibri" w:hAnsi="Calibri" w:cs="Arial"/>
                <w:sz w:val="20"/>
                <w:lang w:val="en-US"/>
              </w:rPr>
              <w:t xml:space="preserve">Time schedule of enrolment, interventions (including any run-ins and washouts), assessments, and visits for participants. </w:t>
            </w:r>
            <w:r w:rsidRPr="00D33381">
              <w:rPr>
                <w:rFonts w:ascii="Calibri" w:hAnsi="Calibri" w:cs="Arial"/>
                <w:sz w:val="20"/>
              </w:rPr>
              <w:t>A schematic diagram is highly recommended (see Figure)</w:t>
            </w:r>
          </w:p>
        </w:tc>
        <w:tc>
          <w:tcPr>
            <w:tcW w:w="1843" w:type="dxa"/>
            <w:shd w:val="clear" w:color="auto" w:fill="FFFFFF"/>
          </w:tcPr>
          <w:p w14:paraId="5B0CF1B5" w14:textId="7CFD06BE" w:rsidR="00D33381" w:rsidRPr="00D33381" w:rsidRDefault="00BD564A" w:rsidP="00E36BB2">
            <w:pPr>
              <w:jc w:val="center"/>
              <w:rPr>
                <w:rFonts w:ascii="Calibri" w:hAnsi="Calibri" w:cs="Arial"/>
                <w:sz w:val="20"/>
              </w:rPr>
            </w:pPr>
            <w:r>
              <w:rPr>
                <w:rFonts w:ascii="Calibri" w:hAnsi="Calibri" w:cs="Arial"/>
                <w:sz w:val="20"/>
              </w:rPr>
              <w:sym w:font="Wingdings" w:char="F0FC"/>
            </w:r>
          </w:p>
        </w:tc>
      </w:tr>
      <w:tr w:rsidR="00371A30" w:rsidRPr="00BD564A" w14:paraId="37CED20D" w14:textId="77777777" w:rsidTr="00371A30">
        <w:tblPrEx>
          <w:shd w:val="clear" w:color="auto" w:fill="FFFFFF"/>
        </w:tblPrEx>
        <w:trPr>
          <w:cantSplit/>
          <w:trHeight w:val="259"/>
        </w:trPr>
        <w:tc>
          <w:tcPr>
            <w:tcW w:w="0" w:type="auto"/>
            <w:shd w:val="clear" w:color="auto" w:fill="FFFFFF"/>
            <w:tcMar>
              <w:top w:w="85" w:type="dxa"/>
              <w:bottom w:w="85" w:type="dxa"/>
            </w:tcMar>
          </w:tcPr>
          <w:p w14:paraId="4313F71D" w14:textId="77777777" w:rsidR="00D33381" w:rsidRPr="00D33381" w:rsidRDefault="00D33381" w:rsidP="0059652A">
            <w:pPr>
              <w:rPr>
                <w:rFonts w:ascii="Calibri" w:hAnsi="Calibri" w:cs="Arial"/>
                <w:sz w:val="20"/>
              </w:rPr>
            </w:pPr>
            <w:r w:rsidRPr="00D33381">
              <w:rPr>
                <w:rFonts w:ascii="Calibri" w:hAnsi="Calibri" w:cs="Arial"/>
                <w:sz w:val="20"/>
              </w:rPr>
              <w:t>Sample size</w:t>
            </w:r>
          </w:p>
        </w:tc>
        <w:tc>
          <w:tcPr>
            <w:tcW w:w="0" w:type="auto"/>
            <w:shd w:val="clear" w:color="auto" w:fill="FFFFFF"/>
          </w:tcPr>
          <w:p w14:paraId="6FFBE8E0" w14:textId="77777777" w:rsidR="00D33381" w:rsidRPr="00D33381" w:rsidRDefault="00D33381" w:rsidP="0059652A">
            <w:pPr>
              <w:rPr>
                <w:rFonts w:ascii="Calibri" w:hAnsi="Calibri" w:cs="Arial"/>
                <w:sz w:val="20"/>
              </w:rPr>
            </w:pPr>
            <w:r w:rsidRPr="00D33381">
              <w:rPr>
                <w:rFonts w:ascii="Calibri" w:hAnsi="Calibri" w:cs="Arial"/>
                <w:sz w:val="20"/>
              </w:rPr>
              <w:t>14</w:t>
            </w:r>
          </w:p>
        </w:tc>
        <w:tc>
          <w:tcPr>
            <w:tcW w:w="5060" w:type="dxa"/>
            <w:shd w:val="clear" w:color="auto" w:fill="FFFFFF"/>
            <w:tcMar>
              <w:top w:w="85" w:type="dxa"/>
              <w:bottom w:w="85" w:type="dxa"/>
            </w:tcMar>
          </w:tcPr>
          <w:p w14:paraId="2E21D54F"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Estimated number of participants needed to achieve study objectives and how it was determined, including clinical and statistical assumptions supporting any sample size calculations</w:t>
            </w:r>
          </w:p>
        </w:tc>
        <w:tc>
          <w:tcPr>
            <w:tcW w:w="1843" w:type="dxa"/>
            <w:shd w:val="clear" w:color="auto" w:fill="FFFFFF"/>
          </w:tcPr>
          <w:p w14:paraId="6300FBF5" w14:textId="388B8CE4"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5287B23D" w14:textId="77777777" w:rsidTr="00371A30">
        <w:tblPrEx>
          <w:shd w:val="clear" w:color="auto" w:fill="FFFFFF"/>
        </w:tblPrEx>
        <w:trPr>
          <w:cantSplit/>
          <w:trHeight w:val="259"/>
        </w:trPr>
        <w:tc>
          <w:tcPr>
            <w:tcW w:w="0" w:type="auto"/>
            <w:shd w:val="clear" w:color="auto" w:fill="FFFFFF"/>
            <w:tcMar>
              <w:top w:w="85" w:type="dxa"/>
              <w:bottom w:w="85" w:type="dxa"/>
            </w:tcMar>
          </w:tcPr>
          <w:p w14:paraId="145D13B8" w14:textId="77777777" w:rsidR="00D33381" w:rsidRPr="00D33381" w:rsidRDefault="00D33381" w:rsidP="0059652A">
            <w:pPr>
              <w:rPr>
                <w:rFonts w:ascii="Calibri" w:hAnsi="Calibri" w:cs="Arial"/>
                <w:sz w:val="20"/>
              </w:rPr>
            </w:pPr>
            <w:r w:rsidRPr="00D33381">
              <w:rPr>
                <w:rFonts w:ascii="Calibri" w:hAnsi="Calibri" w:cs="Arial"/>
                <w:sz w:val="20"/>
              </w:rPr>
              <w:t>Recruitment</w:t>
            </w:r>
          </w:p>
        </w:tc>
        <w:tc>
          <w:tcPr>
            <w:tcW w:w="0" w:type="auto"/>
            <w:shd w:val="clear" w:color="auto" w:fill="FFFFFF"/>
          </w:tcPr>
          <w:p w14:paraId="51CA28E6" w14:textId="77777777" w:rsidR="00D33381" w:rsidRPr="00D33381" w:rsidRDefault="00D33381" w:rsidP="0059652A">
            <w:pPr>
              <w:rPr>
                <w:rFonts w:ascii="Calibri" w:hAnsi="Calibri" w:cs="Arial"/>
                <w:sz w:val="20"/>
              </w:rPr>
            </w:pPr>
            <w:r w:rsidRPr="00D33381">
              <w:rPr>
                <w:rFonts w:ascii="Calibri" w:hAnsi="Calibri" w:cs="Arial"/>
                <w:sz w:val="20"/>
              </w:rPr>
              <w:t>15</w:t>
            </w:r>
          </w:p>
        </w:tc>
        <w:tc>
          <w:tcPr>
            <w:tcW w:w="5060" w:type="dxa"/>
            <w:shd w:val="clear" w:color="auto" w:fill="FFFFFF"/>
            <w:tcMar>
              <w:top w:w="85" w:type="dxa"/>
              <w:bottom w:w="85" w:type="dxa"/>
            </w:tcMar>
          </w:tcPr>
          <w:p w14:paraId="538FDC17"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Strategies for achieving adequate participant enrolment to reach target sample size</w:t>
            </w:r>
          </w:p>
        </w:tc>
        <w:tc>
          <w:tcPr>
            <w:tcW w:w="1843" w:type="dxa"/>
            <w:shd w:val="clear" w:color="auto" w:fill="FFFFFF"/>
          </w:tcPr>
          <w:p w14:paraId="50FB44B5" w14:textId="5CA8DB6C"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7335CC23" w14:textId="77777777" w:rsidTr="00371A30">
        <w:tblPrEx>
          <w:shd w:val="clear" w:color="auto" w:fill="FFFFFF"/>
        </w:tblPrEx>
        <w:trPr>
          <w:cantSplit/>
          <w:trHeight w:val="259"/>
        </w:trPr>
        <w:tc>
          <w:tcPr>
            <w:tcW w:w="7994" w:type="dxa"/>
            <w:gridSpan w:val="3"/>
            <w:shd w:val="clear" w:color="auto" w:fill="FFFFFF"/>
            <w:tcMar>
              <w:top w:w="85" w:type="dxa"/>
              <w:bottom w:w="85" w:type="dxa"/>
            </w:tcMar>
          </w:tcPr>
          <w:p w14:paraId="3ACDA9DF" w14:textId="77777777" w:rsidR="00D33381" w:rsidRPr="00BD564A" w:rsidRDefault="00D33381" w:rsidP="0059652A">
            <w:pPr>
              <w:rPr>
                <w:rFonts w:ascii="Calibri" w:hAnsi="Calibri" w:cs="Arial"/>
                <w:sz w:val="20"/>
                <w:lang w:val="en-US"/>
              </w:rPr>
            </w:pPr>
            <w:r w:rsidRPr="00BD564A">
              <w:rPr>
                <w:rFonts w:ascii="Calibri" w:hAnsi="Calibri" w:cs="Arial"/>
                <w:b/>
                <w:sz w:val="20"/>
                <w:lang w:val="en-US"/>
              </w:rPr>
              <w:t>Methods: Assignment of interventions (for controlled trials)</w:t>
            </w:r>
          </w:p>
        </w:tc>
        <w:tc>
          <w:tcPr>
            <w:tcW w:w="1843" w:type="dxa"/>
            <w:shd w:val="clear" w:color="auto" w:fill="FFFFFF"/>
          </w:tcPr>
          <w:p w14:paraId="7EFAB66F" w14:textId="77777777" w:rsidR="00D33381" w:rsidRPr="00BD564A" w:rsidRDefault="00D33381" w:rsidP="00E36BB2">
            <w:pPr>
              <w:jc w:val="center"/>
              <w:rPr>
                <w:rFonts w:ascii="Calibri" w:hAnsi="Calibri" w:cs="Arial"/>
                <w:b/>
                <w:sz w:val="20"/>
                <w:lang w:val="en-US"/>
              </w:rPr>
            </w:pPr>
          </w:p>
        </w:tc>
      </w:tr>
      <w:tr w:rsidR="00371A30" w:rsidRPr="00D33381" w14:paraId="77034176" w14:textId="77777777" w:rsidTr="00371A30">
        <w:tblPrEx>
          <w:shd w:val="clear" w:color="auto" w:fill="FFFFFF"/>
        </w:tblPrEx>
        <w:trPr>
          <w:cantSplit/>
          <w:trHeight w:val="259"/>
        </w:trPr>
        <w:tc>
          <w:tcPr>
            <w:tcW w:w="0" w:type="auto"/>
            <w:shd w:val="clear" w:color="auto" w:fill="FFFFFF"/>
            <w:tcMar>
              <w:top w:w="85" w:type="dxa"/>
              <w:bottom w:w="85" w:type="dxa"/>
            </w:tcMar>
          </w:tcPr>
          <w:p w14:paraId="71E558D1" w14:textId="77777777" w:rsidR="00D33381" w:rsidRPr="00D33381" w:rsidRDefault="00D33381" w:rsidP="0059652A">
            <w:pPr>
              <w:rPr>
                <w:rFonts w:ascii="Calibri" w:hAnsi="Calibri" w:cs="Arial"/>
                <w:sz w:val="20"/>
              </w:rPr>
            </w:pPr>
            <w:r w:rsidRPr="00D33381">
              <w:rPr>
                <w:rFonts w:ascii="Calibri" w:hAnsi="Calibri" w:cs="Arial"/>
                <w:sz w:val="20"/>
              </w:rPr>
              <w:t>Allocation:</w:t>
            </w:r>
          </w:p>
        </w:tc>
        <w:tc>
          <w:tcPr>
            <w:tcW w:w="0" w:type="auto"/>
            <w:shd w:val="clear" w:color="auto" w:fill="FFFFFF"/>
          </w:tcPr>
          <w:p w14:paraId="068D3EBE" w14:textId="77777777" w:rsidR="00D33381" w:rsidRPr="00D33381" w:rsidRDefault="00D33381" w:rsidP="0059652A">
            <w:pPr>
              <w:rPr>
                <w:rFonts w:ascii="Calibri" w:hAnsi="Calibri" w:cs="Arial"/>
                <w:sz w:val="20"/>
              </w:rPr>
            </w:pPr>
          </w:p>
        </w:tc>
        <w:tc>
          <w:tcPr>
            <w:tcW w:w="5060" w:type="dxa"/>
            <w:shd w:val="clear" w:color="auto" w:fill="FFFFFF"/>
            <w:tcMar>
              <w:top w:w="85" w:type="dxa"/>
              <w:bottom w:w="85" w:type="dxa"/>
            </w:tcMar>
          </w:tcPr>
          <w:p w14:paraId="73ACB964" w14:textId="77777777" w:rsidR="00D33381" w:rsidRPr="00D33381" w:rsidRDefault="00D33381" w:rsidP="0059652A">
            <w:pPr>
              <w:rPr>
                <w:rFonts w:ascii="Calibri" w:hAnsi="Calibri" w:cs="Arial"/>
                <w:sz w:val="20"/>
              </w:rPr>
            </w:pPr>
          </w:p>
        </w:tc>
        <w:tc>
          <w:tcPr>
            <w:tcW w:w="1843" w:type="dxa"/>
            <w:shd w:val="clear" w:color="auto" w:fill="FFFFFF"/>
          </w:tcPr>
          <w:p w14:paraId="44511E46" w14:textId="77777777" w:rsidR="00D33381" w:rsidRPr="00D33381" w:rsidRDefault="00D33381" w:rsidP="00E36BB2">
            <w:pPr>
              <w:jc w:val="center"/>
              <w:rPr>
                <w:rFonts w:ascii="Calibri" w:hAnsi="Calibri" w:cs="Arial"/>
                <w:sz w:val="20"/>
              </w:rPr>
            </w:pPr>
          </w:p>
        </w:tc>
      </w:tr>
      <w:tr w:rsidR="00371A30" w:rsidRPr="00BD564A" w14:paraId="73379D0C" w14:textId="77777777" w:rsidTr="00371A30">
        <w:tblPrEx>
          <w:shd w:val="clear" w:color="auto" w:fill="FFFFFF"/>
        </w:tblPrEx>
        <w:trPr>
          <w:cantSplit/>
          <w:trHeight w:val="259"/>
        </w:trPr>
        <w:tc>
          <w:tcPr>
            <w:tcW w:w="0" w:type="auto"/>
            <w:shd w:val="clear" w:color="auto" w:fill="FFFFFF"/>
            <w:tcMar>
              <w:top w:w="85" w:type="dxa"/>
              <w:bottom w:w="85" w:type="dxa"/>
            </w:tcMar>
          </w:tcPr>
          <w:p w14:paraId="52F34A7F" w14:textId="77777777" w:rsidR="00D33381" w:rsidRPr="00D33381" w:rsidRDefault="00D33381" w:rsidP="0059652A">
            <w:pPr>
              <w:tabs>
                <w:tab w:val="left" w:pos="180"/>
              </w:tabs>
              <w:ind w:left="270"/>
              <w:rPr>
                <w:rFonts w:ascii="Calibri" w:hAnsi="Calibri" w:cs="Arial"/>
                <w:sz w:val="20"/>
              </w:rPr>
            </w:pPr>
            <w:r w:rsidRPr="00D33381">
              <w:rPr>
                <w:rFonts w:ascii="Calibri" w:hAnsi="Calibri" w:cs="Arial"/>
                <w:sz w:val="20"/>
              </w:rPr>
              <w:t>Sequence generation</w:t>
            </w:r>
          </w:p>
        </w:tc>
        <w:tc>
          <w:tcPr>
            <w:tcW w:w="0" w:type="auto"/>
            <w:shd w:val="clear" w:color="auto" w:fill="FFFFFF"/>
          </w:tcPr>
          <w:p w14:paraId="5A7DC313" w14:textId="77777777" w:rsidR="00D33381" w:rsidRPr="00D33381" w:rsidRDefault="00D33381" w:rsidP="0059652A">
            <w:pPr>
              <w:rPr>
                <w:rFonts w:ascii="Calibri" w:hAnsi="Calibri" w:cs="Arial"/>
                <w:sz w:val="20"/>
              </w:rPr>
            </w:pPr>
            <w:r w:rsidRPr="00D33381">
              <w:rPr>
                <w:rFonts w:ascii="Calibri" w:hAnsi="Calibri" w:cs="Arial"/>
                <w:sz w:val="20"/>
              </w:rPr>
              <w:t>16a</w:t>
            </w:r>
          </w:p>
        </w:tc>
        <w:tc>
          <w:tcPr>
            <w:tcW w:w="5060" w:type="dxa"/>
            <w:shd w:val="clear" w:color="auto" w:fill="FFFFFF"/>
            <w:tcMar>
              <w:top w:w="85" w:type="dxa"/>
              <w:bottom w:w="85" w:type="dxa"/>
            </w:tcMar>
          </w:tcPr>
          <w:p w14:paraId="25B1A10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843" w:type="dxa"/>
            <w:shd w:val="clear" w:color="auto" w:fill="FFFFFF"/>
          </w:tcPr>
          <w:p w14:paraId="2A7C077A" w14:textId="5F1248BF"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3B597F5B" w14:textId="77777777" w:rsidTr="00371A30">
        <w:tblPrEx>
          <w:shd w:val="clear" w:color="auto" w:fill="FFFFFF"/>
        </w:tblPrEx>
        <w:trPr>
          <w:cantSplit/>
          <w:trHeight w:val="259"/>
        </w:trPr>
        <w:tc>
          <w:tcPr>
            <w:tcW w:w="0" w:type="auto"/>
            <w:shd w:val="clear" w:color="auto" w:fill="FFFFFF"/>
            <w:tcMar>
              <w:top w:w="85" w:type="dxa"/>
              <w:bottom w:w="85" w:type="dxa"/>
            </w:tcMar>
          </w:tcPr>
          <w:p w14:paraId="3790CB5F" w14:textId="77777777" w:rsidR="00D33381" w:rsidRPr="00D33381" w:rsidRDefault="00D33381" w:rsidP="0059652A">
            <w:pPr>
              <w:ind w:left="270"/>
              <w:rPr>
                <w:rFonts w:ascii="Calibri" w:hAnsi="Calibri" w:cs="Arial"/>
                <w:sz w:val="20"/>
              </w:rPr>
            </w:pPr>
            <w:r w:rsidRPr="00D33381">
              <w:rPr>
                <w:rFonts w:ascii="Calibri" w:hAnsi="Calibri" w:cs="Arial"/>
                <w:sz w:val="20"/>
              </w:rPr>
              <w:t>Allocation concealment mechanism</w:t>
            </w:r>
          </w:p>
        </w:tc>
        <w:tc>
          <w:tcPr>
            <w:tcW w:w="0" w:type="auto"/>
            <w:shd w:val="clear" w:color="auto" w:fill="FFFFFF"/>
          </w:tcPr>
          <w:p w14:paraId="48D6D8A6" w14:textId="77777777" w:rsidR="00D33381" w:rsidRPr="00D33381" w:rsidRDefault="00D33381" w:rsidP="0059652A">
            <w:pPr>
              <w:rPr>
                <w:rFonts w:ascii="Calibri" w:hAnsi="Calibri" w:cs="Arial"/>
                <w:sz w:val="20"/>
              </w:rPr>
            </w:pPr>
            <w:r w:rsidRPr="00D33381">
              <w:rPr>
                <w:rFonts w:ascii="Calibri" w:hAnsi="Calibri" w:cs="Arial"/>
                <w:sz w:val="20"/>
              </w:rPr>
              <w:t>16b</w:t>
            </w:r>
          </w:p>
        </w:tc>
        <w:tc>
          <w:tcPr>
            <w:tcW w:w="5060" w:type="dxa"/>
            <w:shd w:val="clear" w:color="auto" w:fill="FFFFFF"/>
            <w:tcMar>
              <w:top w:w="85" w:type="dxa"/>
              <w:bottom w:w="85" w:type="dxa"/>
            </w:tcMar>
          </w:tcPr>
          <w:p w14:paraId="754229A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Mechanism of implementing the allocation sequence (eg, central telephone; sequentially numbered, opaque, sealed envelopes), describing any steps to conceal the sequence until interventions are assigned</w:t>
            </w:r>
          </w:p>
        </w:tc>
        <w:tc>
          <w:tcPr>
            <w:tcW w:w="1843" w:type="dxa"/>
            <w:shd w:val="clear" w:color="auto" w:fill="FFFFFF"/>
          </w:tcPr>
          <w:p w14:paraId="0645B5BB" w14:textId="5B7DA379"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7A190DED" w14:textId="77777777" w:rsidTr="00371A30">
        <w:tblPrEx>
          <w:shd w:val="clear" w:color="auto" w:fill="FFFFFF"/>
        </w:tblPrEx>
        <w:trPr>
          <w:cantSplit/>
          <w:trHeight w:val="259"/>
        </w:trPr>
        <w:tc>
          <w:tcPr>
            <w:tcW w:w="0" w:type="auto"/>
            <w:shd w:val="clear" w:color="auto" w:fill="FFFFFF"/>
            <w:tcMar>
              <w:top w:w="85" w:type="dxa"/>
              <w:bottom w:w="85" w:type="dxa"/>
            </w:tcMar>
          </w:tcPr>
          <w:p w14:paraId="73779747" w14:textId="77777777" w:rsidR="00D33381" w:rsidRPr="00D33381" w:rsidRDefault="00D33381" w:rsidP="0059652A">
            <w:pPr>
              <w:ind w:left="270"/>
              <w:rPr>
                <w:rFonts w:ascii="Calibri" w:hAnsi="Calibri" w:cs="Arial"/>
                <w:sz w:val="20"/>
              </w:rPr>
            </w:pPr>
            <w:r w:rsidRPr="00D33381">
              <w:rPr>
                <w:rFonts w:ascii="Calibri" w:hAnsi="Calibri" w:cs="Arial"/>
                <w:sz w:val="20"/>
              </w:rPr>
              <w:t>Implementation</w:t>
            </w:r>
          </w:p>
        </w:tc>
        <w:tc>
          <w:tcPr>
            <w:tcW w:w="0" w:type="auto"/>
            <w:shd w:val="clear" w:color="auto" w:fill="FFFFFF"/>
          </w:tcPr>
          <w:p w14:paraId="4DF37B19" w14:textId="77777777" w:rsidR="00D33381" w:rsidRPr="00D33381" w:rsidRDefault="00D33381" w:rsidP="0059652A">
            <w:pPr>
              <w:rPr>
                <w:rFonts w:ascii="Calibri" w:hAnsi="Calibri" w:cs="Arial"/>
                <w:sz w:val="20"/>
              </w:rPr>
            </w:pPr>
            <w:r w:rsidRPr="00D33381">
              <w:rPr>
                <w:rFonts w:ascii="Calibri" w:hAnsi="Calibri" w:cs="Arial"/>
                <w:sz w:val="20"/>
              </w:rPr>
              <w:t>16c</w:t>
            </w:r>
          </w:p>
        </w:tc>
        <w:tc>
          <w:tcPr>
            <w:tcW w:w="5060" w:type="dxa"/>
            <w:shd w:val="clear" w:color="auto" w:fill="FFFFFF"/>
            <w:tcMar>
              <w:top w:w="85" w:type="dxa"/>
              <w:bottom w:w="85" w:type="dxa"/>
            </w:tcMar>
          </w:tcPr>
          <w:p w14:paraId="10C6551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Who will generate the allocation sequence, who will enrol participants, and who will assign participants to interventions</w:t>
            </w:r>
          </w:p>
        </w:tc>
        <w:tc>
          <w:tcPr>
            <w:tcW w:w="1843" w:type="dxa"/>
            <w:shd w:val="clear" w:color="auto" w:fill="FFFFFF"/>
          </w:tcPr>
          <w:p w14:paraId="23BBE3A6" w14:textId="435617E4"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D33381" w14:paraId="472CCA3B" w14:textId="77777777" w:rsidTr="00371A30">
        <w:tblPrEx>
          <w:shd w:val="clear" w:color="auto" w:fill="FFFFFF"/>
        </w:tblPrEx>
        <w:trPr>
          <w:cantSplit/>
          <w:trHeight w:val="259"/>
        </w:trPr>
        <w:tc>
          <w:tcPr>
            <w:tcW w:w="0" w:type="auto"/>
            <w:shd w:val="clear" w:color="auto" w:fill="FFFFFF"/>
            <w:tcMar>
              <w:top w:w="85" w:type="dxa"/>
              <w:bottom w:w="85" w:type="dxa"/>
            </w:tcMar>
          </w:tcPr>
          <w:p w14:paraId="2E3826E6" w14:textId="77777777" w:rsidR="00D33381" w:rsidRPr="00D33381" w:rsidRDefault="00D33381" w:rsidP="0059652A">
            <w:pPr>
              <w:rPr>
                <w:rFonts w:ascii="Calibri" w:hAnsi="Calibri" w:cs="Arial"/>
                <w:sz w:val="20"/>
              </w:rPr>
            </w:pPr>
            <w:r w:rsidRPr="00D33381">
              <w:rPr>
                <w:rFonts w:ascii="Calibri" w:hAnsi="Calibri" w:cs="Arial"/>
                <w:sz w:val="20"/>
              </w:rPr>
              <w:lastRenderedPageBreak/>
              <w:t>Blinding (masking)</w:t>
            </w:r>
          </w:p>
        </w:tc>
        <w:tc>
          <w:tcPr>
            <w:tcW w:w="0" w:type="auto"/>
            <w:shd w:val="clear" w:color="auto" w:fill="FFFFFF"/>
          </w:tcPr>
          <w:p w14:paraId="3B390B50" w14:textId="77777777" w:rsidR="00D33381" w:rsidRPr="00D33381" w:rsidRDefault="00D33381" w:rsidP="0059652A">
            <w:pPr>
              <w:rPr>
                <w:rFonts w:ascii="Calibri" w:hAnsi="Calibri" w:cs="Arial"/>
                <w:sz w:val="20"/>
              </w:rPr>
            </w:pPr>
            <w:r w:rsidRPr="00D33381">
              <w:rPr>
                <w:rFonts w:ascii="Calibri" w:hAnsi="Calibri" w:cs="Arial"/>
                <w:sz w:val="20"/>
              </w:rPr>
              <w:t>17a</w:t>
            </w:r>
          </w:p>
        </w:tc>
        <w:tc>
          <w:tcPr>
            <w:tcW w:w="5060" w:type="dxa"/>
            <w:shd w:val="clear" w:color="auto" w:fill="FFFFFF"/>
            <w:tcMar>
              <w:top w:w="85" w:type="dxa"/>
              <w:bottom w:w="85" w:type="dxa"/>
            </w:tcMar>
          </w:tcPr>
          <w:p w14:paraId="1673DA07"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Who will be blinded after assignment to interventions (eg, trial participants, care providers, outcome assessors, data analysts), and how</w:t>
            </w:r>
          </w:p>
        </w:tc>
        <w:tc>
          <w:tcPr>
            <w:tcW w:w="1843" w:type="dxa"/>
            <w:shd w:val="clear" w:color="auto" w:fill="FFFFFF"/>
          </w:tcPr>
          <w:p w14:paraId="757FE979" w14:textId="77777777" w:rsidR="00D33381" w:rsidRPr="00D33381" w:rsidRDefault="00BC49D8" w:rsidP="00E36BB2">
            <w:pPr>
              <w:jc w:val="center"/>
              <w:rPr>
                <w:rFonts w:ascii="Calibri" w:hAnsi="Calibri" w:cs="Arial"/>
                <w:sz w:val="20"/>
              </w:rPr>
            </w:pPr>
            <w:r>
              <w:rPr>
                <w:rFonts w:ascii="Calibri" w:hAnsi="Calibri" w:cs="Arial"/>
                <w:sz w:val="20"/>
              </w:rPr>
              <w:t>Not applicable</w:t>
            </w:r>
          </w:p>
        </w:tc>
      </w:tr>
      <w:tr w:rsidR="00371A30" w:rsidRPr="00D33381" w14:paraId="03512921" w14:textId="77777777" w:rsidTr="00371A30">
        <w:tblPrEx>
          <w:shd w:val="clear" w:color="auto" w:fill="FFFFFF"/>
        </w:tblPrEx>
        <w:trPr>
          <w:cantSplit/>
          <w:trHeight w:val="259"/>
        </w:trPr>
        <w:tc>
          <w:tcPr>
            <w:tcW w:w="0" w:type="auto"/>
            <w:shd w:val="clear" w:color="auto" w:fill="FFFFFF"/>
            <w:tcMar>
              <w:top w:w="85" w:type="dxa"/>
              <w:bottom w:w="85" w:type="dxa"/>
            </w:tcMar>
          </w:tcPr>
          <w:p w14:paraId="1C571C44" w14:textId="77777777" w:rsidR="00D33381" w:rsidRPr="00D33381" w:rsidRDefault="00D33381" w:rsidP="0059652A">
            <w:pPr>
              <w:rPr>
                <w:rFonts w:ascii="Calibri" w:hAnsi="Calibri" w:cs="Arial"/>
                <w:sz w:val="20"/>
              </w:rPr>
            </w:pPr>
          </w:p>
        </w:tc>
        <w:tc>
          <w:tcPr>
            <w:tcW w:w="0" w:type="auto"/>
            <w:shd w:val="clear" w:color="auto" w:fill="FFFFFF"/>
          </w:tcPr>
          <w:p w14:paraId="54E42695" w14:textId="77777777" w:rsidR="00D33381" w:rsidRPr="00D33381" w:rsidRDefault="00D33381" w:rsidP="0059652A">
            <w:pPr>
              <w:rPr>
                <w:rFonts w:ascii="Calibri" w:hAnsi="Calibri" w:cs="Arial"/>
                <w:sz w:val="20"/>
              </w:rPr>
            </w:pPr>
            <w:r w:rsidRPr="00D33381">
              <w:rPr>
                <w:rFonts w:ascii="Calibri" w:hAnsi="Calibri" w:cs="Arial"/>
                <w:sz w:val="20"/>
              </w:rPr>
              <w:t>17b</w:t>
            </w:r>
          </w:p>
        </w:tc>
        <w:tc>
          <w:tcPr>
            <w:tcW w:w="5060" w:type="dxa"/>
            <w:shd w:val="clear" w:color="auto" w:fill="FFFFFF"/>
          </w:tcPr>
          <w:p w14:paraId="4FA8FFB7"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If blinded, circumstances under which unblinding is permissible, and procedure for revealing a participant’s allocated intervention during the trial</w:t>
            </w:r>
          </w:p>
        </w:tc>
        <w:tc>
          <w:tcPr>
            <w:tcW w:w="1843" w:type="dxa"/>
            <w:shd w:val="clear" w:color="auto" w:fill="FFFFFF"/>
          </w:tcPr>
          <w:p w14:paraId="2166E44D" w14:textId="77777777" w:rsidR="00D33381" w:rsidRPr="00D33381" w:rsidRDefault="00BC49D8" w:rsidP="00E36BB2">
            <w:pPr>
              <w:jc w:val="center"/>
              <w:rPr>
                <w:rFonts w:ascii="Calibri" w:hAnsi="Calibri" w:cs="Arial"/>
                <w:sz w:val="20"/>
              </w:rPr>
            </w:pPr>
            <w:r>
              <w:rPr>
                <w:rFonts w:ascii="Calibri" w:hAnsi="Calibri" w:cs="Arial"/>
                <w:sz w:val="20"/>
              </w:rPr>
              <w:t>Not applicable</w:t>
            </w:r>
          </w:p>
        </w:tc>
      </w:tr>
      <w:tr w:rsidR="00371A30" w:rsidRPr="00BD564A" w14:paraId="146081ED" w14:textId="77777777" w:rsidTr="00371A30">
        <w:tblPrEx>
          <w:shd w:val="clear" w:color="auto" w:fill="FFFFFF"/>
        </w:tblPrEx>
        <w:trPr>
          <w:cantSplit/>
          <w:trHeight w:val="259"/>
        </w:trPr>
        <w:tc>
          <w:tcPr>
            <w:tcW w:w="7994" w:type="dxa"/>
            <w:gridSpan w:val="3"/>
            <w:shd w:val="clear" w:color="auto" w:fill="FFFFFF"/>
            <w:tcMar>
              <w:top w:w="85" w:type="dxa"/>
              <w:bottom w:w="85" w:type="dxa"/>
            </w:tcMar>
          </w:tcPr>
          <w:p w14:paraId="5BA39195" w14:textId="77777777" w:rsidR="00D33381" w:rsidRPr="00BD564A" w:rsidRDefault="00D33381" w:rsidP="0059652A">
            <w:pPr>
              <w:rPr>
                <w:rFonts w:ascii="Calibri" w:hAnsi="Calibri" w:cs="Arial"/>
                <w:sz w:val="20"/>
                <w:lang w:val="en-US"/>
              </w:rPr>
            </w:pPr>
            <w:r w:rsidRPr="00BD564A">
              <w:rPr>
                <w:rFonts w:ascii="Calibri" w:hAnsi="Calibri" w:cs="Arial"/>
                <w:b/>
                <w:sz w:val="20"/>
                <w:lang w:val="en-US"/>
              </w:rPr>
              <w:t>Methods: Data collection, management, and analysis</w:t>
            </w:r>
          </w:p>
        </w:tc>
        <w:tc>
          <w:tcPr>
            <w:tcW w:w="1843" w:type="dxa"/>
            <w:shd w:val="clear" w:color="auto" w:fill="FFFFFF"/>
          </w:tcPr>
          <w:p w14:paraId="2D14DC9F" w14:textId="77777777" w:rsidR="00D33381" w:rsidRPr="00BD564A" w:rsidRDefault="00D33381" w:rsidP="00E36BB2">
            <w:pPr>
              <w:jc w:val="center"/>
              <w:rPr>
                <w:rFonts w:ascii="Calibri" w:hAnsi="Calibri" w:cs="Arial"/>
                <w:b/>
                <w:sz w:val="20"/>
                <w:lang w:val="en-US"/>
              </w:rPr>
            </w:pPr>
          </w:p>
        </w:tc>
      </w:tr>
      <w:tr w:rsidR="00371A30" w:rsidRPr="00BD564A" w14:paraId="4E08AA37" w14:textId="77777777" w:rsidTr="00371A30">
        <w:tblPrEx>
          <w:shd w:val="clear" w:color="auto" w:fill="FFFFFF"/>
        </w:tblPrEx>
        <w:trPr>
          <w:cantSplit/>
          <w:trHeight w:val="259"/>
        </w:trPr>
        <w:tc>
          <w:tcPr>
            <w:tcW w:w="0" w:type="auto"/>
            <w:shd w:val="clear" w:color="auto" w:fill="FFFFFF"/>
            <w:tcMar>
              <w:top w:w="85" w:type="dxa"/>
              <w:bottom w:w="85" w:type="dxa"/>
            </w:tcMar>
          </w:tcPr>
          <w:p w14:paraId="5565237C" w14:textId="77777777" w:rsidR="00D33381" w:rsidRPr="00D33381" w:rsidRDefault="00D33381" w:rsidP="0059652A">
            <w:pPr>
              <w:rPr>
                <w:rFonts w:ascii="Calibri" w:hAnsi="Calibri" w:cs="Arial"/>
                <w:sz w:val="20"/>
              </w:rPr>
            </w:pPr>
            <w:r w:rsidRPr="00D33381">
              <w:rPr>
                <w:rFonts w:ascii="Calibri" w:hAnsi="Calibri" w:cs="Arial"/>
                <w:sz w:val="20"/>
              </w:rPr>
              <w:t>Data collection methods</w:t>
            </w:r>
          </w:p>
        </w:tc>
        <w:tc>
          <w:tcPr>
            <w:tcW w:w="0" w:type="auto"/>
            <w:shd w:val="clear" w:color="auto" w:fill="FFFFFF"/>
          </w:tcPr>
          <w:p w14:paraId="240F2357" w14:textId="77777777" w:rsidR="00D33381" w:rsidRPr="00D33381" w:rsidRDefault="00D33381" w:rsidP="0059652A">
            <w:pPr>
              <w:rPr>
                <w:rFonts w:ascii="Calibri" w:hAnsi="Calibri" w:cs="Arial"/>
                <w:sz w:val="20"/>
              </w:rPr>
            </w:pPr>
            <w:r w:rsidRPr="00D33381">
              <w:rPr>
                <w:rFonts w:ascii="Calibri" w:hAnsi="Calibri" w:cs="Arial"/>
                <w:sz w:val="20"/>
              </w:rPr>
              <w:t>18a</w:t>
            </w:r>
          </w:p>
        </w:tc>
        <w:tc>
          <w:tcPr>
            <w:tcW w:w="5060" w:type="dxa"/>
            <w:shd w:val="clear" w:color="auto" w:fill="FFFFFF"/>
          </w:tcPr>
          <w:p w14:paraId="73CB8B88"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 xml:space="preserve">Plans for assessment and collection of outcome, baseline, and other trial data, including any </w:t>
            </w:r>
            <w:r w:rsidRPr="00BD564A">
              <w:rPr>
                <w:rFonts w:ascii="Calibri" w:hAnsi="Calibri" w:cs="Arial"/>
                <w:bCs/>
                <w:sz w:val="20"/>
                <w:lang w:val="en-US"/>
              </w:rPr>
              <w:t>related processes to promote data quality</w:t>
            </w:r>
            <w:r w:rsidRPr="00BD564A">
              <w:rPr>
                <w:rFonts w:ascii="Calibri" w:hAnsi="Calibri" w:cs="Arial"/>
                <w:sz w:val="20"/>
                <w:lang w:val="en-US"/>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843" w:type="dxa"/>
            <w:shd w:val="clear" w:color="auto" w:fill="FFFFFF"/>
          </w:tcPr>
          <w:p w14:paraId="62B4D2D2" w14:textId="58DF61FD" w:rsidR="00D33381" w:rsidRPr="00BD564A" w:rsidRDefault="00BD564A" w:rsidP="00E36BB2">
            <w:pPr>
              <w:jc w:val="center"/>
              <w:rPr>
                <w:rFonts w:ascii="Calibri" w:hAnsi="Calibri" w:cs="Arial"/>
                <w:sz w:val="20"/>
                <w:highlight w:val="yellow"/>
                <w:lang w:val="en-US"/>
              </w:rPr>
            </w:pPr>
            <w:r>
              <w:rPr>
                <w:rFonts w:ascii="Calibri" w:hAnsi="Calibri" w:cs="Arial"/>
                <w:sz w:val="20"/>
              </w:rPr>
              <w:sym w:font="Wingdings" w:char="F0FC"/>
            </w:r>
          </w:p>
        </w:tc>
      </w:tr>
      <w:tr w:rsidR="00371A30" w:rsidRPr="00BD564A" w14:paraId="1883DDF8" w14:textId="77777777" w:rsidTr="00371A30">
        <w:tblPrEx>
          <w:shd w:val="clear" w:color="auto" w:fill="FFFFFF"/>
        </w:tblPrEx>
        <w:trPr>
          <w:cantSplit/>
          <w:trHeight w:val="259"/>
        </w:trPr>
        <w:tc>
          <w:tcPr>
            <w:tcW w:w="0" w:type="auto"/>
            <w:shd w:val="clear" w:color="auto" w:fill="FFFFFF"/>
            <w:tcMar>
              <w:top w:w="85" w:type="dxa"/>
              <w:bottom w:w="85" w:type="dxa"/>
            </w:tcMar>
          </w:tcPr>
          <w:p w14:paraId="3D76D759" w14:textId="77777777" w:rsidR="00D33381" w:rsidRPr="00BD564A" w:rsidRDefault="00D33381" w:rsidP="0059652A">
            <w:pPr>
              <w:rPr>
                <w:rFonts w:ascii="Calibri" w:hAnsi="Calibri" w:cs="Arial"/>
                <w:sz w:val="20"/>
                <w:lang w:val="en-US"/>
              </w:rPr>
            </w:pPr>
          </w:p>
        </w:tc>
        <w:tc>
          <w:tcPr>
            <w:tcW w:w="0" w:type="auto"/>
            <w:shd w:val="clear" w:color="auto" w:fill="FFFFFF"/>
          </w:tcPr>
          <w:p w14:paraId="1330433B" w14:textId="77777777" w:rsidR="00D33381" w:rsidRPr="00D33381" w:rsidRDefault="00D33381" w:rsidP="0059652A">
            <w:pPr>
              <w:rPr>
                <w:rFonts w:ascii="Calibri" w:hAnsi="Calibri" w:cs="Arial"/>
                <w:sz w:val="20"/>
              </w:rPr>
            </w:pPr>
            <w:r w:rsidRPr="00D33381">
              <w:rPr>
                <w:rFonts w:ascii="Calibri" w:hAnsi="Calibri" w:cs="Arial"/>
                <w:sz w:val="20"/>
              </w:rPr>
              <w:t>18b</w:t>
            </w:r>
          </w:p>
        </w:tc>
        <w:tc>
          <w:tcPr>
            <w:tcW w:w="5060" w:type="dxa"/>
            <w:shd w:val="clear" w:color="auto" w:fill="FFFFFF"/>
          </w:tcPr>
          <w:p w14:paraId="3D8FF65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to promote participant retention and complete follow-up, including list of any outcome data to be collected for participants who discontinue or deviate from intervention protocols</w:t>
            </w:r>
          </w:p>
        </w:tc>
        <w:tc>
          <w:tcPr>
            <w:tcW w:w="1843" w:type="dxa"/>
            <w:shd w:val="clear" w:color="auto" w:fill="FFFFFF"/>
          </w:tcPr>
          <w:p w14:paraId="56EB3602" w14:textId="0CBF10CA"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BD564A" w14:paraId="1EAC04AE" w14:textId="77777777" w:rsidTr="00371A30">
        <w:tblPrEx>
          <w:shd w:val="clear" w:color="auto" w:fill="FFFFFF"/>
        </w:tblPrEx>
        <w:trPr>
          <w:cantSplit/>
          <w:trHeight w:val="259"/>
        </w:trPr>
        <w:tc>
          <w:tcPr>
            <w:tcW w:w="0" w:type="auto"/>
            <w:shd w:val="clear" w:color="auto" w:fill="FFFFFF"/>
            <w:tcMar>
              <w:top w:w="85" w:type="dxa"/>
              <w:bottom w:w="85" w:type="dxa"/>
            </w:tcMar>
          </w:tcPr>
          <w:p w14:paraId="15E73482" w14:textId="77777777" w:rsidR="00D33381" w:rsidRPr="00D33381" w:rsidRDefault="00D33381" w:rsidP="0059652A">
            <w:pPr>
              <w:rPr>
                <w:rFonts w:ascii="Calibri" w:hAnsi="Calibri" w:cs="Arial"/>
                <w:sz w:val="20"/>
              </w:rPr>
            </w:pPr>
            <w:r w:rsidRPr="00D33381">
              <w:rPr>
                <w:rFonts w:ascii="Calibri" w:hAnsi="Calibri" w:cs="Arial"/>
                <w:sz w:val="20"/>
              </w:rPr>
              <w:t>Data management</w:t>
            </w:r>
          </w:p>
        </w:tc>
        <w:tc>
          <w:tcPr>
            <w:tcW w:w="0" w:type="auto"/>
            <w:shd w:val="clear" w:color="auto" w:fill="FFFFFF"/>
          </w:tcPr>
          <w:p w14:paraId="61D628A8" w14:textId="77777777" w:rsidR="00D33381" w:rsidRPr="00D33381" w:rsidRDefault="00D33381" w:rsidP="0059652A">
            <w:pPr>
              <w:rPr>
                <w:rFonts w:ascii="Calibri" w:hAnsi="Calibri" w:cs="Arial"/>
                <w:sz w:val="20"/>
              </w:rPr>
            </w:pPr>
            <w:r w:rsidRPr="00D33381">
              <w:rPr>
                <w:rFonts w:ascii="Calibri" w:hAnsi="Calibri" w:cs="Arial"/>
                <w:sz w:val="20"/>
              </w:rPr>
              <w:t>19</w:t>
            </w:r>
          </w:p>
        </w:tc>
        <w:tc>
          <w:tcPr>
            <w:tcW w:w="5060" w:type="dxa"/>
            <w:shd w:val="clear" w:color="auto" w:fill="FFFFFF"/>
            <w:tcMar>
              <w:top w:w="85" w:type="dxa"/>
              <w:bottom w:w="85" w:type="dxa"/>
            </w:tcMar>
          </w:tcPr>
          <w:p w14:paraId="6FE28F2B"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 xml:space="preserve">Plans for data entry, coding, security, and storage, including any </w:t>
            </w:r>
            <w:r w:rsidRPr="00BD564A">
              <w:rPr>
                <w:rFonts w:ascii="Calibri" w:hAnsi="Calibri" w:cs="Arial"/>
                <w:bCs/>
                <w:sz w:val="20"/>
                <w:lang w:val="en-US"/>
              </w:rPr>
              <w:t>related processes to promote data quality</w:t>
            </w:r>
            <w:r w:rsidRPr="00BD564A">
              <w:rPr>
                <w:rFonts w:ascii="Calibri" w:hAnsi="Calibri" w:cs="Arial"/>
                <w:sz w:val="20"/>
                <w:lang w:val="en-US"/>
              </w:rPr>
              <w:t xml:space="preserve"> (eg, double data entry</w:t>
            </w:r>
            <w:r w:rsidRPr="00BD564A">
              <w:rPr>
                <w:rFonts w:ascii="Calibri" w:hAnsi="Calibri" w:cs="Arial"/>
                <w:bCs/>
                <w:sz w:val="20"/>
                <w:lang w:val="en-US"/>
              </w:rPr>
              <w:t>; range checks for data values</w:t>
            </w:r>
            <w:r w:rsidRPr="00BD564A">
              <w:rPr>
                <w:rFonts w:ascii="Calibri" w:hAnsi="Calibri" w:cs="Arial"/>
                <w:sz w:val="20"/>
                <w:lang w:val="en-US"/>
              </w:rPr>
              <w:t>). Reference to where details of data management procedures can be found, if not in the protocol</w:t>
            </w:r>
          </w:p>
        </w:tc>
        <w:tc>
          <w:tcPr>
            <w:tcW w:w="1843" w:type="dxa"/>
            <w:shd w:val="clear" w:color="auto" w:fill="FFFFFF"/>
          </w:tcPr>
          <w:p w14:paraId="619B522A" w14:textId="2E894ABE"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5527F034" w14:textId="77777777" w:rsidTr="00371A30">
        <w:tblPrEx>
          <w:shd w:val="clear" w:color="auto" w:fill="FFFFFF"/>
        </w:tblPrEx>
        <w:trPr>
          <w:cantSplit/>
          <w:trHeight w:val="259"/>
        </w:trPr>
        <w:tc>
          <w:tcPr>
            <w:tcW w:w="0" w:type="auto"/>
            <w:shd w:val="clear" w:color="auto" w:fill="FFFFFF"/>
            <w:tcMar>
              <w:top w:w="85" w:type="dxa"/>
              <w:bottom w:w="85" w:type="dxa"/>
            </w:tcMar>
          </w:tcPr>
          <w:p w14:paraId="483C3E82" w14:textId="77777777" w:rsidR="00D33381" w:rsidRPr="00D33381" w:rsidRDefault="00D33381" w:rsidP="0059652A">
            <w:pPr>
              <w:rPr>
                <w:rFonts w:ascii="Calibri" w:hAnsi="Calibri" w:cs="Arial"/>
                <w:sz w:val="20"/>
              </w:rPr>
            </w:pPr>
            <w:r w:rsidRPr="00D33381">
              <w:rPr>
                <w:rFonts w:ascii="Calibri" w:hAnsi="Calibri" w:cs="Arial"/>
                <w:sz w:val="20"/>
              </w:rPr>
              <w:t>Statistical methods</w:t>
            </w:r>
          </w:p>
        </w:tc>
        <w:tc>
          <w:tcPr>
            <w:tcW w:w="0" w:type="auto"/>
            <w:shd w:val="clear" w:color="auto" w:fill="FFFFFF"/>
          </w:tcPr>
          <w:p w14:paraId="4A36DD03" w14:textId="77777777" w:rsidR="00D33381" w:rsidRPr="00D33381" w:rsidRDefault="00D33381" w:rsidP="0059652A">
            <w:pPr>
              <w:rPr>
                <w:rFonts w:ascii="Calibri" w:hAnsi="Calibri" w:cs="Arial"/>
                <w:sz w:val="20"/>
              </w:rPr>
            </w:pPr>
            <w:r w:rsidRPr="00D33381">
              <w:rPr>
                <w:rFonts w:ascii="Calibri" w:hAnsi="Calibri" w:cs="Arial"/>
                <w:sz w:val="20"/>
              </w:rPr>
              <w:t>20a</w:t>
            </w:r>
          </w:p>
        </w:tc>
        <w:tc>
          <w:tcPr>
            <w:tcW w:w="5060" w:type="dxa"/>
            <w:shd w:val="clear" w:color="auto" w:fill="FFFFFF"/>
            <w:tcMar>
              <w:top w:w="85" w:type="dxa"/>
              <w:bottom w:w="85" w:type="dxa"/>
            </w:tcMar>
          </w:tcPr>
          <w:p w14:paraId="35C9A97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Statistical methods for analysing primary and secondary outcomes. Reference to where other details of the statistical analysis plan can be found, if not in the protocol</w:t>
            </w:r>
          </w:p>
        </w:tc>
        <w:tc>
          <w:tcPr>
            <w:tcW w:w="1843" w:type="dxa"/>
            <w:shd w:val="clear" w:color="auto" w:fill="FFFFFF"/>
          </w:tcPr>
          <w:p w14:paraId="1477DB62" w14:textId="622EBC0C"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14BC18BC" w14:textId="77777777" w:rsidTr="00371A30">
        <w:tblPrEx>
          <w:shd w:val="clear" w:color="auto" w:fill="FFFFFF"/>
        </w:tblPrEx>
        <w:trPr>
          <w:cantSplit/>
          <w:trHeight w:val="259"/>
        </w:trPr>
        <w:tc>
          <w:tcPr>
            <w:tcW w:w="0" w:type="auto"/>
            <w:shd w:val="clear" w:color="auto" w:fill="FFFFFF"/>
            <w:tcMar>
              <w:top w:w="85" w:type="dxa"/>
              <w:bottom w:w="85" w:type="dxa"/>
            </w:tcMar>
          </w:tcPr>
          <w:p w14:paraId="7836DE2B" w14:textId="77777777" w:rsidR="00D33381" w:rsidRPr="00BD564A" w:rsidRDefault="00D33381" w:rsidP="0059652A">
            <w:pPr>
              <w:rPr>
                <w:rFonts w:ascii="Calibri" w:hAnsi="Calibri" w:cs="Arial"/>
                <w:sz w:val="20"/>
                <w:lang w:val="en-US"/>
              </w:rPr>
            </w:pPr>
          </w:p>
        </w:tc>
        <w:tc>
          <w:tcPr>
            <w:tcW w:w="0" w:type="auto"/>
            <w:shd w:val="clear" w:color="auto" w:fill="FFFFFF"/>
          </w:tcPr>
          <w:p w14:paraId="6BF60B4F" w14:textId="77777777" w:rsidR="00D33381" w:rsidRPr="00D33381" w:rsidRDefault="00D33381" w:rsidP="0059652A">
            <w:pPr>
              <w:rPr>
                <w:rFonts w:ascii="Calibri" w:hAnsi="Calibri" w:cs="Arial"/>
                <w:sz w:val="20"/>
              </w:rPr>
            </w:pPr>
            <w:r w:rsidRPr="00D33381">
              <w:rPr>
                <w:rFonts w:ascii="Calibri" w:hAnsi="Calibri" w:cs="Arial"/>
                <w:sz w:val="20"/>
              </w:rPr>
              <w:t>20b</w:t>
            </w:r>
          </w:p>
        </w:tc>
        <w:tc>
          <w:tcPr>
            <w:tcW w:w="5060" w:type="dxa"/>
            <w:shd w:val="clear" w:color="auto" w:fill="FFFFFF"/>
          </w:tcPr>
          <w:p w14:paraId="591CC0E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Methods for any additional analyses (eg, subgroup and adjusted analyses)</w:t>
            </w:r>
          </w:p>
        </w:tc>
        <w:tc>
          <w:tcPr>
            <w:tcW w:w="1843" w:type="dxa"/>
            <w:shd w:val="clear" w:color="auto" w:fill="FFFFFF"/>
          </w:tcPr>
          <w:p w14:paraId="3F21F4E0" w14:textId="35F10AB3"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63BFA030" w14:textId="77777777" w:rsidTr="00371A30">
        <w:tblPrEx>
          <w:shd w:val="clear" w:color="auto" w:fill="FFFFFF"/>
        </w:tblPrEx>
        <w:trPr>
          <w:cantSplit/>
          <w:trHeight w:val="259"/>
        </w:trPr>
        <w:tc>
          <w:tcPr>
            <w:tcW w:w="0" w:type="auto"/>
            <w:shd w:val="clear" w:color="auto" w:fill="FFFFFF"/>
            <w:tcMar>
              <w:top w:w="85" w:type="dxa"/>
              <w:bottom w:w="85" w:type="dxa"/>
            </w:tcMar>
          </w:tcPr>
          <w:p w14:paraId="0F0D923B" w14:textId="77777777" w:rsidR="00D33381" w:rsidRPr="00BD564A" w:rsidRDefault="00D33381" w:rsidP="0059652A">
            <w:pPr>
              <w:rPr>
                <w:rFonts w:ascii="Calibri" w:hAnsi="Calibri" w:cs="Arial"/>
                <w:sz w:val="20"/>
                <w:lang w:val="en-US"/>
              </w:rPr>
            </w:pPr>
          </w:p>
        </w:tc>
        <w:tc>
          <w:tcPr>
            <w:tcW w:w="0" w:type="auto"/>
            <w:shd w:val="clear" w:color="auto" w:fill="FFFFFF"/>
          </w:tcPr>
          <w:p w14:paraId="16AFA22D" w14:textId="77777777" w:rsidR="00D33381" w:rsidRPr="00D33381" w:rsidRDefault="00D33381" w:rsidP="0059652A">
            <w:pPr>
              <w:rPr>
                <w:rFonts w:ascii="Calibri" w:hAnsi="Calibri" w:cs="Arial"/>
                <w:sz w:val="20"/>
              </w:rPr>
            </w:pPr>
            <w:r w:rsidRPr="00D33381">
              <w:rPr>
                <w:rFonts w:ascii="Calibri" w:hAnsi="Calibri" w:cs="Arial"/>
                <w:sz w:val="20"/>
              </w:rPr>
              <w:t>20c</w:t>
            </w:r>
          </w:p>
        </w:tc>
        <w:tc>
          <w:tcPr>
            <w:tcW w:w="5060" w:type="dxa"/>
            <w:shd w:val="clear" w:color="auto" w:fill="FFFFFF"/>
          </w:tcPr>
          <w:p w14:paraId="6AED496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Definition of analysis population relating to protocol non-adherence (eg, as randomised analysis), and any statistical methods to handle missing data (eg, multiple imputation)</w:t>
            </w:r>
          </w:p>
        </w:tc>
        <w:tc>
          <w:tcPr>
            <w:tcW w:w="1843" w:type="dxa"/>
            <w:shd w:val="clear" w:color="auto" w:fill="FFFFFF"/>
          </w:tcPr>
          <w:p w14:paraId="2C26B377" w14:textId="0BF699A9" w:rsidR="00D33381" w:rsidRPr="00BD564A" w:rsidRDefault="003D5209" w:rsidP="00E36BB2">
            <w:pPr>
              <w:jc w:val="center"/>
              <w:rPr>
                <w:rFonts w:ascii="Calibri" w:hAnsi="Calibri" w:cs="Arial"/>
                <w:sz w:val="20"/>
                <w:lang w:val="en-US"/>
              </w:rPr>
            </w:pPr>
            <w:r>
              <w:rPr>
                <w:rFonts w:ascii="Calibri" w:hAnsi="Calibri" w:cs="Arial"/>
                <w:sz w:val="20"/>
              </w:rPr>
              <w:sym w:font="Wingdings" w:char="F0FC"/>
            </w:r>
          </w:p>
        </w:tc>
      </w:tr>
      <w:tr w:rsidR="00371A30" w:rsidRPr="00D33381" w14:paraId="34F45EBF" w14:textId="77777777" w:rsidTr="00371A30">
        <w:tblPrEx>
          <w:shd w:val="clear" w:color="auto" w:fill="FFFFFF"/>
        </w:tblPrEx>
        <w:trPr>
          <w:cantSplit/>
          <w:trHeight w:val="259"/>
        </w:trPr>
        <w:tc>
          <w:tcPr>
            <w:tcW w:w="7994" w:type="dxa"/>
            <w:gridSpan w:val="3"/>
            <w:shd w:val="clear" w:color="auto" w:fill="FFFFFF"/>
            <w:tcMar>
              <w:top w:w="85" w:type="dxa"/>
              <w:bottom w:w="85" w:type="dxa"/>
            </w:tcMar>
          </w:tcPr>
          <w:p w14:paraId="497147F9" w14:textId="77777777" w:rsidR="00D33381" w:rsidRPr="00D33381" w:rsidRDefault="00D33381" w:rsidP="0059652A">
            <w:pPr>
              <w:rPr>
                <w:rFonts w:ascii="Calibri" w:hAnsi="Calibri" w:cs="Arial"/>
                <w:sz w:val="20"/>
              </w:rPr>
            </w:pPr>
            <w:r w:rsidRPr="00D33381">
              <w:rPr>
                <w:rFonts w:ascii="Calibri" w:hAnsi="Calibri" w:cs="Arial"/>
                <w:b/>
                <w:sz w:val="20"/>
              </w:rPr>
              <w:t xml:space="preserve">Methods: </w:t>
            </w:r>
            <w:r w:rsidRPr="00D33381" w:rsidDel="004A2558">
              <w:rPr>
                <w:rFonts w:ascii="Calibri" w:hAnsi="Calibri" w:cs="Arial"/>
                <w:b/>
                <w:sz w:val="20"/>
              </w:rPr>
              <w:t>M</w:t>
            </w:r>
            <w:r w:rsidRPr="00D33381">
              <w:rPr>
                <w:rFonts w:ascii="Calibri" w:hAnsi="Calibri" w:cs="Arial"/>
                <w:b/>
                <w:sz w:val="20"/>
              </w:rPr>
              <w:t>onitoring</w:t>
            </w:r>
          </w:p>
        </w:tc>
        <w:tc>
          <w:tcPr>
            <w:tcW w:w="1843" w:type="dxa"/>
            <w:shd w:val="clear" w:color="auto" w:fill="FFFFFF"/>
          </w:tcPr>
          <w:p w14:paraId="19E302F0" w14:textId="77777777" w:rsidR="00D33381" w:rsidRPr="00A629D1" w:rsidRDefault="00D33381" w:rsidP="00E36BB2">
            <w:pPr>
              <w:jc w:val="center"/>
              <w:rPr>
                <w:rFonts w:ascii="Calibri" w:hAnsi="Calibri" w:cs="Arial"/>
                <w:b/>
                <w:sz w:val="20"/>
              </w:rPr>
            </w:pPr>
          </w:p>
        </w:tc>
      </w:tr>
      <w:tr w:rsidR="00371A30" w:rsidRPr="00BD564A" w14:paraId="1B8758C8" w14:textId="77777777" w:rsidTr="00371A30">
        <w:tblPrEx>
          <w:shd w:val="clear" w:color="auto" w:fill="FFFFFF"/>
        </w:tblPrEx>
        <w:trPr>
          <w:cantSplit/>
          <w:trHeight w:val="259"/>
        </w:trPr>
        <w:tc>
          <w:tcPr>
            <w:tcW w:w="0" w:type="auto"/>
            <w:shd w:val="clear" w:color="auto" w:fill="FFFFFF"/>
            <w:tcMar>
              <w:top w:w="85" w:type="dxa"/>
              <w:bottom w:w="85" w:type="dxa"/>
            </w:tcMar>
          </w:tcPr>
          <w:p w14:paraId="1DE389A6" w14:textId="77777777" w:rsidR="00D33381" w:rsidRPr="00D33381" w:rsidRDefault="00D33381" w:rsidP="0059652A">
            <w:pPr>
              <w:rPr>
                <w:rFonts w:ascii="Calibri" w:hAnsi="Calibri" w:cs="Arial"/>
                <w:sz w:val="20"/>
              </w:rPr>
            </w:pPr>
            <w:r w:rsidRPr="00D33381">
              <w:rPr>
                <w:rFonts w:ascii="Calibri" w:hAnsi="Calibri" w:cs="Arial"/>
                <w:sz w:val="20"/>
              </w:rPr>
              <w:lastRenderedPageBreak/>
              <w:t>Data monitoring</w:t>
            </w:r>
          </w:p>
        </w:tc>
        <w:tc>
          <w:tcPr>
            <w:tcW w:w="0" w:type="auto"/>
            <w:shd w:val="clear" w:color="auto" w:fill="FFFFFF"/>
          </w:tcPr>
          <w:p w14:paraId="3D246AFD" w14:textId="77777777" w:rsidR="00D33381" w:rsidRPr="00D33381" w:rsidRDefault="00D33381" w:rsidP="0059652A">
            <w:pPr>
              <w:rPr>
                <w:rFonts w:ascii="Calibri" w:hAnsi="Calibri" w:cs="Arial"/>
                <w:sz w:val="20"/>
              </w:rPr>
            </w:pPr>
            <w:r w:rsidRPr="00D33381">
              <w:rPr>
                <w:rFonts w:ascii="Calibri" w:hAnsi="Calibri" w:cs="Arial"/>
                <w:sz w:val="20"/>
              </w:rPr>
              <w:t>21a</w:t>
            </w:r>
          </w:p>
        </w:tc>
        <w:tc>
          <w:tcPr>
            <w:tcW w:w="5060" w:type="dxa"/>
            <w:shd w:val="clear" w:color="auto" w:fill="FFFFFF"/>
            <w:tcMar>
              <w:top w:w="85" w:type="dxa"/>
              <w:bottom w:w="85" w:type="dxa"/>
            </w:tcMar>
          </w:tcPr>
          <w:p w14:paraId="392942E7"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843" w:type="dxa"/>
            <w:shd w:val="clear" w:color="auto" w:fill="FFFFFF"/>
          </w:tcPr>
          <w:p w14:paraId="7EF86D55" w14:textId="2652A664"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BD564A" w14:paraId="49266986" w14:textId="77777777" w:rsidTr="00371A30">
        <w:tblPrEx>
          <w:shd w:val="clear" w:color="auto" w:fill="FFFFFF"/>
        </w:tblPrEx>
        <w:trPr>
          <w:cantSplit/>
          <w:trHeight w:val="491"/>
        </w:trPr>
        <w:tc>
          <w:tcPr>
            <w:tcW w:w="0" w:type="auto"/>
            <w:shd w:val="clear" w:color="auto" w:fill="FFFFFF"/>
            <w:tcMar>
              <w:top w:w="85" w:type="dxa"/>
              <w:bottom w:w="85" w:type="dxa"/>
            </w:tcMar>
          </w:tcPr>
          <w:p w14:paraId="3265B0B9" w14:textId="77777777" w:rsidR="00D33381" w:rsidRPr="00BD564A" w:rsidRDefault="00D33381" w:rsidP="0059652A">
            <w:pPr>
              <w:rPr>
                <w:rFonts w:ascii="Calibri" w:hAnsi="Calibri" w:cs="Arial"/>
                <w:sz w:val="20"/>
                <w:lang w:val="en-US"/>
              </w:rPr>
            </w:pPr>
          </w:p>
        </w:tc>
        <w:tc>
          <w:tcPr>
            <w:tcW w:w="0" w:type="auto"/>
            <w:shd w:val="clear" w:color="auto" w:fill="FFFFFF"/>
          </w:tcPr>
          <w:p w14:paraId="0239684D" w14:textId="77777777" w:rsidR="00D33381" w:rsidRPr="00D33381" w:rsidRDefault="00D33381" w:rsidP="0059652A">
            <w:pPr>
              <w:rPr>
                <w:rFonts w:ascii="Calibri" w:hAnsi="Calibri" w:cs="Arial"/>
                <w:sz w:val="20"/>
              </w:rPr>
            </w:pPr>
            <w:r w:rsidRPr="00D33381">
              <w:rPr>
                <w:rFonts w:ascii="Calibri" w:hAnsi="Calibri" w:cs="Arial"/>
                <w:sz w:val="20"/>
              </w:rPr>
              <w:t>21</w:t>
            </w:r>
            <w:bookmarkStart w:id="0" w:name="_GoBack"/>
            <w:bookmarkEnd w:id="0"/>
            <w:r w:rsidRPr="00D33381">
              <w:rPr>
                <w:rFonts w:ascii="Calibri" w:hAnsi="Calibri" w:cs="Arial"/>
                <w:sz w:val="20"/>
              </w:rPr>
              <w:t>b</w:t>
            </w:r>
          </w:p>
        </w:tc>
        <w:tc>
          <w:tcPr>
            <w:tcW w:w="5060" w:type="dxa"/>
            <w:shd w:val="clear" w:color="auto" w:fill="FFFFFF"/>
            <w:tcMar>
              <w:top w:w="85" w:type="dxa"/>
              <w:bottom w:w="85" w:type="dxa"/>
            </w:tcMar>
          </w:tcPr>
          <w:p w14:paraId="6F630333"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Description of any interim analyses and stopping guidelines, including who will have access to these interim results and make the final decision to terminate the trial</w:t>
            </w:r>
          </w:p>
        </w:tc>
        <w:tc>
          <w:tcPr>
            <w:tcW w:w="1843" w:type="dxa"/>
            <w:shd w:val="clear" w:color="auto" w:fill="FFFFFF"/>
          </w:tcPr>
          <w:p w14:paraId="447EA255" w14:textId="4BC60F09"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BD564A" w14:paraId="7F705854" w14:textId="77777777" w:rsidTr="00371A30">
        <w:tblPrEx>
          <w:shd w:val="clear" w:color="auto" w:fill="FFFFFF"/>
        </w:tblPrEx>
        <w:trPr>
          <w:cantSplit/>
          <w:trHeight w:val="259"/>
        </w:trPr>
        <w:tc>
          <w:tcPr>
            <w:tcW w:w="0" w:type="auto"/>
            <w:shd w:val="clear" w:color="auto" w:fill="FFFFFF"/>
            <w:tcMar>
              <w:top w:w="85" w:type="dxa"/>
              <w:bottom w:w="85" w:type="dxa"/>
            </w:tcMar>
          </w:tcPr>
          <w:p w14:paraId="61AB20EE" w14:textId="77777777" w:rsidR="00D33381" w:rsidRPr="00D33381" w:rsidRDefault="00D33381" w:rsidP="0059652A">
            <w:pPr>
              <w:rPr>
                <w:rFonts w:ascii="Calibri" w:hAnsi="Calibri" w:cs="Arial"/>
                <w:sz w:val="20"/>
              </w:rPr>
            </w:pPr>
            <w:r w:rsidRPr="00D33381">
              <w:rPr>
                <w:rFonts w:ascii="Calibri" w:hAnsi="Calibri" w:cs="Arial"/>
                <w:sz w:val="20"/>
              </w:rPr>
              <w:t>Harms</w:t>
            </w:r>
          </w:p>
        </w:tc>
        <w:tc>
          <w:tcPr>
            <w:tcW w:w="0" w:type="auto"/>
            <w:shd w:val="clear" w:color="auto" w:fill="FFFFFF"/>
          </w:tcPr>
          <w:p w14:paraId="7D1B2FD6" w14:textId="77777777" w:rsidR="00D33381" w:rsidRPr="00D33381" w:rsidRDefault="00D33381" w:rsidP="0059652A">
            <w:pPr>
              <w:rPr>
                <w:rFonts w:ascii="Calibri" w:hAnsi="Calibri" w:cs="Arial"/>
                <w:sz w:val="20"/>
              </w:rPr>
            </w:pPr>
            <w:r w:rsidRPr="00D33381">
              <w:rPr>
                <w:rFonts w:ascii="Calibri" w:hAnsi="Calibri" w:cs="Arial"/>
                <w:sz w:val="20"/>
              </w:rPr>
              <w:t>22</w:t>
            </w:r>
          </w:p>
        </w:tc>
        <w:tc>
          <w:tcPr>
            <w:tcW w:w="5060" w:type="dxa"/>
            <w:shd w:val="clear" w:color="auto" w:fill="FFFFFF"/>
            <w:tcMar>
              <w:top w:w="85" w:type="dxa"/>
              <w:bottom w:w="85" w:type="dxa"/>
            </w:tcMar>
          </w:tcPr>
          <w:p w14:paraId="17071BBB"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for collecting, assessing, reporting, and managing solicited and spontaneously reported adverse events and other unintended effects of trial interventions or trial conduct</w:t>
            </w:r>
          </w:p>
        </w:tc>
        <w:tc>
          <w:tcPr>
            <w:tcW w:w="1843" w:type="dxa"/>
            <w:shd w:val="clear" w:color="auto" w:fill="FFFFFF"/>
          </w:tcPr>
          <w:p w14:paraId="06BF997F" w14:textId="083BBBC4"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1FB11DEC" w14:textId="77777777" w:rsidTr="00371A30">
        <w:tblPrEx>
          <w:shd w:val="clear" w:color="auto" w:fill="FFFFFF"/>
        </w:tblPrEx>
        <w:trPr>
          <w:cantSplit/>
          <w:trHeight w:val="259"/>
        </w:trPr>
        <w:tc>
          <w:tcPr>
            <w:tcW w:w="0" w:type="auto"/>
            <w:shd w:val="clear" w:color="auto" w:fill="FFFFFF"/>
            <w:tcMar>
              <w:top w:w="85" w:type="dxa"/>
              <w:bottom w:w="85" w:type="dxa"/>
            </w:tcMar>
          </w:tcPr>
          <w:p w14:paraId="13F97B64" w14:textId="77777777" w:rsidR="00D33381" w:rsidRPr="00D33381" w:rsidRDefault="00D33381" w:rsidP="0059652A">
            <w:pPr>
              <w:rPr>
                <w:rFonts w:ascii="Calibri" w:hAnsi="Calibri" w:cs="Arial"/>
                <w:sz w:val="20"/>
              </w:rPr>
            </w:pPr>
            <w:r w:rsidRPr="00D33381">
              <w:rPr>
                <w:rFonts w:ascii="Calibri" w:hAnsi="Calibri" w:cs="Arial"/>
                <w:sz w:val="20"/>
              </w:rPr>
              <w:t>Auditing</w:t>
            </w:r>
          </w:p>
        </w:tc>
        <w:tc>
          <w:tcPr>
            <w:tcW w:w="0" w:type="auto"/>
            <w:shd w:val="clear" w:color="auto" w:fill="FFFFFF"/>
          </w:tcPr>
          <w:p w14:paraId="64FF5BF4" w14:textId="77777777" w:rsidR="00D33381" w:rsidRPr="00D33381" w:rsidRDefault="00D33381" w:rsidP="0059652A">
            <w:pPr>
              <w:rPr>
                <w:rFonts w:ascii="Calibri" w:hAnsi="Calibri" w:cs="Arial"/>
                <w:sz w:val="20"/>
              </w:rPr>
            </w:pPr>
            <w:r w:rsidRPr="00D33381">
              <w:rPr>
                <w:rFonts w:ascii="Calibri" w:hAnsi="Calibri" w:cs="Arial"/>
                <w:sz w:val="20"/>
              </w:rPr>
              <w:t>23</w:t>
            </w:r>
          </w:p>
        </w:tc>
        <w:tc>
          <w:tcPr>
            <w:tcW w:w="5060" w:type="dxa"/>
            <w:shd w:val="clear" w:color="auto" w:fill="FFFFFF"/>
            <w:tcMar>
              <w:top w:w="85" w:type="dxa"/>
              <w:bottom w:w="85" w:type="dxa"/>
            </w:tcMar>
          </w:tcPr>
          <w:p w14:paraId="33779B6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Frequency and procedures for auditing trial conduct, if any, and whether the process will be independent from investigators and the sponsor</w:t>
            </w:r>
          </w:p>
        </w:tc>
        <w:tc>
          <w:tcPr>
            <w:tcW w:w="1843" w:type="dxa"/>
            <w:shd w:val="clear" w:color="auto" w:fill="FFFFFF"/>
          </w:tcPr>
          <w:p w14:paraId="0E925AC6" w14:textId="769F0C77" w:rsidR="00D33381" w:rsidRPr="00BD564A" w:rsidRDefault="00BD564A" w:rsidP="00A629D1">
            <w:pPr>
              <w:jc w:val="center"/>
              <w:rPr>
                <w:rFonts w:ascii="Calibri" w:hAnsi="Calibri" w:cs="Arial"/>
                <w:sz w:val="20"/>
                <w:lang w:val="en-US"/>
              </w:rPr>
            </w:pPr>
            <w:r>
              <w:rPr>
                <w:rFonts w:ascii="Calibri" w:hAnsi="Calibri" w:cs="Arial"/>
                <w:sz w:val="20"/>
                <w:lang w:val="en-US"/>
              </w:rPr>
              <w:t>---</w:t>
            </w:r>
          </w:p>
        </w:tc>
      </w:tr>
      <w:tr w:rsidR="00371A30" w:rsidRPr="00D33381" w14:paraId="29BC247F" w14:textId="77777777" w:rsidTr="00371A30">
        <w:trPr>
          <w:cantSplit/>
          <w:trHeight w:val="259"/>
        </w:trPr>
        <w:tc>
          <w:tcPr>
            <w:tcW w:w="7994" w:type="dxa"/>
            <w:gridSpan w:val="3"/>
            <w:shd w:val="clear" w:color="auto" w:fill="auto"/>
            <w:tcMar>
              <w:top w:w="85" w:type="dxa"/>
              <w:bottom w:w="85" w:type="dxa"/>
            </w:tcMar>
          </w:tcPr>
          <w:p w14:paraId="68D59EDA" w14:textId="77777777" w:rsidR="00D33381" w:rsidRPr="00D33381" w:rsidRDefault="00D33381" w:rsidP="0059652A">
            <w:pPr>
              <w:pStyle w:val="TableSubHead"/>
              <w:rPr>
                <w:rFonts w:ascii="Calibri" w:hAnsi="Calibri" w:cs="Arial"/>
                <w:sz w:val="20"/>
              </w:rPr>
            </w:pPr>
            <w:r w:rsidRPr="00D33381">
              <w:rPr>
                <w:rFonts w:ascii="Calibri" w:hAnsi="Calibri" w:cs="Arial"/>
                <w:sz w:val="20"/>
              </w:rPr>
              <w:t>Ethics and dissemination</w:t>
            </w:r>
          </w:p>
        </w:tc>
        <w:tc>
          <w:tcPr>
            <w:tcW w:w="1843" w:type="dxa"/>
          </w:tcPr>
          <w:p w14:paraId="663C1345" w14:textId="77777777" w:rsidR="00D33381" w:rsidRPr="00D33381" w:rsidRDefault="00D33381" w:rsidP="00E36BB2">
            <w:pPr>
              <w:pStyle w:val="TableSubHead"/>
              <w:jc w:val="center"/>
              <w:rPr>
                <w:rFonts w:ascii="Calibri" w:hAnsi="Calibri" w:cs="Arial"/>
                <w:sz w:val="20"/>
              </w:rPr>
            </w:pPr>
          </w:p>
        </w:tc>
      </w:tr>
      <w:tr w:rsidR="00371A30" w:rsidRPr="00BD564A" w14:paraId="4CD85F11" w14:textId="77777777" w:rsidTr="00371A30">
        <w:trPr>
          <w:cantSplit/>
          <w:trHeight w:val="259"/>
        </w:trPr>
        <w:tc>
          <w:tcPr>
            <w:tcW w:w="0" w:type="auto"/>
            <w:shd w:val="clear" w:color="auto" w:fill="auto"/>
            <w:tcMar>
              <w:top w:w="85" w:type="dxa"/>
              <w:bottom w:w="85" w:type="dxa"/>
            </w:tcMar>
          </w:tcPr>
          <w:p w14:paraId="31D0DB3A" w14:textId="77777777" w:rsidR="00D33381" w:rsidRPr="00D33381" w:rsidRDefault="00D33381" w:rsidP="0059652A">
            <w:pPr>
              <w:rPr>
                <w:rFonts w:ascii="Calibri" w:hAnsi="Calibri" w:cs="Arial"/>
                <w:sz w:val="20"/>
              </w:rPr>
            </w:pPr>
            <w:r w:rsidRPr="00D33381">
              <w:rPr>
                <w:rFonts w:ascii="Calibri" w:hAnsi="Calibri" w:cs="Arial"/>
                <w:sz w:val="20"/>
              </w:rPr>
              <w:t>Research ethics approval</w:t>
            </w:r>
          </w:p>
        </w:tc>
        <w:tc>
          <w:tcPr>
            <w:tcW w:w="0" w:type="auto"/>
          </w:tcPr>
          <w:p w14:paraId="347717AA" w14:textId="77777777" w:rsidR="00D33381" w:rsidRPr="00D33381" w:rsidRDefault="00D33381" w:rsidP="0059652A">
            <w:pPr>
              <w:rPr>
                <w:rFonts w:ascii="Calibri" w:hAnsi="Calibri" w:cs="Arial"/>
                <w:sz w:val="20"/>
              </w:rPr>
            </w:pPr>
            <w:r w:rsidRPr="00D33381">
              <w:rPr>
                <w:rFonts w:ascii="Calibri" w:hAnsi="Calibri" w:cs="Arial"/>
                <w:sz w:val="20"/>
              </w:rPr>
              <w:t>24</w:t>
            </w:r>
          </w:p>
        </w:tc>
        <w:tc>
          <w:tcPr>
            <w:tcW w:w="5060" w:type="dxa"/>
            <w:shd w:val="clear" w:color="auto" w:fill="auto"/>
            <w:tcMar>
              <w:top w:w="85" w:type="dxa"/>
              <w:bottom w:w="85" w:type="dxa"/>
            </w:tcMar>
          </w:tcPr>
          <w:p w14:paraId="57D39532"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for seeking research ethics committee/institutional review board (REC/IRB) approval</w:t>
            </w:r>
          </w:p>
        </w:tc>
        <w:tc>
          <w:tcPr>
            <w:tcW w:w="1843" w:type="dxa"/>
          </w:tcPr>
          <w:p w14:paraId="6B0F8118" w14:textId="45F510F0"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562E68C3" w14:textId="77777777" w:rsidTr="00371A30">
        <w:trPr>
          <w:cantSplit/>
          <w:trHeight w:val="259"/>
        </w:trPr>
        <w:tc>
          <w:tcPr>
            <w:tcW w:w="0" w:type="auto"/>
            <w:shd w:val="clear" w:color="auto" w:fill="auto"/>
            <w:tcMar>
              <w:top w:w="85" w:type="dxa"/>
              <w:bottom w:w="85" w:type="dxa"/>
            </w:tcMar>
          </w:tcPr>
          <w:p w14:paraId="23C3F801" w14:textId="77777777" w:rsidR="00D33381" w:rsidRPr="00D33381" w:rsidRDefault="00D33381" w:rsidP="0059652A">
            <w:pPr>
              <w:rPr>
                <w:rFonts w:ascii="Calibri" w:hAnsi="Calibri" w:cs="Arial"/>
                <w:sz w:val="20"/>
              </w:rPr>
            </w:pPr>
            <w:r w:rsidRPr="00D33381">
              <w:rPr>
                <w:rFonts w:ascii="Calibri" w:hAnsi="Calibri" w:cs="Arial"/>
                <w:sz w:val="20"/>
              </w:rPr>
              <w:t>Protocol amendments</w:t>
            </w:r>
          </w:p>
        </w:tc>
        <w:tc>
          <w:tcPr>
            <w:tcW w:w="0" w:type="auto"/>
          </w:tcPr>
          <w:p w14:paraId="300DF643" w14:textId="77777777" w:rsidR="00D33381" w:rsidRPr="00D33381" w:rsidRDefault="00D33381" w:rsidP="0059652A">
            <w:pPr>
              <w:rPr>
                <w:rFonts w:ascii="Calibri" w:hAnsi="Calibri" w:cs="Arial"/>
                <w:sz w:val="20"/>
              </w:rPr>
            </w:pPr>
            <w:r w:rsidRPr="00D33381">
              <w:rPr>
                <w:rFonts w:ascii="Calibri" w:hAnsi="Calibri" w:cs="Arial"/>
                <w:sz w:val="20"/>
              </w:rPr>
              <w:t>25</w:t>
            </w:r>
          </w:p>
        </w:tc>
        <w:tc>
          <w:tcPr>
            <w:tcW w:w="5060" w:type="dxa"/>
            <w:shd w:val="clear" w:color="auto" w:fill="auto"/>
            <w:tcMar>
              <w:top w:w="85" w:type="dxa"/>
              <w:bottom w:w="85" w:type="dxa"/>
            </w:tcMar>
          </w:tcPr>
          <w:p w14:paraId="22AD2F26"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for communicating important protocol modifications (eg, changes to eligibility criteria, outcomes, analyses) to relevant parties (eg, investigators, REC/IRBs, trial participants, trial registries, journals, regulators)</w:t>
            </w:r>
          </w:p>
        </w:tc>
        <w:tc>
          <w:tcPr>
            <w:tcW w:w="1843" w:type="dxa"/>
          </w:tcPr>
          <w:p w14:paraId="68F6913B" w14:textId="6597A8AB"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BD564A" w14:paraId="25053AB7" w14:textId="77777777" w:rsidTr="00371A30">
        <w:trPr>
          <w:cantSplit/>
          <w:trHeight w:val="259"/>
        </w:trPr>
        <w:tc>
          <w:tcPr>
            <w:tcW w:w="0" w:type="auto"/>
            <w:shd w:val="clear" w:color="auto" w:fill="auto"/>
            <w:tcMar>
              <w:top w:w="85" w:type="dxa"/>
              <w:bottom w:w="85" w:type="dxa"/>
            </w:tcMar>
          </w:tcPr>
          <w:p w14:paraId="4D75E2FF" w14:textId="77777777" w:rsidR="00D33381" w:rsidRPr="00D33381" w:rsidRDefault="00D33381" w:rsidP="0059652A">
            <w:pPr>
              <w:rPr>
                <w:rFonts w:ascii="Calibri" w:hAnsi="Calibri" w:cs="Arial"/>
                <w:sz w:val="20"/>
              </w:rPr>
            </w:pPr>
            <w:r w:rsidRPr="00D33381">
              <w:rPr>
                <w:rFonts w:ascii="Calibri" w:hAnsi="Calibri" w:cs="Arial"/>
                <w:sz w:val="20"/>
              </w:rPr>
              <w:t>Consent or assent</w:t>
            </w:r>
          </w:p>
        </w:tc>
        <w:tc>
          <w:tcPr>
            <w:tcW w:w="0" w:type="auto"/>
          </w:tcPr>
          <w:p w14:paraId="3E922887" w14:textId="77777777" w:rsidR="00D33381" w:rsidRPr="00D33381" w:rsidRDefault="00D33381" w:rsidP="0059652A">
            <w:pPr>
              <w:rPr>
                <w:rFonts w:ascii="Calibri" w:hAnsi="Calibri" w:cs="Arial"/>
                <w:sz w:val="20"/>
              </w:rPr>
            </w:pPr>
            <w:r w:rsidRPr="00D33381">
              <w:rPr>
                <w:rFonts w:ascii="Calibri" w:hAnsi="Calibri" w:cs="Arial"/>
                <w:sz w:val="20"/>
              </w:rPr>
              <w:t>26a</w:t>
            </w:r>
          </w:p>
        </w:tc>
        <w:tc>
          <w:tcPr>
            <w:tcW w:w="5060" w:type="dxa"/>
            <w:shd w:val="clear" w:color="auto" w:fill="auto"/>
            <w:tcMar>
              <w:top w:w="85" w:type="dxa"/>
              <w:bottom w:w="85" w:type="dxa"/>
            </w:tcMar>
          </w:tcPr>
          <w:p w14:paraId="08299F5C"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Who will obtain informed consent or assent from potential trial participants or authorised surrogates, and how (see Item 32)</w:t>
            </w:r>
          </w:p>
        </w:tc>
        <w:tc>
          <w:tcPr>
            <w:tcW w:w="1843" w:type="dxa"/>
          </w:tcPr>
          <w:p w14:paraId="3FD33782" w14:textId="062E8E07"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2CC91469" w14:textId="77777777" w:rsidTr="00371A30">
        <w:trPr>
          <w:cantSplit/>
          <w:trHeight w:val="259"/>
        </w:trPr>
        <w:tc>
          <w:tcPr>
            <w:tcW w:w="0" w:type="auto"/>
            <w:shd w:val="clear" w:color="auto" w:fill="auto"/>
            <w:tcMar>
              <w:top w:w="85" w:type="dxa"/>
              <w:bottom w:w="85" w:type="dxa"/>
            </w:tcMar>
          </w:tcPr>
          <w:p w14:paraId="54AA32B4" w14:textId="77777777" w:rsidR="00D33381" w:rsidRPr="00BD564A" w:rsidRDefault="00D33381" w:rsidP="0059652A">
            <w:pPr>
              <w:rPr>
                <w:rFonts w:ascii="Calibri" w:hAnsi="Calibri" w:cs="Arial"/>
                <w:sz w:val="20"/>
                <w:lang w:val="en-US"/>
              </w:rPr>
            </w:pPr>
          </w:p>
        </w:tc>
        <w:tc>
          <w:tcPr>
            <w:tcW w:w="0" w:type="auto"/>
          </w:tcPr>
          <w:p w14:paraId="20681462" w14:textId="77777777" w:rsidR="00D33381" w:rsidRPr="00D33381" w:rsidRDefault="00D33381" w:rsidP="0059652A">
            <w:pPr>
              <w:rPr>
                <w:rFonts w:ascii="Calibri" w:hAnsi="Calibri" w:cs="Arial"/>
                <w:sz w:val="20"/>
              </w:rPr>
            </w:pPr>
            <w:r w:rsidRPr="00D33381">
              <w:rPr>
                <w:rFonts w:ascii="Calibri" w:hAnsi="Calibri" w:cs="Arial"/>
                <w:sz w:val="20"/>
              </w:rPr>
              <w:t>26b</w:t>
            </w:r>
          </w:p>
        </w:tc>
        <w:tc>
          <w:tcPr>
            <w:tcW w:w="5060" w:type="dxa"/>
            <w:shd w:val="clear" w:color="auto" w:fill="auto"/>
            <w:tcMar>
              <w:top w:w="85" w:type="dxa"/>
              <w:bottom w:w="85" w:type="dxa"/>
            </w:tcMar>
          </w:tcPr>
          <w:p w14:paraId="53E2CA25"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Additional consent provisions for collection and use of participant data and biological specimens in ancillary studies, if applicable</w:t>
            </w:r>
          </w:p>
        </w:tc>
        <w:tc>
          <w:tcPr>
            <w:tcW w:w="1843" w:type="dxa"/>
          </w:tcPr>
          <w:p w14:paraId="3E71BF6A" w14:textId="430B5738"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23BF2E23" w14:textId="77777777" w:rsidTr="00371A30">
        <w:trPr>
          <w:cantSplit/>
          <w:trHeight w:val="259"/>
        </w:trPr>
        <w:tc>
          <w:tcPr>
            <w:tcW w:w="0" w:type="auto"/>
            <w:shd w:val="clear" w:color="auto" w:fill="auto"/>
            <w:tcMar>
              <w:top w:w="85" w:type="dxa"/>
              <w:bottom w:w="85" w:type="dxa"/>
            </w:tcMar>
          </w:tcPr>
          <w:p w14:paraId="3920BDE3" w14:textId="77777777" w:rsidR="00D33381" w:rsidRPr="00D33381" w:rsidRDefault="00D33381" w:rsidP="0059652A">
            <w:pPr>
              <w:rPr>
                <w:rFonts w:ascii="Calibri" w:hAnsi="Calibri" w:cs="Arial"/>
                <w:sz w:val="20"/>
              </w:rPr>
            </w:pPr>
            <w:r w:rsidRPr="00D33381">
              <w:rPr>
                <w:rFonts w:ascii="Calibri" w:hAnsi="Calibri" w:cs="Arial"/>
                <w:sz w:val="20"/>
              </w:rPr>
              <w:t>Confidentiality</w:t>
            </w:r>
          </w:p>
        </w:tc>
        <w:tc>
          <w:tcPr>
            <w:tcW w:w="0" w:type="auto"/>
          </w:tcPr>
          <w:p w14:paraId="38217AB7" w14:textId="77777777" w:rsidR="00D33381" w:rsidRPr="00D33381" w:rsidRDefault="00D33381" w:rsidP="0059652A">
            <w:pPr>
              <w:rPr>
                <w:rFonts w:ascii="Calibri" w:hAnsi="Calibri" w:cs="Arial"/>
                <w:sz w:val="20"/>
              </w:rPr>
            </w:pPr>
            <w:r w:rsidRPr="00D33381">
              <w:rPr>
                <w:rFonts w:ascii="Calibri" w:hAnsi="Calibri" w:cs="Arial"/>
                <w:sz w:val="20"/>
              </w:rPr>
              <w:t>27</w:t>
            </w:r>
          </w:p>
        </w:tc>
        <w:tc>
          <w:tcPr>
            <w:tcW w:w="5060" w:type="dxa"/>
            <w:shd w:val="clear" w:color="auto" w:fill="auto"/>
            <w:tcMar>
              <w:top w:w="85" w:type="dxa"/>
              <w:bottom w:w="85" w:type="dxa"/>
            </w:tcMar>
          </w:tcPr>
          <w:p w14:paraId="776DA2BB"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How personal information about potential and enrolled participants will be collected, shared, and maintained in order to protect confidentiality before, during, and after the trial</w:t>
            </w:r>
          </w:p>
        </w:tc>
        <w:tc>
          <w:tcPr>
            <w:tcW w:w="1843" w:type="dxa"/>
          </w:tcPr>
          <w:p w14:paraId="4408E17C" w14:textId="251DCD6C"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3B1E8B3E" w14:textId="77777777" w:rsidTr="00371A30">
        <w:trPr>
          <w:cantSplit/>
          <w:trHeight w:val="259"/>
        </w:trPr>
        <w:tc>
          <w:tcPr>
            <w:tcW w:w="0" w:type="auto"/>
            <w:shd w:val="clear" w:color="auto" w:fill="auto"/>
            <w:tcMar>
              <w:top w:w="85" w:type="dxa"/>
              <w:bottom w:w="85" w:type="dxa"/>
            </w:tcMar>
          </w:tcPr>
          <w:p w14:paraId="7859B141" w14:textId="77777777" w:rsidR="00D33381" w:rsidRPr="00D33381" w:rsidRDefault="00D33381" w:rsidP="0059652A">
            <w:pPr>
              <w:rPr>
                <w:rFonts w:ascii="Calibri" w:hAnsi="Calibri" w:cs="Arial"/>
                <w:sz w:val="20"/>
              </w:rPr>
            </w:pPr>
            <w:r w:rsidRPr="00D33381">
              <w:rPr>
                <w:rFonts w:ascii="Calibri" w:hAnsi="Calibri" w:cs="Arial"/>
                <w:sz w:val="20"/>
              </w:rPr>
              <w:t>Declaration of interests</w:t>
            </w:r>
          </w:p>
        </w:tc>
        <w:tc>
          <w:tcPr>
            <w:tcW w:w="0" w:type="auto"/>
          </w:tcPr>
          <w:p w14:paraId="23F201D4" w14:textId="77777777" w:rsidR="00D33381" w:rsidRPr="00D33381" w:rsidRDefault="00D33381" w:rsidP="0059652A">
            <w:pPr>
              <w:rPr>
                <w:rFonts w:ascii="Calibri" w:hAnsi="Calibri" w:cs="Arial"/>
                <w:sz w:val="20"/>
              </w:rPr>
            </w:pPr>
            <w:r w:rsidRPr="00D33381">
              <w:rPr>
                <w:rFonts w:ascii="Calibri" w:hAnsi="Calibri" w:cs="Arial"/>
                <w:sz w:val="20"/>
              </w:rPr>
              <w:t>28</w:t>
            </w:r>
          </w:p>
        </w:tc>
        <w:tc>
          <w:tcPr>
            <w:tcW w:w="5060" w:type="dxa"/>
            <w:shd w:val="clear" w:color="auto" w:fill="auto"/>
            <w:tcMar>
              <w:top w:w="85" w:type="dxa"/>
              <w:bottom w:w="85" w:type="dxa"/>
            </w:tcMar>
          </w:tcPr>
          <w:p w14:paraId="163CD532"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Financial and other competing interests for principal investigators for the overall trial and each study site</w:t>
            </w:r>
          </w:p>
        </w:tc>
        <w:tc>
          <w:tcPr>
            <w:tcW w:w="1843" w:type="dxa"/>
          </w:tcPr>
          <w:p w14:paraId="36CB94F7" w14:textId="115F01B0"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3390DF0D" w14:textId="77777777" w:rsidTr="00371A30">
        <w:tblPrEx>
          <w:shd w:val="clear" w:color="auto" w:fill="FFFFFF"/>
        </w:tblPrEx>
        <w:trPr>
          <w:cantSplit/>
          <w:trHeight w:val="259"/>
        </w:trPr>
        <w:tc>
          <w:tcPr>
            <w:tcW w:w="0" w:type="auto"/>
            <w:shd w:val="clear" w:color="auto" w:fill="FFFFFF"/>
            <w:tcMar>
              <w:top w:w="85" w:type="dxa"/>
              <w:bottom w:w="85" w:type="dxa"/>
            </w:tcMar>
          </w:tcPr>
          <w:p w14:paraId="1DD09641" w14:textId="77777777" w:rsidR="00D33381" w:rsidRPr="00D33381" w:rsidRDefault="00D33381" w:rsidP="0059652A">
            <w:pPr>
              <w:rPr>
                <w:rFonts w:ascii="Calibri" w:hAnsi="Calibri" w:cs="Arial"/>
                <w:sz w:val="20"/>
              </w:rPr>
            </w:pPr>
            <w:r w:rsidRPr="00D33381">
              <w:rPr>
                <w:rFonts w:ascii="Calibri" w:hAnsi="Calibri" w:cs="Arial"/>
                <w:sz w:val="20"/>
              </w:rPr>
              <w:lastRenderedPageBreak/>
              <w:t>Access to data</w:t>
            </w:r>
          </w:p>
        </w:tc>
        <w:tc>
          <w:tcPr>
            <w:tcW w:w="0" w:type="auto"/>
            <w:shd w:val="clear" w:color="auto" w:fill="FFFFFF"/>
          </w:tcPr>
          <w:p w14:paraId="6620EF16" w14:textId="77777777" w:rsidR="00D33381" w:rsidRPr="00D33381" w:rsidRDefault="00D33381" w:rsidP="0059652A">
            <w:pPr>
              <w:rPr>
                <w:rFonts w:ascii="Calibri" w:hAnsi="Calibri" w:cs="Arial"/>
                <w:sz w:val="20"/>
              </w:rPr>
            </w:pPr>
            <w:r w:rsidRPr="00D33381">
              <w:rPr>
                <w:rFonts w:ascii="Calibri" w:hAnsi="Calibri" w:cs="Arial"/>
                <w:sz w:val="20"/>
              </w:rPr>
              <w:t>29</w:t>
            </w:r>
          </w:p>
        </w:tc>
        <w:tc>
          <w:tcPr>
            <w:tcW w:w="5060" w:type="dxa"/>
            <w:shd w:val="clear" w:color="auto" w:fill="FFFFFF"/>
            <w:tcMar>
              <w:top w:w="85" w:type="dxa"/>
              <w:bottom w:w="85" w:type="dxa"/>
            </w:tcMar>
          </w:tcPr>
          <w:p w14:paraId="18811708"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Statement of who will have access to the final trial dataset, and disclosure of contractual agreements that limit such access for investigators</w:t>
            </w:r>
          </w:p>
        </w:tc>
        <w:tc>
          <w:tcPr>
            <w:tcW w:w="1843" w:type="dxa"/>
            <w:shd w:val="clear" w:color="auto" w:fill="FFFFFF"/>
          </w:tcPr>
          <w:p w14:paraId="2B5D40EF" w14:textId="04D07224"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5A7E69D5" w14:textId="77777777" w:rsidTr="00371A30">
        <w:tblPrEx>
          <w:shd w:val="clear" w:color="auto" w:fill="FFFFFF"/>
        </w:tblPrEx>
        <w:trPr>
          <w:cantSplit/>
          <w:trHeight w:val="259"/>
        </w:trPr>
        <w:tc>
          <w:tcPr>
            <w:tcW w:w="0" w:type="auto"/>
            <w:shd w:val="clear" w:color="auto" w:fill="FFFFFF"/>
            <w:tcMar>
              <w:top w:w="85" w:type="dxa"/>
              <w:bottom w:w="85" w:type="dxa"/>
            </w:tcMar>
          </w:tcPr>
          <w:p w14:paraId="57C9C179"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Ancillary and post-trial care</w:t>
            </w:r>
          </w:p>
        </w:tc>
        <w:tc>
          <w:tcPr>
            <w:tcW w:w="0" w:type="auto"/>
            <w:shd w:val="clear" w:color="auto" w:fill="FFFFFF"/>
          </w:tcPr>
          <w:p w14:paraId="7210314B" w14:textId="77777777" w:rsidR="00D33381" w:rsidRPr="00D33381" w:rsidRDefault="00D33381" w:rsidP="0059652A">
            <w:pPr>
              <w:rPr>
                <w:rFonts w:ascii="Calibri" w:hAnsi="Calibri" w:cs="Arial"/>
                <w:sz w:val="20"/>
              </w:rPr>
            </w:pPr>
            <w:r w:rsidRPr="00D33381">
              <w:rPr>
                <w:rFonts w:ascii="Calibri" w:hAnsi="Calibri" w:cs="Arial"/>
                <w:sz w:val="20"/>
              </w:rPr>
              <w:t>30</w:t>
            </w:r>
          </w:p>
        </w:tc>
        <w:tc>
          <w:tcPr>
            <w:tcW w:w="5060" w:type="dxa"/>
            <w:shd w:val="clear" w:color="auto" w:fill="FFFFFF"/>
            <w:tcMar>
              <w:top w:w="85" w:type="dxa"/>
              <w:bottom w:w="85" w:type="dxa"/>
            </w:tcMar>
          </w:tcPr>
          <w:p w14:paraId="7240117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Provisions, if any, for ancillary and post-trial care, and for compensation to those who suffer harm from trial participation</w:t>
            </w:r>
          </w:p>
        </w:tc>
        <w:tc>
          <w:tcPr>
            <w:tcW w:w="1843" w:type="dxa"/>
            <w:shd w:val="clear" w:color="auto" w:fill="FFFFFF"/>
          </w:tcPr>
          <w:p w14:paraId="1EEBE35F" w14:textId="314B7256" w:rsidR="00D33381" w:rsidRPr="00BD564A" w:rsidRDefault="00BD564A" w:rsidP="00E36BB2">
            <w:pPr>
              <w:jc w:val="center"/>
              <w:rPr>
                <w:rFonts w:ascii="Calibri" w:hAnsi="Calibri" w:cs="Arial"/>
                <w:sz w:val="20"/>
                <w:lang w:val="en-US"/>
              </w:rPr>
            </w:pPr>
            <w:r>
              <w:rPr>
                <w:rFonts w:ascii="Calibri" w:hAnsi="Calibri" w:cs="Arial"/>
                <w:sz w:val="20"/>
              </w:rPr>
              <w:t>---</w:t>
            </w:r>
          </w:p>
        </w:tc>
      </w:tr>
      <w:tr w:rsidR="00371A30" w:rsidRPr="00BD564A" w14:paraId="742707AB" w14:textId="77777777" w:rsidTr="00371A30">
        <w:trPr>
          <w:cantSplit/>
          <w:trHeight w:val="259"/>
        </w:trPr>
        <w:tc>
          <w:tcPr>
            <w:tcW w:w="0" w:type="auto"/>
            <w:shd w:val="clear" w:color="auto" w:fill="auto"/>
            <w:tcMar>
              <w:top w:w="85" w:type="dxa"/>
              <w:bottom w:w="85" w:type="dxa"/>
            </w:tcMar>
          </w:tcPr>
          <w:p w14:paraId="3EAF04AB" w14:textId="77777777" w:rsidR="00D33381" w:rsidRPr="00D33381" w:rsidRDefault="00D33381" w:rsidP="0059652A">
            <w:pPr>
              <w:rPr>
                <w:rFonts w:ascii="Calibri" w:hAnsi="Calibri" w:cs="Arial"/>
                <w:sz w:val="20"/>
              </w:rPr>
            </w:pPr>
            <w:r w:rsidRPr="00D33381">
              <w:rPr>
                <w:rFonts w:ascii="Calibri" w:hAnsi="Calibri" w:cs="Arial"/>
                <w:sz w:val="20"/>
              </w:rPr>
              <w:t>Dissemination policy</w:t>
            </w:r>
          </w:p>
        </w:tc>
        <w:tc>
          <w:tcPr>
            <w:tcW w:w="0" w:type="auto"/>
          </w:tcPr>
          <w:p w14:paraId="5B52EA5D" w14:textId="77777777" w:rsidR="00D33381" w:rsidRPr="00D33381" w:rsidRDefault="00D33381" w:rsidP="0059652A">
            <w:pPr>
              <w:rPr>
                <w:rFonts w:ascii="Calibri" w:hAnsi="Calibri" w:cs="Arial"/>
                <w:sz w:val="20"/>
              </w:rPr>
            </w:pPr>
            <w:r w:rsidRPr="00D33381">
              <w:rPr>
                <w:rFonts w:ascii="Calibri" w:hAnsi="Calibri" w:cs="Arial"/>
                <w:sz w:val="20"/>
              </w:rPr>
              <w:t>31a</w:t>
            </w:r>
          </w:p>
        </w:tc>
        <w:tc>
          <w:tcPr>
            <w:tcW w:w="5060" w:type="dxa"/>
            <w:shd w:val="clear" w:color="auto" w:fill="auto"/>
            <w:tcMar>
              <w:top w:w="85" w:type="dxa"/>
              <w:bottom w:w="85" w:type="dxa"/>
            </w:tcMar>
          </w:tcPr>
          <w:p w14:paraId="16F5CE40"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843" w:type="dxa"/>
          </w:tcPr>
          <w:p w14:paraId="6EF62645" w14:textId="366E14BA"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r w:rsidR="00371A30" w:rsidRPr="00BD564A" w14:paraId="4C66F5C8" w14:textId="77777777" w:rsidTr="00371A30">
        <w:trPr>
          <w:cantSplit/>
          <w:trHeight w:val="259"/>
        </w:trPr>
        <w:tc>
          <w:tcPr>
            <w:tcW w:w="0" w:type="auto"/>
            <w:shd w:val="clear" w:color="auto" w:fill="auto"/>
            <w:tcMar>
              <w:top w:w="85" w:type="dxa"/>
              <w:bottom w:w="85" w:type="dxa"/>
            </w:tcMar>
          </w:tcPr>
          <w:p w14:paraId="185E2CD3" w14:textId="77777777" w:rsidR="00D33381" w:rsidRPr="00BD564A" w:rsidRDefault="00D33381" w:rsidP="0059652A">
            <w:pPr>
              <w:rPr>
                <w:rFonts w:ascii="Calibri" w:hAnsi="Calibri" w:cs="Arial"/>
                <w:sz w:val="20"/>
                <w:lang w:val="en-US"/>
              </w:rPr>
            </w:pPr>
          </w:p>
        </w:tc>
        <w:tc>
          <w:tcPr>
            <w:tcW w:w="0" w:type="auto"/>
          </w:tcPr>
          <w:p w14:paraId="6FEA5E4F" w14:textId="77777777" w:rsidR="00D33381" w:rsidRPr="00D33381" w:rsidRDefault="00D33381" w:rsidP="0059652A">
            <w:pPr>
              <w:rPr>
                <w:rFonts w:ascii="Calibri" w:hAnsi="Calibri" w:cs="Arial"/>
                <w:sz w:val="20"/>
              </w:rPr>
            </w:pPr>
            <w:r w:rsidRPr="00D33381">
              <w:rPr>
                <w:rFonts w:ascii="Calibri" w:hAnsi="Calibri" w:cs="Arial"/>
                <w:sz w:val="20"/>
              </w:rPr>
              <w:t>31b</w:t>
            </w:r>
          </w:p>
        </w:tc>
        <w:tc>
          <w:tcPr>
            <w:tcW w:w="5060" w:type="dxa"/>
            <w:shd w:val="clear" w:color="auto" w:fill="auto"/>
            <w:tcMar>
              <w:top w:w="85" w:type="dxa"/>
              <w:bottom w:w="85" w:type="dxa"/>
            </w:tcMar>
          </w:tcPr>
          <w:p w14:paraId="0D30FDBB"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Authorship eligibility guidelines and any intended use of professional writers</w:t>
            </w:r>
          </w:p>
        </w:tc>
        <w:tc>
          <w:tcPr>
            <w:tcW w:w="1843" w:type="dxa"/>
          </w:tcPr>
          <w:p w14:paraId="2B829A52" w14:textId="6D736626"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BD564A" w14:paraId="2F5623D2" w14:textId="77777777" w:rsidTr="00371A30">
        <w:trPr>
          <w:cantSplit/>
          <w:trHeight w:val="259"/>
        </w:trPr>
        <w:tc>
          <w:tcPr>
            <w:tcW w:w="0" w:type="auto"/>
            <w:shd w:val="clear" w:color="auto" w:fill="auto"/>
            <w:tcMar>
              <w:top w:w="85" w:type="dxa"/>
              <w:bottom w:w="85" w:type="dxa"/>
            </w:tcMar>
          </w:tcPr>
          <w:p w14:paraId="24EFEA20" w14:textId="77777777" w:rsidR="00D33381" w:rsidRPr="00BD564A" w:rsidRDefault="00D33381" w:rsidP="0059652A">
            <w:pPr>
              <w:rPr>
                <w:rFonts w:ascii="Calibri" w:hAnsi="Calibri" w:cs="Arial"/>
                <w:sz w:val="20"/>
                <w:lang w:val="en-US"/>
              </w:rPr>
            </w:pPr>
          </w:p>
        </w:tc>
        <w:tc>
          <w:tcPr>
            <w:tcW w:w="0" w:type="auto"/>
          </w:tcPr>
          <w:p w14:paraId="22F599C1" w14:textId="77777777" w:rsidR="00D33381" w:rsidRPr="00D33381" w:rsidRDefault="00D33381" w:rsidP="0059652A">
            <w:pPr>
              <w:rPr>
                <w:rFonts w:ascii="Calibri" w:hAnsi="Calibri" w:cs="Arial"/>
                <w:sz w:val="20"/>
              </w:rPr>
            </w:pPr>
            <w:r w:rsidRPr="00D33381">
              <w:rPr>
                <w:rFonts w:ascii="Calibri" w:hAnsi="Calibri" w:cs="Arial"/>
                <w:sz w:val="20"/>
              </w:rPr>
              <w:t>31c</w:t>
            </w:r>
          </w:p>
        </w:tc>
        <w:tc>
          <w:tcPr>
            <w:tcW w:w="5060" w:type="dxa"/>
            <w:shd w:val="clear" w:color="auto" w:fill="auto"/>
            <w:tcMar>
              <w:top w:w="85" w:type="dxa"/>
              <w:bottom w:w="85" w:type="dxa"/>
            </w:tcMar>
          </w:tcPr>
          <w:p w14:paraId="43184992"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if any, for granting public access to the full protocol, participant-level dataset, and statistical code</w:t>
            </w:r>
          </w:p>
        </w:tc>
        <w:tc>
          <w:tcPr>
            <w:tcW w:w="1843" w:type="dxa"/>
          </w:tcPr>
          <w:p w14:paraId="15CB3252" w14:textId="381DE1FD" w:rsidR="00D33381" w:rsidRPr="00BD564A" w:rsidRDefault="00BD564A" w:rsidP="00E36BB2">
            <w:pPr>
              <w:jc w:val="center"/>
              <w:rPr>
                <w:rFonts w:ascii="Calibri" w:hAnsi="Calibri" w:cs="Arial"/>
                <w:sz w:val="20"/>
                <w:lang w:val="en-US"/>
              </w:rPr>
            </w:pPr>
            <w:r>
              <w:rPr>
                <w:rFonts w:ascii="Calibri" w:hAnsi="Calibri" w:cs="Arial"/>
                <w:sz w:val="20"/>
                <w:lang w:val="en-US"/>
              </w:rPr>
              <w:t>---</w:t>
            </w:r>
          </w:p>
        </w:tc>
      </w:tr>
      <w:tr w:rsidR="00371A30" w:rsidRPr="00D33381" w14:paraId="66CC3942" w14:textId="77777777" w:rsidTr="00371A30">
        <w:trPr>
          <w:cantSplit/>
          <w:trHeight w:val="259"/>
        </w:trPr>
        <w:tc>
          <w:tcPr>
            <w:tcW w:w="0" w:type="auto"/>
            <w:shd w:val="clear" w:color="auto" w:fill="auto"/>
            <w:tcMar>
              <w:top w:w="85" w:type="dxa"/>
              <w:bottom w:w="85" w:type="dxa"/>
            </w:tcMar>
          </w:tcPr>
          <w:p w14:paraId="16A8F354" w14:textId="77777777" w:rsidR="00D33381" w:rsidRPr="00D33381" w:rsidRDefault="00D33381" w:rsidP="0059652A">
            <w:pPr>
              <w:pStyle w:val="TableSubHead"/>
              <w:rPr>
                <w:rFonts w:ascii="Calibri" w:hAnsi="Calibri" w:cs="Arial"/>
                <w:sz w:val="20"/>
              </w:rPr>
            </w:pPr>
            <w:r w:rsidRPr="00D33381">
              <w:rPr>
                <w:rFonts w:ascii="Calibri" w:hAnsi="Calibri" w:cs="Arial"/>
                <w:sz w:val="20"/>
              </w:rPr>
              <w:t>Appendices</w:t>
            </w:r>
          </w:p>
        </w:tc>
        <w:tc>
          <w:tcPr>
            <w:tcW w:w="0" w:type="auto"/>
          </w:tcPr>
          <w:p w14:paraId="6A8B8E4B" w14:textId="77777777" w:rsidR="00D33381" w:rsidRPr="00D33381" w:rsidRDefault="00D33381" w:rsidP="0059652A">
            <w:pPr>
              <w:rPr>
                <w:rFonts w:ascii="Calibri" w:hAnsi="Calibri" w:cs="Arial"/>
                <w:sz w:val="20"/>
              </w:rPr>
            </w:pPr>
          </w:p>
        </w:tc>
        <w:tc>
          <w:tcPr>
            <w:tcW w:w="5060" w:type="dxa"/>
            <w:shd w:val="clear" w:color="auto" w:fill="auto"/>
          </w:tcPr>
          <w:p w14:paraId="06DEB69B" w14:textId="77777777" w:rsidR="00D33381" w:rsidRPr="00D33381" w:rsidRDefault="00D33381" w:rsidP="0059652A">
            <w:pPr>
              <w:rPr>
                <w:rFonts w:ascii="Calibri" w:hAnsi="Calibri" w:cs="Arial"/>
                <w:sz w:val="20"/>
              </w:rPr>
            </w:pPr>
          </w:p>
        </w:tc>
        <w:tc>
          <w:tcPr>
            <w:tcW w:w="1843" w:type="dxa"/>
          </w:tcPr>
          <w:p w14:paraId="2910063E" w14:textId="77777777" w:rsidR="00D33381" w:rsidRPr="00D33381" w:rsidRDefault="00D33381" w:rsidP="00E36BB2">
            <w:pPr>
              <w:jc w:val="center"/>
              <w:rPr>
                <w:rFonts w:ascii="Calibri" w:hAnsi="Calibri" w:cs="Arial"/>
                <w:sz w:val="20"/>
              </w:rPr>
            </w:pPr>
          </w:p>
        </w:tc>
      </w:tr>
      <w:tr w:rsidR="00371A30" w:rsidRPr="00BD564A" w14:paraId="6F64F371" w14:textId="77777777" w:rsidTr="00371A30">
        <w:trPr>
          <w:cantSplit/>
          <w:trHeight w:val="259"/>
        </w:trPr>
        <w:tc>
          <w:tcPr>
            <w:tcW w:w="0" w:type="auto"/>
            <w:shd w:val="clear" w:color="auto" w:fill="auto"/>
            <w:tcMar>
              <w:top w:w="85" w:type="dxa"/>
              <w:bottom w:w="85" w:type="dxa"/>
            </w:tcMar>
          </w:tcPr>
          <w:p w14:paraId="43BD96C8" w14:textId="77777777" w:rsidR="00D33381" w:rsidRPr="00D33381" w:rsidRDefault="00D33381" w:rsidP="0059652A">
            <w:pPr>
              <w:rPr>
                <w:rFonts w:ascii="Calibri" w:hAnsi="Calibri" w:cs="Arial"/>
                <w:sz w:val="20"/>
              </w:rPr>
            </w:pPr>
            <w:r w:rsidRPr="00D33381">
              <w:rPr>
                <w:rFonts w:ascii="Calibri" w:hAnsi="Calibri" w:cs="Arial"/>
                <w:sz w:val="20"/>
              </w:rPr>
              <w:t>Informed consent materials</w:t>
            </w:r>
          </w:p>
        </w:tc>
        <w:tc>
          <w:tcPr>
            <w:tcW w:w="0" w:type="auto"/>
          </w:tcPr>
          <w:p w14:paraId="5B4E4F85" w14:textId="77777777" w:rsidR="00D33381" w:rsidRPr="00D33381" w:rsidRDefault="00D33381" w:rsidP="0059652A">
            <w:pPr>
              <w:rPr>
                <w:rFonts w:ascii="Calibri" w:hAnsi="Calibri" w:cs="Arial"/>
                <w:sz w:val="20"/>
              </w:rPr>
            </w:pPr>
            <w:r w:rsidRPr="00D33381">
              <w:rPr>
                <w:rFonts w:ascii="Calibri" w:hAnsi="Calibri" w:cs="Arial"/>
                <w:sz w:val="20"/>
              </w:rPr>
              <w:t>32</w:t>
            </w:r>
          </w:p>
        </w:tc>
        <w:tc>
          <w:tcPr>
            <w:tcW w:w="5060" w:type="dxa"/>
            <w:shd w:val="clear" w:color="auto" w:fill="auto"/>
            <w:tcMar>
              <w:top w:w="85" w:type="dxa"/>
              <w:bottom w:w="85" w:type="dxa"/>
            </w:tcMar>
          </w:tcPr>
          <w:p w14:paraId="664D8B7D"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Model consent form and other related documentation given to participants and authorised surrogates</w:t>
            </w:r>
          </w:p>
        </w:tc>
        <w:tc>
          <w:tcPr>
            <w:tcW w:w="1843" w:type="dxa"/>
          </w:tcPr>
          <w:p w14:paraId="47ED2303" w14:textId="7F22A554" w:rsidR="00D33381" w:rsidRPr="00BD564A" w:rsidRDefault="00BD564A" w:rsidP="00A629D1">
            <w:pPr>
              <w:jc w:val="center"/>
              <w:rPr>
                <w:rFonts w:ascii="Calibri" w:hAnsi="Calibri" w:cs="Arial"/>
                <w:sz w:val="20"/>
                <w:lang w:val="en-US"/>
              </w:rPr>
            </w:pPr>
            <w:r>
              <w:rPr>
                <w:rFonts w:ascii="Calibri" w:hAnsi="Calibri" w:cs="Arial"/>
                <w:sz w:val="20"/>
              </w:rPr>
              <w:sym w:font="Wingdings" w:char="F0FC"/>
            </w:r>
          </w:p>
        </w:tc>
      </w:tr>
      <w:tr w:rsidR="00371A30" w:rsidRPr="00BD564A" w14:paraId="153E8168" w14:textId="77777777" w:rsidTr="00371A30">
        <w:trPr>
          <w:cantSplit/>
          <w:trHeight w:val="259"/>
        </w:trPr>
        <w:tc>
          <w:tcPr>
            <w:tcW w:w="0" w:type="auto"/>
            <w:shd w:val="clear" w:color="auto" w:fill="auto"/>
            <w:tcMar>
              <w:top w:w="85" w:type="dxa"/>
              <w:bottom w:w="85" w:type="dxa"/>
            </w:tcMar>
          </w:tcPr>
          <w:p w14:paraId="0EDC2F96" w14:textId="77777777" w:rsidR="00D33381" w:rsidRPr="00D33381" w:rsidRDefault="00D33381" w:rsidP="0059652A">
            <w:pPr>
              <w:rPr>
                <w:rFonts w:ascii="Calibri" w:hAnsi="Calibri" w:cs="Arial"/>
                <w:sz w:val="20"/>
              </w:rPr>
            </w:pPr>
            <w:r w:rsidRPr="00D33381">
              <w:rPr>
                <w:rFonts w:ascii="Calibri" w:hAnsi="Calibri" w:cs="Arial"/>
                <w:sz w:val="20"/>
              </w:rPr>
              <w:t>Biological specimens</w:t>
            </w:r>
          </w:p>
        </w:tc>
        <w:tc>
          <w:tcPr>
            <w:tcW w:w="0" w:type="auto"/>
          </w:tcPr>
          <w:p w14:paraId="301A58F2" w14:textId="77777777" w:rsidR="00D33381" w:rsidRPr="00D33381" w:rsidRDefault="00D33381" w:rsidP="0059652A">
            <w:pPr>
              <w:rPr>
                <w:rFonts w:ascii="Calibri" w:hAnsi="Calibri" w:cs="Arial"/>
                <w:sz w:val="20"/>
              </w:rPr>
            </w:pPr>
            <w:r w:rsidRPr="00D33381">
              <w:rPr>
                <w:rFonts w:ascii="Calibri" w:hAnsi="Calibri" w:cs="Arial"/>
                <w:sz w:val="20"/>
              </w:rPr>
              <w:t>33</w:t>
            </w:r>
          </w:p>
        </w:tc>
        <w:tc>
          <w:tcPr>
            <w:tcW w:w="5060" w:type="dxa"/>
            <w:shd w:val="clear" w:color="auto" w:fill="auto"/>
            <w:tcMar>
              <w:top w:w="85" w:type="dxa"/>
              <w:bottom w:w="85" w:type="dxa"/>
            </w:tcMar>
          </w:tcPr>
          <w:p w14:paraId="7DD31261" w14:textId="77777777" w:rsidR="00D33381" w:rsidRPr="00BD564A" w:rsidRDefault="00D33381" w:rsidP="0059652A">
            <w:pPr>
              <w:rPr>
                <w:rFonts w:ascii="Calibri" w:hAnsi="Calibri" w:cs="Arial"/>
                <w:sz w:val="20"/>
                <w:lang w:val="en-US"/>
              </w:rPr>
            </w:pPr>
            <w:r w:rsidRPr="00BD564A">
              <w:rPr>
                <w:rFonts w:ascii="Calibri" w:hAnsi="Calibri" w:cs="Arial"/>
                <w:sz w:val="20"/>
                <w:lang w:val="en-US"/>
              </w:rPr>
              <w:t>Plans for collection, laboratory evaluation, and storage of biological specimens for genetic or molecular analysis in the current trial and for future use in ancillary studies, if applicable</w:t>
            </w:r>
          </w:p>
        </w:tc>
        <w:tc>
          <w:tcPr>
            <w:tcW w:w="1843" w:type="dxa"/>
          </w:tcPr>
          <w:p w14:paraId="2575049B" w14:textId="6F2D8C83" w:rsidR="00D33381" w:rsidRPr="00BD564A" w:rsidRDefault="00BD564A" w:rsidP="00E36BB2">
            <w:pPr>
              <w:jc w:val="center"/>
              <w:rPr>
                <w:rFonts w:ascii="Calibri" w:hAnsi="Calibri" w:cs="Arial"/>
                <w:sz w:val="20"/>
                <w:lang w:val="en-US"/>
              </w:rPr>
            </w:pPr>
            <w:r>
              <w:rPr>
                <w:rFonts w:ascii="Calibri" w:hAnsi="Calibri" w:cs="Arial"/>
                <w:sz w:val="20"/>
              </w:rPr>
              <w:sym w:font="Wingdings" w:char="F0FC"/>
            </w:r>
          </w:p>
        </w:tc>
      </w:tr>
    </w:tbl>
    <w:p w14:paraId="19F7371E" w14:textId="77777777" w:rsidR="005C1A6C" w:rsidRPr="00BD564A" w:rsidRDefault="0059652A" w:rsidP="005C1A6C">
      <w:pPr>
        <w:rPr>
          <w:rFonts w:ascii="Arial" w:hAnsi="Arial" w:cs="Arial"/>
          <w:lang w:val="en-US"/>
        </w:rPr>
      </w:pPr>
      <w:r w:rsidRPr="00BD564A">
        <w:rPr>
          <w:rFonts w:ascii="Arial" w:hAnsi="Arial" w:cs="Arial"/>
          <w:lang w:val="en-US"/>
        </w:rPr>
        <w:t>*</w:t>
      </w:r>
      <w:r w:rsidR="003B0E5B" w:rsidRPr="00BD564A">
        <w:rPr>
          <w:rFonts w:ascii="Arial" w:hAnsi="Arial" w:cs="Arial"/>
          <w:lang w:val="en-US"/>
        </w:rPr>
        <w:t xml:space="preserve">It is strongly recommended that this checklist be read in conjunction with the SPIRIT 2013 Explanation &amp; Elaboration for important clarification on the items. </w:t>
      </w:r>
      <w:r w:rsidRPr="00BD564A">
        <w:rPr>
          <w:rFonts w:ascii="Arial" w:hAnsi="Arial" w:cs="Arial"/>
          <w:lang w:val="en-US"/>
        </w:rPr>
        <w:t xml:space="preserve">Amendments to the protocol should be tracked and dated. </w:t>
      </w:r>
      <w:r w:rsidR="005C1A6C" w:rsidRPr="00BD564A">
        <w:rPr>
          <w:rFonts w:ascii="Arial" w:hAnsi="Arial" w:cs="Arial"/>
          <w:lang w:val="en-US"/>
        </w:rPr>
        <w:t>The SPIRIT checklist is copyrighted by the SPIRIT Group under the Creative Commons “</w:t>
      </w:r>
      <w:hyperlink r:id="rId9" w:tgtFrame="_blank" w:history="1">
        <w:r w:rsidR="005C1A6C" w:rsidRPr="00BD564A">
          <w:rPr>
            <w:rStyle w:val="Hyperlink"/>
            <w:rFonts w:ascii="Arial" w:hAnsi="Arial" w:cs="Arial"/>
            <w:lang w:val="en-US"/>
          </w:rPr>
          <w:t>Attribution-NonCommercial-NoDerivs 3.0 Unported</w:t>
        </w:r>
      </w:hyperlink>
      <w:r w:rsidR="005C1A6C" w:rsidRPr="00BD564A">
        <w:rPr>
          <w:rFonts w:ascii="Arial" w:hAnsi="Arial" w:cs="Arial"/>
          <w:lang w:val="en-US"/>
        </w:rPr>
        <w:t>” license.</w:t>
      </w:r>
    </w:p>
    <w:p w14:paraId="3C0A468D" w14:textId="77777777" w:rsidR="0059652A" w:rsidRPr="00BD564A" w:rsidRDefault="0059652A" w:rsidP="0059652A">
      <w:pPr>
        <w:shd w:val="clear" w:color="auto" w:fill="FFFFFF"/>
        <w:rPr>
          <w:rFonts w:ascii="Arial" w:hAnsi="Arial" w:cs="Arial"/>
          <w:lang w:val="en-US"/>
        </w:rPr>
      </w:pPr>
    </w:p>
    <w:sectPr w:rsidR="0059652A" w:rsidRPr="00BD564A" w:rsidSect="00371A30">
      <w:footerReference w:type="even" r:id="rId10"/>
      <w:footerReference w:type="default" r:id="rId11"/>
      <w:pgSz w:w="11909" w:h="16834"/>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42C4C" w14:textId="77777777" w:rsidR="00F8033A" w:rsidRDefault="00F8033A" w:rsidP="0059652A">
      <w:r>
        <w:separator/>
      </w:r>
    </w:p>
  </w:endnote>
  <w:endnote w:type="continuationSeparator" w:id="0">
    <w:p w14:paraId="70FD5FEF" w14:textId="77777777" w:rsidR="00F8033A" w:rsidRDefault="00F8033A" w:rsidP="0059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6CF8C" w14:textId="77777777" w:rsidR="00F60FD4" w:rsidRDefault="00F60FD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051A95" w14:textId="77777777" w:rsidR="00F60FD4" w:rsidRDefault="00F60FD4" w:rsidP="0059652A">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3FBDE" w14:textId="77777777" w:rsidR="00F60FD4" w:rsidRDefault="00F60FD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65BA3">
      <w:rPr>
        <w:rStyle w:val="Seitenzahl"/>
        <w:noProof/>
      </w:rPr>
      <w:t>6</w:t>
    </w:r>
    <w:r>
      <w:rPr>
        <w:rStyle w:val="Seitenzahl"/>
      </w:rPr>
      <w:fldChar w:fldCharType="end"/>
    </w:r>
  </w:p>
  <w:p w14:paraId="0AF22D32" w14:textId="77777777" w:rsidR="00F60FD4" w:rsidRDefault="00F60FD4" w:rsidP="0059652A">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F9BB8" w14:textId="77777777" w:rsidR="00F8033A" w:rsidRDefault="00F8033A" w:rsidP="0059652A">
      <w:r>
        <w:separator/>
      </w:r>
    </w:p>
  </w:footnote>
  <w:footnote w:type="continuationSeparator" w:id="0">
    <w:p w14:paraId="727B05DE" w14:textId="77777777" w:rsidR="00F8033A" w:rsidRDefault="00F8033A" w:rsidP="005965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F4BD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EB1FAD"/>
    <w:multiLevelType w:val="multilevel"/>
    <w:tmpl w:val="DD34CDBE"/>
    <w:numStyleLink w:val="Tab"/>
  </w:abstractNum>
  <w:abstractNum w:abstractNumId="5">
    <w:nsid w:val="2A623996"/>
    <w:multiLevelType w:val="multilevel"/>
    <w:tmpl w:val="9EF0E7A6"/>
    <w:numStyleLink w:val="vid"/>
  </w:abstractNum>
  <w:abstractNum w:abstractNumId="6">
    <w:nsid w:val="2C5A46B2"/>
    <w:multiLevelType w:val="multilevel"/>
    <w:tmpl w:val="BBBCAD00"/>
    <w:numStyleLink w:val="data-supp"/>
  </w:abstractNum>
  <w:abstractNum w:abstractNumId="7">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0">
    <w:nsid w:val="3D494CB4"/>
    <w:multiLevelType w:val="multilevel"/>
    <w:tmpl w:val="59187088"/>
    <w:numStyleLink w:val="Fig"/>
  </w:abstractNum>
  <w:abstractNum w:abstractNumId="11">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F612173"/>
    <w:multiLevelType w:val="multilevel"/>
    <w:tmpl w:val="488A68AE"/>
    <w:numStyleLink w:val="aud"/>
  </w:abstractNum>
  <w:abstractNum w:abstractNumId="13">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2"/>
  </w:num>
  <w:num w:numId="4">
    <w:abstractNumId w:val="8"/>
  </w:num>
  <w:num w:numId="5">
    <w:abstractNumId w:val="4"/>
  </w:num>
  <w:num w:numId="6">
    <w:abstractNumId w:val="7"/>
  </w:num>
  <w:num w:numId="7">
    <w:abstractNumId w:val="1"/>
  </w:num>
  <w:num w:numId="8">
    <w:abstractNumId w:val="3"/>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552DB"/>
    <w:rsid w:val="001356F4"/>
    <w:rsid w:val="00264C8B"/>
    <w:rsid w:val="002B3AD5"/>
    <w:rsid w:val="00366F62"/>
    <w:rsid w:val="00371A30"/>
    <w:rsid w:val="003B0E5B"/>
    <w:rsid w:val="003D5209"/>
    <w:rsid w:val="00465BA3"/>
    <w:rsid w:val="0059652A"/>
    <w:rsid w:val="00597B0B"/>
    <w:rsid w:val="005C1A6C"/>
    <w:rsid w:val="005F6C7E"/>
    <w:rsid w:val="006142BA"/>
    <w:rsid w:val="006171BD"/>
    <w:rsid w:val="00694A43"/>
    <w:rsid w:val="008314D3"/>
    <w:rsid w:val="00833918"/>
    <w:rsid w:val="008454EF"/>
    <w:rsid w:val="008F32FA"/>
    <w:rsid w:val="00922533"/>
    <w:rsid w:val="009C0D40"/>
    <w:rsid w:val="009C0EA0"/>
    <w:rsid w:val="00A07FFA"/>
    <w:rsid w:val="00A629D1"/>
    <w:rsid w:val="00AB0263"/>
    <w:rsid w:val="00AB3ABC"/>
    <w:rsid w:val="00B41EB2"/>
    <w:rsid w:val="00B77D2F"/>
    <w:rsid w:val="00BA348A"/>
    <w:rsid w:val="00BC49D8"/>
    <w:rsid w:val="00BD564A"/>
    <w:rsid w:val="00BE1278"/>
    <w:rsid w:val="00C70EE9"/>
    <w:rsid w:val="00D33381"/>
    <w:rsid w:val="00D43ED4"/>
    <w:rsid w:val="00D66887"/>
    <w:rsid w:val="00D71B07"/>
    <w:rsid w:val="00D828EF"/>
    <w:rsid w:val="00E36BB2"/>
    <w:rsid w:val="00E95C37"/>
    <w:rsid w:val="00ED2003"/>
    <w:rsid w:val="00F60FD4"/>
    <w:rsid w:val="00F8033A"/>
    <w:rsid w:val="00F84ADB"/>
    <w:rsid w:val="00FC07A2"/>
    <w:rsid w:val="00FF710C"/>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A8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Standard">
    <w:name w:val="Normal"/>
    <w:qFormat/>
    <w:rsid w:val="00465BA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outlineLvl w:val="4"/>
    </w:pPr>
    <w:rPr>
      <w:lang w:val="x-none"/>
    </w:rPr>
  </w:style>
  <w:style w:type="paragraph" w:styleId="berschrift6">
    <w:name w:val="heading 6"/>
    <w:basedOn w:val="Standard"/>
    <w:next w:val="Standard"/>
    <w:link w:val="berschrift6Zchn"/>
    <w:qFormat/>
    <w:rsid w:val="00C113B5"/>
    <w:pPr>
      <w:numPr>
        <w:ilvl w:val="5"/>
        <w:numId w:val="1"/>
      </w:numPr>
      <w:spacing w:before="240" w:after="60"/>
      <w:outlineLvl w:val="5"/>
    </w:pPr>
    <w:rPr>
      <w:i/>
      <w:lang w:val="x-none"/>
    </w:rPr>
  </w:style>
  <w:style w:type="paragraph" w:styleId="berschrift7">
    <w:name w:val="heading 7"/>
    <w:basedOn w:val="Standard"/>
    <w:next w:val="Standard"/>
    <w:link w:val="berschrift7Zchn"/>
    <w:qFormat/>
    <w:rsid w:val="00C113B5"/>
    <w:pPr>
      <w:numPr>
        <w:ilvl w:val="6"/>
        <w:numId w:val="1"/>
      </w:numPr>
      <w:spacing w:before="240" w:after="60"/>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outlineLvl w:val="8"/>
    </w:pPr>
    <w:rPr>
      <w:rFonts w:ascii="Arial" w:hAnsi="Arial"/>
      <w:b/>
      <w:i/>
      <w:sz w:val="18"/>
      <w:lang w:val="x-none"/>
    </w:rPr>
  </w:style>
  <w:style w:type="character" w:default="1" w:styleId="Absatz-Standardschriftart">
    <w:name w:val="Default Paragraph Font"/>
    <w:uiPriority w:val="1"/>
    <w:semiHidden/>
    <w:unhideWhenUsed/>
    <w:rsid w:val="00465BA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65BA3"/>
  </w:style>
  <w:style w:type="paragraph" w:styleId="Beschriftung">
    <w:name w:val="caption"/>
    <w:basedOn w:val="Standard"/>
    <w:next w:val="Standard"/>
    <w:qFormat/>
    <w:rsid w:val="00C113B5"/>
    <w:pPr>
      <w:spacing w:before="120" w:after="120"/>
    </w:pPr>
    <w:rPr>
      <w:b/>
      <w:sz w:val="20"/>
    </w:rPr>
  </w:style>
  <w:style w:type="paragraph" w:styleId="Kopfzeile">
    <w:name w:val="header"/>
    <w:basedOn w:val="Standard"/>
    <w:link w:val="KopfzeileZchn"/>
    <w:rsid w:val="00C113B5"/>
    <w:pPr>
      <w:tabs>
        <w:tab w:val="center" w:pos="4153"/>
        <w:tab w:val="right" w:pos="8306"/>
      </w:tabs>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style>
  <w:style w:type="paragraph" w:customStyle="1" w:styleId="AbstractPara">
    <w:name w:val="AbstractPara"/>
    <w:basedOn w:val="Standard"/>
    <w:rsid w:val="00C113B5"/>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style>
  <w:style w:type="paragraph" w:customStyle="1" w:styleId="Address">
    <w:name w:val="Address"/>
    <w:basedOn w:val="Standard"/>
    <w:rsid w:val="00C113B5"/>
    <w:pPr>
      <w:numPr>
        <w:numId w:val="2"/>
      </w:numPr>
      <w:spacing w:before="120" w:after="40"/>
    </w:pPr>
  </w:style>
  <w:style w:type="paragraph" w:customStyle="1" w:styleId="Author">
    <w:name w:val="Author"/>
    <w:basedOn w:val="Standard"/>
    <w:next w:val="Standard"/>
    <w:rsid w:val="00C113B5"/>
    <w:pPr>
      <w:spacing w:before="80"/>
    </w:pPr>
  </w:style>
  <w:style w:type="paragraph" w:customStyle="1" w:styleId="AuthoredBy">
    <w:name w:val="AuthoredBy"/>
    <w:basedOn w:val="Standard"/>
    <w:rsid w:val="00C113B5"/>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pPr>
  </w:style>
  <w:style w:type="paragraph" w:customStyle="1" w:styleId="BoxStart1">
    <w:name w:val="BoxStart1"/>
    <w:basedOn w:val="Standard"/>
    <w:rsid w:val="00C113B5"/>
    <w:pPr>
      <w:pBdr>
        <w:top w:val="single" w:sz="12" w:space="1" w:color="auto"/>
        <w:left w:val="single" w:sz="12" w:space="1" w:color="auto"/>
      </w:pBdr>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pPr>
  </w:style>
  <w:style w:type="paragraph" w:customStyle="1" w:styleId="Correspdent">
    <w:name w:val="Correspdent"/>
    <w:basedOn w:val="Standard"/>
    <w:rsid w:val="00C113B5"/>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rPr>
      <w:b/>
      <w:i/>
    </w:rPr>
  </w:style>
  <w:style w:type="paragraph" w:customStyle="1" w:styleId="FigLeg">
    <w:name w:val="FigLeg"/>
    <w:basedOn w:val="Standard"/>
    <w:rsid w:val="00C113B5"/>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style>
  <w:style w:type="paragraph" w:styleId="Aufzhlungszeichen">
    <w:name w:val="List Bullet"/>
    <w:basedOn w:val="Standard"/>
    <w:autoRedefine/>
    <w:rsid w:val="00C113B5"/>
    <w:pPr>
      <w:tabs>
        <w:tab w:val="num" w:pos="360"/>
      </w:tabs>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Hyp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Standard">
    <w:name w:val="Normal"/>
    <w:qFormat/>
    <w:rsid w:val="00465BA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outlineLvl w:val="4"/>
    </w:pPr>
    <w:rPr>
      <w:lang w:val="x-none"/>
    </w:rPr>
  </w:style>
  <w:style w:type="paragraph" w:styleId="berschrift6">
    <w:name w:val="heading 6"/>
    <w:basedOn w:val="Standard"/>
    <w:next w:val="Standard"/>
    <w:link w:val="berschrift6Zchn"/>
    <w:qFormat/>
    <w:rsid w:val="00C113B5"/>
    <w:pPr>
      <w:numPr>
        <w:ilvl w:val="5"/>
        <w:numId w:val="1"/>
      </w:numPr>
      <w:spacing w:before="240" w:after="60"/>
      <w:outlineLvl w:val="5"/>
    </w:pPr>
    <w:rPr>
      <w:i/>
      <w:lang w:val="x-none"/>
    </w:rPr>
  </w:style>
  <w:style w:type="paragraph" w:styleId="berschrift7">
    <w:name w:val="heading 7"/>
    <w:basedOn w:val="Standard"/>
    <w:next w:val="Standard"/>
    <w:link w:val="berschrift7Zchn"/>
    <w:qFormat/>
    <w:rsid w:val="00C113B5"/>
    <w:pPr>
      <w:numPr>
        <w:ilvl w:val="6"/>
        <w:numId w:val="1"/>
      </w:numPr>
      <w:spacing w:before="240" w:after="60"/>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outlineLvl w:val="8"/>
    </w:pPr>
    <w:rPr>
      <w:rFonts w:ascii="Arial" w:hAnsi="Arial"/>
      <w:b/>
      <w:i/>
      <w:sz w:val="18"/>
      <w:lang w:val="x-none"/>
    </w:rPr>
  </w:style>
  <w:style w:type="character" w:default="1" w:styleId="Absatz-Standardschriftart">
    <w:name w:val="Default Paragraph Font"/>
    <w:uiPriority w:val="1"/>
    <w:semiHidden/>
    <w:unhideWhenUsed/>
    <w:rsid w:val="00465BA3"/>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65BA3"/>
  </w:style>
  <w:style w:type="paragraph" w:styleId="Beschriftung">
    <w:name w:val="caption"/>
    <w:basedOn w:val="Standard"/>
    <w:next w:val="Standard"/>
    <w:qFormat/>
    <w:rsid w:val="00C113B5"/>
    <w:pPr>
      <w:spacing w:before="120" w:after="120"/>
    </w:pPr>
    <w:rPr>
      <w:b/>
      <w:sz w:val="20"/>
    </w:rPr>
  </w:style>
  <w:style w:type="paragraph" w:styleId="Kopfzeile">
    <w:name w:val="header"/>
    <w:basedOn w:val="Standard"/>
    <w:link w:val="KopfzeileZchn"/>
    <w:rsid w:val="00C113B5"/>
    <w:pPr>
      <w:tabs>
        <w:tab w:val="center" w:pos="4153"/>
        <w:tab w:val="right" w:pos="8306"/>
      </w:tabs>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style>
  <w:style w:type="paragraph" w:customStyle="1" w:styleId="AbstractPara">
    <w:name w:val="AbstractPara"/>
    <w:basedOn w:val="Standard"/>
    <w:rsid w:val="00C113B5"/>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style>
  <w:style w:type="paragraph" w:customStyle="1" w:styleId="Address">
    <w:name w:val="Address"/>
    <w:basedOn w:val="Standard"/>
    <w:rsid w:val="00C113B5"/>
    <w:pPr>
      <w:numPr>
        <w:numId w:val="2"/>
      </w:numPr>
      <w:spacing w:before="120" w:after="40"/>
    </w:pPr>
  </w:style>
  <w:style w:type="paragraph" w:customStyle="1" w:styleId="Author">
    <w:name w:val="Author"/>
    <w:basedOn w:val="Standard"/>
    <w:next w:val="Standard"/>
    <w:rsid w:val="00C113B5"/>
    <w:pPr>
      <w:spacing w:before="80"/>
    </w:pPr>
  </w:style>
  <w:style w:type="paragraph" w:customStyle="1" w:styleId="AuthoredBy">
    <w:name w:val="AuthoredBy"/>
    <w:basedOn w:val="Standard"/>
    <w:rsid w:val="00C113B5"/>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pPr>
  </w:style>
  <w:style w:type="paragraph" w:customStyle="1" w:styleId="BoxStart1">
    <w:name w:val="BoxStart1"/>
    <w:basedOn w:val="Standard"/>
    <w:rsid w:val="00C113B5"/>
    <w:pPr>
      <w:pBdr>
        <w:top w:val="single" w:sz="12" w:space="1" w:color="auto"/>
        <w:left w:val="single" w:sz="12" w:space="1" w:color="auto"/>
      </w:pBdr>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pPr>
  </w:style>
  <w:style w:type="paragraph" w:customStyle="1" w:styleId="Correspdent">
    <w:name w:val="Correspdent"/>
    <w:basedOn w:val="Standard"/>
    <w:rsid w:val="00C113B5"/>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rPr>
      <w:b/>
      <w:i/>
    </w:rPr>
  </w:style>
  <w:style w:type="paragraph" w:customStyle="1" w:styleId="FigLeg">
    <w:name w:val="FigLeg"/>
    <w:basedOn w:val="Standard"/>
    <w:rsid w:val="00C113B5"/>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style>
  <w:style w:type="paragraph" w:styleId="Aufzhlungszeichen">
    <w:name w:val="List Bullet"/>
    <w:basedOn w:val="Standard"/>
    <w:autoRedefine/>
    <w:rsid w:val="00C113B5"/>
    <w:pPr>
      <w:tabs>
        <w:tab w:val="num" w:pos="360"/>
      </w:tabs>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Hyp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1374</Words>
  <Characters>8660</Characters>
  <Application>Microsoft Office Word</Application>
  <DocSecurity>4</DocSecurity>
  <Lines>72</Lines>
  <Paragraphs>20</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Table 1  SPIRIT 2013 checklist: recommended items to address in a clinical trial protocol and related documents*</vt: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KAGes</Company>
  <LinksUpToDate>false</LinksUpToDate>
  <CharactersWithSpaces>10014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Karin Amrein</dc:creator>
  <cp:lastModifiedBy>Windows-Benutzer</cp:lastModifiedBy>
  <cp:revision>2</cp:revision>
  <cp:lastPrinted>2015-06-05T10:04:00Z</cp:lastPrinted>
  <dcterms:created xsi:type="dcterms:W3CDTF">2016-09-28T09:48:00Z</dcterms:created>
  <dcterms:modified xsi:type="dcterms:W3CDTF">2016-09-28T09:48:00Z</dcterms:modified>
</cp:coreProperties>
</file>