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85A" w:rsidRPr="00E67A9C" w:rsidRDefault="00F6185A" w:rsidP="00F6185A">
      <w:pPr>
        <w:rPr>
          <w:rFonts w:ascii="Times New Roman" w:hAnsi="Times New Roman" w:cs="Times New Roman"/>
          <w:b/>
          <w:bCs/>
        </w:rPr>
      </w:pPr>
      <w:r w:rsidRPr="00E67A9C">
        <w:rPr>
          <w:rFonts w:ascii="Times New Roman" w:hAnsi="Times New Roman" w:cs="Times New Roman"/>
          <w:b/>
          <w:bCs/>
        </w:rPr>
        <w:t>Table S2: Type of randomised cluster</w:t>
      </w:r>
    </w:p>
    <w:tbl>
      <w:tblPr>
        <w:tblW w:w="37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1122"/>
      </w:tblGrid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Randomised cluster type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n (%)</w:t>
            </w:r>
          </w:p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(</w:t>
            </w:r>
            <w:r w:rsidRPr="00377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N = 83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Hospital or ward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40 (48%)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ab/>
              <w:t>ICU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>17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ab/>
              <w:t>Other wards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>23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Individual health care provider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13 (16%)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School or class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11 (13%)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ab/>
              <w:t>Class or classroom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>7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ab/>
              <w:t>School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>3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ab/>
              <w:t>Group of students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iCs/>
                <w:color w:val="000000"/>
                <w:lang w:eastAsia="en-US"/>
              </w:rPr>
              <w:t>1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Emergency medical team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 (7%)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Primary care practice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 (4%)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Individual (mouth, muscles)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Dementia unit or facility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Aged care facility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 (2%)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Community or geographical area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F6185A" w:rsidRPr="00E67A9C" w:rsidTr="007D06E7">
        <w:trPr>
          <w:trHeight w:val="6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Household or family group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 (1%) 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Workplace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  <w:tr w:rsidR="00F6185A" w:rsidRPr="00E67A9C" w:rsidTr="007D06E7">
        <w:trPr>
          <w:trHeight w:val="320"/>
        </w:trPr>
        <w:tc>
          <w:tcPr>
            <w:tcW w:w="2644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Outpatient clinic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F6185A" w:rsidRPr="00E67A9C" w:rsidRDefault="00F6185A" w:rsidP="007D0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E67A9C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1 (1%)</w:t>
            </w:r>
          </w:p>
        </w:tc>
      </w:tr>
    </w:tbl>
    <w:p w:rsidR="00F6185A" w:rsidRPr="00E67A9C" w:rsidRDefault="00F6185A" w:rsidP="00F6185A">
      <w:pPr>
        <w:rPr>
          <w:rFonts w:ascii="Times New Roman" w:hAnsi="Times New Roman" w:cs="Times New Roman"/>
        </w:rPr>
      </w:pPr>
      <w:r w:rsidRPr="00E67A9C">
        <w:rPr>
          <w:rFonts w:ascii="Times New Roman" w:hAnsi="Times New Roman" w:cs="Times New Roman"/>
        </w:rPr>
        <w:t>ICU: Intensive care unit</w:t>
      </w:r>
    </w:p>
    <w:p w:rsidR="00B26D2F" w:rsidRDefault="00B26D2F">
      <w:bookmarkStart w:id="0" w:name="_GoBack"/>
      <w:bookmarkEnd w:id="0"/>
    </w:p>
    <w:sectPr w:rsidR="00B26D2F" w:rsidSect="00267EE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5A"/>
    <w:rsid w:val="00B26D2F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396B2-9CA1-44CF-8E02-25B7D361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8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Monash University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Arnup</dc:creator>
  <cp:keywords/>
  <dc:description/>
  <cp:lastModifiedBy>Sarah Arnup</cp:lastModifiedBy>
  <cp:revision>1</cp:revision>
  <dcterms:created xsi:type="dcterms:W3CDTF">2016-03-24T02:20:00Z</dcterms:created>
  <dcterms:modified xsi:type="dcterms:W3CDTF">2016-03-24T02:20:00Z</dcterms:modified>
</cp:coreProperties>
</file>