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E5C" w:rsidRPr="00341E22" w:rsidRDefault="00606E5C" w:rsidP="00341E22">
      <w:pPr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341E22">
        <w:rPr>
          <w:rFonts w:ascii="Times New Roman" w:hAnsi="Times New Roman" w:cs="Times New Roman"/>
          <w:b/>
          <w:sz w:val="32"/>
        </w:rPr>
        <w:t xml:space="preserve">Informed </w:t>
      </w:r>
      <w:r w:rsidRPr="00341E22">
        <w:rPr>
          <w:rFonts w:ascii="Times New Roman" w:hAnsi="Times New Roman" w:cs="Times New Roman"/>
          <w:b/>
          <w:sz w:val="32"/>
        </w:rPr>
        <w:t>C</w:t>
      </w:r>
      <w:r w:rsidRPr="00341E22">
        <w:rPr>
          <w:rFonts w:ascii="Times New Roman" w:hAnsi="Times New Roman" w:cs="Times New Roman"/>
          <w:b/>
          <w:sz w:val="32"/>
        </w:rPr>
        <w:t>onsent</w:t>
      </w:r>
      <w:r w:rsidRPr="00341E22">
        <w:rPr>
          <w:rFonts w:ascii="Times New Roman" w:hAnsi="Times New Roman" w:cs="Times New Roman"/>
          <w:b/>
          <w:sz w:val="32"/>
        </w:rPr>
        <w:t xml:space="preserve"> Form</w:t>
      </w:r>
    </w:p>
    <w:p w:rsidR="00606E5C" w:rsidRPr="00341E22" w:rsidRDefault="00606E5C" w:rsidP="00341E22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606E5C" w:rsidRPr="00341E22" w:rsidRDefault="00606E5C" w:rsidP="00341E22">
      <w:pPr>
        <w:spacing w:line="276" w:lineRule="auto"/>
        <w:rPr>
          <w:rFonts w:ascii="Times New Roman" w:hAnsi="Times New Roman" w:cs="Times New Roman"/>
          <w:sz w:val="24"/>
        </w:rPr>
      </w:pPr>
      <w:r w:rsidRPr="00341E22">
        <w:rPr>
          <w:rFonts w:ascii="Times New Roman" w:hAnsi="Times New Roman" w:cs="Times New Roman"/>
          <w:b/>
          <w:sz w:val="24"/>
        </w:rPr>
        <w:t>Clinical trial’s name:</w:t>
      </w:r>
      <w:r w:rsidRPr="00341E22">
        <w:rPr>
          <w:rFonts w:ascii="Times New Roman" w:hAnsi="Times New Roman" w:cs="Times New Roman"/>
          <w:sz w:val="24"/>
        </w:rPr>
        <w:t xml:space="preserve"> </w:t>
      </w:r>
      <w:r w:rsidRPr="00341E22">
        <w:rPr>
          <w:rFonts w:ascii="Times New Roman" w:hAnsi="Times New Roman" w:cs="Times New Roman"/>
          <w:sz w:val="24"/>
          <w:u w:val="single"/>
        </w:rPr>
        <w:t>Efficacy and safety of the “Xingnao Kaiqiao” acupuncture technique via intradermal needling to treat postoperative gastrointestinal dysfunction of laparoscopic surgery: study protocol for a randomized controlled trial</w:t>
      </w:r>
    </w:p>
    <w:p w:rsidR="00606E5C" w:rsidRPr="00341E22" w:rsidRDefault="00606E5C" w:rsidP="00341E22">
      <w:pPr>
        <w:spacing w:line="276" w:lineRule="auto"/>
        <w:rPr>
          <w:rFonts w:ascii="Times New Roman" w:hAnsi="Times New Roman" w:cs="Times New Roman"/>
          <w:sz w:val="24"/>
          <w:u w:val="single"/>
        </w:rPr>
      </w:pPr>
      <w:r w:rsidRPr="00341E22">
        <w:rPr>
          <w:rFonts w:ascii="Times New Roman" w:hAnsi="Times New Roman" w:cs="Times New Roman"/>
          <w:b/>
          <w:sz w:val="24"/>
        </w:rPr>
        <w:t>Primary sponsor</w:t>
      </w:r>
      <w:r w:rsidRPr="00341E22">
        <w:rPr>
          <w:rFonts w:ascii="Times New Roman" w:hAnsi="Times New Roman" w:cs="Times New Roman"/>
          <w:b/>
          <w:sz w:val="24"/>
        </w:rPr>
        <w:t>:</w:t>
      </w:r>
      <w:r w:rsidRPr="00341E22">
        <w:rPr>
          <w:rFonts w:ascii="Times New Roman" w:hAnsi="Times New Roman" w:cs="Times New Roman"/>
          <w:sz w:val="24"/>
        </w:rPr>
        <w:t xml:space="preserve"> </w:t>
      </w:r>
      <w:r w:rsidRPr="00341E22">
        <w:rPr>
          <w:rFonts w:ascii="Times New Roman" w:hAnsi="Times New Roman" w:cs="Times New Roman"/>
          <w:sz w:val="24"/>
          <w:u w:val="single"/>
        </w:rPr>
        <w:t>Tianjin Nankai Hospital</w:t>
      </w:r>
    </w:p>
    <w:p w:rsidR="00606E5C" w:rsidRPr="00341E22" w:rsidRDefault="00606E5C" w:rsidP="00341E22">
      <w:pPr>
        <w:spacing w:line="276" w:lineRule="auto"/>
        <w:rPr>
          <w:rFonts w:ascii="Times New Roman" w:hAnsi="Times New Roman" w:cs="Times New Roman"/>
          <w:sz w:val="24"/>
        </w:rPr>
      </w:pPr>
    </w:p>
    <w:p w:rsidR="00606E5C" w:rsidRPr="00341E22" w:rsidRDefault="00606E5C" w:rsidP="00341E22">
      <w:pPr>
        <w:spacing w:line="276" w:lineRule="auto"/>
        <w:ind w:firstLineChars="100" w:firstLine="240"/>
        <w:rPr>
          <w:rFonts w:ascii="Times New Roman" w:hAnsi="Times New Roman" w:cs="Times New Roman"/>
          <w:b/>
          <w:sz w:val="24"/>
        </w:rPr>
      </w:pPr>
      <w:r w:rsidRPr="00341E22">
        <w:rPr>
          <w:rFonts w:ascii="Times New Roman" w:hAnsi="Times New Roman" w:cs="Times New Roman"/>
          <w:b/>
          <w:sz w:val="24"/>
        </w:rPr>
        <w:t xml:space="preserve">I volunteer to participate in this </w:t>
      </w:r>
      <w:r w:rsidRPr="00341E22">
        <w:rPr>
          <w:rFonts w:ascii="Times New Roman" w:hAnsi="Times New Roman" w:cs="Times New Roman"/>
          <w:b/>
          <w:sz w:val="24"/>
        </w:rPr>
        <w:t>trial</w:t>
      </w:r>
      <w:r w:rsidRPr="00341E22">
        <w:rPr>
          <w:rFonts w:ascii="Times New Roman" w:hAnsi="Times New Roman" w:cs="Times New Roman"/>
          <w:b/>
          <w:sz w:val="24"/>
        </w:rPr>
        <w:t>, and I have been informed:</w:t>
      </w:r>
    </w:p>
    <w:p w:rsidR="00606E5C" w:rsidRPr="00341E22" w:rsidRDefault="00606E5C" w:rsidP="00341E22">
      <w:pPr>
        <w:spacing w:line="276" w:lineRule="auto"/>
        <w:ind w:firstLineChars="100" w:firstLine="240"/>
        <w:rPr>
          <w:rFonts w:ascii="Times New Roman" w:hAnsi="Times New Roman" w:cs="Times New Roman"/>
          <w:sz w:val="24"/>
        </w:rPr>
      </w:pPr>
      <w:r w:rsidRPr="00341E22">
        <w:rPr>
          <w:rFonts w:ascii="Times New Roman" w:hAnsi="Times New Roman" w:cs="Times New Roman"/>
          <w:sz w:val="24"/>
        </w:rPr>
        <w:t xml:space="preserve">The </w:t>
      </w:r>
      <w:r w:rsidR="00CD682B" w:rsidRPr="00341E22">
        <w:rPr>
          <w:rFonts w:ascii="Times New Roman" w:hAnsi="Times New Roman" w:cs="Times New Roman"/>
          <w:sz w:val="24"/>
        </w:rPr>
        <w:t>trial</w:t>
      </w:r>
      <w:r w:rsidRPr="00341E22">
        <w:rPr>
          <w:rFonts w:ascii="Times New Roman" w:hAnsi="Times New Roman" w:cs="Times New Roman"/>
          <w:sz w:val="24"/>
        </w:rPr>
        <w:t xml:space="preserve"> will be based on the</w:t>
      </w:r>
      <w:r w:rsidR="00CD682B" w:rsidRPr="00341E22">
        <w:rPr>
          <w:rFonts w:ascii="Times New Roman" w:hAnsi="Times New Roman" w:cs="Times New Roman"/>
          <w:sz w:val="24"/>
        </w:rPr>
        <w:t xml:space="preserve"> </w:t>
      </w:r>
      <w:r w:rsidR="00CD682B" w:rsidRPr="00341E22">
        <w:rPr>
          <w:rFonts w:ascii="Times New Roman" w:hAnsi="Times New Roman" w:cs="Times New Roman"/>
          <w:sz w:val="24"/>
        </w:rPr>
        <w:t>principle</w:t>
      </w:r>
      <w:r w:rsidR="00CD682B" w:rsidRPr="00341E22">
        <w:rPr>
          <w:rFonts w:ascii="Times New Roman" w:hAnsi="Times New Roman" w:cs="Times New Roman"/>
          <w:sz w:val="24"/>
        </w:rPr>
        <w:t xml:space="preserve"> of</w:t>
      </w:r>
      <w:r w:rsidRPr="00341E22">
        <w:rPr>
          <w:rFonts w:ascii="Times New Roman" w:hAnsi="Times New Roman" w:cs="Times New Roman"/>
          <w:sz w:val="24"/>
        </w:rPr>
        <w:t xml:space="preserve"> </w:t>
      </w:r>
      <w:r w:rsidRPr="00341E22">
        <w:rPr>
          <w:rFonts w:ascii="Times New Roman" w:hAnsi="Times New Roman" w:cs="Times New Roman"/>
          <w:b/>
          <w:i/>
          <w:sz w:val="24"/>
        </w:rPr>
        <w:t>Helsinki declaration</w:t>
      </w:r>
      <w:r w:rsidR="00CD682B" w:rsidRPr="00341E22">
        <w:rPr>
          <w:rFonts w:ascii="Times New Roman" w:hAnsi="Times New Roman" w:cs="Times New Roman"/>
          <w:sz w:val="24"/>
        </w:rPr>
        <w:t>. And</w:t>
      </w:r>
      <w:r w:rsidRPr="00341E22">
        <w:rPr>
          <w:rFonts w:ascii="Times New Roman" w:hAnsi="Times New Roman" w:cs="Times New Roman"/>
          <w:sz w:val="24"/>
        </w:rPr>
        <w:t xml:space="preserve"> </w:t>
      </w:r>
      <w:r w:rsidR="00CD682B" w:rsidRPr="00341E22">
        <w:rPr>
          <w:rFonts w:ascii="Times New Roman" w:hAnsi="Times New Roman" w:cs="Times New Roman"/>
          <w:sz w:val="24"/>
        </w:rPr>
        <w:t xml:space="preserve">we </w:t>
      </w:r>
      <w:r w:rsidRPr="00341E22">
        <w:rPr>
          <w:rFonts w:ascii="Times New Roman" w:hAnsi="Times New Roman" w:cs="Times New Roman"/>
          <w:sz w:val="24"/>
        </w:rPr>
        <w:t xml:space="preserve">strictly protect your privacy, </w:t>
      </w:r>
      <w:r w:rsidR="00CD682B" w:rsidRPr="00341E22">
        <w:rPr>
          <w:rFonts w:ascii="Times New Roman" w:hAnsi="Times New Roman" w:cs="Times New Roman"/>
          <w:sz w:val="24"/>
        </w:rPr>
        <w:t>that is, all the data of this trial</w:t>
      </w:r>
      <w:r w:rsidRPr="00341E22">
        <w:rPr>
          <w:rFonts w:ascii="Times New Roman" w:hAnsi="Times New Roman" w:cs="Times New Roman"/>
          <w:sz w:val="24"/>
        </w:rPr>
        <w:t xml:space="preserve"> will </w:t>
      </w:r>
      <w:r w:rsidR="00CD682B" w:rsidRPr="00341E22">
        <w:rPr>
          <w:rFonts w:ascii="Times New Roman" w:hAnsi="Times New Roman" w:cs="Times New Roman"/>
          <w:sz w:val="24"/>
        </w:rPr>
        <w:t>be kept strictly confidential, and</w:t>
      </w:r>
      <w:r w:rsidRPr="00341E22">
        <w:rPr>
          <w:rFonts w:ascii="Times New Roman" w:hAnsi="Times New Roman" w:cs="Times New Roman"/>
          <w:sz w:val="24"/>
        </w:rPr>
        <w:t xml:space="preserve"> your personal information </w:t>
      </w:r>
      <w:r w:rsidR="00CD682B" w:rsidRPr="00341E22">
        <w:rPr>
          <w:rFonts w:ascii="Times New Roman" w:hAnsi="Times New Roman" w:cs="Times New Roman"/>
          <w:sz w:val="24"/>
        </w:rPr>
        <w:t>will</w:t>
      </w:r>
      <w:r w:rsidRPr="00341E22">
        <w:rPr>
          <w:rFonts w:ascii="Times New Roman" w:hAnsi="Times New Roman" w:cs="Times New Roman"/>
          <w:sz w:val="24"/>
        </w:rPr>
        <w:t xml:space="preserve"> not appear </w:t>
      </w:r>
      <w:r w:rsidR="00CD682B" w:rsidRPr="00341E22">
        <w:rPr>
          <w:rFonts w:ascii="Times New Roman" w:hAnsi="Times New Roman" w:cs="Times New Roman"/>
          <w:sz w:val="24"/>
        </w:rPr>
        <w:t>in the Research Report</w:t>
      </w:r>
      <w:r w:rsidR="00CD682B" w:rsidRPr="00341E22">
        <w:rPr>
          <w:rFonts w:ascii="Times New Roman" w:hAnsi="Times New Roman" w:cs="Times New Roman"/>
          <w:sz w:val="24"/>
        </w:rPr>
        <w:t xml:space="preserve"> or r</w:t>
      </w:r>
      <w:r w:rsidRPr="00341E22">
        <w:rPr>
          <w:rFonts w:ascii="Times New Roman" w:hAnsi="Times New Roman" w:cs="Times New Roman"/>
          <w:sz w:val="24"/>
        </w:rPr>
        <w:t>elated</w:t>
      </w:r>
      <w:r w:rsidR="00CD682B" w:rsidRPr="00341E22">
        <w:rPr>
          <w:rFonts w:ascii="Times New Roman" w:hAnsi="Times New Roman" w:cs="Times New Roman"/>
          <w:sz w:val="24"/>
        </w:rPr>
        <w:t xml:space="preserve"> publications. This trial</w:t>
      </w:r>
      <w:r w:rsidRPr="00341E22">
        <w:rPr>
          <w:rFonts w:ascii="Times New Roman" w:hAnsi="Times New Roman" w:cs="Times New Roman"/>
          <w:sz w:val="24"/>
        </w:rPr>
        <w:t xml:space="preserve"> has been reviewed by the medical ethics committee, which is considered to be safe and ethical, and the relevant research work has strictly complied with the spirit of the </w:t>
      </w:r>
      <w:r w:rsidRPr="00341E22">
        <w:rPr>
          <w:rFonts w:ascii="Times New Roman" w:hAnsi="Times New Roman" w:cs="Times New Roman"/>
          <w:b/>
          <w:i/>
          <w:sz w:val="24"/>
        </w:rPr>
        <w:t>Helsinki declaration</w:t>
      </w:r>
      <w:r w:rsidRPr="00341E22">
        <w:rPr>
          <w:rFonts w:ascii="Times New Roman" w:hAnsi="Times New Roman" w:cs="Times New Roman"/>
          <w:sz w:val="24"/>
        </w:rPr>
        <w:t>.</w:t>
      </w:r>
    </w:p>
    <w:p w:rsidR="00606E5C" w:rsidRPr="00341E22" w:rsidRDefault="00606E5C" w:rsidP="00341E2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</w:rPr>
      </w:pPr>
      <w:r w:rsidRPr="00341E22">
        <w:rPr>
          <w:rFonts w:ascii="Times New Roman" w:hAnsi="Times New Roman" w:cs="Times New Roman"/>
          <w:sz w:val="24"/>
        </w:rPr>
        <w:t xml:space="preserve">I have learned the purpose and </w:t>
      </w:r>
      <w:r w:rsidR="00CD682B" w:rsidRPr="00341E22">
        <w:rPr>
          <w:rFonts w:ascii="Times New Roman" w:hAnsi="Times New Roman" w:cs="Times New Roman"/>
          <w:sz w:val="24"/>
        </w:rPr>
        <w:t xml:space="preserve">character of the trial </w:t>
      </w:r>
      <w:r w:rsidR="00CD682B" w:rsidRPr="00341E22">
        <w:rPr>
          <w:rFonts w:ascii="Times New Roman" w:hAnsi="Times New Roman" w:cs="Times New Roman"/>
          <w:sz w:val="24"/>
        </w:rPr>
        <w:t>through the researchers</w:t>
      </w:r>
      <w:r w:rsidRPr="00341E22">
        <w:rPr>
          <w:rFonts w:ascii="Times New Roman" w:hAnsi="Times New Roman" w:cs="Times New Roman"/>
          <w:sz w:val="24"/>
        </w:rPr>
        <w:t>.</w:t>
      </w:r>
    </w:p>
    <w:p w:rsidR="00606E5C" w:rsidRPr="00341E22" w:rsidRDefault="00606E5C" w:rsidP="00341E2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</w:rPr>
      </w:pPr>
      <w:r w:rsidRPr="00341E22">
        <w:rPr>
          <w:rFonts w:ascii="Times New Roman" w:hAnsi="Times New Roman" w:cs="Times New Roman"/>
          <w:sz w:val="24"/>
        </w:rPr>
        <w:t xml:space="preserve">"Xingnao </w:t>
      </w:r>
      <w:r w:rsidR="00CD682B" w:rsidRPr="00341E22">
        <w:rPr>
          <w:rFonts w:ascii="Times New Roman" w:hAnsi="Times New Roman" w:cs="Times New Roman"/>
          <w:sz w:val="24"/>
        </w:rPr>
        <w:t>Kaiqiao</w:t>
      </w:r>
      <w:r w:rsidRPr="00341E22">
        <w:rPr>
          <w:rFonts w:ascii="Times New Roman" w:hAnsi="Times New Roman" w:cs="Times New Roman"/>
          <w:sz w:val="24"/>
        </w:rPr>
        <w:t xml:space="preserve">" and </w:t>
      </w:r>
      <w:r w:rsidR="00CD682B" w:rsidRPr="00341E22">
        <w:rPr>
          <w:rFonts w:ascii="Times New Roman" w:hAnsi="Times New Roman" w:cs="Times New Roman"/>
          <w:sz w:val="24"/>
        </w:rPr>
        <w:t>intradermal needling</w:t>
      </w:r>
      <w:r w:rsidRPr="00341E22">
        <w:rPr>
          <w:rFonts w:ascii="Times New Roman" w:hAnsi="Times New Roman" w:cs="Times New Roman"/>
          <w:sz w:val="24"/>
        </w:rPr>
        <w:t xml:space="preserve"> </w:t>
      </w:r>
      <w:r w:rsidR="00CD682B" w:rsidRPr="00341E22">
        <w:rPr>
          <w:rFonts w:ascii="Times New Roman" w:hAnsi="Times New Roman" w:cs="Times New Roman"/>
          <w:sz w:val="24"/>
        </w:rPr>
        <w:t xml:space="preserve">is </w:t>
      </w:r>
      <w:r w:rsidR="00CD682B" w:rsidRPr="00341E22">
        <w:rPr>
          <w:rFonts w:ascii="Times New Roman" w:hAnsi="Times New Roman" w:cs="Times New Roman"/>
          <w:sz w:val="24"/>
        </w:rPr>
        <w:t xml:space="preserve">safe </w:t>
      </w:r>
      <w:r w:rsidR="00E95508" w:rsidRPr="00341E22">
        <w:rPr>
          <w:rFonts w:ascii="Times New Roman" w:hAnsi="Times New Roman" w:cs="Times New Roman"/>
          <w:sz w:val="24"/>
        </w:rPr>
        <w:t>in treating postoperative gastrointestinal dysfunction of laparoscopic surgery</w:t>
      </w:r>
      <w:r w:rsidRPr="00341E22">
        <w:rPr>
          <w:rFonts w:ascii="Times New Roman" w:hAnsi="Times New Roman" w:cs="Times New Roman"/>
          <w:sz w:val="24"/>
        </w:rPr>
        <w:t>.</w:t>
      </w:r>
    </w:p>
    <w:p w:rsidR="00606E5C" w:rsidRPr="00341E22" w:rsidRDefault="00606E5C" w:rsidP="00341E2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</w:rPr>
      </w:pPr>
      <w:r w:rsidRPr="00341E22">
        <w:rPr>
          <w:rFonts w:ascii="Times New Roman" w:hAnsi="Times New Roman" w:cs="Times New Roman"/>
          <w:sz w:val="24"/>
        </w:rPr>
        <w:t xml:space="preserve">This </w:t>
      </w:r>
      <w:r w:rsidR="00E95508" w:rsidRPr="00341E22">
        <w:rPr>
          <w:rFonts w:ascii="Times New Roman" w:hAnsi="Times New Roman" w:cs="Times New Roman"/>
          <w:sz w:val="24"/>
        </w:rPr>
        <w:t xml:space="preserve">trial is </w:t>
      </w:r>
      <w:r w:rsidRPr="00341E22">
        <w:rPr>
          <w:rFonts w:ascii="Times New Roman" w:hAnsi="Times New Roman" w:cs="Times New Roman"/>
          <w:sz w:val="24"/>
        </w:rPr>
        <w:t xml:space="preserve">used to observe the therapeutic </w:t>
      </w:r>
      <w:r w:rsidR="00E95508" w:rsidRPr="00341E22">
        <w:rPr>
          <w:rFonts w:ascii="Times New Roman" w:hAnsi="Times New Roman" w:cs="Times New Roman"/>
          <w:sz w:val="24"/>
        </w:rPr>
        <w:t>safety and effectiveness</w:t>
      </w:r>
      <w:r w:rsidRPr="00341E22">
        <w:rPr>
          <w:rFonts w:ascii="Times New Roman" w:hAnsi="Times New Roman" w:cs="Times New Roman"/>
          <w:sz w:val="24"/>
        </w:rPr>
        <w:t xml:space="preserve"> of "Xingnao </w:t>
      </w:r>
      <w:r w:rsidR="00E95508" w:rsidRPr="00341E22">
        <w:rPr>
          <w:rFonts w:ascii="Times New Roman" w:hAnsi="Times New Roman" w:cs="Times New Roman"/>
          <w:sz w:val="24"/>
        </w:rPr>
        <w:t>Kaiqiao</w:t>
      </w:r>
      <w:r w:rsidRPr="00341E22">
        <w:rPr>
          <w:rFonts w:ascii="Times New Roman" w:hAnsi="Times New Roman" w:cs="Times New Roman"/>
          <w:sz w:val="24"/>
        </w:rPr>
        <w:t xml:space="preserve">" </w:t>
      </w:r>
      <w:r w:rsidR="00E95508" w:rsidRPr="00341E22">
        <w:rPr>
          <w:rFonts w:ascii="Times New Roman" w:hAnsi="Times New Roman" w:cs="Times New Roman"/>
          <w:sz w:val="24"/>
        </w:rPr>
        <w:t>a</w:t>
      </w:r>
      <w:r w:rsidRPr="00341E22">
        <w:rPr>
          <w:rFonts w:ascii="Times New Roman" w:hAnsi="Times New Roman" w:cs="Times New Roman"/>
          <w:sz w:val="24"/>
        </w:rPr>
        <w:t>cupuncture</w:t>
      </w:r>
      <w:r w:rsidR="00E95508" w:rsidRPr="00341E22">
        <w:rPr>
          <w:rFonts w:ascii="Times New Roman" w:hAnsi="Times New Roman" w:cs="Times New Roman"/>
          <w:sz w:val="24"/>
        </w:rPr>
        <w:t xml:space="preserve"> technique via intradermal needling</w:t>
      </w:r>
      <w:r w:rsidRPr="00341E22">
        <w:rPr>
          <w:rFonts w:ascii="Times New Roman" w:hAnsi="Times New Roman" w:cs="Times New Roman"/>
          <w:sz w:val="24"/>
        </w:rPr>
        <w:t xml:space="preserve"> </w:t>
      </w:r>
      <w:r w:rsidR="00E95508" w:rsidRPr="00341E22">
        <w:rPr>
          <w:rFonts w:ascii="Times New Roman" w:hAnsi="Times New Roman" w:cs="Times New Roman"/>
          <w:sz w:val="24"/>
        </w:rPr>
        <w:t xml:space="preserve">in treating postoperative </w:t>
      </w:r>
      <w:r w:rsidRPr="00341E22">
        <w:rPr>
          <w:rFonts w:ascii="Times New Roman" w:hAnsi="Times New Roman" w:cs="Times New Roman"/>
          <w:sz w:val="24"/>
        </w:rPr>
        <w:t xml:space="preserve">gastrointestinal dysfunction </w:t>
      </w:r>
      <w:r w:rsidR="00E95508" w:rsidRPr="00341E22">
        <w:rPr>
          <w:rFonts w:ascii="Times New Roman" w:hAnsi="Times New Roman" w:cs="Times New Roman"/>
          <w:sz w:val="24"/>
        </w:rPr>
        <w:t>of</w:t>
      </w:r>
      <w:r w:rsidRPr="00341E22">
        <w:rPr>
          <w:rFonts w:ascii="Times New Roman" w:hAnsi="Times New Roman" w:cs="Times New Roman"/>
          <w:sz w:val="24"/>
        </w:rPr>
        <w:t xml:space="preserve"> laparoscopic surgery</w:t>
      </w:r>
      <w:r w:rsidR="00E95508" w:rsidRPr="00341E22">
        <w:rPr>
          <w:rFonts w:ascii="Times New Roman" w:hAnsi="Times New Roman" w:cs="Times New Roman"/>
          <w:sz w:val="24"/>
        </w:rPr>
        <w:t xml:space="preserve"> in terms of a randomized controlled trial method</w:t>
      </w:r>
      <w:r w:rsidRPr="00341E22">
        <w:rPr>
          <w:rFonts w:ascii="Times New Roman" w:hAnsi="Times New Roman" w:cs="Times New Roman"/>
          <w:sz w:val="24"/>
        </w:rPr>
        <w:t>.</w:t>
      </w:r>
    </w:p>
    <w:p w:rsidR="00606E5C" w:rsidRPr="00341E22" w:rsidRDefault="00606E5C" w:rsidP="00341E2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</w:rPr>
      </w:pPr>
      <w:r w:rsidRPr="00341E22">
        <w:rPr>
          <w:rFonts w:ascii="Times New Roman" w:hAnsi="Times New Roman" w:cs="Times New Roman"/>
          <w:sz w:val="24"/>
        </w:rPr>
        <w:t xml:space="preserve">I have learned that personal data in this </w:t>
      </w:r>
      <w:r w:rsidR="00CD5200" w:rsidRPr="00341E22">
        <w:rPr>
          <w:rFonts w:ascii="Times New Roman" w:hAnsi="Times New Roman" w:cs="Times New Roman"/>
          <w:sz w:val="24"/>
        </w:rPr>
        <w:t>trial</w:t>
      </w:r>
      <w:r w:rsidRPr="00341E22">
        <w:rPr>
          <w:rFonts w:ascii="Times New Roman" w:hAnsi="Times New Roman" w:cs="Times New Roman"/>
          <w:sz w:val="24"/>
        </w:rPr>
        <w:t xml:space="preserve"> will be strictly confidential and will not be disclosed.</w:t>
      </w:r>
    </w:p>
    <w:p w:rsidR="00606E5C" w:rsidRPr="00341E22" w:rsidRDefault="00606E5C" w:rsidP="00341E2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</w:rPr>
      </w:pPr>
      <w:r w:rsidRPr="00341E22">
        <w:rPr>
          <w:rFonts w:ascii="Times New Roman" w:hAnsi="Times New Roman" w:cs="Times New Roman"/>
          <w:sz w:val="24"/>
        </w:rPr>
        <w:t>I am aware of the significance, purpose and specific methods of this clinical trial, and also the expected outcomes, possible benefits and possible risks.</w:t>
      </w:r>
    </w:p>
    <w:p w:rsidR="00606E5C" w:rsidRPr="00341E22" w:rsidRDefault="00606E5C" w:rsidP="00341E2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Times New Roman" w:hAnsi="Times New Roman" w:cs="Times New Roman"/>
          <w:sz w:val="24"/>
        </w:rPr>
      </w:pPr>
      <w:r w:rsidRPr="00341E22">
        <w:rPr>
          <w:rFonts w:ascii="Times New Roman" w:hAnsi="Times New Roman" w:cs="Times New Roman"/>
          <w:sz w:val="24"/>
        </w:rPr>
        <w:t xml:space="preserve">I </w:t>
      </w:r>
      <w:r w:rsidR="00CD5200" w:rsidRPr="00341E22">
        <w:rPr>
          <w:rFonts w:ascii="Times New Roman" w:hAnsi="Times New Roman" w:cs="Times New Roman"/>
          <w:sz w:val="24"/>
        </w:rPr>
        <w:t xml:space="preserve">know that I </w:t>
      </w:r>
      <w:r w:rsidRPr="00341E22">
        <w:rPr>
          <w:rFonts w:ascii="Times New Roman" w:hAnsi="Times New Roman" w:cs="Times New Roman"/>
          <w:sz w:val="24"/>
        </w:rPr>
        <w:t>have the right to ask questions at any time, and have the right to decide at any time to quit the</w:t>
      </w:r>
      <w:r w:rsidR="00CD5200" w:rsidRPr="00341E22">
        <w:rPr>
          <w:rFonts w:ascii="Times New Roman" w:hAnsi="Times New Roman" w:cs="Times New Roman"/>
          <w:sz w:val="24"/>
        </w:rPr>
        <w:t xml:space="preserve"> trial</w:t>
      </w:r>
      <w:r w:rsidRPr="00341E22">
        <w:rPr>
          <w:rFonts w:ascii="Times New Roman" w:hAnsi="Times New Roman" w:cs="Times New Roman"/>
          <w:sz w:val="24"/>
        </w:rPr>
        <w:t xml:space="preserve"> without any discrimination or retaliation, but still continue to be related to medical care.</w:t>
      </w:r>
    </w:p>
    <w:p w:rsidR="00606E5C" w:rsidRPr="00341E22" w:rsidRDefault="00606E5C" w:rsidP="00341E22">
      <w:pPr>
        <w:spacing w:line="276" w:lineRule="auto"/>
        <w:ind w:firstLineChars="100" w:firstLine="240"/>
        <w:rPr>
          <w:rFonts w:ascii="Times New Roman" w:hAnsi="Times New Roman" w:cs="Times New Roman"/>
          <w:sz w:val="24"/>
        </w:rPr>
      </w:pPr>
      <w:r w:rsidRPr="00341E22">
        <w:rPr>
          <w:rFonts w:ascii="Times New Roman" w:hAnsi="Times New Roman" w:cs="Times New Roman"/>
          <w:sz w:val="24"/>
        </w:rPr>
        <w:t xml:space="preserve">I volunteer to participate in this </w:t>
      </w:r>
      <w:r w:rsidR="00CD5200" w:rsidRPr="00341E22">
        <w:rPr>
          <w:rFonts w:ascii="Times New Roman" w:hAnsi="Times New Roman" w:cs="Times New Roman"/>
          <w:sz w:val="24"/>
        </w:rPr>
        <w:t>trial.</w:t>
      </w:r>
      <w:r w:rsidRPr="00341E22">
        <w:rPr>
          <w:rFonts w:ascii="Times New Roman" w:hAnsi="Times New Roman" w:cs="Times New Roman"/>
          <w:sz w:val="24"/>
        </w:rPr>
        <w:t xml:space="preserve"> I have been informed and understand the </w:t>
      </w:r>
      <w:r w:rsidR="00CD5200" w:rsidRPr="00341E22">
        <w:rPr>
          <w:rFonts w:ascii="Times New Roman" w:hAnsi="Times New Roman" w:cs="Times New Roman"/>
          <w:sz w:val="24"/>
        </w:rPr>
        <w:t>trial’s</w:t>
      </w:r>
      <w:r w:rsidRPr="00341E22">
        <w:rPr>
          <w:rFonts w:ascii="Times New Roman" w:hAnsi="Times New Roman" w:cs="Times New Roman"/>
          <w:sz w:val="24"/>
        </w:rPr>
        <w:t xml:space="preserve"> situ</w:t>
      </w:r>
      <w:r w:rsidR="00CD5200" w:rsidRPr="00341E22">
        <w:rPr>
          <w:rFonts w:ascii="Times New Roman" w:hAnsi="Times New Roman" w:cs="Times New Roman"/>
          <w:sz w:val="24"/>
        </w:rPr>
        <w:t>ation.</w:t>
      </w:r>
      <w:r w:rsidRPr="00341E22">
        <w:rPr>
          <w:rFonts w:ascii="Times New Roman" w:hAnsi="Times New Roman" w:cs="Times New Roman"/>
          <w:sz w:val="24"/>
        </w:rPr>
        <w:t xml:space="preserve"> I confirm that there are plenty of time to consider</w:t>
      </w:r>
      <w:r w:rsidR="00CD5200" w:rsidRPr="00341E22">
        <w:rPr>
          <w:rFonts w:ascii="Times New Roman" w:hAnsi="Times New Roman" w:cs="Times New Roman"/>
          <w:sz w:val="24"/>
        </w:rPr>
        <w:t xml:space="preserve"> and all</w:t>
      </w:r>
      <w:r w:rsidRPr="00341E22">
        <w:rPr>
          <w:rFonts w:ascii="Times New Roman" w:hAnsi="Times New Roman" w:cs="Times New Roman"/>
          <w:sz w:val="24"/>
        </w:rPr>
        <w:t xml:space="preserve"> difficult issues have been satisfactorily answered</w:t>
      </w:r>
      <w:r w:rsidR="00CD5200" w:rsidRPr="00341E22">
        <w:rPr>
          <w:rFonts w:ascii="Times New Roman" w:hAnsi="Times New Roman" w:cs="Times New Roman"/>
          <w:sz w:val="24"/>
        </w:rPr>
        <w:t>. I agree</w:t>
      </w:r>
      <w:r w:rsidRPr="00341E22">
        <w:rPr>
          <w:rFonts w:ascii="Times New Roman" w:hAnsi="Times New Roman" w:cs="Times New Roman"/>
          <w:sz w:val="24"/>
        </w:rPr>
        <w:t xml:space="preserve"> to </w:t>
      </w:r>
      <w:r w:rsidR="00CD5200" w:rsidRPr="00341E22">
        <w:rPr>
          <w:rFonts w:ascii="Times New Roman" w:hAnsi="Times New Roman" w:cs="Times New Roman"/>
          <w:sz w:val="24"/>
        </w:rPr>
        <w:t>participate the trial</w:t>
      </w:r>
      <w:r w:rsidRPr="00341E22">
        <w:rPr>
          <w:rFonts w:ascii="Times New Roman" w:hAnsi="Times New Roman" w:cs="Times New Roman"/>
          <w:sz w:val="24"/>
        </w:rPr>
        <w:t xml:space="preserve"> and try to ensure compliance.</w:t>
      </w:r>
    </w:p>
    <w:p w:rsidR="00CD682B" w:rsidRPr="00341E22" w:rsidRDefault="00CD682B" w:rsidP="00341E22">
      <w:pPr>
        <w:spacing w:line="276" w:lineRule="auto"/>
        <w:rPr>
          <w:rFonts w:ascii="Times New Roman" w:hAnsi="Times New Roman" w:cs="Times New Roman"/>
          <w:sz w:val="24"/>
        </w:rPr>
      </w:pPr>
    </w:p>
    <w:p w:rsidR="00606E5C" w:rsidRDefault="00606E5C" w:rsidP="00341E22">
      <w:pPr>
        <w:wordWrap w:val="0"/>
        <w:spacing w:line="276" w:lineRule="auto"/>
        <w:jc w:val="right"/>
        <w:rPr>
          <w:rFonts w:ascii="Times New Roman" w:hAnsi="Times New Roman" w:cs="Times New Roman"/>
          <w:b/>
          <w:sz w:val="24"/>
        </w:rPr>
      </w:pPr>
      <w:r w:rsidRPr="00341E22">
        <w:rPr>
          <w:rFonts w:ascii="Times New Roman" w:hAnsi="Times New Roman" w:cs="Times New Roman"/>
          <w:b/>
          <w:sz w:val="24"/>
        </w:rPr>
        <w:t>Name of the subject (signature):</w:t>
      </w:r>
      <w:r w:rsidR="00CD682B" w:rsidRPr="00341E22">
        <w:rPr>
          <w:rFonts w:ascii="Times New Roman" w:hAnsi="Times New Roman" w:cs="Times New Roman"/>
          <w:b/>
          <w:sz w:val="24"/>
        </w:rPr>
        <w:t xml:space="preserve">      </w:t>
      </w:r>
    </w:p>
    <w:p w:rsidR="00341E22" w:rsidRPr="00341E22" w:rsidRDefault="00341E22" w:rsidP="00341E22">
      <w:pPr>
        <w:spacing w:line="276" w:lineRule="auto"/>
        <w:jc w:val="right"/>
        <w:rPr>
          <w:rFonts w:ascii="Times New Roman" w:hAnsi="Times New Roman" w:cs="Times New Roman"/>
          <w:b/>
          <w:sz w:val="24"/>
        </w:rPr>
      </w:pPr>
    </w:p>
    <w:p w:rsidR="00606E5C" w:rsidRDefault="00CD682B" w:rsidP="00341E22">
      <w:pPr>
        <w:wordWrap w:val="0"/>
        <w:spacing w:line="276" w:lineRule="auto"/>
        <w:jc w:val="right"/>
        <w:rPr>
          <w:rFonts w:ascii="Times New Roman" w:hAnsi="Times New Roman" w:cs="Times New Roman"/>
          <w:b/>
          <w:sz w:val="24"/>
        </w:rPr>
      </w:pPr>
      <w:r w:rsidRPr="00341E22">
        <w:rPr>
          <w:rFonts w:ascii="Times New Roman" w:hAnsi="Times New Roman" w:cs="Times New Roman"/>
          <w:b/>
          <w:sz w:val="24"/>
        </w:rPr>
        <w:t>Subject’s phone number</w:t>
      </w:r>
      <w:r w:rsidR="00606E5C" w:rsidRPr="00341E22">
        <w:rPr>
          <w:rFonts w:ascii="Times New Roman" w:hAnsi="Times New Roman" w:cs="Times New Roman"/>
          <w:b/>
          <w:sz w:val="24"/>
        </w:rPr>
        <w:t>:</w:t>
      </w:r>
      <w:r w:rsidRPr="00341E22">
        <w:rPr>
          <w:rFonts w:ascii="Times New Roman" w:hAnsi="Times New Roman" w:cs="Times New Roman"/>
          <w:b/>
          <w:sz w:val="24"/>
        </w:rPr>
        <w:t xml:space="preserve">             </w:t>
      </w:r>
    </w:p>
    <w:p w:rsidR="00341E22" w:rsidRPr="00341E22" w:rsidRDefault="00341E22" w:rsidP="00341E22">
      <w:pPr>
        <w:spacing w:line="276" w:lineRule="auto"/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1124CC" w:rsidRPr="00341E22" w:rsidRDefault="00CD682B" w:rsidP="00341E22">
      <w:pPr>
        <w:wordWrap w:val="0"/>
        <w:spacing w:line="276" w:lineRule="auto"/>
        <w:jc w:val="right"/>
        <w:rPr>
          <w:rFonts w:ascii="Times New Roman" w:hAnsi="Times New Roman" w:cs="Times New Roman"/>
          <w:b/>
          <w:sz w:val="24"/>
        </w:rPr>
      </w:pPr>
      <w:r w:rsidRPr="00341E22">
        <w:rPr>
          <w:rFonts w:ascii="Times New Roman" w:hAnsi="Times New Roman" w:cs="Times New Roman"/>
          <w:b/>
          <w:sz w:val="24"/>
        </w:rPr>
        <w:t xml:space="preserve">Date:   </w:t>
      </w:r>
      <w:r w:rsidR="00341E22">
        <w:rPr>
          <w:rFonts w:ascii="Times New Roman" w:hAnsi="Times New Roman" w:cs="Times New Roman"/>
          <w:b/>
          <w:sz w:val="24"/>
        </w:rPr>
        <w:t xml:space="preserve"> </w:t>
      </w:r>
      <w:r w:rsidRPr="00341E22">
        <w:rPr>
          <w:rFonts w:ascii="Times New Roman" w:hAnsi="Times New Roman" w:cs="Times New Roman"/>
          <w:b/>
          <w:sz w:val="24"/>
        </w:rPr>
        <w:t xml:space="preserve">                           </w:t>
      </w:r>
    </w:p>
    <w:sectPr w:rsidR="001124CC" w:rsidRPr="00341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05D48"/>
    <w:multiLevelType w:val="hybridMultilevel"/>
    <w:tmpl w:val="D56C37B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21"/>
    <w:rsid w:val="001124CC"/>
    <w:rsid w:val="00341E22"/>
    <w:rsid w:val="004B631E"/>
    <w:rsid w:val="00606E5C"/>
    <w:rsid w:val="00CD5200"/>
    <w:rsid w:val="00CD682B"/>
    <w:rsid w:val="00E450CF"/>
    <w:rsid w:val="00E45A21"/>
    <w:rsid w:val="00E9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0752"/>
  <w15:chartTrackingRefBased/>
  <w15:docId w15:val="{0F46EEF3-FBAA-43A7-8012-04F17490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3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</dc:creator>
  <cp:keywords/>
  <dc:description/>
  <cp:lastModifiedBy>Zhao</cp:lastModifiedBy>
  <cp:revision>6</cp:revision>
  <dcterms:created xsi:type="dcterms:W3CDTF">2017-09-15T22:30:00Z</dcterms:created>
  <dcterms:modified xsi:type="dcterms:W3CDTF">2017-09-15T23:20:00Z</dcterms:modified>
</cp:coreProperties>
</file>