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A8B" w:rsidRDefault="00BC1A8B" w:rsidP="00BC1A8B">
      <w:pPr>
        <w:pStyle w:val="BodyText"/>
        <w:kinsoku w:val="0"/>
        <w:overflowPunct w:val="0"/>
        <w:spacing w:before="54"/>
        <w:ind w:left="28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Core</w:t>
      </w:r>
      <w:r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Outcome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Measures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Type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Diabetes</w:t>
      </w:r>
      <w:r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</w:t>
      </w:r>
    </w:p>
    <w:p w:rsidR="00BC1A8B" w:rsidRDefault="00BC1A8B" w:rsidP="00BC1A8B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/>
          <w:bCs/>
          <w:sz w:val="20"/>
          <w:szCs w:val="20"/>
        </w:rPr>
      </w:pPr>
    </w:p>
    <w:p w:rsidR="00BC1A8B" w:rsidRDefault="00BC1A8B" w:rsidP="0095019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556E2" w:rsidRDefault="000556E2" w:rsidP="0095019D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Managing Type 1 Diabetes during young adulthood (18-30) can be hard due to the demands of self-management and the busy lifestyles of young adults. As a result, a lot of research has been carried out with young adults with Type 1 Diabetes which has found a variety of different effects.</w:t>
      </w:r>
    </w:p>
    <w:p w:rsidR="000556E2" w:rsidRDefault="000556E2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9E0A15" w:rsidRDefault="009E0A15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We are an international group of researchers and clinicians who are interested in improving research with young adults with Type 1 Diabetes. The research team is led by Dr Molly Byrne, a Senior Researc</w:t>
      </w:r>
      <w:bookmarkStart w:id="0" w:name="_GoBack"/>
      <w:bookmarkEnd w:id="0"/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her in the National University of Ireland Galway. The research has been funded by the Irish Research Council. </w:t>
      </w:r>
    </w:p>
    <w:p w:rsidR="009E0A15" w:rsidRDefault="009E0A15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D45526" w:rsidRDefault="00D45526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We are interested in learning more about what interventions are most effective to improve outcomes for young adults with Type 1 Diabetes. However, research in this area includes many different outcome</w:t>
      </w:r>
      <w:r w:rsidR="009E0A15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measures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and this makes it hard to compare studies. </w:t>
      </w:r>
    </w:p>
    <w:p w:rsidR="00D45526" w:rsidRDefault="00D45526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D45526" w:rsidRDefault="001B37E3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The</w:t>
      </w:r>
      <w:r w:rsidR="00D455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aim of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our</w:t>
      </w:r>
      <w:r w:rsidR="00D455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research, is to get views about what are the most important outcomes to measure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in research studies</w:t>
      </w:r>
      <w:r w:rsidR="00D455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. It is important that we get the views of different types of people: people with Type 1 Diabetes, diabetes health professionals, diabetes researchers and people who inform policy on diabetes services. </w:t>
      </w:r>
    </w:p>
    <w:p w:rsidR="00D45526" w:rsidRDefault="00D45526" w:rsidP="0095019D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D45526" w:rsidRDefault="00D455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If you agree to take part in this study, 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you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will be asked to fill in two online surveys: one now, and the second 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about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a month from now. The survey should take you no more than 10 minutes to fill in. </w:t>
      </w:r>
    </w:p>
    <w:p w:rsidR="00D45526" w:rsidRDefault="00D455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D45526" w:rsidRDefault="00D455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All information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you provide will be treated 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confidential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ly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. </w:t>
      </w:r>
      <w:r w:rsidR="00877A26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You will not be identified in any report or publication of the study findings. 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However, as we need to collect e-mail addresses in order to contact you about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filling in the second survey.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These will not be shared with anyone beyond the research team.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</w:t>
      </w:r>
    </w:p>
    <w:p w:rsidR="00D45526" w:rsidRDefault="00D455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877A26" w:rsidRDefault="00877A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In the first survey, y</w:t>
      </w:r>
      <w:r w:rsidR="00D45526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ou will be presented with a number of different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outcomes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(XX in total)</w:t>
      </w:r>
      <w:r w:rsidR="00D45526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that have been used in 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research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. You will be asked to tell us how important you think these outcomes are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on a scale from 1 (not at all important) to 9 (very important)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. We are interested in YOUR views, so there are no right or wrong answers. </w:t>
      </w:r>
    </w:p>
    <w:p w:rsidR="00877A26" w:rsidRDefault="00877A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877A26" w:rsidRDefault="001B37E3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For</w:t>
      </w:r>
      <w:r w:rsidR="00877A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the second survey, you will get</w:t>
      </w:r>
      <w:r w:rsidR="00D45526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an e-mail with your scores from </w:t>
      </w:r>
      <w:r w:rsidR="00877A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the first survey</w:t>
      </w:r>
      <w:r w:rsidR="00D45526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and you will be shown the average </w:t>
      </w:r>
      <w:r w:rsidR="00877A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scores given by others taking part in the study. 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>In the survey, y</w:t>
      </w:r>
      <w:r w:rsidR="00877A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ou will be asked again to rate the importance of the outcomes</w:t>
      </w:r>
      <w:r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as before</w:t>
      </w:r>
      <w:r w:rsidR="00877A26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. </w:t>
      </w:r>
    </w:p>
    <w:p w:rsidR="00877A26" w:rsidRDefault="00877A26" w:rsidP="00D45526">
      <w:pPr>
        <w:spacing w:after="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BB5414" w:rsidRDefault="0095019D" w:rsidP="009E0A15">
      <w:pPr>
        <w:spacing w:after="24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If you have any questions about the study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please contact the researcher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, Anthony O’Connell at: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</w:t>
      </w:r>
      <w:hyperlink r:id="rId6" w:history="1">
        <w:r w:rsidR="001B37E3" w:rsidRPr="00104358">
          <w:rPr>
            <w:rStyle w:val="Hyperlink"/>
            <w:rFonts w:ascii="Arial" w:eastAsia="Times New Roman" w:hAnsi="Arial" w:cs="Arial"/>
            <w:b/>
            <w:bCs/>
            <w:sz w:val="18"/>
            <w:szCs w:val="18"/>
            <w:lang w:eastAsia="en-IE"/>
          </w:rPr>
          <w:t>anthony.oconnell@nuigalway.ie</w:t>
        </w:r>
      </w:hyperlink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. </w:t>
      </w:r>
      <w:r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br/>
      </w:r>
    </w:p>
    <w:p w:rsidR="009E0A15" w:rsidRDefault="00BB5414" w:rsidP="009E0A15">
      <w:pPr>
        <w:spacing w:after="24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  <w:r>
        <w:rPr>
          <w:rFonts w:ascii="Arial" w:eastAsia="Times New Roman" w:hAnsi="Arial" w:cs="Arial"/>
          <w:b/>
          <w:bCs/>
          <w:noProof/>
          <w:sz w:val="18"/>
          <w:szCs w:val="18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387350</wp:posOffset>
                </wp:positionV>
                <wp:extent cx="342900" cy="26670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66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D8B151" id="Rectangle 1" o:spid="_x0000_s1026" style="position:absolute;margin-left:10.8pt;margin-top:30.5pt;width:27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" filled="f" strokecolor="black [3213]" strokeweight="1pt"/>
            </w:pict>
          </mc:Fallback>
        </mc:AlternateContent>
      </w:r>
      <w:r w:rsidR="009E0A15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If you </w:t>
      </w:r>
      <w:r w:rsidR="001B37E3">
        <w:rPr>
          <w:rFonts w:ascii="Arial" w:eastAsia="Times New Roman" w:hAnsi="Arial" w:cs="Arial"/>
          <w:b/>
          <w:bCs/>
          <w:sz w:val="18"/>
          <w:szCs w:val="18"/>
          <w:lang w:eastAsia="en-IE"/>
        </w:rPr>
        <w:t>understand this</w:t>
      </w:r>
      <w:r w:rsidR="0095019D" w:rsidRPr="0095019D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 information </w:t>
      </w:r>
      <w:r w:rsidR="009E0A15">
        <w:rPr>
          <w:rFonts w:ascii="Arial" w:eastAsia="Times New Roman" w:hAnsi="Arial" w:cs="Arial"/>
          <w:b/>
          <w:bCs/>
          <w:sz w:val="18"/>
          <w:szCs w:val="18"/>
          <w:lang w:eastAsia="en-IE"/>
        </w:rPr>
        <w:t xml:space="preserve">and agree to take part please tick this box. This will bring you into the first survey. </w:t>
      </w:r>
    </w:p>
    <w:p w:rsidR="00BB5414" w:rsidRDefault="00BB5414" w:rsidP="009E0A15">
      <w:pPr>
        <w:spacing w:after="240" w:line="240" w:lineRule="auto"/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95019D" w:rsidRPr="00BB5414" w:rsidRDefault="0095019D" w:rsidP="0095019D">
      <w:pPr>
        <w:rPr>
          <w:rFonts w:ascii="Arial" w:eastAsia="Times New Roman" w:hAnsi="Arial" w:cs="Arial"/>
          <w:b/>
          <w:bCs/>
          <w:sz w:val="18"/>
          <w:szCs w:val="18"/>
          <w:lang w:eastAsia="en-IE"/>
        </w:rPr>
      </w:pPr>
    </w:p>
    <w:p w:rsidR="00464F2B" w:rsidRDefault="0095019D" w:rsidP="0095019D">
      <w:pPr>
        <w:rPr>
          <w:rFonts w:ascii="Arial" w:hAnsi="Arial" w:cs="Arial"/>
          <w:b/>
          <w:sz w:val="18"/>
          <w:szCs w:val="18"/>
        </w:rPr>
      </w:pPr>
      <w:r w:rsidRPr="00BB5414">
        <w:rPr>
          <w:rFonts w:ascii="Arial" w:hAnsi="Arial" w:cs="Arial"/>
          <w:b/>
          <w:sz w:val="18"/>
          <w:szCs w:val="18"/>
        </w:rPr>
        <w:t xml:space="preserve">On the next page you will </w:t>
      </w:r>
      <w:r w:rsidR="00464F2B" w:rsidRPr="00BB5414">
        <w:rPr>
          <w:rFonts w:ascii="Arial" w:hAnsi="Arial" w:cs="Arial"/>
          <w:b/>
          <w:sz w:val="18"/>
          <w:szCs w:val="18"/>
        </w:rPr>
        <w:t>see</w:t>
      </w:r>
      <w:r w:rsidRPr="00BB5414">
        <w:rPr>
          <w:rFonts w:ascii="Arial" w:hAnsi="Arial" w:cs="Arial"/>
          <w:b/>
          <w:sz w:val="18"/>
          <w:szCs w:val="18"/>
        </w:rPr>
        <w:t xml:space="preserve"> a number of different outcome measures that have been used in past research</w:t>
      </w:r>
      <w:r w:rsidR="00464F2B" w:rsidRPr="00BB5414">
        <w:rPr>
          <w:rFonts w:ascii="Arial" w:hAnsi="Arial" w:cs="Arial"/>
          <w:b/>
          <w:sz w:val="18"/>
          <w:szCs w:val="18"/>
        </w:rPr>
        <w:t xml:space="preserve">, </w:t>
      </w:r>
      <w:r w:rsidRPr="00BB5414">
        <w:rPr>
          <w:rFonts w:ascii="Arial" w:hAnsi="Arial" w:cs="Arial"/>
          <w:b/>
          <w:sz w:val="18"/>
          <w:szCs w:val="18"/>
        </w:rPr>
        <w:t xml:space="preserve">sorted into a number of different categories. You will be asked to give your opinion as to how important you think each </w:t>
      </w:r>
      <w:r w:rsidR="00464F2B" w:rsidRPr="00BB5414">
        <w:rPr>
          <w:rFonts w:ascii="Arial" w:hAnsi="Arial" w:cs="Arial"/>
          <w:b/>
          <w:sz w:val="18"/>
          <w:szCs w:val="18"/>
        </w:rPr>
        <w:t>outcome</w:t>
      </w:r>
      <w:r w:rsidRPr="00BB5414">
        <w:rPr>
          <w:rFonts w:ascii="Arial" w:hAnsi="Arial" w:cs="Arial"/>
          <w:b/>
          <w:sz w:val="18"/>
          <w:szCs w:val="18"/>
        </w:rPr>
        <w:t xml:space="preserve"> is</w:t>
      </w:r>
      <w:r w:rsidR="00464F2B" w:rsidRPr="00BB5414">
        <w:rPr>
          <w:rFonts w:ascii="Arial" w:hAnsi="Arial" w:cs="Arial"/>
          <w:b/>
          <w:sz w:val="18"/>
          <w:szCs w:val="18"/>
        </w:rPr>
        <w:t xml:space="preserve"> on a scale from 1 (not at all important) to 9 (very important).</w:t>
      </w:r>
    </w:p>
    <w:p w:rsidR="00BC1A8B" w:rsidRDefault="00BC1A8B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:rsidR="00BC1A8B" w:rsidRDefault="00BC1A8B" w:rsidP="00BC1A8B">
      <w:pPr>
        <w:pStyle w:val="BodyText"/>
        <w:kinsoku w:val="0"/>
        <w:overflowPunct w:val="0"/>
        <w:spacing w:before="54"/>
        <w:ind w:left="280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Core</w:t>
      </w:r>
      <w:r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Outcome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Measures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in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Type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1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Diabetes</w:t>
      </w:r>
      <w:r>
        <w:rPr>
          <w:rFonts w:ascii="Arial" w:hAnsi="Arial" w:cs="Arial"/>
          <w:b/>
          <w:bCs/>
          <w:spacing w:val="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Part</w:t>
      </w:r>
      <w:r>
        <w:rPr>
          <w:rFonts w:ascii="Arial" w:hAnsi="Arial" w:cs="Arial"/>
          <w:b/>
          <w:bCs/>
          <w:spacing w:val="6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</w:t>
      </w:r>
    </w:p>
    <w:p w:rsidR="00BC1A8B" w:rsidRDefault="00BC1A8B" w:rsidP="00BC1A8B">
      <w:pPr>
        <w:pStyle w:val="BodyText"/>
        <w:kinsoku w:val="0"/>
        <w:overflowPunct w:val="0"/>
        <w:spacing w:before="0"/>
        <w:ind w:left="0"/>
        <w:rPr>
          <w:rFonts w:ascii="Arial" w:hAnsi="Arial" w:cs="Arial"/>
          <w:b/>
          <w:bCs/>
          <w:sz w:val="20"/>
          <w:szCs w:val="20"/>
        </w:rPr>
      </w:pPr>
    </w:p>
    <w:p w:rsidR="00BC1A8B" w:rsidRDefault="00BC1A8B" w:rsidP="00BC1A8B">
      <w:pPr>
        <w:pStyle w:val="BodyText"/>
        <w:kinsoku w:val="0"/>
        <w:overflowPunct w:val="0"/>
        <w:spacing w:before="10"/>
        <w:ind w:left="0"/>
        <w:rPr>
          <w:rFonts w:ascii="Arial" w:hAnsi="Arial" w:cs="Arial"/>
          <w:b/>
          <w:bCs/>
          <w:sz w:val="29"/>
          <w:szCs w:val="29"/>
        </w:rPr>
      </w:pPr>
    </w:p>
    <w:p w:rsidR="00BC1A8B" w:rsidRDefault="00BC1A8B" w:rsidP="00BC1A8B">
      <w:pPr>
        <w:pStyle w:val="Heading3"/>
        <w:kinsoku w:val="0"/>
        <w:overflowPunct w:val="0"/>
        <w:spacing w:before="84" w:line="178" w:lineRule="exact"/>
        <w:ind w:right="289" w:hanging="422"/>
        <w:rPr>
          <w:b w:val="0"/>
          <w:bCs w:val="0"/>
          <w:color w:val="000000"/>
        </w:rPr>
      </w:pPr>
      <w:r>
        <w:rPr>
          <w:b w:val="0"/>
          <w:bCs w:val="0"/>
          <w:color w:val="FF0000"/>
        </w:rPr>
        <w:t>*</w:t>
      </w:r>
      <w:r>
        <w:rPr>
          <w:b w:val="0"/>
          <w:bCs w:val="0"/>
          <w:color w:val="FF0000"/>
          <w:spacing w:val="-2"/>
        </w:rPr>
        <w:t xml:space="preserve"> </w:t>
      </w:r>
      <w:r>
        <w:rPr>
          <w:b w:val="0"/>
          <w:bCs w:val="0"/>
          <w:color w:val="000000"/>
        </w:rPr>
        <w:t xml:space="preserve">1.  </w:t>
      </w:r>
      <w:r>
        <w:rPr>
          <w:color w:val="000000"/>
        </w:rPr>
        <w:t>Thank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completing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first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round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study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looking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core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outcome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measures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for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research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studies</w:t>
      </w:r>
      <w:r>
        <w:rPr>
          <w:color w:val="000000"/>
          <w:w w:val="99"/>
        </w:rPr>
        <w:t xml:space="preserve"> </w:t>
      </w:r>
      <w:r>
        <w:rPr>
          <w:color w:val="000000"/>
        </w:rPr>
        <w:t>conducted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young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adults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with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Type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1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Diabetes.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are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now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invited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take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part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in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second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round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of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the</w:t>
      </w:r>
      <w:r>
        <w:rPr>
          <w:color w:val="000000"/>
          <w:w w:val="99"/>
        </w:rPr>
        <w:t xml:space="preserve"> </w:t>
      </w:r>
      <w:r>
        <w:rPr>
          <w:color w:val="000000"/>
        </w:rPr>
        <w:t>study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which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involves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filling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out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another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survey,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which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should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take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between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10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15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minutes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to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fill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in.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We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would</w:t>
      </w:r>
      <w:r>
        <w:rPr>
          <w:color w:val="000000"/>
          <w:w w:val="99"/>
        </w:rPr>
        <w:t xml:space="preserve"> </w:t>
      </w:r>
      <w:r>
        <w:rPr>
          <w:color w:val="000000"/>
        </w:rPr>
        <w:t>appreciate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it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if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you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could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complete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this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survey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by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June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10th.</w:t>
      </w:r>
    </w:p>
    <w:p w:rsidR="00BC1A8B" w:rsidRDefault="00BC1A8B" w:rsidP="00BC1A8B">
      <w:pPr>
        <w:pStyle w:val="BodyText"/>
        <w:kinsoku w:val="0"/>
        <w:overflowPunct w:val="0"/>
        <w:spacing w:before="10"/>
        <w:ind w:left="0"/>
        <w:rPr>
          <w:b/>
          <w:bCs/>
          <w:sz w:val="14"/>
          <w:szCs w:val="14"/>
        </w:rPr>
      </w:pPr>
    </w:p>
    <w:p w:rsidR="00BC1A8B" w:rsidRDefault="00BC1A8B" w:rsidP="00BC1A8B">
      <w:pPr>
        <w:pStyle w:val="BodyText"/>
        <w:kinsoku w:val="0"/>
        <w:overflowPunct w:val="0"/>
        <w:spacing w:before="0" w:line="178" w:lineRule="exact"/>
        <w:ind w:right="187"/>
      </w:pPr>
      <w:r>
        <w:rPr>
          <w:b/>
          <w:bCs/>
        </w:rPr>
        <w:t>All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information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provide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treated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confidentially.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not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identified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report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or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publication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of</w:t>
      </w:r>
      <w:r>
        <w:rPr>
          <w:b/>
          <w:bCs/>
          <w:w w:val="99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study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findings.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However,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we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need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collect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e-mail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addresses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order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match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your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answers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round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23"/>
          <w:w w:val="99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study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your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answers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round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(This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e-mail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address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which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were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sent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link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survey).</w:t>
      </w:r>
      <w:r>
        <w:rPr>
          <w:b/>
          <w:bCs/>
          <w:spacing w:val="23"/>
          <w:w w:val="99"/>
        </w:rPr>
        <w:t xml:space="preserve"> </w:t>
      </w:r>
      <w:r>
        <w:rPr>
          <w:b/>
          <w:bCs/>
        </w:rPr>
        <w:t>These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not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shared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anyone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beyond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research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team.</w:t>
      </w:r>
    </w:p>
    <w:p w:rsidR="00BC1A8B" w:rsidRDefault="00BC1A8B" w:rsidP="00BC1A8B">
      <w:pPr>
        <w:pStyle w:val="BodyText"/>
        <w:kinsoku w:val="0"/>
        <w:overflowPunct w:val="0"/>
        <w:spacing w:before="10"/>
        <w:ind w:left="0"/>
        <w:rPr>
          <w:b/>
          <w:bCs/>
          <w:sz w:val="14"/>
          <w:szCs w:val="14"/>
        </w:rPr>
      </w:pPr>
    </w:p>
    <w:p w:rsidR="00BC1A8B" w:rsidRDefault="00BC1A8B" w:rsidP="00BC1A8B">
      <w:pPr>
        <w:pStyle w:val="BodyText"/>
        <w:kinsoku w:val="0"/>
        <w:overflowPunct w:val="0"/>
        <w:spacing w:before="0" w:line="178" w:lineRule="exact"/>
        <w:ind w:right="241"/>
      </w:pPr>
      <w:r>
        <w:rPr>
          <w:b/>
          <w:bCs/>
        </w:rPr>
        <w:t>In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survey,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once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again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presented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of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different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outcomes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(77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total)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that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have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been</w:t>
      </w:r>
      <w:r>
        <w:rPr>
          <w:b/>
          <w:bCs/>
          <w:w w:val="99"/>
        </w:rPr>
        <w:t xml:space="preserve"> </w:t>
      </w:r>
      <w:r>
        <w:rPr>
          <w:b/>
          <w:bCs/>
        </w:rPr>
        <w:t>used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research.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asked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tell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us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how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important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think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these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outcomes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are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on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scale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from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1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(not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at</w:t>
      </w:r>
      <w:r>
        <w:rPr>
          <w:b/>
          <w:bCs/>
          <w:w w:val="99"/>
        </w:rPr>
        <w:t xml:space="preserve"> </w:t>
      </w:r>
      <w:r>
        <w:rPr>
          <w:b/>
          <w:bCs/>
        </w:rPr>
        <w:t>all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important)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9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(very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important).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be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shown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average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score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from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all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participants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study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and</w:t>
      </w:r>
      <w:r>
        <w:rPr>
          <w:b/>
          <w:bCs/>
          <w:w w:val="99"/>
        </w:rPr>
        <w:t xml:space="preserve">   </w:t>
      </w:r>
      <w:r>
        <w:rPr>
          <w:b/>
          <w:bCs/>
          <w:spacing w:val="-2"/>
        </w:rPr>
        <w:t>you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can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decide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if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you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want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to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change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your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answers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after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reflecting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on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these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average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scores.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1"/>
        </w:rPr>
        <w:t>We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are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interested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in</w:t>
      </w:r>
      <w:r>
        <w:rPr>
          <w:b/>
          <w:bCs/>
          <w:spacing w:val="60"/>
          <w:w w:val="102"/>
        </w:rPr>
        <w:t xml:space="preserve"> </w:t>
      </w:r>
      <w:r>
        <w:rPr>
          <w:b/>
          <w:bCs/>
          <w:spacing w:val="-2"/>
        </w:rPr>
        <w:t>YOUR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-2"/>
        </w:rPr>
        <w:t>views,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so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there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are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no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right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1"/>
        </w:rPr>
        <w:t>or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wrong</w:t>
      </w:r>
      <w:r>
        <w:rPr>
          <w:b/>
          <w:bCs/>
          <w:spacing w:val="7"/>
        </w:rPr>
        <w:t xml:space="preserve"> </w:t>
      </w:r>
      <w:r>
        <w:rPr>
          <w:b/>
          <w:bCs/>
          <w:spacing w:val="-2"/>
        </w:rPr>
        <w:t>answers.</w:t>
      </w:r>
    </w:p>
    <w:p w:rsidR="00BC1A8B" w:rsidRDefault="00BC1A8B" w:rsidP="00BC1A8B">
      <w:pPr>
        <w:pStyle w:val="BodyText"/>
        <w:kinsoku w:val="0"/>
        <w:overflowPunct w:val="0"/>
        <w:spacing w:before="10"/>
        <w:ind w:left="0"/>
        <w:rPr>
          <w:b/>
          <w:bCs/>
          <w:sz w:val="14"/>
          <w:szCs w:val="14"/>
        </w:rPr>
      </w:pPr>
    </w:p>
    <w:p w:rsidR="00BC1A8B" w:rsidRDefault="00BC1A8B" w:rsidP="00BC1A8B">
      <w:pPr>
        <w:pStyle w:val="BodyText"/>
        <w:kinsoku w:val="0"/>
        <w:overflowPunct w:val="0"/>
        <w:spacing w:before="0" w:line="178" w:lineRule="exact"/>
        <w:ind w:right="187"/>
      </w:pPr>
      <w:r>
        <w:rPr>
          <w:b/>
          <w:bCs/>
          <w:spacing w:val="-2"/>
        </w:rPr>
        <w:t>You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>have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been</w:t>
      </w:r>
      <w:r>
        <w:rPr>
          <w:b/>
          <w:bCs/>
          <w:spacing w:val="-3"/>
        </w:rPr>
        <w:t xml:space="preserve"> </w:t>
      </w:r>
      <w:r>
        <w:rPr>
          <w:b/>
          <w:bCs/>
          <w:spacing w:val="-2"/>
        </w:rPr>
        <w:t>sent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1"/>
        </w:rPr>
        <w:t>an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e-mail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your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scores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from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first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survey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attached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as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pdf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so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can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also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look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at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these</w:t>
      </w:r>
      <w:r>
        <w:rPr>
          <w:b/>
          <w:bCs/>
          <w:spacing w:val="30"/>
          <w:w w:val="99"/>
        </w:rPr>
        <w:t xml:space="preserve"> </w:t>
      </w:r>
      <w:r>
        <w:rPr>
          <w:b/>
          <w:bCs/>
        </w:rPr>
        <w:t>while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filling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out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survey.</w:t>
      </w:r>
    </w:p>
    <w:p w:rsidR="00BC1A8B" w:rsidRDefault="00BC1A8B" w:rsidP="00BC1A8B">
      <w:pPr>
        <w:pStyle w:val="BodyText"/>
        <w:kinsoku w:val="0"/>
        <w:overflowPunct w:val="0"/>
        <w:spacing w:before="10"/>
        <w:ind w:left="0"/>
        <w:rPr>
          <w:b/>
          <w:bCs/>
          <w:sz w:val="14"/>
          <w:szCs w:val="14"/>
        </w:rPr>
      </w:pPr>
    </w:p>
    <w:p w:rsidR="00BC1A8B" w:rsidRDefault="00BC1A8B" w:rsidP="00BC1A8B">
      <w:pPr>
        <w:pStyle w:val="BodyText"/>
        <w:kinsoku w:val="0"/>
        <w:overflowPunct w:val="0"/>
        <w:spacing w:before="0" w:line="178" w:lineRule="exact"/>
        <w:ind w:right="187"/>
      </w:pPr>
      <w:r>
        <w:rPr>
          <w:b/>
          <w:bCs/>
        </w:rPr>
        <w:t>If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have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questions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about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study</w:t>
      </w:r>
      <w:r>
        <w:rPr>
          <w:b/>
          <w:bCs/>
          <w:spacing w:val="-7"/>
        </w:rPr>
        <w:t xml:space="preserve"> </w:t>
      </w:r>
      <w:r>
        <w:rPr>
          <w:b/>
          <w:bCs/>
        </w:rPr>
        <w:t>please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contact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researcher,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Anthony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O’Connell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at:</w:t>
      </w:r>
      <w:hyperlink r:id="rId7" w:history="1">
        <w:r>
          <w:rPr>
            <w:b/>
            <w:bCs/>
            <w:w w:val="99"/>
          </w:rPr>
          <w:t xml:space="preserve"> </w:t>
        </w:r>
        <w:r>
          <w:rPr>
            <w:b/>
            <w:bCs/>
          </w:rPr>
          <w:t>anthony.oconnell@nuigalway.ie.</w:t>
        </w:r>
      </w:hyperlink>
    </w:p>
    <w:p w:rsidR="00BC1A8B" w:rsidRDefault="00BC1A8B" w:rsidP="00BC1A8B">
      <w:pPr>
        <w:pStyle w:val="BodyText"/>
        <w:kinsoku w:val="0"/>
        <w:overflowPunct w:val="0"/>
        <w:spacing w:before="1"/>
        <w:ind w:left="0"/>
        <w:rPr>
          <w:b/>
          <w:bCs/>
          <w:sz w:val="14"/>
          <w:szCs w:val="14"/>
        </w:rPr>
      </w:pPr>
    </w:p>
    <w:p w:rsidR="00BC1A8B" w:rsidRDefault="00BC1A8B" w:rsidP="00BC1A8B">
      <w:pPr>
        <w:pStyle w:val="BodyText"/>
        <w:kinsoku w:val="0"/>
        <w:overflowPunct w:val="0"/>
        <w:spacing w:before="0"/>
      </w:pPr>
      <w:r>
        <w:rPr>
          <w:b/>
          <w:bCs/>
        </w:rPr>
        <w:t>If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understand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information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and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agree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take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part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please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tick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box.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This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will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bring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you</w:t>
      </w:r>
      <w:r>
        <w:rPr>
          <w:b/>
          <w:bCs/>
          <w:spacing w:val="-5"/>
        </w:rPr>
        <w:t xml:space="preserve"> </w:t>
      </w:r>
      <w:r>
        <w:rPr>
          <w:b/>
          <w:bCs/>
        </w:rPr>
        <w:t>into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the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>survey.</w:t>
      </w:r>
    </w:p>
    <w:p w:rsidR="00BC1A8B" w:rsidRDefault="00BC1A8B" w:rsidP="00BC1A8B">
      <w:pPr>
        <w:pStyle w:val="BodyText"/>
        <w:kinsoku w:val="0"/>
        <w:overflowPunct w:val="0"/>
        <w:spacing w:before="72"/>
        <w:ind w:left="567"/>
        <w:rPr>
          <w:color w:val="000000"/>
        </w:rPr>
      </w:pPr>
      <w:r>
        <w:rPr>
          <w:rFonts w:ascii="Lucida Sans" w:hAnsi="Lucida Sans" w:cs="Lucida Sans"/>
          <w:color w:val="333333"/>
          <w:sz w:val="20"/>
          <w:szCs w:val="20"/>
        </w:rPr>
        <w:t>m</w:t>
      </w:r>
      <w:r>
        <w:rPr>
          <w:rFonts w:ascii="Lucida Sans" w:hAnsi="Lucida Sans" w:cs="Lucida Sans"/>
          <w:color w:val="333333"/>
          <w:spacing w:val="6"/>
          <w:sz w:val="20"/>
          <w:szCs w:val="20"/>
        </w:rPr>
        <w:t xml:space="preserve"> </w:t>
      </w:r>
      <w:r>
        <w:rPr>
          <w:color w:val="000000"/>
        </w:rPr>
        <w:t>I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3"/>
        </w:rPr>
        <w:t>agree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to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2"/>
        </w:rPr>
        <w:t>take</w:t>
      </w:r>
      <w:r>
        <w:rPr>
          <w:color w:val="000000"/>
          <w:spacing w:val="13"/>
        </w:rPr>
        <w:t xml:space="preserve"> </w:t>
      </w:r>
      <w:r>
        <w:rPr>
          <w:color w:val="000000"/>
          <w:spacing w:val="2"/>
        </w:rPr>
        <w:t>part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1"/>
        </w:rPr>
        <w:t>in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2"/>
        </w:rPr>
        <w:t>the</w:t>
      </w:r>
      <w:r>
        <w:rPr>
          <w:color w:val="000000"/>
          <w:spacing w:val="12"/>
        </w:rPr>
        <w:t xml:space="preserve"> </w:t>
      </w:r>
      <w:r>
        <w:rPr>
          <w:color w:val="000000"/>
          <w:spacing w:val="4"/>
        </w:rPr>
        <w:t>study</w:t>
      </w:r>
    </w:p>
    <w:p w:rsidR="00BC1A8B" w:rsidRPr="00BB5414" w:rsidRDefault="00BC1A8B" w:rsidP="0095019D">
      <w:pPr>
        <w:rPr>
          <w:rFonts w:ascii="Arial" w:hAnsi="Arial" w:cs="Arial"/>
          <w:b/>
          <w:sz w:val="18"/>
          <w:szCs w:val="18"/>
        </w:rPr>
      </w:pPr>
    </w:p>
    <w:p w:rsidR="0095019D" w:rsidRDefault="0095019D" w:rsidP="0095019D">
      <w:pPr>
        <w:rPr>
          <w:rFonts w:cs="Arial"/>
        </w:rPr>
      </w:pPr>
    </w:p>
    <w:sectPr w:rsidR="00950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5078" w:rsidRDefault="00F65078" w:rsidP="009E0A15">
      <w:pPr>
        <w:spacing w:after="0" w:line="240" w:lineRule="auto"/>
      </w:pPr>
      <w:r>
        <w:separator/>
      </w:r>
    </w:p>
  </w:endnote>
  <w:endnote w:type="continuationSeparator" w:id="0">
    <w:p w:rsidR="00F65078" w:rsidRDefault="00F65078" w:rsidP="009E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01002A87" w:usb1="00000000" w:usb2="00000000" w:usb3="00000000" w:csb0="000100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5078" w:rsidRDefault="00F65078" w:rsidP="009E0A15">
      <w:pPr>
        <w:spacing w:after="0" w:line="240" w:lineRule="auto"/>
      </w:pPr>
      <w:r>
        <w:separator/>
      </w:r>
    </w:p>
  </w:footnote>
  <w:footnote w:type="continuationSeparator" w:id="0">
    <w:p w:rsidR="00F65078" w:rsidRDefault="00F65078" w:rsidP="009E0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19D"/>
    <w:rsid w:val="000556E2"/>
    <w:rsid w:val="000A5AC9"/>
    <w:rsid w:val="000C3C1E"/>
    <w:rsid w:val="001B37E3"/>
    <w:rsid w:val="00464F2B"/>
    <w:rsid w:val="00877A26"/>
    <w:rsid w:val="00930BDD"/>
    <w:rsid w:val="0095019D"/>
    <w:rsid w:val="009E0A15"/>
    <w:rsid w:val="00BB5414"/>
    <w:rsid w:val="00BC1A8B"/>
    <w:rsid w:val="00D45526"/>
    <w:rsid w:val="00DD6096"/>
    <w:rsid w:val="00F65078"/>
    <w:rsid w:val="00F71966"/>
    <w:rsid w:val="00FC0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588595-3AB2-4520-A7B1-55010382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1"/>
    <w:qFormat/>
    <w:rsid w:val="00BC1A8B"/>
    <w:pPr>
      <w:widowControl w:val="0"/>
      <w:autoSpaceDE w:val="0"/>
      <w:autoSpaceDN w:val="0"/>
      <w:adjustRightInd w:val="0"/>
      <w:spacing w:after="0" w:line="240" w:lineRule="auto"/>
      <w:ind w:left="541"/>
      <w:outlineLvl w:val="2"/>
    </w:pPr>
    <w:rPr>
      <w:rFonts w:ascii="Verdana" w:eastAsiaTheme="minorEastAsia" w:hAnsi="Verdana" w:cs="Verdana"/>
      <w:b/>
      <w:bCs/>
      <w:sz w:val="15"/>
      <w:szCs w:val="15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50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Strong">
    <w:name w:val="Strong"/>
    <w:basedOn w:val="DefaultParagraphFont"/>
    <w:uiPriority w:val="22"/>
    <w:qFormat/>
    <w:rsid w:val="0095019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E0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0A15"/>
  </w:style>
  <w:style w:type="paragraph" w:styleId="Footer">
    <w:name w:val="footer"/>
    <w:basedOn w:val="Normal"/>
    <w:link w:val="FooterChar"/>
    <w:uiPriority w:val="99"/>
    <w:unhideWhenUsed/>
    <w:rsid w:val="009E0A1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0A15"/>
  </w:style>
  <w:style w:type="character" w:styleId="Hyperlink">
    <w:name w:val="Hyperlink"/>
    <w:basedOn w:val="DefaultParagraphFont"/>
    <w:uiPriority w:val="99"/>
    <w:unhideWhenUsed/>
    <w:rsid w:val="001B37E3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1"/>
    <w:rsid w:val="00BC1A8B"/>
    <w:rPr>
      <w:rFonts w:ascii="Verdana" w:eastAsiaTheme="minorEastAsia" w:hAnsi="Verdana" w:cs="Verdana"/>
      <w:b/>
      <w:bCs/>
      <w:sz w:val="15"/>
      <w:szCs w:val="15"/>
      <w:lang w:eastAsia="en-IE"/>
    </w:rPr>
  </w:style>
  <w:style w:type="paragraph" w:styleId="BodyText">
    <w:name w:val="Body Text"/>
    <w:basedOn w:val="Normal"/>
    <w:link w:val="BodyTextChar"/>
    <w:uiPriority w:val="1"/>
    <w:qFormat/>
    <w:rsid w:val="00BC1A8B"/>
    <w:pPr>
      <w:widowControl w:val="0"/>
      <w:autoSpaceDE w:val="0"/>
      <w:autoSpaceDN w:val="0"/>
      <w:adjustRightInd w:val="0"/>
      <w:spacing w:before="64" w:after="0" w:line="240" w:lineRule="auto"/>
      <w:ind w:left="541"/>
    </w:pPr>
    <w:rPr>
      <w:rFonts w:ascii="Verdana" w:eastAsiaTheme="minorEastAsia" w:hAnsi="Verdana" w:cs="Verdana"/>
      <w:sz w:val="15"/>
      <w:szCs w:val="15"/>
      <w:lang w:eastAsia="en-IE"/>
    </w:rPr>
  </w:style>
  <w:style w:type="character" w:customStyle="1" w:styleId="BodyTextChar">
    <w:name w:val="Body Text Char"/>
    <w:basedOn w:val="DefaultParagraphFont"/>
    <w:link w:val="BodyText"/>
    <w:uiPriority w:val="1"/>
    <w:rsid w:val="00BC1A8B"/>
    <w:rPr>
      <w:rFonts w:ascii="Verdana" w:eastAsiaTheme="minorEastAsia" w:hAnsi="Verdana" w:cs="Verdana"/>
      <w:sz w:val="15"/>
      <w:szCs w:val="15"/>
      <w:lang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thony.oconnell@nuigalway.i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thony.oconnell@nuigalway.ie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Byrne, Molly</dc:creator>
  <cp:keywords/>
  <dc:description/>
  <cp:lastModifiedBy>Byrne, Molly</cp:lastModifiedBy>
  <cp:revision>2</cp:revision>
  <dcterms:created xsi:type="dcterms:W3CDTF">2017-11-10T16:58:00Z</dcterms:created>
  <dcterms:modified xsi:type="dcterms:W3CDTF">2017-11-10T16:58:00Z</dcterms:modified>
</cp:coreProperties>
</file>