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4DD44" w14:textId="72FAE866"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Modified version of Research Ethics Committee (REC) Quality Assurance Self-Assessment Tool (</w:t>
      </w:r>
      <w:r w:rsidRPr="00EC71AC">
        <w:rPr>
          <w:rFonts w:asciiTheme="majorBidi" w:hAnsiTheme="majorBidi" w:cstheme="majorBidi"/>
          <w:color w:val="0070C0"/>
          <w:lang w:val="en-GB"/>
        </w:rPr>
        <w:t>Sleem</w:t>
      </w:r>
      <w:r w:rsidR="008A0FDE" w:rsidRPr="00EC71AC">
        <w:rPr>
          <w:rFonts w:asciiTheme="majorBidi" w:hAnsiTheme="majorBidi" w:cstheme="majorBidi"/>
          <w:color w:val="0070C0"/>
          <w:lang w:val="en-GB"/>
        </w:rPr>
        <w:t xml:space="preserve"> </w:t>
      </w:r>
      <w:r w:rsidR="008A0FDE" w:rsidRPr="00EC71AC">
        <w:rPr>
          <w:rFonts w:asciiTheme="majorBidi" w:hAnsiTheme="majorBidi" w:cstheme="majorBidi"/>
          <w:i/>
          <w:iCs/>
          <w:color w:val="0070C0"/>
          <w:lang w:val="en-GB"/>
        </w:rPr>
        <w:t>et al.</w:t>
      </w:r>
      <w:r w:rsidRPr="00EC71AC">
        <w:rPr>
          <w:rFonts w:asciiTheme="majorBidi" w:hAnsiTheme="majorBidi" w:cstheme="majorBidi"/>
          <w:color w:val="0070C0"/>
          <w:lang w:val="en-GB"/>
        </w:rPr>
        <w:t>, 2010</w:t>
      </w:r>
      <w:r w:rsidRPr="00EC71AC">
        <w:rPr>
          <w:rFonts w:asciiTheme="majorBidi" w:hAnsiTheme="majorBidi" w:cstheme="majorBidi"/>
          <w:lang w:val="en-GB"/>
        </w:rPr>
        <w:t>)</w:t>
      </w:r>
    </w:p>
    <w:p w14:paraId="54194DD9"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The maximum total number of points is 200. For ‘yes/no’ questions, points are given for a ‘yes’ response. All identifiable data will remain confidential and data will be analysed anonymously.</w:t>
      </w:r>
    </w:p>
    <w:p w14:paraId="69CC56FF" w14:textId="77777777" w:rsidR="003314BC" w:rsidRPr="00EC71AC" w:rsidRDefault="003314BC" w:rsidP="003314BC">
      <w:pPr>
        <w:spacing w:after="120" w:line="360" w:lineRule="auto"/>
        <w:jc w:val="both"/>
        <w:rPr>
          <w:rFonts w:asciiTheme="majorBidi" w:hAnsiTheme="majorBidi" w:cstheme="majorBidi"/>
          <w:b/>
          <w:bCs/>
          <w:lang w:val="en-GB"/>
        </w:rPr>
      </w:pPr>
    </w:p>
    <w:p w14:paraId="5F325452"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b/>
          <w:bCs/>
          <w:lang w:val="en-GB"/>
        </w:rPr>
        <w:t>Participant N</w:t>
      </w:r>
      <w:r w:rsidRPr="00EC71AC">
        <w:rPr>
          <w:rFonts w:asciiTheme="majorBidi" w:hAnsiTheme="majorBidi" w:cstheme="majorBidi"/>
          <w:b/>
          <w:lang w:val="en-GB"/>
        </w:rPr>
        <w:t>°</w:t>
      </w:r>
      <w:r w:rsidRPr="00EC71AC">
        <w:rPr>
          <w:rFonts w:asciiTheme="majorBidi" w:hAnsiTheme="majorBidi" w:cstheme="majorBidi"/>
          <w:b/>
          <w:bCs/>
          <w:lang w:val="en-GB"/>
        </w:rPr>
        <w:t xml:space="preserve"> </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 xml:space="preserve"> (do not complete, for internal use)</w:t>
      </w:r>
    </w:p>
    <w:p w14:paraId="28D9A5E8" w14:textId="77777777" w:rsidR="003314BC" w:rsidRPr="00EC71AC" w:rsidRDefault="003314BC" w:rsidP="003314BC">
      <w:pPr>
        <w:spacing w:after="120" w:line="360" w:lineRule="auto"/>
        <w:jc w:val="both"/>
        <w:rPr>
          <w:rFonts w:asciiTheme="majorBidi" w:hAnsiTheme="majorBidi" w:cstheme="majorBidi"/>
          <w:b/>
          <w:bCs/>
          <w:lang w:val="en-GB"/>
        </w:rPr>
      </w:pPr>
    </w:p>
    <w:p w14:paraId="40BE8023" w14:textId="77777777" w:rsidR="003314BC" w:rsidRPr="00EC71AC" w:rsidRDefault="003314BC" w:rsidP="003314BC">
      <w:pPr>
        <w:shd w:val="clear" w:color="auto" w:fill="BFBFBF"/>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GENERAL INFORMATION</w:t>
      </w:r>
    </w:p>
    <w:p w14:paraId="674683CC"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1. REC name: __________________________________________</w:t>
      </w:r>
    </w:p>
    <w:p w14:paraId="173B1515"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2. Geographical area of the affiliated hospital: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Beirut</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Mount Lebanon</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North Lebanon</w:t>
      </w:r>
    </w:p>
    <w:p w14:paraId="50A496A7"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Beqaa</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Nabatieh</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South Lebanon</w:t>
      </w:r>
    </w:p>
    <w:p w14:paraId="55345E35"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3. Year of REC establishment: </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 xml:space="preserve"> </w:t>
      </w:r>
    </w:p>
    <w:p w14:paraId="550EF36A"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4. Your position: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President/chair of the REC</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Vice-president of the REC</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Member of the REC</w:t>
      </w:r>
    </w:p>
    <w:p w14:paraId="399D1362"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5. Your education background: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Medical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Non-medical/scientific</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Non-scientific</w:t>
      </w:r>
    </w:p>
    <w:p w14:paraId="59FD6354"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6. Your academic qualifications: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MD</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PhD</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Pharm D</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MSc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specify: __________</w:t>
      </w:r>
    </w:p>
    <w:p w14:paraId="68D8675A" w14:textId="072CB993"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7. Do you have any previous exp</w:t>
      </w:r>
      <w:r w:rsidR="00581291" w:rsidRPr="00EC71AC">
        <w:rPr>
          <w:rFonts w:asciiTheme="majorBidi" w:hAnsiTheme="majorBidi" w:cstheme="majorBidi"/>
          <w:lang w:val="en-GB"/>
        </w:rPr>
        <w:t>erience with clinical research?</w:t>
      </w:r>
      <w:r w:rsidR="00581291"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w:t>
      </w:r>
      <w:r w:rsidRPr="00EC71AC">
        <w:rPr>
          <w:rFonts w:asciiTheme="majorBidi" w:hAnsiTheme="majorBidi" w:cstheme="majorBidi"/>
          <w:lang w:val="en-GB"/>
        </w:rPr>
        <w:tab/>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 </w:t>
      </w:r>
      <w:r w:rsidRPr="00EC71AC">
        <w:rPr>
          <w:rFonts w:asciiTheme="majorBidi" w:hAnsiTheme="majorBidi" w:cstheme="majorBidi"/>
          <w:lang w:val="en-GB"/>
        </w:rPr>
        <w:tab/>
      </w:r>
    </w:p>
    <w:p w14:paraId="5101DFBB" w14:textId="12E9BF3C"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8. Do you hold any diploma/train</w:t>
      </w:r>
      <w:r w:rsidR="00581291" w:rsidRPr="00EC71AC">
        <w:rPr>
          <w:rFonts w:asciiTheme="majorBidi" w:hAnsiTheme="majorBidi" w:cstheme="majorBidi"/>
          <w:lang w:val="en-GB"/>
        </w:rPr>
        <w:t>ing in medical/research ethics?</w:t>
      </w:r>
      <w:r w:rsidR="00581291"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p>
    <w:p w14:paraId="4FF0E253"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9. Are you affiliated with the REC’s institution?</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p>
    <w:p w14:paraId="67275860" w14:textId="77777777" w:rsidR="003314BC" w:rsidRPr="00EC71AC" w:rsidRDefault="003314BC" w:rsidP="003314BC">
      <w:pPr>
        <w:spacing w:after="120" w:line="360" w:lineRule="auto"/>
        <w:jc w:val="both"/>
        <w:rPr>
          <w:rFonts w:asciiTheme="majorBidi" w:hAnsiTheme="majorBidi" w:cstheme="majorBidi"/>
          <w:lang w:val="en-GB"/>
        </w:rPr>
      </w:pPr>
    </w:p>
    <w:p w14:paraId="6B764CFD" w14:textId="77777777" w:rsidR="003314BC" w:rsidRPr="00EC71AC" w:rsidRDefault="003314BC" w:rsidP="003314BC">
      <w:pPr>
        <w:shd w:val="clear" w:color="auto" w:fill="BFBFBF"/>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 xml:space="preserve">ORGANISATIONAL ASPECTS </w:t>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t>(Maximum 54 POINTS)</w:t>
      </w:r>
    </w:p>
    <w:p w14:paraId="34747840"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 Is the REC subject to registration with a national authority?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2 points</w:t>
      </w:r>
      <w:r w:rsidRPr="00EC71AC">
        <w:rPr>
          <w:rFonts w:asciiTheme="majorBidi" w:hAnsiTheme="majorBidi" w:cstheme="majorBidi"/>
          <w:lang w:val="en-GB"/>
        </w:rPr>
        <w:t xml:space="preserve"> </w:t>
      </w:r>
    </w:p>
    <w:p w14:paraId="73361048" w14:textId="77777777" w:rsidR="003314BC" w:rsidRPr="00EC71AC" w:rsidRDefault="003314BC" w:rsidP="003314BC">
      <w:pPr>
        <w:spacing w:after="120" w:line="360" w:lineRule="auto"/>
        <w:ind w:left="7200" w:hanging="7200"/>
        <w:jc w:val="both"/>
        <w:rPr>
          <w:rFonts w:asciiTheme="majorBidi" w:hAnsiTheme="majorBidi" w:cstheme="majorBidi"/>
          <w:lang w:val="en-GB"/>
        </w:rPr>
      </w:pPr>
    </w:p>
    <w:p w14:paraId="7C1B7C9C" w14:textId="77777777" w:rsidR="003314BC" w:rsidRPr="00EC71AC" w:rsidRDefault="003314BC" w:rsidP="003314BC">
      <w:pPr>
        <w:spacing w:after="120" w:line="360" w:lineRule="auto"/>
        <w:ind w:left="7200" w:hanging="7200"/>
        <w:jc w:val="both"/>
        <w:rPr>
          <w:rFonts w:asciiTheme="majorBidi" w:hAnsiTheme="majorBidi" w:cstheme="majorBidi"/>
          <w:b/>
          <w:bCs/>
          <w:lang w:val="en-GB"/>
        </w:rPr>
      </w:pPr>
      <w:r w:rsidRPr="00EC71AC">
        <w:rPr>
          <w:rFonts w:asciiTheme="majorBidi" w:hAnsiTheme="majorBidi" w:cstheme="majorBidi"/>
          <w:lang w:val="en-GB"/>
        </w:rPr>
        <w:t>2. How often does the REC meet as a full committee to review research studies? (</w:t>
      </w:r>
      <w:r w:rsidRPr="00EC71AC">
        <w:rPr>
          <w:rFonts w:asciiTheme="majorBidi" w:hAnsiTheme="majorBidi" w:cstheme="majorBidi"/>
          <w:b/>
          <w:bCs/>
          <w:lang w:val="en-GB"/>
        </w:rPr>
        <w:t>For meeting frequency equal or greater than once/month, 1 point)</w:t>
      </w:r>
    </w:p>
    <w:p w14:paraId="45886096" w14:textId="77777777" w:rsidR="003314BC" w:rsidRPr="00EC71AC" w:rsidRDefault="003314BC" w:rsidP="003314BC">
      <w:pPr>
        <w:spacing w:after="120" w:line="360" w:lineRule="auto"/>
        <w:ind w:left="72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Once/week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Twice/month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Once/month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Every two months </w:t>
      </w:r>
    </w:p>
    <w:p w14:paraId="1BEE3455" w14:textId="77777777" w:rsidR="003314BC" w:rsidRPr="00EC71AC" w:rsidRDefault="003314BC" w:rsidP="003314BC">
      <w:pPr>
        <w:spacing w:after="120" w:line="360" w:lineRule="auto"/>
        <w:ind w:left="72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Has not yet met to review protocol</w:t>
      </w:r>
    </w:p>
    <w:p w14:paraId="1C5A728E" w14:textId="77777777" w:rsidR="003314BC" w:rsidRPr="00EC71AC" w:rsidRDefault="003314BC" w:rsidP="003314BC">
      <w:pPr>
        <w:spacing w:after="120" w:line="360" w:lineRule="auto"/>
        <w:jc w:val="both"/>
        <w:rPr>
          <w:rFonts w:asciiTheme="majorBidi" w:hAnsiTheme="majorBidi" w:cstheme="majorBidi"/>
          <w:lang w:val="en-GB"/>
        </w:rPr>
      </w:pPr>
    </w:p>
    <w:p w14:paraId="54E9649C"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3. Was the REC established under a high ranking authority (e.g., President’s office, Ministry of Health)?</w:t>
      </w:r>
    </w:p>
    <w:p w14:paraId="18C5A943" w14:textId="77777777" w:rsidR="003314BC" w:rsidRPr="00EC71AC" w:rsidRDefault="003314BC" w:rsidP="00BE1E81">
      <w:pPr>
        <w:spacing w:after="120" w:line="360" w:lineRule="auto"/>
        <w:ind w:left="7200"/>
        <w:jc w:val="both"/>
        <w:rPr>
          <w:rFonts w:asciiTheme="majorBidi" w:hAnsiTheme="majorBidi" w:cstheme="majorBidi"/>
          <w:b/>
          <w:bCs/>
          <w:lang w:val="en-GB"/>
        </w:rPr>
      </w:pPr>
      <w:r w:rsidRPr="00EC71AC">
        <w:rPr>
          <w:rFonts w:asciiTheme="majorBidi" w:hAnsiTheme="majorBidi" w:cstheme="majorBidi"/>
          <w:lang w:val="en-GB"/>
        </w:rPr>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 </w:t>
      </w:r>
      <w:r w:rsidRPr="00EC71AC">
        <w:rPr>
          <w:rFonts w:asciiTheme="majorBidi" w:hAnsiTheme="majorBidi" w:cstheme="majorBidi"/>
          <w:b/>
          <w:bCs/>
          <w:lang w:val="en-GB"/>
        </w:rPr>
        <w:t>(5 points)</w:t>
      </w:r>
    </w:p>
    <w:p w14:paraId="71FB3B17" w14:textId="77777777" w:rsidR="003314BC" w:rsidRPr="00EC71AC" w:rsidRDefault="003314BC" w:rsidP="003314BC">
      <w:pPr>
        <w:spacing w:after="120" w:line="360" w:lineRule="auto"/>
        <w:jc w:val="both"/>
        <w:rPr>
          <w:rFonts w:asciiTheme="majorBidi" w:hAnsiTheme="majorBidi" w:cstheme="majorBidi"/>
          <w:lang w:val="en-GB"/>
        </w:rPr>
      </w:pPr>
    </w:p>
    <w:p w14:paraId="4E16D3B2"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4. Does the REC have written Standard Operating Procedures?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5CC434B2" w14:textId="77777777" w:rsidR="003314BC" w:rsidRPr="00EC71AC" w:rsidRDefault="003314BC" w:rsidP="003314BC">
      <w:pPr>
        <w:spacing w:after="120" w:line="360" w:lineRule="auto"/>
        <w:jc w:val="both"/>
        <w:rPr>
          <w:rFonts w:asciiTheme="majorBidi" w:hAnsiTheme="majorBidi" w:cstheme="majorBidi"/>
          <w:lang w:val="en-GB"/>
        </w:rPr>
      </w:pPr>
    </w:p>
    <w:p w14:paraId="6E26731E"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5. Does the REC have a policy that outlines the process for appointing the REC Chair?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b/>
          <w:bCs/>
          <w:lang w:val="en-GB"/>
        </w:rPr>
        <w:t>2 points</w:t>
      </w:r>
    </w:p>
    <w:p w14:paraId="541B39A9" w14:textId="77777777" w:rsidR="003314BC" w:rsidRPr="00EC71AC" w:rsidRDefault="003314BC" w:rsidP="003314BC">
      <w:pPr>
        <w:spacing w:after="120" w:line="360" w:lineRule="auto"/>
        <w:jc w:val="both"/>
        <w:rPr>
          <w:rFonts w:asciiTheme="majorBidi" w:hAnsiTheme="majorBidi" w:cstheme="majorBidi"/>
          <w:lang w:val="en-GB"/>
        </w:rPr>
      </w:pPr>
    </w:p>
    <w:p w14:paraId="337FFAA9"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6. Which of the following criteria are used to select the Chair of the REC? (Check all that apply.) </w:t>
      </w:r>
    </w:p>
    <w:p w14:paraId="4FBFFF4F"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Prior training in ethics </w:t>
      </w:r>
      <w:r w:rsidRPr="00EC71AC">
        <w:rPr>
          <w:rFonts w:asciiTheme="majorBidi" w:hAnsiTheme="majorBidi" w:cstheme="majorBidi"/>
          <w:b/>
          <w:bCs/>
          <w:lang w:val="en-GB"/>
        </w:rPr>
        <w:t>(1 point)</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Publication in ethics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(1 point)</w:t>
      </w:r>
    </w:p>
    <w:p w14:paraId="13B25258"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Prior research experience </w:t>
      </w:r>
      <w:r w:rsidRPr="00EC71AC">
        <w:rPr>
          <w:rFonts w:asciiTheme="majorBidi" w:hAnsiTheme="majorBidi" w:cstheme="majorBidi"/>
          <w:b/>
          <w:bCs/>
          <w:lang w:val="en-GB"/>
        </w:rPr>
        <w:t>(1 point)</w:t>
      </w:r>
      <w:r w:rsidRPr="00EC71AC">
        <w:rPr>
          <w:rFonts w:asciiTheme="majorBidi" w:hAnsiTheme="majorBidi" w:cstheme="majorBidi"/>
          <w:lang w:val="en-GB"/>
        </w:rPr>
        <w:tab/>
        <w:t xml:space="preserve"> </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please describe: __________________________ </w:t>
      </w:r>
    </w:p>
    <w:p w14:paraId="3B0DA8E0" w14:textId="77777777" w:rsidR="003314BC" w:rsidRPr="00EC71AC" w:rsidRDefault="003314BC" w:rsidP="003314BC">
      <w:pPr>
        <w:spacing w:after="120" w:line="360" w:lineRule="auto"/>
        <w:jc w:val="both"/>
        <w:rPr>
          <w:rFonts w:asciiTheme="majorBidi" w:hAnsiTheme="majorBidi" w:cstheme="majorBidi"/>
          <w:lang w:val="en-GB"/>
        </w:rPr>
      </w:pPr>
    </w:p>
    <w:p w14:paraId="161467FA" w14:textId="7521DBDF"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7. Does the REC have a policy that describes the process for appointing the members of the REC and details the membership requirements and the terms of appointment?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00BE1E81" w:rsidRPr="00EC71AC">
        <w:rPr>
          <w:rFonts w:asciiTheme="majorBidi" w:hAnsiTheme="majorBidi" w:cstheme="majorBidi"/>
          <w:lang w:val="en-GB"/>
        </w:rPr>
        <w:tab/>
      </w:r>
      <w:r w:rsidR="00BE1E81" w:rsidRPr="00EC71AC">
        <w:rPr>
          <w:rFonts w:asciiTheme="majorBidi" w:hAnsiTheme="majorBidi" w:cstheme="majorBidi"/>
          <w:lang w:val="en-GB"/>
        </w:rPr>
        <w:tab/>
      </w:r>
      <w:r w:rsidR="00BE1E81"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2 points</w:t>
      </w:r>
      <w:r w:rsidRPr="00EC71AC">
        <w:rPr>
          <w:rFonts w:asciiTheme="majorBidi" w:hAnsiTheme="majorBidi" w:cstheme="majorBidi"/>
          <w:lang w:val="en-GB"/>
        </w:rPr>
        <w:t xml:space="preserve"> </w:t>
      </w:r>
    </w:p>
    <w:p w14:paraId="27E5AA0E" w14:textId="77777777" w:rsidR="003314BC" w:rsidRPr="00EC71AC" w:rsidRDefault="003314BC" w:rsidP="003314BC">
      <w:pPr>
        <w:spacing w:after="120" w:line="360" w:lineRule="auto"/>
        <w:jc w:val="both"/>
        <w:rPr>
          <w:rFonts w:asciiTheme="majorBidi" w:hAnsiTheme="majorBidi" w:cstheme="majorBidi"/>
          <w:lang w:val="en-GB"/>
        </w:rPr>
      </w:pPr>
    </w:p>
    <w:p w14:paraId="30B99276"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8. Which of the following criteria are used to select REC members? (Check all that apply.) </w:t>
      </w:r>
    </w:p>
    <w:p w14:paraId="5A347542"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Prior training in ethics </w:t>
      </w:r>
      <w:r w:rsidRPr="00EC71AC">
        <w:rPr>
          <w:rFonts w:asciiTheme="majorBidi" w:hAnsiTheme="majorBidi" w:cstheme="majorBidi"/>
          <w:b/>
          <w:bCs/>
          <w:lang w:val="en-GB"/>
        </w:rPr>
        <w:t>(1 point)</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Publication in ethics </w:t>
      </w:r>
      <w:r w:rsidRPr="00EC71AC">
        <w:rPr>
          <w:rFonts w:asciiTheme="majorBidi" w:hAnsiTheme="majorBidi" w:cstheme="majorBidi"/>
          <w:b/>
          <w:bCs/>
          <w:lang w:val="en-GB"/>
        </w:rPr>
        <w:t>(1 point)</w:t>
      </w:r>
      <w:r w:rsidRPr="00EC71AC">
        <w:rPr>
          <w:rFonts w:asciiTheme="majorBidi" w:hAnsiTheme="majorBidi" w:cstheme="majorBidi"/>
          <w:lang w:val="en-GB"/>
        </w:rPr>
        <w:tab/>
        <w:t xml:space="preserve"> </w:t>
      </w:r>
    </w:p>
    <w:p w14:paraId="29834E41"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Prior research experience </w:t>
      </w:r>
      <w:r w:rsidRPr="00EC71AC">
        <w:rPr>
          <w:rFonts w:asciiTheme="majorBidi" w:hAnsiTheme="majorBidi" w:cstheme="majorBidi"/>
          <w:b/>
          <w:bCs/>
          <w:lang w:val="en-GB"/>
        </w:rPr>
        <w:t>(1 point)</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please describe: _________________________ </w:t>
      </w:r>
    </w:p>
    <w:p w14:paraId="2D5DCEF5" w14:textId="77777777" w:rsidR="003314BC" w:rsidRPr="00EC71AC" w:rsidRDefault="003314BC" w:rsidP="003314BC">
      <w:pPr>
        <w:spacing w:after="120" w:line="360" w:lineRule="auto"/>
        <w:jc w:val="both"/>
        <w:rPr>
          <w:rFonts w:asciiTheme="majorBidi" w:hAnsiTheme="majorBidi" w:cstheme="majorBidi"/>
          <w:lang w:val="en-GB"/>
        </w:rPr>
      </w:pPr>
    </w:p>
    <w:p w14:paraId="02D96174"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9. Does the REC have a policy for disclosure and management of potential conflicts of interest for the members of the REC?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687C4773" w14:textId="77777777" w:rsidR="003314BC" w:rsidRPr="00EC71AC" w:rsidRDefault="003314BC" w:rsidP="003314BC">
      <w:pPr>
        <w:spacing w:after="120" w:line="360" w:lineRule="auto"/>
        <w:jc w:val="both"/>
        <w:rPr>
          <w:rFonts w:asciiTheme="majorBidi" w:hAnsiTheme="majorBidi" w:cstheme="majorBidi"/>
          <w:lang w:val="en-GB"/>
        </w:rPr>
      </w:pPr>
    </w:p>
    <w:p w14:paraId="02CDFC59"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10. Does the REC have a policy for disclosure and management of potential conflicts of interest for members of the research team?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33568639" w14:textId="77777777" w:rsidR="003314BC" w:rsidRPr="00EC71AC" w:rsidRDefault="003314BC" w:rsidP="003314BC">
      <w:pPr>
        <w:spacing w:after="120" w:line="360" w:lineRule="auto"/>
        <w:jc w:val="both"/>
        <w:rPr>
          <w:rFonts w:asciiTheme="majorBidi" w:hAnsiTheme="majorBidi" w:cstheme="majorBidi"/>
          <w:lang w:val="en-GB"/>
        </w:rPr>
      </w:pPr>
    </w:p>
    <w:p w14:paraId="196812C7"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11. Does the REC have a quality improvement (QI) program for itself?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48A50D25" w14:textId="77777777" w:rsidR="003314BC" w:rsidRPr="00EC71AC" w:rsidRDefault="003314BC" w:rsidP="003314BC">
      <w:pPr>
        <w:spacing w:after="120" w:line="360" w:lineRule="auto"/>
        <w:ind w:left="270"/>
        <w:jc w:val="both"/>
        <w:rPr>
          <w:rFonts w:asciiTheme="majorBidi" w:hAnsiTheme="majorBidi" w:cstheme="majorBidi"/>
          <w:lang w:val="en-GB"/>
        </w:rPr>
      </w:pPr>
      <w:r w:rsidRPr="00EC71AC">
        <w:rPr>
          <w:rFonts w:asciiTheme="majorBidi" w:hAnsiTheme="majorBidi" w:cstheme="majorBidi"/>
          <w:lang w:val="en-GB"/>
        </w:rPr>
        <w:lastRenderedPageBreak/>
        <w:t>If yes, describe what was done in the last year and any changes that were made as a result of the QI program._____________________________________________________________________________</w:t>
      </w:r>
    </w:p>
    <w:p w14:paraId="7EF62EC3" w14:textId="77777777" w:rsidR="003314BC" w:rsidRPr="00EC71AC" w:rsidRDefault="003314BC" w:rsidP="003314BC">
      <w:pPr>
        <w:spacing w:after="120" w:line="360" w:lineRule="auto"/>
        <w:jc w:val="both"/>
        <w:rPr>
          <w:rFonts w:asciiTheme="majorBidi" w:hAnsiTheme="majorBidi" w:cstheme="majorBidi"/>
          <w:lang w:val="en-GB"/>
        </w:rPr>
      </w:pPr>
    </w:p>
    <w:p w14:paraId="456CE560"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12. Does the institution/organization regularly evaluate the operations of the REC (e.g., budgetary needs, adequacy of material resources, adequacy of policies and procedures and practices, appropriateness of the membership given the research being reviewed, and documentation of the training requirements of the REC members)? </w:t>
      </w:r>
    </w:p>
    <w:p w14:paraId="7DA87B7F" w14:textId="3AD87923" w:rsidR="003314BC" w:rsidRPr="00EC71AC" w:rsidRDefault="003314BC" w:rsidP="003314BC">
      <w:pPr>
        <w:spacing w:after="120" w:line="360" w:lineRule="auto"/>
        <w:ind w:left="5760" w:firstLine="72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00BE1E81" w:rsidRPr="00EC71AC">
        <w:rPr>
          <w:rFonts w:asciiTheme="majorBidi" w:hAnsiTheme="majorBidi" w:cstheme="majorBidi"/>
          <w:lang w:val="en-GB"/>
        </w:rPr>
        <w:t xml:space="preserve"> No</w:t>
      </w:r>
      <w:r w:rsidR="00BE1E81"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4396BF5B" w14:textId="77777777" w:rsidR="003314BC" w:rsidRPr="00EC71AC" w:rsidRDefault="003314BC" w:rsidP="003314BC">
      <w:pPr>
        <w:spacing w:after="120" w:line="360" w:lineRule="auto"/>
        <w:jc w:val="both"/>
        <w:rPr>
          <w:rFonts w:asciiTheme="majorBidi" w:hAnsiTheme="majorBidi" w:cstheme="majorBidi"/>
          <w:lang w:val="en-GB"/>
        </w:rPr>
      </w:pPr>
    </w:p>
    <w:p w14:paraId="0937E898"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13. Does the REC have a mechanism whereby enrolled research participants can file complaints or direct questions regarding human subjects’ protection issues? </w:t>
      </w:r>
    </w:p>
    <w:p w14:paraId="40E2BD3A" w14:textId="6D73E80A" w:rsidR="003314BC" w:rsidRPr="00EC71AC" w:rsidRDefault="003314BC" w:rsidP="003314BC">
      <w:pPr>
        <w:spacing w:after="120" w:line="360" w:lineRule="auto"/>
        <w:ind w:left="5760" w:firstLine="72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00BE1E81" w:rsidRPr="00EC71AC">
        <w:rPr>
          <w:rFonts w:asciiTheme="majorBidi" w:hAnsiTheme="majorBidi" w:cstheme="majorBidi"/>
          <w:lang w:val="en-GB"/>
        </w:rPr>
        <w:t xml:space="preserve"> No</w:t>
      </w:r>
      <w:r w:rsidR="00BE1E81"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558221C7" w14:textId="77777777" w:rsidR="003314BC" w:rsidRPr="00EC71AC" w:rsidRDefault="003314BC" w:rsidP="003314BC">
      <w:pPr>
        <w:spacing w:after="120" w:line="360" w:lineRule="auto"/>
        <w:ind w:left="360"/>
        <w:jc w:val="both"/>
        <w:rPr>
          <w:rFonts w:asciiTheme="majorBidi" w:hAnsiTheme="majorBidi" w:cstheme="majorBidi"/>
          <w:lang w:val="en-GB"/>
        </w:rPr>
      </w:pPr>
      <w:r w:rsidRPr="00EC71AC">
        <w:rPr>
          <w:rFonts w:asciiTheme="majorBidi" w:hAnsiTheme="majorBidi" w:cstheme="majorBidi"/>
          <w:lang w:val="en-GB"/>
        </w:rPr>
        <w:t xml:space="preserve">If yes, please describe the mechanism. ______________________________________________ </w:t>
      </w:r>
    </w:p>
    <w:p w14:paraId="7C56A29C" w14:textId="77777777" w:rsidR="003314BC" w:rsidRPr="00EC71AC" w:rsidRDefault="003314BC" w:rsidP="003314BC">
      <w:pPr>
        <w:spacing w:after="120" w:line="360" w:lineRule="auto"/>
        <w:jc w:val="both"/>
        <w:rPr>
          <w:rFonts w:asciiTheme="majorBidi" w:hAnsiTheme="majorBidi" w:cstheme="majorBidi"/>
          <w:lang w:val="en-GB"/>
        </w:rPr>
      </w:pPr>
    </w:p>
    <w:p w14:paraId="22A93A47"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14. How are records of the REC stored?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 xml:space="preserve"> (1 point maximum)</w:t>
      </w:r>
      <w:r w:rsidRPr="00EC71AC">
        <w:rPr>
          <w:rFonts w:asciiTheme="majorBidi" w:hAnsiTheme="majorBidi" w:cstheme="majorBidi"/>
          <w:lang w:val="en-GB"/>
        </w:rPr>
        <w:t xml:space="preserve"> </w:t>
      </w:r>
    </w:p>
    <w:p w14:paraId="512D7628"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Paper folders in a locked file cabinet </w:t>
      </w:r>
      <w:r w:rsidRPr="00EC71AC">
        <w:rPr>
          <w:rFonts w:asciiTheme="majorBidi" w:hAnsiTheme="majorBidi" w:cstheme="majorBidi"/>
          <w:b/>
          <w:bCs/>
          <w:lang w:val="en-GB"/>
        </w:rPr>
        <w:t>(1 point)</w:t>
      </w:r>
      <w:r w:rsidRPr="00EC71AC">
        <w:rPr>
          <w:rFonts w:asciiTheme="majorBidi" w:hAnsiTheme="majorBidi" w:cstheme="majorBidi"/>
          <w:lang w:val="en-GB"/>
        </w:rPr>
        <w:tab/>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Electronic in a password-protected computer </w:t>
      </w:r>
      <w:r w:rsidRPr="00EC71AC">
        <w:rPr>
          <w:rFonts w:asciiTheme="majorBidi" w:hAnsiTheme="majorBidi" w:cstheme="majorBidi"/>
          <w:b/>
          <w:bCs/>
          <w:lang w:val="en-GB"/>
        </w:rPr>
        <w:t>(1 point)</w:t>
      </w:r>
    </w:p>
    <w:p w14:paraId="581AB77E"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On an open shelf</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t xml:space="preserve">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w:t>
      </w:r>
    </w:p>
    <w:p w14:paraId="13FE4A3F" w14:textId="77777777" w:rsidR="003314BC" w:rsidRPr="00EC71AC" w:rsidRDefault="003314BC" w:rsidP="003314BC">
      <w:pPr>
        <w:spacing w:after="120" w:line="360" w:lineRule="auto"/>
        <w:jc w:val="both"/>
        <w:rPr>
          <w:rFonts w:asciiTheme="majorBidi" w:hAnsiTheme="majorBidi" w:cstheme="majorBidi"/>
          <w:lang w:val="en-GB"/>
        </w:rPr>
      </w:pPr>
    </w:p>
    <w:p w14:paraId="1D7314D3" w14:textId="77777777" w:rsidR="003314BC" w:rsidRPr="00EC71AC" w:rsidRDefault="003314BC" w:rsidP="003314BC">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 xml:space="preserve">15. Quorum: Does the REC require that there be a certain number of members present in order to make the meeting official to review protocols?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b/>
          <w:bCs/>
          <w:lang w:val="en-GB"/>
        </w:rPr>
        <w:br w:type="page"/>
      </w:r>
    </w:p>
    <w:p w14:paraId="62F2B67F" w14:textId="77777777" w:rsidR="003314BC" w:rsidRPr="00EC71AC" w:rsidRDefault="003314BC" w:rsidP="003314BC">
      <w:pPr>
        <w:shd w:val="clear" w:color="auto" w:fill="BFBFBF"/>
        <w:spacing w:after="120" w:line="360" w:lineRule="auto"/>
        <w:rPr>
          <w:rFonts w:asciiTheme="majorBidi" w:hAnsiTheme="majorBidi" w:cstheme="majorBidi"/>
          <w:b/>
          <w:bCs/>
          <w:lang w:val="en-GB"/>
        </w:rPr>
      </w:pPr>
      <w:r w:rsidRPr="00EC71AC">
        <w:rPr>
          <w:rFonts w:asciiTheme="majorBidi" w:hAnsiTheme="majorBidi" w:cstheme="majorBidi"/>
          <w:b/>
          <w:bCs/>
          <w:lang w:val="en-GB"/>
        </w:rPr>
        <w:lastRenderedPageBreak/>
        <w:t xml:space="preserve">CONFLICTS OF INTERESTS / ANTI-BRIBERY / ANTI-CORRUPTION POLICY </w:t>
      </w:r>
      <w:r w:rsidRPr="00EC71AC">
        <w:rPr>
          <w:rFonts w:asciiTheme="majorBidi" w:hAnsiTheme="majorBidi" w:cstheme="majorBidi"/>
          <w:b/>
          <w:bCs/>
          <w:lang w:val="en-GB"/>
        </w:rPr>
        <w:tab/>
        <w:t>(0 POINT)</w:t>
      </w:r>
    </w:p>
    <w:p w14:paraId="145009CB" w14:textId="77777777" w:rsidR="003314BC" w:rsidRPr="00EC71AC" w:rsidRDefault="003314BC" w:rsidP="00291CE7">
      <w:pPr>
        <w:numPr>
          <w:ilvl w:val="0"/>
          <w:numId w:val="4"/>
        </w:numPr>
        <w:autoSpaceDE w:val="0"/>
        <w:autoSpaceDN w:val="0"/>
        <w:adjustRightInd w:val="0"/>
        <w:spacing w:after="120" w:line="360" w:lineRule="auto"/>
        <w:ind w:left="270" w:hanging="270"/>
        <w:jc w:val="both"/>
        <w:rPr>
          <w:rFonts w:asciiTheme="majorBidi" w:hAnsiTheme="majorBidi" w:cstheme="majorBidi"/>
          <w:lang w:val="en-GB"/>
        </w:rPr>
      </w:pPr>
      <w:r w:rsidRPr="00EC71AC">
        <w:rPr>
          <w:rFonts w:asciiTheme="majorBidi" w:hAnsiTheme="majorBidi" w:cstheme="majorBidi"/>
          <w:lang w:val="en-GB"/>
        </w:rPr>
        <w:t xml:space="preserve">Do you have any anti-bribery / anti-corruption policy within your IEC/IRB?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p>
    <w:p w14:paraId="5D947A8D" w14:textId="77777777" w:rsidR="003314BC" w:rsidRPr="00EC71AC" w:rsidRDefault="003314BC" w:rsidP="003314BC">
      <w:pPr>
        <w:autoSpaceDE w:val="0"/>
        <w:autoSpaceDN w:val="0"/>
        <w:adjustRightInd w:val="0"/>
        <w:spacing w:after="120" w:line="360" w:lineRule="auto"/>
        <w:ind w:left="270"/>
        <w:jc w:val="both"/>
        <w:rPr>
          <w:rFonts w:asciiTheme="majorBidi" w:hAnsiTheme="majorBidi" w:cstheme="majorBidi"/>
          <w:lang w:val="en-GB"/>
        </w:rPr>
      </w:pPr>
    </w:p>
    <w:p w14:paraId="242E49D7" w14:textId="77777777" w:rsidR="003314BC" w:rsidRPr="00EC71AC" w:rsidRDefault="003314BC" w:rsidP="00291CE7">
      <w:pPr>
        <w:numPr>
          <w:ilvl w:val="0"/>
          <w:numId w:val="4"/>
        </w:numPr>
        <w:autoSpaceDE w:val="0"/>
        <w:autoSpaceDN w:val="0"/>
        <w:adjustRightInd w:val="0"/>
        <w:spacing w:after="120" w:line="360" w:lineRule="auto"/>
        <w:ind w:left="270" w:hanging="270"/>
        <w:jc w:val="both"/>
        <w:rPr>
          <w:rFonts w:asciiTheme="majorBidi" w:hAnsiTheme="majorBidi" w:cstheme="majorBidi"/>
          <w:lang w:val="en-GB"/>
        </w:rPr>
      </w:pPr>
      <w:r w:rsidRPr="00EC71AC">
        <w:rPr>
          <w:rFonts w:asciiTheme="majorBidi" w:hAnsiTheme="majorBidi" w:cstheme="majorBidi"/>
          <w:lang w:val="en-GB"/>
        </w:rPr>
        <w:t xml:space="preserve">Do you have any policy that define whether the members have to be trained on anti-bribery and anti-corruption course? </w:t>
      </w:r>
    </w:p>
    <w:p w14:paraId="1ED3960C" w14:textId="77777777" w:rsidR="003314BC" w:rsidRPr="00EC71AC" w:rsidRDefault="003314BC" w:rsidP="003314BC">
      <w:pPr>
        <w:autoSpaceDE w:val="0"/>
        <w:autoSpaceDN w:val="0"/>
        <w:adjustRightInd w:val="0"/>
        <w:spacing w:after="120" w:line="360" w:lineRule="auto"/>
        <w:ind w:left="7470" w:firstLine="45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p>
    <w:p w14:paraId="36301524" w14:textId="77777777" w:rsidR="003314BC" w:rsidRPr="00EC71AC" w:rsidRDefault="003314BC" w:rsidP="00291CE7">
      <w:pPr>
        <w:numPr>
          <w:ilvl w:val="1"/>
          <w:numId w:val="4"/>
        </w:numPr>
        <w:autoSpaceDE w:val="0"/>
        <w:autoSpaceDN w:val="0"/>
        <w:adjustRightInd w:val="0"/>
        <w:spacing w:after="120" w:line="360" w:lineRule="auto"/>
        <w:jc w:val="both"/>
        <w:rPr>
          <w:rFonts w:asciiTheme="majorBidi" w:hAnsiTheme="majorBidi" w:cstheme="majorBidi"/>
          <w:lang w:val="en-GB"/>
        </w:rPr>
      </w:pPr>
      <w:r w:rsidRPr="00EC71AC">
        <w:rPr>
          <w:rFonts w:asciiTheme="majorBidi" w:hAnsiTheme="majorBidi" w:cstheme="majorBidi"/>
          <w:lang w:val="en-GB"/>
        </w:rPr>
        <w:t>If yes, what is the frequency of training? ___________</w:t>
      </w:r>
    </w:p>
    <w:p w14:paraId="6DA7C431" w14:textId="77777777" w:rsidR="003314BC" w:rsidRPr="00EC71AC" w:rsidRDefault="003314BC" w:rsidP="003314BC">
      <w:pPr>
        <w:autoSpaceDE w:val="0"/>
        <w:autoSpaceDN w:val="0"/>
        <w:adjustRightInd w:val="0"/>
        <w:spacing w:after="120" w:line="360" w:lineRule="auto"/>
        <w:ind w:left="1440"/>
        <w:jc w:val="both"/>
        <w:rPr>
          <w:rFonts w:asciiTheme="majorBidi" w:hAnsiTheme="majorBidi" w:cstheme="majorBidi"/>
          <w:lang w:val="en-GB"/>
        </w:rPr>
      </w:pPr>
    </w:p>
    <w:p w14:paraId="581E7BE4" w14:textId="77777777" w:rsidR="003314BC" w:rsidRPr="00EC71AC" w:rsidRDefault="003314BC" w:rsidP="00291CE7">
      <w:pPr>
        <w:numPr>
          <w:ilvl w:val="0"/>
          <w:numId w:val="4"/>
        </w:numPr>
        <w:autoSpaceDE w:val="0"/>
        <w:autoSpaceDN w:val="0"/>
        <w:adjustRightInd w:val="0"/>
        <w:spacing w:after="120" w:line="360" w:lineRule="auto"/>
        <w:ind w:left="270" w:hanging="270"/>
        <w:jc w:val="both"/>
        <w:rPr>
          <w:rFonts w:asciiTheme="majorBidi" w:hAnsiTheme="majorBidi" w:cstheme="majorBidi"/>
          <w:lang w:val="en-GB"/>
        </w:rPr>
      </w:pPr>
      <w:r w:rsidRPr="00EC71AC">
        <w:rPr>
          <w:rFonts w:asciiTheme="majorBidi" w:hAnsiTheme="majorBidi" w:cstheme="majorBidi"/>
          <w:lang w:val="en-GB"/>
        </w:rPr>
        <w:t xml:space="preserve">Do you accept goods, gifts of money or other items of value?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p>
    <w:p w14:paraId="2483CFD8" w14:textId="77777777" w:rsidR="003314BC" w:rsidRPr="00EC71AC" w:rsidRDefault="003314BC" w:rsidP="00291CE7">
      <w:pPr>
        <w:numPr>
          <w:ilvl w:val="1"/>
          <w:numId w:val="4"/>
        </w:numPr>
        <w:autoSpaceDE w:val="0"/>
        <w:autoSpaceDN w:val="0"/>
        <w:adjustRightInd w:val="0"/>
        <w:spacing w:after="120" w:line="360" w:lineRule="auto"/>
        <w:ind w:right="-154"/>
        <w:jc w:val="both"/>
        <w:rPr>
          <w:rFonts w:asciiTheme="majorBidi" w:hAnsiTheme="majorBidi" w:cstheme="majorBidi"/>
          <w:lang w:val="en-GB"/>
        </w:rPr>
      </w:pPr>
      <w:r w:rsidRPr="00EC71AC">
        <w:rPr>
          <w:rFonts w:asciiTheme="majorBidi" w:hAnsiTheme="majorBidi" w:cstheme="majorBidi"/>
          <w:lang w:val="en-GB"/>
        </w:rPr>
        <w:t xml:space="preserve">If yes, what is your gifts policy (i.e. when do you accept gifts)?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p>
    <w:p w14:paraId="6FC9482A" w14:textId="77777777" w:rsidR="003314BC" w:rsidRPr="00EC71AC" w:rsidRDefault="003314BC" w:rsidP="003314BC">
      <w:pPr>
        <w:spacing w:after="120" w:line="360" w:lineRule="auto"/>
        <w:jc w:val="both"/>
        <w:rPr>
          <w:rFonts w:asciiTheme="majorBidi" w:hAnsiTheme="majorBidi" w:cstheme="majorBidi"/>
          <w:lang w:val="en-GB"/>
        </w:rPr>
      </w:pPr>
    </w:p>
    <w:p w14:paraId="17E26407" w14:textId="77777777" w:rsidR="003314BC" w:rsidRPr="00EC71AC" w:rsidRDefault="003314BC" w:rsidP="003314BC">
      <w:pPr>
        <w:spacing w:after="120" w:line="360" w:lineRule="auto"/>
        <w:jc w:val="both"/>
        <w:rPr>
          <w:rFonts w:asciiTheme="majorBidi" w:hAnsiTheme="majorBidi" w:cstheme="majorBidi"/>
          <w:lang w:val="en-GB"/>
        </w:rPr>
      </w:pPr>
    </w:p>
    <w:p w14:paraId="63242241" w14:textId="2DB72F65" w:rsidR="003314BC" w:rsidRPr="00EC71AC" w:rsidRDefault="003314BC" w:rsidP="003314BC">
      <w:pPr>
        <w:shd w:val="clear" w:color="auto" w:fill="BFBFBF"/>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MEMBERSHI</w:t>
      </w:r>
      <w:r w:rsidR="00BE1E81" w:rsidRPr="00EC71AC">
        <w:rPr>
          <w:rFonts w:asciiTheme="majorBidi" w:hAnsiTheme="majorBidi" w:cstheme="majorBidi"/>
          <w:b/>
          <w:bCs/>
          <w:lang w:val="en-GB"/>
        </w:rPr>
        <w:t xml:space="preserve">P AND EDUCATIONAL TRAINING </w:t>
      </w:r>
      <w:r w:rsidR="00BE1E81" w:rsidRPr="00EC71AC">
        <w:rPr>
          <w:rFonts w:asciiTheme="majorBidi" w:hAnsiTheme="majorBidi" w:cstheme="majorBidi"/>
          <w:b/>
          <w:bCs/>
          <w:lang w:val="en-GB"/>
        </w:rPr>
        <w:tab/>
      </w:r>
      <w:r w:rsidR="00BE1E81" w:rsidRPr="00EC71AC">
        <w:rPr>
          <w:rFonts w:asciiTheme="majorBidi" w:hAnsiTheme="majorBidi" w:cstheme="majorBidi"/>
          <w:b/>
          <w:bCs/>
          <w:lang w:val="en-GB"/>
        </w:rPr>
        <w:tab/>
      </w:r>
      <w:r w:rsidR="00BE1E81" w:rsidRPr="00EC71AC">
        <w:rPr>
          <w:rFonts w:asciiTheme="majorBidi" w:hAnsiTheme="majorBidi" w:cstheme="majorBidi"/>
          <w:b/>
          <w:bCs/>
          <w:lang w:val="en-GB"/>
        </w:rPr>
        <w:tab/>
      </w:r>
      <w:r w:rsidR="00BE1E81" w:rsidRPr="00EC71AC">
        <w:rPr>
          <w:rFonts w:asciiTheme="majorBidi" w:hAnsiTheme="majorBidi" w:cstheme="majorBidi"/>
          <w:b/>
          <w:bCs/>
          <w:lang w:val="en-GB"/>
        </w:rPr>
        <w:tab/>
      </w:r>
      <w:r w:rsidRPr="00EC71AC">
        <w:rPr>
          <w:rFonts w:asciiTheme="majorBidi" w:hAnsiTheme="majorBidi" w:cstheme="majorBidi"/>
          <w:b/>
          <w:bCs/>
          <w:lang w:val="en-GB"/>
        </w:rPr>
        <w:t>(Maximum 30 POINTS)</w:t>
      </w:r>
    </w:p>
    <w:p w14:paraId="7C42FCEA" w14:textId="77777777" w:rsidR="003314BC" w:rsidRPr="00EC71AC" w:rsidRDefault="003314BC" w:rsidP="003314BC">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 xml:space="preserve">1. How many members are there on the REC? </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If ≥ 5 members, 2 points</w:t>
      </w:r>
    </w:p>
    <w:p w14:paraId="30ED8D07" w14:textId="77777777" w:rsidR="003314BC" w:rsidRPr="00EC71AC" w:rsidRDefault="003314BC" w:rsidP="003314BC">
      <w:pPr>
        <w:spacing w:after="120" w:line="360" w:lineRule="auto"/>
        <w:jc w:val="both"/>
        <w:rPr>
          <w:rFonts w:asciiTheme="majorBidi" w:hAnsiTheme="majorBidi" w:cstheme="majorBidi"/>
          <w:lang w:val="en-GB"/>
        </w:rPr>
      </w:pPr>
    </w:p>
    <w:p w14:paraId="24480E4D" w14:textId="77777777" w:rsidR="003314BC" w:rsidRPr="00EC71AC" w:rsidRDefault="003314BC" w:rsidP="003314BC">
      <w:pPr>
        <w:spacing w:after="120" w:line="360" w:lineRule="auto"/>
        <w:ind w:left="6480" w:hanging="6480"/>
        <w:jc w:val="both"/>
        <w:rPr>
          <w:rFonts w:asciiTheme="majorBidi" w:hAnsiTheme="majorBidi" w:cstheme="majorBidi"/>
          <w:lang w:val="en-GB"/>
        </w:rPr>
      </w:pPr>
      <w:r w:rsidRPr="00EC71AC">
        <w:rPr>
          <w:rFonts w:asciiTheme="majorBidi" w:hAnsiTheme="majorBidi" w:cstheme="majorBidi"/>
          <w:lang w:val="en-GB"/>
        </w:rPr>
        <w:t xml:space="preserve">2. How many are women? </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 xml:space="preserve"> How many are men? </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___</w:t>
      </w:r>
      <w:r w:rsidRPr="00EC71AC">
        <w:rPr>
          <w:rFonts w:asciiTheme="majorBidi" w:hAnsiTheme="majorBidi" w:cstheme="majorBidi"/>
          <w:lang w:val="en-GB"/>
        </w:rPr>
        <w:sym w:font="Symbol" w:char="F07C"/>
      </w:r>
      <w:r w:rsidRPr="00EC71AC">
        <w:rPr>
          <w:rFonts w:asciiTheme="majorBidi" w:hAnsiTheme="majorBidi" w:cstheme="majorBidi"/>
          <w:lang w:val="en-GB"/>
        </w:rPr>
        <w:t xml:space="preserve">         </w:t>
      </w:r>
      <w:r w:rsidRPr="00EC71AC">
        <w:rPr>
          <w:rFonts w:asciiTheme="majorBidi" w:hAnsiTheme="majorBidi" w:cstheme="majorBidi"/>
          <w:b/>
          <w:bCs/>
          <w:lang w:val="en-GB"/>
        </w:rPr>
        <w:t xml:space="preserve">If female/male gender ratio is between 0.4 and 0.6, then 2 points </w:t>
      </w:r>
    </w:p>
    <w:p w14:paraId="7B5961C2" w14:textId="77777777" w:rsidR="003314BC" w:rsidRPr="00EC71AC" w:rsidRDefault="003314BC" w:rsidP="003314BC">
      <w:pPr>
        <w:spacing w:after="120" w:line="360" w:lineRule="auto"/>
        <w:jc w:val="both"/>
        <w:rPr>
          <w:rFonts w:asciiTheme="majorBidi" w:hAnsiTheme="majorBidi" w:cstheme="majorBidi"/>
          <w:lang w:val="en-GB"/>
        </w:rPr>
      </w:pPr>
    </w:p>
    <w:p w14:paraId="2F083BC0"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3. Are any of the members not affiliated with the institution, that is, the member is not employed by the institution and is not related to a person who is employed?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2 points</w:t>
      </w:r>
      <w:r w:rsidRPr="00EC71AC">
        <w:rPr>
          <w:rFonts w:asciiTheme="majorBidi" w:hAnsiTheme="majorBidi" w:cstheme="majorBidi"/>
          <w:lang w:val="en-GB"/>
        </w:rPr>
        <w:t xml:space="preserve"> </w:t>
      </w:r>
    </w:p>
    <w:p w14:paraId="69E8FA5B" w14:textId="77777777" w:rsidR="003314BC" w:rsidRPr="00EC71AC" w:rsidRDefault="003314BC" w:rsidP="003314BC">
      <w:pPr>
        <w:spacing w:after="120" w:line="360" w:lineRule="auto"/>
        <w:jc w:val="both"/>
        <w:rPr>
          <w:rFonts w:asciiTheme="majorBidi" w:hAnsiTheme="majorBidi" w:cstheme="majorBidi"/>
          <w:lang w:val="en-GB"/>
        </w:rPr>
      </w:pPr>
    </w:p>
    <w:p w14:paraId="29D96B72" w14:textId="77777777" w:rsidR="003314BC" w:rsidRPr="00EC71AC" w:rsidRDefault="003314BC" w:rsidP="003314BC">
      <w:pPr>
        <w:spacing w:after="120" w:line="360" w:lineRule="auto"/>
        <w:ind w:left="6210" w:hanging="6210"/>
        <w:jc w:val="both"/>
        <w:rPr>
          <w:rFonts w:asciiTheme="majorBidi" w:hAnsiTheme="majorBidi" w:cstheme="majorBidi"/>
          <w:lang w:val="en-GB"/>
        </w:rPr>
      </w:pPr>
      <w:r w:rsidRPr="00EC71AC">
        <w:rPr>
          <w:rFonts w:asciiTheme="majorBidi" w:hAnsiTheme="majorBidi" w:cstheme="majorBidi"/>
          <w:lang w:val="en-GB"/>
        </w:rPr>
        <w:t xml:space="preserve">4. Are any of the members considered to be a non-scientist?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2 points</w:t>
      </w:r>
    </w:p>
    <w:p w14:paraId="14FBCDF5" w14:textId="77777777" w:rsidR="003314BC" w:rsidRPr="00EC71AC" w:rsidRDefault="003314BC" w:rsidP="003314BC">
      <w:pPr>
        <w:spacing w:after="120" w:line="360" w:lineRule="auto"/>
        <w:ind w:left="6210" w:hanging="6210"/>
        <w:jc w:val="both"/>
        <w:rPr>
          <w:rFonts w:asciiTheme="majorBidi" w:hAnsiTheme="majorBidi" w:cstheme="majorBidi"/>
          <w:lang w:val="en-GB"/>
        </w:rPr>
      </w:pPr>
      <w:r w:rsidRPr="00EC71AC">
        <w:rPr>
          <w:rFonts w:asciiTheme="majorBidi" w:hAnsiTheme="majorBidi" w:cstheme="majorBidi"/>
          <w:lang w:val="en-GB"/>
        </w:rPr>
        <w:t xml:space="preserve">(A Non-Scientific Member is any member who does not have a terminal degree in a medical or scientific field.) </w:t>
      </w:r>
      <w:r w:rsidRPr="00EC71AC">
        <w:rPr>
          <w:rFonts w:asciiTheme="majorBidi" w:hAnsiTheme="majorBidi" w:cstheme="majorBidi"/>
          <w:lang w:val="en-GB"/>
        </w:rPr>
        <w:tab/>
      </w:r>
      <w:r w:rsidRPr="00EC71AC">
        <w:rPr>
          <w:rFonts w:asciiTheme="majorBidi" w:hAnsiTheme="majorBidi" w:cstheme="majorBidi"/>
          <w:lang w:val="en-GB"/>
        </w:rPr>
        <w:tab/>
      </w:r>
    </w:p>
    <w:p w14:paraId="1B18E5CE" w14:textId="77777777" w:rsidR="003314BC" w:rsidRPr="00EC71AC" w:rsidRDefault="003314BC" w:rsidP="003314BC">
      <w:pPr>
        <w:spacing w:after="120" w:line="360" w:lineRule="auto"/>
        <w:ind w:left="6210" w:hanging="6210"/>
        <w:jc w:val="both"/>
        <w:rPr>
          <w:rFonts w:asciiTheme="majorBidi" w:hAnsiTheme="majorBidi" w:cstheme="majorBidi"/>
          <w:b/>
          <w:bCs/>
          <w:lang w:val="en-GB"/>
        </w:rPr>
      </w:pPr>
    </w:p>
    <w:p w14:paraId="2534D359" w14:textId="77777777" w:rsidR="003314BC" w:rsidRPr="00EC71AC" w:rsidRDefault="003314BC" w:rsidP="003314BC">
      <w:pPr>
        <w:spacing w:after="120" w:line="360" w:lineRule="auto"/>
        <w:jc w:val="both"/>
        <w:rPr>
          <w:rFonts w:asciiTheme="majorBidi" w:hAnsiTheme="majorBidi" w:cstheme="majorBidi"/>
          <w:b/>
          <w:bCs/>
          <w:i/>
          <w:iCs/>
          <w:lang w:val="en-GB"/>
        </w:rPr>
      </w:pPr>
      <w:r w:rsidRPr="00EC71AC">
        <w:rPr>
          <w:rFonts w:asciiTheme="majorBidi" w:hAnsiTheme="majorBidi" w:cstheme="majorBidi"/>
          <w:b/>
          <w:bCs/>
          <w:i/>
          <w:iCs/>
          <w:lang w:val="en-GB"/>
        </w:rPr>
        <w:t xml:space="preserve">Please note that one member may fulfil both criteria of non-scientist and non-affiliated, in which case, please check Yes for both #3 and #4. </w:t>
      </w:r>
    </w:p>
    <w:p w14:paraId="769CCA0E" w14:textId="77777777" w:rsidR="003314BC" w:rsidRPr="00EC71AC" w:rsidRDefault="003314BC" w:rsidP="003314BC">
      <w:pPr>
        <w:spacing w:after="120" w:line="360" w:lineRule="auto"/>
        <w:jc w:val="both"/>
        <w:rPr>
          <w:rFonts w:asciiTheme="majorBidi" w:hAnsiTheme="majorBidi" w:cstheme="majorBidi"/>
          <w:lang w:val="en-GB"/>
        </w:rPr>
      </w:pPr>
    </w:p>
    <w:p w14:paraId="78007B49"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5. Is there a requirement that the REC Chair (or the designee who is in charge of running the committee) has any prior formal training in research ethics?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458697A1"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If yes, what type of training is required? (Check all that apply.) </w:t>
      </w:r>
    </w:p>
    <w:p w14:paraId="5773DBEB"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Web-based training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Workshop in research ethics </w:t>
      </w:r>
    </w:p>
    <w:p w14:paraId="12C8BDCF"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Course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O</w:t>
      </w:r>
      <w:r w:rsidRPr="00EC71AC">
        <w:rPr>
          <w:rFonts w:asciiTheme="majorBidi" w:hAnsiTheme="majorBidi" w:cstheme="majorBidi"/>
          <w:lang w:val="en-GB"/>
        </w:rPr>
        <w:t xml:space="preserve">ther, please describe: _____________________________ </w:t>
      </w:r>
    </w:p>
    <w:p w14:paraId="3A267635" w14:textId="77777777" w:rsidR="003314BC" w:rsidRPr="00EC71AC" w:rsidRDefault="003314BC" w:rsidP="003314BC">
      <w:pPr>
        <w:spacing w:after="120" w:line="360" w:lineRule="auto"/>
        <w:jc w:val="both"/>
        <w:rPr>
          <w:rFonts w:asciiTheme="majorBidi" w:hAnsiTheme="majorBidi" w:cstheme="majorBidi"/>
          <w:lang w:val="en-GB"/>
        </w:rPr>
      </w:pPr>
    </w:p>
    <w:p w14:paraId="70919815" w14:textId="77777777" w:rsidR="003314BC" w:rsidRPr="00EC71AC" w:rsidRDefault="003314BC" w:rsidP="003314BC">
      <w:pPr>
        <w:spacing w:after="120" w:line="360" w:lineRule="auto"/>
        <w:ind w:left="4860" w:hanging="4950"/>
        <w:jc w:val="both"/>
        <w:rPr>
          <w:rFonts w:asciiTheme="majorBidi" w:hAnsiTheme="majorBidi" w:cstheme="majorBidi"/>
          <w:lang w:val="en-GB"/>
        </w:rPr>
      </w:pPr>
      <w:r w:rsidRPr="00EC71AC">
        <w:rPr>
          <w:rFonts w:asciiTheme="majorBidi" w:hAnsiTheme="majorBidi" w:cstheme="majorBidi"/>
          <w:lang w:val="en-GB"/>
        </w:rPr>
        <w:t xml:space="preserve">6. Does the institution require that REC members have training in research ethics in order to be a member of the REC?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t xml:space="preserve"> </w:t>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1C844CC0"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If yes, what type of training is required? (Check all that apply.) </w:t>
      </w:r>
    </w:p>
    <w:p w14:paraId="1A81239D"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Web-based training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Workshop in research ethics </w:t>
      </w:r>
    </w:p>
    <w:p w14:paraId="67400AE9"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 xml:space="preserve">Course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O</w:t>
      </w:r>
      <w:r w:rsidRPr="00EC71AC">
        <w:rPr>
          <w:rFonts w:asciiTheme="majorBidi" w:hAnsiTheme="majorBidi" w:cstheme="majorBidi"/>
          <w:lang w:val="en-GB"/>
        </w:rPr>
        <w:t xml:space="preserve">ther, please describe: ______________________________ </w:t>
      </w:r>
    </w:p>
    <w:p w14:paraId="1EEF746C" w14:textId="77777777" w:rsidR="003314BC" w:rsidRPr="00EC71AC" w:rsidRDefault="003314BC" w:rsidP="003314BC">
      <w:pPr>
        <w:spacing w:after="120" w:line="360" w:lineRule="auto"/>
        <w:jc w:val="both"/>
        <w:rPr>
          <w:rFonts w:asciiTheme="majorBidi" w:hAnsiTheme="majorBidi" w:cstheme="majorBidi"/>
          <w:lang w:val="en-GB"/>
        </w:rPr>
      </w:pPr>
    </w:p>
    <w:p w14:paraId="63521CAA"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7. Does the institution require that investigators have training in research ethics to submit protocols for review by the REC?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p>
    <w:p w14:paraId="60227FE5"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If yes, what type of training is required? (Check all that apply.) </w:t>
      </w:r>
    </w:p>
    <w:p w14:paraId="269161BD"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Web-based training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Workshop in research ethics </w:t>
      </w:r>
    </w:p>
    <w:p w14:paraId="325F5891"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Lecture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Course </w:t>
      </w:r>
    </w:p>
    <w:p w14:paraId="0ED58267"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Other, please describe: __________________________________________________________ </w:t>
      </w:r>
    </w:p>
    <w:p w14:paraId="2FF86716" w14:textId="77777777" w:rsidR="003314BC" w:rsidRPr="00EC71AC" w:rsidRDefault="003314BC" w:rsidP="003314BC">
      <w:pPr>
        <w:spacing w:after="120" w:line="360" w:lineRule="auto"/>
        <w:jc w:val="both"/>
        <w:rPr>
          <w:rFonts w:asciiTheme="majorBidi" w:hAnsiTheme="majorBidi" w:cstheme="majorBidi"/>
          <w:lang w:val="en-GB"/>
        </w:rPr>
      </w:pPr>
    </w:p>
    <w:p w14:paraId="67977D46"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8. Does the REC conduct continuing education in research ethics for its members on a regular basis?</w:t>
      </w:r>
    </w:p>
    <w:p w14:paraId="39ADCECE" w14:textId="77777777" w:rsidR="003314BC" w:rsidRPr="00EC71AC" w:rsidRDefault="003314BC" w:rsidP="003314BC">
      <w:pPr>
        <w:spacing w:after="120" w:line="360" w:lineRule="auto"/>
        <w:ind w:left="4860"/>
        <w:jc w:val="both"/>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b/>
          <w:bCs/>
          <w:lang w:val="en-GB"/>
        </w:rPr>
        <w:t xml:space="preserve">   5 points</w:t>
      </w:r>
      <w:r w:rsidRPr="00EC71AC">
        <w:rPr>
          <w:rFonts w:asciiTheme="majorBidi" w:hAnsiTheme="majorBidi" w:cstheme="majorBidi"/>
          <w:lang w:val="en-GB"/>
        </w:rPr>
        <w:t xml:space="preserve"> </w:t>
      </w:r>
    </w:p>
    <w:p w14:paraId="5BE38FA6" w14:textId="77777777" w:rsidR="003314BC" w:rsidRPr="00EC71AC" w:rsidRDefault="003314BC" w:rsidP="003314BC">
      <w:pPr>
        <w:spacing w:after="120" w:line="360" w:lineRule="auto"/>
        <w:jc w:val="both"/>
        <w:rPr>
          <w:rFonts w:asciiTheme="majorBidi" w:hAnsiTheme="majorBidi" w:cstheme="majorBidi"/>
          <w:lang w:val="en-GB"/>
        </w:rPr>
      </w:pPr>
    </w:p>
    <w:p w14:paraId="440AB2D7"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9. Does the REC document the human subjects’ protection training received by its members?</w:t>
      </w:r>
    </w:p>
    <w:p w14:paraId="697BAC48" w14:textId="77777777" w:rsidR="003314BC" w:rsidRPr="00EC71AC" w:rsidRDefault="003314BC" w:rsidP="003314BC">
      <w:pPr>
        <w:spacing w:after="120" w:line="360" w:lineRule="auto"/>
        <w:ind w:left="4860"/>
        <w:jc w:val="both"/>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b/>
          <w:bCs/>
          <w:lang w:val="en-GB"/>
        </w:rPr>
        <w:t>2 points</w:t>
      </w:r>
    </w:p>
    <w:p w14:paraId="488D3F9D" w14:textId="77777777" w:rsidR="003314BC" w:rsidRPr="00EC71AC" w:rsidRDefault="003314BC" w:rsidP="003314BC">
      <w:pPr>
        <w:spacing w:after="120" w:line="360" w:lineRule="auto"/>
        <w:jc w:val="both"/>
        <w:rPr>
          <w:rFonts w:asciiTheme="majorBidi" w:hAnsiTheme="majorBidi" w:cstheme="majorBidi"/>
          <w:lang w:val="en-GB"/>
        </w:rPr>
      </w:pPr>
    </w:p>
    <w:p w14:paraId="6DCE54BB" w14:textId="77777777" w:rsidR="003314BC" w:rsidRPr="00EC71AC" w:rsidRDefault="003314BC" w:rsidP="003314BC">
      <w:pPr>
        <w:spacing w:after="120" w:line="360" w:lineRule="auto"/>
        <w:rPr>
          <w:rFonts w:asciiTheme="majorBidi" w:hAnsiTheme="majorBidi" w:cstheme="majorBidi"/>
          <w:b/>
          <w:bCs/>
          <w:lang w:val="en-GB"/>
        </w:rPr>
      </w:pPr>
      <w:r w:rsidRPr="00EC71AC">
        <w:rPr>
          <w:rFonts w:asciiTheme="majorBidi" w:hAnsiTheme="majorBidi" w:cstheme="majorBidi"/>
          <w:b/>
          <w:bCs/>
          <w:lang w:val="en-GB"/>
        </w:rPr>
        <w:br w:type="page"/>
      </w:r>
    </w:p>
    <w:p w14:paraId="1F957CF3" w14:textId="77777777" w:rsidR="003314BC" w:rsidRPr="00EC71AC" w:rsidRDefault="003314BC" w:rsidP="003314BC">
      <w:pPr>
        <w:shd w:val="clear" w:color="auto" w:fill="BFBFBF"/>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lastRenderedPageBreak/>
        <w:t xml:space="preserve">SUBMISSION ARRANGEMENTS AND MATERIALS </w:t>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t>(Maximum 7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6"/>
        <w:gridCol w:w="715"/>
        <w:gridCol w:w="799"/>
      </w:tblGrid>
      <w:tr w:rsidR="003314BC" w:rsidRPr="00EC71AC" w14:paraId="70AC8C7C" w14:textId="77777777" w:rsidTr="00B06A83">
        <w:tc>
          <w:tcPr>
            <w:tcW w:w="8928" w:type="dxa"/>
            <w:shd w:val="clear" w:color="auto" w:fill="D9D9D9"/>
            <w:vAlign w:val="center"/>
          </w:tcPr>
          <w:p w14:paraId="44E74939"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Submission Materials</w:t>
            </w:r>
          </w:p>
        </w:tc>
        <w:tc>
          <w:tcPr>
            <w:tcW w:w="1528" w:type="dxa"/>
            <w:gridSpan w:val="2"/>
            <w:shd w:val="clear" w:color="auto" w:fill="D9D9D9"/>
            <w:vAlign w:val="center"/>
          </w:tcPr>
          <w:p w14:paraId="77F0EC77" w14:textId="77777777" w:rsidR="003314BC" w:rsidRPr="00EC71AC" w:rsidRDefault="003314BC" w:rsidP="00FB700B">
            <w:pPr>
              <w:spacing w:after="120" w:line="360" w:lineRule="auto"/>
              <w:jc w:val="center"/>
              <w:rPr>
                <w:rFonts w:asciiTheme="majorBidi" w:hAnsiTheme="majorBidi" w:cstheme="majorBidi"/>
                <w:b/>
                <w:bCs/>
                <w:lang w:val="en-GB"/>
              </w:rPr>
            </w:pPr>
          </w:p>
        </w:tc>
      </w:tr>
      <w:tr w:rsidR="003314BC" w:rsidRPr="00EC71AC" w14:paraId="02446727" w14:textId="77777777" w:rsidTr="00B06A83">
        <w:tc>
          <w:tcPr>
            <w:tcW w:w="8928" w:type="dxa"/>
            <w:shd w:val="clear" w:color="auto" w:fill="D9D9D9"/>
            <w:vAlign w:val="center"/>
          </w:tcPr>
          <w:p w14:paraId="2696699C"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Which of the following items are requested from the Principal Investigators when they submit their research protocol to the REC:</w:t>
            </w:r>
          </w:p>
        </w:tc>
        <w:tc>
          <w:tcPr>
            <w:tcW w:w="1528" w:type="dxa"/>
            <w:gridSpan w:val="2"/>
            <w:shd w:val="clear" w:color="auto" w:fill="D9D9D9"/>
            <w:vAlign w:val="center"/>
          </w:tcPr>
          <w:p w14:paraId="735E432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445C42F2" w14:textId="77777777" w:rsidTr="00B06A83">
        <w:tc>
          <w:tcPr>
            <w:tcW w:w="8928" w:type="dxa"/>
            <w:shd w:val="clear" w:color="auto" w:fill="D9D9D9"/>
            <w:vAlign w:val="center"/>
          </w:tcPr>
          <w:p w14:paraId="1535E710"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4FEE048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7930132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572C606A" w14:textId="77777777" w:rsidTr="00B06A83">
        <w:tc>
          <w:tcPr>
            <w:tcW w:w="8928" w:type="dxa"/>
            <w:shd w:val="clear" w:color="auto" w:fill="auto"/>
            <w:vAlign w:val="center"/>
          </w:tcPr>
          <w:p w14:paraId="22810E2A"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Full protocol?</w:t>
            </w:r>
          </w:p>
        </w:tc>
        <w:tc>
          <w:tcPr>
            <w:tcW w:w="720" w:type="dxa"/>
            <w:shd w:val="clear" w:color="auto" w:fill="auto"/>
            <w:vAlign w:val="center"/>
          </w:tcPr>
          <w:p w14:paraId="4C092957"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1683BE68"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46853915" w14:textId="77777777" w:rsidTr="00B06A83">
        <w:tc>
          <w:tcPr>
            <w:tcW w:w="8928" w:type="dxa"/>
            <w:shd w:val="clear" w:color="auto" w:fill="auto"/>
            <w:vAlign w:val="center"/>
          </w:tcPr>
          <w:p w14:paraId="5C7BAB08"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Informed Consent Form?</w:t>
            </w:r>
          </w:p>
        </w:tc>
        <w:tc>
          <w:tcPr>
            <w:tcW w:w="720" w:type="dxa"/>
            <w:shd w:val="clear" w:color="auto" w:fill="auto"/>
            <w:vAlign w:val="center"/>
          </w:tcPr>
          <w:p w14:paraId="0F5D3AA9"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06A01654"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AD99C5F" w14:textId="77777777" w:rsidTr="00B06A83">
        <w:tc>
          <w:tcPr>
            <w:tcW w:w="8928" w:type="dxa"/>
            <w:shd w:val="clear" w:color="auto" w:fill="auto"/>
            <w:vAlign w:val="center"/>
          </w:tcPr>
          <w:p w14:paraId="7FEBA6AD"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Investigator’s qualifications [e.g., CV, medical license(s), etc.]?</w:t>
            </w:r>
          </w:p>
        </w:tc>
        <w:tc>
          <w:tcPr>
            <w:tcW w:w="720" w:type="dxa"/>
            <w:shd w:val="clear" w:color="auto" w:fill="auto"/>
            <w:vAlign w:val="center"/>
          </w:tcPr>
          <w:p w14:paraId="0E664911"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050DBB5D"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4C5A91B" w14:textId="77777777" w:rsidTr="00B06A83">
        <w:tc>
          <w:tcPr>
            <w:tcW w:w="8928" w:type="dxa"/>
            <w:shd w:val="clear" w:color="auto" w:fill="auto"/>
            <w:vAlign w:val="center"/>
          </w:tcPr>
          <w:p w14:paraId="0950F48E"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Conflict of interests disclosure forms for members of the research team?</w:t>
            </w:r>
          </w:p>
        </w:tc>
        <w:tc>
          <w:tcPr>
            <w:tcW w:w="720" w:type="dxa"/>
            <w:shd w:val="clear" w:color="auto" w:fill="auto"/>
            <w:vAlign w:val="center"/>
          </w:tcPr>
          <w:p w14:paraId="01C2B1CC"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252B9A28"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32965AD" w14:textId="77777777" w:rsidTr="00B06A83">
        <w:tc>
          <w:tcPr>
            <w:tcW w:w="8928" w:type="dxa"/>
            <w:shd w:val="clear" w:color="auto" w:fill="auto"/>
            <w:vAlign w:val="center"/>
          </w:tcPr>
          <w:p w14:paraId="7DF5409B"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Recruitment material (e.g., advertisements, signs, posters, etc.), if applicable?</w:t>
            </w:r>
          </w:p>
        </w:tc>
        <w:tc>
          <w:tcPr>
            <w:tcW w:w="720" w:type="dxa"/>
            <w:shd w:val="clear" w:color="auto" w:fill="auto"/>
            <w:vAlign w:val="center"/>
          </w:tcPr>
          <w:p w14:paraId="44BC654E"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0A8749DD"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3567BA1" w14:textId="77777777" w:rsidTr="00B06A83">
        <w:tc>
          <w:tcPr>
            <w:tcW w:w="8928" w:type="dxa"/>
            <w:shd w:val="clear" w:color="auto" w:fill="auto"/>
            <w:vAlign w:val="center"/>
          </w:tcPr>
          <w:p w14:paraId="662E4EC6"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Questionnaires/surveys that will be used in the research, if applicable?</w:t>
            </w:r>
          </w:p>
        </w:tc>
        <w:tc>
          <w:tcPr>
            <w:tcW w:w="720" w:type="dxa"/>
            <w:shd w:val="clear" w:color="auto" w:fill="auto"/>
            <w:vAlign w:val="center"/>
          </w:tcPr>
          <w:p w14:paraId="1990F33A"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68CFB4C3"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5E2BB1B" w14:textId="77777777" w:rsidTr="00B06A83">
        <w:tc>
          <w:tcPr>
            <w:tcW w:w="8928" w:type="dxa"/>
            <w:shd w:val="clear" w:color="auto" w:fill="auto"/>
            <w:vAlign w:val="center"/>
          </w:tcPr>
          <w:p w14:paraId="27D17A59"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Investigators’ Drug Brochure or materials describing the nature of the drug being used in a clinical trial, if applicable?</w:t>
            </w:r>
          </w:p>
        </w:tc>
        <w:tc>
          <w:tcPr>
            <w:tcW w:w="720" w:type="dxa"/>
            <w:shd w:val="clear" w:color="auto" w:fill="auto"/>
            <w:vAlign w:val="center"/>
          </w:tcPr>
          <w:p w14:paraId="2A4F7E47"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46AC2A62" w14:textId="77777777" w:rsidR="003314BC" w:rsidRPr="00EC71AC" w:rsidRDefault="003314BC" w:rsidP="00FB700B">
            <w:pPr>
              <w:spacing w:after="120" w:line="360" w:lineRule="auto"/>
              <w:jc w:val="center"/>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7630DBEA" w14:textId="77777777" w:rsidR="003314BC" w:rsidRPr="00EC71AC" w:rsidRDefault="003314BC" w:rsidP="003314BC">
      <w:pPr>
        <w:spacing w:after="120" w:line="360" w:lineRule="auto"/>
        <w:rPr>
          <w:rFonts w:asciiTheme="majorBidi" w:hAnsiTheme="majorBidi" w:cstheme="majorBidi"/>
          <w:lang w:val="en-GB"/>
        </w:rPr>
      </w:pPr>
    </w:p>
    <w:p w14:paraId="4B71896E" w14:textId="77777777" w:rsidR="003314BC" w:rsidRPr="00EC71AC" w:rsidRDefault="003314BC" w:rsidP="003314BC">
      <w:pPr>
        <w:shd w:val="clear" w:color="auto" w:fill="BFBFBF"/>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 xml:space="preserve">POLICIES REFERRING TO REVIEW PROCEDURES </w:t>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t>(Maximum 9 POINTS)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gridCol w:w="720"/>
        <w:gridCol w:w="720"/>
      </w:tblGrid>
      <w:tr w:rsidR="003314BC" w:rsidRPr="00EC71AC" w14:paraId="2CB8B8E8" w14:textId="77777777" w:rsidTr="00B06A83">
        <w:trPr>
          <w:tblHeader/>
        </w:trPr>
        <w:tc>
          <w:tcPr>
            <w:tcW w:w="8928" w:type="dxa"/>
            <w:shd w:val="clear" w:color="auto" w:fill="D9D9D9"/>
            <w:vAlign w:val="center"/>
          </w:tcPr>
          <w:p w14:paraId="5DB230AD"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Policies Referring to Review Procedures</w:t>
            </w:r>
          </w:p>
        </w:tc>
        <w:tc>
          <w:tcPr>
            <w:tcW w:w="1440" w:type="dxa"/>
            <w:gridSpan w:val="2"/>
            <w:shd w:val="clear" w:color="auto" w:fill="D9D9D9"/>
            <w:vAlign w:val="center"/>
          </w:tcPr>
          <w:p w14:paraId="1802566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342A635E" w14:textId="77777777" w:rsidTr="00B06A83">
        <w:trPr>
          <w:tblHeader/>
        </w:trPr>
        <w:tc>
          <w:tcPr>
            <w:tcW w:w="8928" w:type="dxa"/>
            <w:shd w:val="clear" w:color="auto" w:fill="D9D9D9"/>
            <w:vAlign w:val="center"/>
          </w:tcPr>
          <w:p w14:paraId="459A64D0"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4F1A52C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720" w:type="dxa"/>
            <w:shd w:val="clear" w:color="auto" w:fill="D9D9D9"/>
            <w:vAlign w:val="center"/>
          </w:tcPr>
          <w:p w14:paraId="3FE7A17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056A65B7" w14:textId="77777777" w:rsidTr="00B06A83">
        <w:tc>
          <w:tcPr>
            <w:tcW w:w="8928" w:type="dxa"/>
            <w:shd w:val="clear" w:color="auto" w:fill="auto"/>
            <w:vAlign w:val="center"/>
          </w:tcPr>
          <w:p w14:paraId="5932E0C4"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have a policy regarding how protocols will be reviewed?</w:t>
            </w:r>
          </w:p>
        </w:tc>
        <w:tc>
          <w:tcPr>
            <w:tcW w:w="720" w:type="dxa"/>
            <w:shd w:val="clear" w:color="auto" w:fill="auto"/>
            <w:vAlign w:val="center"/>
          </w:tcPr>
          <w:p w14:paraId="0FE5B45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7A435D9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11C72C0" w14:textId="77777777" w:rsidTr="00B06A83">
        <w:tc>
          <w:tcPr>
            <w:tcW w:w="8928" w:type="dxa"/>
            <w:shd w:val="clear" w:color="auto" w:fill="auto"/>
            <w:vAlign w:val="center"/>
          </w:tcPr>
          <w:p w14:paraId="5DCCDAB2"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bring in a consultant when necessary to provide scientific or other relevant expertise for review of a particular protocol?</w:t>
            </w:r>
          </w:p>
        </w:tc>
        <w:tc>
          <w:tcPr>
            <w:tcW w:w="720" w:type="dxa"/>
            <w:shd w:val="clear" w:color="auto" w:fill="auto"/>
            <w:vAlign w:val="center"/>
          </w:tcPr>
          <w:p w14:paraId="16EEC7D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6176440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5AEBC83" w14:textId="77777777" w:rsidTr="00B06A83">
        <w:tc>
          <w:tcPr>
            <w:tcW w:w="8928" w:type="dxa"/>
            <w:shd w:val="clear" w:color="auto" w:fill="auto"/>
            <w:vAlign w:val="center"/>
          </w:tcPr>
          <w:p w14:paraId="0B6AD7B1"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 REC members receive the protocol and other materials at a specified time prior to the meeting?</w:t>
            </w:r>
          </w:p>
        </w:tc>
        <w:tc>
          <w:tcPr>
            <w:tcW w:w="720" w:type="dxa"/>
            <w:shd w:val="clear" w:color="auto" w:fill="auto"/>
            <w:vAlign w:val="center"/>
          </w:tcPr>
          <w:p w14:paraId="1CE14DA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0A6D144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565B102" w14:textId="77777777" w:rsidTr="00B06A83">
        <w:tc>
          <w:tcPr>
            <w:tcW w:w="8928" w:type="dxa"/>
            <w:shd w:val="clear" w:color="auto" w:fill="auto"/>
            <w:vAlign w:val="center"/>
          </w:tcPr>
          <w:p w14:paraId="6B829839"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require that reviewers use a checklist to document their ethical assessment of the research submission?</w:t>
            </w:r>
          </w:p>
        </w:tc>
        <w:tc>
          <w:tcPr>
            <w:tcW w:w="720" w:type="dxa"/>
            <w:shd w:val="clear" w:color="auto" w:fill="auto"/>
            <w:vAlign w:val="center"/>
          </w:tcPr>
          <w:p w14:paraId="0C16AA1D"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5C88C11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23A1EDE0" w14:textId="77777777" w:rsidTr="00B06A83">
        <w:tc>
          <w:tcPr>
            <w:tcW w:w="8928" w:type="dxa"/>
            <w:shd w:val="clear" w:color="auto" w:fill="auto"/>
            <w:vAlign w:val="center"/>
          </w:tcPr>
          <w:p w14:paraId="29445F09"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determine the interval of continuing review based on the risk of the study?</w:t>
            </w:r>
          </w:p>
        </w:tc>
        <w:tc>
          <w:tcPr>
            <w:tcW w:w="720" w:type="dxa"/>
            <w:shd w:val="clear" w:color="auto" w:fill="auto"/>
            <w:vAlign w:val="center"/>
          </w:tcPr>
          <w:p w14:paraId="3EFEB6C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4CB700A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6F05260" w14:textId="77777777" w:rsidTr="00B06A83">
        <w:trPr>
          <w:trHeight w:val="242"/>
        </w:trPr>
        <w:tc>
          <w:tcPr>
            <w:tcW w:w="8928" w:type="dxa"/>
            <w:shd w:val="clear" w:color="auto" w:fill="auto"/>
            <w:vAlign w:val="center"/>
          </w:tcPr>
          <w:p w14:paraId="162F7BFA"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have a policy for how decisions are made (e.g., consensus or a vote)?</w:t>
            </w:r>
          </w:p>
        </w:tc>
        <w:tc>
          <w:tcPr>
            <w:tcW w:w="720" w:type="dxa"/>
            <w:shd w:val="clear" w:color="auto" w:fill="auto"/>
            <w:vAlign w:val="center"/>
          </w:tcPr>
          <w:p w14:paraId="36B3D1E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2B87771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F66B15F" w14:textId="77777777" w:rsidTr="00B06A83">
        <w:tc>
          <w:tcPr>
            <w:tcW w:w="8928" w:type="dxa"/>
            <w:shd w:val="clear" w:color="auto" w:fill="auto"/>
            <w:vAlign w:val="center"/>
          </w:tcPr>
          <w:p w14:paraId="4C94D603"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lastRenderedPageBreak/>
              <w:t>Are members asked at the beginning interest regarding any the meeting as to whether they had a conflict of the protocols to be discussed and indicate that such members did not participate in the decision on the relevant protocols?</w:t>
            </w:r>
          </w:p>
        </w:tc>
        <w:tc>
          <w:tcPr>
            <w:tcW w:w="720" w:type="dxa"/>
            <w:shd w:val="clear" w:color="auto" w:fill="auto"/>
            <w:vAlign w:val="center"/>
          </w:tcPr>
          <w:p w14:paraId="04E3003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138C10A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22358D4B" w14:textId="77777777" w:rsidTr="00B06A83">
        <w:tc>
          <w:tcPr>
            <w:tcW w:w="8928" w:type="dxa"/>
            <w:shd w:val="clear" w:color="auto" w:fill="auto"/>
            <w:vAlign w:val="center"/>
          </w:tcPr>
          <w:p w14:paraId="21AF954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have a policy for communicating a decision?</w:t>
            </w:r>
          </w:p>
        </w:tc>
        <w:tc>
          <w:tcPr>
            <w:tcW w:w="720" w:type="dxa"/>
            <w:shd w:val="clear" w:color="auto" w:fill="auto"/>
            <w:vAlign w:val="center"/>
          </w:tcPr>
          <w:p w14:paraId="67FDAF4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0A3B5B9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5DB989A" w14:textId="77777777" w:rsidTr="00B06A83">
        <w:tc>
          <w:tcPr>
            <w:tcW w:w="8928" w:type="dxa"/>
            <w:shd w:val="clear" w:color="auto" w:fill="auto"/>
            <w:vAlign w:val="center"/>
          </w:tcPr>
          <w:p w14:paraId="7B7A3D20"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have a policy for follow-up review?</w:t>
            </w:r>
          </w:p>
        </w:tc>
        <w:tc>
          <w:tcPr>
            <w:tcW w:w="720" w:type="dxa"/>
            <w:shd w:val="clear" w:color="auto" w:fill="auto"/>
            <w:vAlign w:val="center"/>
          </w:tcPr>
          <w:p w14:paraId="1B87EE6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48D105E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247A1C32" w14:textId="77777777" w:rsidR="003314BC" w:rsidRPr="00EC71AC" w:rsidRDefault="003314BC" w:rsidP="003314BC">
      <w:pPr>
        <w:spacing w:after="120" w:line="360" w:lineRule="auto"/>
        <w:rPr>
          <w:rFonts w:asciiTheme="majorBidi" w:hAnsiTheme="majorBidi" w:cstheme="majorBidi"/>
          <w:lang w:val="en-GB"/>
        </w:rPr>
      </w:pPr>
    </w:p>
    <w:p w14:paraId="7B98723E" w14:textId="3B09B0EB" w:rsidR="003314BC" w:rsidRPr="00EC71AC" w:rsidRDefault="003314BC" w:rsidP="00516F99">
      <w:pPr>
        <w:shd w:val="clear" w:color="auto" w:fill="BFBFBF"/>
        <w:spacing w:after="120" w:line="360" w:lineRule="auto"/>
        <w:rPr>
          <w:rFonts w:asciiTheme="majorBidi" w:hAnsiTheme="majorBidi" w:cstheme="majorBidi"/>
          <w:b/>
          <w:bCs/>
          <w:lang w:val="en-GB"/>
        </w:rPr>
      </w:pPr>
      <w:r w:rsidRPr="00EC71AC">
        <w:rPr>
          <w:rFonts w:asciiTheme="majorBidi" w:hAnsiTheme="majorBidi" w:cstheme="majorBidi"/>
          <w:b/>
          <w:bCs/>
          <w:lang w:val="en-GB"/>
        </w:rPr>
        <w:t xml:space="preserve">REVIEW OF SPECIFIC PROTOCOL ITEMS (Maximum </w:t>
      </w:r>
      <w:r w:rsidR="00516F99" w:rsidRPr="00EC71AC">
        <w:rPr>
          <w:rFonts w:asciiTheme="majorBidi" w:hAnsiTheme="majorBidi" w:cstheme="majorBidi"/>
          <w:b/>
          <w:bCs/>
          <w:lang w:val="en-GB"/>
        </w:rPr>
        <w:t>38</w:t>
      </w:r>
      <w:r w:rsidRPr="00EC71AC">
        <w:rPr>
          <w:rFonts w:asciiTheme="majorBidi" w:hAnsiTheme="majorBidi" w:cstheme="majorBidi"/>
          <w:b/>
          <w:bCs/>
          <w:lang w:val="en-GB"/>
        </w:rPr>
        <w:t xml:space="preserve">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7"/>
        <w:gridCol w:w="717"/>
        <w:gridCol w:w="746"/>
      </w:tblGrid>
      <w:tr w:rsidR="003314BC" w:rsidRPr="00EC71AC" w14:paraId="32783770" w14:textId="77777777" w:rsidTr="00B06A83">
        <w:tc>
          <w:tcPr>
            <w:tcW w:w="8928" w:type="dxa"/>
            <w:shd w:val="clear" w:color="auto" w:fill="D9D9D9"/>
            <w:vAlign w:val="center"/>
          </w:tcPr>
          <w:p w14:paraId="2263AAB0"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Scientific Design and Conduct of the Study</w:t>
            </w:r>
          </w:p>
        </w:tc>
        <w:tc>
          <w:tcPr>
            <w:tcW w:w="1471" w:type="dxa"/>
            <w:gridSpan w:val="2"/>
            <w:shd w:val="clear" w:color="auto" w:fill="D9D9D9"/>
            <w:vAlign w:val="center"/>
          </w:tcPr>
          <w:p w14:paraId="6497E6A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02927C9F" w14:textId="77777777" w:rsidTr="00B06A83">
        <w:tc>
          <w:tcPr>
            <w:tcW w:w="8928" w:type="dxa"/>
            <w:shd w:val="clear" w:color="auto" w:fill="D9D9D9"/>
            <w:vAlign w:val="center"/>
          </w:tcPr>
          <w:p w14:paraId="48F381F4"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40CD454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751" w:type="dxa"/>
            <w:shd w:val="clear" w:color="auto" w:fill="D9D9D9"/>
            <w:vAlign w:val="center"/>
          </w:tcPr>
          <w:p w14:paraId="1DE8AF1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02F2A714" w14:textId="77777777" w:rsidTr="00B06A83">
        <w:tc>
          <w:tcPr>
            <w:tcW w:w="8928" w:type="dxa"/>
            <w:shd w:val="clear" w:color="auto" w:fill="auto"/>
            <w:vAlign w:val="center"/>
          </w:tcPr>
          <w:p w14:paraId="48C3A31F"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the suitability of the investigators’ qualifications to conduct the study?</w:t>
            </w:r>
          </w:p>
        </w:tc>
        <w:tc>
          <w:tcPr>
            <w:tcW w:w="720" w:type="dxa"/>
            <w:shd w:val="clear" w:color="auto" w:fill="auto"/>
            <w:vAlign w:val="center"/>
          </w:tcPr>
          <w:p w14:paraId="1455C16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51" w:type="dxa"/>
            <w:shd w:val="clear" w:color="auto" w:fill="auto"/>
            <w:vAlign w:val="center"/>
          </w:tcPr>
          <w:p w14:paraId="38E9F89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EFAFCAF" w14:textId="77777777" w:rsidTr="00B06A83">
        <w:tc>
          <w:tcPr>
            <w:tcW w:w="8928" w:type="dxa"/>
            <w:shd w:val="clear" w:color="auto" w:fill="auto"/>
            <w:vAlign w:val="center"/>
          </w:tcPr>
          <w:p w14:paraId="32006529"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the adequacy of the clinical site, including the supporting staff, available facilities, and emergency procedures?</w:t>
            </w:r>
          </w:p>
        </w:tc>
        <w:tc>
          <w:tcPr>
            <w:tcW w:w="720" w:type="dxa"/>
            <w:shd w:val="clear" w:color="auto" w:fill="auto"/>
            <w:vAlign w:val="center"/>
          </w:tcPr>
          <w:p w14:paraId="5435A6E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51" w:type="dxa"/>
            <w:shd w:val="clear" w:color="auto" w:fill="auto"/>
            <w:vAlign w:val="center"/>
          </w:tcPr>
          <w:p w14:paraId="2950773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4DBC8EC7" w14:textId="77777777" w:rsidR="003314BC" w:rsidRPr="00EC71AC" w:rsidRDefault="003314BC" w:rsidP="003314BC">
      <w:pPr>
        <w:spacing w:after="120" w:line="360" w:lineRule="auto"/>
        <w:rPr>
          <w:rFonts w:asciiTheme="majorBidi" w:hAnsiTheme="majorBidi" w:cstheme="majorBid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6"/>
        <w:gridCol w:w="718"/>
        <w:gridCol w:w="716"/>
      </w:tblGrid>
      <w:tr w:rsidR="003314BC" w:rsidRPr="00EC71AC" w14:paraId="37979BA8" w14:textId="77777777" w:rsidTr="00B06A83">
        <w:tc>
          <w:tcPr>
            <w:tcW w:w="8928" w:type="dxa"/>
            <w:shd w:val="clear" w:color="auto" w:fill="D9D9D9"/>
            <w:vAlign w:val="center"/>
          </w:tcPr>
          <w:p w14:paraId="55BE53E4"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Considerations of Risks and Benefits</w:t>
            </w:r>
          </w:p>
        </w:tc>
        <w:tc>
          <w:tcPr>
            <w:tcW w:w="1440" w:type="dxa"/>
            <w:gridSpan w:val="2"/>
            <w:shd w:val="clear" w:color="auto" w:fill="D9D9D9"/>
            <w:vAlign w:val="center"/>
          </w:tcPr>
          <w:p w14:paraId="01A5256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6F184B71" w14:textId="77777777" w:rsidTr="00B06A83">
        <w:tc>
          <w:tcPr>
            <w:tcW w:w="8928" w:type="dxa"/>
            <w:shd w:val="clear" w:color="auto" w:fill="D9D9D9"/>
            <w:vAlign w:val="center"/>
          </w:tcPr>
          <w:p w14:paraId="4E3B5652"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556B685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720" w:type="dxa"/>
            <w:shd w:val="clear" w:color="auto" w:fill="D9D9D9"/>
            <w:vAlign w:val="center"/>
          </w:tcPr>
          <w:p w14:paraId="148FE38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691FC2A7" w14:textId="77777777" w:rsidTr="00B06A83">
        <w:tc>
          <w:tcPr>
            <w:tcW w:w="8928" w:type="dxa"/>
            <w:shd w:val="clear" w:color="auto" w:fill="auto"/>
            <w:vAlign w:val="center"/>
          </w:tcPr>
          <w:p w14:paraId="12131DFF"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identify the different risks of the research protocol?</w:t>
            </w:r>
          </w:p>
        </w:tc>
        <w:tc>
          <w:tcPr>
            <w:tcW w:w="720" w:type="dxa"/>
            <w:shd w:val="clear" w:color="auto" w:fill="auto"/>
            <w:vAlign w:val="center"/>
          </w:tcPr>
          <w:p w14:paraId="0272818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7DDED85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4AD38FD" w14:textId="77777777" w:rsidTr="00B06A83">
        <w:tc>
          <w:tcPr>
            <w:tcW w:w="8928" w:type="dxa"/>
            <w:shd w:val="clear" w:color="auto" w:fill="auto"/>
            <w:vAlign w:val="center"/>
          </w:tcPr>
          <w:p w14:paraId="027B611B"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determine whether risks have been minimized?</w:t>
            </w:r>
          </w:p>
        </w:tc>
        <w:tc>
          <w:tcPr>
            <w:tcW w:w="720" w:type="dxa"/>
            <w:shd w:val="clear" w:color="auto" w:fill="auto"/>
            <w:vAlign w:val="center"/>
          </w:tcPr>
          <w:p w14:paraId="5248F38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53B2FD5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2426F95" w14:textId="77777777" w:rsidTr="00B06A83">
        <w:tc>
          <w:tcPr>
            <w:tcW w:w="8928" w:type="dxa"/>
            <w:shd w:val="clear" w:color="auto" w:fill="auto"/>
            <w:vAlign w:val="center"/>
          </w:tcPr>
          <w:p w14:paraId="54700199"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determine whether the risks are greater than minimal risk based on a written definition of minimal risk?</w:t>
            </w:r>
          </w:p>
        </w:tc>
        <w:tc>
          <w:tcPr>
            <w:tcW w:w="720" w:type="dxa"/>
            <w:shd w:val="clear" w:color="auto" w:fill="auto"/>
            <w:vAlign w:val="center"/>
          </w:tcPr>
          <w:p w14:paraId="67FA338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0498BAC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7E3A9A6" w14:textId="77777777" w:rsidTr="00B06A83">
        <w:tc>
          <w:tcPr>
            <w:tcW w:w="8928" w:type="dxa"/>
            <w:shd w:val="clear" w:color="auto" w:fill="auto"/>
            <w:vAlign w:val="center"/>
          </w:tcPr>
          <w:p w14:paraId="79BF9AAA"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evaluate the probable benefits of the research to the participants?</w:t>
            </w:r>
          </w:p>
        </w:tc>
        <w:tc>
          <w:tcPr>
            <w:tcW w:w="720" w:type="dxa"/>
            <w:shd w:val="clear" w:color="auto" w:fill="auto"/>
            <w:vAlign w:val="center"/>
          </w:tcPr>
          <w:p w14:paraId="469D6F8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20CD87E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402BD96" w14:textId="77777777" w:rsidTr="00B06A83">
        <w:tc>
          <w:tcPr>
            <w:tcW w:w="8928" w:type="dxa"/>
            <w:shd w:val="clear" w:color="auto" w:fill="auto"/>
            <w:vAlign w:val="center"/>
          </w:tcPr>
          <w:p w14:paraId="43EFFB07"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evaluate whether the risks to research participants are reasonable in relation to any anticipated benefits to participants and the importance of the knowledge to be gained by society?</w:t>
            </w:r>
          </w:p>
        </w:tc>
        <w:tc>
          <w:tcPr>
            <w:tcW w:w="720" w:type="dxa"/>
            <w:shd w:val="clear" w:color="auto" w:fill="auto"/>
            <w:vAlign w:val="center"/>
          </w:tcPr>
          <w:p w14:paraId="687E1E7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4962F2A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28301F0D" w14:textId="77777777" w:rsidR="003314BC" w:rsidRPr="00EC71AC" w:rsidRDefault="003314BC" w:rsidP="003314BC">
      <w:pPr>
        <w:spacing w:after="120" w:line="360" w:lineRule="auto"/>
        <w:rPr>
          <w:rFonts w:asciiTheme="majorBidi" w:hAnsiTheme="majorBidi" w:cstheme="majorBidi"/>
          <w:lang w:val="en-GB"/>
        </w:rPr>
      </w:pPr>
    </w:p>
    <w:p w14:paraId="5923FD6E"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6"/>
        <w:gridCol w:w="718"/>
        <w:gridCol w:w="716"/>
      </w:tblGrid>
      <w:tr w:rsidR="003314BC" w:rsidRPr="00EC71AC" w14:paraId="35963858" w14:textId="77777777" w:rsidTr="00B06A83">
        <w:tc>
          <w:tcPr>
            <w:tcW w:w="8928" w:type="dxa"/>
            <w:shd w:val="clear" w:color="auto" w:fill="D9D9D9"/>
            <w:vAlign w:val="center"/>
          </w:tcPr>
          <w:p w14:paraId="54BE3848"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lastRenderedPageBreak/>
              <w:t>Selection of Research Participants</w:t>
            </w:r>
          </w:p>
        </w:tc>
        <w:tc>
          <w:tcPr>
            <w:tcW w:w="1440" w:type="dxa"/>
            <w:gridSpan w:val="2"/>
            <w:shd w:val="clear" w:color="auto" w:fill="D9D9D9"/>
            <w:vAlign w:val="center"/>
          </w:tcPr>
          <w:p w14:paraId="2081FB6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2DE16CD4" w14:textId="77777777" w:rsidTr="00B06A83">
        <w:tc>
          <w:tcPr>
            <w:tcW w:w="8928" w:type="dxa"/>
            <w:shd w:val="clear" w:color="auto" w:fill="D9D9D9"/>
            <w:vAlign w:val="center"/>
          </w:tcPr>
          <w:p w14:paraId="5EFC5BF6"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1260DDF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720" w:type="dxa"/>
            <w:shd w:val="clear" w:color="auto" w:fill="D9D9D9"/>
            <w:vAlign w:val="center"/>
          </w:tcPr>
          <w:p w14:paraId="292FE7E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368C6463" w14:textId="77777777" w:rsidTr="00B06A83">
        <w:tc>
          <w:tcPr>
            <w:tcW w:w="8928" w:type="dxa"/>
            <w:shd w:val="clear" w:color="auto" w:fill="auto"/>
            <w:vAlign w:val="center"/>
          </w:tcPr>
          <w:p w14:paraId="3C18D2EA"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the methods to identify and recruit potential participants?</w:t>
            </w:r>
          </w:p>
        </w:tc>
        <w:tc>
          <w:tcPr>
            <w:tcW w:w="720" w:type="dxa"/>
            <w:shd w:val="clear" w:color="auto" w:fill="auto"/>
            <w:vAlign w:val="center"/>
          </w:tcPr>
          <w:p w14:paraId="1F6022F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4629396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F861C85" w14:textId="77777777" w:rsidTr="00B06A83">
        <w:tc>
          <w:tcPr>
            <w:tcW w:w="8928" w:type="dxa"/>
            <w:shd w:val="clear" w:color="auto" w:fill="auto"/>
            <w:vAlign w:val="center"/>
          </w:tcPr>
          <w:p w14:paraId="42F3EB61"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identify the potential of the research for enrolling participants who are likely to be vulnerable to coercion or undue influence (such as children, prisoners, persons with mental disabilities, or persons who are economically or educationally disadvantaged)?</w:t>
            </w:r>
          </w:p>
        </w:tc>
        <w:tc>
          <w:tcPr>
            <w:tcW w:w="720" w:type="dxa"/>
            <w:shd w:val="clear" w:color="auto" w:fill="auto"/>
            <w:vAlign w:val="center"/>
          </w:tcPr>
          <w:p w14:paraId="2299B1A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7D41C74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AC37AC6" w14:textId="77777777" w:rsidTr="00B06A83">
        <w:tc>
          <w:tcPr>
            <w:tcW w:w="8928" w:type="dxa"/>
            <w:shd w:val="clear" w:color="auto" w:fill="auto"/>
            <w:vAlign w:val="center"/>
          </w:tcPr>
          <w:p w14:paraId="370109BC"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consider the justification for including vulnerable populations in the research?</w:t>
            </w:r>
          </w:p>
        </w:tc>
        <w:tc>
          <w:tcPr>
            <w:tcW w:w="720" w:type="dxa"/>
            <w:shd w:val="clear" w:color="auto" w:fill="auto"/>
            <w:vAlign w:val="center"/>
          </w:tcPr>
          <w:p w14:paraId="3DDF4EF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3AE4E8C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445806F" w14:textId="77777777" w:rsidTr="00B06A83">
        <w:tc>
          <w:tcPr>
            <w:tcW w:w="8928" w:type="dxa"/>
            <w:shd w:val="clear" w:color="auto" w:fill="auto"/>
            <w:vAlign w:val="center"/>
          </w:tcPr>
          <w:p w14:paraId="384A05A0"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consider and require that additional safeguards be included in the study to protect the rights and welfare of the subjects?</w:t>
            </w:r>
          </w:p>
        </w:tc>
        <w:tc>
          <w:tcPr>
            <w:tcW w:w="720" w:type="dxa"/>
            <w:shd w:val="clear" w:color="auto" w:fill="auto"/>
            <w:vAlign w:val="center"/>
          </w:tcPr>
          <w:p w14:paraId="0AC6A32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016E6C8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35FAAE2A" w14:textId="77777777" w:rsidTr="00B06A83">
        <w:tc>
          <w:tcPr>
            <w:tcW w:w="8928" w:type="dxa"/>
            <w:shd w:val="clear" w:color="auto" w:fill="auto"/>
            <w:vAlign w:val="center"/>
          </w:tcPr>
          <w:p w14:paraId="795CE78E"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consider the appropriateness of any financial or material incentives offered to participants for their participation in the research?</w:t>
            </w:r>
          </w:p>
        </w:tc>
        <w:tc>
          <w:tcPr>
            <w:tcW w:w="720" w:type="dxa"/>
            <w:shd w:val="clear" w:color="auto" w:fill="auto"/>
            <w:vAlign w:val="center"/>
          </w:tcPr>
          <w:p w14:paraId="7C2C37FD"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720" w:type="dxa"/>
            <w:shd w:val="clear" w:color="auto" w:fill="auto"/>
            <w:vAlign w:val="center"/>
          </w:tcPr>
          <w:p w14:paraId="476CDA2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6CF8557A" w14:textId="77777777" w:rsidR="003314BC" w:rsidRPr="00EC71AC" w:rsidRDefault="003314BC" w:rsidP="003314BC">
      <w:pPr>
        <w:spacing w:after="120" w:line="360" w:lineRule="auto"/>
        <w:rPr>
          <w:rFonts w:asciiTheme="majorBidi" w:hAnsiTheme="majorBidi" w:cstheme="majorBid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5"/>
        <w:gridCol w:w="716"/>
        <w:gridCol w:w="799"/>
      </w:tblGrid>
      <w:tr w:rsidR="003314BC" w:rsidRPr="00EC71AC" w14:paraId="4874EBC0" w14:textId="77777777" w:rsidTr="00B06A83">
        <w:tc>
          <w:tcPr>
            <w:tcW w:w="8928" w:type="dxa"/>
            <w:shd w:val="clear" w:color="auto" w:fill="D9D9D9"/>
            <w:vAlign w:val="center"/>
          </w:tcPr>
          <w:p w14:paraId="0DF40975"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Privacy and Confidentiality</w:t>
            </w:r>
          </w:p>
        </w:tc>
        <w:tc>
          <w:tcPr>
            <w:tcW w:w="1528" w:type="dxa"/>
            <w:gridSpan w:val="2"/>
            <w:shd w:val="clear" w:color="auto" w:fill="D9D9D9"/>
            <w:vAlign w:val="center"/>
          </w:tcPr>
          <w:p w14:paraId="661B82C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46BAF721" w14:textId="77777777" w:rsidTr="00B06A83">
        <w:tc>
          <w:tcPr>
            <w:tcW w:w="8928" w:type="dxa"/>
            <w:shd w:val="clear" w:color="auto" w:fill="D9D9D9"/>
            <w:vAlign w:val="center"/>
          </w:tcPr>
          <w:p w14:paraId="48850E53"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33835D5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51A1C97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64C582B8" w14:textId="77777777" w:rsidTr="00B06A83">
        <w:tc>
          <w:tcPr>
            <w:tcW w:w="8928" w:type="dxa"/>
            <w:shd w:val="clear" w:color="auto" w:fill="auto"/>
            <w:vAlign w:val="center"/>
          </w:tcPr>
          <w:p w14:paraId="0DA79478"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preserve privacy by evaluating the setting in which participants are recruited?</w:t>
            </w:r>
          </w:p>
        </w:tc>
        <w:tc>
          <w:tcPr>
            <w:tcW w:w="720" w:type="dxa"/>
            <w:shd w:val="clear" w:color="auto" w:fill="auto"/>
            <w:vAlign w:val="center"/>
          </w:tcPr>
          <w:p w14:paraId="70F76D2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5F23356D"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D0F702B" w14:textId="77777777" w:rsidTr="00B06A83">
        <w:tc>
          <w:tcPr>
            <w:tcW w:w="8928" w:type="dxa"/>
            <w:shd w:val="clear" w:color="auto" w:fill="auto"/>
            <w:vAlign w:val="center"/>
          </w:tcPr>
          <w:p w14:paraId="0834AACF"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evaluate the methods for protecting the confidentiality of the collected research data?</w:t>
            </w:r>
          </w:p>
        </w:tc>
        <w:tc>
          <w:tcPr>
            <w:tcW w:w="720" w:type="dxa"/>
            <w:shd w:val="clear" w:color="auto" w:fill="auto"/>
            <w:vAlign w:val="center"/>
          </w:tcPr>
          <w:p w14:paraId="6789722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1EEC5F4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044F11DE" w14:textId="77777777" w:rsidR="003314BC" w:rsidRPr="00EC71AC" w:rsidRDefault="003314BC" w:rsidP="003314BC">
      <w:pPr>
        <w:spacing w:after="120" w:line="360" w:lineRule="auto"/>
        <w:rPr>
          <w:rFonts w:asciiTheme="majorBidi" w:hAnsiTheme="majorBidi" w:cstheme="majorBid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6"/>
        <w:gridCol w:w="715"/>
        <w:gridCol w:w="799"/>
      </w:tblGrid>
      <w:tr w:rsidR="003314BC" w:rsidRPr="00EC71AC" w14:paraId="211CD551" w14:textId="77777777" w:rsidTr="00B06A83">
        <w:tc>
          <w:tcPr>
            <w:tcW w:w="8928" w:type="dxa"/>
            <w:shd w:val="clear" w:color="auto" w:fill="D9D9D9"/>
            <w:vAlign w:val="center"/>
          </w:tcPr>
          <w:p w14:paraId="686D2905"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Community Consultation</w:t>
            </w:r>
          </w:p>
        </w:tc>
        <w:tc>
          <w:tcPr>
            <w:tcW w:w="1528" w:type="dxa"/>
            <w:gridSpan w:val="2"/>
            <w:shd w:val="clear" w:color="auto" w:fill="D9D9D9"/>
            <w:vAlign w:val="center"/>
          </w:tcPr>
          <w:p w14:paraId="3ECB879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567CB067" w14:textId="77777777" w:rsidTr="00B06A83">
        <w:tc>
          <w:tcPr>
            <w:tcW w:w="8928" w:type="dxa"/>
            <w:shd w:val="clear" w:color="auto" w:fill="D9D9D9"/>
            <w:vAlign w:val="center"/>
          </w:tcPr>
          <w:p w14:paraId="6A303FC4"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580B3D0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42306AC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2D12F96F" w14:textId="77777777" w:rsidTr="00B06A83">
        <w:tc>
          <w:tcPr>
            <w:tcW w:w="8928" w:type="dxa"/>
            <w:shd w:val="clear" w:color="auto" w:fill="auto"/>
            <w:vAlign w:val="center"/>
          </w:tcPr>
          <w:p w14:paraId="08883909"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whether the potential benefits of the research are relevant to the health needs of the local community/country?</w:t>
            </w:r>
          </w:p>
        </w:tc>
        <w:tc>
          <w:tcPr>
            <w:tcW w:w="720" w:type="dxa"/>
            <w:shd w:val="clear" w:color="auto" w:fill="auto"/>
            <w:vAlign w:val="center"/>
          </w:tcPr>
          <w:p w14:paraId="6D00CB0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5279FE0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4BF7D537" w14:textId="77777777" w:rsidR="003314BC" w:rsidRPr="00EC71AC" w:rsidRDefault="003314BC" w:rsidP="003314BC">
      <w:pPr>
        <w:spacing w:after="120" w:line="360" w:lineRule="auto"/>
        <w:rPr>
          <w:rFonts w:asciiTheme="majorBidi" w:hAnsiTheme="majorBidi" w:cstheme="majorBid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4"/>
        <w:gridCol w:w="716"/>
        <w:gridCol w:w="800"/>
      </w:tblGrid>
      <w:tr w:rsidR="003314BC" w:rsidRPr="00EC71AC" w14:paraId="75DAE5C9" w14:textId="77777777" w:rsidTr="00B06A83">
        <w:trPr>
          <w:tblHeader/>
        </w:trPr>
        <w:tc>
          <w:tcPr>
            <w:tcW w:w="8928" w:type="dxa"/>
            <w:shd w:val="clear" w:color="auto" w:fill="D9D9D9"/>
            <w:vAlign w:val="center"/>
          </w:tcPr>
          <w:p w14:paraId="7DBB7A2A"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Safety Monitoring and Adequacy of Insurance to Cover Research-Related Injury</w:t>
            </w:r>
          </w:p>
        </w:tc>
        <w:tc>
          <w:tcPr>
            <w:tcW w:w="1528" w:type="dxa"/>
            <w:gridSpan w:val="2"/>
            <w:shd w:val="clear" w:color="auto" w:fill="D9D9D9"/>
            <w:vAlign w:val="center"/>
          </w:tcPr>
          <w:p w14:paraId="1C4A9FA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6668CB50" w14:textId="77777777" w:rsidTr="00B06A83">
        <w:trPr>
          <w:tblHeader/>
        </w:trPr>
        <w:tc>
          <w:tcPr>
            <w:tcW w:w="8928" w:type="dxa"/>
            <w:shd w:val="clear" w:color="auto" w:fill="D9D9D9"/>
            <w:vAlign w:val="center"/>
          </w:tcPr>
          <w:p w14:paraId="69AE4B59"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5E8D94E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78977B7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77F94197" w14:textId="77777777" w:rsidTr="00B06A83">
        <w:tc>
          <w:tcPr>
            <w:tcW w:w="8928" w:type="dxa"/>
            <w:shd w:val="clear" w:color="auto" w:fill="auto"/>
            <w:vAlign w:val="center"/>
          </w:tcPr>
          <w:p w14:paraId="5D4CADBA"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require, when appropriate, that the research plan include adequate provisions for monitoring the data collected to ensure the safety of subjects?</w:t>
            </w:r>
          </w:p>
        </w:tc>
        <w:tc>
          <w:tcPr>
            <w:tcW w:w="720" w:type="dxa"/>
            <w:shd w:val="clear" w:color="auto" w:fill="auto"/>
            <w:vAlign w:val="center"/>
          </w:tcPr>
          <w:p w14:paraId="61B1A77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7772537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48529A59" w14:textId="77777777" w:rsidTr="00B06A83">
        <w:tc>
          <w:tcPr>
            <w:tcW w:w="8928" w:type="dxa"/>
            <w:shd w:val="clear" w:color="auto" w:fill="auto"/>
            <w:vAlign w:val="center"/>
          </w:tcPr>
          <w:p w14:paraId="305628C8"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lastRenderedPageBreak/>
              <w:t>Does the REC consider whether the sponsors of the research have adequate insurance to cover the treatments of injury related to the research?</w:t>
            </w:r>
          </w:p>
        </w:tc>
        <w:tc>
          <w:tcPr>
            <w:tcW w:w="720" w:type="dxa"/>
            <w:shd w:val="clear" w:color="auto" w:fill="auto"/>
            <w:vAlign w:val="center"/>
          </w:tcPr>
          <w:p w14:paraId="74673BE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3772C09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23F82518" w14:textId="77777777" w:rsidR="003314BC" w:rsidRPr="00EC71AC" w:rsidRDefault="003314BC" w:rsidP="003314BC">
      <w:pPr>
        <w:spacing w:after="120" w:line="360" w:lineRule="auto"/>
        <w:rPr>
          <w:rFonts w:asciiTheme="majorBidi" w:hAnsiTheme="majorBidi" w:cstheme="majorBid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4"/>
        <w:gridCol w:w="716"/>
        <w:gridCol w:w="800"/>
      </w:tblGrid>
      <w:tr w:rsidR="003314BC" w:rsidRPr="00EC71AC" w14:paraId="1F9C7E5F" w14:textId="77777777" w:rsidTr="00B06A83">
        <w:tc>
          <w:tcPr>
            <w:tcW w:w="8928" w:type="dxa"/>
            <w:shd w:val="clear" w:color="auto" w:fill="D9D9D9"/>
            <w:vAlign w:val="center"/>
          </w:tcPr>
          <w:p w14:paraId="01B3DE9E"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Paediatric Research</w:t>
            </w:r>
          </w:p>
        </w:tc>
        <w:tc>
          <w:tcPr>
            <w:tcW w:w="1528" w:type="dxa"/>
            <w:gridSpan w:val="2"/>
            <w:shd w:val="clear" w:color="auto" w:fill="D9D9D9"/>
            <w:vAlign w:val="center"/>
          </w:tcPr>
          <w:p w14:paraId="6C6FFF2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65BE1543" w14:textId="77777777" w:rsidTr="00B06A83">
        <w:tc>
          <w:tcPr>
            <w:tcW w:w="8928" w:type="dxa"/>
            <w:shd w:val="clear" w:color="auto" w:fill="D9D9D9"/>
            <w:vAlign w:val="center"/>
          </w:tcPr>
          <w:p w14:paraId="51A8CF03"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shd w:val="clear" w:color="auto" w:fill="D9D9D9"/>
            <w:vAlign w:val="center"/>
          </w:tcPr>
          <w:p w14:paraId="541A916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1A48610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0EE3CA7B" w14:textId="77777777" w:rsidTr="00B06A83">
        <w:tc>
          <w:tcPr>
            <w:tcW w:w="8928" w:type="dxa"/>
            <w:shd w:val="clear" w:color="auto" w:fill="auto"/>
            <w:vAlign w:val="center"/>
          </w:tcPr>
          <w:p w14:paraId="4842AA7E"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lang w:val="en-GB"/>
              </w:rPr>
              <w:t>Does the REC evaluate the need to obtain the child’s assent?</w:t>
            </w:r>
          </w:p>
        </w:tc>
        <w:tc>
          <w:tcPr>
            <w:tcW w:w="720" w:type="dxa"/>
            <w:shd w:val="clear" w:color="auto" w:fill="auto"/>
            <w:vAlign w:val="center"/>
          </w:tcPr>
          <w:p w14:paraId="409386F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76AE118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53DB8129" w14:textId="77777777" w:rsidR="003314BC" w:rsidRPr="00EC71AC" w:rsidRDefault="003314BC" w:rsidP="003314BC">
      <w:pPr>
        <w:spacing w:after="120" w:line="360" w:lineRule="auto"/>
        <w:rPr>
          <w:rFonts w:asciiTheme="majorBidi" w:hAnsiTheme="majorBidi" w:cstheme="majorBidi"/>
          <w:lang w:val="en-GB"/>
        </w:rPr>
      </w:pPr>
    </w:p>
    <w:tbl>
      <w:tblPr>
        <w:tblW w:w="0" w:type="auto"/>
        <w:tblLook w:val="04A0" w:firstRow="1" w:lastRow="0" w:firstColumn="1" w:lastColumn="0" w:noHBand="0" w:noVBand="1"/>
      </w:tblPr>
      <w:tblGrid>
        <w:gridCol w:w="8734"/>
        <w:gridCol w:w="716"/>
        <w:gridCol w:w="800"/>
      </w:tblGrid>
      <w:tr w:rsidR="003314BC" w:rsidRPr="00EC71AC" w14:paraId="4E95504A" w14:textId="77777777" w:rsidTr="00B06A83">
        <w:trPr>
          <w:tblHeader/>
        </w:trPr>
        <w:tc>
          <w:tcPr>
            <w:tcW w:w="8928" w:type="dxa"/>
            <w:tcBorders>
              <w:top w:val="single" w:sz="4" w:space="0" w:color="auto"/>
              <w:left w:val="single" w:sz="4" w:space="0" w:color="auto"/>
              <w:bottom w:val="single" w:sz="4" w:space="0" w:color="auto"/>
              <w:right w:val="single" w:sz="4" w:space="0" w:color="auto"/>
            </w:tcBorders>
            <w:shd w:val="clear" w:color="auto" w:fill="D9D9D9"/>
            <w:vAlign w:val="center"/>
          </w:tcPr>
          <w:p w14:paraId="26F6EFBE"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Informed Consent</w:t>
            </w:r>
          </w:p>
        </w:tc>
        <w:tc>
          <w:tcPr>
            <w:tcW w:w="15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580A7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63C7A6D8" w14:textId="77777777" w:rsidTr="00B06A83">
        <w:trPr>
          <w:tblHeader/>
        </w:trPr>
        <w:tc>
          <w:tcPr>
            <w:tcW w:w="8928" w:type="dxa"/>
            <w:tcBorders>
              <w:top w:val="single" w:sz="4" w:space="0" w:color="auto"/>
              <w:left w:val="single" w:sz="4" w:space="0" w:color="auto"/>
              <w:bottom w:val="single" w:sz="4" w:space="0" w:color="auto"/>
              <w:right w:val="single" w:sz="4" w:space="0" w:color="auto"/>
            </w:tcBorders>
            <w:shd w:val="clear" w:color="auto" w:fill="D9D9D9"/>
            <w:vAlign w:val="center"/>
          </w:tcPr>
          <w:p w14:paraId="51360C69"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720" w:type="dxa"/>
            <w:tcBorders>
              <w:top w:val="single" w:sz="4" w:space="0" w:color="auto"/>
              <w:left w:val="single" w:sz="4" w:space="0" w:color="auto"/>
              <w:bottom w:val="single" w:sz="4" w:space="0" w:color="auto"/>
              <w:right w:val="single" w:sz="4" w:space="0" w:color="auto"/>
            </w:tcBorders>
            <w:shd w:val="clear" w:color="auto" w:fill="D9D9D9"/>
            <w:vAlign w:val="center"/>
          </w:tcPr>
          <w:p w14:paraId="2186F6B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tcBorders>
              <w:top w:val="single" w:sz="4" w:space="0" w:color="auto"/>
              <w:left w:val="single" w:sz="4" w:space="0" w:color="auto"/>
              <w:bottom w:val="single" w:sz="4" w:space="0" w:color="auto"/>
              <w:right w:val="single" w:sz="4" w:space="0" w:color="auto"/>
            </w:tcBorders>
            <w:shd w:val="clear" w:color="auto" w:fill="D9D9D9"/>
            <w:vAlign w:val="center"/>
          </w:tcPr>
          <w:p w14:paraId="51B33A1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68AA7353"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7D58924B"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the process by which informed consent will be obtained (e.g., how do investigators identify potential subjects, where does the informed consent process take place, are potential subjects allowed to take the consent form home and given enough time to ask questions, etc.)?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9F141A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4771828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3CBE2C65"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6E172D03"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Does the REC review which members of the research team will approach potential participants for their informed consent?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A26C19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0BDD1D6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E518EB8" w14:textId="77777777" w:rsidTr="00B06A83">
        <w:trPr>
          <w:trHeight w:val="1149"/>
        </w:trPr>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66BA041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ensure that the informed consent document is understandable to the subject population?</w:t>
            </w:r>
          </w:p>
          <w:p w14:paraId="093AF72A"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Suggested ways to assess the consent form might include: </w:t>
            </w:r>
          </w:p>
          <w:p w14:paraId="3628CAD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 evaluate the reading level of the consent document</w:t>
            </w:r>
          </w:p>
          <w:p w14:paraId="55F9957B"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 have a community member read the consent form</w:t>
            </w:r>
          </w:p>
          <w:p w14:paraId="62E87C8D"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 require investigators to assess subjects’ understanding of the consent form</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FF2A8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570E655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21EC1DD"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79DD0ED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Does the REC waive the requirement to obtain informed consent that is based on written criteria?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8E704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6376DD9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B50D44D"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51003258"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Does the REC waive the requirement to have a written signature on the informed consent document that is based on written criteria?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984BDD"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60A3145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16ED87BC" w14:textId="77777777" w:rsidR="003314BC" w:rsidRPr="00EC71AC" w:rsidRDefault="003314BC" w:rsidP="003314BC">
      <w:pPr>
        <w:spacing w:after="120" w:line="360" w:lineRule="auto"/>
        <w:rPr>
          <w:rFonts w:asciiTheme="majorBidi" w:hAnsiTheme="majorBidi" w:cstheme="majorBidi"/>
          <w:lang w:val="en-GB"/>
        </w:rPr>
      </w:pPr>
    </w:p>
    <w:tbl>
      <w:tblPr>
        <w:tblW w:w="0" w:type="auto"/>
        <w:tblLook w:val="04A0" w:firstRow="1" w:lastRow="0" w:firstColumn="1" w:lastColumn="0" w:noHBand="0" w:noVBand="1"/>
      </w:tblPr>
      <w:tblGrid>
        <w:gridCol w:w="8734"/>
        <w:gridCol w:w="716"/>
        <w:gridCol w:w="800"/>
      </w:tblGrid>
      <w:tr w:rsidR="003314BC" w:rsidRPr="00EC71AC" w14:paraId="7D9EA2EE" w14:textId="77777777" w:rsidTr="00B06A83">
        <w:trPr>
          <w:tblHeader/>
        </w:trPr>
        <w:tc>
          <w:tcPr>
            <w:tcW w:w="8928" w:type="dxa"/>
            <w:tcBorders>
              <w:top w:val="single" w:sz="4" w:space="0" w:color="auto"/>
              <w:left w:val="single" w:sz="4" w:space="0" w:color="auto"/>
              <w:bottom w:val="single" w:sz="4" w:space="0" w:color="auto"/>
              <w:right w:val="single" w:sz="4" w:space="0" w:color="auto"/>
            </w:tcBorders>
            <w:shd w:val="clear" w:color="auto" w:fill="D9D9D9"/>
            <w:vAlign w:val="center"/>
          </w:tcPr>
          <w:p w14:paraId="317CF138"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lastRenderedPageBreak/>
              <w:t>Basic Elements of Informed Consent</w:t>
            </w:r>
          </w:p>
        </w:tc>
        <w:tc>
          <w:tcPr>
            <w:tcW w:w="15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3EB47B" w14:textId="77777777" w:rsidR="003314BC" w:rsidRPr="00EC71AC" w:rsidRDefault="003314BC" w:rsidP="00FB700B">
            <w:pPr>
              <w:spacing w:after="120" w:line="360" w:lineRule="auto"/>
              <w:jc w:val="center"/>
              <w:rPr>
                <w:rFonts w:asciiTheme="majorBidi" w:hAnsiTheme="majorBidi" w:cstheme="majorBidi"/>
                <w:b/>
                <w:bCs/>
                <w:lang w:val="en-GB"/>
              </w:rPr>
            </w:pPr>
          </w:p>
        </w:tc>
      </w:tr>
      <w:tr w:rsidR="003314BC" w:rsidRPr="00EC71AC" w14:paraId="155EF002" w14:textId="77777777" w:rsidTr="00B06A83">
        <w:trPr>
          <w:tblHeader/>
        </w:trPr>
        <w:tc>
          <w:tcPr>
            <w:tcW w:w="8928" w:type="dxa"/>
            <w:tcBorders>
              <w:top w:val="single" w:sz="4" w:space="0" w:color="auto"/>
              <w:left w:val="single" w:sz="4" w:space="0" w:color="auto"/>
              <w:bottom w:val="single" w:sz="4" w:space="0" w:color="auto"/>
              <w:right w:val="single" w:sz="4" w:space="0" w:color="auto"/>
            </w:tcBorders>
            <w:shd w:val="clear" w:color="auto" w:fill="D9D9D9"/>
            <w:vAlign w:val="center"/>
          </w:tcPr>
          <w:p w14:paraId="49DD72E8"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Does the REC evaluate whether informed consent forms contain the following basic elements of informed consent:</w:t>
            </w:r>
          </w:p>
        </w:tc>
        <w:tc>
          <w:tcPr>
            <w:tcW w:w="15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8DFE3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6127BE0D" w14:textId="77777777" w:rsidTr="00B06A83">
        <w:trPr>
          <w:tblHeader/>
        </w:trPr>
        <w:tc>
          <w:tcPr>
            <w:tcW w:w="8928" w:type="dxa"/>
            <w:tcBorders>
              <w:top w:val="single" w:sz="4" w:space="0" w:color="auto"/>
              <w:left w:val="single" w:sz="4" w:space="0" w:color="auto"/>
              <w:bottom w:val="single" w:sz="4" w:space="0" w:color="auto"/>
              <w:right w:val="single" w:sz="4" w:space="0" w:color="auto"/>
            </w:tcBorders>
            <w:shd w:val="clear" w:color="auto" w:fill="D9D9D9"/>
            <w:vAlign w:val="center"/>
          </w:tcPr>
          <w:p w14:paraId="762A36A5"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b/>
                <w:bCs/>
                <w:lang w:val="en-GB"/>
              </w:rPr>
              <w:t>Item</w:t>
            </w:r>
          </w:p>
        </w:tc>
        <w:tc>
          <w:tcPr>
            <w:tcW w:w="720" w:type="dxa"/>
            <w:tcBorders>
              <w:top w:val="single" w:sz="4" w:space="0" w:color="auto"/>
              <w:left w:val="single" w:sz="4" w:space="0" w:color="auto"/>
              <w:bottom w:val="single" w:sz="4" w:space="0" w:color="auto"/>
              <w:right w:val="single" w:sz="4" w:space="0" w:color="auto"/>
            </w:tcBorders>
            <w:shd w:val="clear" w:color="auto" w:fill="D9D9D9"/>
            <w:vAlign w:val="center"/>
          </w:tcPr>
          <w:p w14:paraId="4C7F417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tcBorders>
              <w:top w:val="single" w:sz="4" w:space="0" w:color="auto"/>
              <w:left w:val="single" w:sz="4" w:space="0" w:color="auto"/>
              <w:bottom w:val="single" w:sz="4" w:space="0" w:color="auto"/>
              <w:right w:val="single" w:sz="4" w:space="0" w:color="auto"/>
            </w:tcBorders>
            <w:shd w:val="clear" w:color="auto" w:fill="D9D9D9"/>
            <w:vAlign w:val="center"/>
          </w:tcPr>
          <w:p w14:paraId="48FE5C4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358A450F"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4CB2EEE2"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A statement that the study involves research?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7833F1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51188A9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0BB3828"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148827BE"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An explanation of the purposes of the research?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6696EF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55D252B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6CCC048"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2966009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The expected duration of the subject’s participation?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93090B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672BCFB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A500B16"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47F935FD"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the procedures to be followed?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990EB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10D65A3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628538B"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3BC5FE52"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Identification of any experimental procedures?</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5BA538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48231D5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3895BB7B"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5419A7ED"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any reasonably foreseeable risks or discomforts to the participant?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74C244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3F18E1A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169B76F"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6346222B"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any benefits to the participant or to others that might reasonably be expected from the research?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499A63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658A303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4195E9A"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4FAEC8EF"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 disclosure of appropriate alternative procedures or courses of treatment, if any, that might be advantageous to the subject?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5F47B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054F73C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38A5839"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6C4F1475"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 statement describing the extent, if any, to which confidentiality of records identifying the participant will be maintained?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D0B68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51F733C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24FB2B1C"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3D675102"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For research involving more than minimal risk, an explanation as to whether any medical treatments are available if injury occurs and, if so, what the treatments consist of or where further information may be obtained?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F9B8C7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4D67DFA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38BF2BB"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52B1A22B" w14:textId="77777777" w:rsidR="003314BC" w:rsidRPr="00EC71AC" w:rsidRDefault="003314BC" w:rsidP="00FB700B">
            <w:pPr>
              <w:spacing w:after="120" w:line="360" w:lineRule="auto"/>
              <w:rPr>
                <w:rFonts w:asciiTheme="majorBidi" w:hAnsiTheme="majorBidi" w:cstheme="majorBidi"/>
                <w:lang w:val="en-GB"/>
              </w:rPr>
            </w:pPr>
            <w:r w:rsidRPr="00EC71AC">
              <w:rPr>
                <w:rFonts w:asciiTheme="majorBidi" w:hAnsiTheme="majorBidi" w:cstheme="majorBidi"/>
                <w:lang w:val="en-GB"/>
              </w:rPr>
              <w:t xml:space="preserve">An explanation of whom to contact for answers to pertinent questions about research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3A7330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405D3A2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98F6CB9"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3AEBDB9B" w14:textId="77777777" w:rsidR="003314BC" w:rsidRPr="00EC71AC" w:rsidRDefault="003314BC" w:rsidP="00FB700B">
            <w:pPr>
              <w:spacing w:after="120" w:line="360" w:lineRule="auto"/>
              <w:rPr>
                <w:rFonts w:asciiTheme="majorBidi" w:hAnsiTheme="majorBidi" w:cstheme="majorBidi"/>
                <w:lang w:val="en-GB"/>
              </w:rPr>
            </w:pPr>
            <w:r w:rsidRPr="00EC71AC">
              <w:rPr>
                <w:rFonts w:asciiTheme="majorBidi" w:hAnsiTheme="majorBidi" w:cstheme="majorBidi"/>
                <w:lang w:val="en-GB"/>
              </w:rPr>
              <w:t xml:space="preserve">An explanation of whom to contact for answers to pertinent questions about research participants’ rights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554A3D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1B1D995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41E9859"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6E4AED2A" w14:textId="77777777" w:rsidR="003314BC" w:rsidRPr="00EC71AC" w:rsidRDefault="003314BC" w:rsidP="00FB700B">
            <w:pPr>
              <w:spacing w:after="120" w:line="360" w:lineRule="auto"/>
              <w:rPr>
                <w:rFonts w:asciiTheme="majorBidi" w:hAnsiTheme="majorBidi" w:cstheme="majorBidi"/>
                <w:lang w:val="en-GB"/>
              </w:rPr>
            </w:pPr>
            <w:r w:rsidRPr="00EC71AC">
              <w:rPr>
                <w:rFonts w:asciiTheme="majorBidi" w:hAnsiTheme="majorBidi" w:cstheme="majorBidi"/>
                <w:lang w:val="en-GB"/>
              </w:rPr>
              <w:t xml:space="preserve">A statement that participation is voluntary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795D0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09F3415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4C95687A"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34C75DD5" w14:textId="77777777" w:rsidR="003314BC" w:rsidRPr="00EC71AC" w:rsidRDefault="003314BC" w:rsidP="00FB700B">
            <w:pPr>
              <w:spacing w:after="120" w:line="360" w:lineRule="auto"/>
              <w:rPr>
                <w:rFonts w:asciiTheme="majorBidi" w:hAnsiTheme="majorBidi" w:cstheme="majorBidi"/>
                <w:lang w:val="en-GB"/>
              </w:rPr>
            </w:pPr>
            <w:r w:rsidRPr="00EC71AC">
              <w:rPr>
                <w:rFonts w:asciiTheme="majorBidi" w:hAnsiTheme="majorBidi" w:cstheme="majorBidi"/>
                <w:lang w:val="en-GB"/>
              </w:rPr>
              <w:t xml:space="preserve">A statement that refusal to participate will involve no penalty or loss of benefits to which the subject is otherwise entitled </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F67838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212CBE8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2FE15A0" w14:textId="77777777" w:rsidTr="00B06A83">
        <w:tc>
          <w:tcPr>
            <w:tcW w:w="8928" w:type="dxa"/>
            <w:tcBorders>
              <w:top w:val="single" w:sz="4" w:space="0" w:color="auto"/>
              <w:left w:val="single" w:sz="4" w:space="0" w:color="auto"/>
              <w:bottom w:val="single" w:sz="4" w:space="0" w:color="auto"/>
              <w:right w:val="single" w:sz="4" w:space="0" w:color="auto"/>
            </w:tcBorders>
            <w:shd w:val="clear" w:color="auto" w:fill="auto"/>
            <w:vAlign w:val="center"/>
          </w:tcPr>
          <w:p w14:paraId="1AD5F5B3" w14:textId="77777777" w:rsidR="003314BC" w:rsidRPr="00EC71AC" w:rsidRDefault="003314BC" w:rsidP="00FB700B">
            <w:pPr>
              <w:spacing w:after="120" w:line="360" w:lineRule="auto"/>
              <w:rPr>
                <w:rFonts w:asciiTheme="majorBidi" w:hAnsiTheme="majorBidi" w:cstheme="majorBidi"/>
                <w:lang w:val="en-GB"/>
              </w:rPr>
            </w:pPr>
            <w:r w:rsidRPr="00EC71AC">
              <w:rPr>
                <w:rFonts w:asciiTheme="majorBidi" w:hAnsiTheme="majorBidi" w:cstheme="majorBidi"/>
                <w:lang w:val="en-GB"/>
              </w:rPr>
              <w:t>A statement that participant may discontinue participation at any time without penalty or loss of benefits to which the participant is otherwise entitled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3FA4A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14:paraId="2D9C5F3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489087FF" w14:textId="77777777" w:rsidR="003314BC" w:rsidRPr="00EC71AC" w:rsidRDefault="003314BC" w:rsidP="003314BC">
      <w:pPr>
        <w:spacing w:after="120" w:line="360" w:lineRule="auto"/>
        <w:rPr>
          <w:rFonts w:asciiTheme="majorBidi" w:hAnsiTheme="majorBidi" w:cstheme="majorBidi"/>
          <w:lang w:val="en-GB"/>
        </w:rPr>
      </w:pPr>
    </w:p>
    <w:p w14:paraId="6BBE188D" w14:textId="201AED50" w:rsidR="003314BC" w:rsidRPr="00EC71AC" w:rsidRDefault="003314BC" w:rsidP="003314BC">
      <w:pPr>
        <w:shd w:val="clear" w:color="auto" w:fill="BFBFBF"/>
        <w:spacing w:after="120" w:line="360" w:lineRule="auto"/>
        <w:rPr>
          <w:rFonts w:asciiTheme="majorBidi" w:hAnsiTheme="majorBidi" w:cstheme="majorBidi"/>
          <w:b/>
          <w:bCs/>
          <w:lang w:val="en-GB"/>
        </w:rPr>
      </w:pPr>
      <w:r w:rsidRPr="00EC71AC">
        <w:rPr>
          <w:rFonts w:asciiTheme="majorBidi" w:hAnsiTheme="majorBidi" w:cstheme="majorBidi"/>
          <w:b/>
          <w:bCs/>
          <w:lang w:val="en-GB"/>
        </w:rPr>
        <w:lastRenderedPageBreak/>
        <w:t xml:space="preserve">COMMUNICATING </w:t>
      </w:r>
      <w:r w:rsidR="00BE1E81" w:rsidRPr="00EC71AC">
        <w:rPr>
          <w:rFonts w:asciiTheme="majorBidi" w:hAnsiTheme="majorBidi" w:cstheme="majorBidi"/>
          <w:b/>
          <w:bCs/>
          <w:lang w:val="en-GB"/>
        </w:rPr>
        <w:t>A DECISION (APPROVAL LETTER)</w:t>
      </w:r>
      <w:r w:rsidR="00BE1E81" w:rsidRPr="00EC71AC">
        <w:rPr>
          <w:rFonts w:asciiTheme="majorBidi" w:hAnsiTheme="majorBidi" w:cstheme="majorBidi"/>
          <w:b/>
          <w:bCs/>
          <w:lang w:val="en-GB"/>
        </w:rPr>
        <w:tab/>
      </w:r>
      <w:r w:rsidR="00BE1E81" w:rsidRPr="00EC71AC">
        <w:rPr>
          <w:rFonts w:asciiTheme="majorBidi" w:hAnsiTheme="majorBidi" w:cstheme="majorBidi"/>
          <w:b/>
          <w:bCs/>
          <w:lang w:val="en-GB"/>
        </w:rPr>
        <w:tab/>
      </w:r>
      <w:r w:rsidR="00BE1E81" w:rsidRPr="00EC71AC">
        <w:rPr>
          <w:rFonts w:asciiTheme="majorBidi" w:hAnsiTheme="majorBidi" w:cstheme="majorBidi"/>
          <w:b/>
          <w:bCs/>
          <w:lang w:val="en-GB"/>
        </w:rPr>
        <w:tab/>
        <w:t>(</w:t>
      </w:r>
      <w:r w:rsidRPr="00EC71AC">
        <w:rPr>
          <w:rFonts w:asciiTheme="majorBidi" w:hAnsiTheme="majorBidi" w:cstheme="majorBidi"/>
          <w:b/>
          <w:bCs/>
          <w:lang w:val="en-GB"/>
        </w:rPr>
        <w:t>Maximum 5 POINTS</w:t>
      </w:r>
      <w:r w:rsidR="00BE1E81" w:rsidRPr="00EC71AC">
        <w:rPr>
          <w:rFonts w:asciiTheme="majorBidi" w:hAnsiTheme="majorBidi" w:cstheme="majorBidi"/>
          <w:b/>
          <w:bCs/>
          <w:lang w:val="en-GB"/>
        </w:rPr>
        <w:t>)</w:t>
      </w:r>
    </w:p>
    <w:p w14:paraId="76C0CE08" w14:textId="77777777" w:rsidR="003314BC" w:rsidRPr="00EC71AC" w:rsidRDefault="003314BC" w:rsidP="003314BC">
      <w:pPr>
        <w:spacing w:after="120" w:line="360" w:lineRule="auto"/>
        <w:jc w:val="both"/>
        <w:rPr>
          <w:rFonts w:asciiTheme="majorBidi" w:hAnsiTheme="majorBidi" w:cstheme="majorBidi"/>
          <w:lang w:val="en-GB"/>
        </w:rPr>
      </w:pPr>
      <w:r w:rsidRPr="00EC71AC">
        <w:rPr>
          <w:rFonts w:asciiTheme="majorBidi" w:hAnsiTheme="majorBidi" w:cstheme="majorBidi"/>
          <w:lang w:val="en-GB"/>
        </w:rPr>
        <w:t xml:space="preserve">Please answer the following questions regarding the approval letter sent to the PI. If no approval letter is sent to the investigator, please </w:t>
      </w:r>
      <w:r w:rsidRPr="00EC71AC">
        <w:rPr>
          <w:rFonts w:asciiTheme="majorBidi" w:hAnsiTheme="majorBidi" w:cstheme="majorBidi"/>
          <w:b/>
          <w:bCs/>
          <w:u w:val="single"/>
          <w:lang w:val="en-GB"/>
        </w:rPr>
        <w:t>skip</w:t>
      </w:r>
      <w:r w:rsidRPr="00EC71AC">
        <w:rPr>
          <w:rFonts w:asciiTheme="majorBidi" w:hAnsiTheme="majorBidi" w:cstheme="majorBidi"/>
          <w:lang w:val="en-GB"/>
        </w:rPr>
        <w:t xml:space="preserve"> this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gridCol w:w="804"/>
        <w:gridCol w:w="800"/>
      </w:tblGrid>
      <w:tr w:rsidR="003314BC" w:rsidRPr="00EC71AC" w14:paraId="1B9F4DAC" w14:textId="77777777" w:rsidTr="00B06A83">
        <w:tc>
          <w:tcPr>
            <w:tcW w:w="8838" w:type="dxa"/>
            <w:shd w:val="clear" w:color="auto" w:fill="D9D9D9"/>
            <w:vAlign w:val="center"/>
          </w:tcPr>
          <w:p w14:paraId="5DAD1000"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Which of the following items are in the approval letter?</w:t>
            </w:r>
          </w:p>
        </w:tc>
        <w:tc>
          <w:tcPr>
            <w:tcW w:w="1618" w:type="dxa"/>
            <w:gridSpan w:val="2"/>
            <w:shd w:val="clear" w:color="auto" w:fill="D9D9D9"/>
            <w:vAlign w:val="center"/>
          </w:tcPr>
          <w:p w14:paraId="534BBD0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7886FD2B" w14:textId="77777777" w:rsidTr="00B06A83">
        <w:tc>
          <w:tcPr>
            <w:tcW w:w="8838" w:type="dxa"/>
            <w:shd w:val="clear" w:color="auto" w:fill="D9D9D9"/>
            <w:vAlign w:val="center"/>
          </w:tcPr>
          <w:p w14:paraId="497385B1"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810" w:type="dxa"/>
            <w:shd w:val="clear" w:color="auto" w:fill="D9D9D9"/>
            <w:vAlign w:val="center"/>
          </w:tcPr>
          <w:p w14:paraId="6FDCB8B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08" w:type="dxa"/>
            <w:shd w:val="clear" w:color="auto" w:fill="D9D9D9"/>
            <w:vAlign w:val="center"/>
          </w:tcPr>
          <w:p w14:paraId="01A6D6B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0C30CEC4" w14:textId="77777777" w:rsidTr="00B06A83">
        <w:tc>
          <w:tcPr>
            <w:tcW w:w="8838" w:type="dxa"/>
            <w:shd w:val="clear" w:color="auto" w:fill="auto"/>
            <w:vAlign w:val="center"/>
          </w:tcPr>
          <w:p w14:paraId="6DAB55A7"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Provide an expiration date that is 1 year from the date of the convened REC meeting in which the study was approved.</w:t>
            </w:r>
          </w:p>
        </w:tc>
        <w:tc>
          <w:tcPr>
            <w:tcW w:w="810" w:type="dxa"/>
            <w:shd w:val="clear" w:color="auto" w:fill="auto"/>
            <w:vAlign w:val="center"/>
          </w:tcPr>
          <w:p w14:paraId="6101D6C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1E99C53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62DFCB8" w14:textId="77777777" w:rsidTr="00B06A83">
        <w:tc>
          <w:tcPr>
            <w:tcW w:w="8838" w:type="dxa"/>
            <w:shd w:val="clear" w:color="auto" w:fill="auto"/>
            <w:vAlign w:val="center"/>
          </w:tcPr>
          <w:p w14:paraId="4778F69E"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Require the investigators to submit to the REC as an amendment any changes that occur in the research plan; for example, change in investigators, change in drug doses, change in the sample size, etc.</w:t>
            </w:r>
          </w:p>
        </w:tc>
        <w:tc>
          <w:tcPr>
            <w:tcW w:w="810" w:type="dxa"/>
            <w:shd w:val="clear" w:color="auto" w:fill="auto"/>
            <w:vAlign w:val="center"/>
          </w:tcPr>
          <w:p w14:paraId="0699D4D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5686A32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450C9960" w14:textId="77777777" w:rsidTr="00B06A83">
        <w:tc>
          <w:tcPr>
            <w:tcW w:w="8838" w:type="dxa"/>
            <w:shd w:val="clear" w:color="auto" w:fill="auto"/>
            <w:vAlign w:val="center"/>
          </w:tcPr>
          <w:p w14:paraId="2D44C163"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Require the investigators to promptly report to the REC any adverse events or unanticipated problems</w:t>
            </w:r>
          </w:p>
        </w:tc>
        <w:tc>
          <w:tcPr>
            <w:tcW w:w="810" w:type="dxa"/>
            <w:shd w:val="clear" w:color="auto" w:fill="auto"/>
            <w:vAlign w:val="center"/>
          </w:tcPr>
          <w:p w14:paraId="41BBC2B0"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5B28BDF7"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54A61383" w14:textId="77777777" w:rsidTr="00B06A83">
        <w:tc>
          <w:tcPr>
            <w:tcW w:w="8838" w:type="dxa"/>
            <w:shd w:val="clear" w:color="auto" w:fill="auto"/>
            <w:vAlign w:val="center"/>
          </w:tcPr>
          <w:p w14:paraId="0F64E041"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Require the investigators to promptly report to the REC any protocol deviations.</w:t>
            </w:r>
          </w:p>
        </w:tc>
        <w:tc>
          <w:tcPr>
            <w:tcW w:w="810" w:type="dxa"/>
            <w:shd w:val="clear" w:color="auto" w:fill="auto"/>
            <w:vAlign w:val="center"/>
          </w:tcPr>
          <w:p w14:paraId="2BFBD211"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76B68F5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4CE69CE6" w14:textId="77777777" w:rsidTr="00B06A83">
        <w:tc>
          <w:tcPr>
            <w:tcW w:w="8838" w:type="dxa"/>
            <w:shd w:val="clear" w:color="auto" w:fill="auto"/>
            <w:vAlign w:val="center"/>
          </w:tcPr>
          <w:p w14:paraId="02475BD7"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Require investigators to use the REC-approved informed consent form that is stamped with an expiration date.</w:t>
            </w:r>
          </w:p>
        </w:tc>
        <w:tc>
          <w:tcPr>
            <w:tcW w:w="810" w:type="dxa"/>
            <w:shd w:val="clear" w:color="auto" w:fill="auto"/>
            <w:vAlign w:val="center"/>
          </w:tcPr>
          <w:p w14:paraId="069AF30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08" w:type="dxa"/>
            <w:shd w:val="clear" w:color="auto" w:fill="auto"/>
            <w:vAlign w:val="center"/>
          </w:tcPr>
          <w:p w14:paraId="0169A4D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461E0058" w14:textId="77777777" w:rsidR="003314BC" w:rsidRPr="00EC71AC" w:rsidRDefault="003314BC" w:rsidP="003314BC">
      <w:pPr>
        <w:spacing w:after="120" w:line="360" w:lineRule="auto"/>
        <w:rPr>
          <w:rFonts w:asciiTheme="majorBidi" w:hAnsiTheme="majorBidi" w:cstheme="majorBidi"/>
          <w:lang w:val="en-GB"/>
        </w:rPr>
      </w:pPr>
    </w:p>
    <w:p w14:paraId="080017C0" w14:textId="77777777" w:rsidR="003314BC" w:rsidRPr="00EC71AC" w:rsidRDefault="003314BC" w:rsidP="003314BC">
      <w:pPr>
        <w:spacing w:after="120" w:line="360" w:lineRule="auto"/>
        <w:rPr>
          <w:rFonts w:asciiTheme="majorBidi" w:hAnsiTheme="majorBidi" w:cstheme="majorBidi"/>
          <w:lang w:val="en-GB"/>
        </w:rPr>
      </w:pPr>
    </w:p>
    <w:p w14:paraId="20B40311" w14:textId="77777777" w:rsidR="003314BC" w:rsidRPr="00EC71AC" w:rsidRDefault="003314BC" w:rsidP="003314BC">
      <w:pPr>
        <w:shd w:val="clear" w:color="auto" w:fill="BFBFBF"/>
        <w:spacing w:after="120" w:line="360" w:lineRule="auto"/>
        <w:rPr>
          <w:rFonts w:asciiTheme="majorBidi" w:hAnsiTheme="majorBidi" w:cstheme="majorBidi"/>
          <w:b/>
          <w:bCs/>
          <w:lang w:val="en-GB"/>
        </w:rPr>
      </w:pPr>
      <w:r w:rsidRPr="00EC71AC">
        <w:rPr>
          <w:rFonts w:asciiTheme="majorBidi" w:hAnsiTheme="majorBidi" w:cstheme="majorBidi"/>
          <w:b/>
          <w:bCs/>
          <w:lang w:val="en-GB"/>
        </w:rPr>
        <w:t xml:space="preserve">CONTINUING REVIEW </w:t>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t>(Maximum 16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8"/>
        <w:gridCol w:w="859"/>
        <w:gridCol w:w="833"/>
      </w:tblGrid>
      <w:tr w:rsidR="003314BC" w:rsidRPr="00EC71AC" w14:paraId="2097AA3E" w14:textId="77777777" w:rsidTr="00B06A83">
        <w:trPr>
          <w:trHeight w:val="675"/>
        </w:trPr>
        <w:tc>
          <w:tcPr>
            <w:tcW w:w="8748" w:type="dxa"/>
            <w:shd w:val="clear" w:color="auto" w:fill="D9D9D9"/>
            <w:vAlign w:val="center"/>
          </w:tcPr>
          <w:p w14:paraId="34E66A5C"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 xml:space="preserve">Does the REC request a continuing review report from the investigators on at least a yearly basis?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r w:rsidRPr="00EC71AC">
              <w:rPr>
                <w:rFonts w:asciiTheme="majorBidi" w:hAnsiTheme="majorBidi" w:cstheme="majorBidi"/>
                <w:b/>
                <w:bCs/>
                <w:lang w:val="en-GB"/>
              </w:rPr>
              <w:t xml:space="preserve">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r w:rsidRPr="00EC71AC">
              <w:rPr>
                <w:rFonts w:asciiTheme="majorBidi" w:hAnsiTheme="majorBidi" w:cstheme="majorBidi"/>
                <w:b/>
                <w:bCs/>
                <w:lang w:val="en-GB"/>
              </w:rPr>
              <w:t>No</w:t>
            </w:r>
          </w:p>
        </w:tc>
        <w:tc>
          <w:tcPr>
            <w:tcW w:w="1710" w:type="dxa"/>
            <w:gridSpan w:val="2"/>
            <w:shd w:val="clear" w:color="auto" w:fill="D9D9D9"/>
            <w:vAlign w:val="center"/>
          </w:tcPr>
          <w:p w14:paraId="068B145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5 points</w:t>
            </w:r>
          </w:p>
        </w:tc>
      </w:tr>
      <w:tr w:rsidR="003314BC" w:rsidRPr="00EC71AC" w14:paraId="2BCD8E28" w14:textId="77777777" w:rsidTr="00B06A83">
        <w:tc>
          <w:tcPr>
            <w:tcW w:w="8748" w:type="dxa"/>
            <w:shd w:val="clear" w:color="auto" w:fill="D9D9D9"/>
            <w:vAlign w:val="center"/>
          </w:tcPr>
          <w:p w14:paraId="756ACA30"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 xml:space="preserve">If yes, </w:t>
            </w:r>
            <w:r w:rsidRPr="00EC71AC">
              <w:rPr>
                <w:rFonts w:asciiTheme="majorBidi" w:hAnsiTheme="majorBidi" w:cstheme="majorBidi"/>
                <w:lang w:val="en-GB"/>
              </w:rPr>
              <w:t>which of the following items are requested in the continuing review report?</w:t>
            </w:r>
          </w:p>
        </w:tc>
        <w:tc>
          <w:tcPr>
            <w:tcW w:w="1710" w:type="dxa"/>
            <w:gridSpan w:val="2"/>
            <w:shd w:val="clear" w:color="auto" w:fill="D9D9D9"/>
            <w:vAlign w:val="center"/>
          </w:tcPr>
          <w:p w14:paraId="1CDB801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1 point each</w:t>
            </w:r>
          </w:p>
        </w:tc>
      </w:tr>
      <w:tr w:rsidR="003314BC" w:rsidRPr="00EC71AC" w14:paraId="0F878BFE" w14:textId="77777777" w:rsidTr="00B06A83">
        <w:tc>
          <w:tcPr>
            <w:tcW w:w="8748" w:type="dxa"/>
            <w:shd w:val="clear" w:color="auto" w:fill="D9D9D9"/>
            <w:vAlign w:val="center"/>
          </w:tcPr>
          <w:p w14:paraId="07D356EC" w14:textId="77777777" w:rsidR="003314BC" w:rsidRPr="00EC71AC" w:rsidRDefault="003314BC" w:rsidP="00FB700B">
            <w:pPr>
              <w:spacing w:after="120" w:line="360" w:lineRule="auto"/>
              <w:rPr>
                <w:rFonts w:asciiTheme="majorBidi" w:hAnsiTheme="majorBidi" w:cstheme="majorBidi"/>
                <w:b/>
                <w:bCs/>
                <w:lang w:val="en-GB"/>
              </w:rPr>
            </w:pPr>
            <w:r w:rsidRPr="00EC71AC">
              <w:rPr>
                <w:rFonts w:asciiTheme="majorBidi" w:hAnsiTheme="majorBidi" w:cstheme="majorBidi"/>
                <w:b/>
                <w:bCs/>
                <w:lang w:val="en-GB"/>
              </w:rPr>
              <w:t>Item</w:t>
            </w:r>
          </w:p>
        </w:tc>
        <w:tc>
          <w:tcPr>
            <w:tcW w:w="867" w:type="dxa"/>
            <w:shd w:val="clear" w:color="auto" w:fill="D9D9D9"/>
            <w:vAlign w:val="center"/>
          </w:tcPr>
          <w:p w14:paraId="51BA4CA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Yes</w:t>
            </w:r>
          </w:p>
        </w:tc>
        <w:tc>
          <w:tcPr>
            <w:tcW w:w="843" w:type="dxa"/>
            <w:shd w:val="clear" w:color="auto" w:fill="D9D9D9"/>
            <w:vAlign w:val="center"/>
          </w:tcPr>
          <w:p w14:paraId="731BE0A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No</w:t>
            </w:r>
          </w:p>
        </w:tc>
      </w:tr>
      <w:tr w:rsidR="003314BC" w:rsidRPr="00EC71AC" w14:paraId="60F96F8B" w14:textId="77777777" w:rsidTr="00B06A83">
        <w:tc>
          <w:tcPr>
            <w:tcW w:w="8748" w:type="dxa"/>
            <w:shd w:val="clear" w:color="auto" w:fill="auto"/>
            <w:vAlign w:val="center"/>
          </w:tcPr>
          <w:p w14:paraId="5E1250D6"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Number of subjects enrolled</w:t>
            </w:r>
          </w:p>
        </w:tc>
        <w:tc>
          <w:tcPr>
            <w:tcW w:w="867" w:type="dxa"/>
            <w:shd w:val="clear" w:color="auto" w:fill="auto"/>
            <w:vAlign w:val="center"/>
          </w:tcPr>
          <w:p w14:paraId="7FB3F91B"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3668791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A2CBC11" w14:textId="77777777" w:rsidTr="00B06A83">
        <w:tc>
          <w:tcPr>
            <w:tcW w:w="8748" w:type="dxa"/>
            <w:shd w:val="clear" w:color="auto" w:fill="auto"/>
            <w:vAlign w:val="center"/>
          </w:tcPr>
          <w:p w14:paraId="5C3916B0" w14:textId="77777777" w:rsidR="003314BC" w:rsidRPr="00EC71AC" w:rsidRDefault="003314BC" w:rsidP="00FB700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Gender and ethnic/religious breakdown of enrolled subjects</w:t>
            </w:r>
          </w:p>
        </w:tc>
        <w:tc>
          <w:tcPr>
            <w:tcW w:w="867" w:type="dxa"/>
            <w:shd w:val="clear" w:color="auto" w:fill="auto"/>
            <w:vAlign w:val="center"/>
          </w:tcPr>
          <w:p w14:paraId="15284D0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4620FA3C"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37A56B3" w14:textId="77777777" w:rsidTr="00B06A83">
        <w:tc>
          <w:tcPr>
            <w:tcW w:w="8748" w:type="dxa"/>
            <w:shd w:val="clear" w:color="auto" w:fill="auto"/>
            <w:vAlign w:val="center"/>
          </w:tcPr>
          <w:p w14:paraId="2137C413"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Number of subjects withdrawn from the research by the investigators</w:t>
            </w:r>
          </w:p>
        </w:tc>
        <w:tc>
          <w:tcPr>
            <w:tcW w:w="867" w:type="dxa"/>
            <w:shd w:val="clear" w:color="auto" w:fill="auto"/>
            <w:vAlign w:val="center"/>
          </w:tcPr>
          <w:p w14:paraId="7369D5F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3E41F5AA"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20747CF1" w14:textId="77777777" w:rsidTr="00B06A83">
        <w:tc>
          <w:tcPr>
            <w:tcW w:w="8748" w:type="dxa"/>
            <w:shd w:val="clear" w:color="auto" w:fill="auto"/>
            <w:vAlign w:val="center"/>
          </w:tcPr>
          <w:p w14:paraId="075CBFA3"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The reasons for withdrawal</w:t>
            </w:r>
          </w:p>
        </w:tc>
        <w:tc>
          <w:tcPr>
            <w:tcW w:w="867" w:type="dxa"/>
            <w:shd w:val="clear" w:color="auto" w:fill="auto"/>
            <w:vAlign w:val="center"/>
          </w:tcPr>
          <w:p w14:paraId="0C3082F2"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3C1C304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FB532FC" w14:textId="77777777" w:rsidTr="00B06A83">
        <w:tc>
          <w:tcPr>
            <w:tcW w:w="8748" w:type="dxa"/>
            <w:shd w:val="clear" w:color="auto" w:fill="auto"/>
            <w:vAlign w:val="center"/>
          </w:tcPr>
          <w:p w14:paraId="2FE9F408"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Number of subjects who dropped out of the research</w:t>
            </w:r>
          </w:p>
        </w:tc>
        <w:tc>
          <w:tcPr>
            <w:tcW w:w="867" w:type="dxa"/>
            <w:shd w:val="clear" w:color="auto" w:fill="auto"/>
            <w:vAlign w:val="center"/>
          </w:tcPr>
          <w:p w14:paraId="3D439F8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664B3ECD"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62DAB27" w14:textId="77777777" w:rsidTr="00B06A83">
        <w:tc>
          <w:tcPr>
            <w:tcW w:w="8748" w:type="dxa"/>
            <w:shd w:val="clear" w:color="auto" w:fill="auto"/>
            <w:vAlign w:val="center"/>
          </w:tcPr>
          <w:p w14:paraId="1571D8B3"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lastRenderedPageBreak/>
              <w:t>The reasons why subjects dropped out</w:t>
            </w:r>
          </w:p>
        </w:tc>
        <w:tc>
          <w:tcPr>
            <w:tcW w:w="867" w:type="dxa"/>
            <w:shd w:val="clear" w:color="auto" w:fill="auto"/>
            <w:vAlign w:val="center"/>
          </w:tcPr>
          <w:p w14:paraId="4B92F4E9"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5FCA7D16"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769B9F12" w14:textId="77777777" w:rsidTr="00B06A83">
        <w:tc>
          <w:tcPr>
            <w:tcW w:w="8748" w:type="dxa"/>
            <w:shd w:val="clear" w:color="auto" w:fill="auto"/>
            <w:vAlign w:val="center"/>
          </w:tcPr>
          <w:p w14:paraId="510BE22A"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Verification that informed consent was obtained from all subjects and that all signed consent forms are on file</w:t>
            </w:r>
          </w:p>
        </w:tc>
        <w:tc>
          <w:tcPr>
            <w:tcW w:w="867" w:type="dxa"/>
            <w:shd w:val="clear" w:color="auto" w:fill="auto"/>
            <w:vAlign w:val="center"/>
          </w:tcPr>
          <w:p w14:paraId="4FF04DC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50E4DA6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1D6D9FF7" w14:textId="77777777" w:rsidTr="00B06A83">
        <w:tc>
          <w:tcPr>
            <w:tcW w:w="8748" w:type="dxa"/>
            <w:shd w:val="clear" w:color="auto" w:fill="auto"/>
            <w:vAlign w:val="center"/>
          </w:tcPr>
          <w:p w14:paraId="4B3266D5"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Number and description of serious adverse events in the previous year (SAEs)</w:t>
            </w:r>
          </w:p>
        </w:tc>
        <w:tc>
          <w:tcPr>
            <w:tcW w:w="867" w:type="dxa"/>
            <w:shd w:val="clear" w:color="auto" w:fill="auto"/>
            <w:vAlign w:val="center"/>
          </w:tcPr>
          <w:p w14:paraId="679FC56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7765F4C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0E865C80" w14:textId="77777777" w:rsidTr="00B06A83">
        <w:tc>
          <w:tcPr>
            <w:tcW w:w="8748" w:type="dxa"/>
            <w:shd w:val="clear" w:color="auto" w:fill="auto"/>
            <w:vAlign w:val="center"/>
          </w:tcPr>
          <w:p w14:paraId="119E7677"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List of any protocol violations or deviations</w:t>
            </w:r>
          </w:p>
        </w:tc>
        <w:tc>
          <w:tcPr>
            <w:tcW w:w="867" w:type="dxa"/>
            <w:shd w:val="clear" w:color="auto" w:fill="auto"/>
            <w:vAlign w:val="center"/>
          </w:tcPr>
          <w:p w14:paraId="07335B65"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5845F2F4"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2216C8AD" w14:textId="77777777" w:rsidTr="00B06A83">
        <w:tc>
          <w:tcPr>
            <w:tcW w:w="8748" w:type="dxa"/>
            <w:shd w:val="clear" w:color="auto" w:fill="auto"/>
            <w:vAlign w:val="center"/>
          </w:tcPr>
          <w:p w14:paraId="53975684"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Any safety monitoring reports</w:t>
            </w:r>
          </w:p>
        </w:tc>
        <w:tc>
          <w:tcPr>
            <w:tcW w:w="867" w:type="dxa"/>
            <w:shd w:val="clear" w:color="auto" w:fill="auto"/>
            <w:vAlign w:val="center"/>
          </w:tcPr>
          <w:p w14:paraId="6FDEF2BF"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57137FB3"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r w:rsidR="003314BC" w:rsidRPr="00EC71AC" w14:paraId="61059184" w14:textId="77777777" w:rsidTr="00B06A83">
        <w:tc>
          <w:tcPr>
            <w:tcW w:w="8748" w:type="dxa"/>
            <w:shd w:val="clear" w:color="auto" w:fill="auto"/>
            <w:vAlign w:val="center"/>
          </w:tcPr>
          <w:p w14:paraId="5F1D55BC" w14:textId="77777777" w:rsidR="003314BC" w:rsidRPr="00EC71AC" w:rsidRDefault="003314BC" w:rsidP="00FB700B">
            <w:pPr>
              <w:spacing w:after="120" w:line="360" w:lineRule="auto"/>
              <w:jc w:val="both"/>
              <w:rPr>
                <w:rFonts w:asciiTheme="majorBidi" w:hAnsiTheme="majorBidi" w:cstheme="majorBidi"/>
                <w:lang w:val="en-GB"/>
              </w:rPr>
            </w:pPr>
            <w:r w:rsidRPr="00EC71AC">
              <w:rPr>
                <w:rFonts w:asciiTheme="majorBidi" w:hAnsiTheme="majorBidi" w:cstheme="majorBidi"/>
                <w:lang w:val="en-GB"/>
              </w:rPr>
              <w:t>If the study is completed, submit a final report describing the study results</w:t>
            </w:r>
          </w:p>
        </w:tc>
        <w:tc>
          <w:tcPr>
            <w:tcW w:w="867" w:type="dxa"/>
            <w:shd w:val="clear" w:color="auto" w:fill="auto"/>
            <w:vAlign w:val="center"/>
          </w:tcPr>
          <w:p w14:paraId="036EF2AE"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c>
          <w:tcPr>
            <w:tcW w:w="843" w:type="dxa"/>
            <w:shd w:val="clear" w:color="auto" w:fill="auto"/>
            <w:vAlign w:val="center"/>
          </w:tcPr>
          <w:p w14:paraId="5260A778" w14:textId="77777777" w:rsidR="003314BC" w:rsidRPr="00EC71AC" w:rsidRDefault="003314BC" w:rsidP="00FB700B">
            <w:pPr>
              <w:spacing w:after="120" w:line="360" w:lineRule="auto"/>
              <w:jc w:val="center"/>
              <w:rPr>
                <w:rFonts w:asciiTheme="majorBidi" w:hAnsiTheme="majorBidi" w:cstheme="majorBidi"/>
                <w:b/>
                <w:bCs/>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w:t>
            </w:r>
          </w:p>
        </w:tc>
      </w:tr>
    </w:tbl>
    <w:p w14:paraId="2DAC5683" w14:textId="77777777" w:rsidR="003314BC" w:rsidRPr="00EC71AC" w:rsidRDefault="003314BC" w:rsidP="003314BC">
      <w:pPr>
        <w:spacing w:after="120" w:line="360" w:lineRule="auto"/>
        <w:rPr>
          <w:rFonts w:asciiTheme="majorBidi" w:hAnsiTheme="majorBidi" w:cstheme="majorBidi"/>
          <w:lang w:val="en-GB"/>
        </w:rPr>
      </w:pPr>
    </w:p>
    <w:p w14:paraId="477FA619" w14:textId="77777777" w:rsidR="003314BC" w:rsidRPr="00EC71AC" w:rsidRDefault="003314BC" w:rsidP="003314BC">
      <w:pPr>
        <w:shd w:val="clear" w:color="auto" w:fill="BFBFBF"/>
        <w:spacing w:after="120" w:line="360" w:lineRule="auto"/>
        <w:rPr>
          <w:rFonts w:asciiTheme="majorBidi" w:hAnsiTheme="majorBidi" w:cstheme="majorBidi"/>
          <w:b/>
          <w:bCs/>
          <w:lang w:val="en-GB"/>
        </w:rPr>
      </w:pPr>
      <w:r w:rsidRPr="00EC71AC">
        <w:rPr>
          <w:rFonts w:asciiTheme="majorBidi" w:hAnsiTheme="majorBidi" w:cstheme="majorBidi"/>
          <w:b/>
          <w:bCs/>
          <w:lang w:val="en-GB"/>
        </w:rPr>
        <w:t xml:space="preserve">REC RESOURCES </w:t>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r>
      <w:r w:rsidRPr="00EC71AC">
        <w:rPr>
          <w:rFonts w:asciiTheme="majorBidi" w:hAnsiTheme="majorBidi" w:cstheme="majorBidi"/>
          <w:b/>
          <w:bCs/>
          <w:lang w:val="en-GB"/>
        </w:rPr>
        <w:tab/>
        <w:t>(Maximum 16 POINTS)</w:t>
      </w:r>
    </w:p>
    <w:p w14:paraId="0713E401"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rPr>
        <w:t xml:space="preserve">1. Does the REC(s) have its own yearly budget?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211EA274" w14:textId="77777777" w:rsidR="003314BC" w:rsidRPr="00EC71AC" w:rsidRDefault="003314BC" w:rsidP="003314BC">
      <w:pPr>
        <w:spacing w:after="120" w:line="360" w:lineRule="auto"/>
        <w:ind w:firstLine="180"/>
        <w:rPr>
          <w:rFonts w:asciiTheme="majorBidi" w:hAnsiTheme="majorBidi" w:cstheme="majorBidi"/>
          <w:lang w:val="en-GB"/>
        </w:rPr>
      </w:pPr>
      <w:r w:rsidRPr="00EC71AC">
        <w:rPr>
          <w:rFonts w:asciiTheme="majorBidi" w:hAnsiTheme="majorBidi" w:cstheme="majorBidi"/>
          <w:lang w:val="en-GB"/>
        </w:rPr>
        <w:t xml:space="preserve">If yes, is there a budget for training of administrative staff and REC members?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b/>
          <w:bCs/>
          <w:lang w:val="en-GB"/>
        </w:rPr>
        <w:t>1 point</w:t>
      </w:r>
      <w:r w:rsidRPr="00EC71AC">
        <w:rPr>
          <w:rFonts w:asciiTheme="majorBidi" w:hAnsiTheme="majorBidi" w:cstheme="majorBidi"/>
          <w:lang w:val="en-GB"/>
        </w:rPr>
        <w:t xml:space="preserve"> </w:t>
      </w:r>
    </w:p>
    <w:p w14:paraId="2F4AF670"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rPr>
        <w:t xml:space="preserve">2. Please check below the physical resources of the REC (check all that apply):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1 point each</w:t>
      </w:r>
      <w:r w:rsidRPr="00EC71AC">
        <w:rPr>
          <w:rFonts w:asciiTheme="majorBidi" w:hAnsiTheme="majorBidi" w:cstheme="majorBidi"/>
          <w:lang w:val="en-GB"/>
        </w:rPr>
        <w:t xml:space="preserve"> </w:t>
      </w:r>
    </w:p>
    <w:p w14:paraId="69DCE64D"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Access to a meeting room </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Access to a computer and printer</w:t>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Access to the Internet </w:t>
      </w:r>
    </w:p>
    <w:p w14:paraId="5A7BF9FA"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eastAsia="en-GB"/>
        </w:rPr>
        <w:t xml:space="preserve"> </w:t>
      </w:r>
      <w:r w:rsidRPr="00EC71AC">
        <w:rPr>
          <w:rFonts w:asciiTheme="majorBidi" w:hAnsiTheme="majorBidi" w:cstheme="majorBidi"/>
          <w:lang w:val="en-GB"/>
        </w:rPr>
        <w:t>Access to a facsimile</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Access to cabinets for storage of the protocol files </w:t>
      </w:r>
    </w:p>
    <w:p w14:paraId="6131DC23" w14:textId="77777777" w:rsidR="003314BC" w:rsidRPr="00EC71AC" w:rsidRDefault="003314BC" w:rsidP="003314BC">
      <w:pPr>
        <w:spacing w:after="120" w:line="360" w:lineRule="auto"/>
        <w:rPr>
          <w:rFonts w:asciiTheme="majorBidi" w:hAnsiTheme="majorBidi" w:cstheme="majorBidi"/>
          <w:lang w:val="en-GB"/>
        </w:rPr>
      </w:pPr>
      <w:r w:rsidRPr="00EC71AC">
        <w:rPr>
          <w:rFonts w:asciiTheme="majorBidi" w:hAnsiTheme="majorBidi" w:cstheme="majorBidi"/>
          <w:lang w:val="en-GB"/>
        </w:rPr>
        <w:t xml:space="preserve">3. Does the REC have administrative staff assigned to the REC?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Yes    </w:t>
      </w:r>
      <w:r w:rsidRPr="00EC71AC">
        <w:rPr>
          <w:rFonts w:asciiTheme="majorBidi" w:hAnsiTheme="majorBidi" w:cstheme="majorBidi"/>
          <w:lang w:val="en-GB" w:eastAsia="en-GB"/>
        </w:rPr>
        <w:fldChar w:fldCharType="begin">
          <w:ffData>
            <w:name w:val="Check1"/>
            <w:enabled/>
            <w:calcOnExit w:val="0"/>
            <w:checkBox>
              <w:sizeAuto/>
              <w:default w:val="0"/>
            </w:checkBox>
          </w:ffData>
        </w:fldChar>
      </w:r>
      <w:r w:rsidRPr="00EC71AC">
        <w:rPr>
          <w:rFonts w:asciiTheme="majorBidi" w:hAnsiTheme="majorBidi" w:cstheme="majorBidi"/>
          <w:lang w:val="en-GB" w:eastAsia="en-GB"/>
        </w:rPr>
        <w:instrText xml:space="preserve"> FORMCHECKBOX </w:instrText>
      </w:r>
      <w:r w:rsidR="00680FB8">
        <w:rPr>
          <w:rFonts w:asciiTheme="majorBidi" w:hAnsiTheme="majorBidi" w:cstheme="majorBidi"/>
          <w:lang w:val="en-GB" w:eastAsia="en-GB"/>
        </w:rPr>
      </w:r>
      <w:r w:rsidR="00680FB8">
        <w:rPr>
          <w:rFonts w:asciiTheme="majorBidi" w:hAnsiTheme="majorBidi" w:cstheme="majorBidi"/>
          <w:lang w:val="en-GB" w:eastAsia="en-GB"/>
        </w:rPr>
        <w:fldChar w:fldCharType="separate"/>
      </w:r>
      <w:r w:rsidRPr="00EC71AC">
        <w:rPr>
          <w:rFonts w:asciiTheme="majorBidi" w:hAnsiTheme="majorBidi" w:cstheme="majorBidi"/>
          <w:lang w:val="en-GB" w:eastAsia="en-GB"/>
        </w:rPr>
        <w:fldChar w:fldCharType="end"/>
      </w:r>
      <w:r w:rsidRPr="00EC71AC">
        <w:rPr>
          <w:rFonts w:asciiTheme="majorBidi" w:hAnsiTheme="majorBidi" w:cstheme="majorBidi"/>
          <w:lang w:val="en-GB"/>
        </w:rPr>
        <w:t xml:space="preserve"> No</w:t>
      </w:r>
      <w:r w:rsidRPr="00EC71AC">
        <w:rPr>
          <w:rFonts w:asciiTheme="majorBidi" w:hAnsiTheme="majorBidi" w:cstheme="majorBidi"/>
          <w:lang w:val="en-GB"/>
        </w:rPr>
        <w:tab/>
      </w:r>
      <w:r w:rsidRPr="00EC71AC">
        <w:rPr>
          <w:rFonts w:asciiTheme="majorBidi" w:hAnsiTheme="majorBidi" w:cstheme="majorBidi"/>
          <w:lang w:val="en-GB"/>
        </w:rPr>
        <w:tab/>
      </w:r>
      <w:r w:rsidRPr="00EC71AC">
        <w:rPr>
          <w:rFonts w:asciiTheme="majorBidi" w:hAnsiTheme="majorBidi" w:cstheme="majorBidi"/>
          <w:b/>
          <w:bCs/>
          <w:lang w:val="en-GB"/>
        </w:rPr>
        <w:t>5 points</w:t>
      </w:r>
      <w:r w:rsidRPr="00EC71AC">
        <w:rPr>
          <w:rFonts w:asciiTheme="majorBidi" w:hAnsiTheme="majorBidi" w:cstheme="majorBidi"/>
          <w:lang w:val="en-GB"/>
        </w:rPr>
        <w:t xml:space="preserve"> </w:t>
      </w:r>
    </w:p>
    <w:p w14:paraId="50D70F45" w14:textId="77777777" w:rsidR="003314BC" w:rsidRPr="00EC71AC" w:rsidRDefault="003314BC" w:rsidP="003314BC">
      <w:pPr>
        <w:spacing w:after="120" w:line="360" w:lineRule="auto"/>
        <w:rPr>
          <w:rFonts w:asciiTheme="majorBidi" w:hAnsiTheme="majorBidi" w:cstheme="majorBidi"/>
          <w:b/>
          <w:bCs/>
          <w:lang w:val="en-GB"/>
        </w:rPr>
      </w:pPr>
    </w:p>
    <w:p w14:paraId="65719AC3" w14:textId="77777777" w:rsidR="003314BC" w:rsidRPr="00EC71AC" w:rsidRDefault="003314BC" w:rsidP="003314BC">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Thank you for your time and participation.</w:t>
      </w:r>
      <w:r w:rsidRPr="00EC71AC">
        <w:rPr>
          <w:rFonts w:asciiTheme="majorBidi" w:hAnsiTheme="majorBidi" w:cstheme="majorBidi"/>
          <w:lang w:val="en-GB"/>
        </w:rPr>
        <w:br w:type="page"/>
      </w:r>
    </w:p>
    <w:p w14:paraId="7B50F996" w14:textId="7855A034" w:rsidR="008C6FAB" w:rsidRPr="00EC71AC" w:rsidRDefault="008C6FAB" w:rsidP="008C6FAB">
      <w:pPr>
        <w:pStyle w:val="Heading2"/>
        <w:spacing w:before="0" w:after="120"/>
        <w:rPr>
          <w:sz w:val="22"/>
          <w:szCs w:val="22"/>
          <w:lang w:val="en-GB"/>
        </w:rPr>
      </w:pPr>
      <w:bookmarkStart w:id="0" w:name="_Toc485933392"/>
      <w:r w:rsidRPr="00EC71AC">
        <w:rPr>
          <w:sz w:val="22"/>
          <w:szCs w:val="22"/>
          <w:lang w:val="en-GB"/>
        </w:rPr>
        <w:lastRenderedPageBreak/>
        <w:t>Appendix 4: Review of specific protocol items by the REC (N=39)</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1"/>
        <w:gridCol w:w="1080"/>
        <w:gridCol w:w="1349"/>
      </w:tblGrid>
      <w:tr w:rsidR="008C6FAB" w:rsidRPr="00EC71AC" w14:paraId="28336010" w14:textId="77777777" w:rsidTr="008C6FAB">
        <w:trPr>
          <w:tblHeader/>
        </w:trPr>
        <w:tc>
          <w:tcPr>
            <w:tcW w:w="6921" w:type="dxa"/>
            <w:shd w:val="clear" w:color="auto" w:fill="auto"/>
            <w:vAlign w:val="center"/>
          </w:tcPr>
          <w:p w14:paraId="6C83D983" w14:textId="77777777" w:rsidR="008C6FAB" w:rsidRPr="00EC71AC" w:rsidRDefault="008C6FAB" w:rsidP="008C6FAB">
            <w:pPr>
              <w:spacing w:after="120" w:line="360" w:lineRule="auto"/>
              <w:rPr>
                <w:rFonts w:asciiTheme="majorBidi" w:hAnsiTheme="majorBidi" w:cstheme="majorBidi"/>
                <w:b/>
                <w:bCs/>
                <w:lang w:val="en-GB"/>
              </w:rPr>
            </w:pPr>
          </w:p>
        </w:tc>
        <w:tc>
          <w:tcPr>
            <w:tcW w:w="1080" w:type="dxa"/>
            <w:shd w:val="clear" w:color="auto" w:fill="auto"/>
            <w:vAlign w:val="center"/>
          </w:tcPr>
          <w:p w14:paraId="193C77B2"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 xml:space="preserve">Number </w:t>
            </w:r>
          </w:p>
          <w:p w14:paraId="3FC899F1"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(n)</w:t>
            </w:r>
          </w:p>
        </w:tc>
        <w:tc>
          <w:tcPr>
            <w:tcW w:w="1349" w:type="dxa"/>
            <w:shd w:val="clear" w:color="auto" w:fill="auto"/>
            <w:vAlign w:val="center"/>
          </w:tcPr>
          <w:p w14:paraId="0DC687D3"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 xml:space="preserve">Percentage </w:t>
            </w:r>
          </w:p>
          <w:p w14:paraId="145551E4"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w:t>
            </w:r>
          </w:p>
        </w:tc>
      </w:tr>
      <w:tr w:rsidR="008C6FAB" w:rsidRPr="00EC71AC" w14:paraId="4C15D6D4" w14:textId="77777777" w:rsidTr="008C6FAB">
        <w:tc>
          <w:tcPr>
            <w:tcW w:w="9350" w:type="dxa"/>
            <w:gridSpan w:val="3"/>
            <w:shd w:val="clear" w:color="auto" w:fill="D9D9D9"/>
            <w:vAlign w:val="center"/>
          </w:tcPr>
          <w:p w14:paraId="55F8FD2F"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Scientific Design and Conduct of the Study</w:t>
            </w:r>
          </w:p>
        </w:tc>
      </w:tr>
      <w:tr w:rsidR="008C6FAB" w:rsidRPr="00EC71AC" w14:paraId="3AFEADA6" w14:textId="77777777" w:rsidTr="008C6FAB">
        <w:tc>
          <w:tcPr>
            <w:tcW w:w="6921" w:type="dxa"/>
            <w:shd w:val="clear" w:color="auto" w:fill="auto"/>
            <w:vAlign w:val="center"/>
          </w:tcPr>
          <w:p w14:paraId="7CDF6C49"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the suitability of the investigators’ qualifications to conduct the study</w:t>
            </w:r>
          </w:p>
        </w:tc>
        <w:tc>
          <w:tcPr>
            <w:tcW w:w="1080" w:type="dxa"/>
            <w:shd w:val="clear" w:color="auto" w:fill="auto"/>
            <w:vAlign w:val="center"/>
          </w:tcPr>
          <w:p w14:paraId="224A349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28</w:t>
            </w:r>
          </w:p>
        </w:tc>
        <w:tc>
          <w:tcPr>
            <w:tcW w:w="1349" w:type="dxa"/>
            <w:shd w:val="clear" w:color="auto" w:fill="auto"/>
            <w:vAlign w:val="center"/>
          </w:tcPr>
          <w:p w14:paraId="13D0594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71.8</w:t>
            </w:r>
          </w:p>
        </w:tc>
      </w:tr>
      <w:tr w:rsidR="008C6FAB" w:rsidRPr="00EC71AC" w14:paraId="6D07869A" w14:textId="77777777" w:rsidTr="008C6FAB">
        <w:tc>
          <w:tcPr>
            <w:tcW w:w="6921" w:type="dxa"/>
            <w:shd w:val="clear" w:color="auto" w:fill="auto"/>
            <w:vAlign w:val="center"/>
          </w:tcPr>
          <w:p w14:paraId="57588881"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the adequacy of the clinical site, including the supporting staff, available facilities, and emergency procedures</w:t>
            </w:r>
          </w:p>
        </w:tc>
        <w:tc>
          <w:tcPr>
            <w:tcW w:w="1080" w:type="dxa"/>
            <w:shd w:val="clear" w:color="auto" w:fill="auto"/>
            <w:vAlign w:val="center"/>
          </w:tcPr>
          <w:p w14:paraId="7A799679"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31</w:t>
            </w:r>
          </w:p>
        </w:tc>
        <w:tc>
          <w:tcPr>
            <w:tcW w:w="1349" w:type="dxa"/>
            <w:shd w:val="clear" w:color="auto" w:fill="auto"/>
            <w:vAlign w:val="center"/>
          </w:tcPr>
          <w:p w14:paraId="258EA97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79.5</w:t>
            </w:r>
          </w:p>
        </w:tc>
      </w:tr>
      <w:tr w:rsidR="008C6FAB" w:rsidRPr="00EC71AC" w14:paraId="741EA795" w14:textId="77777777" w:rsidTr="008C6FAB">
        <w:tc>
          <w:tcPr>
            <w:tcW w:w="9350" w:type="dxa"/>
            <w:gridSpan w:val="3"/>
            <w:shd w:val="clear" w:color="auto" w:fill="D9D9D9"/>
            <w:vAlign w:val="center"/>
          </w:tcPr>
          <w:p w14:paraId="54C3BC61"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Considerations of Risks and Benefits</w:t>
            </w:r>
          </w:p>
        </w:tc>
      </w:tr>
      <w:tr w:rsidR="008C6FAB" w:rsidRPr="00EC71AC" w14:paraId="580AFCE8" w14:textId="77777777" w:rsidTr="008C6FAB">
        <w:tc>
          <w:tcPr>
            <w:tcW w:w="6921" w:type="dxa"/>
            <w:shd w:val="clear" w:color="auto" w:fill="auto"/>
            <w:vAlign w:val="center"/>
          </w:tcPr>
          <w:p w14:paraId="570FF0DE"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Identification of the different risks of the research protocol</w:t>
            </w:r>
          </w:p>
        </w:tc>
        <w:tc>
          <w:tcPr>
            <w:tcW w:w="1080" w:type="dxa"/>
            <w:shd w:val="clear" w:color="auto" w:fill="auto"/>
            <w:vAlign w:val="center"/>
          </w:tcPr>
          <w:p w14:paraId="19986AAA"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0740B27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14E37C88" w14:textId="77777777" w:rsidTr="008C6FAB">
        <w:tc>
          <w:tcPr>
            <w:tcW w:w="6921" w:type="dxa"/>
            <w:shd w:val="clear" w:color="auto" w:fill="auto"/>
            <w:vAlign w:val="center"/>
          </w:tcPr>
          <w:p w14:paraId="38953848"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Determination of whether risks have been minimized</w:t>
            </w:r>
          </w:p>
        </w:tc>
        <w:tc>
          <w:tcPr>
            <w:tcW w:w="1080" w:type="dxa"/>
            <w:shd w:val="clear" w:color="auto" w:fill="auto"/>
            <w:vAlign w:val="center"/>
          </w:tcPr>
          <w:p w14:paraId="4F9D007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5528AF8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7741BD48" w14:textId="77777777" w:rsidTr="008C6FAB">
        <w:tc>
          <w:tcPr>
            <w:tcW w:w="6921" w:type="dxa"/>
            <w:shd w:val="clear" w:color="auto" w:fill="auto"/>
            <w:vAlign w:val="center"/>
          </w:tcPr>
          <w:p w14:paraId="762D2BBE"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Determination of whether the risks are greater than minimal risk based on a written definition of minimal risk</w:t>
            </w:r>
          </w:p>
        </w:tc>
        <w:tc>
          <w:tcPr>
            <w:tcW w:w="1080" w:type="dxa"/>
            <w:shd w:val="clear" w:color="auto" w:fill="auto"/>
            <w:vAlign w:val="center"/>
          </w:tcPr>
          <w:p w14:paraId="3DF41D0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36</w:t>
            </w:r>
          </w:p>
        </w:tc>
        <w:tc>
          <w:tcPr>
            <w:tcW w:w="1349" w:type="dxa"/>
            <w:shd w:val="clear" w:color="auto" w:fill="auto"/>
            <w:vAlign w:val="center"/>
          </w:tcPr>
          <w:p w14:paraId="590A328A"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92.3</w:t>
            </w:r>
          </w:p>
        </w:tc>
      </w:tr>
      <w:tr w:rsidR="008C6FAB" w:rsidRPr="00EC71AC" w14:paraId="56573C97" w14:textId="77777777" w:rsidTr="008C6FAB">
        <w:tc>
          <w:tcPr>
            <w:tcW w:w="6921" w:type="dxa"/>
            <w:shd w:val="clear" w:color="auto" w:fill="auto"/>
            <w:vAlign w:val="center"/>
          </w:tcPr>
          <w:p w14:paraId="30077B9A"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Evaluation of the probable benefits of the research to the participants</w:t>
            </w:r>
          </w:p>
        </w:tc>
        <w:tc>
          <w:tcPr>
            <w:tcW w:w="1080" w:type="dxa"/>
            <w:shd w:val="clear" w:color="auto" w:fill="auto"/>
            <w:vAlign w:val="center"/>
          </w:tcPr>
          <w:p w14:paraId="2A1D93F2"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shd w:val="clear" w:color="auto" w:fill="auto"/>
            <w:vAlign w:val="center"/>
          </w:tcPr>
          <w:p w14:paraId="4BC16BF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3CF9F585" w14:textId="77777777" w:rsidTr="008C6FAB">
        <w:tc>
          <w:tcPr>
            <w:tcW w:w="6921" w:type="dxa"/>
            <w:shd w:val="clear" w:color="auto" w:fill="auto"/>
            <w:vAlign w:val="center"/>
          </w:tcPr>
          <w:p w14:paraId="6BBC5B99"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Evaluation of whether the risks to research participants are reasonable in relation to any anticipated benefits to participants and the importance of the knowledge to be gained by society</w:t>
            </w:r>
          </w:p>
        </w:tc>
        <w:tc>
          <w:tcPr>
            <w:tcW w:w="1080" w:type="dxa"/>
            <w:shd w:val="clear" w:color="auto" w:fill="auto"/>
            <w:vAlign w:val="center"/>
          </w:tcPr>
          <w:p w14:paraId="3412E841"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shd w:val="clear" w:color="auto" w:fill="auto"/>
            <w:vAlign w:val="center"/>
          </w:tcPr>
          <w:p w14:paraId="5464E03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084F5AE6" w14:textId="77777777" w:rsidTr="008C6FAB">
        <w:tc>
          <w:tcPr>
            <w:tcW w:w="9350" w:type="dxa"/>
            <w:gridSpan w:val="3"/>
            <w:shd w:val="clear" w:color="auto" w:fill="D9D9D9"/>
            <w:vAlign w:val="center"/>
          </w:tcPr>
          <w:p w14:paraId="5C4CC5DB"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Selection of Research Participants</w:t>
            </w:r>
          </w:p>
        </w:tc>
      </w:tr>
      <w:tr w:rsidR="008C6FAB" w:rsidRPr="00EC71AC" w14:paraId="23C80F28" w14:textId="77777777" w:rsidTr="008C6FAB">
        <w:tc>
          <w:tcPr>
            <w:tcW w:w="6921" w:type="dxa"/>
            <w:shd w:val="clear" w:color="auto" w:fill="auto"/>
            <w:vAlign w:val="center"/>
          </w:tcPr>
          <w:p w14:paraId="675ED217"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the methods to identify and recruit potential participants</w:t>
            </w:r>
          </w:p>
        </w:tc>
        <w:tc>
          <w:tcPr>
            <w:tcW w:w="1080" w:type="dxa"/>
            <w:shd w:val="clear" w:color="auto" w:fill="auto"/>
            <w:vAlign w:val="center"/>
          </w:tcPr>
          <w:p w14:paraId="3BAEA07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shd w:val="clear" w:color="auto" w:fill="auto"/>
            <w:vAlign w:val="center"/>
          </w:tcPr>
          <w:p w14:paraId="354E9C1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17FD284B" w14:textId="77777777" w:rsidTr="008C6FAB">
        <w:tc>
          <w:tcPr>
            <w:tcW w:w="6921" w:type="dxa"/>
            <w:shd w:val="clear" w:color="auto" w:fill="auto"/>
            <w:vAlign w:val="center"/>
          </w:tcPr>
          <w:p w14:paraId="4CFA265B"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 xml:space="preserve">Identification of the potential of the research for enrolling participants who are likely to be vulnerable to coercion or undue influence </w:t>
            </w:r>
          </w:p>
        </w:tc>
        <w:tc>
          <w:tcPr>
            <w:tcW w:w="1080" w:type="dxa"/>
            <w:shd w:val="clear" w:color="auto" w:fill="auto"/>
            <w:vAlign w:val="center"/>
          </w:tcPr>
          <w:p w14:paraId="339E4D12"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36</w:t>
            </w:r>
          </w:p>
        </w:tc>
        <w:tc>
          <w:tcPr>
            <w:tcW w:w="1349" w:type="dxa"/>
            <w:shd w:val="clear" w:color="auto" w:fill="auto"/>
            <w:vAlign w:val="center"/>
          </w:tcPr>
          <w:p w14:paraId="5AFF877A"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92.3</w:t>
            </w:r>
          </w:p>
        </w:tc>
      </w:tr>
      <w:tr w:rsidR="008C6FAB" w:rsidRPr="00EC71AC" w14:paraId="75FAFD2F" w14:textId="77777777" w:rsidTr="008C6FAB">
        <w:tc>
          <w:tcPr>
            <w:tcW w:w="6921" w:type="dxa"/>
            <w:shd w:val="clear" w:color="auto" w:fill="auto"/>
            <w:vAlign w:val="center"/>
          </w:tcPr>
          <w:p w14:paraId="65FF77F8"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Consideration of the justification for including vulnerable populations in the research</w:t>
            </w:r>
          </w:p>
        </w:tc>
        <w:tc>
          <w:tcPr>
            <w:tcW w:w="1080" w:type="dxa"/>
            <w:shd w:val="clear" w:color="auto" w:fill="auto"/>
            <w:vAlign w:val="center"/>
          </w:tcPr>
          <w:p w14:paraId="14AA642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67D1C838"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0B4FD43F" w14:textId="77777777" w:rsidTr="008C6FAB">
        <w:tc>
          <w:tcPr>
            <w:tcW w:w="6921" w:type="dxa"/>
            <w:shd w:val="clear" w:color="auto" w:fill="auto"/>
            <w:vAlign w:val="center"/>
          </w:tcPr>
          <w:p w14:paraId="38CFE30B"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Considerations and requirements of additional safeguards to be included in the study to protect the rights and welfare of the subjects</w:t>
            </w:r>
          </w:p>
        </w:tc>
        <w:tc>
          <w:tcPr>
            <w:tcW w:w="1080" w:type="dxa"/>
            <w:shd w:val="clear" w:color="auto" w:fill="auto"/>
            <w:vAlign w:val="center"/>
          </w:tcPr>
          <w:p w14:paraId="1A45F74A"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shd w:val="clear" w:color="auto" w:fill="auto"/>
            <w:vAlign w:val="center"/>
          </w:tcPr>
          <w:p w14:paraId="092C80A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3CE08412" w14:textId="77777777" w:rsidTr="008C6FAB">
        <w:tc>
          <w:tcPr>
            <w:tcW w:w="6921" w:type="dxa"/>
            <w:shd w:val="clear" w:color="auto" w:fill="auto"/>
            <w:vAlign w:val="center"/>
          </w:tcPr>
          <w:p w14:paraId="108E1F00"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Consideration of the appropriateness of any financial or material incentives offered to participants for their participation in the research?</w:t>
            </w:r>
          </w:p>
        </w:tc>
        <w:tc>
          <w:tcPr>
            <w:tcW w:w="1080" w:type="dxa"/>
            <w:shd w:val="clear" w:color="auto" w:fill="auto"/>
            <w:vAlign w:val="center"/>
          </w:tcPr>
          <w:p w14:paraId="3747F9A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5F40328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48E2F3CC" w14:textId="77777777" w:rsidTr="008C6FAB">
        <w:tc>
          <w:tcPr>
            <w:tcW w:w="9350" w:type="dxa"/>
            <w:gridSpan w:val="3"/>
            <w:shd w:val="clear" w:color="auto" w:fill="D9D9D9"/>
            <w:vAlign w:val="center"/>
          </w:tcPr>
          <w:p w14:paraId="0C378481"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lastRenderedPageBreak/>
              <w:t>Privacy and Confidentiality</w:t>
            </w:r>
          </w:p>
        </w:tc>
      </w:tr>
      <w:tr w:rsidR="008C6FAB" w:rsidRPr="00EC71AC" w14:paraId="5FEB6AA9" w14:textId="77777777" w:rsidTr="008C6FAB">
        <w:tc>
          <w:tcPr>
            <w:tcW w:w="6921" w:type="dxa"/>
            <w:shd w:val="clear" w:color="auto" w:fill="auto"/>
            <w:vAlign w:val="center"/>
          </w:tcPr>
          <w:p w14:paraId="45AFB605"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Preservation of the privacy by evaluating the setting in which participants are recruited</w:t>
            </w:r>
          </w:p>
        </w:tc>
        <w:tc>
          <w:tcPr>
            <w:tcW w:w="1080" w:type="dxa"/>
            <w:shd w:val="clear" w:color="auto" w:fill="auto"/>
            <w:vAlign w:val="center"/>
          </w:tcPr>
          <w:p w14:paraId="00E6C0A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shd w:val="clear" w:color="auto" w:fill="auto"/>
            <w:vAlign w:val="center"/>
          </w:tcPr>
          <w:p w14:paraId="2F796A2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36B46C5E" w14:textId="77777777" w:rsidTr="008C6FAB">
        <w:tc>
          <w:tcPr>
            <w:tcW w:w="6921" w:type="dxa"/>
            <w:shd w:val="clear" w:color="auto" w:fill="auto"/>
            <w:vAlign w:val="center"/>
          </w:tcPr>
          <w:p w14:paraId="6567B5B6"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Evaluation of the methods for protecting the confidentiality of the collected research data</w:t>
            </w:r>
          </w:p>
        </w:tc>
        <w:tc>
          <w:tcPr>
            <w:tcW w:w="1080" w:type="dxa"/>
            <w:shd w:val="clear" w:color="auto" w:fill="auto"/>
            <w:vAlign w:val="center"/>
          </w:tcPr>
          <w:p w14:paraId="56B3073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36</w:t>
            </w:r>
          </w:p>
        </w:tc>
        <w:tc>
          <w:tcPr>
            <w:tcW w:w="1349" w:type="dxa"/>
            <w:shd w:val="clear" w:color="auto" w:fill="auto"/>
            <w:vAlign w:val="center"/>
          </w:tcPr>
          <w:p w14:paraId="2D29C69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92.3</w:t>
            </w:r>
          </w:p>
        </w:tc>
      </w:tr>
      <w:tr w:rsidR="008C6FAB" w:rsidRPr="00EC71AC" w14:paraId="2D0E6F47" w14:textId="77777777" w:rsidTr="008C6FAB">
        <w:tc>
          <w:tcPr>
            <w:tcW w:w="9350" w:type="dxa"/>
            <w:gridSpan w:val="3"/>
            <w:shd w:val="clear" w:color="auto" w:fill="D9D9D9"/>
            <w:vAlign w:val="center"/>
          </w:tcPr>
          <w:p w14:paraId="42AE200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Community Consultation</w:t>
            </w:r>
          </w:p>
        </w:tc>
      </w:tr>
      <w:tr w:rsidR="008C6FAB" w:rsidRPr="00EC71AC" w14:paraId="63F4A932" w14:textId="77777777" w:rsidTr="008C6FAB">
        <w:tc>
          <w:tcPr>
            <w:tcW w:w="6921" w:type="dxa"/>
            <w:shd w:val="clear" w:color="auto" w:fill="auto"/>
            <w:vAlign w:val="center"/>
          </w:tcPr>
          <w:p w14:paraId="1DCFB104"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whether the potential benefits of the research are relevant to the health needs of the local community/country</w:t>
            </w:r>
          </w:p>
        </w:tc>
        <w:tc>
          <w:tcPr>
            <w:tcW w:w="1080" w:type="dxa"/>
            <w:shd w:val="clear" w:color="auto" w:fill="auto"/>
            <w:vAlign w:val="center"/>
          </w:tcPr>
          <w:p w14:paraId="43C69F19"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35</w:t>
            </w:r>
          </w:p>
        </w:tc>
        <w:tc>
          <w:tcPr>
            <w:tcW w:w="1349" w:type="dxa"/>
            <w:shd w:val="clear" w:color="auto" w:fill="auto"/>
            <w:vAlign w:val="center"/>
          </w:tcPr>
          <w:p w14:paraId="35D2683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89.7</w:t>
            </w:r>
          </w:p>
        </w:tc>
      </w:tr>
      <w:tr w:rsidR="008C6FAB" w:rsidRPr="00EC71AC" w14:paraId="2B80C877" w14:textId="77777777" w:rsidTr="008C6FAB">
        <w:trPr>
          <w:tblHeader/>
        </w:trPr>
        <w:tc>
          <w:tcPr>
            <w:tcW w:w="9350" w:type="dxa"/>
            <w:gridSpan w:val="3"/>
            <w:shd w:val="clear" w:color="auto" w:fill="D9D9D9"/>
            <w:vAlign w:val="center"/>
          </w:tcPr>
          <w:p w14:paraId="3C0BCB3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Safety Monitoring and Adequacy of Insurance to Cover Research-Related Injury</w:t>
            </w:r>
          </w:p>
        </w:tc>
      </w:tr>
      <w:tr w:rsidR="008C6FAB" w:rsidRPr="00EC71AC" w14:paraId="069A533C" w14:textId="77777777" w:rsidTr="008C6FAB">
        <w:tc>
          <w:tcPr>
            <w:tcW w:w="6921" w:type="dxa"/>
            <w:shd w:val="clear" w:color="auto" w:fill="auto"/>
            <w:vAlign w:val="center"/>
          </w:tcPr>
          <w:p w14:paraId="069746E4"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Requirement, when appropriate, that the research plan include adequate provisions for monitoring the data collected to ensure the safety of subjects</w:t>
            </w:r>
          </w:p>
        </w:tc>
        <w:tc>
          <w:tcPr>
            <w:tcW w:w="1080" w:type="dxa"/>
            <w:shd w:val="clear" w:color="auto" w:fill="auto"/>
            <w:vAlign w:val="center"/>
          </w:tcPr>
          <w:p w14:paraId="74873B2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02F4DBA1"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6546EB1B" w14:textId="77777777" w:rsidTr="008C6FAB">
        <w:tc>
          <w:tcPr>
            <w:tcW w:w="6921" w:type="dxa"/>
            <w:shd w:val="clear" w:color="auto" w:fill="auto"/>
            <w:vAlign w:val="center"/>
          </w:tcPr>
          <w:p w14:paraId="6977CA90"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Consideration of whether the sponsors of the research have adequate insurance to cover the treatments of injury related to the research</w:t>
            </w:r>
          </w:p>
        </w:tc>
        <w:tc>
          <w:tcPr>
            <w:tcW w:w="1080" w:type="dxa"/>
            <w:shd w:val="clear" w:color="auto" w:fill="auto"/>
            <w:vAlign w:val="center"/>
          </w:tcPr>
          <w:p w14:paraId="33A2D5C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shd w:val="clear" w:color="auto" w:fill="auto"/>
            <w:vAlign w:val="center"/>
          </w:tcPr>
          <w:p w14:paraId="08EF7422"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296E4F38" w14:textId="77777777" w:rsidTr="008C6FAB">
        <w:tc>
          <w:tcPr>
            <w:tcW w:w="9350" w:type="dxa"/>
            <w:gridSpan w:val="3"/>
            <w:shd w:val="clear" w:color="auto" w:fill="D9D9D9"/>
            <w:vAlign w:val="center"/>
          </w:tcPr>
          <w:p w14:paraId="6CB651D5"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Paediatric Research</w:t>
            </w:r>
          </w:p>
        </w:tc>
      </w:tr>
      <w:tr w:rsidR="008C6FAB" w:rsidRPr="00EC71AC" w14:paraId="783E0AB2" w14:textId="77777777" w:rsidTr="008C6FAB">
        <w:tc>
          <w:tcPr>
            <w:tcW w:w="6921" w:type="dxa"/>
            <w:shd w:val="clear" w:color="auto" w:fill="auto"/>
            <w:vAlign w:val="center"/>
          </w:tcPr>
          <w:p w14:paraId="07E1CE1F" w14:textId="77777777" w:rsidR="008C6FAB" w:rsidRPr="00EC71AC" w:rsidRDefault="008C6FAB" w:rsidP="008C6FAB">
            <w:pPr>
              <w:spacing w:after="120" w:line="360" w:lineRule="auto"/>
              <w:rPr>
                <w:rFonts w:asciiTheme="majorBidi" w:hAnsiTheme="majorBidi" w:cstheme="majorBidi"/>
                <w:b/>
                <w:bCs/>
                <w:lang w:val="en-GB"/>
              </w:rPr>
            </w:pPr>
            <w:r w:rsidRPr="00EC71AC">
              <w:rPr>
                <w:rFonts w:asciiTheme="majorBidi" w:hAnsiTheme="majorBidi" w:cstheme="majorBidi"/>
                <w:lang w:val="en-GB"/>
              </w:rPr>
              <w:t>Evaluation of the need to obtain the child’s assent</w:t>
            </w:r>
          </w:p>
        </w:tc>
        <w:tc>
          <w:tcPr>
            <w:tcW w:w="1080" w:type="dxa"/>
            <w:shd w:val="clear" w:color="auto" w:fill="auto"/>
            <w:vAlign w:val="center"/>
          </w:tcPr>
          <w:p w14:paraId="7CAD264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36</w:t>
            </w:r>
          </w:p>
        </w:tc>
        <w:tc>
          <w:tcPr>
            <w:tcW w:w="1349" w:type="dxa"/>
            <w:shd w:val="clear" w:color="auto" w:fill="auto"/>
            <w:vAlign w:val="center"/>
          </w:tcPr>
          <w:p w14:paraId="19A208F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92.3</w:t>
            </w:r>
          </w:p>
        </w:tc>
      </w:tr>
      <w:tr w:rsidR="008C6FAB" w:rsidRPr="00EC71AC" w14:paraId="06ECDB32"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935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F2D463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b/>
                <w:bCs/>
                <w:lang w:val="en-GB"/>
              </w:rPr>
              <w:t>Informed Consent</w:t>
            </w:r>
          </w:p>
        </w:tc>
      </w:tr>
      <w:tr w:rsidR="008C6FAB" w:rsidRPr="00EC71AC" w14:paraId="5679427D"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47A1CDD4"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the process by which informed consent will be obtained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620E7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DD2AE6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556E7953"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04F8A189"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Review of which members of the research team will approach potential participants for their informed consent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159BC5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7A9C3371"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87.2</w:t>
            </w:r>
          </w:p>
        </w:tc>
      </w:tr>
      <w:tr w:rsidR="008C6FAB" w:rsidRPr="00EC71AC" w14:paraId="61797EE4"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9"/>
        </w:trPr>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0A3147FD"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Insurance that the informed consent document is understandable to the subject population (evaluation of the reading level of the consent document, having a community member read the consent form, and requiring investigators to assess subjects’ understanding of the consent form)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FA3586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35</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8842B2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89.7</w:t>
            </w:r>
          </w:p>
        </w:tc>
      </w:tr>
      <w:tr w:rsidR="008C6FAB" w:rsidRPr="00EC71AC" w14:paraId="3EC3C904"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0D05E259"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Waiver of the requirement to obtain informed consent that is based on written criteria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C92AE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27</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180A19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69.2</w:t>
            </w:r>
          </w:p>
        </w:tc>
      </w:tr>
      <w:tr w:rsidR="008C6FAB" w:rsidRPr="00EC71AC" w14:paraId="7CE62F46"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780369E7"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lastRenderedPageBreak/>
              <w:t>Waiver of the requirement to have a written signature on the informed consent document that is based on written criteria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602CB3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28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43AC00B"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71.8</w:t>
            </w:r>
          </w:p>
        </w:tc>
      </w:tr>
      <w:tr w:rsidR="008C6FAB" w:rsidRPr="00EC71AC" w14:paraId="7F9E4022"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935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5B082FF" w14:textId="77777777" w:rsidR="008C6FAB" w:rsidRPr="00EC71AC" w:rsidRDefault="008C6FAB" w:rsidP="008C6FAB">
            <w:pPr>
              <w:spacing w:after="120" w:line="360" w:lineRule="auto"/>
              <w:jc w:val="center"/>
              <w:rPr>
                <w:rFonts w:asciiTheme="majorBidi" w:hAnsiTheme="majorBidi" w:cstheme="majorBidi"/>
                <w:b/>
                <w:bCs/>
                <w:lang w:val="en-GB"/>
              </w:rPr>
            </w:pPr>
            <w:r w:rsidRPr="00EC71AC">
              <w:rPr>
                <w:rFonts w:asciiTheme="majorBidi" w:hAnsiTheme="majorBidi" w:cstheme="majorBidi"/>
                <w:b/>
                <w:bCs/>
                <w:lang w:val="en-GB"/>
              </w:rPr>
              <w:t>Basic Elements of Informed Consent: the REC evaluates whether informed consent forms contain the following basic elements of informed consent:</w:t>
            </w:r>
          </w:p>
        </w:tc>
      </w:tr>
      <w:tr w:rsidR="008C6FAB" w:rsidRPr="00EC71AC" w14:paraId="6A14F93F"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750F4DD6"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A statement that the study involves research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72A03C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1DEC41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102AEDF6"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41AAD8C1" w14:textId="77777777" w:rsidR="008C6FAB" w:rsidRPr="00EC71AC" w:rsidRDefault="008C6FAB" w:rsidP="008C6FAB">
            <w:pPr>
              <w:spacing w:after="120" w:line="360" w:lineRule="auto"/>
              <w:jc w:val="both"/>
              <w:rPr>
                <w:rFonts w:asciiTheme="majorBidi" w:hAnsiTheme="majorBidi" w:cstheme="majorBidi"/>
                <w:b/>
                <w:bCs/>
                <w:lang w:val="en-GB"/>
              </w:rPr>
            </w:pPr>
            <w:r w:rsidRPr="00EC71AC">
              <w:rPr>
                <w:rFonts w:asciiTheme="majorBidi" w:hAnsiTheme="majorBidi" w:cstheme="majorBidi"/>
                <w:lang w:val="en-GB"/>
              </w:rPr>
              <w:t>An explanation of the purposes of the research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24A290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2158F66"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4200E66A"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59F7A8CC"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The expected duration of the subject’s participation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136DF5"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D6E0D4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2BB1BE9F"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37944720"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the procedures to be followed?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796F9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23B9D875"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7DE9B202"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5CEAA37D"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Identification of any experimental procedures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8EE86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7577544B"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4505EEAA"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095F052B"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any reasonably foreseeable risks or discomforts to the participant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5601A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7899AD7"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32A4F879"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0FA1D151"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A description of any benefits to the participant or to others that might reasonably be expected from the research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DE7D6E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22D65B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103D60E9"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7DDD1A9C"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A disclosure of appropriate alternative procedures or courses of treatment, if any, that might be advantageous to the subject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652DF0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442582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6F277C0C"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1DBB84B7"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A statement describing the extent, if any, to which confidentiality of records identifying the participant will be maintained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DDF318E"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67CDC98"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6866F212"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58CEC77A" w14:textId="77777777" w:rsidR="008C6FAB" w:rsidRPr="00EC71AC" w:rsidRDefault="008C6FAB" w:rsidP="008C6FAB">
            <w:pPr>
              <w:spacing w:after="120" w:line="360" w:lineRule="auto"/>
              <w:jc w:val="both"/>
              <w:rPr>
                <w:rFonts w:asciiTheme="majorBidi" w:hAnsiTheme="majorBidi" w:cstheme="majorBidi"/>
                <w:lang w:val="en-GB"/>
              </w:rPr>
            </w:pPr>
            <w:r w:rsidRPr="00EC71AC">
              <w:rPr>
                <w:rFonts w:asciiTheme="majorBidi" w:hAnsiTheme="majorBidi" w:cstheme="majorBidi"/>
                <w:lang w:val="en-GB"/>
              </w:rPr>
              <w:t>For research involving more than minimal risk, an explanation as to whether any medical treatments are available if injury occurs and, if so, what the treatments consist of or where further information may be obtained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FC77B8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37</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72DB76BC"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94.9</w:t>
            </w:r>
          </w:p>
        </w:tc>
      </w:tr>
      <w:tr w:rsidR="008C6FAB" w:rsidRPr="00EC71AC" w14:paraId="74276F1B"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50618C68" w14:textId="11090D78" w:rsidR="008C6FAB" w:rsidRPr="00EC71AC" w:rsidRDefault="008C6FAB" w:rsidP="008C6FAB">
            <w:pPr>
              <w:spacing w:after="120" w:line="360" w:lineRule="auto"/>
              <w:rPr>
                <w:rFonts w:asciiTheme="majorBidi" w:hAnsiTheme="majorBidi" w:cstheme="majorBidi"/>
                <w:lang w:val="en-GB"/>
              </w:rPr>
            </w:pPr>
            <w:r w:rsidRPr="00EC71AC">
              <w:rPr>
                <w:rFonts w:asciiTheme="majorBidi" w:hAnsiTheme="majorBidi" w:cstheme="majorBidi"/>
                <w:lang w:val="en-GB"/>
              </w:rPr>
              <w:t>An explanation of whom to contact for answers to per</w:t>
            </w:r>
            <w:r w:rsidR="00581291" w:rsidRPr="00EC71AC">
              <w:rPr>
                <w:rFonts w:asciiTheme="majorBidi" w:hAnsiTheme="majorBidi" w:cstheme="majorBidi"/>
                <w:lang w:val="en-GB"/>
              </w:rPr>
              <w:t>tinent questions about research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5452E3"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42FCB7E4"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613DD3A5"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27DE5160" w14:textId="16A36C90" w:rsidR="008C6FAB" w:rsidRPr="00EC71AC" w:rsidRDefault="008C6FAB" w:rsidP="008C6FAB">
            <w:pPr>
              <w:spacing w:after="120" w:line="360" w:lineRule="auto"/>
              <w:rPr>
                <w:rFonts w:asciiTheme="majorBidi" w:hAnsiTheme="majorBidi" w:cstheme="majorBidi"/>
                <w:lang w:val="en-GB"/>
              </w:rPr>
            </w:pPr>
            <w:r w:rsidRPr="00EC71AC">
              <w:rPr>
                <w:rFonts w:asciiTheme="majorBidi" w:hAnsiTheme="majorBidi" w:cstheme="majorBidi"/>
                <w:lang w:val="en-GB"/>
              </w:rPr>
              <w:t>An explanation of whom to contact for answers to pertinent questions abou</w:t>
            </w:r>
            <w:r w:rsidR="00581291" w:rsidRPr="00EC71AC">
              <w:rPr>
                <w:rFonts w:asciiTheme="majorBidi" w:hAnsiTheme="majorBidi" w:cstheme="majorBidi"/>
                <w:lang w:val="en-GB"/>
              </w:rPr>
              <w:t>t research participants’ rights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E49F6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BC2F4FF"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EC71AC" w14:paraId="58EFB5CD"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1BED4832" w14:textId="5F08F4B1" w:rsidR="008C6FAB" w:rsidRPr="00EC71AC" w:rsidRDefault="008C6FAB" w:rsidP="008C6FAB">
            <w:pPr>
              <w:spacing w:after="120" w:line="360" w:lineRule="auto"/>
              <w:rPr>
                <w:rFonts w:asciiTheme="majorBidi" w:hAnsiTheme="majorBidi" w:cstheme="majorBidi"/>
                <w:lang w:val="en-GB"/>
              </w:rPr>
            </w:pPr>
            <w:r w:rsidRPr="00EC71AC">
              <w:rPr>
                <w:rFonts w:asciiTheme="majorBidi" w:hAnsiTheme="majorBidi" w:cstheme="majorBidi"/>
                <w:lang w:val="en-GB"/>
              </w:rPr>
              <w:t xml:space="preserve">A statement </w:t>
            </w:r>
            <w:r w:rsidR="00581291" w:rsidRPr="00EC71AC">
              <w:rPr>
                <w:rFonts w:asciiTheme="majorBidi" w:hAnsiTheme="majorBidi" w:cstheme="majorBidi"/>
                <w:lang w:val="en-GB"/>
              </w:rPr>
              <w:t>that participation is voluntary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8F7652D"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45F16655"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r w:rsidR="008C6FAB" w:rsidRPr="00EC71AC" w14:paraId="418280EB"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7F1E5B07" w14:textId="1A88A7E9" w:rsidR="008C6FAB" w:rsidRPr="00EC71AC" w:rsidRDefault="008C6FAB" w:rsidP="008C6FAB">
            <w:pPr>
              <w:spacing w:after="120" w:line="360" w:lineRule="auto"/>
              <w:rPr>
                <w:rFonts w:asciiTheme="majorBidi" w:hAnsiTheme="majorBidi" w:cstheme="majorBidi"/>
                <w:lang w:val="en-GB"/>
              </w:rPr>
            </w:pPr>
            <w:r w:rsidRPr="00EC71AC">
              <w:rPr>
                <w:rFonts w:asciiTheme="majorBidi" w:hAnsiTheme="majorBidi" w:cstheme="majorBidi"/>
                <w:lang w:val="en-GB"/>
              </w:rPr>
              <w:lastRenderedPageBreak/>
              <w:t>A statement that refusal to participate will involve no penalty or loss of benefits to which th</w:t>
            </w:r>
            <w:r w:rsidR="00581291" w:rsidRPr="00EC71AC">
              <w:rPr>
                <w:rFonts w:asciiTheme="majorBidi" w:hAnsiTheme="majorBidi" w:cstheme="majorBidi"/>
                <w:lang w:val="en-GB"/>
              </w:rPr>
              <w:t>e subject is otherwise entitled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A97086A"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38</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F2AA180"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97.4</w:t>
            </w:r>
          </w:p>
        </w:tc>
      </w:tr>
      <w:tr w:rsidR="008C6FAB" w:rsidRPr="00DD2014" w14:paraId="16D788F5" w14:textId="77777777" w:rsidTr="008C6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21" w:type="dxa"/>
            <w:tcBorders>
              <w:top w:val="single" w:sz="4" w:space="0" w:color="auto"/>
              <w:left w:val="single" w:sz="4" w:space="0" w:color="auto"/>
              <w:bottom w:val="single" w:sz="4" w:space="0" w:color="auto"/>
              <w:right w:val="single" w:sz="4" w:space="0" w:color="auto"/>
            </w:tcBorders>
            <w:shd w:val="clear" w:color="auto" w:fill="auto"/>
            <w:vAlign w:val="center"/>
          </w:tcPr>
          <w:p w14:paraId="469893E8" w14:textId="77777777" w:rsidR="008C6FAB" w:rsidRPr="00EC71AC" w:rsidRDefault="008C6FAB" w:rsidP="008C6FAB">
            <w:pPr>
              <w:spacing w:after="120" w:line="360" w:lineRule="auto"/>
              <w:rPr>
                <w:rFonts w:asciiTheme="majorBidi" w:hAnsiTheme="majorBidi" w:cstheme="majorBidi"/>
                <w:lang w:val="en-GB"/>
              </w:rPr>
            </w:pPr>
            <w:r w:rsidRPr="00EC71AC">
              <w:rPr>
                <w:rFonts w:asciiTheme="majorBidi" w:hAnsiTheme="majorBidi" w:cstheme="majorBidi"/>
                <w:lang w:val="en-GB"/>
              </w:rPr>
              <w:t>A statement that participant may discontinue participation at any time without penalty or loss of benefits to which the participant is otherwise entitled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6F11A2" w14:textId="77777777" w:rsidR="008C6FAB" w:rsidRPr="00EC71AC"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39</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4E045256" w14:textId="77777777" w:rsidR="008C6FAB" w:rsidRPr="00DD2014" w:rsidRDefault="008C6FAB" w:rsidP="008C6FAB">
            <w:pPr>
              <w:spacing w:after="120" w:line="360" w:lineRule="auto"/>
              <w:jc w:val="center"/>
              <w:rPr>
                <w:rFonts w:asciiTheme="majorBidi" w:hAnsiTheme="majorBidi" w:cstheme="majorBidi"/>
                <w:lang w:val="en-GB"/>
              </w:rPr>
            </w:pPr>
            <w:r w:rsidRPr="00EC71AC">
              <w:rPr>
                <w:rFonts w:asciiTheme="majorBidi" w:hAnsiTheme="majorBidi" w:cstheme="majorBidi"/>
                <w:lang w:val="en-GB"/>
              </w:rPr>
              <w:t>100</w:t>
            </w:r>
          </w:p>
        </w:tc>
      </w:tr>
    </w:tbl>
    <w:p w14:paraId="48A76E8E" w14:textId="77777777" w:rsidR="00FD69B2" w:rsidRPr="00DD2014" w:rsidRDefault="00FD69B2">
      <w:pPr>
        <w:rPr>
          <w:rFonts w:asciiTheme="majorBidi" w:hAnsiTheme="majorBidi" w:cstheme="majorBidi"/>
          <w:lang w:val="en-GB"/>
        </w:rPr>
      </w:pPr>
    </w:p>
    <w:sectPr w:rsidR="00FD69B2" w:rsidRPr="00DD2014" w:rsidSect="0099788D">
      <w:headerReference w:type="even" r:id="rId8"/>
      <w:headerReference w:type="default" r:id="rId9"/>
      <w:footerReference w:type="even" r:id="rId10"/>
      <w:footerReference w:type="default" r:id="rId11"/>
      <w:headerReference w:type="first" r:id="rId12"/>
      <w:footerReference w:type="first" r:id="rId13"/>
      <w:pgSz w:w="12240" w:h="15840"/>
      <w:pgMar w:top="1440" w:right="5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832AD" w14:textId="77777777" w:rsidR="00680FB8" w:rsidRDefault="00680FB8">
      <w:pPr>
        <w:spacing w:after="0" w:line="240" w:lineRule="auto"/>
      </w:pPr>
      <w:r>
        <w:separator/>
      </w:r>
    </w:p>
  </w:endnote>
  <w:endnote w:type="continuationSeparator" w:id="0">
    <w:p w14:paraId="5B1DE51E" w14:textId="77777777" w:rsidR="00680FB8" w:rsidRDefault="00680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A33F" w14:textId="77777777" w:rsidR="00952C08" w:rsidRDefault="00952C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0303753"/>
      <w:docPartObj>
        <w:docPartGallery w:val="Page Numbers (Bottom of Page)"/>
        <w:docPartUnique/>
      </w:docPartObj>
    </w:sdtPr>
    <w:sdtEndPr/>
    <w:sdtContent>
      <w:sdt>
        <w:sdtPr>
          <w:id w:val="-1769616900"/>
          <w:docPartObj>
            <w:docPartGallery w:val="Page Numbers (Top of Page)"/>
            <w:docPartUnique/>
          </w:docPartObj>
        </w:sdtPr>
        <w:sdtEndPr/>
        <w:sdtContent>
          <w:p w14:paraId="33CCD40A" w14:textId="0728A2EA" w:rsidR="00B97F0F" w:rsidRPr="00F739D1" w:rsidRDefault="00F739D1" w:rsidP="00F739D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52C0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2C08">
              <w:rPr>
                <w:b/>
                <w:bCs/>
                <w:noProof/>
              </w:rPr>
              <w:t>16</w:t>
            </w:r>
            <w:r>
              <w:rPr>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441A6" w14:textId="77777777" w:rsidR="00952C08" w:rsidRDefault="00952C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40DE9" w14:textId="77777777" w:rsidR="00680FB8" w:rsidRDefault="00680FB8">
      <w:pPr>
        <w:spacing w:after="0" w:line="240" w:lineRule="auto"/>
      </w:pPr>
      <w:r>
        <w:separator/>
      </w:r>
    </w:p>
  </w:footnote>
  <w:footnote w:type="continuationSeparator" w:id="0">
    <w:p w14:paraId="305C8D64" w14:textId="77777777" w:rsidR="00680FB8" w:rsidRDefault="00680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3077D" w14:textId="77777777" w:rsidR="00952C08" w:rsidRDefault="00952C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5F1D7" w14:textId="650C547F" w:rsidR="006F4AAB" w:rsidRPr="006F4AAB" w:rsidRDefault="00952C08" w:rsidP="00952C08">
    <w:pPr>
      <w:spacing w:after="120" w:line="360" w:lineRule="auto"/>
      <w:jc w:val="both"/>
      <w:rPr>
        <w:rFonts w:asciiTheme="majorBidi" w:eastAsiaTheme="majorEastAsia" w:hAnsiTheme="majorBidi" w:cstheme="majorBidi"/>
        <w:b/>
        <w:bCs/>
        <w:lang w:val="en-GB"/>
      </w:rPr>
    </w:pPr>
    <w:bookmarkStart w:id="1" w:name="_Toc485933389"/>
    <w:r w:rsidRPr="00924BB6">
      <w:rPr>
        <w:rFonts w:asciiTheme="majorBidi" w:eastAsiaTheme="majorEastAsia" w:hAnsiTheme="majorBidi" w:cstheme="majorBidi"/>
        <w:b/>
        <w:bCs/>
        <w:lang w:val="en-GB"/>
      </w:rPr>
      <w:t>Clinical Research Ethics Review Process in Lebanon: Efficiency and Functions of Research Ethics Committees</w:t>
    </w:r>
    <w:r>
      <w:rPr>
        <w:rFonts w:asciiTheme="majorBidi" w:eastAsiaTheme="majorEastAsia" w:hAnsiTheme="majorBidi" w:cstheme="majorBidi"/>
        <w:b/>
        <w:bCs/>
        <w:lang w:val="en-GB"/>
      </w:rPr>
      <w:t xml:space="preserve"> - Results from a </w:t>
    </w:r>
    <w:r w:rsidRPr="00DD7D56">
      <w:rPr>
        <w:rFonts w:asciiTheme="majorBidi" w:eastAsiaTheme="majorEastAsia" w:hAnsiTheme="majorBidi" w:cstheme="majorBidi"/>
        <w:b/>
        <w:bCs/>
        <w:lang w:val="en-GB"/>
      </w:rPr>
      <w:t>descriptive questionnaire-based study</w:t>
    </w:r>
    <w:r>
      <w:rPr>
        <w:rFonts w:asciiTheme="majorBidi" w:eastAsiaTheme="majorEastAsia" w:hAnsiTheme="majorBidi" w:cstheme="majorBidi"/>
        <w:b/>
        <w:bCs/>
        <w:lang w:val="en-GB"/>
      </w:rPr>
      <w:t xml:space="preserve"> / </w:t>
    </w:r>
    <w:bookmarkStart w:id="2" w:name="_GoBack"/>
    <w:bookmarkEnd w:id="2"/>
    <w:r w:rsidR="006F4AAB">
      <w:rPr>
        <w:rFonts w:asciiTheme="majorBidi" w:eastAsiaTheme="majorEastAsia" w:hAnsiTheme="majorBidi" w:cstheme="majorBidi"/>
        <w:b/>
        <w:bCs/>
        <w:lang w:val="en-GB"/>
      </w:rPr>
      <w:t>S</w:t>
    </w:r>
    <w:r w:rsidR="006F4AAB" w:rsidRPr="00BF0332">
      <w:rPr>
        <w:rFonts w:asciiTheme="majorBidi" w:eastAsiaTheme="majorEastAsia" w:hAnsiTheme="majorBidi" w:cstheme="majorBidi"/>
        <w:b/>
        <w:bCs/>
        <w:lang w:val="en-GB"/>
      </w:rPr>
      <w:t>tudy questionnaire</w:t>
    </w:r>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07146" w14:textId="77777777" w:rsidR="00952C08" w:rsidRDefault="00952C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4D04956"/>
    <w:lvl w:ilvl="0">
      <w:start w:val="1"/>
      <w:numFmt w:val="bullet"/>
      <w:pStyle w:val="CommentSubject"/>
      <w:lvlText w:val=""/>
      <w:lvlJc w:val="left"/>
      <w:pPr>
        <w:tabs>
          <w:tab w:val="num" w:pos="643"/>
        </w:tabs>
        <w:ind w:left="643" w:hanging="360"/>
      </w:pPr>
      <w:rPr>
        <w:rFonts w:ascii="Symbol" w:hAnsi="Symbol" w:hint="default"/>
      </w:rPr>
    </w:lvl>
  </w:abstractNum>
  <w:abstractNum w:abstractNumId="1" w15:restartNumberingAfterBreak="0">
    <w:nsid w:val="02360646"/>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181FC3"/>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5643CC"/>
    <w:multiLevelType w:val="hybridMultilevel"/>
    <w:tmpl w:val="965CD6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04B3C"/>
    <w:multiLevelType w:val="multilevel"/>
    <w:tmpl w:val="EB3274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6677A2"/>
    <w:multiLevelType w:val="hybridMultilevel"/>
    <w:tmpl w:val="B38ED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0279E"/>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064876"/>
    <w:multiLevelType w:val="multilevel"/>
    <w:tmpl w:val="3B52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B18BA"/>
    <w:multiLevelType w:val="multilevel"/>
    <w:tmpl w:val="94D89F5E"/>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41376A"/>
    <w:multiLevelType w:val="multilevel"/>
    <w:tmpl w:val="94D89F5E"/>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9C41B8"/>
    <w:multiLevelType w:val="hybridMultilevel"/>
    <w:tmpl w:val="80187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3D47F9"/>
    <w:multiLevelType w:val="multilevel"/>
    <w:tmpl w:val="03DA0F6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280925"/>
    <w:multiLevelType w:val="hybridMultilevel"/>
    <w:tmpl w:val="B60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E0960"/>
    <w:multiLevelType w:val="hybridMultilevel"/>
    <w:tmpl w:val="80187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C21B2"/>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2720A5"/>
    <w:multiLevelType w:val="hybridMultilevel"/>
    <w:tmpl w:val="15BC45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C14A5"/>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487200"/>
    <w:multiLevelType w:val="hybridMultilevel"/>
    <w:tmpl w:val="94646E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CD79A3"/>
    <w:multiLevelType w:val="hybridMultilevel"/>
    <w:tmpl w:val="4FCA8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37194"/>
    <w:multiLevelType w:val="multilevel"/>
    <w:tmpl w:val="EB3274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F312B2"/>
    <w:multiLevelType w:val="hybridMultilevel"/>
    <w:tmpl w:val="C22ED0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80DF7"/>
    <w:multiLevelType w:val="multilevel"/>
    <w:tmpl w:val="56487C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5F169D"/>
    <w:multiLevelType w:val="hybridMultilevel"/>
    <w:tmpl w:val="C6C06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C044D"/>
    <w:multiLevelType w:val="hybridMultilevel"/>
    <w:tmpl w:val="3530E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A0D67"/>
    <w:multiLevelType w:val="multilevel"/>
    <w:tmpl w:val="EB3274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2962C3"/>
    <w:multiLevelType w:val="hybridMultilevel"/>
    <w:tmpl w:val="3F727F44"/>
    <w:lvl w:ilvl="0" w:tplc="E9DE9C50">
      <w:start w:val="1"/>
      <w:numFmt w:val="decimal"/>
      <w:lvlText w:val="(%1)"/>
      <w:lvlJc w:val="left"/>
      <w:pPr>
        <w:ind w:left="1170"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15:restartNumberingAfterBreak="0">
    <w:nsid w:val="62C90C78"/>
    <w:multiLevelType w:val="hybridMultilevel"/>
    <w:tmpl w:val="00A8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FA1073"/>
    <w:multiLevelType w:val="hybridMultilevel"/>
    <w:tmpl w:val="D23CEF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736F93"/>
    <w:multiLevelType w:val="hybridMultilevel"/>
    <w:tmpl w:val="80187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956B79"/>
    <w:multiLevelType w:val="multilevel"/>
    <w:tmpl w:val="EB3274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2A4D9B"/>
    <w:multiLevelType w:val="hybridMultilevel"/>
    <w:tmpl w:val="1D7EBCDC"/>
    <w:lvl w:ilvl="0" w:tplc="A36C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0"/>
  </w:num>
  <w:num w:numId="4">
    <w:abstractNumId w:val="22"/>
  </w:num>
  <w:num w:numId="5">
    <w:abstractNumId w:val="3"/>
  </w:num>
  <w:num w:numId="6">
    <w:abstractNumId w:val="12"/>
  </w:num>
  <w:num w:numId="7">
    <w:abstractNumId w:val="21"/>
  </w:num>
  <w:num w:numId="8">
    <w:abstractNumId w:val="24"/>
  </w:num>
  <w:num w:numId="9">
    <w:abstractNumId w:val="5"/>
  </w:num>
  <w:num w:numId="10">
    <w:abstractNumId w:val="26"/>
  </w:num>
  <w:num w:numId="11">
    <w:abstractNumId w:val="25"/>
  </w:num>
  <w:num w:numId="12">
    <w:abstractNumId w:val="6"/>
  </w:num>
  <w:num w:numId="13">
    <w:abstractNumId w:val="18"/>
  </w:num>
  <w:num w:numId="14">
    <w:abstractNumId w:val="11"/>
  </w:num>
  <w:num w:numId="15">
    <w:abstractNumId w:val="16"/>
  </w:num>
  <w:num w:numId="16">
    <w:abstractNumId w:val="17"/>
  </w:num>
  <w:num w:numId="17">
    <w:abstractNumId w:val="30"/>
  </w:num>
  <w:num w:numId="18">
    <w:abstractNumId w:val="14"/>
  </w:num>
  <w:num w:numId="19">
    <w:abstractNumId w:val="8"/>
  </w:num>
  <w:num w:numId="20">
    <w:abstractNumId w:val="1"/>
  </w:num>
  <w:num w:numId="21">
    <w:abstractNumId w:val="13"/>
  </w:num>
  <w:num w:numId="22">
    <w:abstractNumId w:val="28"/>
  </w:num>
  <w:num w:numId="23">
    <w:abstractNumId w:val="10"/>
  </w:num>
  <w:num w:numId="24">
    <w:abstractNumId w:val="2"/>
  </w:num>
  <w:num w:numId="25">
    <w:abstractNumId w:val="15"/>
  </w:num>
  <w:num w:numId="26">
    <w:abstractNumId w:val="20"/>
  </w:num>
  <w:num w:numId="27">
    <w:abstractNumId w:val="29"/>
  </w:num>
  <w:num w:numId="28">
    <w:abstractNumId w:val="19"/>
  </w:num>
  <w:num w:numId="29">
    <w:abstractNumId w:val="7"/>
  </w:num>
  <w:num w:numId="30">
    <w:abstractNumId w:val="23"/>
  </w:num>
  <w:num w:numId="31">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4BC"/>
    <w:rsid w:val="00011257"/>
    <w:rsid w:val="00014206"/>
    <w:rsid w:val="00016B5C"/>
    <w:rsid w:val="00021F53"/>
    <w:rsid w:val="00022E62"/>
    <w:rsid w:val="00027120"/>
    <w:rsid w:val="000351CD"/>
    <w:rsid w:val="00037829"/>
    <w:rsid w:val="00037A4D"/>
    <w:rsid w:val="00040129"/>
    <w:rsid w:val="00040F09"/>
    <w:rsid w:val="0004755F"/>
    <w:rsid w:val="00050152"/>
    <w:rsid w:val="000568D3"/>
    <w:rsid w:val="000664EF"/>
    <w:rsid w:val="00066C38"/>
    <w:rsid w:val="000674BC"/>
    <w:rsid w:val="00070229"/>
    <w:rsid w:val="000C3EDA"/>
    <w:rsid w:val="000C44EF"/>
    <w:rsid w:val="000D1DD6"/>
    <w:rsid w:val="000E3CCE"/>
    <w:rsid w:val="000E7C9C"/>
    <w:rsid w:val="000F0908"/>
    <w:rsid w:val="000F29DE"/>
    <w:rsid w:val="000F6B62"/>
    <w:rsid w:val="000F70A9"/>
    <w:rsid w:val="00110CA0"/>
    <w:rsid w:val="001207C3"/>
    <w:rsid w:val="00124AB2"/>
    <w:rsid w:val="0012755B"/>
    <w:rsid w:val="001400E0"/>
    <w:rsid w:val="00141D20"/>
    <w:rsid w:val="001421AB"/>
    <w:rsid w:val="00142E64"/>
    <w:rsid w:val="00147AF3"/>
    <w:rsid w:val="00150964"/>
    <w:rsid w:val="00150FD5"/>
    <w:rsid w:val="00162AC4"/>
    <w:rsid w:val="001642DD"/>
    <w:rsid w:val="001807E0"/>
    <w:rsid w:val="00182D99"/>
    <w:rsid w:val="00186103"/>
    <w:rsid w:val="00186974"/>
    <w:rsid w:val="001879FE"/>
    <w:rsid w:val="00187DD5"/>
    <w:rsid w:val="00190F54"/>
    <w:rsid w:val="001A0835"/>
    <w:rsid w:val="001A1C11"/>
    <w:rsid w:val="001A1E6D"/>
    <w:rsid w:val="001A3297"/>
    <w:rsid w:val="001A7D4C"/>
    <w:rsid w:val="001B61CF"/>
    <w:rsid w:val="001C007D"/>
    <w:rsid w:val="001C0BE5"/>
    <w:rsid w:val="001D5996"/>
    <w:rsid w:val="001E1247"/>
    <w:rsid w:val="001F46AB"/>
    <w:rsid w:val="001F4803"/>
    <w:rsid w:val="001F5593"/>
    <w:rsid w:val="002004C5"/>
    <w:rsid w:val="00211833"/>
    <w:rsid w:val="00211EA1"/>
    <w:rsid w:val="002217B2"/>
    <w:rsid w:val="002222AA"/>
    <w:rsid w:val="00222D57"/>
    <w:rsid w:val="00223E72"/>
    <w:rsid w:val="002263DE"/>
    <w:rsid w:val="00232CDF"/>
    <w:rsid w:val="00233830"/>
    <w:rsid w:val="0023667E"/>
    <w:rsid w:val="00237B69"/>
    <w:rsid w:val="00246848"/>
    <w:rsid w:val="002473EA"/>
    <w:rsid w:val="00253943"/>
    <w:rsid w:val="00272654"/>
    <w:rsid w:val="0029036D"/>
    <w:rsid w:val="00291CE7"/>
    <w:rsid w:val="00293CF3"/>
    <w:rsid w:val="00296F86"/>
    <w:rsid w:val="002A6F85"/>
    <w:rsid w:val="002B256D"/>
    <w:rsid w:val="002B7915"/>
    <w:rsid w:val="002C40D0"/>
    <w:rsid w:val="002C4584"/>
    <w:rsid w:val="002D010E"/>
    <w:rsid w:val="002D353F"/>
    <w:rsid w:val="002D3550"/>
    <w:rsid w:val="002D3FB9"/>
    <w:rsid w:val="002D626F"/>
    <w:rsid w:val="002D66AA"/>
    <w:rsid w:val="002D69E7"/>
    <w:rsid w:val="002D7D56"/>
    <w:rsid w:val="002E4A5A"/>
    <w:rsid w:val="002E7801"/>
    <w:rsid w:val="002F242B"/>
    <w:rsid w:val="003055C6"/>
    <w:rsid w:val="00322092"/>
    <w:rsid w:val="00327E16"/>
    <w:rsid w:val="0033005D"/>
    <w:rsid w:val="00330A4F"/>
    <w:rsid w:val="003314BC"/>
    <w:rsid w:val="00343168"/>
    <w:rsid w:val="00361AE7"/>
    <w:rsid w:val="003637CD"/>
    <w:rsid w:val="00376768"/>
    <w:rsid w:val="00376BDC"/>
    <w:rsid w:val="003829B1"/>
    <w:rsid w:val="00386D8D"/>
    <w:rsid w:val="00393172"/>
    <w:rsid w:val="003B788A"/>
    <w:rsid w:val="003C06B7"/>
    <w:rsid w:val="003C2AA5"/>
    <w:rsid w:val="003C6C3E"/>
    <w:rsid w:val="003D3D09"/>
    <w:rsid w:val="003E72BB"/>
    <w:rsid w:val="003E7BF6"/>
    <w:rsid w:val="00400A4E"/>
    <w:rsid w:val="004062F8"/>
    <w:rsid w:val="00414162"/>
    <w:rsid w:val="0042291D"/>
    <w:rsid w:val="004311EE"/>
    <w:rsid w:val="004341D5"/>
    <w:rsid w:val="00443190"/>
    <w:rsid w:val="004450A6"/>
    <w:rsid w:val="00447964"/>
    <w:rsid w:val="004535F0"/>
    <w:rsid w:val="00456957"/>
    <w:rsid w:val="004617AD"/>
    <w:rsid w:val="0046759A"/>
    <w:rsid w:val="0049647F"/>
    <w:rsid w:val="00496E20"/>
    <w:rsid w:val="004A09E6"/>
    <w:rsid w:val="004B383E"/>
    <w:rsid w:val="004B6B3F"/>
    <w:rsid w:val="004C1914"/>
    <w:rsid w:val="004C4E04"/>
    <w:rsid w:val="004C7150"/>
    <w:rsid w:val="004C71EE"/>
    <w:rsid w:val="004D34FE"/>
    <w:rsid w:val="004D50F4"/>
    <w:rsid w:val="004D539F"/>
    <w:rsid w:val="004E17E2"/>
    <w:rsid w:val="004F4AEB"/>
    <w:rsid w:val="005040FC"/>
    <w:rsid w:val="00511459"/>
    <w:rsid w:val="00512684"/>
    <w:rsid w:val="00513E29"/>
    <w:rsid w:val="00516F99"/>
    <w:rsid w:val="005208E7"/>
    <w:rsid w:val="00520C5A"/>
    <w:rsid w:val="00523693"/>
    <w:rsid w:val="005315D3"/>
    <w:rsid w:val="00533149"/>
    <w:rsid w:val="0053614D"/>
    <w:rsid w:val="00536172"/>
    <w:rsid w:val="00536394"/>
    <w:rsid w:val="005517CB"/>
    <w:rsid w:val="005544AF"/>
    <w:rsid w:val="005609D4"/>
    <w:rsid w:val="00562C6D"/>
    <w:rsid w:val="005663A3"/>
    <w:rsid w:val="0057332E"/>
    <w:rsid w:val="00581291"/>
    <w:rsid w:val="0058706C"/>
    <w:rsid w:val="00591379"/>
    <w:rsid w:val="005A3DF2"/>
    <w:rsid w:val="005A5CEE"/>
    <w:rsid w:val="005B32DF"/>
    <w:rsid w:val="005B35E4"/>
    <w:rsid w:val="005C0D57"/>
    <w:rsid w:val="005D0642"/>
    <w:rsid w:val="005D3870"/>
    <w:rsid w:val="005E44F6"/>
    <w:rsid w:val="005E55D4"/>
    <w:rsid w:val="005E5F67"/>
    <w:rsid w:val="005F4DBA"/>
    <w:rsid w:val="005F59C9"/>
    <w:rsid w:val="00606254"/>
    <w:rsid w:val="00607025"/>
    <w:rsid w:val="0061111B"/>
    <w:rsid w:val="00611853"/>
    <w:rsid w:val="0061434B"/>
    <w:rsid w:val="00642A49"/>
    <w:rsid w:val="00680FB8"/>
    <w:rsid w:val="006813FC"/>
    <w:rsid w:val="00681E12"/>
    <w:rsid w:val="00682FE5"/>
    <w:rsid w:val="0068793D"/>
    <w:rsid w:val="006879C1"/>
    <w:rsid w:val="006963F7"/>
    <w:rsid w:val="006A08AF"/>
    <w:rsid w:val="006A51CA"/>
    <w:rsid w:val="006A63C2"/>
    <w:rsid w:val="006A735A"/>
    <w:rsid w:val="006B469E"/>
    <w:rsid w:val="006C252F"/>
    <w:rsid w:val="006E0515"/>
    <w:rsid w:val="006E1ED3"/>
    <w:rsid w:val="006F4AAB"/>
    <w:rsid w:val="00702712"/>
    <w:rsid w:val="007052AD"/>
    <w:rsid w:val="00707B1A"/>
    <w:rsid w:val="00717586"/>
    <w:rsid w:val="00722A7F"/>
    <w:rsid w:val="0072357B"/>
    <w:rsid w:val="0072466C"/>
    <w:rsid w:val="00730ED8"/>
    <w:rsid w:val="0075089C"/>
    <w:rsid w:val="00751BA4"/>
    <w:rsid w:val="00756E78"/>
    <w:rsid w:val="00757503"/>
    <w:rsid w:val="007603BA"/>
    <w:rsid w:val="0076409F"/>
    <w:rsid w:val="00765EB6"/>
    <w:rsid w:val="007677C6"/>
    <w:rsid w:val="0077458F"/>
    <w:rsid w:val="007860EE"/>
    <w:rsid w:val="00787753"/>
    <w:rsid w:val="007956B4"/>
    <w:rsid w:val="00795C48"/>
    <w:rsid w:val="007B51AF"/>
    <w:rsid w:val="007B791A"/>
    <w:rsid w:val="007C29AC"/>
    <w:rsid w:val="007C3FA2"/>
    <w:rsid w:val="007D0E71"/>
    <w:rsid w:val="007D176C"/>
    <w:rsid w:val="007D3ED4"/>
    <w:rsid w:val="007D7064"/>
    <w:rsid w:val="007D7AEF"/>
    <w:rsid w:val="007E04B1"/>
    <w:rsid w:val="007F1166"/>
    <w:rsid w:val="00805B8D"/>
    <w:rsid w:val="008176A1"/>
    <w:rsid w:val="00817D01"/>
    <w:rsid w:val="00820669"/>
    <w:rsid w:val="00821E0F"/>
    <w:rsid w:val="00832F14"/>
    <w:rsid w:val="008374C0"/>
    <w:rsid w:val="00851812"/>
    <w:rsid w:val="008545EB"/>
    <w:rsid w:val="00855805"/>
    <w:rsid w:val="00862604"/>
    <w:rsid w:val="008655CB"/>
    <w:rsid w:val="00873EEB"/>
    <w:rsid w:val="00874D26"/>
    <w:rsid w:val="00884524"/>
    <w:rsid w:val="008A0FDE"/>
    <w:rsid w:val="008A4EFC"/>
    <w:rsid w:val="008B260C"/>
    <w:rsid w:val="008B4F4F"/>
    <w:rsid w:val="008C3D56"/>
    <w:rsid w:val="008C6FAB"/>
    <w:rsid w:val="008D15F5"/>
    <w:rsid w:val="008D1A8D"/>
    <w:rsid w:val="008D4143"/>
    <w:rsid w:val="008D5CF6"/>
    <w:rsid w:val="008E14B6"/>
    <w:rsid w:val="008E4061"/>
    <w:rsid w:val="008E6056"/>
    <w:rsid w:val="008F564E"/>
    <w:rsid w:val="008F57BD"/>
    <w:rsid w:val="0090253A"/>
    <w:rsid w:val="00904544"/>
    <w:rsid w:val="00910776"/>
    <w:rsid w:val="00910EC3"/>
    <w:rsid w:val="009114BA"/>
    <w:rsid w:val="00916581"/>
    <w:rsid w:val="009226B6"/>
    <w:rsid w:val="009368ED"/>
    <w:rsid w:val="00943BE1"/>
    <w:rsid w:val="0094566A"/>
    <w:rsid w:val="00950747"/>
    <w:rsid w:val="00952C08"/>
    <w:rsid w:val="009535CF"/>
    <w:rsid w:val="00955253"/>
    <w:rsid w:val="0096660D"/>
    <w:rsid w:val="00972859"/>
    <w:rsid w:val="00974399"/>
    <w:rsid w:val="00980AF8"/>
    <w:rsid w:val="00982AFC"/>
    <w:rsid w:val="009919B2"/>
    <w:rsid w:val="0099788D"/>
    <w:rsid w:val="009A2BF5"/>
    <w:rsid w:val="009A59F4"/>
    <w:rsid w:val="009B2CC1"/>
    <w:rsid w:val="009C1AF4"/>
    <w:rsid w:val="009C3758"/>
    <w:rsid w:val="009C3918"/>
    <w:rsid w:val="009C4252"/>
    <w:rsid w:val="009C44EC"/>
    <w:rsid w:val="009C6654"/>
    <w:rsid w:val="009C6BBA"/>
    <w:rsid w:val="009D10D5"/>
    <w:rsid w:val="009D1D5F"/>
    <w:rsid w:val="009D3CC0"/>
    <w:rsid w:val="009E71C2"/>
    <w:rsid w:val="009E7873"/>
    <w:rsid w:val="009E7F7E"/>
    <w:rsid w:val="009F1FF2"/>
    <w:rsid w:val="009F342C"/>
    <w:rsid w:val="009F65FE"/>
    <w:rsid w:val="00A05C06"/>
    <w:rsid w:val="00A11116"/>
    <w:rsid w:val="00A21DE8"/>
    <w:rsid w:val="00A26318"/>
    <w:rsid w:val="00A355DE"/>
    <w:rsid w:val="00A36E82"/>
    <w:rsid w:val="00A41661"/>
    <w:rsid w:val="00A4314C"/>
    <w:rsid w:val="00A44F67"/>
    <w:rsid w:val="00A4728D"/>
    <w:rsid w:val="00A53252"/>
    <w:rsid w:val="00A5468F"/>
    <w:rsid w:val="00A56B82"/>
    <w:rsid w:val="00A60F50"/>
    <w:rsid w:val="00A623CC"/>
    <w:rsid w:val="00A63893"/>
    <w:rsid w:val="00A7096E"/>
    <w:rsid w:val="00A91CA3"/>
    <w:rsid w:val="00A92543"/>
    <w:rsid w:val="00A93048"/>
    <w:rsid w:val="00A965BA"/>
    <w:rsid w:val="00A97989"/>
    <w:rsid w:val="00AA61D1"/>
    <w:rsid w:val="00AB2315"/>
    <w:rsid w:val="00AB3154"/>
    <w:rsid w:val="00AB4E33"/>
    <w:rsid w:val="00AD25AB"/>
    <w:rsid w:val="00AD606F"/>
    <w:rsid w:val="00AD71D3"/>
    <w:rsid w:val="00AE0173"/>
    <w:rsid w:val="00AE1063"/>
    <w:rsid w:val="00AE7374"/>
    <w:rsid w:val="00B031F9"/>
    <w:rsid w:val="00B0562B"/>
    <w:rsid w:val="00B067A8"/>
    <w:rsid w:val="00B06A83"/>
    <w:rsid w:val="00B10391"/>
    <w:rsid w:val="00B10E80"/>
    <w:rsid w:val="00B11B15"/>
    <w:rsid w:val="00B23AEB"/>
    <w:rsid w:val="00B2526F"/>
    <w:rsid w:val="00B2592D"/>
    <w:rsid w:val="00B25EE5"/>
    <w:rsid w:val="00B274CD"/>
    <w:rsid w:val="00B367EF"/>
    <w:rsid w:val="00B51F91"/>
    <w:rsid w:val="00B576E0"/>
    <w:rsid w:val="00B622C3"/>
    <w:rsid w:val="00B74678"/>
    <w:rsid w:val="00B77072"/>
    <w:rsid w:val="00B918C6"/>
    <w:rsid w:val="00B94889"/>
    <w:rsid w:val="00B97715"/>
    <w:rsid w:val="00B97F0F"/>
    <w:rsid w:val="00BA737D"/>
    <w:rsid w:val="00BC73E2"/>
    <w:rsid w:val="00BD059D"/>
    <w:rsid w:val="00BD0A8E"/>
    <w:rsid w:val="00BE1E81"/>
    <w:rsid w:val="00BE3F21"/>
    <w:rsid w:val="00BE6A78"/>
    <w:rsid w:val="00BE7528"/>
    <w:rsid w:val="00BF0332"/>
    <w:rsid w:val="00BF1C5E"/>
    <w:rsid w:val="00BF2220"/>
    <w:rsid w:val="00BF67A4"/>
    <w:rsid w:val="00C0207C"/>
    <w:rsid w:val="00C11C21"/>
    <w:rsid w:val="00C12677"/>
    <w:rsid w:val="00C1788E"/>
    <w:rsid w:val="00C22809"/>
    <w:rsid w:val="00C25C3C"/>
    <w:rsid w:val="00C26E94"/>
    <w:rsid w:val="00C27F8E"/>
    <w:rsid w:val="00C32A44"/>
    <w:rsid w:val="00C33CA3"/>
    <w:rsid w:val="00C352DF"/>
    <w:rsid w:val="00C4042E"/>
    <w:rsid w:val="00C43299"/>
    <w:rsid w:val="00C61DB9"/>
    <w:rsid w:val="00C64E0D"/>
    <w:rsid w:val="00C7016F"/>
    <w:rsid w:val="00C7338D"/>
    <w:rsid w:val="00C73F36"/>
    <w:rsid w:val="00C769A1"/>
    <w:rsid w:val="00C8099E"/>
    <w:rsid w:val="00C833DA"/>
    <w:rsid w:val="00C84C05"/>
    <w:rsid w:val="00C93B0E"/>
    <w:rsid w:val="00CA171E"/>
    <w:rsid w:val="00CA491E"/>
    <w:rsid w:val="00CA51AA"/>
    <w:rsid w:val="00CB09DB"/>
    <w:rsid w:val="00CB4B4E"/>
    <w:rsid w:val="00CB775B"/>
    <w:rsid w:val="00CB7987"/>
    <w:rsid w:val="00CC0410"/>
    <w:rsid w:val="00CC0D18"/>
    <w:rsid w:val="00CC250A"/>
    <w:rsid w:val="00CD34A5"/>
    <w:rsid w:val="00CD7644"/>
    <w:rsid w:val="00CE0DDC"/>
    <w:rsid w:val="00CE1399"/>
    <w:rsid w:val="00CE6078"/>
    <w:rsid w:val="00CE793C"/>
    <w:rsid w:val="00CF1602"/>
    <w:rsid w:val="00CF4679"/>
    <w:rsid w:val="00CF78E0"/>
    <w:rsid w:val="00D003EB"/>
    <w:rsid w:val="00D06A03"/>
    <w:rsid w:val="00D225CE"/>
    <w:rsid w:val="00D3158E"/>
    <w:rsid w:val="00D323C8"/>
    <w:rsid w:val="00D35FA6"/>
    <w:rsid w:val="00D573AA"/>
    <w:rsid w:val="00D7226A"/>
    <w:rsid w:val="00D77E89"/>
    <w:rsid w:val="00D91F72"/>
    <w:rsid w:val="00DA0AD7"/>
    <w:rsid w:val="00DC06A3"/>
    <w:rsid w:val="00DC0756"/>
    <w:rsid w:val="00DC0F84"/>
    <w:rsid w:val="00DC4F49"/>
    <w:rsid w:val="00DD02D0"/>
    <w:rsid w:val="00DD2014"/>
    <w:rsid w:val="00DE328F"/>
    <w:rsid w:val="00DE3E2B"/>
    <w:rsid w:val="00DE6347"/>
    <w:rsid w:val="00DF0867"/>
    <w:rsid w:val="00DF20DD"/>
    <w:rsid w:val="00DF7067"/>
    <w:rsid w:val="00E03893"/>
    <w:rsid w:val="00E05E92"/>
    <w:rsid w:val="00E06DBB"/>
    <w:rsid w:val="00E12505"/>
    <w:rsid w:val="00E163C3"/>
    <w:rsid w:val="00E210B1"/>
    <w:rsid w:val="00E21FA8"/>
    <w:rsid w:val="00E2323E"/>
    <w:rsid w:val="00E356D8"/>
    <w:rsid w:val="00E36C2F"/>
    <w:rsid w:val="00E40D22"/>
    <w:rsid w:val="00E4307A"/>
    <w:rsid w:val="00E434E9"/>
    <w:rsid w:val="00E53E72"/>
    <w:rsid w:val="00E559EE"/>
    <w:rsid w:val="00E62281"/>
    <w:rsid w:val="00E6314C"/>
    <w:rsid w:val="00E66A19"/>
    <w:rsid w:val="00E72ECD"/>
    <w:rsid w:val="00E741E0"/>
    <w:rsid w:val="00E87564"/>
    <w:rsid w:val="00E933CA"/>
    <w:rsid w:val="00E95B16"/>
    <w:rsid w:val="00E963F7"/>
    <w:rsid w:val="00E97430"/>
    <w:rsid w:val="00EA41C7"/>
    <w:rsid w:val="00EA74B3"/>
    <w:rsid w:val="00EB1064"/>
    <w:rsid w:val="00EB2261"/>
    <w:rsid w:val="00EB2669"/>
    <w:rsid w:val="00EC032A"/>
    <w:rsid w:val="00EC71AC"/>
    <w:rsid w:val="00ED347B"/>
    <w:rsid w:val="00ED4F14"/>
    <w:rsid w:val="00EE65BC"/>
    <w:rsid w:val="00EE7BC6"/>
    <w:rsid w:val="00EF02AA"/>
    <w:rsid w:val="00EF03D4"/>
    <w:rsid w:val="00EF06BE"/>
    <w:rsid w:val="00EF3D2C"/>
    <w:rsid w:val="00EF7FC7"/>
    <w:rsid w:val="00F01B8C"/>
    <w:rsid w:val="00F046F9"/>
    <w:rsid w:val="00F10268"/>
    <w:rsid w:val="00F13D4B"/>
    <w:rsid w:val="00F24EFD"/>
    <w:rsid w:val="00F252D9"/>
    <w:rsid w:val="00F332E2"/>
    <w:rsid w:val="00F66BFA"/>
    <w:rsid w:val="00F739D1"/>
    <w:rsid w:val="00F742AC"/>
    <w:rsid w:val="00F812E8"/>
    <w:rsid w:val="00F958B2"/>
    <w:rsid w:val="00F97C0B"/>
    <w:rsid w:val="00FA5253"/>
    <w:rsid w:val="00FA7C6D"/>
    <w:rsid w:val="00FB2605"/>
    <w:rsid w:val="00FB3ABD"/>
    <w:rsid w:val="00FB700B"/>
    <w:rsid w:val="00FC4D8A"/>
    <w:rsid w:val="00FD0E95"/>
    <w:rsid w:val="00FD5B9B"/>
    <w:rsid w:val="00FD69B2"/>
    <w:rsid w:val="00FE576A"/>
    <w:rsid w:val="00FE5AE4"/>
    <w:rsid w:val="00FE7A9C"/>
    <w:rsid w:val="00FF00A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2A5E22"/>
  <w15:docId w15:val="{DB55B57A-B2C6-473E-B967-6C48A25E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4BC"/>
    <w:pPr>
      <w:spacing w:after="200" w:line="276" w:lineRule="auto"/>
    </w:pPr>
    <w:rPr>
      <w:rFonts w:eastAsiaTheme="minorEastAsia"/>
      <w:sz w:val="22"/>
      <w:szCs w:val="22"/>
      <w:lang w:val="en-US"/>
    </w:rPr>
  </w:style>
  <w:style w:type="paragraph" w:styleId="Heading1">
    <w:name w:val="heading 1"/>
    <w:basedOn w:val="Normal"/>
    <w:next w:val="Normal"/>
    <w:link w:val="Heading1Char"/>
    <w:qFormat/>
    <w:rsid w:val="003314BC"/>
    <w:pPr>
      <w:keepNext/>
      <w:keepLines/>
      <w:spacing w:before="480" w:after="0" w:line="360" w:lineRule="auto"/>
      <w:outlineLvl w:val="0"/>
    </w:pPr>
    <w:rPr>
      <w:rFonts w:asciiTheme="majorBidi" w:eastAsiaTheme="majorEastAsia" w:hAnsiTheme="majorBidi" w:cstheme="majorBidi"/>
      <w:b/>
      <w:bCs/>
      <w:caps/>
      <w:sz w:val="28"/>
      <w:szCs w:val="28"/>
      <w:u w:val="single"/>
    </w:rPr>
  </w:style>
  <w:style w:type="paragraph" w:styleId="Heading2">
    <w:name w:val="heading 2"/>
    <w:basedOn w:val="Normal"/>
    <w:next w:val="Normal"/>
    <w:link w:val="Heading2Char"/>
    <w:unhideWhenUsed/>
    <w:qFormat/>
    <w:rsid w:val="003314BC"/>
    <w:pPr>
      <w:keepNext/>
      <w:keepLines/>
      <w:spacing w:before="200" w:after="0" w:line="360" w:lineRule="auto"/>
      <w:outlineLvl w:val="1"/>
    </w:pPr>
    <w:rPr>
      <w:rFonts w:asciiTheme="majorBidi" w:eastAsiaTheme="majorEastAsia" w:hAnsiTheme="majorBidi" w:cstheme="majorBidi"/>
      <w:b/>
      <w:bCs/>
      <w:sz w:val="24"/>
      <w:szCs w:val="26"/>
    </w:rPr>
  </w:style>
  <w:style w:type="paragraph" w:styleId="Heading3">
    <w:name w:val="heading 3"/>
    <w:basedOn w:val="Normal"/>
    <w:next w:val="Normal"/>
    <w:link w:val="Heading3Char"/>
    <w:unhideWhenUsed/>
    <w:qFormat/>
    <w:rsid w:val="003314BC"/>
    <w:pPr>
      <w:keepNext/>
      <w:keepLines/>
      <w:spacing w:before="200" w:after="0" w:line="360" w:lineRule="auto"/>
      <w:outlineLvl w:val="2"/>
    </w:pPr>
    <w:rPr>
      <w:rFonts w:asciiTheme="majorBidi" w:eastAsiaTheme="majorEastAsia" w:hAnsiTheme="majorBidi" w:cstheme="majorBidi"/>
      <w:bCs/>
      <w:i/>
      <w:sz w:val="24"/>
    </w:rPr>
  </w:style>
  <w:style w:type="paragraph" w:styleId="Heading4">
    <w:name w:val="heading 4"/>
    <w:basedOn w:val="Normal"/>
    <w:link w:val="Heading4Char"/>
    <w:qFormat/>
    <w:rsid w:val="003314BC"/>
    <w:pPr>
      <w:spacing w:before="100" w:beforeAutospacing="1" w:after="100" w:afterAutospacing="1" w:line="360" w:lineRule="auto"/>
      <w:outlineLvl w:val="3"/>
    </w:pPr>
    <w:rPr>
      <w:rFonts w:ascii="Times New Roman" w:eastAsia="Times New Roman" w:hAnsi="Times New Roman" w:cs="Times New Roman"/>
      <w:bCs/>
      <w:sz w:val="24"/>
      <w:szCs w:val="24"/>
      <w:u w:val="single"/>
    </w:rPr>
  </w:style>
  <w:style w:type="paragraph" w:styleId="Heading5">
    <w:name w:val="heading 5"/>
    <w:basedOn w:val="Normal"/>
    <w:next w:val="Normal"/>
    <w:link w:val="Heading5Char"/>
    <w:uiPriority w:val="9"/>
    <w:unhideWhenUsed/>
    <w:qFormat/>
    <w:rsid w:val="003314BC"/>
    <w:pPr>
      <w:keepNext/>
      <w:keepLines/>
      <w:spacing w:before="200" w:after="0" w:line="360" w:lineRule="auto"/>
      <w:outlineLvl w:val="4"/>
    </w:pPr>
    <w:rPr>
      <w:rFonts w:asciiTheme="majorBidi" w:eastAsiaTheme="majorEastAsia" w:hAnsiTheme="majorBid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14BC"/>
    <w:rPr>
      <w:rFonts w:asciiTheme="majorBidi" w:eastAsiaTheme="majorEastAsia" w:hAnsiTheme="majorBidi" w:cstheme="majorBidi"/>
      <w:b/>
      <w:bCs/>
      <w:caps/>
      <w:sz w:val="28"/>
      <w:szCs w:val="28"/>
      <w:u w:val="single"/>
      <w:lang w:val="en-US"/>
    </w:rPr>
  </w:style>
  <w:style w:type="character" w:customStyle="1" w:styleId="Heading2Char">
    <w:name w:val="Heading 2 Char"/>
    <w:basedOn w:val="DefaultParagraphFont"/>
    <w:link w:val="Heading2"/>
    <w:rsid w:val="003314BC"/>
    <w:rPr>
      <w:rFonts w:asciiTheme="majorBidi" w:eastAsiaTheme="majorEastAsia" w:hAnsiTheme="majorBidi" w:cstheme="majorBidi"/>
      <w:b/>
      <w:bCs/>
      <w:szCs w:val="26"/>
      <w:lang w:val="en-US"/>
    </w:rPr>
  </w:style>
  <w:style w:type="character" w:customStyle="1" w:styleId="Heading3Char">
    <w:name w:val="Heading 3 Char"/>
    <w:basedOn w:val="DefaultParagraphFont"/>
    <w:link w:val="Heading3"/>
    <w:rsid w:val="003314BC"/>
    <w:rPr>
      <w:rFonts w:asciiTheme="majorBidi" w:eastAsiaTheme="majorEastAsia" w:hAnsiTheme="majorBidi" w:cstheme="majorBidi"/>
      <w:bCs/>
      <w:i/>
      <w:szCs w:val="22"/>
      <w:lang w:val="en-US"/>
    </w:rPr>
  </w:style>
  <w:style w:type="character" w:customStyle="1" w:styleId="Heading4Char">
    <w:name w:val="Heading 4 Char"/>
    <w:basedOn w:val="DefaultParagraphFont"/>
    <w:link w:val="Heading4"/>
    <w:rsid w:val="003314BC"/>
    <w:rPr>
      <w:rFonts w:ascii="Times New Roman" w:eastAsia="Times New Roman" w:hAnsi="Times New Roman" w:cs="Times New Roman"/>
      <w:bCs/>
      <w:u w:val="single"/>
      <w:lang w:val="en-US"/>
    </w:rPr>
  </w:style>
  <w:style w:type="character" w:customStyle="1" w:styleId="Heading5Char">
    <w:name w:val="Heading 5 Char"/>
    <w:basedOn w:val="DefaultParagraphFont"/>
    <w:link w:val="Heading5"/>
    <w:uiPriority w:val="9"/>
    <w:rsid w:val="003314BC"/>
    <w:rPr>
      <w:rFonts w:asciiTheme="majorBidi" w:eastAsiaTheme="majorEastAsia" w:hAnsiTheme="majorBidi" w:cstheme="majorBidi"/>
      <w:i/>
      <w:szCs w:val="22"/>
      <w:lang w:val="en-US"/>
    </w:rPr>
  </w:style>
  <w:style w:type="paragraph" w:styleId="BalloonText">
    <w:name w:val="Balloon Text"/>
    <w:basedOn w:val="Normal"/>
    <w:link w:val="BalloonTextChar"/>
    <w:semiHidden/>
    <w:unhideWhenUsed/>
    <w:rsid w:val="00331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314BC"/>
    <w:rPr>
      <w:rFonts w:ascii="Tahoma" w:eastAsiaTheme="minorEastAsia" w:hAnsi="Tahoma" w:cs="Tahoma"/>
      <w:sz w:val="16"/>
      <w:szCs w:val="16"/>
      <w:lang w:val="en-US"/>
    </w:rPr>
  </w:style>
  <w:style w:type="paragraph" w:styleId="ListParagraph">
    <w:name w:val="List Paragraph"/>
    <w:basedOn w:val="Normal"/>
    <w:uiPriority w:val="72"/>
    <w:qFormat/>
    <w:rsid w:val="003314BC"/>
    <w:pPr>
      <w:ind w:left="720"/>
      <w:contextualSpacing/>
    </w:pPr>
  </w:style>
  <w:style w:type="character" w:styleId="Hyperlink">
    <w:name w:val="Hyperlink"/>
    <w:basedOn w:val="DefaultParagraphFont"/>
    <w:uiPriority w:val="99"/>
    <w:unhideWhenUsed/>
    <w:rsid w:val="003314BC"/>
    <w:rPr>
      <w:color w:val="0563C1" w:themeColor="hyperlink"/>
      <w:u w:val="single"/>
    </w:rPr>
  </w:style>
  <w:style w:type="character" w:customStyle="1" w:styleId="apple-converted-space">
    <w:name w:val="apple-converted-space"/>
    <w:basedOn w:val="DefaultParagraphFont"/>
    <w:rsid w:val="003314BC"/>
  </w:style>
  <w:style w:type="paragraph" w:styleId="NormalWeb">
    <w:name w:val="Normal (Web)"/>
    <w:basedOn w:val="Normal"/>
    <w:uiPriority w:val="99"/>
    <w:unhideWhenUsed/>
    <w:rsid w:val="00331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14BC"/>
    <w:rPr>
      <w:b/>
      <w:bCs/>
    </w:rPr>
  </w:style>
  <w:style w:type="character" w:customStyle="1" w:styleId="tooltip">
    <w:name w:val="tooltip"/>
    <w:basedOn w:val="DefaultParagraphFont"/>
    <w:rsid w:val="003314BC"/>
  </w:style>
  <w:style w:type="paragraph" w:styleId="Caption">
    <w:name w:val="caption"/>
    <w:basedOn w:val="Normal"/>
    <w:next w:val="Normal"/>
    <w:uiPriority w:val="35"/>
    <w:unhideWhenUsed/>
    <w:qFormat/>
    <w:rsid w:val="003314BC"/>
    <w:pPr>
      <w:spacing w:line="240" w:lineRule="auto"/>
    </w:pPr>
    <w:rPr>
      <w:b/>
      <w:bCs/>
      <w:color w:val="5B9BD5" w:themeColor="accent1"/>
      <w:sz w:val="18"/>
      <w:szCs w:val="18"/>
    </w:rPr>
  </w:style>
  <w:style w:type="paragraph" w:styleId="Header">
    <w:name w:val="header"/>
    <w:basedOn w:val="Normal"/>
    <w:link w:val="HeaderChar"/>
    <w:uiPriority w:val="99"/>
    <w:unhideWhenUsed/>
    <w:rsid w:val="00331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4BC"/>
    <w:rPr>
      <w:rFonts w:eastAsiaTheme="minorEastAsia"/>
      <w:sz w:val="22"/>
      <w:szCs w:val="22"/>
      <w:lang w:val="en-US"/>
    </w:rPr>
  </w:style>
  <w:style w:type="paragraph" w:styleId="Footer">
    <w:name w:val="footer"/>
    <w:basedOn w:val="Normal"/>
    <w:link w:val="FooterChar"/>
    <w:uiPriority w:val="99"/>
    <w:unhideWhenUsed/>
    <w:rsid w:val="00331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4BC"/>
    <w:rPr>
      <w:rFonts w:eastAsiaTheme="minorEastAsia"/>
      <w:sz w:val="22"/>
      <w:szCs w:val="22"/>
      <w:lang w:val="en-US"/>
    </w:rPr>
  </w:style>
  <w:style w:type="paragraph" w:styleId="Bibliography">
    <w:name w:val="Bibliography"/>
    <w:basedOn w:val="Normal"/>
    <w:next w:val="Normal"/>
    <w:uiPriority w:val="37"/>
    <w:unhideWhenUsed/>
    <w:rsid w:val="003314BC"/>
    <w:pPr>
      <w:tabs>
        <w:tab w:val="left" w:pos="384"/>
      </w:tabs>
      <w:spacing w:after="240" w:line="240" w:lineRule="auto"/>
      <w:ind w:left="384" w:hanging="384"/>
    </w:pPr>
  </w:style>
  <w:style w:type="character" w:styleId="FollowedHyperlink">
    <w:name w:val="FollowedHyperlink"/>
    <w:basedOn w:val="DefaultParagraphFont"/>
    <w:unhideWhenUsed/>
    <w:rsid w:val="003314BC"/>
    <w:rPr>
      <w:color w:val="954F72" w:themeColor="followedHyperlink"/>
      <w:u w:val="single"/>
    </w:rPr>
  </w:style>
  <w:style w:type="paragraph" w:styleId="TableofFigures">
    <w:name w:val="table of figures"/>
    <w:basedOn w:val="Normal"/>
    <w:next w:val="Normal"/>
    <w:uiPriority w:val="99"/>
    <w:unhideWhenUsed/>
    <w:rsid w:val="003314BC"/>
    <w:pPr>
      <w:spacing w:after="0"/>
    </w:pPr>
  </w:style>
  <w:style w:type="paragraph" w:styleId="TOC1">
    <w:name w:val="toc 1"/>
    <w:basedOn w:val="Normal"/>
    <w:next w:val="Normal"/>
    <w:autoRedefine/>
    <w:uiPriority w:val="39"/>
    <w:unhideWhenUsed/>
    <w:rsid w:val="003314BC"/>
    <w:pPr>
      <w:spacing w:after="100"/>
    </w:pPr>
  </w:style>
  <w:style w:type="paragraph" w:styleId="TOC2">
    <w:name w:val="toc 2"/>
    <w:basedOn w:val="Normal"/>
    <w:next w:val="Normal"/>
    <w:autoRedefine/>
    <w:uiPriority w:val="39"/>
    <w:unhideWhenUsed/>
    <w:rsid w:val="003314BC"/>
    <w:pPr>
      <w:spacing w:after="100"/>
      <w:ind w:left="220"/>
    </w:pPr>
  </w:style>
  <w:style w:type="paragraph" w:styleId="TOC3">
    <w:name w:val="toc 3"/>
    <w:basedOn w:val="Normal"/>
    <w:next w:val="Normal"/>
    <w:autoRedefine/>
    <w:uiPriority w:val="39"/>
    <w:unhideWhenUsed/>
    <w:rsid w:val="003314BC"/>
    <w:pPr>
      <w:spacing w:after="100"/>
      <w:ind w:left="440"/>
    </w:pPr>
  </w:style>
  <w:style w:type="paragraph" w:styleId="TOC4">
    <w:name w:val="toc 4"/>
    <w:basedOn w:val="Normal"/>
    <w:next w:val="Normal"/>
    <w:autoRedefine/>
    <w:uiPriority w:val="39"/>
    <w:unhideWhenUsed/>
    <w:rsid w:val="003314BC"/>
    <w:pPr>
      <w:spacing w:after="100"/>
      <w:ind w:left="660"/>
    </w:pPr>
  </w:style>
  <w:style w:type="table" w:styleId="TableGrid">
    <w:name w:val="Table Grid"/>
    <w:basedOn w:val="TableNormal"/>
    <w:rsid w:val="003314BC"/>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314BC"/>
  </w:style>
  <w:style w:type="paragraph" w:styleId="FootnoteText">
    <w:name w:val="footnote text"/>
    <w:basedOn w:val="Normal"/>
    <w:link w:val="FootnoteTextChar"/>
    <w:semiHidden/>
    <w:rsid w:val="003314BC"/>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3314BC"/>
    <w:rPr>
      <w:rFonts w:ascii="Times New Roman" w:eastAsia="Times New Roman" w:hAnsi="Times New Roman" w:cs="Times New Roman"/>
      <w:sz w:val="20"/>
      <w:szCs w:val="20"/>
      <w:lang w:val="en-GB"/>
    </w:rPr>
  </w:style>
  <w:style w:type="paragraph" w:styleId="CommentText">
    <w:name w:val="annotation text"/>
    <w:basedOn w:val="Normal"/>
    <w:link w:val="CommentTextChar"/>
    <w:semiHidden/>
    <w:rsid w:val="003314B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3314B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3314BC"/>
    <w:pPr>
      <w:numPr>
        <w:numId w:val="3"/>
      </w:numPr>
      <w:tabs>
        <w:tab w:val="clear" w:pos="643"/>
      </w:tabs>
      <w:ind w:left="0" w:firstLine="0"/>
    </w:pPr>
    <w:rPr>
      <w:b/>
      <w:bCs/>
    </w:rPr>
  </w:style>
  <w:style w:type="character" w:customStyle="1" w:styleId="CommentSubjectChar">
    <w:name w:val="Comment Subject Char"/>
    <w:basedOn w:val="CommentTextChar"/>
    <w:link w:val="CommentSubject"/>
    <w:rsid w:val="003314BC"/>
    <w:rPr>
      <w:rFonts w:ascii="Times New Roman" w:eastAsia="Times New Roman" w:hAnsi="Times New Roman" w:cs="Times New Roman"/>
      <w:b/>
      <w:bCs/>
      <w:sz w:val="20"/>
      <w:szCs w:val="20"/>
      <w:lang w:val="en-GB"/>
    </w:rPr>
  </w:style>
  <w:style w:type="character" w:customStyle="1" w:styleId="DocumentMapChar">
    <w:name w:val="Document Map Char"/>
    <w:basedOn w:val="DefaultParagraphFont"/>
    <w:link w:val="DocumentMap"/>
    <w:semiHidden/>
    <w:rsid w:val="003314BC"/>
    <w:rPr>
      <w:rFonts w:ascii="Tahoma" w:eastAsia="Times New Roman" w:hAnsi="Tahoma" w:cs="Tahoma"/>
      <w:sz w:val="20"/>
      <w:szCs w:val="20"/>
      <w:shd w:val="clear" w:color="auto" w:fill="000080"/>
      <w:lang w:val="en-GB"/>
    </w:rPr>
  </w:style>
  <w:style w:type="paragraph" w:styleId="DocumentMap">
    <w:name w:val="Document Map"/>
    <w:basedOn w:val="Normal"/>
    <w:link w:val="DocumentMapChar"/>
    <w:semiHidden/>
    <w:rsid w:val="003314BC"/>
    <w:pPr>
      <w:shd w:val="clear" w:color="auto" w:fill="000080"/>
      <w:spacing w:after="0" w:line="240" w:lineRule="auto"/>
    </w:pPr>
    <w:rPr>
      <w:rFonts w:ascii="Tahoma" w:eastAsia="Times New Roman" w:hAnsi="Tahoma" w:cs="Tahoma"/>
      <w:sz w:val="20"/>
      <w:szCs w:val="20"/>
      <w:lang w:val="en-GB"/>
    </w:rPr>
  </w:style>
  <w:style w:type="character" w:customStyle="1" w:styleId="ExplorateurdedocumentsCar1">
    <w:name w:val="Explorateur de documents Car1"/>
    <w:basedOn w:val="DefaultParagraphFont"/>
    <w:uiPriority w:val="99"/>
    <w:semiHidden/>
    <w:rsid w:val="003314BC"/>
    <w:rPr>
      <w:rFonts w:ascii="Times New Roman" w:eastAsiaTheme="minorEastAsia" w:hAnsi="Times New Roman" w:cs="Times New Roman"/>
      <w:lang w:val="en-US"/>
    </w:rPr>
  </w:style>
  <w:style w:type="paragraph" w:styleId="List2">
    <w:name w:val="List 2"/>
    <w:basedOn w:val="Normal"/>
    <w:rsid w:val="003314BC"/>
    <w:pPr>
      <w:spacing w:after="0" w:line="240" w:lineRule="auto"/>
      <w:ind w:left="566" w:hanging="283"/>
    </w:pPr>
    <w:rPr>
      <w:rFonts w:ascii="Times New Roman" w:eastAsia="Times New Roman" w:hAnsi="Times New Roman" w:cs="Times New Roman"/>
      <w:sz w:val="24"/>
      <w:szCs w:val="24"/>
      <w:lang w:val="en-GB"/>
    </w:rPr>
  </w:style>
  <w:style w:type="paragraph" w:styleId="MessageHeader">
    <w:name w:val="Message Header"/>
    <w:basedOn w:val="Normal"/>
    <w:link w:val="MessageHeaderChar"/>
    <w:rsid w:val="003314B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3314BC"/>
    <w:rPr>
      <w:rFonts w:ascii="Arial" w:eastAsia="Times New Roman" w:hAnsi="Arial" w:cs="Arial"/>
      <w:shd w:val="pct20" w:color="auto" w:fill="auto"/>
      <w:lang w:val="en-GB"/>
    </w:rPr>
  </w:style>
  <w:style w:type="paragraph" w:styleId="ListBullet2">
    <w:name w:val="List Bullet 2"/>
    <w:basedOn w:val="Normal"/>
    <w:rsid w:val="003314BC"/>
    <w:pPr>
      <w:tabs>
        <w:tab w:val="num" w:pos="643"/>
      </w:tabs>
      <w:spacing w:after="0" w:line="240" w:lineRule="auto"/>
      <w:ind w:left="643" w:hanging="360"/>
    </w:pPr>
    <w:rPr>
      <w:rFonts w:ascii="Times New Roman" w:eastAsia="Times New Roman" w:hAnsi="Times New Roman" w:cs="Times New Roman"/>
      <w:sz w:val="24"/>
      <w:szCs w:val="24"/>
      <w:lang w:val="en-GB"/>
    </w:rPr>
  </w:style>
  <w:style w:type="paragraph" w:styleId="Title">
    <w:name w:val="Title"/>
    <w:basedOn w:val="Normal"/>
    <w:link w:val="TitleChar"/>
    <w:qFormat/>
    <w:rsid w:val="003314BC"/>
    <w:pPr>
      <w:spacing w:before="240" w:after="60" w:line="240" w:lineRule="auto"/>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3314BC"/>
    <w:rPr>
      <w:rFonts w:ascii="Arial" w:eastAsia="Times New Roman" w:hAnsi="Arial" w:cs="Arial"/>
      <w:b/>
      <w:bCs/>
      <w:kern w:val="28"/>
      <w:sz w:val="32"/>
      <w:szCs w:val="32"/>
      <w:lang w:val="en-GB"/>
    </w:rPr>
  </w:style>
  <w:style w:type="paragraph" w:styleId="BodyText">
    <w:name w:val="Body Text"/>
    <w:basedOn w:val="Normal"/>
    <w:link w:val="BodyTextChar"/>
    <w:rsid w:val="003314B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314BC"/>
    <w:rPr>
      <w:rFonts w:ascii="Times New Roman" w:eastAsia="Times New Roman" w:hAnsi="Times New Roman" w:cs="Times New Roman"/>
      <w:lang w:val="en-GB"/>
    </w:rPr>
  </w:style>
  <w:style w:type="paragraph" w:styleId="Subtitle">
    <w:name w:val="Subtitle"/>
    <w:basedOn w:val="Normal"/>
    <w:link w:val="SubtitleChar"/>
    <w:qFormat/>
    <w:rsid w:val="003314BC"/>
    <w:pPr>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3314BC"/>
    <w:rPr>
      <w:rFonts w:ascii="Arial" w:eastAsia="Times New Roman" w:hAnsi="Arial" w:cs="Arial"/>
      <w:lang w:val="en-GB"/>
    </w:rPr>
  </w:style>
  <w:style w:type="paragraph" w:styleId="BodyTextIndent">
    <w:name w:val="Body Text Indent"/>
    <w:basedOn w:val="Normal"/>
    <w:link w:val="BodyTextIndentChar"/>
    <w:rsid w:val="003314BC"/>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3314BC"/>
    <w:rPr>
      <w:rFonts w:ascii="Times New Roman" w:eastAsia="Times New Roman" w:hAnsi="Times New Roman" w:cs="Times New Roman"/>
      <w:lang w:val="en-GB"/>
    </w:rPr>
  </w:style>
  <w:style w:type="paragraph" w:styleId="BodyTextFirstIndent2">
    <w:name w:val="Body Text First Indent 2"/>
    <w:basedOn w:val="BodyTextIndent"/>
    <w:link w:val="BodyTextFirstIndent2Char"/>
    <w:rsid w:val="003314BC"/>
    <w:pPr>
      <w:ind w:firstLine="210"/>
    </w:pPr>
  </w:style>
  <w:style w:type="character" w:customStyle="1" w:styleId="BodyTextFirstIndent2Char">
    <w:name w:val="Body Text First Indent 2 Char"/>
    <w:basedOn w:val="BodyTextIndentChar"/>
    <w:link w:val="BodyTextFirstIndent2"/>
    <w:rsid w:val="003314BC"/>
    <w:rPr>
      <w:rFonts w:ascii="Times New Roman" w:eastAsia="Times New Roman" w:hAnsi="Times New Roman" w:cs="Times New Roman"/>
      <w:lang w:val="en-GB"/>
    </w:rPr>
  </w:style>
  <w:style w:type="paragraph" w:customStyle="1" w:styleId="Grillemoyenne1-Accent21">
    <w:name w:val="Grille moyenne 1 - Accent 21"/>
    <w:basedOn w:val="Normal"/>
    <w:uiPriority w:val="34"/>
    <w:qFormat/>
    <w:rsid w:val="003314BC"/>
    <w:pPr>
      <w:spacing w:after="0" w:line="240" w:lineRule="auto"/>
      <w:ind w:left="720"/>
      <w:contextualSpacing/>
    </w:pPr>
    <w:rPr>
      <w:rFonts w:ascii="Times New Roman" w:eastAsia="Times New Roman" w:hAnsi="Times New Roman" w:cs="Times New Roman"/>
      <w:sz w:val="20"/>
      <w:szCs w:val="20"/>
      <w:lang w:val="en-GB" w:eastAsia="he-IL" w:bidi="he-IL"/>
    </w:rPr>
  </w:style>
  <w:style w:type="character" w:customStyle="1" w:styleId="ref-label">
    <w:name w:val="ref-label"/>
    <w:rsid w:val="003314BC"/>
  </w:style>
  <w:style w:type="character" w:customStyle="1" w:styleId="cit-name-surname">
    <w:name w:val="cit-name-surname"/>
    <w:rsid w:val="003314BC"/>
  </w:style>
  <w:style w:type="character" w:customStyle="1" w:styleId="cit-name-given-names">
    <w:name w:val="cit-name-given-names"/>
    <w:rsid w:val="003314BC"/>
  </w:style>
  <w:style w:type="character" w:styleId="HTMLCite">
    <w:name w:val="HTML Cite"/>
    <w:uiPriority w:val="99"/>
    <w:unhideWhenUsed/>
    <w:rsid w:val="003314BC"/>
    <w:rPr>
      <w:i/>
      <w:iCs/>
    </w:rPr>
  </w:style>
  <w:style w:type="character" w:customStyle="1" w:styleId="cit-article-title">
    <w:name w:val="cit-article-title"/>
    <w:rsid w:val="003314BC"/>
  </w:style>
  <w:style w:type="character" w:customStyle="1" w:styleId="cit-pub-date">
    <w:name w:val="cit-pub-date"/>
    <w:rsid w:val="003314BC"/>
  </w:style>
  <w:style w:type="character" w:customStyle="1" w:styleId="cit-vol">
    <w:name w:val="cit-vol"/>
    <w:rsid w:val="003314BC"/>
  </w:style>
  <w:style w:type="character" w:customStyle="1" w:styleId="cit-fpage">
    <w:name w:val="cit-fpage"/>
    <w:rsid w:val="003314BC"/>
  </w:style>
  <w:style w:type="character" w:customStyle="1" w:styleId="cit-lpage">
    <w:name w:val="cit-lpage"/>
    <w:rsid w:val="003314BC"/>
  </w:style>
  <w:style w:type="character" w:customStyle="1" w:styleId="cit-reflinks-abstract">
    <w:name w:val="cit-reflinks-abstract"/>
    <w:rsid w:val="003314BC"/>
  </w:style>
  <w:style w:type="character" w:customStyle="1" w:styleId="cit-sep">
    <w:name w:val="cit-sep"/>
    <w:rsid w:val="003314BC"/>
  </w:style>
  <w:style w:type="character" w:customStyle="1" w:styleId="cit-reflinks-full-text">
    <w:name w:val="cit-reflinks-full-text"/>
    <w:rsid w:val="003314BC"/>
  </w:style>
  <w:style w:type="character" w:customStyle="1" w:styleId="free-full-text">
    <w:name w:val="free-full-text"/>
    <w:rsid w:val="003314BC"/>
  </w:style>
  <w:style w:type="character" w:customStyle="1" w:styleId="cit-month">
    <w:name w:val="cit-month"/>
    <w:rsid w:val="003314BC"/>
  </w:style>
  <w:style w:type="character" w:customStyle="1" w:styleId="cit-day">
    <w:name w:val="cit-day"/>
    <w:rsid w:val="003314BC"/>
  </w:style>
  <w:style w:type="character" w:styleId="Emphasis">
    <w:name w:val="Emphasis"/>
    <w:uiPriority w:val="20"/>
    <w:qFormat/>
    <w:rsid w:val="003314BC"/>
    <w:rPr>
      <w:i/>
      <w:iCs/>
    </w:rPr>
  </w:style>
  <w:style w:type="paragraph" w:styleId="z-TopofForm">
    <w:name w:val="HTML Top of Form"/>
    <w:basedOn w:val="Normal"/>
    <w:next w:val="Normal"/>
    <w:link w:val="z-TopofFormChar"/>
    <w:hidden/>
    <w:uiPriority w:val="99"/>
    <w:unhideWhenUsed/>
    <w:rsid w:val="003314B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3314B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3314B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3314BC"/>
    <w:rPr>
      <w:rFonts w:ascii="Arial" w:eastAsia="Times New Roman" w:hAnsi="Arial" w:cs="Arial"/>
      <w:vanish/>
      <w:sz w:val="16"/>
      <w:szCs w:val="16"/>
      <w:lang w:val="en-US"/>
    </w:rPr>
  </w:style>
  <w:style w:type="paragraph" w:customStyle="1" w:styleId="Default">
    <w:name w:val="Default"/>
    <w:rsid w:val="003314BC"/>
    <w:pPr>
      <w:widowControl w:val="0"/>
      <w:autoSpaceDE w:val="0"/>
      <w:autoSpaceDN w:val="0"/>
      <w:adjustRightInd w:val="0"/>
    </w:pPr>
    <w:rPr>
      <w:rFonts w:ascii="Arial" w:eastAsia="Times New Roman" w:hAnsi="Arial" w:cs="Arial"/>
      <w:color w:val="000000"/>
      <w:lang w:val="en-US"/>
    </w:rPr>
  </w:style>
  <w:style w:type="character" w:styleId="CommentReference">
    <w:name w:val="annotation reference"/>
    <w:semiHidden/>
    <w:rsid w:val="003314BC"/>
    <w:rPr>
      <w:sz w:val="16"/>
      <w:szCs w:val="16"/>
    </w:rPr>
  </w:style>
  <w:style w:type="paragraph" w:customStyle="1" w:styleId="Tramecouleur-Accent11">
    <w:name w:val="Trame couleur - Accent 11"/>
    <w:hidden/>
    <w:uiPriority w:val="99"/>
    <w:semiHidden/>
    <w:rsid w:val="003314BC"/>
    <w:rPr>
      <w:rFonts w:ascii="Times New Roman" w:eastAsia="Times New Roman" w:hAnsi="Times New Roman" w:cs="Times New Roman"/>
      <w:sz w:val="20"/>
      <w:szCs w:val="20"/>
      <w:lang w:val="en-GB" w:eastAsia="he-IL" w:bidi="he-IL"/>
    </w:rPr>
  </w:style>
  <w:style w:type="paragraph" w:styleId="Revision">
    <w:name w:val="Revision"/>
    <w:hidden/>
    <w:uiPriority w:val="71"/>
    <w:semiHidden/>
    <w:rsid w:val="003314BC"/>
    <w:rPr>
      <w:rFonts w:ascii="Times New Roman" w:eastAsia="Times New Roman" w:hAnsi="Times New Roman" w:cs="Times New Roman"/>
      <w:sz w:val="20"/>
      <w:szCs w:val="20"/>
      <w:lang w:val="en-GB" w:eastAsia="he-IL" w:bidi="he-IL"/>
    </w:rPr>
  </w:style>
  <w:style w:type="character" w:customStyle="1" w:styleId="ref-journal">
    <w:name w:val="ref-journal"/>
    <w:basedOn w:val="DefaultParagraphFont"/>
    <w:rsid w:val="00E74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7404">
      <w:bodyDiv w:val="1"/>
      <w:marLeft w:val="0"/>
      <w:marRight w:val="0"/>
      <w:marTop w:val="0"/>
      <w:marBottom w:val="0"/>
      <w:divBdr>
        <w:top w:val="none" w:sz="0" w:space="0" w:color="auto"/>
        <w:left w:val="none" w:sz="0" w:space="0" w:color="auto"/>
        <w:bottom w:val="none" w:sz="0" w:space="0" w:color="auto"/>
        <w:right w:val="none" w:sz="0" w:space="0" w:color="auto"/>
      </w:divBdr>
    </w:div>
    <w:div w:id="827096055">
      <w:bodyDiv w:val="1"/>
      <w:marLeft w:val="0"/>
      <w:marRight w:val="0"/>
      <w:marTop w:val="0"/>
      <w:marBottom w:val="0"/>
      <w:divBdr>
        <w:top w:val="none" w:sz="0" w:space="0" w:color="auto"/>
        <w:left w:val="none" w:sz="0" w:space="0" w:color="auto"/>
        <w:bottom w:val="none" w:sz="0" w:space="0" w:color="auto"/>
        <w:right w:val="none" w:sz="0" w:space="0" w:color="auto"/>
      </w:divBdr>
    </w:div>
    <w:div w:id="860825774">
      <w:bodyDiv w:val="1"/>
      <w:marLeft w:val="0"/>
      <w:marRight w:val="0"/>
      <w:marTop w:val="0"/>
      <w:marBottom w:val="0"/>
      <w:divBdr>
        <w:top w:val="none" w:sz="0" w:space="0" w:color="auto"/>
        <w:left w:val="none" w:sz="0" w:space="0" w:color="auto"/>
        <w:bottom w:val="none" w:sz="0" w:space="0" w:color="auto"/>
        <w:right w:val="none" w:sz="0" w:space="0" w:color="auto"/>
      </w:divBdr>
    </w:div>
    <w:div w:id="1497956680">
      <w:bodyDiv w:val="1"/>
      <w:marLeft w:val="0"/>
      <w:marRight w:val="0"/>
      <w:marTop w:val="0"/>
      <w:marBottom w:val="0"/>
      <w:divBdr>
        <w:top w:val="none" w:sz="0" w:space="0" w:color="auto"/>
        <w:left w:val="none" w:sz="0" w:space="0" w:color="auto"/>
        <w:bottom w:val="none" w:sz="0" w:space="0" w:color="auto"/>
        <w:right w:val="none" w:sz="0" w:space="0" w:color="auto"/>
      </w:divBdr>
    </w:div>
    <w:div w:id="1602102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EE9D2D1-4975-435A-B657-8C083B3CD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3874</Words>
  <Characters>22086</Characters>
  <Application>Microsoft Office Word</Application>
  <DocSecurity>0</DocSecurity>
  <Lines>184</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25909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 david atallah</dc:creator>
  <cp:keywords/>
  <dc:description/>
  <cp:lastModifiedBy>Racha</cp:lastModifiedBy>
  <cp:revision>6</cp:revision>
  <cp:lastPrinted>2017-07-01T10:54:00Z</cp:lastPrinted>
  <dcterms:created xsi:type="dcterms:W3CDTF">2017-08-15T10:31:00Z</dcterms:created>
  <dcterms:modified xsi:type="dcterms:W3CDTF">2017-08-20T12:39:00Z</dcterms:modified>
  <cp:category/>
</cp:coreProperties>
</file>