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5B9" w:rsidRDefault="00B365B9" w:rsidP="00B365B9">
      <w:pPr>
        <w:pStyle w:val="Heading1"/>
        <w:numPr>
          <w:ilvl w:val="0"/>
          <w:numId w:val="0"/>
        </w:numPr>
        <w:ind w:left="1"/>
        <w:rPr>
          <w:sz w:val="22"/>
        </w:rPr>
      </w:pPr>
      <w:bookmarkStart w:id="0" w:name="_Toc350931962"/>
      <w:r>
        <w:rPr>
          <w:noProof/>
          <w:sz w:val="22"/>
          <w:lang w:val="en-US"/>
        </w:rPr>
        <mc:AlternateContent>
          <mc:Choice Requires="wps">
            <w:drawing>
              <wp:anchor distT="0" distB="0" distL="114300" distR="114300" simplePos="0" relativeHeight="251662336" behindDoc="0" locked="0" layoutInCell="1" allowOverlap="1">
                <wp:simplePos x="0" y="0"/>
                <wp:positionH relativeFrom="column">
                  <wp:posOffset>3981450</wp:posOffset>
                </wp:positionH>
                <wp:positionV relativeFrom="paragraph">
                  <wp:posOffset>-266700</wp:posOffset>
                </wp:positionV>
                <wp:extent cx="1876425" cy="805180"/>
                <wp:effectExtent l="0" t="0" r="28575" b="1397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805180"/>
                        </a:xfrm>
                        <a:prstGeom prst="rect">
                          <a:avLst/>
                        </a:prstGeom>
                        <a:solidFill>
                          <a:srgbClr val="FFFFFF"/>
                        </a:solidFill>
                        <a:ln w="9525">
                          <a:solidFill>
                            <a:srgbClr val="000000"/>
                          </a:solidFill>
                          <a:miter lim="800000"/>
                          <a:headEnd/>
                          <a:tailEnd/>
                        </a:ln>
                      </wps:spPr>
                      <wps:txbx>
                        <w:txbxContent>
                          <w:p w:rsidR="00B365B9" w:rsidRDefault="00B365B9" w:rsidP="00B365B9">
                            <w:r>
                              <w:t>Local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left:0;text-align:left;margin-left:313.5pt;margin-top:-21pt;width:147.75pt;height:6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">
                <v:textbox>
                  <w:txbxContent>
                    <w:p w:rsidR="00B365B9" w:rsidRDefault="00B365B9" w:rsidP="00B365B9">
                      <w:r>
                        <w:t>Local Logo</w:t>
                      </w:r>
                    </w:p>
                  </w:txbxContent>
                </v:textbox>
              </v:rect>
            </w:pict>
          </mc:Fallback>
        </mc:AlternateContent>
      </w:r>
      <w:r w:rsidRPr="000105B2">
        <w:rPr>
          <w:noProof/>
          <w:sz w:val="22"/>
          <w:lang w:val="en-US"/>
        </w:rPr>
        <w:t>Additional file</w:t>
      </w:r>
      <w:r w:rsidRPr="000105B2">
        <w:rPr>
          <w:sz w:val="22"/>
        </w:rPr>
        <w:t xml:space="preserve"> </w:t>
      </w:r>
      <w:r>
        <w:rPr>
          <w:sz w:val="22"/>
        </w:rPr>
        <w:t>3</w:t>
      </w:r>
      <w:bookmarkStart w:id="1" w:name="_GoBack"/>
      <w:bookmarkEnd w:id="1"/>
    </w:p>
    <w:p w:rsidR="00B365B9" w:rsidRPr="000105B2" w:rsidRDefault="00B365B9" w:rsidP="00B365B9">
      <w:pPr>
        <w:pStyle w:val="Heading1"/>
        <w:numPr>
          <w:ilvl w:val="0"/>
          <w:numId w:val="0"/>
        </w:numPr>
        <w:ind w:left="1"/>
        <w:rPr>
          <w:sz w:val="22"/>
        </w:rPr>
      </w:pPr>
      <w:r w:rsidRPr="000105B2">
        <w:rPr>
          <w:sz w:val="22"/>
        </w:rPr>
        <w:t>Patient information sheet</w:t>
      </w:r>
      <w:bookmarkEnd w:id="0"/>
    </w:p>
    <w:p w:rsidR="00B365B9" w:rsidRPr="00026DD9" w:rsidRDefault="00B365B9" w:rsidP="00B365B9">
      <w:pPr>
        <w:rPr>
          <w:rFonts w:asciiTheme="minorHAnsi" w:hAnsiTheme="minorHAnsi"/>
        </w:rPr>
      </w:pPr>
      <w:r w:rsidRPr="00026DD9">
        <w:rPr>
          <w:rFonts w:asciiTheme="minorHAnsi" w:hAnsiTheme="minorHAnsi"/>
          <w:noProof/>
          <w:lang w:val="en-US" w:eastAsia="en-US"/>
        </w:rPr>
        <w:drawing>
          <wp:anchor distT="0" distB="0" distL="114300" distR="114300" simplePos="0" relativeHeight="251660288" behindDoc="1" locked="0" layoutInCell="1" allowOverlap="1" wp14:anchorId="09EA22FE" wp14:editId="764D2983">
            <wp:simplePos x="0" y="0"/>
            <wp:positionH relativeFrom="column">
              <wp:posOffset>-417830</wp:posOffset>
            </wp:positionH>
            <wp:positionV relativeFrom="paragraph">
              <wp:posOffset>151765</wp:posOffset>
            </wp:positionV>
            <wp:extent cx="2136775" cy="1146175"/>
            <wp:effectExtent l="19050" t="0" r="0" b="0"/>
            <wp:wrapSquare wrapText="bothSides"/>
            <wp:docPr id="8" name="Picture 7" descr="logo1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_jpg.jpg"/>
                    <pic:cNvPicPr/>
                  </pic:nvPicPr>
                  <pic:blipFill>
                    <a:blip r:embed="rId6" cstate="print"/>
                    <a:srcRect b="23636"/>
                    <a:stretch>
                      <a:fillRect/>
                    </a:stretch>
                  </pic:blipFill>
                  <pic:spPr>
                    <a:xfrm>
                      <a:off x="0" y="0"/>
                      <a:ext cx="2136775" cy="1146175"/>
                    </a:xfrm>
                    <a:prstGeom prst="rect">
                      <a:avLst/>
                    </a:prstGeom>
                  </pic:spPr>
                </pic:pic>
              </a:graphicData>
            </a:graphic>
          </wp:anchor>
        </w:drawing>
      </w:r>
      <w:r>
        <w:rPr>
          <w:rFonts w:asciiTheme="minorHAnsi" w:hAnsiTheme="minorHAnsi"/>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-235585</wp:posOffset>
                </wp:positionH>
                <wp:positionV relativeFrom="paragraph">
                  <wp:posOffset>81915</wp:posOffset>
                </wp:positionV>
                <wp:extent cx="1630045" cy="266700"/>
                <wp:effectExtent l="0" t="0" r="8255" b="0"/>
                <wp:wrapNone/>
                <wp:docPr id="1177"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5B9" w:rsidRDefault="00B365B9" w:rsidP="00B365B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77" o:spid="_x0000_s1027" type="#_x0000_t202" style="position:absolute;margin-left:-18.55pt;margin-top:6.45pt;width:128.35pt;height:21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" stroked="f">
                <v:textbox style="mso-fit-shape-to-text:t">
                  <w:txbxContent>
                    <w:p w:rsidR="00B365B9" w:rsidRDefault="00B365B9" w:rsidP="00B365B9"/>
                  </w:txbxContent>
                </v:textbox>
              </v:shape>
            </w:pict>
          </mc:Fallback>
        </mc:AlternateContent>
      </w:r>
      <w:r>
        <w:rPr>
          <w:rFonts w:asciiTheme="minorHAnsi" w:hAnsiTheme="minorHAnsi"/>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-235585</wp:posOffset>
                </wp:positionH>
                <wp:positionV relativeFrom="paragraph">
                  <wp:posOffset>81915</wp:posOffset>
                </wp:positionV>
                <wp:extent cx="1630045" cy="266700"/>
                <wp:effectExtent l="0" t="0" r="8255" b="0"/>
                <wp:wrapNone/>
                <wp:docPr id="1091" name="Text 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5B9" w:rsidRDefault="00B365B9" w:rsidP="00B365B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91" o:spid="_x0000_s1028" type="#_x0000_t202" style="position:absolute;margin-left:-18.55pt;margin-top:6.45pt;width:128.35pt;height:21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" stroked="f">
                <v:textbox style="mso-fit-shape-to-text:t">
                  <w:txbxContent>
                    <w:p w:rsidR="00B365B9" w:rsidRDefault="00B365B9" w:rsidP="00B365B9"/>
                  </w:txbxContent>
                </v:textbox>
              </v:shape>
            </w:pict>
          </mc:Fallback>
        </mc:AlternateContent>
      </w:r>
      <w:r>
        <w:rPr>
          <w:rFonts w:asciiTheme="minorHAnsi" w:hAnsiTheme="minorHAnsi"/>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-235585</wp:posOffset>
                </wp:positionH>
                <wp:positionV relativeFrom="paragraph">
                  <wp:posOffset>81915</wp:posOffset>
                </wp:positionV>
                <wp:extent cx="1630045" cy="266700"/>
                <wp:effectExtent l="0" t="0" r="8255"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5B9" w:rsidRDefault="00B365B9" w:rsidP="00B365B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7" o:spid="_x0000_s1029" type="#_x0000_t202" style="position:absolute;margin-left:-18.55pt;margin-top:6.45pt;width:128.35pt;height:21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" stroked="f">
                <v:textbox style="mso-fit-shape-to-text:t">
                  <w:txbxContent>
                    <w:p w:rsidR="00B365B9" w:rsidRDefault="00B365B9" w:rsidP="00B365B9"/>
                  </w:txbxContent>
                </v:textbox>
              </v:shape>
            </w:pict>
          </mc:Fallback>
        </mc:AlternateContent>
      </w:r>
      <w:r>
        <w:rPr>
          <w:rFonts w:asciiTheme="minorHAnsi" w:hAnsiTheme="minorHAnsi"/>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-235585</wp:posOffset>
                </wp:positionH>
                <wp:positionV relativeFrom="paragraph">
                  <wp:posOffset>81915</wp:posOffset>
                </wp:positionV>
                <wp:extent cx="1630045" cy="266700"/>
                <wp:effectExtent l="0" t="0" r="825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5B9" w:rsidRDefault="00B365B9" w:rsidP="00B365B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 o:spid="_x0000_s1030" type="#_x0000_t202" style="position:absolute;margin-left:-18.55pt;margin-top:6.45pt;width:128.35pt;height:2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" stroked="f">
                <v:textbox style="mso-fit-shape-to-text:t">
                  <w:txbxContent>
                    <w:p w:rsidR="00B365B9" w:rsidRDefault="00B365B9" w:rsidP="00B365B9"/>
                  </w:txbxContent>
                </v:textbox>
              </v:shape>
            </w:pict>
          </mc:Fallback>
        </mc:AlternateContent>
      </w:r>
    </w:p>
    <w:p w:rsidR="00B365B9" w:rsidRPr="00026DD9" w:rsidRDefault="00B365B9" w:rsidP="00B365B9">
      <w:pPr>
        <w:rPr>
          <w:rFonts w:asciiTheme="minorHAnsi" w:hAnsiTheme="minorHAnsi"/>
        </w:rPr>
      </w:pPr>
    </w:p>
    <w:p w:rsidR="00B365B9" w:rsidRPr="00026DD9" w:rsidRDefault="00B365B9" w:rsidP="00B365B9">
      <w:pPr>
        <w:rPr>
          <w:rFonts w:asciiTheme="minorHAnsi" w:hAnsiTheme="minorHAnsi"/>
        </w:rPr>
      </w:pPr>
    </w:p>
    <w:p w:rsidR="00B365B9" w:rsidRPr="00026DD9" w:rsidRDefault="00B365B9" w:rsidP="00B365B9">
      <w:pPr>
        <w:jc w:val="center"/>
        <w:rPr>
          <w:rFonts w:asciiTheme="minorHAnsi" w:hAnsiTheme="minorHAnsi"/>
          <w:b/>
          <w:sz w:val="28"/>
        </w:rPr>
      </w:pPr>
      <w:r w:rsidRPr="00026DD9">
        <w:rPr>
          <w:rFonts w:asciiTheme="minorHAnsi" w:hAnsiTheme="minorHAnsi"/>
          <w:b/>
          <w:sz w:val="28"/>
        </w:rPr>
        <w:t>AIMS – Antibiotics in miscarriage surgery</w:t>
      </w:r>
    </w:p>
    <w:p w:rsidR="00B365B9" w:rsidRPr="00026DD9" w:rsidRDefault="00B365B9" w:rsidP="00B365B9">
      <w:pPr>
        <w:jc w:val="center"/>
        <w:rPr>
          <w:rFonts w:asciiTheme="minorHAnsi" w:hAnsiTheme="minorHAnsi"/>
          <w:b/>
          <w:sz w:val="28"/>
        </w:rPr>
      </w:pPr>
      <w:r w:rsidRPr="00026DD9">
        <w:rPr>
          <w:rFonts w:asciiTheme="minorHAnsi" w:hAnsiTheme="minorHAnsi"/>
          <w:b/>
          <w:sz w:val="28"/>
        </w:rPr>
        <w:t>Participant Information Sheet</w:t>
      </w:r>
    </w:p>
    <w:p w:rsidR="00B365B9" w:rsidRPr="00026DD9" w:rsidRDefault="00B365B9" w:rsidP="00B365B9">
      <w:pPr>
        <w:pStyle w:val="Subtitle"/>
        <w:ind w:right="454"/>
        <w:jc w:val="both"/>
        <w:rPr>
          <w:rFonts w:asciiTheme="minorHAnsi" w:hAnsiTheme="minorHAnsi" w:cs="Arial"/>
          <w:sz w:val="24"/>
          <w:szCs w:val="24"/>
        </w:rPr>
      </w:pPr>
    </w:p>
    <w:p w:rsidR="00B365B9" w:rsidRPr="00026DD9" w:rsidRDefault="00B365B9" w:rsidP="00B365B9">
      <w:pPr>
        <w:pStyle w:val="Subtitle"/>
        <w:ind w:right="454"/>
        <w:jc w:val="both"/>
        <w:rPr>
          <w:rFonts w:asciiTheme="minorHAnsi" w:hAnsiTheme="minorHAnsi" w:cs="Arial"/>
          <w:sz w:val="24"/>
          <w:szCs w:val="24"/>
        </w:rPr>
      </w:pPr>
    </w:p>
    <w:p w:rsidR="00B365B9" w:rsidRPr="00122C15" w:rsidRDefault="00B365B9" w:rsidP="00B365B9">
      <w:pPr>
        <w:pStyle w:val="Subtitle"/>
        <w:ind w:right="454"/>
        <w:jc w:val="both"/>
        <w:rPr>
          <w:rFonts w:asciiTheme="minorHAnsi" w:hAnsiTheme="minorHAnsi" w:cs="Arial"/>
          <w:sz w:val="24"/>
          <w:szCs w:val="24"/>
        </w:rPr>
      </w:pPr>
      <w:r w:rsidRPr="00122C15">
        <w:rPr>
          <w:rFonts w:asciiTheme="minorHAnsi" w:hAnsiTheme="minorHAnsi" w:cs="Arial"/>
          <w:sz w:val="24"/>
          <w:szCs w:val="24"/>
        </w:rPr>
        <w:t>We would like to invite you to take part in a research study.  Whether you take part o</w:t>
      </w:r>
      <w:r>
        <w:rPr>
          <w:rFonts w:asciiTheme="minorHAnsi" w:hAnsiTheme="minorHAnsi" w:cs="Arial"/>
          <w:sz w:val="24"/>
          <w:szCs w:val="24"/>
        </w:rPr>
        <w:t xml:space="preserve">r not is entirely your choice. </w:t>
      </w:r>
      <w:r w:rsidRPr="00122C15">
        <w:rPr>
          <w:rFonts w:asciiTheme="minorHAnsi" w:hAnsiTheme="minorHAnsi" w:cs="Arial"/>
          <w:sz w:val="24"/>
          <w:szCs w:val="24"/>
        </w:rPr>
        <w:t xml:space="preserve">Before you decide, you need to understand why the research is being done and what it would involve for you. </w:t>
      </w:r>
    </w:p>
    <w:p w:rsidR="00B365B9" w:rsidRPr="00122C15" w:rsidRDefault="00B365B9" w:rsidP="00B365B9">
      <w:pPr>
        <w:pStyle w:val="Subtitle"/>
        <w:ind w:right="454"/>
        <w:jc w:val="both"/>
        <w:rPr>
          <w:rFonts w:asciiTheme="minorHAnsi" w:hAnsiTheme="minorHAnsi" w:cs="Arial"/>
          <w:sz w:val="24"/>
          <w:szCs w:val="24"/>
        </w:rPr>
      </w:pPr>
    </w:p>
    <w:p w:rsidR="00B365B9" w:rsidRPr="00122C15" w:rsidRDefault="00B365B9" w:rsidP="00B365B9">
      <w:pPr>
        <w:pStyle w:val="Subtitle"/>
        <w:ind w:right="454"/>
        <w:jc w:val="both"/>
        <w:rPr>
          <w:rFonts w:asciiTheme="minorHAnsi" w:hAnsiTheme="minorHAnsi" w:cs="Arial"/>
          <w:sz w:val="24"/>
          <w:szCs w:val="24"/>
        </w:rPr>
      </w:pPr>
      <w:r w:rsidRPr="00122C15">
        <w:rPr>
          <w:rFonts w:asciiTheme="minorHAnsi" w:hAnsiTheme="minorHAnsi" w:cs="Arial"/>
          <w:sz w:val="24"/>
          <w:szCs w:val="24"/>
        </w:rPr>
        <w:t>We want to see whether the use of antibiotics prior to miscarriage surgery reduces the chance of infection following surgery. This study is called the AIMS</w:t>
      </w:r>
      <w:r>
        <w:rPr>
          <w:rFonts w:asciiTheme="minorHAnsi" w:hAnsiTheme="minorHAnsi" w:cs="Arial"/>
          <w:sz w:val="24"/>
          <w:szCs w:val="24"/>
        </w:rPr>
        <w:t xml:space="preserve"> (Antibiotics </w:t>
      </w:r>
      <w:proofErr w:type="gramStart"/>
      <w:r>
        <w:rPr>
          <w:rFonts w:asciiTheme="minorHAnsi" w:hAnsiTheme="minorHAnsi" w:cs="Arial"/>
          <w:sz w:val="24"/>
          <w:szCs w:val="24"/>
        </w:rPr>
        <w:t>In</w:t>
      </w:r>
      <w:proofErr w:type="gramEnd"/>
      <w:r>
        <w:rPr>
          <w:rFonts w:asciiTheme="minorHAnsi" w:hAnsiTheme="minorHAnsi" w:cs="Arial"/>
          <w:sz w:val="24"/>
          <w:szCs w:val="24"/>
        </w:rPr>
        <w:t xml:space="preserve"> Miscarriage Surgery)</w:t>
      </w:r>
      <w:r w:rsidRPr="00122C15">
        <w:rPr>
          <w:rFonts w:asciiTheme="minorHAnsi" w:hAnsiTheme="minorHAnsi" w:cs="Arial"/>
          <w:sz w:val="24"/>
          <w:szCs w:val="24"/>
        </w:rPr>
        <w:t xml:space="preserve"> Trial. </w:t>
      </w:r>
    </w:p>
    <w:p w:rsidR="00B365B9" w:rsidRPr="00122C15" w:rsidRDefault="00B365B9" w:rsidP="00B365B9">
      <w:pPr>
        <w:pStyle w:val="Subtitle"/>
        <w:ind w:right="454"/>
        <w:jc w:val="both"/>
        <w:rPr>
          <w:rFonts w:asciiTheme="minorHAnsi" w:hAnsiTheme="minorHAnsi" w:cs="Arial"/>
          <w:sz w:val="24"/>
          <w:szCs w:val="24"/>
        </w:rPr>
      </w:pPr>
    </w:p>
    <w:p w:rsidR="00B365B9" w:rsidRPr="00026DD9" w:rsidRDefault="00B365B9" w:rsidP="00B365B9">
      <w:pPr>
        <w:pStyle w:val="Subtitle"/>
        <w:ind w:right="454"/>
        <w:jc w:val="both"/>
        <w:rPr>
          <w:rFonts w:asciiTheme="minorHAnsi" w:hAnsiTheme="minorHAnsi" w:cs="Arial"/>
          <w:sz w:val="24"/>
          <w:szCs w:val="24"/>
        </w:rPr>
      </w:pPr>
      <w:r w:rsidRPr="00122C15">
        <w:rPr>
          <w:rFonts w:asciiTheme="minorHAnsi" w:hAnsiTheme="minorHAnsi" w:cs="Arial"/>
          <w:sz w:val="24"/>
          <w:szCs w:val="24"/>
        </w:rPr>
        <w:t>Please ask us if there is anything that is not clear or if you would like more information.</w:t>
      </w:r>
      <w:r w:rsidRPr="00026DD9">
        <w:rPr>
          <w:rFonts w:asciiTheme="minorHAnsi" w:hAnsiTheme="minorHAnsi" w:cs="Arial"/>
          <w:sz w:val="24"/>
          <w:szCs w:val="24"/>
        </w:rPr>
        <w:t xml:space="preserve"> </w:t>
      </w:r>
    </w:p>
    <w:p w:rsidR="00B365B9" w:rsidRPr="00026DD9" w:rsidRDefault="00B365B9" w:rsidP="00B365B9">
      <w:pPr>
        <w:pStyle w:val="Subtitle"/>
        <w:ind w:right="454"/>
        <w:jc w:val="both"/>
        <w:rPr>
          <w:rFonts w:asciiTheme="minorHAnsi" w:hAnsiTheme="minorHAnsi" w:cs="Arial"/>
          <w:sz w:val="24"/>
          <w:szCs w:val="24"/>
        </w:rPr>
      </w:pPr>
      <w:r>
        <w:rPr>
          <w:rFonts w:asciiTheme="minorHAnsi" w:hAnsiTheme="minorHAnsi" w:cs="Arial"/>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-160655</wp:posOffset>
                </wp:positionH>
                <wp:positionV relativeFrom="paragraph">
                  <wp:posOffset>127000</wp:posOffset>
                </wp:positionV>
                <wp:extent cx="6158865" cy="3455035"/>
                <wp:effectExtent l="0" t="0" r="13335" b="12065"/>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3455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12.65pt;margin-top:10pt;width:484.95pt;height:27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" filled="f"/>
            </w:pict>
          </mc:Fallback>
        </mc:AlternateContent>
      </w:r>
    </w:p>
    <w:p w:rsidR="00B365B9" w:rsidRPr="00026DD9" w:rsidRDefault="00B365B9" w:rsidP="00B365B9">
      <w:pPr>
        <w:pStyle w:val="Subtitle"/>
        <w:ind w:right="454"/>
        <w:rPr>
          <w:rFonts w:asciiTheme="minorHAnsi" w:hAnsiTheme="minorHAnsi" w:cs="Arial"/>
          <w:b/>
          <w:sz w:val="24"/>
          <w:szCs w:val="24"/>
        </w:rPr>
      </w:pPr>
      <w:r>
        <w:rPr>
          <w:rFonts w:asciiTheme="minorHAnsi" w:hAnsiTheme="minorHAnsi" w:cs="Arial"/>
          <w:b/>
          <w:sz w:val="24"/>
          <w:szCs w:val="24"/>
        </w:rPr>
        <w:t>S</w:t>
      </w:r>
      <w:r w:rsidRPr="00026DD9">
        <w:rPr>
          <w:rFonts w:asciiTheme="minorHAnsi" w:hAnsiTheme="minorHAnsi" w:cs="Arial"/>
          <w:b/>
          <w:sz w:val="24"/>
          <w:szCs w:val="24"/>
        </w:rPr>
        <w:t>UMMARY</w:t>
      </w:r>
    </w:p>
    <w:p w:rsidR="00B365B9" w:rsidRPr="00026DD9" w:rsidRDefault="00B365B9" w:rsidP="00B365B9">
      <w:pPr>
        <w:pStyle w:val="Subtitle"/>
        <w:ind w:right="454"/>
        <w:jc w:val="left"/>
        <w:rPr>
          <w:rFonts w:asciiTheme="minorHAnsi" w:hAnsiTheme="minorHAnsi" w:cs="Arial"/>
          <w:sz w:val="24"/>
          <w:szCs w:val="24"/>
        </w:rPr>
      </w:pPr>
    </w:p>
    <w:p w:rsidR="00B365B9" w:rsidRPr="00122C15" w:rsidRDefault="00B365B9" w:rsidP="00B365B9">
      <w:pPr>
        <w:pStyle w:val="Subtitle"/>
        <w:ind w:right="454"/>
        <w:rPr>
          <w:rFonts w:asciiTheme="minorHAnsi" w:hAnsiTheme="minorHAnsi" w:cs="Arial"/>
          <w:sz w:val="24"/>
          <w:szCs w:val="24"/>
        </w:rPr>
      </w:pPr>
      <w:r w:rsidRPr="00122C15">
        <w:rPr>
          <w:rFonts w:asciiTheme="minorHAnsi" w:hAnsiTheme="minorHAnsi" w:cs="Arial"/>
          <w:sz w:val="24"/>
          <w:szCs w:val="24"/>
        </w:rPr>
        <w:t>Infections of the pelvis following miscarriage surgery can be serious and also lead to long-term health problems.</w:t>
      </w:r>
    </w:p>
    <w:p w:rsidR="00B365B9" w:rsidRPr="00122C15" w:rsidRDefault="00B365B9" w:rsidP="00B365B9">
      <w:pPr>
        <w:pStyle w:val="Subtitle"/>
        <w:ind w:right="454"/>
        <w:rPr>
          <w:rFonts w:asciiTheme="minorHAnsi" w:hAnsiTheme="minorHAnsi" w:cs="Arial"/>
          <w:sz w:val="24"/>
          <w:szCs w:val="24"/>
        </w:rPr>
      </w:pPr>
    </w:p>
    <w:p w:rsidR="00B365B9" w:rsidRPr="00122C15" w:rsidRDefault="00B365B9" w:rsidP="00B365B9">
      <w:pPr>
        <w:pStyle w:val="Subtitle"/>
        <w:ind w:right="454"/>
        <w:rPr>
          <w:rFonts w:asciiTheme="minorHAnsi" w:hAnsiTheme="minorHAnsi" w:cs="Arial"/>
          <w:sz w:val="24"/>
          <w:szCs w:val="24"/>
        </w:rPr>
      </w:pPr>
      <w:r w:rsidRPr="00122C15">
        <w:rPr>
          <w:rFonts w:asciiTheme="minorHAnsi" w:hAnsiTheme="minorHAnsi" w:cs="Arial"/>
          <w:sz w:val="24"/>
          <w:szCs w:val="24"/>
        </w:rPr>
        <w:t xml:space="preserve">For some types of surgery we know that antibiotics used before the operation can reduce these risks. However, nobody knows if this will help for miscarriage surgery and therefore this is an important question that the AIMS trial hopes to answer. </w:t>
      </w:r>
    </w:p>
    <w:p w:rsidR="00B365B9" w:rsidRPr="00122C15" w:rsidRDefault="00B365B9" w:rsidP="00B365B9">
      <w:pPr>
        <w:pStyle w:val="Subtitle"/>
        <w:ind w:right="454"/>
        <w:rPr>
          <w:rFonts w:asciiTheme="minorHAnsi" w:hAnsiTheme="minorHAnsi" w:cs="Arial"/>
          <w:sz w:val="24"/>
          <w:szCs w:val="24"/>
        </w:rPr>
      </w:pPr>
    </w:p>
    <w:p w:rsidR="00B365B9" w:rsidRPr="00122C15" w:rsidRDefault="00B365B9" w:rsidP="00B365B9">
      <w:pPr>
        <w:pStyle w:val="Subtitle"/>
        <w:ind w:right="454"/>
        <w:rPr>
          <w:rFonts w:asciiTheme="minorHAnsi" w:hAnsiTheme="minorHAnsi" w:cs="Arial"/>
          <w:sz w:val="24"/>
          <w:szCs w:val="24"/>
        </w:rPr>
      </w:pPr>
      <w:r w:rsidRPr="00122C15">
        <w:rPr>
          <w:rFonts w:asciiTheme="minorHAnsi" w:hAnsiTheme="minorHAnsi" w:cs="Arial"/>
          <w:sz w:val="24"/>
          <w:szCs w:val="24"/>
        </w:rPr>
        <w:t xml:space="preserve">We are asking women who need miscarriage surgery to take part in this study. Half the women will be given a single dose of 2 antibiotics (Metronidazole and Doxycycline) 2 hours before surgery and half the women will be given dummy tablets. Dummy tablets look like the real antibiotics but they don’t have any active ingredients. </w:t>
      </w:r>
    </w:p>
    <w:p w:rsidR="00B365B9" w:rsidRPr="00122C15" w:rsidRDefault="00B365B9" w:rsidP="00B365B9">
      <w:pPr>
        <w:pStyle w:val="Subtitle"/>
        <w:ind w:right="454"/>
        <w:rPr>
          <w:rFonts w:asciiTheme="minorHAnsi" w:hAnsiTheme="minorHAnsi" w:cs="Arial"/>
          <w:sz w:val="24"/>
          <w:szCs w:val="24"/>
        </w:rPr>
      </w:pPr>
    </w:p>
    <w:p w:rsidR="00B365B9" w:rsidRPr="00026DD9" w:rsidRDefault="00B365B9" w:rsidP="00B365B9">
      <w:pPr>
        <w:pStyle w:val="Subtitle"/>
        <w:ind w:right="454"/>
        <w:rPr>
          <w:rFonts w:asciiTheme="minorHAnsi" w:hAnsiTheme="minorHAnsi" w:cs="Arial"/>
          <w:sz w:val="24"/>
          <w:szCs w:val="24"/>
        </w:rPr>
      </w:pPr>
      <w:r w:rsidRPr="00122C15">
        <w:rPr>
          <w:rFonts w:asciiTheme="minorHAnsi" w:hAnsiTheme="minorHAnsi" w:cs="Arial"/>
          <w:sz w:val="24"/>
          <w:szCs w:val="24"/>
        </w:rPr>
        <w:t>If you take part, we would then like to see how you are for the two weeks after surgery.  We will ask you to return for an appointment 2 weeks after surgery, but we will also ask you to come to the hospital or telephone us if you notice any problems at all before this appointment.</w:t>
      </w:r>
    </w:p>
    <w:p w:rsidR="00B365B9" w:rsidRPr="00BA258C" w:rsidRDefault="00B365B9" w:rsidP="00B365B9">
      <w:pPr>
        <w:rPr>
          <w:rFonts w:asciiTheme="minorHAnsi" w:hAnsiTheme="minorHAnsi" w:cs="Arial"/>
          <w:color w:val="FF0000"/>
          <w:lang w:val="en-NZ" w:eastAsia="en-US"/>
        </w:rPr>
      </w:pPr>
      <w:r>
        <w:rPr>
          <w:rFonts w:asciiTheme="minorHAnsi" w:hAnsiTheme="minorHAnsi" w:cs="Arial"/>
          <w:noProof/>
          <w:color w:val="FF0000"/>
          <w:lang w:val="en-US" w:eastAsia="en-US"/>
        </w:rPr>
        <mc:AlternateContent>
          <mc:Choice Requires="wps">
            <w:drawing>
              <wp:anchor distT="0" distB="0" distL="114300" distR="114300" simplePos="0" relativeHeight="251671552" behindDoc="0" locked="0" layoutInCell="1" allowOverlap="1">
                <wp:simplePos x="0" y="0"/>
                <wp:positionH relativeFrom="column">
                  <wp:posOffset>-160655</wp:posOffset>
                </wp:positionH>
                <wp:positionV relativeFrom="paragraph">
                  <wp:posOffset>466090</wp:posOffset>
                </wp:positionV>
                <wp:extent cx="6158865" cy="1053465"/>
                <wp:effectExtent l="0" t="0" r="13335" b="13335"/>
                <wp:wrapNone/>
                <wp:docPr id="1179" name="Rectangle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1053465"/>
                        </a:xfrm>
                        <a:prstGeom prst="rect">
                          <a:avLst/>
                        </a:prstGeom>
                        <a:solidFill>
                          <a:srgbClr val="FFFFFF"/>
                        </a:solidFill>
                        <a:ln w="9525">
                          <a:solidFill>
                            <a:srgbClr val="000000"/>
                          </a:solidFill>
                          <a:miter lim="800000"/>
                          <a:headEnd/>
                          <a:tailEnd/>
                        </a:ln>
                      </wps:spPr>
                      <wps:txbx>
                        <w:txbxContent>
                          <w:p w:rsidR="00B365B9" w:rsidRPr="00A365D6" w:rsidRDefault="00B365B9" w:rsidP="00B365B9">
                            <w:pPr>
                              <w:ind w:right="3022"/>
                              <w:rPr>
                                <w:rFonts w:asciiTheme="minorHAnsi" w:hAnsiTheme="minorHAnsi"/>
                              </w:rPr>
                            </w:pPr>
                            <w:r w:rsidRPr="00EE31D0">
                              <w:rPr>
                                <w:rFonts w:asciiTheme="minorHAnsi" w:hAnsiTheme="minorHAnsi"/>
                              </w:rPr>
                              <w:t xml:space="preserve">This research is sponsored by the University </w:t>
                            </w:r>
                            <w:proofErr w:type="gramStart"/>
                            <w:r w:rsidRPr="00EE31D0">
                              <w:rPr>
                                <w:rFonts w:asciiTheme="minorHAnsi" w:hAnsiTheme="minorHAnsi"/>
                              </w:rPr>
                              <w:t>of</w:t>
                            </w:r>
                            <w:proofErr w:type="gramEnd"/>
                            <w:r w:rsidRPr="00EE31D0">
                              <w:rPr>
                                <w:rFonts w:asciiTheme="minorHAnsi" w:hAnsiTheme="minorHAnsi"/>
                              </w:rPr>
                              <w:t xml:space="preserve"> Birmingham, United Kingdom. The research has been funded by the Medical Research Council, United Kingdom, the </w:t>
                            </w:r>
                            <w:proofErr w:type="spellStart"/>
                            <w:r w:rsidRPr="00EE31D0">
                              <w:rPr>
                                <w:rFonts w:asciiTheme="minorHAnsi" w:hAnsiTheme="minorHAnsi"/>
                              </w:rPr>
                              <w:t>Wellcome</w:t>
                            </w:r>
                            <w:proofErr w:type="spellEnd"/>
                            <w:r w:rsidRPr="00EE31D0">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9" o:spid="_x0000_s1031" style="position:absolute;margin-left:-12.65pt;margin-top:36.7pt;width:484.95pt;height:8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">
                <v:textbox>
                  <w:txbxContent>
                    <w:p w:rsidR="00B365B9" w:rsidRPr="00A365D6" w:rsidRDefault="00B365B9" w:rsidP="00B365B9">
                      <w:pPr>
                        <w:ind w:right="3022"/>
                        <w:rPr>
                          <w:rFonts w:asciiTheme="minorHAnsi" w:hAnsiTheme="minorHAnsi"/>
                        </w:rPr>
                      </w:pPr>
                      <w:r w:rsidRPr="00EE31D0">
                        <w:rPr>
                          <w:rFonts w:asciiTheme="minorHAnsi" w:hAnsiTheme="minorHAnsi"/>
                        </w:rPr>
                        <w:t xml:space="preserve">This research is sponsored by the University </w:t>
                      </w:r>
                      <w:proofErr w:type="gramStart"/>
                      <w:r w:rsidRPr="00EE31D0">
                        <w:rPr>
                          <w:rFonts w:asciiTheme="minorHAnsi" w:hAnsiTheme="minorHAnsi"/>
                        </w:rPr>
                        <w:t>of</w:t>
                      </w:r>
                      <w:proofErr w:type="gramEnd"/>
                      <w:r w:rsidRPr="00EE31D0">
                        <w:rPr>
                          <w:rFonts w:asciiTheme="minorHAnsi" w:hAnsiTheme="minorHAnsi"/>
                        </w:rPr>
                        <w:t xml:space="preserve"> Birmingham, United Kingdom. The research has been funded by the Medical Research Council, United Kingdom, the </w:t>
                      </w:r>
                      <w:proofErr w:type="spellStart"/>
                      <w:r w:rsidRPr="00EE31D0">
                        <w:rPr>
                          <w:rFonts w:asciiTheme="minorHAnsi" w:hAnsiTheme="minorHAnsi"/>
                        </w:rPr>
                        <w:t>Wellcome</w:t>
                      </w:r>
                      <w:proofErr w:type="spellEnd"/>
                      <w:r w:rsidRPr="00EE31D0">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v:textbox>
              </v:rect>
            </w:pict>
          </mc:Fallback>
        </mc:AlternateContent>
      </w:r>
      <w:r w:rsidRPr="00494E77">
        <w:rPr>
          <w:rFonts w:asciiTheme="minorHAnsi" w:hAnsiTheme="minorHAnsi" w:cs="Arial"/>
          <w:noProof/>
          <w:color w:val="FF0000"/>
          <w:lang w:val="en-US" w:eastAsia="en-US"/>
        </w:rPr>
        <w:drawing>
          <wp:anchor distT="0" distB="0" distL="114300" distR="114300" simplePos="0" relativeHeight="251673600" behindDoc="0" locked="0" layoutInCell="1" allowOverlap="1" wp14:anchorId="6B748516" wp14:editId="7022933A">
            <wp:simplePos x="0" y="0"/>
            <wp:positionH relativeFrom="column">
              <wp:posOffset>4076700</wp:posOffset>
            </wp:positionH>
            <wp:positionV relativeFrom="paragraph">
              <wp:posOffset>708660</wp:posOffset>
            </wp:positionV>
            <wp:extent cx="371475" cy="466725"/>
            <wp:effectExtent l="0" t="0" r="9525" b="9525"/>
            <wp:wrapNone/>
            <wp:docPr id="272" name="Picture 2" descr="University of Birmingham crest">
              <a:hlinkClick xmlns:a="http://schemas.openxmlformats.org/drawingml/2006/main" r:id="rId7" tooltip="Go to University of Birmingham Home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Birmingham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anchor>
        </w:drawing>
      </w:r>
      <w:r w:rsidRPr="00494E77">
        <w:rPr>
          <w:rFonts w:asciiTheme="minorHAnsi" w:hAnsiTheme="minorHAnsi" w:cs="Arial"/>
          <w:noProof/>
          <w:color w:val="FF0000"/>
          <w:lang w:val="en-US" w:eastAsia="en-US"/>
        </w:rPr>
        <w:drawing>
          <wp:anchor distT="0" distB="0" distL="114300" distR="114300" simplePos="0" relativeHeight="251672576" behindDoc="0" locked="0" layoutInCell="1" allowOverlap="1" wp14:anchorId="79770A08" wp14:editId="66C8DFBF">
            <wp:simplePos x="0" y="0"/>
            <wp:positionH relativeFrom="column">
              <wp:posOffset>4524375</wp:posOffset>
            </wp:positionH>
            <wp:positionV relativeFrom="paragraph">
              <wp:posOffset>765810</wp:posOffset>
            </wp:positionV>
            <wp:extent cx="1333500" cy="323850"/>
            <wp:effectExtent l="0" t="0" r="0" b="0"/>
            <wp:wrapNone/>
            <wp:docPr id="271" name="Picture 3" descr="University of Birm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Birmingh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323850"/>
                    </a:xfrm>
                    <a:prstGeom prst="rect">
                      <a:avLst/>
                    </a:prstGeom>
                    <a:noFill/>
                    <a:ln>
                      <a:noFill/>
                    </a:ln>
                  </pic:spPr>
                </pic:pic>
              </a:graphicData>
            </a:graphic>
          </wp:anchor>
        </w:drawing>
      </w:r>
      <w:r>
        <w:rPr>
          <w:rFonts w:asciiTheme="minorHAnsi" w:hAnsiTheme="minorHAnsi" w:cs="Arial"/>
          <w:noProof/>
          <w:color w:val="FF0000"/>
          <w:lang w:val="en-US" w:eastAsia="en-US"/>
        </w:rPr>
        <w:drawing>
          <wp:anchor distT="0" distB="0" distL="114300" distR="114300" simplePos="0" relativeHeight="251665408" behindDoc="0" locked="0" layoutInCell="1" allowOverlap="1" wp14:anchorId="433C928E" wp14:editId="05CF2835">
            <wp:simplePos x="0" y="0"/>
            <wp:positionH relativeFrom="column">
              <wp:posOffset>4839766</wp:posOffset>
            </wp:positionH>
            <wp:positionV relativeFrom="paragraph">
              <wp:posOffset>985647</wp:posOffset>
            </wp:positionV>
            <wp:extent cx="368656" cy="460858"/>
            <wp:effectExtent l="19050" t="0" r="0" b="0"/>
            <wp:wrapNone/>
            <wp:docPr id="18" name="Picture 2" descr="University of Birmingham crest">
              <a:hlinkClick xmlns:a="http://schemas.openxmlformats.org/drawingml/2006/main" r:id="rId7" tooltip="Go to University of Birmingham Home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Birmingham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656" cy="460858"/>
                    </a:xfrm>
                    <a:prstGeom prst="rect">
                      <a:avLst/>
                    </a:prstGeom>
                    <a:noFill/>
                    <a:ln>
                      <a:noFill/>
                    </a:ln>
                  </pic:spPr>
                </pic:pic>
              </a:graphicData>
            </a:graphic>
          </wp:anchor>
        </w:drawing>
      </w:r>
      <w:r>
        <w:rPr>
          <w:rFonts w:asciiTheme="minorHAnsi" w:hAnsiTheme="minorHAnsi" w:cs="Arial"/>
          <w:noProof/>
          <w:color w:val="FF0000"/>
          <w:lang w:val="en-US" w:eastAsia="en-US"/>
        </w:rPr>
        <w:drawing>
          <wp:anchor distT="0" distB="0" distL="114300" distR="114300" simplePos="0" relativeHeight="251664384" behindDoc="0" locked="0" layoutInCell="1" allowOverlap="1" wp14:anchorId="77462BD4" wp14:editId="5A0C5528">
            <wp:simplePos x="0" y="0"/>
            <wp:positionH relativeFrom="column">
              <wp:posOffset>4371594</wp:posOffset>
            </wp:positionH>
            <wp:positionV relativeFrom="paragraph">
              <wp:posOffset>561365</wp:posOffset>
            </wp:positionV>
            <wp:extent cx="1341577" cy="329184"/>
            <wp:effectExtent l="19050" t="0" r="0" b="0"/>
            <wp:wrapNone/>
            <wp:docPr id="13" name="Picture 3" descr="University of Birm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Birmingh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1577" cy="329184"/>
                    </a:xfrm>
                    <a:prstGeom prst="rect">
                      <a:avLst/>
                    </a:prstGeom>
                    <a:noFill/>
                    <a:ln>
                      <a:noFill/>
                    </a:ln>
                  </pic:spPr>
                </pic:pic>
              </a:graphicData>
            </a:graphic>
          </wp:anchor>
        </w:drawing>
      </w:r>
      <w:r>
        <w:rPr>
          <w:rFonts w:asciiTheme="minorHAnsi" w:hAnsiTheme="minorHAnsi" w:cs="Arial"/>
          <w:noProof/>
          <w:color w:val="FF0000"/>
          <w:lang w:val="en-US" w:eastAsia="en-US"/>
        </w:rPr>
        <mc:AlternateContent>
          <mc:Choice Requires="wps">
            <w:drawing>
              <wp:anchor distT="0" distB="0" distL="114300" distR="114300" simplePos="0" relativeHeight="251669504" behindDoc="0" locked="0" layoutInCell="1" allowOverlap="1">
                <wp:simplePos x="0" y="0"/>
                <wp:positionH relativeFrom="column">
                  <wp:posOffset>-160655</wp:posOffset>
                </wp:positionH>
                <wp:positionV relativeFrom="paragraph">
                  <wp:posOffset>466090</wp:posOffset>
                </wp:positionV>
                <wp:extent cx="6158865" cy="1053465"/>
                <wp:effectExtent l="0" t="0" r="13335" b="13335"/>
                <wp:wrapNone/>
                <wp:docPr id="1093" name="Rectangle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1053465"/>
                        </a:xfrm>
                        <a:prstGeom prst="rect">
                          <a:avLst/>
                        </a:prstGeom>
                        <a:solidFill>
                          <a:srgbClr val="FFFFFF"/>
                        </a:solidFill>
                        <a:ln w="9525">
                          <a:solidFill>
                            <a:srgbClr val="000000"/>
                          </a:solidFill>
                          <a:miter lim="800000"/>
                          <a:headEnd/>
                          <a:tailEnd/>
                        </a:ln>
                      </wps:spPr>
                      <wps:txb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3" o:spid="_x0000_s1032" style="position:absolute;margin-left:-12.65pt;margin-top:36.7pt;width:484.95pt;height:8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">
                <v:textbo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v:textbox>
              </v:rect>
            </w:pict>
          </mc:Fallback>
        </mc:AlternateContent>
      </w:r>
      <w:r>
        <w:rPr>
          <w:rFonts w:asciiTheme="minorHAnsi" w:hAnsiTheme="minorHAnsi" w:cs="Arial"/>
          <w:noProof/>
          <w:color w:val="FF0000"/>
          <w:lang w:val="en-US" w:eastAsia="en-US"/>
        </w:rPr>
        <mc:AlternateContent>
          <mc:Choice Requires="wps">
            <w:drawing>
              <wp:anchor distT="0" distB="0" distL="114300" distR="114300" simplePos="0" relativeHeight="251667456" behindDoc="0" locked="0" layoutInCell="1" allowOverlap="1">
                <wp:simplePos x="0" y="0"/>
                <wp:positionH relativeFrom="column">
                  <wp:posOffset>-160655</wp:posOffset>
                </wp:positionH>
                <wp:positionV relativeFrom="paragraph">
                  <wp:posOffset>466090</wp:posOffset>
                </wp:positionV>
                <wp:extent cx="6158865" cy="1053465"/>
                <wp:effectExtent l="0" t="0" r="13335" b="1333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1053465"/>
                        </a:xfrm>
                        <a:prstGeom prst="rect">
                          <a:avLst/>
                        </a:prstGeom>
                        <a:solidFill>
                          <a:srgbClr val="FFFFFF"/>
                        </a:solidFill>
                        <a:ln w="9525">
                          <a:solidFill>
                            <a:srgbClr val="000000"/>
                          </a:solidFill>
                          <a:miter lim="800000"/>
                          <a:headEnd/>
                          <a:tailEnd/>
                        </a:ln>
                      </wps:spPr>
                      <wps:txb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33" style="position:absolute;margin-left:-12.65pt;margin-top:36.7pt;width:484.95pt;height:8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">
                <v:textbo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v:textbox>
              </v:rect>
            </w:pict>
          </mc:Fallback>
        </mc:AlternateContent>
      </w:r>
      <w:r>
        <w:rPr>
          <w:rFonts w:asciiTheme="minorHAnsi" w:hAnsiTheme="minorHAnsi" w:cs="Arial"/>
          <w:noProof/>
          <w:color w:val="FF0000"/>
          <w:lang w:val="en-US" w:eastAsia="en-US"/>
        </w:rPr>
        <mc:AlternateContent>
          <mc:Choice Requires="wps">
            <w:drawing>
              <wp:anchor distT="0" distB="0" distL="114300" distR="114300" simplePos="0" relativeHeight="251663360" behindDoc="0" locked="0" layoutInCell="1" allowOverlap="1">
                <wp:simplePos x="0" y="0"/>
                <wp:positionH relativeFrom="column">
                  <wp:posOffset>-160655</wp:posOffset>
                </wp:positionH>
                <wp:positionV relativeFrom="paragraph">
                  <wp:posOffset>466090</wp:posOffset>
                </wp:positionV>
                <wp:extent cx="6158865" cy="1053465"/>
                <wp:effectExtent l="0" t="0" r="13335" b="13335"/>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865" cy="1053465"/>
                        </a:xfrm>
                        <a:prstGeom prst="rect">
                          <a:avLst/>
                        </a:prstGeom>
                        <a:solidFill>
                          <a:srgbClr val="FFFFFF"/>
                        </a:solidFill>
                        <a:ln w="9525">
                          <a:solidFill>
                            <a:srgbClr val="000000"/>
                          </a:solidFill>
                          <a:miter lim="800000"/>
                          <a:headEnd/>
                          <a:tailEnd/>
                        </a:ln>
                      </wps:spPr>
                      <wps:txb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34" style="position:absolute;margin-left:-12.65pt;margin-top:36.7pt;width:484.95pt;height:8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">
                <v:textbox>
                  <w:txbxContent>
                    <w:p w:rsidR="00B365B9" w:rsidRPr="00A365D6" w:rsidRDefault="00B365B9" w:rsidP="00B365B9">
                      <w:pPr>
                        <w:ind w:right="3022"/>
                        <w:rPr>
                          <w:rFonts w:asciiTheme="minorHAnsi" w:hAnsiTheme="minorHAnsi"/>
                        </w:rPr>
                      </w:pPr>
                      <w:r w:rsidRPr="00A365D6">
                        <w:rPr>
                          <w:rFonts w:asciiTheme="minorHAnsi" w:hAnsiTheme="minorHAnsi"/>
                        </w:rPr>
                        <w:t xml:space="preserve">This research is sponsored by The University of Birmingham, United Kingdom. The research has been funded by the Medical Research Council, United Kingdom, the </w:t>
                      </w:r>
                      <w:proofErr w:type="spellStart"/>
                      <w:r w:rsidRPr="00A365D6">
                        <w:rPr>
                          <w:rFonts w:asciiTheme="minorHAnsi" w:hAnsiTheme="minorHAnsi"/>
                        </w:rPr>
                        <w:t>Wellcome</w:t>
                      </w:r>
                      <w:proofErr w:type="spellEnd"/>
                      <w:r w:rsidRPr="00A365D6">
                        <w:rPr>
                          <w:rFonts w:asciiTheme="minorHAnsi" w:hAnsiTheme="minorHAnsi"/>
                        </w:rPr>
                        <w:t xml:space="preserve"> Trust and The Department for International Development, United Kingdom.</w:t>
                      </w:r>
                      <w:r w:rsidRPr="00A365D6">
                        <w:rPr>
                          <w:noProof/>
                          <w:color w:val="FF0000"/>
                          <w:sz w:val="17"/>
                          <w:szCs w:val="17"/>
                        </w:rPr>
                        <w:t xml:space="preserve"> </w:t>
                      </w:r>
                    </w:p>
                  </w:txbxContent>
                </v:textbox>
              </v:rect>
            </w:pict>
          </mc:Fallback>
        </mc:AlternateContent>
      </w:r>
      <w:r w:rsidRPr="00BA258C">
        <w:rPr>
          <w:rFonts w:asciiTheme="minorHAnsi" w:hAnsiTheme="minorHAnsi" w:cs="Arial"/>
          <w:color w:val="FF0000"/>
        </w:rPr>
        <w:br w:type="page"/>
      </w:r>
    </w:p>
    <w:p w:rsidR="00B365B9" w:rsidRPr="00026DD9" w:rsidRDefault="00B365B9" w:rsidP="00B365B9">
      <w:pPr>
        <w:pStyle w:val="Subtitle"/>
        <w:ind w:right="454"/>
        <w:jc w:val="left"/>
        <w:rPr>
          <w:rFonts w:asciiTheme="minorHAnsi" w:hAnsiTheme="minorHAnsi" w:cs="Arial"/>
          <w:b/>
          <w:sz w:val="24"/>
          <w:szCs w:val="24"/>
        </w:rPr>
      </w:pPr>
      <w:r w:rsidRPr="00026DD9">
        <w:rPr>
          <w:rFonts w:asciiTheme="minorHAnsi" w:hAnsiTheme="minorHAnsi" w:cs="Arial"/>
          <w:b/>
          <w:sz w:val="24"/>
          <w:szCs w:val="24"/>
        </w:rPr>
        <w:lastRenderedPageBreak/>
        <w:t>What is the purpose of the study?</w:t>
      </w: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 xml:space="preserve">The purpose of this study is to find out whether treating women with antibiotics </w:t>
      </w:r>
      <w:r>
        <w:rPr>
          <w:rFonts w:asciiTheme="minorHAnsi" w:hAnsiTheme="minorHAnsi" w:cs="Arial"/>
        </w:rPr>
        <w:t xml:space="preserve">before they have miscarriage surgery </w:t>
      </w:r>
      <w:r w:rsidRPr="00026DD9">
        <w:rPr>
          <w:rFonts w:asciiTheme="minorHAnsi" w:hAnsiTheme="minorHAnsi" w:cs="Arial"/>
        </w:rPr>
        <w:t>reduces the risk of infection following surgery.</w:t>
      </w:r>
      <w:r>
        <w:rPr>
          <w:rFonts w:asciiTheme="minorHAnsi" w:hAnsiTheme="minorHAnsi" w:cs="Arial"/>
        </w:rPr>
        <w:t xml:space="preserve"> The antibiotics are </w:t>
      </w:r>
      <w:r w:rsidRPr="00026DD9">
        <w:rPr>
          <w:rFonts w:asciiTheme="minorHAnsi" w:hAnsiTheme="minorHAnsi" w:cs="Arial"/>
        </w:rPr>
        <w:t>Doxycycline 400mg and Metronidazole 400mg</w:t>
      </w:r>
      <w:r>
        <w:rPr>
          <w:rFonts w:asciiTheme="minorHAnsi" w:hAnsiTheme="minorHAnsi" w:cs="Arial"/>
        </w:rPr>
        <w:t>.</w:t>
      </w:r>
    </w:p>
    <w:p w:rsidR="00B365B9" w:rsidRPr="00026DD9" w:rsidRDefault="00B365B9" w:rsidP="00B365B9">
      <w:pPr>
        <w:pStyle w:val="BodyText"/>
        <w:ind w:right="454"/>
        <w:rPr>
          <w:rFonts w:asciiTheme="minorHAnsi" w:hAnsiTheme="minorHAnsi" w:cs="Arial"/>
          <w:b/>
        </w:rPr>
      </w:pPr>
    </w:p>
    <w:p w:rsidR="00B365B9" w:rsidRPr="00026DD9" w:rsidRDefault="00B365B9" w:rsidP="00B365B9">
      <w:pPr>
        <w:pStyle w:val="BodyText"/>
        <w:ind w:right="454"/>
        <w:rPr>
          <w:rFonts w:asciiTheme="minorHAnsi" w:hAnsiTheme="minorHAnsi" w:cs="Arial"/>
          <w:b/>
        </w:rPr>
      </w:pPr>
      <w:r w:rsidRPr="00026DD9">
        <w:rPr>
          <w:rFonts w:asciiTheme="minorHAnsi" w:hAnsiTheme="minorHAnsi" w:cs="Arial"/>
          <w:b/>
        </w:rPr>
        <w:t>Why have I been invited?</w:t>
      </w: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 xml:space="preserve">You have been invited to take part in the study as you are </w:t>
      </w:r>
      <w:r>
        <w:rPr>
          <w:rFonts w:asciiTheme="minorHAnsi" w:hAnsiTheme="minorHAnsi" w:cs="Arial"/>
        </w:rPr>
        <w:t>going to have</w:t>
      </w:r>
      <w:r w:rsidRPr="00026DD9">
        <w:rPr>
          <w:rFonts w:asciiTheme="minorHAnsi" w:hAnsiTheme="minorHAnsi" w:cs="Arial"/>
        </w:rPr>
        <w:t xml:space="preserve"> miscarriage surgery</w:t>
      </w:r>
      <w:r>
        <w:rPr>
          <w:rFonts w:asciiTheme="minorHAnsi" w:hAnsiTheme="minorHAnsi" w:cs="Arial"/>
        </w:rPr>
        <w:t>.</w:t>
      </w:r>
    </w:p>
    <w:p w:rsidR="00B365B9" w:rsidRPr="00026DD9" w:rsidRDefault="00B365B9" w:rsidP="00B365B9">
      <w:pPr>
        <w:pStyle w:val="BodyText"/>
        <w:ind w:right="454"/>
        <w:rPr>
          <w:rFonts w:asciiTheme="minorHAnsi" w:hAnsiTheme="minorHAnsi" w:cs="Arial"/>
        </w:rPr>
      </w:pPr>
    </w:p>
    <w:p w:rsidR="00B365B9" w:rsidRPr="00026DD9" w:rsidRDefault="00B365B9" w:rsidP="00B365B9">
      <w:pPr>
        <w:pStyle w:val="BodyText"/>
        <w:ind w:right="454"/>
        <w:rPr>
          <w:rFonts w:asciiTheme="minorHAnsi" w:hAnsiTheme="minorHAnsi" w:cs="Arial"/>
          <w:b/>
        </w:rPr>
      </w:pPr>
      <w:r w:rsidRPr="00026DD9">
        <w:rPr>
          <w:rFonts w:asciiTheme="minorHAnsi" w:hAnsiTheme="minorHAnsi" w:cs="Arial"/>
          <w:b/>
        </w:rPr>
        <w:t>Do I have to take part?</w:t>
      </w: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 xml:space="preserve">No. It is up to you whether or not you take part. If you wish to take part, you will be given this information sheet to keep and will be asked to sign a consent form. You are still free to withdraw at any time and without giving a reason. </w:t>
      </w:r>
      <w:r>
        <w:rPr>
          <w:rFonts w:asciiTheme="minorHAnsi" w:hAnsiTheme="minorHAnsi" w:cs="Arial"/>
        </w:rPr>
        <w:t xml:space="preserve"> If you decide</w:t>
      </w:r>
      <w:r w:rsidRPr="00026DD9">
        <w:rPr>
          <w:rFonts w:asciiTheme="minorHAnsi" w:hAnsiTheme="minorHAnsi" w:cs="Arial"/>
        </w:rPr>
        <w:t xml:space="preserve"> </w:t>
      </w:r>
      <w:r>
        <w:rPr>
          <w:rFonts w:asciiTheme="minorHAnsi" w:hAnsiTheme="minorHAnsi" w:cs="Arial"/>
        </w:rPr>
        <w:t xml:space="preserve">not to take part or decide </w:t>
      </w:r>
      <w:r w:rsidRPr="00026DD9">
        <w:rPr>
          <w:rFonts w:asciiTheme="minorHAnsi" w:hAnsiTheme="minorHAnsi" w:cs="Arial"/>
        </w:rPr>
        <w:t xml:space="preserve">to withdraw at any </w:t>
      </w:r>
      <w:proofErr w:type="gramStart"/>
      <w:r w:rsidRPr="00026DD9">
        <w:rPr>
          <w:rFonts w:asciiTheme="minorHAnsi" w:hAnsiTheme="minorHAnsi" w:cs="Arial"/>
        </w:rPr>
        <w:t>time</w:t>
      </w:r>
      <w:r>
        <w:rPr>
          <w:rFonts w:asciiTheme="minorHAnsi" w:hAnsiTheme="minorHAnsi" w:cs="Arial"/>
        </w:rPr>
        <w:t>,</w:t>
      </w:r>
      <w:r w:rsidRPr="00026DD9">
        <w:rPr>
          <w:rFonts w:asciiTheme="minorHAnsi" w:hAnsiTheme="minorHAnsi" w:cs="Arial"/>
        </w:rPr>
        <w:t xml:space="preserve"> </w:t>
      </w:r>
      <w:r>
        <w:rPr>
          <w:rFonts w:asciiTheme="minorHAnsi" w:hAnsiTheme="minorHAnsi" w:cs="Arial"/>
        </w:rPr>
        <w:t>that</w:t>
      </w:r>
      <w:proofErr w:type="gramEnd"/>
      <w:r>
        <w:rPr>
          <w:rFonts w:asciiTheme="minorHAnsi" w:hAnsiTheme="minorHAnsi" w:cs="Arial"/>
        </w:rPr>
        <w:t xml:space="preserve"> </w:t>
      </w:r>
      <w:r w:rsidRPr="00026DD9">
        <w:rPr>
          <w:rFonts w:asciiTheme="minorHAnsi" w:hAnsiTheme="minorHAnsi" w:cs="Arial"/>
        </w:rPr>
        <w:t>will not affect your medical care in any way.</w:t>
      </w:r>
    </w:p>
    <w:p w:rsidR="00B365B9" w:rsidRPr="00191280" w:rsidRDefault="00B365B9" w:rsidP="00B365B9">
      <w:pPr>
        <w:pStyle w:val="Default"/>
      </w:pPr>
    </w:p>
    <w:p w:rsidR="00B365B9" w:rsidRPr="00026DD9" w:rsidRDefault="00B365B9" w:rsidP="00B365B9">
      <w:pPr>
        <w:pStyle w:val="BodyText"/>
        <w:ind w:right="454"/>
        <w:rPr>
          <w:rFonts w:asciiTheme="minorHAnsi" w:hAnsiTheme="minorHAnsi" w:cs="Arial"/>
          <w:b/>
        </w:rPr>
      </w:pPr>
      <w:r w:rsidRPr="00026DD9">
        <w:rPr>
          <w:rFonts w:asciiTheme="minorHAnsi" w:hAnsiTheme="minorHAnsi" w:cs="Arial"/>
          <w:b/>
        </w:rPr>
        <w:t>What will happen to me if I take part?</w:t>
      </w:r>
    </w:p>
    <w:p w:rsidR="00B365B9" w:rsidRDefault="00B365B9" w:rsidP="00B365B9">
      <w:pPr>
        <w:pStyle w:val="BodyText"/>
        <w:ind w:right="454"/>
        <w:rPr>
          <w:rFonts w:asciiTheme="minorHAnsi" w:hAnsiTheme="minorHAnsi" w:cs="Arial"/>
        </w:rPr>
      </w:pPr>
      <w:r w:rsidRPr="00026DD9">
        <w:rPr>
          <w:rFonts w:asciiTheme="minorHAnsi" w:hAnsiTheme="minorHAnsi" w:cs="Arial"/>
        </w:rPr>
        <w:t xml:space="preserve">If you decide to take part in the study, and have signed the consent form, the researcher will ask you to take the trial medication 2 hours </w:t>
      </w:r>
      <w:r>
        <w:rPr>
          <w:rFonts w:asciiTheme="minorHAnsi" w:hAnsiTheme="minorHAnsi" w:cs="Arial"/>
        </w:rPr>
        <w:t>before</w:t>
      </w:r>
      <w:r w:rsidRPr="00026DD9">
        <w:rPr>
          <w:rFonts w:asciiTheme="minorHAnsi" w:hAnsiTheme="minorHAnsi" w:cs="Arial"/>
        </w:rPr>
        <w:t xml:space="preserve"> the surgery. The antibiotics and the dummy tablets look</w:t>
      </w:r>
      <w:r>
        <w:rPr>
          <w:rFonts w:asciiTheme="minorHAnsi" w:hAnsiTheme="minorHAnsi" w:cs="Arial"/>
        </w:rPr>
        <w:t xml:space="preserve"> exactly the same, </w:t>
      </w:r>
      <w:r w:rsidRPr="00026DD9">
        <w:rPr>
          <w:rFonts w:asciiTheme="minorHAnsi" w:hAnsiTheme="minorHAnsi" w:cs="Arial"/>
        </w:rPr>
        <w:t xml:space="preserve">so neither you </w:t>
      </w:r>
      <w:r>
        <w:rPr>
          <w:rFonts w:asciiTheme="minorHAnsi" w:hAnsiTheme="minorHAnsi" w:cs="Arial"/>
        </w:rPr>
        <w:t>n</w:t>
      </w:r>
      <w:r w:rsidRPr="00026DD9">
        <w:rPr>
          <w:rFonts w:asciiTheme="minorHAnsi" w:hAnsiTheme="minorHAnsi" w:cs="Arial"/>
        </w:rPr>
        <w:t xml:space="preserve">or the researcher will know which you have received. There will be a total of 5 </w:t>
      </w:r>
      <w:r>
        <w:rPr>
          <w:rFonts w:asciiTheme="minorHAnsi" w:hAnsiTheme="minorHAnsi" w:cs="Arial"/>
        </w:rPr>
        <w:t>tablets</w:t>
      </w:r>
      <w:r w:rsidRPr="00026DD9">
        <w:rPr>
          <w:rFonts w:asciiTheme="minorHAnsi" w:hAnsiTheme="minorHAnsi" w:cs="Arial"/>
        </w:rPr>
        <w:t xml:space="preserve"> that you will be asked to swallow with water.</w:t>
      </w:r>
    </w:p>
    <w:p w:rsidR="00B365B9" w:rsidRDefault="00B365B9" w:rsidP="00B365B9">
      <w:pPr>
        <w:pStyle w:val="Default"/>
      </w:pPr>
    </w:p>
    <w:p w:rsidR="00B365B9" w:rsidRDefault="00B365B9" w:rsidP="00B365B9">
      <w:pPr>
        <w:pStyle w:val="Default"/>
        <w:rPr>
          <w:rFonts w:asciiTheme="minorHAnsi" w:hAnsiTheme="minorHAnsi"/>
        </w:rPr>
      </w:pPr>
      <w:r>
        <w:rPr>
          <w:rFonts w:asciiTheme="minorHAnsi" w:hAnsiTheme="minorHAnsi"/>
        </w:rPr>
        <w:t>You will then have t</w:t>
      </w:r>
      <w:r w:rsidRPr="00BA258C">
        <w:rPr>
          <w:rFonts w:asciiTheme="minorHAnsi" w:hAnsiTheme="minorHAnsi"/>
        </w:rPr>
        <w:t xml:space="preserve">he </w:t>
      </w:r>
      <w:r>
        <w:rPr>
          <w:rFonts w:asciiTheme="minorHAnsi" w:hAnsiTheme="minorHAnsi"/>
        </w:rPr>
        <w:t>surgery as planned (unless there is some other reason for not doing it). Taking part in the trial will not make any difference to your operation.</w:t>
      </w:r>
    </w:p>
    <w:p w:rsidR="00B365B9" w:rsidRDefault="00B365B9" w:rsidP="00B365B9">
      <w:pPr>
        <w:pStyle w:val="Default"/>
        <w:rPr>
          <w:rFonts w:asciiTheme="minorHAnsi" w:hAnsiTheme="minorHAnsi"/>
        </w:rPr>
      </w:pPr>
    </w:p>
    <w:p w:rsidR="00B365B9" w:rsidRPr="00EE3BDB" w:rsidRDefault="00B365B9" w:rsidP="00B365B9">
      <w:pPr>
        <w:pStyle w:val="Default"/>
        <w:rPr>
          <w:rFonts w:asciiTheme="minorHAnsi" w:hAnsiTheme="minorHAnsi"/>
        </w:rPr>
      </w:pPr>
      <w:r w:rsidRPr="00EE3BDB">
        <w:rPr>
          <w:rFonts w:asciiTheme="minorHAnsi" w:hAnsiTheme="minorHAnsi"/>
        </w:rPr>
        <w:t>After the surgery, it is very important to let the doctor or nurse know if you have any problems at all. If you have any problems at any time before you go home, please tell the doctor or nurse looking after you. If you have any problems during the first two weeks after you leave hospital, please contact us and we will see you as soon as possible. We’ve put our telephone number at the bottom of this page.</w:t>
      </w:r>
    </w:p>
    <w:p w:rsidR="00B365B9" w:rsidRPr="00EE3BDB" w:rsidRDefault="00B365B9" w:rsidP="00B365B9">
      <w:pPr>
        <w:pStyle w:val="Default"/>
        <w:rPr>
          <w:rFonts w:asciiTheme="minorHAnsi" w:hAnsiTheme="minorHAnsi"/>
        </w:rPr>
      </w:pPr>
    </w:p>
    <w:p w:rsidR="00B365B9" w:rsidRPr="00EE3BDB" w:rsidRDefault="00B365B9" w:rsidP="00B365B9">
      <w:pPr>
        <w:pStyle w:val="Default"/>
        <w:rPr>
          <w:rFonts w:asciiTheme="minorHAnsi" w:hAnsiTheme="minorHAnsi"/>
        </w:rPr>
      </w:pPr>
      <w:r w:rsidRPr="00EE3BDB">
        <w:rPr>
          <w:rFonts w:asciiTheme="minorHAnsi" w:hAnsiTheme="minorHAnsi"/>
        </w:rPr>
        <w:t>Even if you are well, we ask you to come back 2 weeks after the surgery to have a check-up. When you do, or if you return at another time with problems after the surgery, we will do a blood test to check for signs of infection.</w:t>
      </w:r>
    </w:p>
    <w:p w:rsidR="00B365B9" w:rsidRDefault="00B365B9" w:rsidP="00B365B9">
      <w:pPr>
        <w:pStyle w:val="Default"/>
        <w:rPr>
          <w:rFonts w:asciiTheme="minorHAnsi" w:hAnsiTheme="minorHAnsi"/>
        </w:rPr>
      </w:pPr>
      <w:r w:rsidRPr="00EE3BDB">
        <w:rPr>
          <w:rFonts w:asciiTheme="minorHAnsi" w:hAnsiTheme="minorHAnsi"/>
        </w:rPr>
        <w:t>If you have an infection we will do some more tests to find out the cause of this infection and to make sure that you get the right treatment.</w:t>
      </w:r>
    </w:p>
    <w:p w:rsidR="00B365B9" w:rsidRDefault="00B365B9" w:rsidP="00B365B9">
      <w:pPr>
        <w:pStyle w:val="Default"/>
        <w:rPr>
          <w:rFonts w:asciiTheme="minorHAnsi" w:hAnsiTheme="minorHAnsi"/>
        </w:rPr>
      </w:pPr>
    </w:p>
    <w:p w:rsidR="00B365B9" w:rsidRPr="0085408E" w:rsidRDefault="00B365B9" w:rsidP="00B365B9">
      <w:pPr>
        <w:pStyle w:val="Default"/>
        <w:rPr>
          <w:rFonts w:asciiTheme="minorHAnsi" w:hAnsiTheme="minorHAnsi"/>
          <w:b/>
        </w:rPr>
      </w:pPr>
      <w:r w:rsidRPr="0085408E">
        <w:rPr>
          <w:rFonts w:asciiTheme="minorHAnsi" w:hAnsiTheme="minorHAnsi"/>
          <w:b/>
        </w:rPr>
        <w:t>What should I do</w:t>
      </w:r>
      <w:r>
        <w:rPr>
          <w:rFonts w:asciiTheme="minorHAnsi" w:hAnsiTheme="minorHAnsi"/>
          <w:b/>
        </w:rPr>
        <w:t xml:space="preserve"> after the surgery</w:t>
      </w:r>
      <w:r w:rsidRPr="0085408E">
        <w:rPr>
          <w:rFonts w:asciiTheme="minorHAnsi" w:hAnsiTheme="minorHAnsi"/>
          <w:b/>
        </w:rPr>
        <w:t>?</w:t>
      </w:r>
    </w:p>
    <w:p w:rsidR="00B365B9" w:rsidRDefault="00B365B9" w:rsidP="00B365B9">
      <w:pPr>
        <w:pStyle w:val="Default"/>
        <w:rPr>
          <w:rFonts w:asciiTheme="minorHAnsi" w:hAnsiTheme="minorHAnsi"/>
        </w:rPr>
      </w:pPr>
      <w:r>
        <w:rPr>
          <w:rFonts w:asciiTheme="minorHAnsi" w:hAnsiTheme="minorHAnsi"/>
        </w:rPr>
        <w:t>Please let us know if you notice any of these things at any time in the 14 days after surgery:</w:t>
      </w:r>
    </w:p>
    <w:p w:rsidR="00B365B9" w:rsidRDefault="00B365B9" w:rsidP="00B365B9">
      <w:pPr>
        <w:pStyle w:val="Default"/>
        <w:numPr>
          <w:ilvl w:val="0"/>
          <w:numId w:val="2"/>
        </w:numPr>
        <w:rPr>
          <w:rFonts w:asciiTheme="minorHAnsi" w:hAnsiTheme="minorHAnsi"/>
        </w:rPr>
      </w:pPr>
      <w:r>
        <w:rPr>
          <w:rFonts w:asciiTheme="minorHAnsi" w:hAnsiTheme="minorHAnsi"/>
        </w:rPr>
        <w:t>Pain in your lower abdomen (belly)</w:t>
      </w:r>
    </w:p>
    <w:p w:rsidR="00B365B9" w:rsidRDefault="00B365B9" w:rsidP="00B365B9">
      <w:pPr>
        <w:pStyle w:val="Default"/>
        <w:numPr>
          <w:ilvl w:val="0"/>
          <w:numId w:val="2"/>
        </w:numPr>
        <w:rPr>
          <w:rFonts w:asciiTheme="minorHAnsi" w:hAnsiTheme="minorHAnsi"/>
        </w:rPr>
      </w:pPr>
      <w:r>
        <w:rPr>
          <w:rFonts w:asciiTheme="minorHAnsi" w:hAnsiTheme="minorHAnsi"/>
        </w:rPr>
        <w:t>Feeling feverish, hot and cold or shivery</w:t>
      </w:r>
    </w:p>
    <w:p w:rsidR="00B365B9" w:rsidRDefault="00B365B9" w:rsidP="00B365B9">
      <w:pPr>
        <w:pStyle w:val="Default"/>
        <w:numPr>
          <w:ilvl w:val="0"/>
          <w:numId w:val="2"/>
        </w:numPr>
        <w:rPr>
          <w:rFonts w:asciiTheme="minorHAnsi" w:hAnsiTheme="minorHAnsi"/>
        </w:rPr>
      </w:pPr>
      <w:r>
        <w:rPr>
          <w:rFonts w:asciiTheme="minorHAnsi" w:hAnsiTheme="minorHAnsi"/>
        </w:rPr>
        <w:t>Any unusual discharge from the vagina, especially if it has a bad smell</w:t>
      </w:r>
    </w:p>
    <w:p w:rsidR="00B365B9" w:rsidRDefault="00B365B9" w:rsidP="00B365B9">
      <w:pPr>
        <w:pStyle w:val="Default"/>
        <w:numPr>
          <w:ilvl w:val="0"/>
          <w:numId w:val="2"/>
        </w:numPr>
        <w:rPr>
          <w:rFonts w:asciiTheme="minorHAnsi" w:hAnsiTheme="minorHAnsi"/>
        </w:rPr>
      </w:pPr>
      <w:r>
        <w:rPr>
          <w:rFonts w:asciiTheme="minorHAnsi" w:hAnsiTheme="minorHAnsi"/>
        </w:rPr>
        <w:t>Bleeding from the vagina gets heavier or you pass big blood clots</w:t>
      </w:r>
    </w:p>
    <w:p w:rsidR="00B365B9" w:rsidRDefault="00B365B9" w:rsidP="00B365B9">
      <w:pPr>
        <w:pStyle w:val="Default"/>
        <w:numPr>
          <w:ilvl w:val="0"/>
          <w:numId w:val="2"/>
        </w:numPr>
        <w:rPr>
          <w:rFonts w:asciiTheme="minorHAnsi" w:hAnsiTheme="minorHAnsi"/>
        </w:rPr>
      </w:pPr>
      <w:r>
        <w:rPr>
          <w:rFonts w:asciiTheme="minorHAnsi" w:hAnsiTheme="minorHAnsi"/>
        </w:rPr>
        <w:t>Feeling generally unwell</w:t>
      </w:r>
    </w:p>
    <w:p w:rsidR="00B365B9" w:rsidRDefault="00B365B9" w:rsidP="00B365B9">
      <w:pPr>
        <w:pStyle w:val="Default"/>
        <w:numPr>
          <w:ilvl w:val="0"/>
          <w:numId w:val="2"/>
        </w:numPr>
        <w:rPr>
          <w:rFonts w:asciiTheme="minorHAnsi" w:hAnsiTheme="minorHAnsi"/>
        </w:rPr>
      </w:pPr>
      <w:r>
        <w:rPr>
          <w:rFonts w:asciiTheme="minorHAnsi" w:hAnsiTheme="minorHAnsi"/>
        </w:rPr>
        <w:lastRenderedPageBreak/>
        <w:t>Any rashes or swelling</w:t>
      </w:r>
    </w:p>
    <w:p w:rsidR="00B365B9" w:rsidRDefault="00B365B9" w:rsidP="00B365B9">
      <w:pPr>
        <w:pStyle w:val="Default"/>
        <w:numPr>
          <w:ilvl w:val="0"/>
          <w:numId w:val="2"/>
        </w:numPr>
        <w:rPr>
          <w:rFonts w:asciiTheme="minorHAnsi" w:hAnsiTheme="minorHAnsi"/>
        </w:rPr>
      </w:pPr>
      <w:r>
        <w:rPr>
          <w:rFonts w:asciiTheme="minorHAnsi" w:hAnsiTheme="minorHAnsi"/>
        </w:rPr>
        <w:t>Any other things that worry you</w:t>
      </w:r>
    </w:p>
    <w:p w:rsidR="00B365B9" w:rsidRDefault="00B365B9" w:rsidP="00B365B9">
      <w:pPr>
        <w:pStyle w:val="Default"/>
        <w:rPr>
          <w:rFonts w:asciiTheme="minorHAnsi" w:hAnsiTheme="minorHAnsi"/>
        </w:rPr>
      </w:pPr>
      <w:r>
        <w:rPr>
          <w:rFonts w:asciiTheme="minorHAnsi" w:hAnsiTheme="minorHAnsi"/>
        </w:rPr>
        <w:t>This information can also be found on the “Follow-up card”</w:t>
      </w:r>
    </w:p>
    <w:p w:rsidR="00B365B9" w:rsidRPr="0085408E" w:rsidRDefault="00B365B9" w:rsidP="00B365B9">
      <w:pPr>
        <w:pStyle w:val="BodyText"/>
        <w:ind w:right="454"/>
        <w:rPr>
          <w:rFonts w:asciiTheme="minorHAnsi" w:hAnsiTheme="minorHAnsi" w:cs="Arial"/>
          <w:b/>
        </w:rPr>
      </w:pPr>
      <w:r w:rsidRPr="0085408E">
        <w:rPr>
          <w:rFonts w:asciiTheme="minorHAnsi" w:hAnsiTheme="minorHAnsi" w:cs="Arial"/>
          <w:b/>
        </w:rPr>
        <w:t>What is the drug being tested?</w:t>
      </w:r>
    </w:p>
    <w:p w:rsidR="00B365B9" w:rsidRPr="0085408E" w:rsidRDefault="00B365B9" w:rsidP="00B365B9">
      <w:pPr>
        <w:pStyle w:val="BodyText"/>
        <w:ind w:right="454"/>
        <w:rPr>
          <w:rFonts w:asciiTheme="minorHAnsi" w:hAnsiTheme="minorHAnsi" w:cs="Arial"/>
        </w:rPr>
      </w:pPr>
      <w:r w:rsidRPr="0085408E">
        <w:rPr>
          <w:rFonts w:asciiTheme="minorHAnsi" w:hAnsiTheme="minorHAnsi" w:cs="Arial"/>
        </w:rPr>
        <w:t>The drugs being tested are Doxycycline (400mg) and Metronidazole (400mg). These are already used for the treatment of pelvic infections and before other types of surgery</w:t>
      </w:r>
      <w:r>
        <w:rPr>
          <w:rFonts w:asciiTheme="minorHAnsi" w:hAnsiTheme="minorHAnsi" w:cs="Arial"/>
        </w:rPr>
        <w:t>. They</w:t>
      </w:r>
      <w:r w:rsidRPr="0085408E">
        <w:rPr>
          <w:rFonts w:asciiTheme="minorHAnsi" w:hAnsiTheme="minorHAnsi" w:cs="Arial"/>
        </w:rPr>
        <w:t xml:space="preserve"> are normally effective and do not </w:t>
      </w:r>
      <w:r>
        <w:rPr>
          <w:rFonts w:asciiTheme="minorHAnsi" w:hAnsiTheme="minorHAnsi" w:cs="Arial"/>
        </w:rPr>
        <w:t xml:space="preserve">normally </w:t>
      </w:r>
      <w:r w:rsidRPr="0085408E">
        <w:rPr>
          <w:rFonts w:asciiTheme="minorHAnsi" w:hAnsiTheme="minorHAnsi" w:cs="Arial"/>
        </w:rPr>
        <w:t xml:space="preserve">have serious side-effects. </w:t>
      </w:r>
    </w:p>
    <w:p w:rsidR="00B365B9" w:rsidRPr="0085408E" w:rsidRDefault="00B365B9" w:rsidP="00B365B9">
      <w:pPr>
        <w:pStyle w:val="BodyText"/>
        <w:ind w:left="454" w:right="454"/>
        <w:rPr>
          <w:rFonts w:asciiTheme="minorHAnsi" w:hAnsiTheme="minorHAnsi" w:cs="Arial"/>
        </w:rPr>
      </w:pPr>
    </w:p>
    <w:p w:rsidR="00B365B9" w:rsidRPr="0085408E" w:rsidRDefault="00B365B9" w:rsidP="00B365B9">
      <w:pPr>
        <w:pStyle w:val="BodyText"/>
        <w:ind w:right="454"/>
        <w:rPr>
          <w:rFonts w:asciiTheme="minorHAnsi" w:hAnsiTheme="minorHAnsi" w:cs="Arial"/>
          <w:b/>
        </w:rPr>
      </w:pPr>
      <w:r w:rsidRPr="0085408E">
        <w:rPr>
          <w:rFonts w:asciiTheme="minorHAnsi" w:hAnsiTheme="minorHAnsi" w:cs="Arial"/>
          <w:b/>
        </w:rPr>
        <w:t>What are the possible disadvantages and risks of taking part?</w:t>
      </w:r>
    </w:p>
    <w:p w:rsidR="00B365B9" w:rsidRDefault="00B365B9" w:rsidP="00B365B9">
      <w:pPr>
        <w:pStyle w:val="BodyText"/>
        <w:ind w:right="454"/>
        <w:rPr>
          <w:rFonts w:asciiTheme="minorHAnsi" w:hAnsiTheme="minorHAnsi" w:cs="Arial"/>
        </w:rPr>
      </w:pPr>
    </w:p>
    <w:p w:rsidR="00B365B9" w:rsidRDefault="00B365B9" w:rsidP="00B365B9">
      <w:pPr>
        <w:pStyle w:val="BodyText"/>
        <w:ind w:right="454"/>
        <w:rPr>
          <w:rFonts w:asciiTheme="minorHAnsi" w:hAnsiTheme="minorHAnsi"/>
        </w:rPr>
      </w:pPr>
      <w:r>
        <w:rPr>
          <w:rFonts w:asciiTheme="minorHAnsi" w:hAnsiTheme="minorHAnsi" w:cs="Arial"/>
        </w:rPr>
        <w:t>You might have some small s</w:t>
      </w:r>
      <w:r w:rsidRPr="0085408E">
        <w:rPr>
          <w:rFonts w:asciiTheme="minorHAnsi" w:hAnsiTheme="minorHAnsi" w:cs="Arial"/>
        </w:rPr>
        <w:t>ide</w:t>
      </w:r>
      <w:r>
        <w:rPr>
          <w:rFonts w:asciiTheme="minorHAnsi" w:hAnsiTheme="minorHAnsi" w:cs="Arial"/>
        </w:rPr>
        <w:t>-</w:t>
      </w:r>
      <w:r w:rsidRPr="0085408E">
        <w:rPr>
          <w:rFonts w:asciiTheme="minorHAnsi" w:hAnsiTheme="minorHAnsi" w:cs="Arial"/>
        </w:rPr>
        <w:t>effects from Doxycycline or Metronidazole</w:t>
      </w:r>
      <w:r>
        <w:rPr>
          <w:rFonts w:asciiTheme="minorHAnsi" w:hAnsiTheme="minorHAnsi" w:cs="Arial"/>
        </w:rPr>
        <w:t>, but they don’t happen often</w:t>
      </w:r>
      <w:r w:rsidRPr="0085408E">
        <w:rPr>
          <w:rFonts w:asciiTheme="minorHAnsi" w:hAnsiTheme="minorHAnsi" w:cs="Arial"/>
        </w:rPr>
        <w:t xml:space="preserve">. </w:t>
      </w:r>
      <w:r>
        <w:rPr>
          <w:rFonts w:asciiTheme="minorHAnsi" w:hAnsiTheme="minorHAnsi" w:cs="Arial"/>
        </w:rPr>
        <w:t>If you notice any problem that you think may be because of the treatment, please let the doctor or nurse that treated you know as soon as possible.</w:t>
      </w:r>
    </w:p>
    <w:p w:rsidR="00B365B9" w:rsidRPr="00191280" w:rsidRDefault="00B365B9" w:rsidP="00B365B9">
      <w:pPr>
        <w:pStyle w:val="Default"/>
      </w:pPr>
    </w:p>
    <w:p w:rsidR="00B365B9" w:rsidRPr="0085408E" w:rsidRDefault="00B365B9" w:rsidP="00B365B9">
      <w:pPr>
        <w:pStyle w:val="BodyText"/>
        <w:ind w:right="454"/>
        <w:rPr>
          <w:rFonts w:asciiTheme="minorHAnsi" w:hAnsiTheme="minorHAnsi" w:cs="Arial"/>
        </w:rPr>
      </w:pPr>
      <w:r w:rsidRPr="0085408E">
        <w:rPr>
          <w:rFonts w:asciiTheme="minorHAnsi" w:hAnsiTheme="minorHAnsi" w:cs="Arial"/>
          <w:b/>
        </w:rPr>
        <w:t>What are the possible benefits of taking part?</w:t>
      </w:r>
      <w:r w:rsidRPr="0085408E">
        <w:rPr>
          <w:rFonts w:asciiTheme="minorHAnsi" w:hAnsiTheme="minorHAnsi" w:cs="Arial"/>
          <w:b/>
        </w:rPr>
        <w:br/>
      </w:r>
    </w:p>
    <w:p w:rsidR="00B365B9" w:rsidRPr="0085408E" w:rsidRDefault="00B365B9" w:rsidP="00B365B9">
      <w:pPr>
        <w:pStyle w:val="BodyText"/>
        <w:ind w:right="454"/>
        <w:rPr>
          <w:rFonts w:asciiTheme="minorHAnsi" w:hAnsiTheme="minorHAnsi" w:cs="Arial"/>
        </w:rPr>
      </w:pPr>
      <w:r w:rsidRPr="0085408E">
        <w:rPr>
          <w:rFonts w:asciiTheme="minorHAnsi" w:hAnsiTheme="minorHAnsi" w:cs="Arial"/>
        </w:rPr>
        <w:t>We do not know if the study will help you personally, but the information we will get may help improve the care for women in the future.</w:t>
      </w:r>
    </w:p>
    <w:p w:rsidR="00B365B9" w:rsidRPr="0085408E" w:rsidRDefault="00B365B9" w:rsidP="00B365B9">
      <w:pPr>
        <w:pStyle w:val="BodyText"/>
        <w:ind w:right="454"/>
        <w:rPr>
          <w:rFonts w:asciiTheme="minorHAnsi" w:hAnsiTheme="minorHAnsi" w:cs="Arial"/>
        </w:rPr>
      </w:pPr>
      <w:r w:rsidRPr="0085408E">
        <w:rPr>
          <w:rFonts w:asciiTheme="minorHAnsi" w:hAnsiTheme="minorHAnsi" w:cs="Arial"/>
        </w:rPr>
        <w:t>If you are</w:t>
      </w:r>
      <w:r>
        <w:rPr>
          <w:rFonts w:asciiTheme="minorHAnsi" w:hAnsiTheme="minorHAnsi" w:cs="Arial"/>
        </w:rPr>
        <w:t xml:space="preserve"> taking part</w:t>
      </w:r>
      <w:r w:rsidRPr="0085408E">
        <w:rPr>
          <w:rFonts w:asciiTheme="minorHAnsi" w:hAnsiTheme="minorHAnsi" w:cs="Arial"/>
        </w:rPr>
        <w:t xml:space="preserve"> in the study we will follow your health very carefully </w:t>
      </w:r>
      <w:r>
        <w:rPr>
          <w:rFonts w:asciiTheme="minorHAnsi" w:hAnsiTheme="minorHAnsi" w:cs="Arial"/>
        </w:rPr>
        <w:t xml:space="preserve">after </w:t>
      </w:r>
      <w:r w:rsidRPr="0085408E">
        <w:rPr>
          <w:rFonts w:asciiTheme="minorHAnsi" w:hAnsiTheme="minorHAnsi" w:cs="Arial"/>
        </w:rPr>
        <w:t>the surgery and</w:t>
      </w:r>
      <w:r>
        <w:rPr>
          <w:rFonts w:asciiTheme="minorHAnsi" w:hAnsiTheme="minorHAnsi" w:cs="Arial"/>
        </w:rPr>
        <w:t xml:space="preserve"> will help</w:t>
      </w:r>
      <w:r w:rsidRPr="0085408E">
        <w:rPr>
          <w:rFonts w:asciiTheme="minorHAnsi" w:hAnsiTheme="minorHAnsi" w:cs="Arial"/>
        </w:rPr>
        <w:t xml:space="preserve"> you to receive prompt treatment if there are any problems.</w:t>
      </w:r>
    </w:p>
    <w:p w:rsidR="00B365B9" w:rsidRPr="0085408E" w:rsidRDefault="00B365B9" w:rsidP="00B365B9">
      <w:pPr>
        <w:pStyle w:val="Default"/>
        <w:rPr>
          <w:color w:val="auto"/>
        </w:rPr>
      </w:pPr>
    </w:p>
    <w:p w:rsidR="00B365B9" w:rsidRPr="0085408E" w:rsidRDefault="00B365B9" w:rsidP="00B365B9">
      <w:pPr>
        <w:pStyle w:val="BodyText"/>
        <w:ind w:right="454"/>
        <w:rPr>
          <w:rFonts w:asciiTheme="minorHAnsi" w:hAnsiTheme="minorHAnsi" w:cs="Arial"/>
          <w:b/>
        </w:rPr>
      </w:pPr>
      <w:r w:rsidRPr="0085408E">
        <w:rPr>
          <w:rFonts w:asciiTheme="minorHAnsi" w:hAnsiTheme="minorHAnsi" w:cs="Arial"/>
          <w:b/>
        </w:rPr>
        <w:t>What if there is a problem? What if something goes wrong?</w:t>
      </w:r>
    </w:p>
    <w:p w:rsidR="00B365B9" w:rsidRDefault="00B365B9" w:rsidP="00B365B9">
      <w:pPr>
        <w:pStyle w:val="BodyText"/>
        <w:ind w:right="454"/>
        <w:rPr>
          <w:rFonts w:asciiTheme="minorHAnsi" w:hAnsiTheme="minorHAnsi" w:cs="Arial"/>
          <w:b/>
          <w:i/>
        </w:rPr>
      </w:pPr>
    </w:p>
    <w:p w:rsidR="00B365B9" w:rsidRPr="00026DD9" w:rsidRDefault="00B365B9" w:rsidP="00B365B9">
      <w:pPr>
        <w:pStyle w:val="BodyText"/>
        <w:ind w:right="454"/>
        <w:rPr>
          <w:rFonts w:asciiTheme="minorHAnsi" w:hAnsiTheme="minorHAnsi" w:cs="Arial"/>
          <w:b/>
          <w:i/>
        </w:rPr>
      </w:pPr>
      <w:r w:rsidRPr="00026DD9">
        <w:rPr>
          <w:rFonts w:asciiTheme="minorHAnsi" w:hAnsiTheme="minorHAnsi" w:cs="Arial"/>
          <w:b/>
          <w:i/>
        </w:rPr>
        <w:t>Complaints</w:t>
      </w: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 xml:space="preserve">If you have a concern about any </w:t>
      </w:r>
      <w:r>
        <w:rPr>
          <w:rFonts w:asciiTheme="minorHAnsi" w:hAnsiTheme="minorHAnsi" w:cs="Arial"/>
        </w:rPr>
        <w:t>part</w:t>
      </w:r>
      <w:r w:rsidRPr="00026DD9">
        <w:rPr>
          <w:rFonts w:asciiTheme="minorHAnsi" w:hAnsiTheme="minorHAnsi" w:cs="Arial"/>
        </w:rPr>
        <w:t xml:space="preserve"> of this study, you should ask to speak to the local research</w:t>
      </w:r>
      <w:r>
        <w:rPr>
          <w:rFonts w:asciiTheme="minorHAnsi" w:hAnsiTheme="minorHAnsi" w:cs="Arial"/>
        </w:rPr>
        <w:t xml:space="preserve"> nurse or doctor,</w:t>
      </w:r>
      <w:r w:rsidRPr="00026DD9">
        <w:rPr>
          <w:rFonts w:asciiTheme="minorHAnsi" w:hAnsiTheme="minorHAnsi" w:cs="Arial"/>
        </w:rPr>
        <w:t xml:space="preserve"> who will do their best to answer your questions</w:t>
      </w:r>
      <w:r>
        <w:rPr>
          <w:rFonts w:asciiTheme="minorHAnsi" w:hAnsiTheme="minorHAnsi" w:cs="Arial"/>
        </w:rPr>
        <w:t xml:space="preserve">. We have put their </w:t>
      </w:r>
      <w:r w:rsidRPr="00026DD9">
        <w:rPr>
          <w:rFonts w:asciiTheme="minorHAnsi" w:hAnsiTheme="minorHAnsi" w:cs="Arial"/>
        </w:rPr>
        <w:t xml:space="preserve">contact details at the end of this information sheet. If you </w:t>
      </w:r>
      <w:r>
        <w:rPr>
          <w:rFonts w:asciiTheme="minorHAnsi" w:hAnsiTheme="minorHAnsi" w:cs="Arial"/>
        </w:rPr>
        <w:t>are still</w:t>
      </w:r>
      <w:r w:rsidRPr="00026DD9">
        <w:rPr>
          <w:rFonts w:asciiTheme="minorHAnsi" w:hAnsiTheme="minorHAnsi" w:cs="Arial"/>
        </w:rPr>
        <w:t xml:space="preserve"> unhappy </w:t>
      </w:r>
      <w:r>
        <w:rPr>
          <w:rFonts w:asciiTheme="minorHAnsi" w:hAnsiTheme="minorHAnsi" w:cs="Arial"/>
        </w:rPr>
        <w:t>after talking to them and you want</w:t>
      </w:r>
      <w:r w:rsidRPr="00026DD9">
        <w:rPr>
          <w:rFonts w:asciiTheme="minorHAnsi" w:hAnsiTheme="minorHAnsi" w:cs="Arial"/>
        </w:rPr>
        <w:t xml:space="preserve"> to complain formally, you can do this</w:t>
      </w:r>
      <w:r>
        <w:rPr>
          <w:rFonts w:asciiTheme="minorHAnsi" w:hAnsiTheme="minorHAnsi" w:cs="Arial"/>
        </w:rPr>
        <w:t xml:space="preserve">. You can either contact </w:t>
      </w:r>
      <w:r w:rsidRPr="00026DD9">
        <w:rPr>
          <w:rFonts w:asciiTheme="minorHAnsi" w:hAnsiTheme="minorHAnsi" w:cs="Arial"/>
        </w:rPr>
        <w:t>the local research ethics committee who have given us permission to conduct this study</w:t>
      </w:r>
      <w:r>
        <w:rPr>
          <w:rFonts w:asciiTheme="minorHAnsi" w:hAnsiTheme="minorHAnsi" w:cs="Arial"/>
        </w:rPr>
        <w:t>, or you can contact the central trial management team. You can get their d</w:t>
      </w:r>
      <w:r w:rsidRPr="00026DD9">
        <w:rPr>
          <w:rFonts w:asciiTheme="minorHAnsi" w:hAnsiTheme="minorHAnsi" w:cs="Arial"/>
        </w:rPr>
        <w:t xml:space="preserve">etails from the local </w:t>
      </w:r>
      <w:r>
        <w:rPr>
          <w:rFonts w:asciiTheme="minorHAnsi" w:hAnsiTheme="minorHAnsi" w:cs="Arial"/>
        </w:rPr>
        <w:t>doctor or nurse that treated you</w:t>
      </w:r>
      <w:r w:rsidRPr="00026DD9">
        <w:rPr>
          <w:rFonts w:asciiTheme="minorHAnsi" w:hAnsiTheme="minorHAnsi" w:cs="Arial"/>
        </w:rPr>
        <w:t>. You have the same rights whether or not you take part in this study.</w:t>
      </w:r>
    </w:p>
    <w:p w:rsidR="00B365B9" w:rsidRPr="00026DD9" w:rsidRDefault="00B365B9" w:rsidP="00B365B9">
      <w:pPr>
        <w:pStyle w:val="BodyText"/>
        <w:ind w:right="454"/>
        <w:rPr>
          <w:rFonts w:asciiTheme="minorHAnsi" w:hAnsiTheme="minorHAnsi" w:cs="Arial"/>
        </w:rPr>
      </w:pPr>
    </w:p>
    <w:p w:rsidR="00B365B9" w:rsidRPr="00F63D61" w:rsidRDefault="00B365B9" w:rsidP="00B365B9">
      <w:pPr>
        <w:pStyle w:val="BodyText"/>
        <w:ind w:right="454"/>
        <w:rPr>
          <w:rFonts w:asciiTheme="minorHAnsi" w:hAnsiTheme="minorHAnsi" w:cs="Arial"/>
          <w:b/>
          <w:i/>
        </w:rPr>
      </w:pPr>
      <w:r>
        <w:rPr>
          <w:rFonts w:asciiTheme="minorHAnsi" w:hAnsiTheme="minorHAnsi" w:cs="Arial"/>
          <w:b/>
          <w:i/>
        </w:rPr>
        <w:t>Harm</w:t>
      </w:r>
    </w:p>
    <w:p w:rsidR="00B365B9" w:rsidRPr="00F63D61" w:rsidRDefault="00B365B9" w:rsidP="00B365B9">
      <w:pPr>
        <w:pStyle w:val="BodyText"/>
        <w:ind w:right="454"/>
        <w:rPr>
          <w:rFonts w:asciiTheme="minorHAnsi" w:hAnsiTheme="minorHAnsi" w:cs="Arial"/>
        </w:rPr>
      </w:pPr>
      <w:r w:rsidRPr="00F63D61">
        <w:rPr>
          <w:rFonts w:asciiTheme="minorHAnsi" w:hAnsiTheme="minorHAnsi" w:cs="Arial"/>
        </w:rPr>
        <w:t>University of Birmingham and further local insurers hold insurance policies which apply to this study.  If you experience harm or injury as a result of taking part in this study, you may be eligible to claim compensation.</w:t>
      </w:r>
    </w:p>
    <w:p w:rsidR="00B365B9" w:rsidRPr="00F63D61" w:rsidRDefault="00B365B9" w:rsidP="00B365B9">
      <w:pPr>
        <w:pStyle w:val="BodyText"/>
        <w:ind w:right="454"/>
        <w:rPr>
          <w:rFonts w:asciiTheme="minorHAnsi" w:hAnsiTheme="minorHAnsi" w:cs="Arial"/>
        </w:rPr>
      </w:pPr>
      <w:r w:rsidRPr="00F63D61">
        <w:rPr>
          <w:rFonts w:asciiTheme="minorHAnsi" w:hAnsiTheme="minorHAnsi" w:cs="Arial"/>
        </w:rPr>
        <w:t>If you are harmed due to someone’s negligence, then you may have grounds for a legal action.</w:t>
      </w:r>
    </w:p>
    <w:p w:rsidR="00B365B9" w:rsidRPr="00F63D61" w:rsidRDefault="00B365B9" w:rsidP="00B365B9">
      <w:pPr>
        <w:pStyle w:val="Default"/>
        <w:rPr>
          <w:rFonts w:asciiTheme="minorHAnsi" w:hAnsiTheme="minorHAnsi"/>
          <w:color w:val="auto"/>
        </w:rPr>
      </w:pPr>
      <w:r w:rsidRPr="00F63D61">
        <w:rPr>
          <w:rFonts w:asciiTheme="minorHAnsi" w:hAnsiTheme="minorHAnsi"/>
          <w:color w:val="auto"/>
        </w:rPr>
        <w:t>Please contact the local research lead if you would like further information on this.</w:t>
      </w:r>
    </w:p>
    <w:p w:rsidR="00B365B9" w:rsidRDefault="00B365B9" w:rsidP="00B365B9">
      <w:pPr>
        <w:pStyle w:val="Default"/>
      </w:pPr>
    </w:p>
    <w:p w:rsidR="00B365B9" w:rsidRDefault="00B365B9" w:rsidP="00B365B9">
      <w:pPr>
        <w:pStyle w:val="BodyText"/>
        <w:ind w:right="454"/>
        <w:rPr>
          <w:rFonts w:asciiTheme="minorHAnsi" w:hAnsiTheme="minorHAnsi" w:cs="Arial"/>
        </w:rPr>
      </w:pPr>
      <w:r w:rsidRPr="00026DD9">
        <w:rPr>
          <w:rFonts w:asciiTheme="minorHAnsi" w:hAnsiTheme="minorHAnsi" w:cs="Arial"/>
          <w:b/>
        </w:rPr>
        <w:t xml:space="preserve">Will my taking part in this study be kept confidential? </w:t>
      </w:r>
      <w:r w:rsidRPr="00026DD9">
        <w:rPr>
          <w:rFonts w:asciiTheme="minorHAnsi" w:hAnsiTheme="minorHAnsi" w:cs="Arial"/>
          <w:b/>
        </w:rPr>
        <w:br/>
      </w:r>
      <w:r w:rsidRPr="00026DD9">
        <w:rPr>
          <w:rFonts w:asciiTheme="minorHAnsi" w:hAnsiTheme="minorHAnsi" w:cs="Arial"/>
        </w:rPr>
        <w:t xml:space="preserve">Yes. All information collected from you for the purposes of this study will be kept strictly </w:t>
      </w:r>
      <w:r>
        <w:rPr>
          <w:rFonts w:asciiTheme="minorHAnsi" w:hAnsiTheme="minorHAnsi" w:cs="Arial"/>
        </w:rPr>
        <w:t xml:space="preserve">private and </w:t>
      </w:r>
      <w:r w:rsidRPr="00026DD9">
        <w:rPr>
          <w:rFonts w:asciiTheme="minorHAnsi" w:hAnsiTheme="minorHAnsi" w:cs="Arial"/>
        </w:rPr>
        <w:t>confidential</w:t>
      </w:r>
      <w:r>
        <w:rPr>
          <w:rFonts w:asciiTheme="minorHAnsi" w:hAnsiTheme="minorHAnsi" w:cs="Arial"/>
        </w:rPr>
        <w:t>.</w:t>
      </w:r>
    </w:p>
    <w:p w:rsidR="00B365B9" w:rsidRDefault="00B365B9" w:rsidP="00B365B9">
      <w:pPr>
        <w:pStyle w:val="BodyText"/>
        <w:ind w:right="454"/>
        <w:rPr>
          <w:rFonts w:asciiTheme="minorHAnsi" w:hAnsiTheme="minorHAnsi" w:cs="Arial"/>
        </w:rPr>
      </w:pPr>
      <w:r w:rsidRPr="00026DD9">
        <w:rPr>
          <w:rFonts w:asciiTheme="minorHAnsi" w:hAnsiTheme="minorHAnsi" w:cs="Arial"/>
        </w:rPr>
        <w:lastRenderedPageBreak/>
        <w:t xml:space="preserve">Any information </w:t>
      </w:r>
      <w:r>
        <w:rPr>
          <w:rFonts w:asciiTheme="minorHAnsi" w:hAnsiTheme="minorHAnsi" w:cs="Arial"/>
        </w:rPr>
        <w:t>that is passed</w:t>
      </w:r>
      <w:r w:rsidRPr="00026DD9">
        <w:rPr>
          <w:rFonts w:asciiTheme="minorHAnsi" w:hAnsiTheme="minorHAnsi" w:cs="Arial"/>
        </w:rPr>
        <w:t xml:space="preserve"> outside the hospital or </w:t>
      </w:r>
      <w:r>
        <w:rPr>
          <w:rFonts w:asciiTheme="minorHAnsi" w:hAnsiTheme="minorHAnsi" w:cs="Arial"/>
        </w:rPr>
        <w:t xml:space="preserve">the </w:t>
      </w:r>
      <w:r w:rsidRPr="00026DD9">
        <w:rPr>
          <w:rFonts w:asciiTheme="minorHAnsi" w:hAnsiTheme="minorHAnsi" w:cs="Arial"/>
        </w:rPr>
        <w:t xml:space="preserve">University of Birmingham will have any identifying details </w:t>
      </w:r>
      <w:r>
        <w:rPr>
          <w:rFonts w:asciiTheme="minorHAnsi" w:hAnsiTheme="minorHAnsi" w:cs="Arial"/>
        </w:rPr>
        <w:t xml:space="preserve">like your name, age and address </w:t>
      </w:r>
      <w:r w:rsidRPr="00026DD9">
        <w:rPr>
          <w:rFonts w:asciiTheme="minorHAnsi" w:hAnsiTheme="minorHAnsi" w:cs="Arial"/>
        </w:rPr>
        <w:t xml:space="preserve">removed so that </w:t>
      </w:r>
      <w:r>
        <w:rPr>
          <w:rFonts w:asciiTheme="minorHAnsi" w:hAnsiTheme="minorHAnsi" w:cs="Arial"/>
        </w:rPr>
        <w:t>the information is and stays</w:t>
      </w:r>
      <w:r w:rsidRPr="00026DD9">
        <w:rPr>
          <w:rFonts w:asciiTheme="minorHAnsi" w:hAnsiTheme="minorHAnsi" w:cs="Arial"/>
        </w:rPr>
        <w:t xml:space="preserve"> completely anonymous. All information will be held securely and in strict confidence. To ensure the safety of all the information gathered</w:t>
      </w:r>
      <w:proofErr w:type="gramStart"/>
      <w:r>
        <w:rPr>
          <w:rFonts w:asciiTheme="minorHAnsi" w:hAnsiTheme="minorHAnsi" w:cs="Arial"/>
        </w:rPr>
        <w:t>,</w:t>
      </w:r>
      <w:proofErr w:type="gramEnd"/>
      <w:r w:rsidRPr="00026DD9">
        <w:rPr>
          <w:rFonts w:asciiTheme="minorHAnsi" w:hAnsiTheme="minorHAnsi" w:cs="Arial"/>
        </w:rPr>
        <w:t xml:space="preserve"> electronic back-up copies will be stored remotely on encrypted, secure password </w:t>
      </w:r>
      <w:r>
        <w:rPr>
          <w:rFonts w:asciiTheme="minorHAnsi" w:hAnsiTheme="minorHAnsi" w:cs="Arial"/>
        </w:rPr>
        <w:t>protected databases.</w:t>
      </w:r>
    </w:p>
    <w:p w:rsidR="00B365B9" w:rsidRDefault="00B365B9" w:rsidP="00B365B9">
      <w:pPr>
        <w:pStyle w:val="BodyText"/>
        <w:ind w:right="454"/>
        <w:rPr>
          <w:rFonts w:asciiTheme="minorHAnsi" w:hAnsiTheme="minorHAnsi" w:cs="Arial"/>
        </w:rPr>
      </w:pPr>
      <w:r w:rsidRPr="00026DD9">
        <w:rPr>
          <w:rFonts w:asciiTheme="minorHAnsi" w:hAnsiTheme="minorHAnsi" w:cs="Arial"/>
        </w:rPr>
        <w:t xml:space="preserve">You will not be identified </w:t>
      </w:r>
      <w:r>
        <w:rPr>
          <w:rFonts w:asciiTheme="minorHAnsi" w:hAnsiTheme="minorHAnsi" w:cs="Arial"/>
        </w:rPr>
        <w:t xml:space="preserve">personally </w:t>
      </w:r>
      <w:r w:rsidRPr="00026DD9">
        <w:rPr>
          <w:rFonts w:asciiTheme="minorHAnsi" w:hAnsiTheme="minorHAnsi" w:cs="Arial"/>
        </w:rPr>
        <w:t>in any publicat</w:t>
      </w:r>
      <w:r>
        <w:rPr>
          <w:rFonts w:asciiTheme="minorHAnsi" w:hAnsiTheme="minorHAnsi" w:cs="Arial"/>
        </w:rPr>
        <w:t>ion of results from this study.</w:t>
      </w:r>
    </w:p>
    <w:p w:rsidR="00B365B9" w:rsidRPr="00026DD9" w:rsidRDefault="00B365B9" w:rsidP="00B365B9">
      <w:pPr>
        <w:pStyle w:val="BodyText"/>
        <w:ind w:right="454"/>
        <w:rPr>
          <w:rFonts w:asciiTheme="minorHAnsi" w:hAnsiTheme="minorHAnsi" w:cs="Arial"/>
          <w:b/>
        </w:rPr>
      </w:pPr>
      <w:r>
        <w:rPr>
          <w:rFonts w:asciiTheme="minorHAnsi" w:hAnsiTheme="minorHAnsi" w:cs="Arial"/>
        </w:rPr>
        <w:t>Sometimes the research information is inspected,</w:t>
      </w:r>
      <w:r w:rsidRPr="00026DD9">
        <w:rPr>
          <w:rFonts w:asciiTheme="minorHAnsi" w:hAnsiTheme="minorHAnsi" w:cs="Arial"/>
        </w:rPr>
        <w:t xml:space="preserve"> for example </w:t>
      </w:r>
      <w:r>
        <w:rPr>
          <w:rFonts w:asciiTheme="minorHAnsi" w:hAnsiTheme="minorHAnsi" w:cs="Arial"/>
        </w:rPr>
        <w:t xml:space="preserve">to make sure that all the women taking part in the study have agreed to do so. </w:t>
      </w:r>
      <w:r w:rsidRPr="00026DD9">
        <w:rPr>
          <w:rFonts w:asciiTheme="minorHAnsi" w:hAnsiTheme="minorHAnsi" w:cs="Arial"/>
        </w:rPr>
        <w:t xml:space="preserve">But apart from this, only study organisers will </w:t>
      </w:r>
      <w:r>
        <w:rPr>
          <w:rFonts w:asciiTheme="minorHAnsi" w:hAnsiTheme="minorHAnsi" w:cs="Arial"/>
        </w:rPr>
        <w:t>be able to see personal details.</w:t>
      </w:r>
    </w:p>
    <w:p w:rsidR="00B365B9" w:rsidRPr="00BA258C" w:rsidRDefault="00B365B9" w:rsidP="00B365B9">
      <w:pPr>
        <w:pStyle w:val="BodyText"/>
        <w:ind w:right="454"/>
        <w:rPr>
          <w:rFonts w:asciiTheme="minorHAnsi" w:hAnsiTheme="minorHAnsi" w:cs="Arial"/>
          <w:color w:val="FF0000"/>
        </w:rPr>
      </w:pPr>
    </w:p>
    <w:p w:rsidR="00B365B9" w:rsidRPr="00026DD9" w:rsidRDefault="00B365B9" w:rsidP="00B365B9">
      <w:pPr>
        <w:ind w:right="454"/>
        <w:jc w:val="both"/>
        <w:rPr>
          <w:rFonts w:asciiTheme="minorHAnsi" w:hAnsiTheme="minorHAnsi" w:cs="Arial"/>
          <w:b/>
        </w:rPr>
      </w:pPr>
      <w:r w:rsidRPr="00026DD9">
        <w:rPr>
          <w:rFonts w:asciiTheme="minorHAnsi" w:hAnsiTheme="minorHAnsi" w:cs="Arial"/>
          <w:b/>
        </w:rPr>
        <w:t>What will happen to the results of the research study?</w:t>
      </w:r>
    </w:p>
    <w:p w:rsidR="00B365B9" w:rsidRPr="00026DD9" w:rsidRDefault="00B365B9" w:rsidP="00B365B9">
      <w:pPr>
        <w:ind w:right="454"/>
        <w:jc w:val="both"/>
        <w:rPr>
          <w:rFonts w:asciiTheme="minorHAnsi" w:hAnsiTheme="minorHAnsi" w:cs="Arial"/>
        </w:rPr>
      </w:pPr>
      <w:r w:rsidRPr="00026DD9">
        <w:rPr>
          <w:rFonts w:asciiTheme="minorHAnsi" w:hAnsiTheme="minorHAnsi" w:cs="Arial"/>
        </w:rPr>
        <w:t xml:space="preserve">When the results of the </w:t>
      </w:r>
      <w:r>
        <w:rPr>
          <w:rFonts w:asciiTheme="minorHAnsi" w:hAnsiTheme="minorHAnsi" w:cs="Arial"/>
        </w:rPr>
        <w:t>AIMS</w:t>
      </w:r>
      <w:r w:rsidRPr="00026DD9">
        <w:rPr>
          <w:rFonts w:asciiTheme="minorHAnsi" w:hAnsiTheme="minorHAnsi" w:cs="Arial"/>
        </w:rPr>
        <w:t xml:space="preserve"> study are known, we will </w:t>
      </w:r>
      <w:r>
        <w:rPr>
          <w:rFonts w:asciiTheme="minorHAnsi" w:hAnsiTheme="minorHAnsi" w:cs="Arial"/>
        </w:rPr>
        <w:t xml:space="preserve">talk about it at a local meeting. </w:t>
      </w:r>
      <w:r w:rsidRPr="00026DD9">
        <w:rPr>
          <w:rFonts w:asciiTheme="minorHAnsi" w:hAnsiTheme="minorHAnsi" w:cs="Arial"/>
        </w:rPr>
        <w:t xml:space="preserve">We will also publish the results of the study in medical journal(s). We will </w:t>
      </w:r>
      <w:r>
        <w:rPr>
          <w:rFonts w:asciiTheme="minorHAnsi" w:hAnsiTheme="minorHAnsi" w:cs="Arial"/>
        </w:rPr>
        <w:t xml:space="preserve">also </w:t>
      </w:r>
      <w:r w:rsidRPr="00026DD9">
        <w:rPr>
          <w:rFonts w:asciiTheme="minorHAnsi" w:hAnsiTheme="minorHAnsi" w:cs="Arial"/>
        </w:rPr>
        <w:t xml:space="preserve">make the information available on our website </w:t>
      </w:r>
      <w:r>
        <w:rPr>
          <w:rFonts w:asciiTheme="minorHAnsi" w:hAnsiTheme="minorHAnsi" w:cs="Arial"/>
        </w:rPr>
        <w:t>(</w:t>
      </w:r>
      <w:hyperlink r:id="rId10" w:history="1">
        <w:r w:rsidRPr="008C17A0">
          <w:rPr>
            <w:rStyle w:val="Hyperlink"/>
            <w:rFonts w:asciiTheme="minorHAnsi" w:hAnsiTheme="minorHAnsi" w:cs="Arial"/>
          </w:rPr>
          <w:t>www.aimstrial.org</w:t>
        </w:r>
      </w:hyperlink>
      <w:r>
        <w:rPr>
          <w:rFonts w:asciiTheme="minorHAnsi" w:hAnsiTheme="minorHAnsi" w:cs="Arial"/>
        </w:rPr>
        <w:t xml:space="preserve">) </w:t>
      </w:r>
      <w:r w:rsidRPr="00026DD9">
        <w:rPr>
          <w:rFonts w:asciiTheme="minorHAnsi" w:hAnsiTheme="minorHAnsi" w:cs="Arial"/>
        </w:rPr>
        <w:t>for the general public.</w:t>
      </w:r>
    </w:p>
    <w:p w:rsidR="00B365B9" w:rsidRPr="00BA258C" w:rsidRDefault="00B365B9" w:rsidP="00B365B9">
      <w:pPr>
        <w:pStyle w:val="Default"/>
        <w:rPr>
          <w:rFonts w:asciiTheme="minorHAnsi" w:hAnsiTheme="minorHAnsi"/>
          <w:color w:val="FF0000"/>
        </w:rPr>
      </w:pPr>
    </w:p>
    <w:p w:rsidR="00B365B9" w:rsidRPr="00026DD9" w:rsidRDefault="00B365B9" w:rsidP="00B365B9">
      <w:pPr>
        <w:pStyle w:val="BodyText"/>
        <w:ind w:right="454"/>
        <w:rPr>
          <w:rFonts w:asciiTheme="minorHAnsi" w:hAnsiTheme="minorHAnsi" w:cs="Arial"/>
          <w:b/>
        </w:rPr>
      </w:pPr>
      <w:r w:rsidRPr="00026DD9">
        <w:rPr>
          <w:rFonts w:asciiTheme="minorHAnsi" w:hAnsiTheme="minorHAnsi" w:cs="Arial"/>
          <w:b/>
        </w:rPr>
        <w:t>Who has reviewed the study?</w:t>
      </w: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 xml:space="preserve">This study has been reviewed and approved by the Ethical clearance committee of </w:t>
      </w:r>
      <w:r>
        <w:rPr>
          <w:rFonts w:asciiTheme="minorHAnsi" w:hAnsiTheme="minorHAnsi" w:cs="Arial"/>
        </w:rPr>
        <w:t>[LOCAL COMMITTEE TO BE INSERTED]</w:t>
      </w:r>
      <w:r w:rsidRPr="00026DD9">
        <w:rPr>
          <w:rFonts w:asciiTheme="minorHAnsi" w:hAnsiTheme="minorHAnsi" w:cs="Arial"/>
        </w:rPr>
        <w:t xml:space="preserve">. This is an independent group of people who </w:t>
      </w:r>
      <w:r>
        <w:rPr>
          <w:rFonts w:asciiTheme="minorHAnsi" w:hAnsiTheme="minorHAnsi" w:cs="Arial"/>
        </w:rPr>
        <w:t xml:space="preserve">are responsible for making sure </w:t>
      </w:r>
      <w:r w:rsidRPr="00026DD9">
        <w:rPr>
          <w:rFonts w:asciiTheme="minorHAnsi" w:hAnsiTheme="minorHAnsi" w:cs="Arial"/>
        </w:rPr>
        <w:t>that studies meet the required standard and that patients have their safety, rights, wellbeing and dignity protected.</w:t>
      </w:r>
    </w:p>
    <w:p w:rsidR="00B365B9" w:rsidRPr="00026DD9" w:rsidRDefault="00B365B9" w:rsidP="00B365B9">
      <w:pPr>
        <w:pStyle w:val="Default"/>
        <w:rPr>
          <w:color w:val="auto"/>
        </w:rPr>
      </w:pPr>
    </w:p>
    <w:p w:rsidR="00B365B9" w:rsidRPr="00026DD9" w:rsidRDefault="00B365B9" w:rsidP="00B365B9">
      <w:pPr>
        <w:spacing w:before="180" w:after="60"/>
        <w:ind w:right="454"/>
        <w:jc w:val="both"/>
        <w:rPr>
          <w:rFonts w:asciiTheme="minorHAnsi" w:hAnsiTheme="minorHAnsi"/>
          <w:b/>
        </w:rPr>
      </w:pPr>
      <w:r w:rsidRPr="00026DD9">
        <w:rPr>
          <w:rFonts w:asciiTheme="minorHAnsi" w:hAnsiTheme="minorHAnsi"/>
          <w:b/>
        </w:rPr>
        <w:t>Do you have any further questions?</w:t>
      </w:r>
    </w:p>
    <w:p w:rsidR="00B365B9" w:rsidRPr="00026DD9" w:rsidRDefault="00B365B9" w:rsidP="00B365B9">
      <w:pPr>
        <w:ind w:right="454"/>
        <w:jc w:val="both"/>
        <w:rPr>
          <w:rFonts w:asciiTheme="minorHAnsi" w:hAnsiTheme="minorHAnsi"/>
        </w:rPr>
      </w:pPr>
      <w:r>
        <w:rPr>
          <w:rFonts w:asciiTheme="minorHAnsi" w:hAnsiTheme="minorHAnsi"/>
        </w:rPr>
        <w:t xml:space="preserve">Once you have </w:t>
      </w:r>
      <w:r w:rsidRPr="00026DD9">
        <w:rPr>
          <w:rFonts w:asciiTheme="minorHAnsi" w:hAnsiTheme="minorHAnsi"/>
        </w:rPr>
        <w:t xml:space="preserve">read this leaflet and discussed </w:t>
      </w:r>
      <w:r>
        <w:rPr>
          <w:rFonts w:asciiTheme="minorHAnsi" w:hAnsiTheme="minorHAnsi"/>
        </w:rPr>
        <w:t xml:space="preserve">it </w:t>
      </w:r>
      <w:r w:rsidRPr="00026DD9">
        <w:rPr>
          <w:rFonts w:asciiTheme="minorHAnsi" w:hAnsiTheme="minorHAnsi"/>
        </w:rPr>
        <w:t xml:space="preserve">with the researcher, we hope that you will choose to take part in the AIMS study. If you have any questions about the study now or later, please feel free to ask us. The contact details are found at the end of this leaflet. </w:t>
      </w:r>
    </w:p>
    <w:p w:rsidR="00B365B9" w:rsidRPr="00026DD9" w:rsidRDefault="00B365B9" w:rsidP="00B365B9">
      <w:pPr>
        <w:pStyle w:val="BodyText"/>
        <w:ind w:right="454"/>
        <w:rPr>
          <w:rFonts w:asciiTheme="minorHAnsi" w:hAnsiTheme="minorHAnsi" w:cs="Arial"/>
        </w:rPr>
      </w:pPr>
    </w:p>
    <w:p w:rsidR="00B365B9" w:rsidRPr="00026DD9" w:rsidRDefault="00B365B9" w:rsidP="00B365B9">
      <w:pPr>
        <w:pStyle w:val="BodyText"/>
        <w:ind w:right="454"/>
        <w:rPr>
          <w:rFonts w:asciiTheme="minorHAnsi" w:hAnsiTheme="minorHAnsi" w:cs="Arial"/>
        </w:rPr>
      </w:pPr>
      <w:r w:rsidRPr="00026DD9">
        <w:rPr>
          <w:rFonts w:asciiTheme="minorHAnsi" w:hAnsiTheme="minorHAnsi" w:cs="Arial"/>
        </w:rPr>
        <w:t>You will be given a copy of the information sheet and a signed consent form to keep.</w:t>
      </w:r>
    </w:p>
    <w:p w:rsidR="00B365B9" w:rsidRPr="00026DD9" w:rsidRDefault="00B365B9" w:rsidP="00B365B9">
      <w:pPr>
        <w:pStyle w:val="BodyText"/>
        <w:ind w:left="454" w:right="454"/>
        <w:rPr>
          <w:rFonts w:asciiTheme="minorHAnsi" w:hAnsiTheme="minorHAnsi" w:cs="Arial"/>
        </w:rPr>
      </w:pPr>
    </w:p>
    <w:p w:rsidR="00B365B9" w:rsidRPr="00191280" w:rsidRDefault="00B365B9" w:rsidP="00B365B9">
      <w:pPr>
        <w:rPr>
          <w:rFonts w:asciiTheme="minorHAnsi" w:hAnsiTheme="minorHAnsi"/>
        </w:rPr>
      </w:pPr>
      <w:r w:rsidRPr="00191280">
        <w:rPr>
          <w:rFonts w:asciiTheme="minorHAnsi" w:hAnsiTheme="minorHAnsi" w:cs="Arial"/>
        </w:rPr>
        <w:t>Thank you for taking tim</w:t>
      </w:r>
      <w:r w:rsidRPr="00191280">
        <w:rPr>
          <w:rFonts w:asciiTheme="minorHAnsi" w:hAnsiTheme="minorHAnsi"/>
        </w:rPr>
        <w:t>e to read this sheet and for considering taking part in the study.</w:t>
      </w:r>
    </w:p>
    <w:p w:rsidR="00B365B9" w:rsidRPr="00191280" w:rsidRDefault="00B365B9" w:rsidP="00B365B9">
      <w:pPr>
        <w:rPr>
          <w:rFonts w:asciiTheme="minorHAnsi" w:hAnsiTheme="minorHAnsi"/>
        </w:rPr>
      </w:pPr>
    </w:p>
    <w:p w:rsidR="00B365B9" w:rsidRPr="0085408E" w:rsidRDefault="00B365B9" w:rsidP="00B365B9">
      <w:pPr>
        <w:pStyle w:val="Default"/>
        <w:rPr>
          <w:rFonts w:asciiTheme="minorHAnsi" w:hAnsiTheme="minorHAnsi"/>
          <w:b/>
        </w:rPr>
      </w:pPr>
      <w:r w:rsidRPr="0085408E">
        <w:rPr>
          <w:rFonts w:asciiTheme="minorHAnsi" w:hAnsiTheme="minorHAnsi"/>
          <w:b/>
        </w:rPr>
        <w:t>How to contact us:</w:t>
      </w:r>
    </w:p>
    <w:p w:rsidR="00B365B9" w:rsidRDefault="00B365B9" w:rsidP="00B365B9">
      <w:pPr>
        <w:pStyle w:val="Default"/>
        <w:rPr>
          <w:rFonts w:asciiTheme="minorHAnsi" w:hAnsiTheme="minorHAnsi"/>
        </w:rPr>
      </w:pPr>
    </w:p>
    <w:p w:rsidR="00B365B9" w:rsidRDefault="00B365B9" w:rsidP="00B365B9">
      <w:pPr>
        <w:pStyle w:val="Default"/>
        <w:rPr>
          <w:rFonts w:asciiTheme="minorHAnsi" w:hAnsiTheme="minorHAnsi"/>
        </w:rPr>
      </w:pPr>
      <w:r>
        <w:rPr>
          <w:rFonts w:asciiTheme="minorHAnsi" w:hAnsiTheme="minorHAnsi"/>
        </w:rPr>
        <w:t>Please phone us at any time, day or night, (on the study telephone study number to be inserted) on [local number to be inserted].</w:t>
      </w:r>
    </w:p>
    <w:p w:rsidR="00B365B9" w:rsidRDefault="00B365B9" w:rsidP="00B365B9">
      <w:pPr>
        <w:pStyle w:val="Default"/>
        <w:rPr>
          <w:rFonts w:asciiTheme="minorHAnsi" w:hAnsiTheme="minorHAnsi"/>
        </w:rPr>
      </w:pPr>
    </w:p>
    <w:p w:rsidR="00B365B9" w:rsidRDefault="00B365B9" w:rsidP="00B365B9">
      <w:pPr>
        <w:pStyle w:val="Default"/>
        <w:rPr>
          <w:rFonts w:asciiTheme="minorHAnsi" w:hAnsiTheme="minorHAnsi"/>
        </w:rPr>
      </w:pPr>
      <w:r>
        <w:rPr>
          <w:rFonts w:asciiTheme="minorHAnsi" w:hAnsiTheme="minorHAnsi"/>
        </w:rPr>
        <w:t>A member of study staff can also be found during the day at [local number to be inserted].</w:t>
      </w:r>
    </w:p>
    <w:p w:rsidR="00B365B9" w:rsidRDefault="00B365B9" w:rsidP="00B365B9">
      <w:pPr>
        <w:pStyle w:val="Default"/>
        <w:rPr>
          <w:rFonts w:asciiTheme="minorHAnsi" w:hAnsiTheme="minorHAnsi"/>
        </w:rPr>
      </w:pPr>
    </w:p>
    <w:p w:rsidR="00B365B9" w:rsidRDefault="00B365B9" w:rsidP="00B365B9">
      <w:pPr>
        <w:pStyle w:val="Default"/>
        <w:rPr>
          <w:rFonts w:asciiTheme="minorHAnsi" w:hAnsiTheme="minorHAnsi"/>
        </w:rPr>
      </w:pPr>
      <w:r>
        <w:rPr>
          <w:rFonts w:asciiTheme="minorHAnsi" w:hAnsiTheme="minorHAnsi"/>
        </w:rPr>
        <w:t>We will provide you with telephone credit so it is easier to contact us if you have any problems or would like to ask any questions.</w:t>
      </w:r>
    </w:p>
    <w:p w:rsidR="00B365B9" w:rsidRDefault="00B365B9" w:rsidP="00B365B9">
      <w:pPr>
        <w:pStyle w:val="Default"/>
        <w:rPr>
          <w:rFonts w:asciiTheme="minorHAnsi" w:hAnsiTheme="minorHAnsi"/>
        </w:rPr>
      </w:pPr>
    </w:p>
    <w:p w:rsidR="00B365B9" w:rsidRDefault="00B365B9" w:rsidP="00B365B9">
      <w:pPr>
        <w:pStyle w:val="Default"/>
        <w:rPr>
          <w:rFonts w:asciiTheme="minorHAnsi" w:hAnsiTheme="minorHAnsi"/>
        </w:rPr>
      </w:pPr>
      <w:r>
        <w:rPr>
          <w:rFonts w:asciiTheme="minorHAnsi" w:hAnsiTheme="minorHAnsi"/>
        </w:rPr>
        <w:t>We will pay your travel costs to the hospital when you come back after two weeks and also if you need to come back before then.</w:t>
      </w:r>
    </w:p>
    <w:p w:rsidR="00B365B9" w:rsidRPr="00BA258C" w:rsidRDefault="00B365B9" w:rsidP="00B365B9">
      <w:pPr>
        <w:pStyle w:val="Default"/>
        <w:rPr>
          <w:rFonts w:asciiTheme="minorHAnsi" w:hAnsiTheme="minorHAnsi"/>
        </w:rPr>
      </w:pPr>
    </w:p>
    <w:p w:rsidR="00B365B9" w:rsidRDefault="00B365B9" w:rsidP="00B365B9">
      <w:pPr>
        <w:pStyle w:val="BodyText"/>
        <w:ind w:right="454"/>
        <w:rPr>
          <w:rFonts w:asciiTheme="minorHAnsi" w:hAnsiTheme="minorHAnsi" w:cs="JJLINO+Verdana"/>
          <w:color w:val="000000"/>
        </w:rPr>
      </w:pPr>
      <w:r>
        <w:rPr>
          <w:rFonts w:asciiTheme="minorHAnsi" w:hAnsiTheme="minorHAnsi" w:cs="JJLINO+Verdana"/>
          <w:color w:val="000000"/>
        </w:rPr>
        <w:lastRenderedPageBreak/>
        <w:t>We will contact you to check that you don’t have any problems and to remind you about the follow-up appointment. We will also contact you if you don’t attend your follow-up appointment, to check that everything is OK. We will find out from you how you would like to be contacted.</w:t>
      </w:r>
    </w:p>
    <w:p w:rsidR="00B365B9" w:rsidRPr="00141B71" w:rsidRDefault="00B365B9" w:rsidP="00B365B9">
      <w:pPr>
        <w:pStyle w:val="Default"/>
        <w:rPr>
          <w:b/>
        </w:rPr>
      </w:pPr>
    </w:p>
    <w:p w:rsidR="00B365B9" w:rsidRPr="00141B71" w:rsidRDefault="00B365B9" w:rsidP="00B365B9">
      <w:pPr>
        <w:rPr>
          <w:rFonts w:asciiTheme="minorHAnsi" w:hAnsiTheme="minorHAnsi"/>
          <w:b/>
        </w:rPr>
      </w:pPr>
      <w:r w:rsidRPr="00141B71">
        <w:rPr>
          <w:rFonts w:asciiTheme="minorHAnsi" w:hAnsiTheme="minorHAnsi"/>
          <w:b/>
        </w:rPr>
        <w:t>Further Contact Details</w:t>
      </w:r>
      <w:r>
        <w:rPr>
          <w:rFonts w:asciiTheme="minorHAnsi" w:hAnsiTheme="minorHAnsi"/>
          <w:b/>
        </w:rPr>
        <w:t>:</w:t>
      </w:r>
    </w:p>
    <w:p w:rsidR="00B365B9" w:rsidRDefault="00B365B9" w:rsidP="00B365B9">
      <w:pPr>
        <w:rPr>
          <w:rFonts w:asciiTheme="minorHAnsi" w:hAnsiTheme="minorHAnsi"/>
        </w:rPr>
      </w:pPr>
    </w:p>
    <w:p w:rsidR="00B365B9" w:rsidRPr="00141B71" w:rsidRDefault="00B365B9" w:rsidP="00B365B9">
      <w:r w:rsidRPr="00141B71">
        <w:t>Name</w:t>
      </w:r>
      <w:proofErr w:type="gramStart"/>
      <w:r w:rsidRPr="00141B71">
        <w:t>:_</w:t>
      </w:r>
      <w:proofErr w:type="gramEnd"/>
      <w:r w:rsidRPr="00141B71">
        <w:t>______________</w:t>
      </w:r>
      <w:r>
        <w:t xml:space="preserve">________________ </w:t>
      </w:r>
      <w:r w:rsidRPr="00141B71">
        <w:t>Phone Number: ______</w:t>
      </w:r>
      <w:r>
        <w:t>__________________</w:t>
      </w:r>
      <w:r w:rsidRPr="00141B71">
        <w:t>__</w:t>
      </w:r>
    </w:p>
    <w:p w:rsidR="00B365B9" w:rsidRDefault="00B365B9" w:rsidP="00B365B9">
      <w:pPr>
        <w:jc w:val="center"/>
        <w:rPr>
          <w:rFonts w:asciiTheme="minorHAnsi" w:hAnsiTheme="minorHAnsi"/>
          <w:b/>
        </w:rPr>
      </w:pPr>
    </w:p>
    <w:p w:rsidR="00B365B9" w:rsidRPr="00AC1951" w:rsidRDefault="00B365B9" w:rsidP="00B365B9">
      <w:pPr>
        <w:jc w:val="center"/>
        <w:rPr>
          <w:rFonts w:asciiTheme="minorHAnsi" w:hAnsiTheme="minorHAnsi"/>
          <w:b/>
        </w:rPr>
      </w:pPr>
      <w:r w:rsidRPr="00AC1951">
        <w:rPr>
          <w:rFonts w:asciiTheme="minorHAnsi" w:hAnsiTheme="minorHAnsi"/>
          <w:b/>
        </w:rPr>
        <w:t>Thank you for taking time to read this sheet and for considering taking part in the study.</w:t>
      </w:r>
    </w:p>
    <w:p w:rsidR="00B365B9" w:rsidRPr="00B365B9" w:rsidRDefault="00B365B9">
      <w:pPr>
        <w:rPr>
          <w:b/>
        </w:rPr>
      </w:pPr>
    </w:p>
    <w:sectPr w:rsidR="00B365B9" w:rsidRPr="00B36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JJLINO+Verdana">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823F8"/>
    <w:multiLevelType w:val="multilevel"/>
    <w:tmpl w:val="79B6BAB8"/>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970"/>
        </w:tabs>
        <w:ind w:left="0" w:firstLine="0"/>
      </w:pPr>
      <w:rPr>
        <w:rFonts w:hint="default"/>
      </w:rPr>
    </w:lvl>
    <w:lvl w:ilvl="2">
      <w:start w:val="1"/>
      <w:numFmt w:val="decimal"/>
      <w:pStyle w:val="Heading3"/>
      <w:lvlText w:val="%1.%2.%3."/>
      <w:lvlJc w:val="left"/>
      <w:pPr>
        <w:tabs>
          <w:tab w:val="num" w:pos="3261"/>
        </w:tabs>
        <w:ind w:left="3544" w:hanging="283"/>
      </w:pPr>
      <w:rPr>
        <w:rFonts w:hint="default"/>
      </w:rPr>
    </w:lvl>
    <w:lvl w:ilvl="3">
      <w:start w:val="1"/>
      <w:numFmt w:val="decimal"/>
      <w:lvlText w:val="%1.%2.%3.%4."/>
      <w:lvlJc w:val="left"/>
      <w:pPr>
        <w:tabs>
          <w:tab w:val="num" w:pos="2469"/>
        </w:tabs>
        <w:ind w:left="1317" w:hanging="648"/>
      </w:pPr>
      <w:rPr>
        <w:rFonts w:hint="default"/>
      </w:rPr>
    </w:lvl>
    <w:lvl w:ilvl="4">
      <w:start w:val="1"/>
      <w:numFmt w:val="decimal"/>
      <w:lvlText w:val="%1.%2.%3.%4.%5."/>
      <w:lvlJc w:val="left"/>
      <w:pPr>
        <w:tabs>
          <w:tab w:val="num" w:pos="3189"/>
        </w:tabs>
        <w:ind w:left="1821" w:hanging="792"/>
      </w:pPr>
      <w:rPr>
        <w:rFonts w:hint="default"/>
      </w:rPr>
    </w:lvl>
    <w:lvl w:ilvl="5">
      <w:start w:val="1"/>
      <w:numFmt w:val="decimal"/>
      <w:lvlText w:val="%1.%2.%3.%4.%5.%6."/>
      <w:lvlJc w:val="left"/>
      <w:pPr>
        <w:tabs>
          <w:tab w:val="num" w:pos="3909"/>
        </w:tabs>
        <w:ind w:left="2325" w:hanging="936"/>
      </w:pPr>
      <w:rPr>
        <w:rFonts w:hint="default"/>
      </w:rPr>
    </w:lvl>
    <w:lvl w:ilvl="6">
      <w:start w:val="1"/>
      <w:numFmt w:val="decimal"/>
      <w:lvlText w:val="%1.%2.%3.%4.%5.%6.%7."/>
      <w:lvlJc w:val="left"/>
      <w:pPr>
        <w:tabs>
          <w:tab w:val="num" w:pos="4989"/>
        </w:tabs>
        <w:ind w:left="2829" w:hanging="1080"/>
      </w:pPr>
      <w:rPr>
        <w:rFonts w:hint="default"/>
      </w:rPr>
    </w:lvl>
    <w:lvl w:ilvl="7">
      <w:start w:val="1"/>
      <w:numFmt w:val="decimal"/>
      <w:lvlText w:val="%1.%2.%3.%4.%5.%6.%7.%8."/>
      <w:lvlJc w:val="left"/>
      <w:pPr>
        <w:tabs>
          <w:tab w:val="num" w:pos="5709"/>
        </w:tabs>
        <w:ind w:left="3333" w:hanging="1224"/>
      </w:pPr>
      <w:rPr>
        <w:rFonts w:hint="default"/>
      </w:rPr>
    </w:lvl>
    <w:lvl w:ilvl="8">
      <w:start w:val="1"/>
      <w:numFmt w:val="decimal"/>
      <w:lvlText w:val="%1.%2.%3.%4.%5.%6.%7.%8.%9."/>
      <w:lvlJc w:val="left"/>
      <w:pPr>
        <w:tabs>
          <w:tab w:val="num" w:pos="6429"/>
        </w:tabs>
        <w:ind w:left="3909" w:hanging="1440"/>
      </w:pPr>
      <w:rPr>
        <w:rFonts w:hint="default"/>
      </w:rPr>
    </w:lvl>
  </w:abstractNum>
  <w:abstractNum w:abstractNumId="1">
    <w:nsid w:val="69761756"/>
    <w:multiLevelType w:val="hybridMultilevel"/>
    <w:tmpl w:val="B8144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B9"/>
    <w:rsid w:val="000F1CF1"/>
    <w:rsid w:val="00B36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B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B365B9"/>
    <w:pPr>
      <w:keepNext/>
      <w:numPr>
        <w:numId w:val="1"/>
      </w:numPr>
      <w:tabs>
        <w:tab w:val="clear" w:pos="567"/>
        <w:tab w:val="num" w:pos="568"/>
      </w:tabs>
      <w:autoSpaceDE w:val="0"/>
      <w:autoSpaceDN w:val="0"/>
      <w:adjustRightInd w:val="0"/>
      <w:spacing w:before="120" w:after="120"/>
      <w:ind w:left="1"/>
      <w:outlineLvl w:val="0"/>
    </w:pPr>
    <w:rPr>
      <w:b/>
      <w:bCs/>
      <w:caps/>
      <w:szCs w:val="22"/>
      <w:lang w:eastAsia="en-US"/>
    </w:rPr>
  </w:style>
  <w:style w:type="paragraph" w:styleId="Heading2">
    <w:name w:val="heading 2"/>
    <w:basedOn w:val="Normal"/>
    <w:next w:val="Normal"/>
    <w:link w:val="Heading2Char"/>
    <w:qFormat/>
    <w:rsid w:val="00B365B9"/>
    <w:pPr>
      <w:keepNext/>
      <w:numPr>
        <w:ilvl w:val="1"/>
        <w:numId w:val="1"/>
      </w:numPr>
      <w:autoSpaceDE w:val="0"/>
      <w:autoSpaceDN w:val="0"/>
      <w:adjustRightInd w:val="0"/>
      <w:spacing w:after="120"/>
      <w:outlineLvl w:val="1"/>
    </w:pPr>
    <w:rPr>
      <w:b/>
      <w:bCs/>
      <w:i/>
      <w:iCs/>
      <w:sz w:val="22"/>
      <w:szCs w:val="22"/>
      <w:lang w:eastAsia="en-US"/>
    </w:rPr>
  </w:style>
  <w:style w:type="paragraph" w:styleId="Heading3">
    <w:name w:val="heading 3"/>
    <w:basedOn w:val="Normal"/>
    <w:next w:val="Normal"/>
    <w:link w:val="Heading3Char"/>
    <w:qFormat/>
    <w:rsid w:val="00B365B9"/>
    <w:pPr>
      <w:keepNext/>
      <w:numPr>
        <w:ilvl w:val="2"/>
        <w:numId w:val="1"/>
      </w:numPr>
      <w:autoSpaceDE w:val="0"/>
      <w:autoSpaceDN w:val="0"/>
      <w:adjustRightInd w:val="0"/>
      <w:spacing w:before="60" w:after="120"/>
      <w:outlineLvl w:val="2"/>
    </w:pPr>
    <w:rPr>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65B9"/>
    <w:rPr>
      <w:rFonts w:ascii="Times New Roman" w:eastAsia="Times New Roman" w:hAnsi="Times New Roman" w:cs="Times New Roman"/>
      <w:b/>
      <w:bCs/>
      <w:caps/>
      <w:sz w:val="24"/>
      <w:lang w:val="en-GB"/>
    </w:rPr>
  </w:style>
  <w:style w:type="character" w:customStyle="1" w:styleId="Heading2Char">
    <w:name w:val="Heading 2 Char"/>
    <w:basedOn w:val="DefaultParagraphFont"/>
    <w:link w:val="Heading2"/>
    <w:rsid w:val="00B365B9"/>
    <w:rPr>
      <w:rFonts w:ascii="Times New Roman" w:eastAsia="Times New Roman" w:hAnsi="Times New Roman" w:cs="Times New Roman"/>
      <w:b/>
      <w:bCs/>
      <w:i/>
      <w:iCs/>
      <w:lang w:val="en-GB"/>
    </w:rPr>
  </w:style>
  <w:style w:type="character" w:customStyle="1" w:styleId="Heading3Char">
    <w:name w:val="Heading 3 Char"/>
    <w:basedOn w:val="DefaultParagraphFont"/>
    <w:link w:val="Heading3"/>
    <w:rsid w:val="00B365B9"/>
    <w:rPr>
      <w:rFonts w:ascii="Times New Roman" w:eastAsia="Times New Roman" w:hAnsi="Times New Roman" w:cs="Times New Roman"/>
      <w:i/>
      <w:iCs/>
      <w:lang w:val="en-GB"/>
    </w:rPr>
  </w:style>
  <w:style w:type="character" w:styleId="Hyperlink">
    <w:name w:val="Hyperlink"/>
    <w:rsid w:val="00B365B9"/>
    <w:rPr>
      <w:color w:val="0000FF"/>
      <w:u w:val="single"/>
    </w:rPr>
  </w:style>
  <w:style w:type="paragraph" w:customStyle="1" w:styleId="Default">
    <w:name w:val="Default"/>
    <w:rsid w:val="00B365B9"/>
    <w:pPr>
      <w:autoSpaceDE w:val="0"/>
      <w:autoSpaceDN w:val="0"/>
      <w:adjustRightInd w:val="0"/>
      <w:spacing w:after="0" w:line="240" w:lineRule="auto"/>
    </w:pPr>
    <w:rPr>
      <w:rFonts w:ascii="JJLINO+Verdana" w:eastAsia="Times New Roman" w:hAnsi="JJLINO+Verdana" w:cs="JJLINO+Verdana"/>
      <w:color w:val="000000"/>
      <w:sz w:val="24"/>
      <w:szCs w:val="24"/>
      <w:lang w:val="en-GB" w:eastAsia="en-GB"/>
    </w:rPr>
  </w:style>
  <w:style w:type="paragraph" w:styleId="BodyText">
    <w:name w:val="Body Text"/>
    <w:basedOn w:val="Default"/>
    <w:next w:val="Default"/>
    <w:link w:val="BodyTextChar"/>
    <w:uiPriority w:val="99"/>
    <w:rsid w:val="00B365B9"/>
    <w:rPr>
      <w:rFonts w:cs="Times New Roman"/>
      <w:color w:val="auto"/>
    </w:rPr>
  </w:style>
  <w:style w:type="character" w:customStyle="1" w:styleId="BodyTextChar">
    <w:name w:val="Body Text Char"/>
    <w:basedOn w:val="DefaultParagraphFont"/>
    <w:link w:val="BodyText"/>
    <w:uiPriority w:val="99"/>
    <w:rsid w:val="00B365B9"/>
    <w:rPr>
      <w:rFonts w:ascii="JJLINO+Verdana" w:eastAsia="Times New Roman" w:hAnsi="JJLINO+Verdana" w:cs="Times New Roman"/>
      <w:sz w:val="24"/>
      <w:szCs w:val="24"/>
      <w:lang w:val="en-GB" w:eastAsia="en-GB"/>
    </w:rPr>
  </w:style>
  <w:style w:type="paragraph" w:styleId="Subtitle">
    <w:name w:val="Subtitle"/>
    <w:basedOn w:val="Normal"/>
    <w:link w:val="SubtitleChar"/>
    <w:qFormat/>
    <w:rsid w:val="00B365B9"/>
    <w:pPr>
      <w:jc w:val="center"/>
    </w:pPr>
    <w:rPr>
      <w:sz w:val="32"/>
      <w:szCs w:val="20"/>
      <w:lang w:val="en-NZ" w:eastAsia="en-US"/>
    </w:rPr>
  </w:style>
  <w:style w:type="character" w:customStyle="1" w:styleId="SubtitleChar">
    <w:name w:val="Subtitle Char"/>
    <w:basedOn w:val="DefaultParagraphFont"/>
    <w:link w:val="Subtitle"/>
    <w:rsid w:val="00B365B9"/>
    <w:rPr>
      <w:rFonts w:ascii="Times New Roman" w:eastAsia="Times New Roman" w:hAnsi="Times New Roman" w:cs="Times New Roman"/>
      <w:sz w:val="32"/>
      <w:szCs w:val="20"/>
      <w:lang w:val="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B9"/>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B365B9"/>
    <w:pPr>
      <w:keepNext/>
      <w:numPr>
        <w:numId w:val="1"/>
      </w:numPr>
      <w:tabs>
        <w:tab w:val="clear" w:pos="567"/>
        <w:tab w:val="num" w:pos="568"/>
      </w:tabs>
      <w:autoSpaceDE w:val="0"/>
      <w:autoSpaceDN w:val="0"/>
      <w:adjustRightInd w:val="0"/>
      <w:spacing w:before="120" w:after="120"/>
      <w:ind w:left="1"/>
      <w:outlineLvl w:val="0"/>
    </w:pPr>
    <w:rPr>
      <w:b/>
      <w:bCs/>
      <w:caps/>
      <w:szCs w:val="22"/>
      <w:lang w:eastAsia="en-US"/>
    </w:rPr>
  </w:style>
  <w:style w:type="paragraph" w:styleId="Heading2">
    <w:name w:val="heading 2"/>
    <w:basedOn w:val="Normal"/>
    <w:next w:val="Normal"/>
    <w:link w:val="Heading2Char"/>
    <w:qFormat/>
    <w:rsid w:val="00B365B9"/>
    <w:pPr>
      <w:keepNext/>
      <w:numPr>
        <w:ilvl w:val="1"/>
        <w:numId w:val="1"/>
      </w:numPr>
      <w:autoSpaceDE w:val="0"/>
      <w:autoSpaceDN w:val="0"/>
      <w:adjustRightInd w:val="0"/>
      <w:spacing w:after="120"/>
      <w:outlineLvl w:val="1"/>
    </w:pPr>
    <w:rPr>
      <w:b/>
      <w:bCs/>
      <w:i/>
      <w:iCs/>
      <w:sz w:val="22"/>
      <w:szCs w:val="22"/>
      <w:lang w:eastAsia="en-US"/>
    </w:rPr>
  </w:style>
  <w:style w:type="paragraph" w:styleId="Heading3">
    <w:name w:val="heading 3"/>
    <w:basedOn w:val="Normal"/>
    <w:next w:val="Normal"/>
    <w:link w:val="Heading3Char"/>
    <w:qFormat/>
    <w:rsid w:val="00B365B9"/>
    <w:pPr>
      <w:keepNext/>
      <w:numPr>
        <w:ilvl w:val="2"/>
        <w:numId w:val="1"/>
      </w:numPr>
      <w:autoSpaceDE w:val="0"/>
      <w:autoSpaceDN w:val="0"/>
      <w:adjustRightInd w:val="0"/>
      <w:spacing w:before="60" w:after="120"/>
      <w:outlineLvl w:val="2"/>
    </w:pPr>
    <w:rPr>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65B9"/>
    <w:rPr>
      <w:rFonts w:ascii="Times New Roman" w:eastAsia="Times New Roman" w:hAnsi="Times New Roman" w:cs="Times New Roman"/>
      <w:b/>
      <w:bCs/>
      <w:caps/>
      <w:sz w:val="24"/>
      <w:lang w:val="en-GB"/>
    </w:rPr>
  </w:style>
  <w:style w:type="character" w:customStyle="1" w:styleId="Heading2Char">
    <w:name w:val="Heading 2 Char"/>
    <w:basedOn w:val="DefaultParagraphFont"/>
    <w:link w:val="Heading2"/>
    <w:rsid w:val="00B365B9"/>
    <w:rPr>
      <w:rFonts w:ascii="Times New Roman" w:eastAsia="Times New Roman" w:hAnsi="Times New Roman" w:cs="Times New Roman"/>
      <w:b/>
      <w:bCs/>
      <w:i/>
      <w:iCs/>
      <w:lang w:val="en-GB"/>
    </w:rPr>
  </w:style>
  <w:style w:type="character" w:customStyle="1" w:styleId="Heading3Char">
    <w:name w:val="Heading 3 Char"/>
    <w:basedOn w:val="DefaultParagraphFont"/>
    <w:link w:val="Heading3"/>
    <w:rsid w:val="00B365B9"/>
    <w:rPr>
      <w:rFonts w:ascii="Times New Roman" w:eastAsia="Times New Roman" w:hAnsi="Times New Roman" w:cs="Times New Roman"/>
      <w:i/>
      <w:iCs/>
      <w:lang w:val="en-GB"/>
    </w:rPr>
  </w:style>
  <w:style w:type="character" w:styleId="Hyperlink">
    <w:name w:val="Hyperlink"/>
    <w:rsid w:val="00B365B9"/>
    <w:rPr>
      <w:color w:val="0000FF"/>
      <w:u w:val="single"/>
    </w:rPr>
  </w:style>
  <w:style w:type="paragraph" w:customStyle="1" w:styleId="Default">
    <w:name w:val="Default"/>
    <w:rsid w:val="00B365B9"/>
    <w:pPr>
      <w:autoSpaceDE w:val="0"/>
      <w:autoSpaceDN w:val="0"/>
      <w:adjustRightInd w:val="0"/>
      <w:spacing w:after="0" w:line="240" w:lineRule="auto"/>
    </w:pPr>
    <w:rPr>
      <w:rFonts w:ascii="JJLINO+Verdana" w:eastAsia="Times New Roman" w:hAnsi="JJLINO+Verdana" w:cs="JJLINO+Verdana"/>
      <w:color w:val="000000"/>
      <w:sz w:val="24"/>
      <w:szCs w:val="24"/>
      <w:lang w:val="en-GB" w:eastAsia="en-GB"/>
    </w:rPr>
  </w:style>
  <w:style w:type="paragraph" w:styleId="BodyText">
    <w:name w:val="Body Text"/>
    <w:basedOn w:val="Default"/>
    <w:next w:val="Default"/>
    <w:link w:val="BodyTextChar"/>
    <w:uiPriority w:val="99"/>
    <w:rsid w:val="00B365B9"/>
    <w:rPr>
      <w:rFonts w:cs="Times New Roman"/>
      <w:color w:val="auto"/>
    </w:rPr>
  </w:style>
  <w:style w:type="character" w:customStyle="1" w:styleId="BodyTextChar">
    <w:name w:val="Body Text Char"/>
    <w:basedOn w:val="DefaultParagraphFont"/>
    <w:link w:val="BodyText"/>
    <w:uiPriority w:val="99"/>
    <w:rsid w:val="00B365B9"/>
    <w:rPr>
      <w:rFonts w:ascii="JJLINO+Verdana" w:eastAsia="Times New Roman" w:hAnsi="JJLINO+Verdana" w:cs="Times New Roman"/>
      <w:sz w:val="24"/>
      <w:szCs w:val="24"/>
      <w:lang w:val="en-GB" w:eastAsia="en-GB"/>
    </w:rPr>
  </w:style>
  <w:style w:type="paragraph" w:styleId="Subtitle">
    <w:name w:val="Subtitle"/>
    <w:basedOn w:val="Normal"/>
    <w:link w:val="SubtitleChar"/>
    <w:qFormat/>
    <w:rsid w:val="00B365B9"/>
    <w:pPr>
      <w:jc w:val="center"/>
    </w:pPr>
    <w:rPr>
      <w:sz w:val="32"/>
      <w:szCs w:val="20"/>
      <w:lang w:val="en-NZ" w:eastAsia="en-US"/>
    </w:rPr>
  </w:style>
  <w:style w:type="character" w:customStyle="1" w:styleId="SubtitleChar">
    <w:name w:val="Subtitle Char"/>
    <w:basedOn w:val="DefaultParagraphFont"/>
    <w:link w:val="Subtitle"/>
    <w:rsid w:val="00B365B9"/>
    <w:rPr>
      <w:rFonts w:ascii="Times New Roman" w:eastAsia="Times New Roman" w:hAnsi="Times New Roman" w:cs="Times New Roman"/>
      <w:sz w:val="32"/>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bham.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imstrial.org"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8062</Characters>
  <Application>Microsoft Office Word</Application>
  <DocSecurity>0</DocSecurity>
  <Lines>120</Lines>
  <Paragraphs>40</Paragraphs>
  <ScaleCrop>false</ScaleCrop>
  <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S3G_Apply_Fixed_Case</dc:creator>
  <cp:lastModifiedBy>S3G_Apply_Fixed_Case</cp:lastModifiedBy>
  <cp:revision>1</cp:revision>
  <dcterms:created xsi:type="dcterms:W3CDTF">2018-04-02T09:38:00Z</dcterms:created>
  <dcterms:modified xsi:type="dcterms:W3CDTF">2018-04-02T09:39:00Z</dcterms:modified>
</cp:coreProperties>
</file>