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3A0C0" w14:textId="6E345CF2" w:rsidR="0009470A" w:rsidRDefault="002B4DB5" w:rsidP="00DE6C4F">
      <w:pPr>
        <w:spacing w:after="120"/>
        <w:outlineLvl w:val="0"/>
        <w:rPr>
          <w:rFonts w:ascii="Times New Roman" w:hAnsi="Times New Roman" w:cs="Times New Roman"/>
          <w:b/>
        </w:rPr>
      </w:pPr>
      <w:r>
        <w:rPr>
          <w:rFonts w:ascii="Times New Roman" w:hAnsi="Times New Roman" w:cs="Times New Roman"/>
          <w:b/>
        </w:rPr>
        <w:t>Additional file 3:</w:t>
      </w:r>
      <w:r w:rsidR="0009470A">
        <w:rPr>
          <w:rFonts w:ascii="Times New Roman" w:hAnsi="Times New Roman" w:cs="Times New Roman"/>
          <w:b/>
        </w:rPr>
        <w:t xml:space="preserve"> Table </w:t>
      </w:r>
      <w:r>
        <w:rPr>
          <w:rFonts w:ascii="Times New Roman" w:hAnsi="Times New Roman" w:cs="Times New Roman"/>
          <w:b/>
        </w:rPr>
        <w:t>S</w:t>
      </w:r>
      <w:r w:rsidR="0009470A">
        <w:rPr>
          <w:rFonts w:ascii="Times New Roman" w:hAnsi="Times New Roman" w:cs="Times New Roman"/>
          <w:b/>
        </w:rPr>
        <w:t>3</w:t>
      </w:r>
      <w:r w:rsidR="0009470A" w:rsidRPr="00C85718">
        <w:rPr>
          <w:rFonts w:ascii="Times New Roman" w:hAnsi="Times New Roman" w:cs="Times New Roman"/>
          <w:b/>
        </w:rPr>
        <w:t xml:space="preserve">. </w:t>
      </w:r>
      <w:r w:rsidR="0009470A">
        <w:rPr>
          <w:rFonts w:ascii="Times New Roman" w:hAnsi="Times New Roman" w:cs="Times New Roman"/>
          <w:b/>
        </w:rPr>
        <w:t>Examples of a</w:t>
      </w:r>
      <w:r w:rsidR="0009470A" w:rsidRPr="00C1645F">
        <w:rPr>
          <w:rFonts w:ascii="Times New Roman" w:hAnsi="Times New Roman" w:cs="Times New Roman"/>
          <w:b/>
        </w:rPr>
        <w:t xml:space="preserve">bstracts </w:t>
      </w:r>
      <w:r w:rsidR="0009470A">
        <w:rPr>
          <w:rFonts w:ascii="Times New Roman" w:hAnsi="Times New Roman" w:cs="Times New Roman"/>
          <w:b/>
        </w:rPr>
        <w:t>a</w:t>
      </w:r>
      <w:r w:rsidR="0009470A" w:rsidRPr="00C1645F">
        <w:rPr>
          <w:rFonts w:ascii="Times New Roman" w:hAnsi="Times New Roman" w:cs="Times New Roman"/>
          <w:b/>
        </w:rPr>
        <w:t>dherent to the CONSORT</w:t>
      </w:r>
      <w:r w:rsidR="0009470A">
        <w:rPr>
          <w:rFonts w:ascii="Times New Roman" w:hAnsi="Times New Roman" w:cs="Times New Roman"/>
          <w:b/>
        </w:rPr>
        <w:t>-SPI Extension for Abstracts</w:t>
      </w:r>
      <w:r w:rsidR="0009470A" w:rsidRPr="00C1645F">
        <w:rPr>
          <w:rFonts w:ascii="Times New Roman" w:hAnsi="Times New Roman" w:cs="Times New Roman"/>
          <w:b/>
        </w:rPr>
        <w:t>*</w:t>
      </w:r>
    </w:p>
    <w:tbl>
      <w:tblPr>
        <w:tblStyle w:val="TableGrid"/>
        <w:tblW w:w="5043" w:type="pct"/>
        <w:tblLayout w:type="fixed"/>
        <w:tblLook w:val="04A0" w:firstRow="1" w:lastRow="0" w:firstColumn="1" w:lastColumn="0" w:noHBand="0" w:noVBand="1"/>
      </w:tblPr>
      <w:tblGrid>
        <w:gridCol w:w="7218"/>
        <w:gridCol w:w="7109"/>
      </w:tblGrid>
      <w:tr w:rsidR="0009470A" w:rsidRPr="002474A5" w14:paraId="4E6BFEE1" w14:textId="77777777" w:rsidTr="00122CD8">
        <w:trPr>
          <w:tblHeader/>
        </w:trPr>
        <w:tc>
          <w:tcPr>
            <w:tcW w:w="2519" w:type="pct"/>
            <w:tcBorders>
              <w:top w:val="nil"/>
              <w:left w:val="nil"/>
              <w:bottom w:val="single" w:sz="4" w:space="0" w:color="auto"/>
              <w:right w:val="nil"/>
            </w:tcBorders>
            <w:shd w:val="clear" w:color="auto" w:fill="C0C0C0"/>
            <w:vAlign w:val="center"/>
          </w:tcPr>
          <w:p w14:paraId="6DAA957A" w14:textId="77777777" w:rsidR="0009470A" w:rsidRPr="002474A5" w:rsidRDefault="0009470A" w:rsidP="00122CD8">
            <w:pPr>
              <w:widowControl w:val="0"/>
              <w:jc w:val="center"/>
              <w:rPr>
                <w:rFonts w:ascii="Times New Roman" w:hAnsi="Times New Roman" w:cs="Times New Roman"/>
                <w:b/>
                <w:sz w:val="20"/>
                <w:szCs w:val="20"/>
                <w:lang w:val="en-GB"/>
              </w:rPr>
            </w:pPr>
            <w:r w:rsidRPr="002474A5">
              <w:rPr>
                <w:rFonts w:ascii="Times New Roman" w:hAnsi="Times New Roman" w:cs="Times New Roman"/>
                <w:b/>
                <w:sz w:val="20"/>
                <w:szCs w:val="20"/>
                <w:lang w:val="en-GB"/>
              </w:rPr>
              <w:t>Example for</w:t>
            </w:r>
            <w:r>
              <w:rPr>
                <w:rFonts w:ascii="Times New Roman" w:hAnsi="Times New Roman" w:cs="Times New Roman"/>
                <w:b/>
                <w:sz w:val="20"/>
                <w:szCs w:val="20"/>
                <w:lang w:val="en-GB"/>
              </w:rPr>
              <w:t xml:space="preserve"> a</w:t>
            </w:r>
            <w:r w:rsidRPr="002474A5">
              <w:rPr>
                <w:rFonts w:ascii="Times New Roman" w:hAnsi="Times New Roman" w:cs="Times New Roman"/>
                <w:b/>
                <w:sz w:val="20"/>
                <w:szCs w:val="20"/>
                <w:lang w:val="en-GB"/>
              </w:rPr>
              <w:t xml:space="preserve"> individually-randomised trial</w:t>
            </w:r>
          </w:p>
        </w:tc>
        <w:tc>
          <w:tcPr>
            <w:tcW w:w="2481" w:type="pct"/>
            <w:tcBorders>
              <w:top w:val="nil"/>
              <w:left w:val="nil"/>
              <w:bottom w:val="single" w:sz="4" w:space="0" w:color="auto"/>
              <w:right w:val="nil"/>
            </w:tcBorders>
            <w:shd w:val="clear" w:color="auto" w:fill="C0C0C0"/>
            <w:vAlign w:val="center"/>
          </w:tcPr>
          <w:p w14:paraId="44355E35" w14:textId="77777777" w:rsidR="0009470A" w:rsidRPr="002474A5" w:rsidRDefault="0009470A" w:rsidP="00122CD8">
            <w:pPr>
              <w:widowControl w:val="0"/>
              <w:tabs>
                <w:tab w:val="left" w:pos="3861"/>
              </w:tabs>
              <w:ind w:right="134"/>
              <w:jc w:val="center"/>
              <w:rPr>
                <w:rFonts w:ascii="Times New Roman" w:hAnsi="Times New Roman" w:cs="Times New Roman"/>
                <w:b/>
                <w:sz w:val="20"/>
                <w:szCs w:val="20"/>
                <w:lang w:val="en-GB"/>
              </w:rPr>
            </w:pPr>
            <w:r w:rsidRPr="002474A5">
              <w:rPr>
                <w:rFonts w:ascii="Times New Roman" w:hAnsi="Times New Roman" w:cs="Times New Roman"/>
                <w:b/>
                <w:sz w:val="20"/>
                <w:szCs w:val="20"/>
                <w:lang w:val="en-GB"/>
              </w:rPr>
              <w:t xml:space="preserve">Example for </w:t>
            </w:r>
            <w:r>
              <w:rPr>
                <w:rFonts w:ascii="Times New Roman" w:hAnsi="Times New Roman" w:cs="Times New Roman"/>
                <w:b/>
                <w:sz w:val="20"/>
                <w:szCs w:val="20"/>
                <w:lang w:val="en-GB"/>
              </w:rPr>
              <w:t xml:space="preserve">a </w:t>
            </w:r>
            <w:r w:rsidRPr="002474A5">
              <w:rPr>
                <w:rFonts w:ascii="Times New Roman" w:hAnsi="Times New Roman" w:cs="Times New Roman"/>
                <w:b/>
                <w:sz w:val="20"/>
                <w:szCs w:val="20"/>
                <w:lang w:val="en-GB"/>
              </w:rPr>
              <w:t>cluster-randomised trial</w:t>
            </w:r>
          </w:p>
        </w:tc>
      </w:tr>
      <w:tr w:rsidR="0009470A" w:rsidRPr="002474A5" w14:paraId="470B4ECD" w14:textId="77777777" w:rsidTr="00122CD8">
        <w:trPr>
          <w:trHeight w:val="591"/>
        </w:trPr>
        <w:tc>
          <w:tcPr>
            <w:tcW w:w="2519" w:type="pct"/>
            <w:tcBorders>
              <w:top w:val="single" w:sz="4" w:space="0" w:color="auto"/>
              <w:left w:val="nil"/>
              <w:bottom w:val="single" w:sz="4" w:space="0" w:color="auto"/>
              <w:right w:val="nil"/>
            </w:tcBorders>
          </w:tcPr>
          <w:p w14:paraId="201DDF99" w14:textId="3B1AC4A4" w:rsidR="0009470A" w:rsidRDefault="0009470A" w:rsidP="00122CD8">
            <w:pPr>
              <w:widowControl w:val="0"/>
              <w:rPr>
                <w:rFonts w:ascii="Times New Roman" w:hAnsi="Times New Roman" w:cs="Times New Roman"/>
                <w:sz w:val="20"/>
                <w:szCs w:val="20"/>
                <w:lang w:val="en-GB"/>
              </w:rPr>
            </w:pPr>
            <w:r w:rsidRPr="00DF6438">
              <w:rPr>
                <w:rFonts w:ascii="Times New Roman" w:hAnsi="Times New Roman" w:cs="Times New Roman"/>
                <w:sz w:val="20"/>
                <w:szCs w:val="20"/>
                <w:lang w:val="en-GB"/>
              </w:rPr>
              <w:t>Title: Effectiveness of online collaborative care for treating mood and anxiety disorders in primary care</w:t>
            </w:r>
            <w:r>
              <w:rPr>
                <w:rFonts w:ascii="Times New Roman" w:hAnsi="Times New Roman" w:cs="Times New Roman"/>
                <w:sz w:val="20"/>
                <w:szCs w:val="20"/>
                <w:lang w:val="en-GB"/>
              </w:rPr>
              <w:t>: A</w:t>
            </w:r>
            <w:r w:rsidRPr="00DF6438">
              <w:rPr>
                <w:rFonts w:ascii="Times New Roman" w:hAnsi="Times New Roman" w:cs="Times New Roman"/>
                <w:sz w:val="20"/>
                <w:szCs w:val="20"/>
                <w:lang w:val="en-GB"/>
              </w:rPr>
              <w:t xml:space="preserve"> randomized clinical trial</w:t>
            </w:r>
            <w:r>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ExcludeYear="1"&gt;&lt;Author&gt;Rollman&lt;/Author&gt;&lt;Year&gt;2017&lt;/Year&gt;&lt;RecNum&gt;113&lt;/RecNum&gt;&lt;DisplayText&gt;&lt;style face="superscript"&gt;56&lt;/style&gt;&lt;/DisplayText&gt;&lt;record&gt;&lt;rec-number&gt;113&lt;/rec-number&gt;&lt;foreign-keys&gt;&lt;key app="EN" db-id="rf5pd0daa5a0ple09rppr0sc2tpdpa0v2z2s" timestamp="1513803932"&gt;113&lt;/key&gt;&lt;/foreign-keys&gt;&lt;ref-type name="Journal Article"&gt;17&lt;/ref-type&gt;&lt;contributors&gt;&lt;authors&gt;&lt;author&gt;Rollman, B. L.&lt;/author&gt;&lt;author&gt;Belnap, B. H.&lt;/author&gt;&lt;author&gt;Abebe, K. Z.&lt;/author&gt;&lt;author&gt;Spring, M. B.&lt;/author&gt;&lt;author&gt;Rotondi, A. J.&lt;/author&gt;&lt;author&gt;Rothenberger, S. D.&lt;/author&gt;&lt;author&gt;Karp, J. F. &lt;/author&gt;&lt;/authors&gt;&lt;/contributors&gt;&lt;titles&gt;&lt;title&gt;Effectiveness of online collaborative care for treating mood and anxiety disorders in primary care: a randomized clinical trial&lt;/title&gt;&lt;secondary-title&gt;JAMA Psychiatry&lt;/secondary-title&gt;&lt;/titles&gt;&lt;periodical&gt;&lt;full-title&gt;JAMA Psychiatry&lt;/full-title&gt;&lt;/periodical&gt;&lt;dates&gt;&lt;year&gt;2017&lt;/year&gt;&lt;/dates&gt;&lt;urls&gt;&lt;/urls&gt;&lt;electronic-resource-num&gt;10.1001/jamapsychiatry.2017.3379&lt;/electronic-resource-num&gt;&lt;/record&gt;&lt;/Cite&gt;&lt;/EndNote&gt;</w:instrText>
            </w:r>
            <w:r>
              <w:rPr>
                <w:rFonts w:ascii="Times New Roman" w:hAnsi="Times New Roman" w:cs="Times New Roman"/>
                <w:sz w:val="20"/>
                <w:szCs w:val="20"/>
                <w:lang w:val="en-GB"/>
              </w:rPr>
              <w:fldChar w:fldCharType="separate"/>
            </w:r>
            <w:r w:rsidR="006F325D">
              <w:rPr>
                <w:rFonts w:ascii="Times New Roman" w:hAnsi="Times New Roman" w:cs="Times New Roman"/>
                <w:noProof/>
                <w:sz w:val="20"/>
                <w:szCs w:val="20"/>
                <w:vertAlign w:val="superscript"/>
                <w:lang w:val="en-GB"/>
              </w:rPr>
              <w:t>1</w:t>
            </w:r>
            <w:r>
              <w:rPr>
                <w:rFonts w:ascii="Times New Roman" w:hAnsi="Times New Roman" w:cs="Times New Roman"/>
                <w:sz w:val="20"/>
                <w:szCs w:val="20"/>
                <w:lang w:val="en-GB"/>
              </w:rPr>
              <w:fldChar w:fldCharType="end"/>
            </w:r>
          </w:p>
          <w:p w14:paraId="3517AC9A" w14:textId="77777777" w:rsidR="0009470A" w:rsidRDefault="0009470A" w:rsidP="00122CD8">
            <w:pPr>
              <w:widowControl w:val="0"/>
              <w:rPr>
                <w:rFonts w:ascii="Times New Roman" w:hAnsi="Times New Roman" w:cs="Times New Roman"/>
                <w:sz w:val="20"/>
                <w:szCs w:val="20"/>
                <w:lang w:val="en-GB"/>
              </w:rPr>
            </w:pPr>
          </w:p>
          <w:p w14:paraId="68455660" w14:textId="77777777" w:rsidR="0009470A" w:rsidRPr="008467AE" w:rsidRDefault="0009470A" w:rsidP="00122CD8">
            <w:pPr>
              <w:widowControl w:val="0"/>
              <w:rPr>
                <w:rFonts w:ascii="Times New Roman" w:hAnsi="Times New Roman" w:cs="Times New Roman"/>
                <w:sz w:val="20"/>
                <w:szCs w:val="20"/>
                <w:lang w:val="en-GB"/>
              </w:rPr>
            </w:pPr>
            <w:r w:rsidRPr="008467AE">
              <w:rPr>
                <w:rFonts w:ascii="Times New Roman" w:hAnsi="Times New Roman" w:cs="Times New Roman"/>
                <w:sz w:val="20"/>
                <w:szCs w:val="20"/>
                <w:lang w:val="en-GB"/>
              </w:rPr>
              <w:t>Importance</w:t>
            </w:r>
            <w:r>
              <w:rPr>
                <w:rFonts w:ascii="Times New Roman" w:hAnsi="Times New Roman" w:cs="Times New Roman"/>
                <w:sz w:val="20"/>
                <w:szCs w:val="20"/>
                <w:lang w:val="en-GB"/>
              </w:rPr>
              <w:t>:</w:t>
            </w:r>
            <w:r w:rsidRPr="008467AE">
              <w:rPr>
                <w:rFonts w:ascii="Times New Roman" w:hAnsi="Times New Roman" w:cs="Times New Roman"/>
                <w:sz w:val="20"/>
                <w:szCs w:val="20"/>
                <w:lang w:val="en-GB"/>
              </w:rPr>
              <w:t xml:space="preserve"> Collaborative care for depression and anxiety is superior to usual care from primary care physicians for these conditions; however, challenges limit its provision in routine practice and at scale. </w:t>
            </w:r>
          </w:p>
          <w:p w14:paraId="470F9730" w14:textId="77777777" w:rsidR="0009470A" w:rsidRPr="008467AE" w:rsidRDefault="0009470A" w:rsidP="00122CD8">
            <w:pPr>
              <w:widowControl w:val="0"/>
              <w:rPr>
                <w:rFonts w:ascii="Times New Roman" w:hAnsi="Times New Roman" w:cs="Times New Roman"/>
                <w:sz w:val="20"/>
                <w:szCs w:val="20"/>
                <w:lang w:val="en-GB"/>
              </w:rPr>
            </w:pPr>
          </w:p>
          <w:p w14:paraId="3C27DF02" w14:textId="77777777" w:rsidR="0009470A" w:rsidRPr="008467AE" w:rsidRDefault="0009470A" w:rsidP="00122CD8">
            <w:pPr>
              <w:widowControl w:val="0"/>
              <w:rPr>
                <w:rFonts w:ascii="Times New Roman" w:hAnsi="Times New Roman" w:cs="Times New Roman"/>
                <w:sz w:val="20"/>
                <w:szCs w:val="20"/>
                <w:lang w:val="en-GB"/>
              </w:rPr>
            </w:pPr>
            <w:r w:rsidRPr="008467AE">
              <w:rPr>
                <w:rFonts w:ascii="Times New Roman" w:hAnsi="Times New Roman" w:cs="Times New Roman"/>
                <w:sz w:val="20"/>
                <w:szCs w:val="20"/>
                <w:lang w:val="en-GB"/>
              </w:rPr>
              <w:t>Objective</w:t>
            </w:r>
            <w:r>
              <w:rPr>
                <w:rFonts w:ascii="Times New Roman" w:hAnsi="Times New Roman" w:cs="Times New Roman"/>
                <w:sz w:val="20"/>
                <w:szCs w:val="20"/>
                <w:lang w:val="en-GB"/>
              </w:rPr>
              <w:t>:</w:t>
            </w:r>
            <w:r w:rsidRPr="008467AE">
              <w:rPr>
                <w:rFonts w:ascii="Times New Roman" w:hAnsi="Times New Roman" w:cs="Times New Roman"/>
                <w:sz w:val="20"/>
                <w:szCs w:val="20"/>
                <w:lang w:val="en-GB"/>
              </w:rPr>
              <w:t xml:space="preserve"> To examine the effectiveness of combining an internet support group (ISG) with an online computerized cognitive behavio</w:t>
            </w:r>
            <w:r>
              <w:rPr>
                <w:rFonts w:ascii="Times New Roman" w:hAnsi="Times New Roman" w:cs="Times New Roman"/>
                <w:sz w:val="20"/>
                <w:szCs w:val="20"/>
                <w:lang w:val="en-GB"/>
              </w:rPr>
              <w:t>u</w:t>
            </w:r>
            <w:r w:rsidRPr="008467AE">
              <w:rPr>
                <w:rFonts w:ascii="Times New Roman" w:hAnsi="Times New Roman" w:cs="Times New Roman"/>
                <w:sz w:val="20"/>
                <w:szCs w:val="20"/>
                <w:lang w:val="en-GB"/>
              </w:rPr>
              <w:t xml:space="preserve">ral therapy (CCBT) provided via a collaborative care program for treating depression and anxiety </w:t>
            </w:r>
            <w:r>
              <w:rPr>
                <w:rFonts w:ascii="Times New Roman" w:hAnsi="Times New Roman" w:cs="Times New Roman"/>
                <w:sz w:val="20"/>
                <w:szCs w:val="20"/>
                <w:lang w:val="en-GB"/>
              </w:rPr>
              <w:t>versus</w:t>
            </w:r>
            <w:r w:rsidRPr="008467AE">
              <w:rPr>
                <w:rFonts w:ascii="Times New Roman" w:hAnsi="Times New Roman" w:cs="Times New Roman"/>
                <w:sz w:val="20"/>
                <w:szCs w:val="20"/>
                <w:lang w:val="en-GB"/>
              </w:rPr>
              <w:t xml:space="preserve"> CCBT alone and whether providing CCBT in this manner is more effective than usual care.</w:t>
            </w:r>
            <w:r>
              <w:rPr>
                <w:rFonts w:ascii="Times New Roman" w:hAnsi="Times New Roman" w:cs="Times New Roman"/>
                <w:sz w:val="20"/>
                <w:szCs w:val="20"/>
                <w:lang w:val="en-GB"/>
              </w:rPr>
              <w:t xml:space="preserve"> ISG aims to use a</w:t>
            </w:r>
            <w:r w:rsidRPr="008467AE">
              <w:rPr>
                <w:rFonts w:ascii="Times New Roman" w:hAnsi="Times New Roman" w:cs="Times New Roman"/>
                <w:sz w:val="20"/>
                <w:szCs w:val="20"/>
                <w:lang w:val="en-GB"/>
              </w:rPr>
              <w:t xml:space="preserve">dvances in technology </w:t>
            </w:r>
            <w:r>
              <w:rPr>
                <w:rFonts w:ascii="Times New Roman" w:hAnsi="Times New Roman" w:cs="Times New Roman"/>
                <w:sz w:val="20"/>
                <w:szCs w:val="20"/>
                <w:lang w:val="en-GB"/>
              </w:rPr>
              <w:t>to</w:t>
            </w:r>
            <w:r w:rsidRPr="008467AE">
              <w:rPr>
                <w:rFonts w:ascii="Times New Roman" w:hAnsi="Times New Roman" w:cs="Times New Roman"/>
                <w:sz w:val="20"/>
                <w:szCs w:val="20"/>
                <w:lang w:val="en-GB"/>
              </w:rPr>
              <w:t xml:space="preserve"> overcome barriers </w:t>
            </w:r>
            <w:r>
              <w:rPr>
                <w:rFonts w:ascii="Times New Roman" w:hAnsi="Times New Roman" w:cs="Times New Roman"/>
                <w:sz w:val="20"/>
                <w:szCs w:val="20"/>
                <w:lang w:val="en-GB"/>
              </w:rPr>
              <w:t>to the effectiveness of CCBT.</w:t>
            </w:r>
          </w:p>
          <w:p w14:paraId="60A33002" w14:textId="77777777" w:rsidR="0009470A" w:rsidRPr="008467AE" w:rsidRDefault="0009470A" w:rsidP="00122CD8">
            <w:pPr>
              <w:widowControl w:val="0"/>
              <w:rPr>
                <w:rFonts w:ascii="Times New Roman" w:hAnsi="Times New Roman" w:cs="Times New Roman"/>
                <w:sz w:val="20"/>
                <w:szCs w:val="20"/>
                <w:lang w:val="en-GB"/>
              </w:rPr>
            </w:pPr>
          </w:p>
          <w:p w14:paraId="6F75A639" w14:textId="77777777" w:rsidR="0009470A" w:rsidRPr="008467AE"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Design:</w:t>
            </w:r>
            <w:r w:rsidRPr="008467AE">
              <w:rPr>
                <w:rFonts w:ascii="Times New Roman" w:hAnsi="Times New Roman" w:cs="Times New Roman"/>
                <w:sz w:val="20"/>
                <w:szCs w:val="20"/>
                <w:lang w:val="en-GB"/>
              </w:rPr>
              <w:t xml:space="preserve"> In this 3-arm randomized clinical trial with blinded outcome assessments, primary care physicians from 26 primary care practices in Pittsburgh, Pennsylvania</w:t>
            </w:r>
            <w:r>
              <w:rPr>
                <w:rFonts w:ascii="Times New Roman" w:hAnsi="Times New Roman" w:cs="Times New Roman"/>
                <w:sz w:val="20"/>
                <w:szCs w:val="20"/>
                <w:lang w:val="en-GB"/>
              </w:rPr>
              <w:t xml:space="preserve"> </w:t>
            </w:r>
            <w:r w:rsidRPr="00103476">
              <w:rPr>
                <w:rFonts w:ascii="Times New Roman" w:hAnsi="Times New Roman" w:cs="Times New Roman"/>
                <w:sz w:val="20"/>
                <w:szCs w:val="20"/>
                <w:lang w:val="en-GB"/>
              </w:rPr>
              <w:t>that shared a common electronic medical record (EMR)</w:t>
            </w:r>
            <w:r w:rsidRPr="008467AE">
              <w:rPr>
                <w:rFonts w:ascii="Times New Roman" w:hAnsi="Times New Roman" w:cs="Times New Roman"/>
                <w:sz w:val="20"/>
                <w:szCs w:val="20"/>
                <w:lang w:val="en-GB"/>
              </w:rPr>
              <w:t xml:space="preserve"> referred 2884 patients aged 18 to 75 years in response to an electronic medical record prompt from August 2012 to September 2014. </w:t>
            </w:r>
            <w:r w:rsidRPr="00700EB5">
              <w:rPr>
                <w:rFonts w:ascii="Times New Roman" w:hAnsi="Times New Roman" w:cs="Times New Roman"/>
                <w:sz w:val="20"/>
                <w:szCs w:val="20"/>
                <w:lang w:val="en-GB"/>
              </w:rPr>
              <w:t xml:space="preserve">Eligible patients needed to have internet and email access; a score of 10 or greater on either the 7-Item Generalized Anxiety Disorder scale (GAD-7) or the 9-Item Patient Health Questionnaire (PHQ-9); and no alcohol dependence as determined by the Alcohol Use Disorders Identification Test, active suicidality, or other serious mental illness for which our interventions may be inappropriate. </w:t>
            </w:r>
            <w:r w:rsidRPr="008467AE">
              <w:rPr>
                <w:rFonts w:ascii="Times New Roman" w:hAnsi="Times New Roman" w:cs="Times New Roman"/>
                <w:sz w:val="20"/>
                <w:szCs w:val="20"/>
                <w:lang w:val="en-GB"/>
              </w:rPr>
              <w:t>Overall, 704 patients (24.4%) met all eligibility criteria and were randomized to CCBT alone (n = 301), CCBT+ISG (n = 302), or usual care (n = 101). Intent-to-treat analyses were conducted November 2015 to January 2017.</w:t>
            </w:r>
          </w:p>
          <w:p w14:paraId="0F76CF52" w14:textId="77777777" w:rsidR="0009470A" w:rsidRPr="008467AE" w:rsidRDefault="0009470A" w:rsidP="00122CD8">
            <w:pPr>
              <w:widowControl w:val="0"/>
              <w:rPr>
                <w:rFonts w:ascii="Times New Roman" w:hAnsi="Times New Roman" w:cs="Times New Roman"/>
                <w:sz w:val="20"/>
                <w:szCs w:val="20"/>
                <w:lang w:val="en-GB"/>
              </w:rPr>
            </w:pPr>
          </w:p>
          <w:p w14:paraId="5BFC44F2" w14:textId="77777777" w:rsidR="0009470A" w:rsidRPr="008467AE" w:rsidRDefault="0009470A" w:rsidP="00122CD8">
            <w:pPr>
              <w:widowControl w:val="0"/>
              <w:rPr>
                <w:rFonts w:ascii="Times New Roman" w:hAnsi="Times New Roman" w:cs="Times New Roman"/>
                <w:sz w:val="20"/>
                <w:szCs w:val="20"/>
                <w:lang w:val="en-GB"/>
              </w:rPr>
            </w:pPr>
            <w:r w:rsidRPr="008467AE">
              <w:rPr>
                <w:rFonts w:ascii="Times New Roman" w:hAnsi="Times New Roman" w:cs="Times New Roman"/>
                <w:sz w:val="20"/>
                <w:szCs w:val="20"/>
                <w:lang w:val="en-GB"/>
              </w:rPr>
              <w:t>Interventions</w:t>
            </w:r>
            <w:r>
              <w:rPr>
                <w:rFonts w:ascii="Times New Roman" w:hAnsi="Times New Roman" w:cs="Times New Roman"/>
                <w:sz w:val="20"/>
                <w:szCs w:val="20"/>
                <w:lang w:val="en-GB"/>
              </w:rPr>
              <w:t>:</w:t>
            </w:r>
            <w:r w:rsidRPr="008467AE">
              <w:rPr>
                <w:rFonts w:ascii="Times New Roman" w:hAnsi="Times New Roman" w:cs="Times New Roman"/>
                <w:sz w:val="20"/>
                <w:szCs w:val="20"/>
                <w:lang w:val="en-GB"/>
              </w:rPr>
              <w:t xml:space="preserve"> Six months of guided access to an 8-session CCBT program provided by care managers who informed primary care physicians of their patients’ progress and promoted patient engagement with our online programs.</w:t>
            </w:r>
            <w:r>
              <w:rPr>
                <w:rFonts w:ascii="Times New Roman" w:hAnsi="Times New Roman" w:cs="Times New Roman"/>
                <w:sz w:val="20"/>
                <w:szCs w:val="20"/>
                <w:lang w:val="en-GB"/>
              </w:rPr>
              <w:t xml:space="preserve"> </w:t>
            </w:r>
            <w:r w:rsidRPr="00A655FB">
              <w:rPr>
                <w:rFonts w:ascii="Times New Roman" w:hAnsi="Times New Roman" w:cs="Times New Roman"/>
                <w:sz w:val="20"/>
                <w:szCs w:val="20"/>
                <w:lang w:val="en-GB"/>
              </w:rPr>
              <w:t>We employed college graduates with mental health research experience as care managers and assigned each exclusively to one intervention arm. We first prepared them in a basic understanding of mood and anxiety disorders,</w:t>
            </w:r>
            <w:r>
              <w:rPr>
                <w:rFonts w:ascii="Times New Roman" w:hAnsi="Times New Roman" w:cs="Times New Roman"/>
                <w:sz w:val="20"/>
                <w:szCs w:val="20"/>
                <w:lang w:val="en-GB"/>
              </w:rPr>
              <w:t xml:space="preserve"> our pharmacotherapy algorithm,</w:t>
            </w:r>
            <w:r w:rsidRPr="00A655FB">
              <w:rPr>
                <w:rFonts w:ascii="Times New Roman" w:hAnsi="Times New Roman" w:cs="Times New Roman"/>
                <w:sz w:val="20"/>
                <w:szCs w:val="20"/>
                <w:lang w:val="en-GB"/>
              </w:rPr>
              <w:t xml:space="preserve"> CCBT program, and tracking registry and later reinforced this training in our weekly case review sessions.</w:t>
            </w:r>
          </w:p>
          <w:p w14:paraId="77EDCEAE" w14:textId="77777777" w:rsidR="0009470A" w:rsidRPr="008467AE" w:rsidRDefault="0009470A" w:rsidP="00122CD8">
            <w:pPr>
              <w:widowControl w:val="0"/>
              <w:rPr>
                <w:rFonts w:ascii="Times New Roman" w:hAnsi="Times New Roman" w:cs="Times New Roman"/>
                <w:sz w:val="20"/>
                <w:szCs w:val="20"/>
                <w:lang w:val="en-GB"/>
              </w:rPr>
            </w:pPr>
          </w:p>
          <w:p w14:paraId="791ED016" w14:textId="77777777" w:rsidR="0009470A" w:rsidRPr="008467AE"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Measures:</w:t>
            </w:r>
            <w:r w:rsidRPr="008467AE">
              <w:rPr>
                <w:rFonts w:ascii="Times New Roman" w:hAnsi="Times New Roman" w:cs="Times New Roman"/>
                <w:sz w:val="20"/>
                <w:szCs w:val="20"/>
                <w:lang w:val="en-GB"/>
              </w:rPr>
              <w:t xml:space="preserve"> Mental health–related quality of life (12-Item Short-Form Health Survey Mental Health Composite Scale</w:t>
            </w:r>
            <w:r>
              <w:rPr>
                <w:rFonts w:ascii="Times New Roman" w:hAnsi="Times New Roman" w:cs="Times New Roman"/>
                <w:sz w:val="20"/>
                <w:szCs w:val="20"/>
                <w:lang w:val="en-GB"/>
              </w:rPr>
              <w:t>; primary outcome</w:t>
            </w:r>
            <w:r w:rsidRPr="008467AE">
              <w:rPr>
                <w:rFonts w:ascii="Times New Roman" w:hAnsi="Times New Roman" w:cs="Times New Roman"/>
                <w:sz w:val="20"/>
                <w:szCs w:val="20"/>
                <w:lang w:val="en-GB"/>
              </w:rPr>
              <w:t xml:space="preserve">) and depression and anxiety </w:t>
            </w:r>
            <w:r w:rsidRPr="008467AE">
              <w:rPr>
                <w:rFonts w:ascii="Times New Roman" w:hAnsi="Times New Roman" w:cs="Times New Roman"/>
                <w:sz w:val="20"/>
                <w:szCs w:val="20"/>
                <w:lang w:val="en-GB"/>
              </w:rPr>
              <w:lastRenderedPageBreak/>
              <w:t>symptoms (Patient-Reported Outcomes Measurement Information System</w:t>
            </w:r>
            <w:r>
              <w:rPr>
                <w:rFonts w:ascii="Times New Roman" w:hAnsi="Times New Roman" w:cs="Times New Roman"/>
                <w:sz w:val="20"/>
                <w:szCs w:val="20"/>
                <w:lang w:val="en-GB"/>
              </w:rPr>
              <w:t>; secondary outcomes</w:t>
            </w:r>
            <w:r w:rsidRPr="008467AE">
              <w:rPr>
                <w:rFonts w:ascii="Times New Roman" w:hAnsi="Times New Roman" w:cs="Times New Roman"/>
                <w:sz w:val="20"/>
                <w:szCs w:val="20"/>
                <w:lang w:val="en-GB"/>
              </w:rPr>
              <w:t>) at 6-month follow-up, with treatment durability assessed 6 months later.</w:t>
            </w:r>
          </w:p>
          <w:p w14:paraId="2E21C4F8" w14:textId="77777777" w:rsidR="0009470A" w:rsidRPr="008467AE" w:rsidRDefault="0009470A" w:rsidP="00122CD8">
            <w:pPr>
              <w:widowControl w:val="0"/>
              <w:rPr>
                <w:rFonts w:ascii="Times New Roman" w:hAnsi="Times New Roman" w:cs="Times New Roman"/>
                <w:sz w:val="20"/>
                <w:szCs w:val="20"/>
                <w:lang w:val="en-GB"/>
              </w:rPr>
            </w:pPr>
          </w:p>
          <w:p w14:paraId="608E2400" w14:textId="77777777" w:rsidR="0009470A" w:rsidRPr="008467AE" w:rsidRDefault="0009470A" w:rsidP="00122CD8">
            <w:pPr>
              <w:widowControl w:val="0"/>
              <w:rPr>
                <w:rFonts w:ascii="Times New Roman" w:hAnsi="Times New Roman" w:cs="Times New Roman"/>
                <w:sz w:val="20"/>
                <w:szCs w:val="20"/>
                <w:lang w:val="en-GB"/>
              </w:rPr>
            </w:pPr>
            <w:r w:rsidRPr="008467AE">
              <w:rPr>
                <w:rFonts w:ascii="Times New Roman" w:hAnsi="Times New Roman" w:cs="Times New Roman"/>
                <w:sz w:val="20"/>
                <w:szCs w:val="20"/>
                <w:lang w:val="en-GB"/>
              </w:rPr>
              <w:t>Results</w:t>
            </w:r>
            <w:r>
              <w:rPr>
                <w:rFonts w:ascii="Times New Roman" w:hAnsi="Times New Roman" w:cs="Times New Roman"/>
                <w:sz w:val="20"/>
                <w:szCs w:val="20"/>
                <w:lang w:val="en-GB"/>
              </w:rPr>
              <w:t>:</w:t>
            </w:r>
            <w:r w:rsidRPr="008467AE">
              <w:rPr>
                <w:rFonts w:ascii="Times New Roman" w:hAnsi="Times New Roman" w:cs="Times New Roman"/>
                <w:sz w:val="20"/>
                <w:szCs w:val="20"/>
                <w:lang w:val="en-GB"/>
              </w:rPr>
              <w:t xml:space="preserve"> Of the 704 randomized patients, 562 patients (79.8%) were female, and the mean (SD) age was 42.7 (14.3) years. A total of 604 patients (85.8%) completed our primary 6-month outcome assessment. At 6-month assessment, 254 of 301 patients (84.4%) receiving CCBT alone started the program (mean [SD] sessions completed, 5.4 [2.8]), and 228 of 302 patients (75.5%) in the CCBT+ISG cohort logged into the ISG at least once, of whom 141 (61.8%) provided 1 or more comments or posts (mean, 10.5; median [range], 3 [1-306]). </w:t>
            </w:r>
            <w:r w:rsidRPr="000F3773">
              <w:rPr>
                <w:rFonts w:ascii="Times New Roman" w:hAnsi="Times New Roman" w:cs="Times New Roman"/>
                <w:sz w:val="20"/>
                <w:szCs w:val="20"/>
                <w:lang w:val="en-GB"/>
              </w:rPr>
              <w:t xml:space="preserve">At 6-month follow-up, patients in the CCBT+ISG </w:t>
            </w:r>
            <w:r>
              <w:rPr>
                <w:rFonts w:ascii="Times New Roman" w:hAnsi="Times New Roman" w:cs="Times New Roman"/>
                <w:sz w:val="20"/>
                <w:szCs w:val="20"/>
                <w:lang w:val="en-GB"/>
              </w:rPr>
              <w:t xml:space="preserve">(n = 302) </w:t>
            </w:r>
            <w:r w:rsidRPr="000F3773">
              <w:rPr>
                <w:rFonts w:ascii="Times New Roman" w:hAnsi="Times New Roman" w:cs="Times New Roman"/>
                <w:sz w:val="20"/>
                <w:szCs w:val="20"/>
                <w:lang w:val="en-GB"/>
              </w:rPr>
              <w:t xml:space="preserve">and CCBT alone </w:t>
            </w:r>
            <w:r>
              <w:rPr>
                <w:rFonts w:ascii="Times New Roman" w:hAnsi="Times New Roman" w:cs="Times New Roman"/>
                <w:sz w:val="20"/>
                <w:szCs w:val="20"/>
                <w:lang w:val="en-GB"/>
              </w:rPr>
              <w:t xml:space="preserve">(n = 301) </w:t>
            </w:r>
            <w:r w:rsidRPr="000F3773">
              <w:rPr>
                <w:rFonts w:ascii="Times New Roman" w:hAnsi="Times New Roman" w:cs="Times New Roman"/>
                <w:sz w:val="20"/>
                <w:szCs w:val="20"/>
                <w:lang w:val="en-GB"/>
              </w:rPr>
              <w:t xml:space="preserve">arms reported similar improvements on our primary outcome measure (SF-12 MCS: ES, 0.02; 95% CI, −0.17 to 0.13) </w:t>
            </w:r>
            <w:r w:rsidRPr="008467AE">
              <w:rPr>
                <w:rFonts w:ascii="Times New Roman" w:hAnsi="Times New Roman" w:cs="Times New Roman"/>
                <w:sz w:val="20"/>
                <w:szCs w:val="20"/>
                <w:lang w:val="en-GB"/>
              </w:rPr>
              <w:t>However, compared with patients receiving usual care</w:t>
            </w:r>
            <w:r>
              <w:rPr>
                <w:rFonts w:ascii="Times New Roman" w:hAnsi="Times New Roman" w:cs="Times New Roman"/>
                <w:sz w:val="20"/>
                <w:szCs w:val="20"/>
                <w:lang w:val="en-GB"/>
              </w:rPr>
              <w:t xml:space="preserve"> (n = 101)</w:t>
            </w:r>
            <w:r w:rsidRPr="008467AE">
              <w:rPr>
                <w:rFonts w:ascii="Times New Roman" w:hAnsi="Times New Roman" w:cs="Times New Roman"/>
                <w:sz w:val="20"/>
                <w:szCs w:val="20"/>
                <w:lang w:val="en-GB"/>
              </w:rPr>
              <w:t>, patients in the CCBT alone cohort reported significant 6-month effect size improvements in mood (effect size, 0.31; 95% CI, 0.09-0.53) and anxiety (effect size, 0.26; 95% CI, 0.05-0.48) that persisted 6 months later, and completing more CCBT sessions produced greater effect size improvements in mental health–related quality of life and symptoms.</w:t>
            </w:r>
            <w:r>
              <w:rPr>
                <w:rFonts w:ascii="Times New Roman" w:hAnsi="Times New Roman" w:cs="Times New Roman"/>
                <w:sz w:val="20"/>
                <w:szCs w:val="20"/>
                <w:lang w:val="en-GB"/>
              </w:rPr>
              <w:t xml:space="preserve"> No adverse events or side effects were reported.</w:t>
            </w:r>
          </w:p>
          <w:p w14:paraId="4807FFE6" w14:textId="77777777" w:rsidR="0009470A" w:rsidRPr="008467AE" w:rsidRDefault="0009470A" w:rsidP="00122CD8">
            <w:pPr>
              <w:widowControl w:val="0"/>
              <w:rPr>
                <w:rFonts w:ascii="Times New Roman" w:hAnsi="Times New Roman" w:cs="Times New Roman"/>
                <w:sz w:val="20"/>
                <w:szCs w:val="20"/>
                <w:lang w:val="en-GB"/>
              </w:rPr>
            </w:pPr>
          </w:p>
          <w:p w14:paraId="75F0E39B" w14:textId="77777777" w:rsidR="0009470A" w:rsidRPr="008467AE"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Conclusions:</w:t>
            </w:r>
            <w:r w:rsidRPr="008467AE">
              <w:rPr>
                <w:rFonts w:ascii="Times New Roman" w:hAnsi="Times New Roman" w:cs="Times New Roman"/>
                <w:sz w:val="20"/>
                <w:szCs w:val="20"/>
                <w:lang w:val="en-GB"/>
              </w:rPr>
              <w:t xml:space="preserve"> While providing moderated access to an ISG provided no additional benefit over guided CCBT at improving mental health–related quality of life, mood, and anxiety symptoms, guided CCBT alone is more effective than usual care for these conditions.</w:t>
            </w:r>
          </w:p>
          <w:p w14:paraId="3558B555" w14:textId="77777777" w:rsidR="0009470A" w:rsidRPr="008467AE" w:rsidRDefault="0009470A" w:rsidP="00122CD8">
            <w:pPr>
              <w:widowControl w:val="0"/>
              <w:rPr>
                <w:rFonts w:ascii="Times New Roman" w:hAnsi="Times New Roman" w:cs="Times New Roman"/>
                <w:sz w:val="20"/>
                <w:szCs w:val="20"/>
                <w:lang w:val="en-GB"/>
              </w:rPr>
            </w:pPr>
          </w:p>
          <w:p w14:paraId="273159D1" w14:textId="77777777" w:rsidR="0009470A" w:rsidRDefault="0009470A" w:rsidP="00122CD8">
            <w:pPr>
              <w:widowControl w:val="0"/>
              <w:rPr>
                <w:rFonts w:ascii="Times New Roman" w:hAnsi="Times New Roman" w:cs="Times New Roman"/>
                <w:sz w:val="20"/>
                <w:szCs w:val="20"/>
                <w:lang w:val="en-GB"/>
              </w:rPr>
            </w:pPr>
            <w:r w:rsidRPr="008467AE">
              <w:rPr>
                <w:rFonts w:ascii="Times New Roman" w:hAnsi="Times New Roman" w:cs="Times New Roman"/>
                <w:sz w:val="20"/>
                <w:szCs w:val="20"/>
                <w:lang w:val="en-GB"/>
              </w:rPr>
              <w:t>Trial Registration</w:t>
            </w:r>
            <w:r>
              <w:rPr>
                <w:rFonts w:ascii="Times New Roman" w:hAnsi="Times New Roman" w:cs="Times New Roman"/>
                <w:sz w:val="20"/>
                <w:szCs w:val="20"/>
                <w:lang w:val="en-GB"/>
              </w:rPr>
              <w:t xml:space="preserve">: </w:t>
            </w:r>
            <w:r w:rsidRPr="008467AE">
              <w:rPr>
                <w:rFonts w:ascii="Times New Roman" w:hAnsi="Times New Roman" w:cs="Times New Roman"/>
                <w:sz w:val="20"/>
                <w:szCs w:val="20"/>
                <w:lang w:val="en-GB"/>
              </w:rPr>
              <w:t>NCT01482806</w:t>
            </w:r>
            <w:r>
              <w:rPr>
                <w:rFonts w:ascii="Times New Roman" w:hAnsi="Times New Roman" w:cs="Times New Roman"/>
                <w:sz w:val="20"/>
                <w:szCs w:val="20"/>
                <w:lang w:val="en-GB"/>
              </w:rPr>
              <w:t xml:space="preserve"> in clinicaltrials.gov</w:t>
            </w:r>
          </w:p>
          <w:p w14:paraId="2B4F7BE5" w14:textId="77777777" w:rsidR="0009470A" w:rsidRDefault="0009470A" w:rsidP="00122CD8">
            <w:pPr>
              <w:widowControl w:val="0"/>
              <w:rPr>
                <w:rFonts w:ascii="Times New Roman" w:hAnsi="Times New Roman" w:cs="Times New Roman"/>
                <w:sz w:val="20"/>
                <w:szCs w:val="20"/>
                <w:lang w:val="en-GB"/>
              </w:rPr>
            </w:pPr>
          </w:p>
          <w:p w14:paraId="2350D949"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Funding</w:t>
            </w:r>
            <w:r w:rsidRPr="00DF1C83">
              <w:rPr>
                <w:rFonts w:ascii="Times New Roman" w:hAnsi="Times New Roman" w:cs="Times New Roman"/>
                <w:sz w:val="20"/>
                <w:szCs w:val="20"/>
                <w:lang w:val="en-GB"/>
              </w:rPr>
              <w:t>: This work was supported by grant R01 MH093501 from the National Institute of Mental Health.</w:t>
            </w:r>
          </w:p>
        </w:tc>
        <w:tc>
          <w:tcPr>
            <w:tcW w:w="2481" w:type="pct"/>
            <w:tcBorders>
              <w:top w:val="single" w:sz="4" w:space="0" w:color="auto"/>
              <w:left w:val="nil"/>
              <w:bottom w:val="single" w:sz="4" w:space="0" w:color="auto"/>
              <w:right w:val="nil"/>
            </w:tcBorders>
          </w:tcPr>
          <w:p w14:paraId="6FAC77DE" w14:textId="6B1A28DF"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lastRenderedPageBreak/>
              <w:t xml:space="preserve">Title: Effects of </w:t>
            </w:r>
            <w:proofErr w:type="spellStart"/>
            <w:r w:rsidRPr="00564A75">
              <w:rPr>
                <w:rFonts w:ascii="Times New Roman" w:hAnsi="Times New Roman" w:cs="Times New Roman"/>
                <w:sz w:val="20"/>
                <w:szCs w:val="20"/>
                <w:lang w:val="en-GB"/>
              </w:rPr>
              <w:t>Smokefree</w:t>
            </w:r>
            <w:proofErr w:type="spellEnd"/>
            <w:r w:rsidRPr="00564A75">
              <w:rPr>
                <w:rFonts w:ascii="Times New Roman" w:hAnsi="Times New Roman" w:cs="Times New Roman"/>
                <w:sz w:val="20"/>
                <w:szCs w:val="20"/>
                <w:lang w:val="en-GB"/>
              </w:rPr>
              <w:t xml:space="preserve"> Class Competition 1 year after the end of intervention: A cluster randomised controlled trial</w:t>
            </w:r>
            <w:r>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ExcludeYear="1"&gt;&lt;Author&gt;Isensee&lt;/Author&gt;&lt;Year&gt;2012&lt;/Year&gt;&lt;RecNum&gt;112&lt;/RecNum&gt;&lt;DisplayText&gt;&lt;style face="superscript"&gt;57&lt;/style&gt;&lt;/DisplayText&gt;&lt;record&gt;&lt;rec-number&gt;112&lt;/rec-number&gt;&lt;foreign-keys&gt;&lt;key app="EN" db-id="rf5pd0daa5a0ple09rppr0sc2tpdpa0v2z2s" timestamp="1513803830"&gt;112&lt;/key&gt;&lt;/foreign-keys&gt;&lt;ref-type name="Journal Article"&gt;17&lt;/ref-type&gt;&lt;contributors&gt;&lt;authors&gt;&lt;author&gt;Isensee, B.&lt;/author&gt;&lt;author&gt;Morgenstern, M.&lt;/author&gt;&lt;author&gt;Stoolmiller, M.&lt;/author&gt;&lt;author&gt;Maruska, K.&lt;/author&gt;&lt;author&gt;Sargent, J. D.&lt;/author&gt;&lt;author&gt;Hanewinkel, R.&lt;/author&gt;&lt;/authors&gt;&lt;/contributors&gt;&lt;titles&gt;&lt;title&gt;Effects of Smokefree Class Competition 1 year after the end of intervention: a cluster randomised controlled trial&lt;/title&gt;&lt;secondary-title&gt;Journal of Epidemiology &amp;amp; Community Health&lt;/secondary-title&gt;&lt;/titles&gt;&lt;periodical&gt;&lt;full-title&gt;Journal of Epidemiology &amp;amp; Community Health&lt;/full-title&gt;&lt;/periodical&gt;&lt;pages&gt;334-341&lt;/pages&gt;&lt;volume&gt;66&lt;/volume&gt;&lt;number&gt;4&lt;/number&gt;&lt;dates&gt;&lt;year&gt;2012&lt;/year&gt;&lt;/dates&gt;&lt;urls&gt;&lt;/urls&gt;&lt;/record&gt;&lt;/Cite&gt;&lt;/EndNote&gt;</w:instrText>
            </w:r>
            <w:r>
              <w:rPr>
                <w:rFonts w:ascii="Times New Roman" w:hAnsi="Times New Roman" w:cs="Times New Roman"/>
                <w:sz w:val="20"/>
                <w:szCs w:val="20"/>
                <w:lang w:val="en-GB"/>
              </w:rPr>
              <w:fldChar w:fldCharType="separate"/>
            </w:r>
            <w:r w:rsidR="006F325D">
              <w:rPr>
                <w:rFonts w:ascii="Times New Roman" w:hAnsi="Times New Roman" w:cs="Times New Roman"/>
                <w:noProof/>
                <w:sz w:val="20"/>
                <w:szCs w:val="20"/>
                <w:vertAlign w:val="superscript"/>
                <w:lang w:val="en-GB"/>
              </w:rPr>
              <w:t>2</w:t>
            </w:r>
            <w:r>
              <w:rPr>
                <w:rFonts w:ascii="Times New Roman" w:hAnsi="Times New Roman" w:cs="Times New Roman"/>
                <w:sz w:val="20"/>
                <w:szCs w:val="20"/>
                <w:lang w:val="en-GB"/>
              </w:rPr>
              <w:fldChar w:fldCharType="end"/>
            </w:r>
          </w:p>
          <w:p w14:paraId="467F8240"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24B49BCE"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 xml:space="preserve">Importance: The </w:t>
            </w:r>
            <w:proofErr w:type="spellStart"/>
            <w:r w:rsidRPr="00564A75">
              <w:rPr>
                <w:rFonts w:ascii="Times New Roman" w:hAnsi="Times New Roman" w:cs="Times New Roman"/>
                <w:sz w:val="20"/>
                <w:szCs w:val="20"/>
                <w:lang w:val="en-GB"/>
              </w:rPr>
              <w:t>Smokefree</w:t>
            </w:r>
            <w:proofErr w:type="spellEnd"/>
            <w:r w:rsidRPr="00564A75">
              <w:rPr>
                <w:rFonts w:ascii="Times New Roman" w:hAnsi="Times New Roman" w:cs="Times New Roman"/>
                <w:sz w:val="20"/>
                <w:szCs w:val="20"/>
                <w:lang w:val="en-GB"/>
              </w:rPr>
              <w:t xml:space="preserve"> Class Competition (SFC), a school-based smoking prevention intervention, is widely disseminated in Europe. </w:t>
            </w:r>
          </w:p>
          <w:p w14:paraId="3FC9FD69"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430B7B3D"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Objective: Effects of the intervention on individual students’ smoking, initiation, and progression of smoking were investigated.</w:t>
            </w:r>
            <w:r w:rsidRPr="00564A75">
              <w:rPr>
                <w:rFonts w:ascii="Times New Roman" w:hAnsi="Times New Roman" w:cs="Times New Roman"/>
                <w:sz w:val="20"/>
                <w:szCs w:val="20"/>
              </w:rPr>
              <w:t xml:space="preserve"> </w:t>
            </w:r>
            <w:r w:rsidRPr="00564A75">
              <w:rPr>
                <w:rFonts w:ascii="Times New Roman" w:hAnsi="Times New Roman" w:cs="Times New Roman"/>
                <w:sz w:val="20"/>
                <w:szCs w:val="20"/>
                <w:lang w:val="en-GB"/>
              </w:rPr>
              <w:t>SFC aims to correct the overestimation of smoking frequency in adolescents by demonstrating that the class, an important reference group for students, is smoke-free.</w:t>
            </w:r>
          </w:p>
          <w:p w14:paraId="2A83A1B0"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16DE9E34"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Design: Cluster randomised controlled trial. Saxony-Anhalt, Germany was chosen as the study region because SFC was rarely implemented there before the school year 2006–2007. ‘Gymnasium’ and ‘</w:t>
            </w:r>
            <w:proofErr w:type="spellStart"/>
            <w:r w:rsidRPr="00564A75">
              <w:rPr>
                <w:rFonts w:ascii="Times New Roman" w:hAnsi="Times New Roman" w:cs="Times New Roman"/>
                <w:sz w:val="20"/>
                <w:szCs w:val="20"/>
                <w:lang w:val="en-GB"/>
              </w:rPr>
              <w:t>Sekundarschule</w:t>
            </w:r>
            <w:proofErr w:type="spellEnd"/>
            <w:r w:rsidRPr="00564A75">
              <w:rPr>
                <w:rFonts w:ascii="Times New Roman" w:hAnsi="Times New Roman" w:cs="Times New Roman"/>
                <w:sz w:val="20"/>
                <w:szCs w:val="20"/>
                <w:lang w:val="en-GB"/>
              </w:rPr>
              <w:t xml:space="preserve">’ secondary schools were invited to participate (Gymnasium N=71, </w:t>
            </w:r>
            <w:proofErr w:type="spellStart"/>
            <w:r w:rsidRPr="00564A75">
              <w:rPr>
                <w:rFonts w:ascii="Times New Roman" w:hAnsi="Times New Roman" w:cs="Times New Roman"/>
                <w:sz w:val="20"/>
                <w:szCs w:val="20"/>
                <w:lang w:val="en-GB"/>
              </w:rPr>
              <w:t>Sekundarschule</w:t>
            </w:r>
            <w:proofErr w:type="spellEnd"/>
            <w:r w:rsidRPr="00564A75">
              <w:rPr>
                <w:rFonts w:ascii="Times New Roman" w:hAnsi="Times New Roman" w:cs="Times New Roman"/>
                <w:sz w:val="20"/>
                <w:szCs w:val="20"/>
                <w:lang w:val="en-GB"/>
              </w:rPr>
              <w:t xml:space="preserve"> N=141). After applying the school exclusion criteria (a closure of the school was foreseen in the following 2 years, the school was already engaged in a tobacco control programme, or classes of the school had participated in SFC before), 84 schools (including its classes and students) were randomly assigned to intervention (53 schools, 137 classes, 2,629 students) or control condition (34 schools, 86 classes, 1,825 students). </w:t>
            </w:r>
          </w:p>
          <w:p w14:paraId="7567EC61"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2EE44DFC"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 xml:space="preserve">Interventions: SFC classes commit themselves to be smoke-free and self-monitor their smoking status. Classes that remain smoke-free for 6 months can win prizes. </w:t>
            </w:r>
            <w:r w:rsidRPr="00564A75">
              <w:rPr>
                <w:rFonts w:ascii="Times New Roman" w:hAnsi="Times New Roman" w:cs="Times New Roman"/>
                <w:sz w:val="20"/>
                <w:szCs w:val="20"/>
              </w:rPr>
              <w:t>The classes in control condition received ‘usual curriculum.’</w:t>
            </w:r>
          </w:p>
          <w:p w14:paraId="0790830F"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4E008701"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 xml:space="preserve">Measures: The primary outcome was student self-reported (i.e., </w:t>
            </w:r>
            <w:proofErr w:type="spellStart"/>
            <w:r w:rsidRPr="00564A75">
              <w:rPr>
                <w:rFonts w:ascii="Times New Roman" w:hAnsi="Times New Roman" w:cs="Times New Roman"/>
                <w:sz w:val="20"/>
                <w:szCs w:val="20"/>
                <w:lang w:val="en-GB"/>
              </w:rPr>
              <w:t>unblinded</w:t>
            </w:r>
            <w:proofErr w:type="spellEnd"/>
            <w:r w:rsidRPr="00564A75">
              <w:rPr>
                <w:rFonts w:ascii="Times New Roman" w:hAnsi="Times New Roman" w:cs="Times New Roman"/>
                <w:sz w:val="20"/>
                <w:szCs w:val="20"/>
                <w:lang w:val="en-GB"/>
              </w:rPr>
              <w:t>) current smoking 12 months after baseline. Effects of participation in the programme were analysed by multilevel models controlling for confounding variables.</w:t>
            </w:r>
          </w:p>
          <w:p w14:paraId="0547FFD1"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362DAF39"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 xml:space="preserve">Results: Overall, 68 classes (1,175 students) agreed to participate in SFC. There was no significant difference between students who were assigned to and participated in SFC (9 classes, 237 students) and students who did not participate in SFC or were in the control condition (11 classes, 214 students) on current smoking (adjusted hazard ratio, 0.06, 95% CI, -0.06 to 0.18). However, intervention students smoking occasionally at baseline smoked less frequently than students taking not part in the intervention at 7 and 12 months after baseline. Persistent beneficial </w:t>
            </w:r>
            <w:r w:rsidRPr="00564A75">
              <w:rPr>
                <w:rFonts w:ascii="Times New Roman" w:hAnsi="Times New Roman" w:cs="Times New Roman"/>
                <w:sz w:val="20"/>
                <w:szCs w:val="20"/>
                <w:lang w:val="en-GB"/>
              </w:rPr>
              <w:lastRenderedPageBreak/>
              <w:t>programme effects were also found for lifetime smoking: intervention students were less likely to progress from experimental to established use. No adverse events or side effects were reported.</w:t>
            </w:r>
          </w:p>
          <w:p w14:paraId="11A7DD53"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6FE274CB"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 xml:space="preserve">Conclusion: Data suggest that </w:t>
            </w:r>
            <w:proofErr w:type="spellStart"/>
            <w:r w:rsidRPr="00564A75">
              <w:rPr>
                <w:rFonts w:ascii="Times New Roman" w:hAnsi="Times New Roman" w:cs="Times New Roman"/>
                <w:sz w:val="20"/>
                <w:szCs w:val="20"/>
                <w:lang w:val="en-GB"/>
              </w:rPr>
              <w:t>Smokefree</w:t>
            </w:r>
            <w:proofErr w:type="spellEnd"/>
            <w:r w:rsidRPr="00564A75">
              <w:rPr>
                <w:rFonts w:ascii="Times New Roman" w:hAnsi="Times New Roman" w:cs="Times New Roman"/>
                <w:sz w:val="20"/>
                <w:szCs w:val="20"/>
                <w:lang w:val="en-GB"/>
              </w:rPr>
              <w:t xml:space="preserve"> Class Competition reduces the probability of progressing from occasional and experimental stages of smoking to more established forms of use.</w:t>
            </w:r>
          </w:p>
          <w:p w14:paraId="5DA78010"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7DE8CA70"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Fonts w:ascii="Times New Roman" w:hAnsi="Times New Roman" w:cs="Times New Roman"/>
                <w:sz w:val="20"/>
                <w:szCs w:val="20"/>
                <w:lang w:val="en-GB"/>
              </w:rPr>
              <w:t>Trial registration: ISRCTN27091233 in Current Control Trial Register.</w:t>
            </w:r>
          </w:p>
          <w:p w14:paraId="66AB28B7"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p>
          <w:p w14:paraId="4F45E266" w14:textId="77777777" w:rsidR="0009470A" w:rsidRPr="00564A75" w:rsidRDefault="0009470A" w:rsidP="00122CD8">
            <w:pPr>
              <w:widowControl w:val="0"/>
              <w:tabs>
                <w:tab w:val="left" w:pos="3861"/>
              </w:tabs>
              <w:ind w:right="134"/>
              <w:rPr>
                <w:rFonts w:ascii="Times New Roman" w:hAnsi="Times New Roman" w:cs="Times New Roman"/>
                <w:sz w:val="20"/>
                <w:szCs w:val="20"/>
                <w:lang w:val="en-GB"/>
              </w:rPr>
            </w:pPr>
            <w:r w:rsidRPr="00564A75">
              <w:rPr>
                <w:rStyle w:val="fn-label"/>
                <w:rFonts w:ascii="Times New Roman" w:eastAsia="Times New Roman" w:hAnsi="Times New Roman" w:cs="Times New Roman"/>
                <w:sz w:val="20"/>
                <w:szCs w:val="20"/>
              </w:rPr>
              <w:t>Funding</w:t>
            </w:r>
            <w:r>
              <w:rPr>
                <w:rStyle w:val="fn-label"/>
                <w:rFonts w:ascii="Times New Roman" w:eastAsia="Times New Roman" w:hAnsi="Times New Roman" w:cs="Times New Roman"/>
                <w:sz w:val="20"/>
                <w:szCs w:val="20"/>
              </w:rPr>
              <w:t>:</w:t>
            </w:r>
            <w:r w:rsidRPr="00564A75">
              <w:rPr>
                <w:rFonts w:ascii="Times New Roman" w:eastAsia="Times New Roman" w:hAnsi="Times New Roman" w:cs="Times New Roman"/>
                <w:sz w:val="20"/>
                <w:szCs w:val="20"/>
              </w:rPr>
              <w:t xml:space="preserve"> This study was funded by German Cancer Aid. The implementation of the </w:t>
            </w:r>
            <w:proofErr w:type="spellStart"/>
            <w:r w:rsidRPr="00564A75">
              <w:rPr>
                <w:rFonts w:ascii="Times New Roman" w:eastAsia="Times New Roman" w:hAnsi="Times New Roman" w:cs="Times New Roman"/>
                <w:sz w:val="20"/>
                <w:szCs w:val="20"/>
              </w:rPr>
              <w:t>Smokefree</w:t>
            </w:r>
            <w:proofErr w:type="spellEnd"/>
            <w:r w:rsidRPr="00564A75">
              <w:rPr>
                <w:rFonts w:ascii="Times New Roman" w:eastAsia="Times New Roman" w:hAnsi="Times New Roman" w:cs="Times New Roman"/>
                <w:sz w:val="20"/>
                <w:szCs w:val="20"/>
              </w:rPr>
              <w:t xml:space="preserve"> Class Competition in Germany was funded by German Cancer Aid, European Commission, Federal Centre for Health Education, German Heart Foundation, AOK-</w:t>
            </w:r>
            <w:proofErr w:type="spellStart"/>
            <w:r w:rsidRPr="00564A75">
              <w:rPr>
                <w:rFonts w:ascii="Times New Roman" w:eastAsia="Times New Roman" w:hAnsi="Times New Roman" w:cs="Times New Roman"/>
                <w:sz w:val="20"/>
                <w:szCs w:val="20"/>
              </w:rPr>
              <w:t>Bundesverband</w:t>
            </w:r>
            <w:proofErr w:type="spellEnd"/>
            <w:r w:rsidRPr="00564A75">
              <w:rPr>
                <w:rFonts w:ascii="Times New Roman" w:eastAsia="Times New Roman" w:hAnsi="Times New Roman" w:cs="Times New Roman"/>
                <w:sz w:val="20"/>
                <w:szCs w:val="20"/>
              </w:rPr>
              <w:t>, German Lung Foundation and BKK-</w:t>
            </w:r>
            <w:proofErr w:type="spellStart"/>
            <w:r w:rsidRPr="00564A75">
              <w:rPr>
                <w:rFonts w:ascii="Times New Roman" w:eastAsia="Times New Roman" w:hAnsi="Times New Roman" w:cs="Times New Roman"/>
                <w:sz w:val="20"/>
                <w:szCs w:val="20"/>
              </w:rPr>
              <w:t>Landesverband</w:t>
            </w:r>
            <w:proofErr w:type="spellEnd"/>
            <w:r w:rsidRPr="00564A75">
              <w:rPr>
                <w:rFonts w:ascii="Times New Roman" w:eastAsia="Times New Roman" w:hAnsi="Times New Roman" w:cs="Times New Roman"/>
                <w:sz w:val="20"/>
                <w:szCs w:val="20"/>
              </w:rPr>
              <w:t xml:space="preserve"> </w:t>
            </w:r>
            <w:proofErr w:type="spellStart"/>
            <w:r w:rsidRPr="00564A75">
              <w:rPr>
                <w:rFonts w:ascii="Times New Roman" w:eastAsia="Times New Roman" w:hAnsi="Times New Roman" w:cs="Times New Roman"/>
                <w:sz w:val="20"/>
                <w:szCs w:val="20"/>
              </w:rPr>
              <w:t>Ost</w:t>
            </w:r>
            <w:proofErr w:type="spellEnd"/>
            <w:r w:rsidRPr="00564A75">
              <w:rPr>
                <w:rFonts w:ascii="Times New Roman" w:eastAsia="Times New Roman" w:hAnsi="Times New Roman" w:cs="Times New Roman"/>
                <w:sz w:val="20"/>
                <w:szCs w:val="20"/>
              </w:rPr>
              <w:t xml:space="preserve"> in the school year 2006/2007 and 2007/2008.</w:t>
            </w:r>
          </w:p>
        </w:tc>
      </w:tr>
    </w:tbl>
    <w:p w14:paraId="17DAEFF5" w14:textId="77777777" w:rsidR="0009470A" w:rsidRDefault="0009470A" w:rsidP="0009470A">
      <w:pPr>
        <w:rPr>
          <w:rFonts w:ascii="Times New Roman" w:hAnsi="Times New Roman" w:cs="Times New Roman"/>
          <w:sz w:val="20"/>
          <w:szCs w:val="20"/>
        </w:rPr>
      </w:pPr>
      <w:r w:rsidRPr="00C1645F">
        <w:rPr>
          <w:rFonts w:ascii="Times New Roman" w:hAnsi="Times New Roman" w:cs="Times New Roman"/>
          <w:sz w:val="20"/>
          <w:szCs w:val="20"/>
        </w:rPr>
        <w:lastRenderedPageBreak/>
        <w:t xml:space="preserve">CONSORT = Consolidated Standards of Reporting Trials; </w:t>
      </w:r>
      <w:r>
        <w:rPr>
          <w:rFonts w:ascii="Times New Roman" w:hAnsi="Times New Roman" w:cs="Times New Roman"/>
          <w:sz w:val="20"/>
          <w:szCs w:val="20"/>
        </w:rPr>
        <w:t>SPI</w:t>
      </w:r>
      <w:r w:rsidRPr="00C1645F">
        <w:rPr>
          <w:rFonts w:ascii="Times New Roman" w:hAnsi="Times New Roman" w:cs="Times New Roman"/>
          <w:sz w:val="20"/>
          <w:szCs w:val="20"/>
        </w:rPr>
        <w:t xml:space="preserve"> = </w:t>
      </w:r>
      <w:r>
        <w:rPr>
          <w:rFonts w:ascii="Times New Roman" w:hAnsi="Times New Roman" w:cs="Times New Roman"/>
          <w:sz w:val="20"/>
          <w:szCs w:val="20"/>
        </w:rPr>
        <w:t>social and psychological intervention</w:t>
      </w:r>
      <w:r w:rsidRPr="00C1645F">
        <w:rPr>
          <w:rFonts w:ascii="Times New Roman" w:hAnsi="Times New Roman" w:cs="Times New Roman"/>
          <w:sz w:val="20"/>
          <w:szCs w:val="20"/>
        </w:rPr>
        <w:t>.</w:t>
      </w:r>
    </w:p>
    <w:p w14:paraId="6E107CCD" w14:textId="15FEF39B" w:rsidR="00C85718" w:rsidRDefault="0009470A" w:rsidP="00B01B2F">
      <w:pPr>
        <w:rPr>
          <w:rFonts w:ascii="Times New Roman" w:hAnsi="Times New Roman" w:cs="Times New Roman"/>
          <w:sz w:val="20"/>
          <w:szCs w:val="20"/>
        </w:rPr>
      </w:pPr>
      <w:r>
        <w:rPr>
          <w:rFonts w:ascii="Times New Roman" w:hAnsi="Times New Roman" w:cs="Times New Roman"/>
          <w:sz w:val="20"/>
          <w:szCs w:val="20"/>
        </w:rPr>
        <w:t>*</w:t>
      </w:r>
      <w:r w:rsidRPr="00C1645F">
        <w:rPr>
          <w:rFonts w:ascii="Times New Roman" w:hAnsi="Times New Roman" w:cs="Times New Roman"/>
          <w:sz w:val="20"/>
          <w:szCs w:val="20"/>
        </w:rPr>
        <w:t>Original abstracts were modified to adhere to the CONSORT</w:t>
      </w:r>
      <w:r>
        <w:rPr>
          <w:rFonts w:ascii="Times New Roman" w:hAnsi="Times New Roman" w:cs="Times New Roman"/>
          <w:sz w:val="20"/>
          <w:szCs w:val="20"/>
        </w:rPr>
        <w:t>-SPI</w:t>
      </w:r>
      <w:r w:rsidRPr="00C1645F">
        <w:rPr>
          <w:rFonts w:ascii="Times New Roman" w:hAnsi="Times New Roman" w:cs="Times New Roman"/>
          <w:sz w:val="20"/>
          <w:szCs w:val="20"/>
        </w:rPr>
        <w:t xml:space="preserve"> </w:t>
      </w:r>
      <w:r>
        <w:rPr>
          <w:rFonts w:ascii="Times New Roman" w:hAnsi="Times New Roman" w:cs="Times New Roman"/>
          <w:sz w:val="20"/>
          <w:szCs w:val="20"/>
        </w:rPr>
        <w:t>E</w:t>
      </w:r>
      <w:r w:rsidRPr="00C1645F">
        <w:rPr>
          <w:rFonts w:ascii="Times New Roman" w:hAnsi="Times New Roman" w:cs="Times New Roman"/>
          <w:sz w:val="20"/>
          <w:szCs w:val="20"/>
        </w:rPr>
        <w:t xml:space="preserve">xtension for </w:t>
      </w:r>
      <w:r>
        <w:rPr>
          <w:rFonts w:ascii="Times New Roman" w:hAnsi="Times New Roman" w:cs="Times New Roman"/>
          <w:sz w:val="20"/>
          <w:szCs w:val="20"/>
        </w:rPr>
        <w:t>A</w:t>
      </w:r>
      <w:r w:rsidRPr="00C1645F">
        <w:rPr>
          <w:rFonts w:ascii="Times New Roman" w:hAnsi="Times New Roman" w:cs="Times New Roman"/>
          <w:sz w:val="20"/>
          <w:szCs w:val="20"/>
        </w:rPr>
        <w:t>bstracts</w:t>
      </w:r>
      <w:r w:rsidR="00E528A4">
        <w:rPr>
          <w:rFonts w:ascii="Times New Roman" w:hAnsi="Times New Roman" w:cs="Times New Roman"/>
          <w:sz w:val="20"/>
          <w:szCs w:val="20"/>
        </w:rPr>
        <w:t>.</w:t>
      </w:r>
    </w:p>
    <w:p w14:paraId="317D6079" w14:textId="77777777" w:rsidR="006F325D" w:rsidRDefault="006F325D" w:rsidP="00B01B2F">
      <w:pPr>
        <w:rPr>
          <w:rFonts w:ascii="Times New Roman" w:hAnsi="Times New Roman" w:cs="Times New Roman"/>
          <w:sz w:val="20"/>
          <w:szCs w:val="20"/>
        </w:rPr>
      </w:pPr>
    </w:p>
    <w:p w14:paraId="31EAC518" w14:textId="25C21F79" w:rsidR="006F325D" w:rsidRDefault="006405EB" w:rsidP="00B01B2F">
      <w:pPr>
        <w:rPr>
          <w:rFonts w:ascii="Times New Roman" w:hAnsi="Times New Roman" w:cs="Times New Roman"/>
          <w:sz w:val="20"/>
          <w:szCs w:val="20"/>
        </w:rPr>
      </w:pPr>
      <w:r w:rsidRPr="00683CA7">
        <w:rPr>
          <w:rFonts w:ascii="Times New Roman" w:hAnsi="Times New Roman" w:cs="Times New Roman"/>
          <w:b/>
        </w:rPr>
        <w:t>References</w:t>
      </w:r>
    </w:p>
    <w:p w14:paraId="1D4BF926" w14:textId="1A58FF99" w:rsidR="006F325D" w:rsidRPr="004D7C66" w:rsidRDefault="006F325D" w:rsidP="006F325D">
      <w:pPr>
        <w:pStyle w:val="EndNoteBibliography"/>
        <w:ind w:left="720" w:hanging="720"/>
        <w:rPr>
          <w:noProof/>
        </w:rPr>
      </w:pPr>
      <w:r>
        <w:rPr>
          <w:noProof/>
        </w:rPr>
        <w:t>1</w:t>
      </w:r>
      <w:r w:rsidRPr="004D7C66">
        <w:rPr>
          <w:noProof/>
        </w:rPr>
        <w:t>.</w:t>
      </w:r>
      <w:r w:rsidRPr="004D7C66">
        <w:rPr>
          <w:noProof/>
        </w:rPr>
        <w:tab/>
        <w:t xml:space="preserve">Rollman BL, Belnap BH, Abebe KZ, et al. Effectiveness of online collaborative care for treating mood and anxiety disorders in primary care: a randomized clinical trial. </w:t>
      </w:r>
      <w:r w:rsidRPr="004D7C66">
        <w:rPr>
          <w:i/>
          <w:noProof/>
        </w:rPr>
        <w:t xml:space="preserve">JAMA Psychiatry. </w:t>
      </w:r>
      <w:r w:rsidRPr="004D7C66">
        <w:rPr>
          <w:noProof/>
        </w:rPr>
        <w:t>2017.</w:t>
      </w:r>
    </w:p>
    <w:p w14:paraId="1697F9F8" w14:textId="13C3A3EA" w:rsidR="006F325D" w:rsidRPr="000C2D3E" w:rsidRDefault="006F325D" w:rsidP="006E5F4F">
      <w:pPr>
        <w:pStyle w:val="EndNoteBibliography"/>
        <w:ind w:left="720" w:hanging="720"/>
        <w:rPr>
          <w:lang w:val="en-GB"/>
        </w:rPr>
      </w:pPr>
      <w:r>
        <w:rPr>
          <w:noProof/>
        </w:rPr>
        <w:lastRenderedPageBreak/>
        <w:t>2</w:t>
      </w:r>
      <w:r w:rsidRPr="004D7C66">
        <w:rPr>
          <w:noProof/>
        </w:rPr>
        <w:t>.</w:t>
      </w:r>
      <w:r w:rsidRPr="004D7C66">
        <w:rPr>
          <w:noProof/>
        </w:rPr>
        <w:tab/>
        <w:t xml:space="preserve">Isensee B, Morgenstern M, Stoolmiller M, Maruska K, Sargent JD, Hanewinkel R. Effects of Smokefree Class Competition 1 year after the end of intervention: a cluster randomised controlled trial. </w:t>
      </w:r>
      <w:r w:rsidRPr="004D7C66">
        <w:rPr>
          <w:i/>
          <w:noProof/>
        </w:rPr>
        <w:t xml:space="preserve">Journal of Epidemiology &amp; Community Health. </w:t>
      </w:r>
      <w:r w:rsidRPr="004D7C66">
        <w:rPr>
          <w:noProof/>
        </w:rPr>
        <w:t>2012;66(4):334-341.</w:t>
      </w:r>
      <w:bookmarkStart w:id="0" w:name="_GoBack"/>
      <w:bookmarkEnd w:id="0"/>
    </w:p>
    <w:sectPr w:rsidR="006F325D" w:rsidRPr="000C2D3E" w:rsidSect="00B01B2F">
      <w:headerReference w:type="even" r:id="rId9"/>
      <w:headerReference w:type="default" r:id="rId10"/>
      <w:pgSz w:w="16840" w:h="11900" w:orient="landscape"/>
      <w:pgMar w:top="1411" w:right="1411" w:bottom="1411" w:left="1440" w:header="706" w:footer="706"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E10055" w16cid:durableId="1E7EE222"/>
  <w16cid:commentId w16cid:paraId="5CE9E4DF" w16cid:durableId="1E7EE25B"/>
  <w16cid:commentId w16cid:paraId="7C44AB9B" w16cid:durableId="1E7EE2B3"/>
  <w16cid:commentId w16cid:paraId="2E1104FB" w16cid:durableId="1E7EE436"/>
  <w16cid:commentId w16cid:paraId="36B6D91A" w16cid:durableId="1E7EE483"/>
  <w16cid:commentId w16cid:paraId="77E3F4B4" w16cid:durableId="1E7EE4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299DA8" w14:textId="77777777" w:rsidR="002742BE" w:rsidRDefault="002742BE" w:rsidP="003B6C5A">
      <w:r>
        <w:separator/>
      </w:r>
    </w:p>
  </w:endnote>
  <w:endnote w:type="continuationSeparator" w:id="0">
    <w:p w14:paraId="46BA4F3D" w14:textId="77777777" w:rsidR="002742BE" w:rsidRDefault="002742BE" w:rsidP="003B6C5A">
      <w:r>
        <w:continuationSeparator/>
      </w:r>
    </w:p>
  </w:endnote>
  <w:endnote w:type="continuationNotice" w:id="1">
    <w:p w14:paraId="3C7E517B" w14:textId="77777777" w:rsidR="002742BE" w:rsidRDefault="00274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9BE075" w14:textId="77777777" w:rsidR="002742BE" w:rsidRDefault="002742BE" w:rsidP="003B6C5A">
      <w:r>
        <w:separator/>
      </w:r>
    </w:p>
  </w:footnote>
  <w:footnote w:type="continuationSeparator" w:id="0">
    <w:p w14:paraId="6610C009" w14:textId="77777777" w:rsidR="002742BE" w:rsidRDefault="002742BE" w:rsidP="003B6C5A">
      <w:r>
        <w:continuationSeparator/>
      </w:r>
    </w:p>
  </w:footnote>
  <w:footnote w:type="continuationNotice" w:id="1">
    <w:p w14:paraId="4F61206D" w14:textId="77777777" w:rsidR="002742BE" w:rsidRDefault="002742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F3936" w14:textId="77777777" w:rsidR="00863245" w:rsidRDefault="00863245" w:rsidP="0025609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62B9B6" w14:textId="77777777" w:rsidR="00863245" w:rsidRDefault="00863245" w:rsidP="002E565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8EDB7" w14:textId="77777777" w:rsidR="00863245" w:rsidRPr="00256098" w:rsidRDefault="00863245" w:rsidP="00482DD8">
    <w:pPr>
      <w:pStyle w:val="Header"/>
      <w:framePr w:wrap="around" w:vAnchor="text" w:hAnchor="margin" w:xAlign="right" w:y="1"/>
      <w:rPr>
        <w:rStyle w:val="PageNumber"/>
        <w:rFonts w:ascii="Times New Roman" w:hAnsi="Times New Roman" w:cs="Times New Roman"/>
      </w:rPr>
    </w:pPr>
    <w:r w:rsidRPr="00256098">
      <w:rPr>
        <w:rStyle w:val="PageNumber"/>
        <w:rFonts w:ascii="Times New Roman" w:hAnsi="Times New Roman" w:cs="Times New Roman"/>
      </w:rPr>
      <w:fldChar w:fldCharType="begin"/>
    </w:r>
    <w:r w:rsidRPr="00256098">
      <w:rPr>
        <w:rStyle w:val="PageNumber"/>
        <w:rFonts w:ascii="Times New Roman" w:hAnsi="Times New Roman" w:cs="Times New Roman"/>
      </w:rPr>
      <w:instrText xml:space="preserve">PAGE  </w:instrText>
    </w:r>
    <w:r w:rsidRPr="00256098">
      <w:rPr>
        <w:rStyle w:val="PageNumber"/>
        <w:rFonts w:ascii="Times New Roman" w:hAnsi="Times New Roman" w:cs="Times New Roman"/>
      </w:rPr>
      <w:fldChar w:fldCharType="separate"/>
    </w:r>
    <w:r w:rsidR="006E5F4F">
      <w:rPr>
        <w:rStyle w:val="PageNumber"/>
        <w:rFonts w:ascii="Times New Roman" w:hAnsi="Times New Roman" w:cs="Times New Roman"/>
        <w:noProof/>
      </w:rPr>
      <w:t>3</w:t>
    </w:r>
    <w:r w:rsidRPr="00256098">
      <w:rPr>
        <w:rStyle w:val="PageNumber"/>
        <w:rFonts w:ascii="Times New Roman" w:hAnsi="Times New Roman" w:cs="Times New Roman"/>
      </w:rPr>
      <w:fldChar w:fldCharType="end"/>
    </w:r>
  </w:p>
  <w:p w14:paraId="543447F1" w14:textId="77777777" w:rsidR="00863245" w:rsidRPr="00D42473" w:rsidRDefault="00863245" w:rsidP="00256098">
    <w:pPr>
      <w:pStyle w:val="Header"/>
      <w:ind w:right="360"/>
      <w:rPr>
        <w:rFonts w:ascii="Times New Roman" w:hAnsi="Times New Roman" w:cs="Times New Roman"/>
      </w:rPr>
    </w:pPr>
    <w:r w:rsidRPr="00D42473">
      <w:rPr>
        <w:rFonts w:ascii="Times New Roman" w:hAnsi="Times New Roman" w:cs="Times New Roman"/>
      </w:rPr>
      <w:t>Running Head: CONSORT-SPI</w:t>
    </w:r>
    <w:r>
      <w:rPr>
        <w:rFonts w:ascii="Times New Roman" w:hAnsi="Times New Roman" w:cs="Times New Roman"/>
      </w:rPr>
      <w:t xml:space="preserve"> 2018 E&amp;E</w:t>
    </w:r>
  </w:p>
  <w:p w14:paraId="74B8C6CF" w14:textId="77777777" w:rsidR="00863245" w:rsidRDefault="008632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CF8"/>
    <w:multiLevelType w:val="hybridMultilevel"/>
    <w:tmpl w:val="19FE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D1C7F"/>
    <w:multiLevelType w:val="hybridMultilevel"/>
    <w:tmpl w:val="BFDA85D8"/>
    <w:lvl w:ilvl="0" w:tplc="3BC096D8">
      <w:start w:val="1"/>
      <w:numFmt w:val="bullet"/>
      <w:lvlText w:val=""/>
      <w:lvlJc w:val="left"/>
      <w:pPr>
        <w:tabs>
          <w:tab w:val="num" w:pos="720"/>
        </w:tabs>
        <w:ind w:left="720" w:hanging="360"/>
      </w:pPr>
      <w:rPr>
        <w:rFonts w:ascii="Wingdings" w:hAnsi="Wingdings" w:hint="default"/>
      </w:rPr>
    </w:lvl>
    <w:lvl w:ilvl="1" w:tplc="4F782AC2" w:tentative="1">
      <w:start w:val="1"/>
      <w:numFmt w:val="bullet"/>
      <w:lvlText w:val=""/>
      <w:lvlJc w:val="left"/>
      <w:pPr>
        <w:tabs>
          <w:tab w:val="num" w:pos="1440"/>
        </w:tabs>
        <w:ind w:left="1440" w:hanging="360"/>
      </w:pPr>
      <w:rPr>
        <w:rFonts w:ascii="Wingdings" w:hAnsi="Wingdings" w:hint="default"/>
      </w:rPr>
    </w:lvl>
    <w:lvl w:ilvl="2" w:tplc="9FEC9C64" w:tentative="1">
      <w:start w:val="1"/>
      <w:numFmt w:val="bullet"/>
      <w:lvlText w:val=""/>
      <w:lvlJc w:val="left"/>
      <w:pPr>
        <w:tabs>
          <w:tab w:val="num" w:pos="2160"/>
        </w:tabs>
        <w:ind w:left="2160" w:hanging="360"/>
      </w:pPr>
      <w:rPr>
        <w:rFonts w:ascii="Wingdings" w:hAnsi="Wingdings" w:hint="default"/>
      </w:rPr>
    </w:lvl>
    <w:lvl w:ilvl="3" w:tplc="18446D78" w:tentative="1">
      <w:start w:val="1"/>
      <w:numFmt w:val="bullet"/>
      <w:lvlText w:val=""/>
      <w:lvlJc w:val="left"/>
      <w:pPr>
        <w:tabs>
          <w:tab w:val="num" w:pos="2880"/>
        </w:tabs>
        <w:ind w:left="2880" w:hanging="360"/>
      </w:pPr>
      <w:rPr>
        <w:rFonts w:ascii="Wingdings" w:hAnsi="Wingdings" w:hint="default"/>
      </w:rPr>
    </w:lvl>
    <w:lvl w:ilvl="4" w:tplc="24D4386C" w:tentative="1">
      <w:start w:val="1"/>
      <w:numFmt w:val="bullet"/>
      <w:lvlText w:val=""/>
      <w:lvlJc w:val="left"/>
      <w:pPr>
        <w:tabs>
          <w:tab w:val="num" w:pos="3600"/>
        </w:tabs>
        <w:ind w:left="3600" w:hanging="360"/>
      </w:pPr>
      <w:rPr>
        <w:rFonts w:ascii="Wingdings" w:hAnsi="Wingdings" w:hint="default"/>
      </w:rPr>
    </w:lvl>
    <w:lvl w:ilvl="5" w:tplc="E3BE7F3C" w:tentative="1">
      <w:start w:val="1"/>
      <w:numFmt w:val="bullet"/>
      <w:lvlText w:val=""/>
      <w:lvlJc w:val="left"/>
      <w:pPr>
        <w:tabs>
          <w:tab w:val="num" w:pos="4320"/>
        </w:tabs>
        <w:ind w:left="4320" w:hanging="360"/>
      </w:pPr>
      <w:rPr>
        <w:rFonts w:ascii="Wingdings" w:hAnsi="Wingdings" w:hint="default"/>
      </w:rPr>
    </w:lvl>
    <w:lvl w:ilvl="6" w:tplc="A2DE8A92" w:tentative="1">
      <w:start w:val="1"/>
      <w:numFmt w:val="bullet"/>
      <w:lvlText w:val=""/>
      <w:lvlJc w:val="left"/>
      <w:pPr>
        <w:tabs>
          <w:tab w:val="num" w:pos="5040"/>
        </w:tabs>
        <w:ind w:left="5040" w:hanging="360"/>
      </w:pPr>
      <w:rPr>
        <w:rFonts w:ascii="Wingdings" w:hAnsi="Wingdings" w:hint="default"/>
      </w:rPr>
    </w:lvl>
    <w:lvl w:ilvl="7" w:tplc="785285F6" w:tentative="1">
      <w:start w:val="1"/>
      <w:numFmt w:val="bullet"/>
      <w:lvlText w:val=""/>
      <w:lvlJc w:val="left"/>
      <w:pPr>
        <w:tabs>
          <w:tab w:val="num" w:pos="5760"/>
        </w:tabs>
        <w:ind w:left="5760" w:hanging="360"/>
      </w:pPr>
      <w:rPr>
        <w:rFonts w:ascii="Wingdings" w:hAnsi="Wingdings" w:hint="default"/>
      </w:rPr>
    </w:lvl>
    <w:lvl w:ilvl="8" w:tplc="9EF81C68" w:tentative="1">
      <w:start w:val="1"/>
      <w:numFmt w:val="bullet"/>
      <w:lvlText w:val=""/>
      <w:lvlJc w:val="left"/>
      <w:pPr>
        <w:tabs>
          <w:tab w:val="num" w:pos="6480"/>
        </w:tabs>
        <w:ind w:left="6480" w:hanging="360"/>
      </w:pPr>
      <w:rPr>
        <w:rFonts w:ascii="Wingdings" w:hAnsi="Wingdings" w:hint="default"/>
      </w:rPr>
    </w:lvl>
  </w:abstractNum>
  <w:abstractNum w:abstractNumId="2">
    <w:nsid w:val="149D0F52"/>
    <w:multiLevelType w:val="multilevel"/>
    <w:tmpl w:val="2CF873F6"/>
    <w:lvl w:ilvl="0">
      <w:start w:val="1"/>
      <w:numFmt w:val="decimal"/>
      <w:lvlText w:val="%1."/>
      <w:lvlJc w:val="left"/>
      <w:pPr>
        <w:tabs>
          <w:tab w:val="num" w:pos="360"/>
        </w:tabs>
        <w:ind w:left="360" w:hanging="360"/>
      </w:pPr>
      <w:rPr>
        <w:rFonts w:ascii="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0674A7F"/>
    <w:multiLevelType w:val="hybridMultilevel"/>
    <w:tmpl w:val="68249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1600A80"/>
    <w:multiLevelType w:val="hybridMultilevel"/>
    <w:tmpl w:val="5FB62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EE4D17"/>
    <w:multiLevelType w:val="hybridMultilevel"/>
    <w:tmpl w:val="5310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075F9"/>
    <w:multiLevelType w:val="hybridMultilevel"/>
    <w:tmpl w:val="3B721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3F1FEB"/>
    <w:multiLevelType w:val="hybridMultilevel"/>
    <w:tmpl w:val="DE16A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6CF2EB4"/>
    <w:multiLevelType w:val="hybridMultilevel"/>
    <w:tmpl w:val="D940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5D623E"/>
    <w:multiLevelType w:val="hybridMultilevel"/>
    <w:tmpl w:val="50646756"/>
    <w:lvl w:ilvl="0" w:tplc="97E0FE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DA1574"/>
    <w:multiLevelType w:val="multilevel"/>
    <w:tmpl w:val="60D8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640C82"/>
    <w:multiLevelType w:val="hybridMultilevel"/>
    <w:tmpl w:val="2674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3A3683"/>
    <w:multiLevelType w:val="hybridMultilevel"/>
    <w:tmpl w:val="0CB84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24176"/>
    <w:multiLevelType w:val="multilevel"/>
    <w:tmpl w:val="159A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0A2953"/>
    <w:multiLevelType w:val="hybridMultilevel"/>
    <w:tmpl w:val="17F2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F514F0"/>
    <w:multiLevelType w:val="multilevel"/>
    <w:tmpl w:val="BA6A1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D459A5"/>
    <w:multiLevelType w:val="hybridMultilevel"/>
    <w:tmpl w:val="C2E69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4"/>
  </w:num>
  <w:num w:numId="4">
    <w:abstractNumId w:val="10"/>
  </w:num>
  <w:num w:numId="5">
    <w:abstractNumId w:val="13"/>
  </w:num>
  <w:num w:numId="6">
    <w:abstractNumId w:val="1"/>
  </w:num>
  <w:num w:numId="7">
    <w:abstractNumId w:val="2"/>
    <w:lvlOverride w:ilvl="0">
      <w:startOverride w:val="55"/>
    </w:lvlOverride>
  </w:num>
  <w:num w:numId="8">
    <w:abstractNumId w:val="5"/>
  </w:num>
  <w:num w:numId="9">
    <w:abstractNumId w:val="7"/>
  </w:num>
  <w:num w:numId="10">
    <w:abstractNumId w:val="4"/>
  </w:num>
  <w:num w:numId="11">
    <w:abstractNumId w:val="11"/>
  </w:num>
  <w:num w:numId="12">
    <w:abstractNumId w:val="6"/>
  </w:num>
  <w:num w:numId="13">
    <w:abstractNumId w:val="15"/>
  </w:num>
  <w:num w:numId="14">
    <w:abstractNumId w:val="12"/>
  </w:num>
  <w:num w:numId="15">
    <w:abstractNumId w:val="3"/>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f5pd0daa5a0ple09rppr0sc2tpdpa0v2z2s&quot;&gt;CONSORT-SPI E&amp;amp;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9&lt;/item&gt;&lt;item&gt;20&lt;/item&gt;&lt;item&gt;21&lt;/item&gt;&lt;item&gt;22&lt;/item&gt;&lt;item&gt;23&lt;/item&gt;&lt;item&gt;24&lt;/item&gt;&lt;item&gt;25&lt;/item&gt;&lt;item&gt;26&lt;/item&gt;&lt;item&gt;27&lt;/item&gt;&lt;item&gt;28&lt;/item&gt;&lt;item&gt;29&lt;/item&gt;&lt;item&gt;31&lt;/item&gt;&lt;item&gt;32&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2&lt;/item&gt;&lt;item&gt;103&lt;/item&gt;&lt;item&gt;104&lt;/item&gt;&lt;item&gt;105&lt;/item&gt;&lt;item&gt;106&lt;/item&gt;&lt;item&gt;107&lt;/item&gt;&lt;item&gt;108&lt;/item&gt;&lt;item&gt;168&lt;/item&gt;&lt;item&gt;169&lt;/item&gt;&lt;item&gt;170&lt;/item&gt;&lt;/record-ids&gt;&lt;/item&gt;&lt;/Libraries&gt;"/>
    <w:docVar w:name="Total_Editing_Time" w:val="2"/>
  </w:docVars>
  <w:rsids>
    <w:rsidRoot w:val="0019763E"/>
    <w:rsid w:val="00000326"/>
    <w:rsid w:val="00000F4F"/>
    <w:rsid w:val="00001105"/>
    <w:rsid w:val="000013CA"/>
    <w:rsid w:val="0000149B"/>
    <w:rsid w:val="00001547"/>
    <w:rsid w:val="00001583"/>
    <w:rsid w:val="00001619"/>
    <w:rsid w:val="0000177F"/>
    <w:rsid w:val="00001801"/>
    <w:rsid w:val="00001B06"/>
    <w:rsid w:val="00001BB3"/>
    <w:rsid w:val="000025D6"/>
    <w:rsid w:val="00002849"/>
    <w:rsid w:val="00002914"/>
    <w:rsid w:val="00002AFC"/>
    <w:rsid w:val="0000317F"/>
    <w:rsid w:val="0000368F"/>
    <w:rsid w:val="000039C0"/>
    <w:rsid w:val="00003B07"/>
    <w:rsid w:val="00003F99"/>
    <w:rsid w:val="0000434F"/>
    <w:rsid w:val="00004C0E"/>
    <w:rsid w:val="00004C58"/>
    <w:rsid w:val="00005085"/>
    <w:rsid w:val="000057DA"/>
    <w:rsid w:val="00005862"/>
    <w:rsid w:val="00005A1A"/>
    <w:rsid w:val="00005BA8"/>
    <w:rsid w:val="00005D9C"/>
    <w:rsid w:val="00006B91"/>
    <w:rsid w:val="00006E3A"/>
    <w:rsid w:val="00007093"/>
    <w:rsid w:val="00007375"/>
    <w:rsid w:val="000078CB"/>
    <w:rsid w:val="00007DDA"/>
    <w:rsid w:val="00010520"/>
    <w:rsid w:val="00010899"/>
    <w:rsid w:val="00010A2D"/>
    <w:rsid w:val="00011688"/>
    <w:rsid w:val="000116F1"/>
    <w:rsid w:val="0001185D"/>
    <w:rsid w:val="000119BC"/>
    <w:rsid w:val="00011A41"/>
    <w:rsid w:val="00011FE3"/>
    <w:rsid w:val="000125CC"/>
    <w:rsid w:val="00012D78"/>
    <w:rsid w:val="0001345F"/>
    <w:rsid w:val="000138B4"/>
    <w:rsid w:val="0001408A"/>
    <w:rsid w:val="00015E21"/>
    <w:rsid w:val="000160D7"/>
    <w:rsid w:val="000166C6"/>
    <w:rsid w:val="0001686B"/>
    <w:rsid w:val="000171BC"/>
    <w:rsid w:val="0001745D"/>
    <w:rsid w:val="00017570"/>
    <w:rsid w:val="00017A99"/>
    <w:rsid w:val="00017B25"/>
    <w:rsid w:val="00020521"/>
    <w:rsid w:val="00020BCF"/>
    <w:rsid w:val="00021783"/>
    <w:rsid w:val="000217AD"/>
    <w:rsid w:val="00021950"/>
    <w:rsid w:val="00021CD5"/>
    <w:rsid w:val="00021E44"/>
    <w:rsid w:val="00022C29"/>
    <w:rsid w:val="00023BB4"/>
    <w:rsid w:val="00023F94"/>
    <w:rsid w:val="0002426C"/>
    <w:rsid w:val="000244D6"/>
    <w:rsid w:val="000245BC"/>
    <w:rsid w:val="00024721"/>
    <w:rsid w:val="00024779"/>
    <w:rsid w:val="00024A03"/>
    <w:rsid w:val="00024F31"/>
    <w:rsid w:val="00025081"/>
    <w:rsid w:val="00025579"/>
    <w:rsid w:val="00025699"/>
    <w:rsid w:val="00025BB7"/>
    <w:rsid w:val="000260D6"/>
    <w:rsid w:val="0002649A"/>
    <w:rsid w:val="00026700"/>
    <w:rsid w:val="00026D5C"/>
    <w:rsid w:val="00027364"/>
    <w:rsid w:val="00027BD1"/>
    <w:rsid w:val="00027BDC"/>
    <w:rsid w:val="00027FC0"/>
    <w:rsid w:val="00030240"/>
    <w:rsid w:val="000305F3"/>
    <w:rsid w:val="000307B2"/>
    <w:rsid w:val="00030A3D"/>
    <w:rsid w:val="00030CEF"/>
    <w:rsid w:val="00031341"/>
    <w:rsid w:val="00031A70"/>
    <w:rsid w:val="00031F18"/>
    <w:rsid w:val="0003215C"/>
    <w:rsid w:val="00032293"/>
    <w:rsid w:val="00032358"/>
    <w:rsid w:val="000328A8"/>
    <w:rsid w:val="00032C8E"/>
    <w:rsid w:val="00032FE2"/>
    <w:rsid w:val="00033B5B"/>
    <w:rsid w:val="00033E10"/>
    <w:rsid w:val="000341EC"/>
    <w:rsid w:val="0003445F"/>
    <w:rsid w:val="00034D95"/>
    <w:rsid w:val="00035324"/>
    <w:rsid w:val="00035F88"/>
    <w:rsid w:val="000363A7"/>
    <w:rsid w:val="0003650C"/>
    <w:rsid w:val="000366F9"/>
    <w:rsid w:val="00036828"/>
    <w:rsid w:val="0003686F"/>
    <w:rsid w:val="00036BAB"/>
    <w:rsid w:val="0003708F"/>
    <w:rsid w:val="000375C6"/>
    <w:rsid w:val="00037BA5"/>
    <w:rsid w:val="0004086A"/>
    <w:rsid w:val="000408E4"/>
    <w:rsid w:val="0004098D"/>
    <w:rsid w:val="00040C62"/>
    <w:rsid w:val="0004150A"/>
    <w:rsid w:val="00041639"/>
    <w:rsid w:val="00041A44"/>
    <w:rsid w:val="0004210A"/>
    <w:rsid w:val="000423FA"/>
    <w:rsid w:val="000428E2"/>
    <w:rsid w:val="000428EF"/>
    <w:rsid w:val="000430FE"/>
    <w:rsid w:val="00043D08"/>
    <w:rsid w:val="00043FCB"/>
    <w:rsid w:val="00044097"/>
    <w:rsid w:val="0004488E"/>
    <w:rsid w:val="00044F03"/>
    <w:rsid w:val="00044FA3"/>
    <w:rsid w:val="000450A1"/>
    <w:rsid w:val="000453CF"/>
    <w:rsid w:val="000453F5"/>
    <w:rsid w:val="00045640"/>
    <w:rsid w:val="000456E8"/>
    <w:rsid w:val="00045A01"/>
    <w:rsid w:val="00045D49"/>
    <w:rsid w:val="00045E07"/>
    <w:rsid w:val="00045E8B"/>
    <w:rsid w:val="00045EB2"/>
    <w:rsid w:val="00046CCB"/>
    <w:rsid w:val="00046F5D"/>
    <w:rsid w:val="00047374"/>
    <w:rsid w:val="000476AF"/>
    <w:rsid w:val="00047A47"/>
    <w:rsid w:val="00047CA0"/>
    <w:rsid w:val="000502B3"/>
    <w:rsid w:val="0005033D"/>
    <w:rsid w:val="0005126D"/>
    <w:rsid w:val="00051540"/>
    <w:rsid w:val="000518C1"/>
    <w:rsid w:val="00051F60"/>
    <w:rsid w:val="00052455"/>
    <w:rsid w:val="00052485"/>
    <w:rsid w:val="0005257C"/>
    <w:rsid w:val="0005349A"/>
    <w:rsid w:val="00053578"/>
    <w:rsid w:val="00054052"/>
    <w:rsid w:val="00054E1A"/>
    <w:rsid w:val="000554DF"/>
    <w:rsid w:val="00055500"/>
    <w:rsid w:val="00055A8E"/>
    <w:rsid w:val="000563A3"/>
    <w:rsid w:val="0005699A"/>
    <w:rsid w:val="00056A20"/>
    <w:rsid w:val="00056A61"/>
    <w:rsid w:val="00056DA6"/>
    <w:rsid w:val="00057223"/>
    <w:rsid w:val="00057457"/>
    <w:rsid w:val="00057507"/>
    <w:rsid w:val="00057681"/>
    <w:rsid w:val="00057AD2"/>
    <w:rsid w:val="00057B0D"/>
    <w:rsid w:val="00057C91"/>
    <w:rsid w:val="00057F45"/>
    <w:rsid w:val="0006017C"/>
    <w:rsid w:val="00060F98"/>
    <w:rsid w:val="000616B4"/>
    <w:rsid w:val="000616E2"/>
    <w:rsid w:val="000618C4"/>
    <w:rsid w:val="00061B52"/>
    <w:rsid w:val="00061B9F"/>
    <w:rsid w:val="000620BF"/>
    <w:rsid w:val="0006279F"/>
    <w:rsid w:val="00062A82"/>
    <w:rsid w:val="00063400"/>
    <w:rsid w:val="00063E57"/>
    <w:rsid w:val="00063F1D"/>
    <w:rsid w:val="000640A0"/>
    <w:rsid w:val="0006431A"/>
    <w:rsid w:val="00064909"/>
    <w:rsid w:val="00064B22"/>
    <w:rsid w:val="00064B41"/>
    <w:rsid w:val="00064E69"/>
    <w:rsid w:val="000650E7"/>
    <w:rsid w:val="000653CE"/>
    <w:rsid w:val="000654BD"/>
    <w:rsid w:val="000654E6"/>
    <w:rsid w:val="00065DF9"/>
    <w:rsid w:val="0006624A"/>
    <w:rsid w:val="0006665E"/>
    <w:rsid w:val="00066971"/>
    <w:rsid w:val="00066C54"/>
    <w:rsid w:val="000671A1"/>
    <w:rsid w:val="000671D2"/>
    <w:rsid w:val="0006772D"/>
    <w:rsid w:val="00067E44"/>
    <w:rsid w:val="000709A0"/>
    <w:rsid w:val="00070B5C"/>
    <w:rsid w:val="000710C4"/>
    <w:rsid w:val="00071448"/>
    <w:rsid w:val="000714D4"/>
    <w:rsid w:val="0007180D"/>
    <w:rsid w:val="00071B2E"/>
    <w:rsid w:val="0007261D"/>
    <w:rsid w:val="000727B6"/>
    <w:rsid w:val="00072E05"/>
    <w:rsid w:val="00072E45"/>
    <w:rsid w:val="0007362A"/>
    <w:rsid w:val="0007369F"/>
    <w:rsid w:val="000737BA"/>
    <w:rsid w:val="0007389B"/>
    <w:rsid w:val="00073E1B"/>
    <w:rsid w:val="00073F28"/>
    <w:rsid w:val="00074C4A"/>
    <w:rsid w:val="00074CEA"/>
    <w:rsid w:val="00075171"/>
    <w:rsid w:val="000757F3"/>
    <w:rsid w:val="00075807"/>
    <w:rsid w:val="00075A4F"/>
    <w:rsid w:val="00075E6D"/>
    <w:rsid w:val="000762CA"/>
    <w:rsid w:val="000764B5"/>
    <w:rsid w:val="000766D4"/>
    <w:rsid w:val="00076CF4"/>
    <w:rsid w:val="00076E69"/>
    <w:rsid w:val="00077074"/>
    <w:rsid w:val="000770C5"/>
    <w:rsid w:val="00077144"/>
    <w:rsid w:val="0007723A"/>
    <w:rsid w:val="00077757"/>
    <w:rsid w:val="00077DDC"/>
    <w:rsid w:val="00080079"/>
    <w:rsid w:val="00080271"/>
    <w:rsid w:val="0008029B"/>
    <w:rsid w:val="00080485"/>
    <w:rsid w:val="000805DB"/>
    <w:rsid w:val="00080D1B"/>
    <w:rsid w:val="00080FB8"/>
    <w:rsid w:val="0008149F"/>
    <w:rsid w:val="00081DC6"/>
    <w:rsid w:val="00081FD2"/>
    <w:rsid w:val="00082261"/>
    <w:rsid w:val="0008294A"/>
    <w:rsid w:val="00082AFC"/>
    <w:rsid w:val="0008320C"/>
    <w:rsid w:val="0008356C"/>
    <w:rsid w:val="00083CCC"/>
    <w:rsid w:val="00084028"/>
    <w:rsid w:val="000843E1"/>
    <w:rsid w:val="000846B9"/>
    <w:rsid w:val="00084737"/>
    <w:rsid w:val="00084D39"/>
    <w:rsid w:val="00084F96"/>
    <w:rsid w:val="00085137"/>
    <w:rsid w:val="000851B1"/>
    <w:rsid w:val="000859F4"/>
    <w:rsid w:val="00086A3A"/>
    <w:rsid w:val="00086CCA"/>
    <w:rsid w:val="00086CE6"/>
    <w:rsid w:val="00086EE1"/>
    <w:rsid w:val="0008774A"/>
    <w:rsid w:val="0008779D"/>
    <w:rsid w:val="00087DF9"/>
    <w:rsid w:val="00087F6C"/>
    <w:rsid w:val="0009015B"/>
    <w:rsid w:val="00090EF2"/>
    <w:rsid w:val="00091AFC"/>
    <w:rsid w:val="00091EC4"/>
    <w:rsid w:val="00091F56"/>
    <w:rsid w:val="00093045"/>
    <w:rsid w:val="000933EF"/>
    <w:rsid w:val="00093459"/>
    <w:rsid w:val="000935D2"/>
    <w:rsid w:val="0009386F"/>
    <w:rsid w:val="00093A43"/>
    <w:rsid w:val="00093ACC"/>
    <w:rsid w:val="00093B6D"/>
    <w:rsid w:val="00093F74"/>
    <w:rsid w:val="0009470A"/>
    <w:rsid w:val="000949D0"/>
    <w:rsid w:val="00094D53"/>
    <w:rsid w:val="000954BE"/>
    <w:rsid w:val="00095C95"/>
    <w:rsid w:val="00095D78"/>
    <w:rsid w:val="00096A97"/>
    <w:rsid w:val="00096F1D"/>
    <w:rsid w:val="0009738C"/>
    <w:rsid w:val="00097886"/>
    <w:rsid w:val="00097C64"/>
    <w:rsid w:val="00097D70"/>
    <w:rsid w:val="00097E1C"/>
    <w:rsid w:val="000A00FF"/>
    <w:rsid w:val="000A0815"/>
    <w:rsid w:val="000A14DF"/>
    <w:rsid w:val="000A1591"/>
    <w:rsid w:val="000A1BD5"/>
    <w:rsid w:val="000A22E1"/>
    <w:rsid w:val="000A2569"/>
    <w:rsid w:val="000A2C94"/>
    <w:rsid w:val="000A2DE7"/>
    <w:rsid w:val="000A2E9A"/>
    <w:rsid w:val="000A2EA4"/>
    <w:rsid w:val="000A316A"/>
    <w:rsid w:val="000A3900"/>
    <w:rsid w:val="000A391A"/>
    <w:rsid w:val="000A4101"/>
    <w:rsid w:val="000A4197"/>
    <w:rsid w:val="000A4483"/>
    <w:rsid w:val="000A4BAD"/>
    <w:rsid w:val="000A4BE6"/>
    <w:rsid w:val="000A4E74"/>
    <w:rsid w:val="000A5240"/>
    <w:rsid w:val="000A5954"/>
    <w:rsid w:val="000A617B"/>
    <w:rsid w:val="000A6952"/>
    <w:rsid w:val="000A6D2A"/>
    <w:rsid w:val="000A6E2F"/>
    <w:rsid w:val="000A712C"/>
    <w:rsid w:val="000A7316"/>
    <w:rsid w:val="000A738C"/>
    <w:rsid w:val="000A7A45"/>
    <w:rsid w:val="000A7A9C"/>
    <w:rsid w:val="000B12BA"/>
    <w:rsid w:val="000B13FB"/>
    <w:rsid w:val="000B1990"/>
    <w:rsid w:val="000B1D23"/>
    <w:rsid w:val="000B25E1"/>
    <w:rsid w:val="000B26D0"/>
    <w:rsid w:val="000B2F4A"/>
    <w:rsid w:val="000B37F4"/>
    <w:rsid w:val="000B38EA"/>
    <w:rsid w:val="000B3971"/>
    <w:rsid w:val="000B3BD8"/>
    <w:rsid w:val="000B3BEC"/>
    <w:rsid w:val="000B3E9E"/>
    <w:rsid w:val="000B4BE3"/>
    <w:rsid w:val="000B55D9"/>
    <w:rsid w:val="000B5712"/>
    <w:rsid w:val="000B57A4"/>
    <w:rsid w:val="000B5D2C"/>
    <w:rsid w:val="000B6128"/>
    <w:rsid w:val="000B6559"/>
    <w:rsid w:val="000B716D"/>
    <w:rsid w:val="000B7405"/>
    <w:rsid w:val="000B7DB0"/>
    <w:rsid w:val="000B7E83"/>
    <w:rsid w:val="000C03C4"/>
    <w:rsid w:val="000C03CD"/>
    <w:rsid w:val="000C0711"/>
    <w:rsid w:val="000C0CB6"/>
    <w:rsid w:val="000C0D4C"/>
    <w:rsid w:val="000C1150"/>
    <w:rsid w:val="000C12AB"/>
    <w:rsid w:val="000C12BE"/>
    <w:rsid w:val="000C15E9"/>
    <w:rsid w:val="000C1975"/>
    <w:rsid w:val="000C1A21"/>
    <w:rsid w:val="000C1E31"/>
    <w:rsid w:val="000C239C"/>
    <w:rsid w:val="000C2866"/>
    <w:rsid w:val="000C2908"/>
    <w:rsid w:val="000C2B9C"/>
    <w:rsid w:val="000C2D3E"/>
    <w:rsid w:val="000C3153"/>
    <w:rsid w:val="000C3CBD"/>
    <w:rsid w:val="000C3D01"/>
    <w:rsid w:val="000C3D47"/>
    <w:rsid w:val="000C4E5C"/>
    <w:rsid w:val="000C5417"/>
    <w:rsid w:val="000C5743"/>
    <w:rsid w:val="000C61CC"/>
    <w:rsid w:val="000C61E7"/>
    <w:rsid w:val="000C62B9"/>
    <w:rsid w:val="000C635F"/>
    <w:rsid w:val="000C64EF"/>
    <w:rsid w:val="000C6888"/>
    <w:rsid w:val="000C69CF"/>
    <w:rsid w:val="000C6C2A"/>
    <w:rsid w:val="000C6EEF"/>
    <w:rsid w:val="000C76A7"/>
    <w:rsid w:val="000C780C"/>
    <w:rsid w:val="000C78DD"/>
    <w:rsid w:val="000C7947"/>
    <w:rsid w:val="000C7C48"/>
    <w:rsid w:val="000C7DFE"/>
    <w:rsid w:val="000D049A"/>
    <w:rsid w:val="000D0ECC"/>
    <w:rsid w:val="000D108B"/>
    <w:rsid w:val="000D1376"/>
    <w:rsid w:val="000D1931"/>
    <w:rsid w:val="000D196B"/>
    <w:rsid w:val="000D1DA5"/>
    <w:rsid w:val="000D265C"/>
    <w:rsid w:val="000D2679"/>
    <w:rsid w:val="000D290F"/>
    <w:rsid w:val="000D3430"/>
    <w:rsid w:val="000D41E3"/>
    <w:rsid w:val="000D4D00"/>
    <w:rsid w:val="000D4F2C"/>
    <w:rsid w:val="000D51EA"/>
    <w:rsid w:val="000D5278"/>
    <w:rsid w:val="000D588C"/>
    <w:rsid w:val="000D5952"/>
    <w:rsid w:val="000D5AB2"/>
    <w:rsid w:val="000D5BB9"/>
    <w:rsid w:val="000D5C5F"/>
    <w:rsid w:val="000D6625"/>
    <w:rsid w:val="000D68C6"/>
    <w:rsid w:val="000D6AE0"/>
    <w:rsid w:val="000D6E7B"/>
    <w:rsid w:val="000E044D"/>
    <w:rsid w:val="000E055A"/>
    <w:rsid w:val="000E09AC"/>
    <w:rsid w:val="000E09D7"/>
    <w:rsid w:val="000E0BD7"/>
    <w:rsid w:val="000E118F"/>
    <w:rsid w:val="000E136D"/>
    <w:rsid w:val="000E13F2"/>
    <w:rsid w:val="000E1949"/>
    <w:rsid w:val="000E2300"/>
    <w:rsid w:val="000E2B7E"/>
    <w:rsid w:val="000E2F52"/>
    <w:rsid w:val="000E3125"/>
    <w:rsid w:val="000E36C1"/>
    <w:rsid w:val="000E36D3"/>
    <w:rsid w:val="000E3AF1"/>
    <w:rsid w:val="000E3F38"/>
    <w:rsid w:val="000E4451"/>
    <w:rsid w:val="000E455A"/>
    <w:rsid w:val="000E4627"/>
    <w:rsid w:val="000E4EBD"/>
    <w:rsid w:val="000E58FC"/>
    <w:rsid w:val="000E5AA2"/>
    <w:rsid w:val="000E5E63"/>
    <w:rsid w:val="000E6504"/>
    <w:rsid w:val="000E667B"/>
    <w:rsid w:val="000E673D"/>
    <w:rsid w:val="000E6B95"/>
    <w:rsid w:val="000E6DC6"/>
    <w:rsid w:val="000E6DE9"/>
    <w:rsid w:val="000E7914"/>
    <w:rsid w:val="000E7D0C"/>
    <w:rsid w:val="000E7DAC"/>
    <w:rsid w:val="000F1236"/>
    <w:rsid w:val="000F17D3"/>
    <w:rsid w:val="000F1D1C"/>
    <w:rsid w:val="000F2C5A"/>
    <w:rsid w:val="000F354A"/>
    <w:rsid w:val="000F41C9"/>
    <w:rsid w:val="000F4654"/>
    <w:rsid w:val="000F4696"/>
    <w:rsid w:val="000F5791"/>
    <w:rsid w:val="000F5EC1"/>
    <w:rsid w:val="000F6146"/>
    <w:rsid w:val="000F6441"/>
    <w:rsid w:val="000F6A7F"/>
    <w:rsid w:val="000F6A96"/>
    <w:rsid w:val="000F72B5"/>
    <w:rsid w:val="000F73AB"/>
    <w:rsid w:val="000F763B"/>
    <w:rsid w:val="000F7781"/>
    <w:rsid w:val="000F796E"/>
    <w:rsid w:val="000F7C9B"/>
    <w:rsid w:val="000F7EE5"/>
    <w:rsid w:val="0010062D"/>
    <w:rsid w:val="00100AAB"/>
    <w:rsid w:val="00100BD6"/>
    <w:rsid w:val="00100CF5"/>
    <w:rsid w:val="00101CFA"/>
    <w:rsid w:val="00102825"/>
    <w:rsid w:val="00102B64"/>
    <w:rsid w:val="0010319B"/>
    <w:rsid w:val="0010322E"/>
    <w:rsid w:val="001032A0"/>
    <w:rsid w:val="0010331E"/>
    <w:rsid w:val="0010333D"/>
    <w:rsid w:val="001033FA"/>
    <w:rsid w:val="00103642"/>
    <w:rsid w:val="00103ACB"/>
    <w:rsid w:val="00103B60"/>
    <w:rsid w:val="00103D37"/>
    <w:rsid w:val="00103D94"/>
    <w:rsid w:val="00103F1B"/>
    <w:rsid w:val="00103F7F"/>
    <w:rsid w:val="00104088"/>
    <w:rsid w:val="00104445"/>
    <w:rsid w:val="00104571"/>
    <w:rsid w:val="00104C1A"/>
    <w:rsid w:val="00104C28"/>
    <w:rsid w:val="00105379"/>
    <w:rsid w:val="001055FC"/>
    <w:rsid w:val="001057CF"/>
    <w:rsid w:val="0010594C"/>
    <w:rsid w:val="001062A4"/>
    <w:rsid w:val="001062C3"/>
    <w:rsid w:val="00106500"/>
    <w:rsid w:val="001068F8"/>
    <w:rsid w:val="00106FD2"/>
    <w:rsid w:val="0010745D"/>
    <w:rsid w:val="00107533"/>
    <w:rsid w:val="00107B55"/>
    <w:rsid w:val="00107BF1"/>
    <w:rsid w:val="001108FF"/>
    <w:rsid w:val="00110DAC"/>
    <w:rsid w:val="001115A6"/>
    <w:rsid w:val="001119D3"/>
    <w:rsid w:val="00111E36"/>
    <w:rsid w:val="00111E74"/>
    <w:rsid w:val="00111E7D"/>
    <w:rsid w:val="00112304"/>
    <w:rsid w:val="00112713"/>
    <w:rsid w:val="001128DF"/>
    <w:rsid w:val="00112BAE"/>
    <w:rsid w:val="00112DCD"/>
    <w:rsid w:val="00113142"/>
    <w:rsid w:val="00114170"/>
    <w:rsid w:val="00114232"/>
    <w:rsid w:val="0011424E"/>
    <w:rsid w:val="001147AC"/>
    <w:rsid w:val="00114C59"/>
    <w:rsid w:val="00115139"/>
    <w:rsid w:val="00115163"/>
    <w:rsid w:val="0011545A"/>
    <w:rsid w:val="001156FF"/>
    <w:rsid w:val="001158DA"/>
    <w:rsid w:val="00115BE0"/>
    <w:rsid w:val="00115CE3"/>
    <w:rsid w:val="00115F58"/>
    <w:rsid w:val="00116E21"/>
    <w:rsid w:val="00117194"/>
    <w:rsid w:val="00117538"/>
    <w:rsid w:val="00117927"/>
    <w:rsid w:val="00117949"/>
    <w:rsid w:val="00117E12"/>
    <w:rsid w:val="00117EB2"/>
    <w:rsid w:val="00120127"/>
    <w:rsid w:val="001203AE"/>
    <w:rsid w:val="0012069B"/>
    <w:rsid w:val="00120E8F"/>
    <w:rsid w:val="0012108E"/>
    <w:rsid w:val="001211C4"/>
    <w:rsid w:val="00121227"/>
    <w:rsid w:val="00121ACF"/>
    <w:rsid w:val="00121C4E"/>
    <w:rsid w:val="00121CFD"/>
    <w:rsid w:val="00121DCC"/>
    <w:rsid w:val="00121DE4"/>
    <w:rsid w:val="00121EB0"/>
    <w:rsid w:val="001220A5"/>
    <w:rsid w:val="0012212A"/>
    <w:rsid w:val="001222EC"/>
    <w:rsid w:val="0012258B"/>
    <w:rsid w:val="00122BEB"/>
    <w:rsid w:val="00122CD8"/>
    <w:rsid w:val="0012311A"/>
    <w:rsid w:val="00123752"/>
    <w:rsid w:val="00123A8E"/>
    <w:rsid w:val="00123B61"/>
    <w:rsid w:val="00123DA4"/>
    <w:rsid w:val="00124420"/>
    <w:rsid w:val="001245E3"/>
    <w:rsid w:val="00124860"/>
    <w:rsid w:val="0012537C"/>
    <w:rsid w:val="001259DC"/>
    <w:rsid w:val="00125B3A"/>
    <w:rsid w:val="001268DE"/>
    <w:rsid w:val="00126E12"/>
    <w:rsid w:val="001270DA"/>
    <w:rsid w:val="00127AB2"/>
    <w:rsid w:val="00127AE9"/>
    <w:rsid w:val="00127B8E"/>
    <w:rsid w:val="00127F0F"/>
    <w:rsid w:val="00130346"/>
    <w:rsid w:val="00130534"/>
    <w:rsid w:val="001308B3"/>
    <w:rsid w:val="001312D8"/>
    <w:rsid w:val="001316D8"/>
    <w:rsid w:val="001323D4"/>
    <w:rsid w:val="00132640"/>
    <w:rsid w:val="0013283D"/>
    <w:rsid w:val="00132967"/>
    <w:rsid w:val="00133137"/>
    <w:rsid w:val="0013319C"/>
    <w:rsid w:val="00133F5D"/>
    <w:rsid w:val="00134474"/>
    <w:rsid w:val="001353C6"/>
    <w:rsid w:val="00135D52"/>
    <w:rsid w:val="00135D67"/>
    <w:rsid w:val="00135DF8"/>
    <w:rsid w:val="00135E47"/>
    <w:rsid w:val="001364F4"/>
    <w:rsid w:val="00136F79"/>
    <w:rsid w:val="001373E0"/>
    <w:rsid w:val="00137B6F"/>
    <w:rsid w:val="00137F11"/>
    <w:rsid w:val="00140307"/>
    <w:rsid w:val="001404D5"/>
    <w:rsid w:val="00140698"/>
    <w:rsid w:val="001406E6"/>
    <w:rsid w:val="00140F38"/>
    <w:rsid w:val="001412D9"/>
    <w:rsid w:val="001414DA"/>
    <w:rsid w:val="00141B5B"/>
    <w:rsid w:val="00141FD4"/>
    <w:rsid w:val="001420C1"/>
    <w:rsid w:val="0014211B"/>
    <w:rsid w:val="001425B6"/>
    <w:rsid w:val="00142726"/>
    <w:rsid w:val="00142991"/>
    <w:rsid w:val="001434D6"/>
    <w:rsid w:val="00143DED"/>
    <w:rsid w:val="00144133"/>
    <w:rsid w:val="00144DCD"/>
    <w:rsid w:val="0014502A"/>
    <w:rsid w:val="00145455"/>
    <w:rsid w:val="00145BD4"/>
    <w:rsid w:val="00145C12"/>
    <w:rsid w:val="001462A2"/>
    <w:rsid w:val="0014645D"/>
    <w:rsid w:val="001464C2"/>
    <w:rsid w:val="001466F5"/>
    <w:rsid w:val="00146739"/>
    <w:rsid w:val="00146AA9"/>
    <w:rsid w:val="00146CC0"/>
    <w:rsid w:val="00146D01"/>
    <w:rsid w:val="0014785A"/>
    <w:rsid w:val="001478C4"/>
    <w:rsid w:val="00147A20"/>
    <w:rsid w:val="00147AC2"/>
    <w:rsid w:val="00147B5A"/>
    <w:rsid w:val="00147B7E"/>
    <w:rsid w:val="00147B8A"/>
    <w:rsid w:val="00147D3B"/>
    <w:rsid w:val="00150248"/>
    <w:rsid w:val="0015105C"/>
    <w:rsid w:val="00151148"/>
    <w:rsid w:val="00151662"/>
    <w:rsid w:val="00152107"/>
    <w:rsid w:val="00152390"/>
    <w:rsid w:val="00152420"/>
    <w:rsid w:val="001527AB"/>
    <w:rsid w:val="0015294F"/>
    <w:rsid w:val="00152963"/>
    <w:rsid w:val="00152E44"/>
    <w:rsid w:val="0015331B"/>
    <w:rsid w:val="00153682"/>
    <w:rsid w:val="001546C1"/>
    <w:rsid w:val="00154EF3"/>
    <w:rsid w:val="001556D6"/>
    <w:rsid w:val="0015613A"/>
    <w:rsid w:val="00156672"/>
    <w:rsid w:val="00156CB8"/>
    <w:rsid w:val="00156D64"/>
    <w:rsid w:val="00156EE2"/>
    <w:rsid w:val="0015704E"/>
    <w:rsid w:val="0015715D"/>
    <w:rsid w:val="00157698"/>
    <w:rsid w:val="001576A1"/>
    <w:rsid w:val="0015798B"/>
    <w:rsid w:val="00157DFB"/>
    <w:rsid w:val="00157EE9"/>
    <w:rsid w:val="00160015"/>
    <w:rsid w:val="00160C5A"/>
    <w:rsid w:val="00161222"/>
    <w:rsid w:val="00161A30"/>
    <w:rsid w:val="00161ECF"/>
    <w:rsid w:val="001625AC"/>
    <w:rsid w:val="00162AD6"/>
    <w:rsid w:val="00163086"/>
    <w:rsid w:val="00163088"/>
    <w:rsid w:val="001631D2"/>
    <w:rsid w:val="001632A7"/>
    <w:rsid w:val="001632CD"/>
    <w:rsid w:val="001632D6"/>
    <w:rsid w:val="0016386B"/>
    <w:rsid w:val="00163BA1"/>
    <w:rsid w:val="001649C7"/>
    <w:rsid w:val="00165188"/>
    <w:rsid w:val="0016520D"/>
    <w:rsid w:val="001655A5"/>
    <w:rsid w:val="0016577D"/>
    <w:rsid w:val="001658FF"/>
    <w:rsid w:val="00165C5D"/>
    <w:rsid w:val="00165DB9"/>
    <w:rsid w:val="00165F44"/>
    <w:rsid w:val="00166B58"/>
    <w:rsid w:val="0016744B"/>
    <w:rsid w:val="0016793B"/>
    <w:rsid w:val="001706AC"/>
    <w:rsid w:val="00170984"/>
    <w:rsid w:val="00170B1B"/>
    <w:rsid w:val="00170E2C"/>
    <w:rsid w:val="001713CC"/>
    <w:rsid w:val="001715E0"/>
    <w:rsid w:val="0017189E"/>
    <w:rsid w:val="00171C46"/>
    <w:rsid w:val="00171D19"/>
    <w:rsid w:val="00171DAC"/>
    <w:rsid w:val="0017211A"/>
    <w:rsid w:val="00172394"/>
    <w:rsid w:val="001728BA"/>
    <w:rsid w:val="00172AA3"/>
    <w:rsid w:val="00172DEE"/>
    <w:rsid w:val="00172E8C"/>
    <w:rsid w:val="001730B3"/>
    <w:rsid w:val="001732C9"/>
    <w:rsid w:val="00173D37"/>
    <w:rsid w:val="00173EA1"/>
    <w:rsid w:val="00173FF2"/>
    <w:rsid w:val="0017490B"/>
    <w:rsid w:val="00174B52"/>
    <w:rsid w:val="00174EB1"/>
    <w:rsid w:val="00174F34"/>
    <w:rsid w:val="001756C3"/>
    <w:rsid w:val="00176290"/>
    <w:rsid w:val="00176801"/>
    <w:rsid w:val="001772DA"/>
    <w:rsid w:val="00177309"/>
    <w:rsid w:val="00177689"/>
    <w:rsid w:val="001778D1"/>
    <w:rsid w:val="00177AD8"/>
    <w:rsid w:val="00177B38"/>
    <w:rsid w:val="00177FEC"/>
    <w:rsid w:val="00180083"/>
    <w:rsid w:val="001806EB"/>
    <w:rsid w:val="00180D67"/>
    <w:rsid w:val="00181312"/>
    <w:rsid w:val="0018166A"/>
    <w:rsid w:val="00181F73"/>
    <w:rsid w:val="001821F3"/>
    <w:rsid w:val="0018271F"/>
    <w:rsid w:val="0018379F"/>
    <w:rsid w:val="00183B5B"/>
    <w:rsid w:val="001840E0"/>
    <w:rsid w:val="001840E3"/>
    <w:rsid w:val="001842C8"/>
    <w:rsid w:val="001843CC"/>
    <w:rsid w:val="001847D3"/>
    <w:rsid w:val="001849DE"/>
    <w:rsid w:val="00184A79"/>
    <w:rsid w:val="00184CFF"/>
    <w:rsid w:val="00185748"/>
    <w:rsid w:val="00185B9B"/>
    <w:rsid w:val="00185F5F"/>
    <w:rsid w:val="00185FF9"/>
    <w:rsid w:val="0018636C"/>
    <w:rsid w:val="0018647B"/>
    <w:rsid w:val="00186520"/>
    <w:rsid w:val="00186B34"/>
    <w:rsid w:val="00186F2A"/>
    <w:rsid w:val="00186F5B"/>
    <w:rsid w:val="001871E6"/>
    <w:rsid w:val="00187AAC"/>
    <w:rsid w:val="00187D79"/>
    <w:rsid w:val="00187DE5"/>
    <w:rsid w:val="001901BB"/>
    <w:rsid w:val="0019096C"/>
    <w:rsid w:val="00190B62"/>
    <w:rsid w:val="00190D17"/>
    <w:rsid w:val="00191B81"/>
    <w:rsid w:val="00191DB4"/>
    <w:rsid w:val="00191F24"/>
    <w:rsid w:val="00191F74"/>
    <w:rsid w:val="00191FD8"/>
    <w:rsid w:val="00192761"/>
    <w:rsid w:val="00192B77"/>
    <w:rsid w:val="00192EA2"/>
    <w:rsid w:val="00192F00"/>
    <w:rsid w:val="00193221"/>
    <w:rsid w:val="00193A63"/>
    <w:rsid w:val="00193EAD"/>
    <w:rsid w:val="001942FB"/>
    <w:rsid w:val="001945C7"/>
    <w:rsid w:val="001948AB"/>
    <w:rsid w:val="00195048"/>
    <w:rsid w:val="001953FD"/>
    <w:rsid w:val="00195695"/>
    <w:rsid w:val="00195BD4"/>
    <w:rsid w:val="00195C23"/>
    <w:rsid w:val="00195D34"/>
    <w:rsid w:val="00195D61"/>
    <w:rsid w:val="001961F6"/>
    <w:rsid w:val="00196348"/>
    <w:rsid w:val="00196638"/>
    <w:rsid w:val="00196806"/>
    <w:rsid w:val="00196923"/>
    <w:rsid w:val="00196B86"/>
    <w:rsid w:val="00196D78"/>
    <w:rsid w:val="0019763E"/>
    <w:rsid w:val="001A0750"/>
    <w:rsid w:val="001A0A53"/>
    <w:rsid w:val="001A0D46"/>
    <w:rsid w:val="001A13C2"/>
    <w:rsid w:val="001A15F9"/>
    <w:rsid w:val="001A2103"/>
    <w:rsid w:val="001A2735"/>
    <w:rsid w:val="001A28DE"/>
    <w:rsid w:val="001A2D93"/>
    <w:rsid w:val="001A302E"/>
    <w:rsid w:val="001A371B"/>
    <w:rsid w:val="001A37EE"/>
    <w:rsid w:val="001A39C8"/>
    <w:rsid w:val="001A3B05"/>
    <w:rsid w:val="001A45B2"/>
    <w:rsid w:val="001A4851"/>
    <w:rsid w:val="001A4E9E"/>
    <w:rsid w:val="001A54F5"/>
    <w:rsid w:val="001A57A3"/>
    <w:rsid w:val="001A6106"/>
    <w:rsid w:val="001A6949"/>
    <w:rsid w:val="001A6A88"/>
    <w:rsid w:val="001A6AEA"/>
    <w:rsid w:val="001A7E8B"/>
    <w:rsid w:val="001A7FAB"/>
    <w:rsid w:val="001B002F"/>
    <w:rsid w:val="001B00B8"/>
    <w:rsid w:val="001B028B"/>
    <w:rsid w:val="001B031E"/>
    <w:rsid w:val="001B04DE"/>
    <w:rsid w:val="001B0A96"/>
    <w:rsid w:val="001B1253"/>
    <w:rsid w:val="001B1A97"/>
    <w:rsid w:val="001B1AF5"/>
    <w:rsid w:val="001B1B27"/>
    <w:rsid w:val="001B1E1C"/>
    <w:rsid w:val="001B211C"/>
    <w:rsid w:val="001B21D1"/>
    <w:rsid w:val="001B299A"/>
    <w:rsid w:val="001B3028"/>
    <w:rsid w:val="001B36A9"/>
    <w:rsid w:val="001B3925"/>
    <w:rsid w:val="001B3B38"/>
    <w:rsid w:val="001B4138"/>
    <w:rsid w:val="001B41D2"/>
    <w:rsid w:val="001B42B4"/>
    <w:rsid w:val="001B457E"/>
    <w:rsid w:val="001B48D7"/>
    <w:rsid w:val="001B4B68"/>
    <w:rsid w:val="001B4C58"/>
    <w:rsid w:val="001B5023"/>
    <w:rsid w:val="001B50D1"/>
    <w:rsid w:val="001B5506"/>
    <w:rsid w:val="001B590D"/>
    <w:rsid w:val="001B5938"/>
    <w:rsid w:val="001B5C91"/>
    <w:rsid w:val="001B629F"/>
    <w:rsid w:val="001B6B98"/>
    <w:rsid w:val="001B71E7"/>
    <w:rsid w:val="001B7854"/>
    <w:rsid w:val="001B79C1"/>
    <w:rsid w:val="001B7E7D"/>
    <w:rsid w:val="001C0CFE"/>
    <w:rsid w:val="001C105F"/>
    <w:rsid w:val="001C2137"/>
    <w:rsid w:val="001C21F1"/>
    <w:rsid w:val="001C222A"/>
    <w:rsid w:val="001C292A"/>
    <w:rsid w:val="001C2ACC"/>
    <w:rsid w:val="001C2E0E"/>
    <w:rsid w:val="001C31E8"/>
    <w:rsid w:val="001C35E3"/>
    <w:rsid w:val="001C3634"/>
    <w:rsid w:val="001C3779"/>
    <w:rsid w:val="001C3A17"/>
    <w:rsid w:val="001C4103"/>
    <w:rsid w:val="001C4756"/>
    <w:rsid w:val="001C4C56"/>
    <w:rsid w:val="001C55B6"/>
    <w:rsid w:val="001C6155"/>
    <w:rsid w:val="001C62BE"/>
    <w:rsid w:val="001C62F5"/>
    <w:rsid w:val="001C630B"/>
    <w:rsid w:val="001C685A"/>
    <w:rsid w:val="001C699C"/>
    <w:rsid w:val="001C6BA0"/>
    <w:rsid w:val="001C6D77"/>
    <w:rsid w:val="001C6E69"/>
    <w:rsid w:val="001C7057"/>
    <w:rsid w:val="001C70EE"/>
    <w:rsid w:val="001D0125"/>
    <w:rsid w:val="001D0159"/>
    <w:rsid w:val="001D0642"/>
    <w:rsid w:val="001D06B5"/>
    <w:rsid w:val="001D06C4"/>
    <w:rsid w:val="001D070D"/>
    <w:rsid w:val="001D0959"/>
    <w:rsid w:val="001D119C"/>
    <w:rsid w:val="001D1456"/>
    <w:rsid w:val="001D1B99"/>
    <w:rsid w:val="001D1D1B"/>
    <w:rsid w:val="001D1EFC"/>
    <w:rsid w:val="001D23E3"/>
    <w:rsid w:val="001D244D"/>
    <w:rsid w:val="001D2535"/>
    <w:rsid w:val="001D291B"/>
    <w:rsid w:val="001D29B3"/>
    <w:rsid w:val="001D29F4"/>
    <w:rsid w:val="001D300B"/>
    <w:rsid w:val="001D3131"/>
    <w:rsid w:val="001D372C"/>
    <w:rsid w:val="001D3926"/>
    <w:rsid w:val="001D3929"/>
    <w:rsid w:val="001D39E7"/>
    <w:rsid w:val="001D3BCC"/>
    <w:rsid w:val="001D4152"/>
    <w:rsid w:val="001D422A"/>
    <w:rsid w:val="001D4974"/>
    <w:rsid w:val="001D4E34"/>
    <w:rsid w:val="001D4FF9"/>
    <w:rsid w:val="001D5133"/>
    <w:rsid w:val="001D5359"/>
    <w:rsid w:val="001D53A8"/>
    <w:rsid w:val="001D551B"/>
    <w:rsid w:val="001D568C"/>
    <w:rsid w:val="001D573C"/>
    <w:rsid w:val="001D5CDF"/>
    <w:rsid w:val="001D5DC8"/>
    <w:rsid w:val="001D5E6B"/>
    <w:rsid w:val="001D60B8"/>
    <w:rsid w:val="001D6482"/>
    <w:rsid w:val="001D6727"/>
    <w:rsid w:val="001D68C7"/>
    <w:rsid w:val="001D68E2"/>
    <w:rsid w:val="001D6EE4"/>
    <w:rsid w:val="001D7022"/>
    <w:rsid w:val="001D73E7"/>
    <w:rsid w:val="001D76C2"/>
    <w:rsid w:val="001D7C63"/>
    <w:rsid w:val="001D7F93"/>
    <w:rsid w:val="001E06BA"/>
    <w:rsid w:val="001E0860"/>
    <w:rsid w:val="001E0AFA"/>
    <w:rsid w:val="001E1009"/>
    <w:rsid w:val="001E1584"/>
    <w:rsid w:val="001E1AD1"/>
    <w:rsid w:val="001E1B25"/>
    <w:rsid w:val="001E1C2C"/>
    <w:rsid w:val="001E1FA9"/>
    <w:rsid w:val="001E26B1"/>
    <w:rsid w:val="001E2747"/>
    <w:rsid w:val="001E287C"/>
    <w:rsid w:val="001E28E5"/>
    <w:rsid w:val="001E2A9A"/>
    <w:rsid w:val="001E2C28"/>
    <w:rsid w:val="001E2E5C"/>
    <w:rsid w:val="001E31FD"/>
    <w:rsid w:val="001E3437"/>
    <w:rsid w:val="001E35EA"/>
    <w:rsid w:val="001E405A"/>
    <w:rsid w:val="001E4067"/>
    <w:rsid w:val="001E4332"/>
    <w:rsid w:val="001E44B7"/>
    <w:rsid w:val="001E4D18"/>
    <w:rsid w:val="001E550B"/>
    <w:rsid w:val="001E5A9C"/>
    <w:rsid w:val="001E6132"/>
    <w:rsid w:val="001E63F7"/>
    <w:rsid w:val="001E6776"/>
    <w:rsid w:val="001E69A6"/>
    <w:rsid w:val="001E6AC5"/>
    <w:rsid w:val="001E6BCA"/>
    <w:rsid w:val="001E7662"/>
    <w:rsid w:val="001E7868"/>
    <w:rsid w:val="001F0214"/>
    <w:rsid w:val="001F075B"/>
    <w:rsid w:val="001F0A42"/>
    <w:rsid w:val="001F0DD4"/>
    <w:rsid w:val="001F105B"/>
    <w:rsid w:val="001F1221"/>
    <w:rsid w:val="001F127C"/>
    <w:rsid w:val="001F12F6"/>
    <w:rsid w:val="001F137F"/>
    <w:rsid w:val="001F1823"/>
    <w:rsid w:val="001F1E9A"/>
    <w:rsid w:val="001F211E"/>
    <w:rsid w:val="001F233F"/>
    <w:rsid w:val="001F23E4"/>
    <w:rsid w:val="001F24A6"/>
    <w:rsid w:val="001F2643"/>
    <w:rsid w:val="001F26E8"/>
    <w:rsid w:val="001F28D2"/>
    <w:rsid w:val="001F2E95"/>
    <w:rsid w:val="001F3667"/>
    <w:rsid w:val="001F3B0A"/>
    <w:rsid w:val="001F4235"/>
    <w:rsid w:val="001F44B4"/>
    <w:rsid w:val="001F4939"/>
    <w:rsid w:val="001F49AC"/>
    <w:rsid w:val="001F4B1E"/>
    <w:rsid w:val="001F4D19"/>
    <w:rsid w:val="001F5271"/>
    <w:rsid w:val="001F5616"/>
    <w:rsid w:val="001F5A32"/>
    <w:rsid w:val="001F5CE7"/>
    <w:rsid w:val="001F5E8B"/>
    <w:rsid w:val="001F64DE"/>
    <w:rsid w:val="001F6527"/>
    <w:rsid w:val="001F68A1"/>
    <w:rsid w:val="001F6A56"/>
    <w:rsid w:val="001F6CCB"/>
    <w:rsid w:val="001F6FBD"/>
    <w:rsid w:val="001F74DD"/>
    <w:rsid w:val="001F7A87"/>
    <w:rsid w:val="001F7AB1"/>
    <w:rsid w:val="001F7D2D"/>
    <w:rsid w:val="00200229"/>
    <w:rsid w:val="00200239"/>
    <w:rsid w:val="0020030D"/>
    <w:rsid w:val="00200505"/>
    <w:rsid w:val="00200A3D"/>
    <w:rsid w:val="00201202"/>
    <w:rsid w:val="00201B1F"/>
    <w:rsid w:val="00201D02"/>
    <w:rsid w:val="00202284"/>
    <w:rsid w:val="00202294"/>
    <w:rsid w:val="0020231C"/>
    <w:rsid w:val="00202559"/>
    <w:rsid w:val="002025F9"/>
    <w:rsid w:val="0020261C"/>
    <w:rsid w:val="00202628"/>
    <w:rsid w:val="00202831"/>
    <w:rsid w:val="00202D19"/>
    <w:rsid w:val="00203435"/>
    <w:rsid w:val="00203C7D"/>
    <w:rsid w:val="0020422F"/>
    <w:rsid w:val="00204819"/>
    <w:rsid w:val="00204C6F"/>
    <w:rsid w:val="00204D5B"/>
    <w:rsid w:val="002050EA"/>
    <w:rsid w:val="00205152"/>
    <w:rsid w:val="0020516E"/>
    <w:rsid w:val="00205266"/>
    <w:rsid w:val="0020595F"/>
    <w:rsid w:val="0020622F"/>
    <w:rsid w:val="00206371"/>
    <w:rsid w:val="0020724A"/>
    <w:rsid w:val="002075C5"/>
    <w:rsid w:val="0021034D"/>
    <w:rsid w:val="0021096A"/>
    <w:rsid w:val="00210A7F"/>
    <w:rsid w:val="00210A86"/>
    <w:rsid w:val="00210E9F"/>
    <w:rsid w:val="00211B9D"/>
    <w:rsid w:val="00212148"/>
    <w:rsid w:val="00212186"/>
    <w:rsid w:val="00212627"/>
    <w:rsid w:val="00212E96"/>
    <w:rsid w:val="00212FD1"/>
    <w:rsid w:val="002130CD"/>
    <w:rsid w:val="00213331"/>
    <w:rsid w:val="00213A32"/>
    <w:rsid w:val="00213BE6"/>
    <w:rsid w:val="002142D0"/>
    <w:rsid w:val="002143A3"/>
    <w:rsid w:val="002144FA"/>
    <w:rsid w:val="0021497B"/>
    <w:rsid w:val="00214AC1"/>
    <w:rsid w:val="00215604"/>
    <w:rsid w:val="00215901"/>
    <w:rsid w:val="00215C55"/>
    <w:rsid w:val="00216644"/>
    <w:rsid w:val="0021697C"/>
    <w:rsid w:val="00216A32"/>
    <w:rsid w:val="00216A72"/>
    <w:rsid w:val="00216B2E"/>
    <w:rsid w:val="00216BA8"/>
    <w:rsid w:val="00216D58"/>
    <w:rsid w:val="0021709C"/>
    <w:rsid w:val="00217279"/>
    <w:rsid w:val="00217583"/>
    <w:rsid w:val="00217A40"/>
    <w:rsid w:val="00220A2E"/>
    <w:rsid w:val="00220D7A"/>
    <w:rsid w:val="0022133D"/>
    <w:rsid w:val="00221368"/>
    <w:rsid w:val="0022195D"/>
    <w:rsid w:val="002221EB"/>
    <w:rsid w:val="002223DC"/>
    <w:rsid w:val="00222835"/>
    <w:rsid w:val="00222899"/>
    <w:rsid w:val="00222DB7"/>
    <w:rsid w:val="00222DBC"/>
    <w:rsid w:val="00223097"/>
    <w:rsid w:val="00223478"/>
    <w:rsid w:val="00223690"/>
    <w:rsid w:val="00223EF8"/>
    <w:rsid w:val="00224200"/>
    <w:rsid w:val="00224505"/>
    <w:rsid w:val="00224578"/>
    <w:rsid w:val="00224936"/>
    <w:rsid w:val="00224F7C"/>
    <w:rsid w:val="0022502B"/>
    <w:rsid w:val="00225408"/>
    <w:rsid w:val="00225820"/>
    <w:rsid w:val="00225907"/>
    <w:rsid w:val="00226AD4"/>
    <w:rsid w:val="00226AE0"/>
    <w:rsid w:val="00226EC8"/>
    <w:rsid w:val="002270AB"/>
    <w:rsid w:val="00227445"/>
    <w:rsid w:val="0022757B"/>
    <w:rsid w:val="00227E33"/>
    <w:rsid w:val="00227EC7"/>
    <w:rsid w:val="002300B8"/>
    <w:rsid w:val="00230378"/>
    <w:rsid w:val="00230442"/>
    <w:rsid w:val="0023068A"/>
    <w:rsid w:val="0023099F"/>
    <w:rsid w:val="0023106B"/>
    <w:rsid w:val="0023108E"/>
    <w:rsid w:val="00231489"/>
    <w:rsid w:val="00231A06"/>
    <w:rsid w:val="00231F74"/>
    <w:rsid w:val="0023218C"/>
    <w:rsid w:val="00232195"/>
    <w:rsid w:val="00232209"/>
    <w:rsid w:val="00232ABB"/>
    <w:rsid w:val="00232C0D"/>
    <w:rsid w:val="00232C33"/>
    <w:rsid w:val="002337FA"/>
    <w:rsid w:val="00233862"/>
    <w:rsid w:val="00233D70"/>
    <w:rsid w:val="002342EF"/>
    <w:rsid w:val="00234742"/>
    <w:rsid w:val="00234A81"/>
    <w:rsid w:val="00234D09"/>
    <w:rsid w:val="00234F4F"/>
    <w:rsid w:val="002356D9"/>
    <w:rsid w:val="002356EC"/>
    <w:rsid w:val="0023574C"/>
    <w:rsid w:val="00235A17"/>
    <w:rsid w:val="00235DCA"/>
    <w:rsid w:val="00235F33"/>
    <w:rsid w:val="00236559"/>
    <w:rsid w:val="002365C7"/>
    <w:rsid w:val="002365CB"/>
    <w:rsid w:val="00236687"/>
    <w:rsid w:val="002366F1"/>
    <w:rsid w:val="00236CF1"/>
    <w:rsid w:val="0023702C"/>
    <w:rsid w:val="00240056"/>
    <w:rsid w:val="00240248"/>
    <w:rsid w:val="00240283"/>
    <w:rsid w:val="0024058A"/>
    <w:rsid w:val="00240891"/>
    <w:rsid w:val="00240D2E"/>
    <w:rsid w:val="00240E92"/>
    <w:rsid w:val="00240F7F"/>
    <w:rsid w:val="00241047"/>
    <w:rsid w:val="00241FF5"/>
    <w:rsid w:val="00242051"/>
    <w:rsid w:val="002425B5"/>
    <w:rsid w:val="002428DF"/>
    <w:rsid w:val="00242E75"/>
    <w:rsid w:val="0024334D"/>
    <w:rsid w:val="00243642"/>
    <w:rsid w:val="002436F3"/>
    <w:rsid w:val="00244066"/>
    <w:rsid w:val="00244852"/>
    <w:rsid w:val="00244A48"/>
    <w:rsid w:val="00244A5C"/>
    <w:rsid w:val="00244BFC"/>
    <w:rsid w:val="0024517B"/>
    <w:rsid w:val="00245189"/>
    <w:rsid w:val="0024566B"/>
    <w:rsid w:val="00245F64"/>
    <w:rsid w:val="002462A5"/>
    <w:rsid w:val="00246A06"/>
    <w:rsid w:val="00246A4E"/>
    <w:rsid w:val="00246A66"/>
    <w:rsid w:val="00246BE8"/>
    <w:rsid w:val="00246C58"/>
    <w:rsid w:val="00246DCA"/>
    <w:rsid w:val="002479F4"/>
    <w:rsid w:val="0025011D"/>
    <w:rsid w:val="00250A56"/>
    <w:rsid w:val="00250D56"/>
    <w:rsid w:val="00250E1E"/>
    <w:rsid w:val="00251C85"/>
    <w:rsid w:val="002522D8"/>
    <w:rsid w:val="0025249B"/>
    <w:rsid w:val="002524E5"/>
    <w:rsid w:val="0025267D"/>
    <w:rsid w:val="002526C0"/>
    <w:rsid w:val="00252962"/>
    <w:rsid w:val="00252A6A"/>
    <w:rsid w:val="00252B01"/>
    <w:rsid w:val="00252B49"/>
    <w:rsid w:val="0025312D"/>
    <w:rsid w:val="00253644"/>
    <w:rsid w:val="002537DF"/>
    <w:rsid w:val="002537EF"/>
    <w:rsid w:val="00253A27"/>
    <w:rsid w:val="0025420F"/>
    <w:rsid w:val="00254500"/>
    <w:rsid w:val="00254CB7"/>
    <w:rsid w:val="0025502F"/>
    <w:rsid w:val="00255154"/>
    <w:rsid w:val="0025521D"/>
    <w:rsid w:val="00255328"/>
    <w:rsid w:val="00256098"/>
    <w:rsid w:val="00256657"/>
    <w:rsid w:val="002567F1"/>
    <w:rsid w:val="00256961"/>
    <w:rsid w:val="00256D5B"/>
    <w:rsid w:val="00257261"/>
    <w:rsid w:val="00257327"/>
    <w:rsid w:val="00257964"/>
    <w:rsid w:val="00260D77"/>
    <w:rsid w:val="00260E99"/>
    <w:rsid w:val="00260F34"/>
    <w:rsid w:val="00261337"/>
    <w:rsid w:val="002614A3"/>
    <w:rsid w:val="002618DA"/>
    <w:rsid w:val="00261DAD"/>
    <w:rsid w:val="0026307D"/>
    <w:rsid w:val="00263773"/>
    <w:rsid w:val="00263904"/>
    <w:rsid w:val="00264091"/>
    <w:rsid w:val="002645BF"/>
    <w:rsid w:val="002645C0"/>
    <w:rsid w:val="00264973"/>
    <w:rsid w:val="00264A34"/>
    <w:rsid w:val="00264BE6"/>
    <w:rsid w:val="00264C80"/>
    <w:rsid w:val="00264CD1"/>
    <w:rsid w:val="00264DB6"/>
    <w:rsid w:val="00264F0D"/>
    <w:rsid w:val="00265057"/>
    <w:rsid w:val="00265355"/>
    <w:rsid w:val="002653C3"/>
    <w:rsid w:val="002656AD"/>
    <w:rsid w:val="00265727"/>
    <w:rsid w:val="002658D3"/>
    <w:rsid w:val="00265F1E"/>
    <w:rsid w:val="002669E1"/>
    <w:rsid w:val="0026786D"/>
    <w:rsid w:val="00267AEC"/>
    <w:rsid w:val="00270AC1"/>
    <w:rsid w:val="00270DE9"/>
    <w:rsid w:val="00271160"/>
    <w:rsid w:val="002715B3"/>
    <w:rsid w:val="002716DF"/>
    <w:rsid w:val="00271745"/>
    <w:rsid w:val="00271ACA"/>
    <w:rsid w:val="00271AD1"/>
    <w:rsid w:val="00271C9F"/>
    <w:rsid w:val="00271D83"/>
    <w:rsid w:val="00272265"/>
    <w:rsid w:val="00272795"/>
    <w:rsid w:val="00272A04"/>
    <w:rsid w:val="00272CFC"/>
    <w:rsid w:val="002742BE"/>
    <w:rsid w:val="00274544"/>
    <w:rsid w:val="0027491D"/>
    <w:rsid w:val="00274C3E"/>
    <w:rsid w:val="00274EBD"/>
    <w:rsid w:val="002750BE"/>
    <w:rsid w:val="00275144"/>
    <w:rsid w:val="002755B5"/>
    <w:rsid w:val="002756B8"/>
    <w:rsid w:val="00275BA1"/>
    <w:rsid w:val="00275D87"/>
    <w:rsid w:val="002764D7"/>
    <w:rsid w:val="002765E5"/>
    <w:rsid w:val="002766BA"/>
    <w:rsid w:val="0027698F"/>
    <w:rsid w:val="00276F35"/>
    <w:rsid w:val="00277018"/>
    <w:rsid w:val="002770AE"/>
    <w:rsid w:val="002770B3"/>
    <w:rsid w:val="0027733C"/>
    <w:rsid w:val="0027767B"/>
    <w:rsid w:val="00277A7E"/>
    <w:rsid w:val="00277B15"/>
    <w:rsid w:val="002813A9"/>
    <w:rsid w:val="0028196B"/>
    <w:rsid w:val="00281D73"/>
    <w:rsid w:val="0028231E"/>
    <w:rsid w:val="00282436"/>
    <w:rsid w:val="00282631"/>
    <w:rsid w:val="0028278E"/>
    <w:rsid w:val="00282817"/>
    <w:rsid w:val="002829A5"/>
    <w:rsid w:val="00282B52"/>
    <w:rsid w:val="00282D07"/>
    <w:rsid w:val="00283481"/>
    <w:rsid w:val="002834EA"/>
    <w:rsid w:val="002835E3"/>
    <w:rsid w:val="0028370B"/>
    <w:rsid w:val="0028393F"/>
    <w:rsid w:val="00283963"/>
    <w:rsid w:val="00283A8E"/>
    <w:rsid w:val="00283FC8"/>
    <w:rsid w:val="0028401B"/>
    <w:rsid w:val="0028402F"/>
    <w:rsid w:val="002843A0"/>
    <w:rsid w:val="0028484E"/>
    <w:rsid w:val="00284DB9"/>
    <w:rsid w:val="00284DD6"/>
    <w:rsid w:val="00284FF1"/>
    <w:rsid w:val="00285129"/>
    <w:rsid w:val="0028548B"/>
    <w:rsid w:val="002855D9"/>
    <w:rsid w:val="00285C4A"/>
    <w:rsid w:val="00285E34"/>
    <w:rsid w:val="00285E5A"/>
    <w:rsid w:val="002864EB"/>
    <w:rsid w:val="002867BC"/>
    <w:rsid w:val="00286A15"/>
    <w:rsid w:val="00286C60"/>
    <w:rsid w:val="00286EA9"/>
    <w:rsid w:val="00287113"/>
    <w:rsid w:val="002875A1"/>
    <w:rsid w:val="002876F4"/>
    <w:rsid w:val="00287921"/>
    <w:rsid w:val="0028799C"/>
    <w:rsid w:val="00287DFA"/>
    <w:rsid w:val="0029043E"/>
    <w:rsid w:val="002907C2"/>
    <w:rsid w:val="002907C8"/>
    <w:rsid w:val="00290C5F"/>
    <w:rsid w:val="00291061"/>
    <w:rsid w:val="00291216"/>
    <w:rsid w:val="002912EF"/>
    <w:rsid w:val="00291625"/>
    <w:rsid w:val="0029183A"/>
    <w:rsid w:val="00292120"/>
    <w:rsid w:val="002923FF"/>
    <w:rsid w:val="00292727"/>
    <w:rsid w:val="00292893"/>
    <w:rsid w:val="00292E21"/>
    <w:rsid w:val="00292E95"/>
    <w:rsid w:val="00293241"/>
    <w:rsid w:val="0029328A"/>
    <w:rsid w:val="0029353D"/>
    <w:rsid w:val="002937AD"/>
    <w:rsid w:val="00293A5D"/>
    <w:rsid w:val="00293D3C"/>
    <w:rsid w:val="00293F61"/>
    <w:rsid w:val="00294118"/>
    <w:rsid w:val="00294209"/>
    <w:rsid w:val="0029429D"/>
    <w:rsid w:val="00294962"/>
    <w:rsid w:val="00294B7F"/>
    <w:rsid w:val="00294E5D"/>
    <w:rsid w:val="00294EAF"/>
    <w:rsid w:val="00295A99"/>
    <w:rsid w:val="00296D37"/>
    <w:rsid w:val="00296ED3"/>
    <w:rsid w:val="002975B7"/>
    <w:rsid w:val="002975D8"/>
    <w:rsid w:val="0029774E"/>
    <w:rsid w:val="002977E5"/>
    <w:rsid w:val="00297816"/>
    <w:rsid w:val="0029788D"/>
    <w:rsid w:val="00297D4D"/>
    <w:rsid w:val="00297F82"/>
    <w:rsid w:val="00297FFE"/>
    <w:rsid w:val="002A05BB"/>
    <w:rsid w:val="002A0685"/>
    <w:rsid w:val="002A0A51"/>
    <w:rsid w:val="002A0C1D"/>
    <w:rsid w:val="002A0D63"/>
    <w:rsid w:val="002A1AC8"/>
    <w:rsid w:val="002A1BF7"/>
    <w:rsid w:val="002A1DED"/>
    <w:rsid w:val="002A1E64"/>
    <w:rsid w:val="002A276F"/>
    <w:rsid w:val="002A29E3"/>
    <w:rsid w:val="002A2BBD"/>
    <w:rsid w:val="002A3049"/>
    <w:rsid w:val="002A35BD"/>
    <w:rsid w:val="002A3699"/>
    <w:rsid w:val="002A3CE6"/>
    <w:rsid w:val="002A3EE5"/>
    <w:rsid w:val="002A435A"/>
    <w:rsid w:val="002A4D2D"/>
    <w:rsid w:val="002A5004"/>
    <w:rsid w:val="002A53F5"/>
    <w:rsid w:val="002A5C07"/>
    <w:rsid w:val="002A6035"/>
    <w:rsid w:val="002A62FD"/>
    <w:rsid w:val="002A67D2"/>
    <w:rsid w:val="002A6BA1"/>
    <w:rsid w:val="002A7061"/>
    <w:rsid w:val="002A7099"/>
    <w:rsid w:val="002A75B9"/>
    <w:rsid w:val="002A7CCC"/>
    <w:rsid w:val="002A7F07"/>
    <w:rsid w:val="002B0945"/>
    <w:rsid w:val="002B09AB"/>
    <w:rsid w:val="002B0D2C"/>
    <w:rsid w:val="002B0DCE"/>
    <w:rsid w:val="002B0E3F"/>
    <w:rsid w:val="002B0F59"/>
    <w:rsid w:val="002B1334"/>
    <w:rsid w:val="002B1BD9"/>
    <w:rsid w:val="002B1D05"/>
    <w:rsid w:val="002B1F3A"/>
    <w:rsid w:val="002B22BA"/>
    <w:rsid w:val="002B2380"/>
    <w:rsid w:val="002B24ED"/>
    <w:rsid w:val="002B27A5"/>
    <w:rsid w:val="002B2A59"/>
    <w:rsid w:val="002B2D60"/>
    <w:rsid w:val="002B473D"/>
    <w:rsid w:val="002B4904"/>
    <w:rsid w:val="002B4917"/>
    <w:rsid w:val="002B4DB5"/>
    <w:rsid w:val="002B5843"/>
    <w:rsid w:val="002B5AEA"/>
    <w:rsid w:val="002B5B73"/>
    <w:rsid w:val="002B6663"/>
    <w:rsid w:val="002B666A"/>
    <w:rsid w:val="002B678D"/>
    <w:rsid w:val="002B6F87"/>
    <w:rsid w:val="002B778C"/>
    <w:rsid w:val="002C0333"/>
    <w:rsid w:val="002C0456"/>
    <w:rsid w:val="002C049C"/>
    <w:rsid w:val="002C04DD"/>
    <w:rsid w:val="002C0B52"/>
    <w:rsid w:val="002C0BAF"/>
    <w:rsid w:val="002C1233"/>
    <w:rsid w:val="002C1263"/>
    <w:rsid w:val="002C1DC5"/>
    <w:rsid w:val="002C2D39"/>
    <w:rsid w:val="002C38D5"/>
    <w:rsid w:val="002C38F3"/>
    <w:rsid w:val="002C39F3"/>
    <w:rsid w:val="002C3EE0"/>
    <w:rsid w:val="002C4017"/>
    <w:rsid w:val="002C4DD9"/>
    <w:rsid w:val="002C52C7"/>
    <w:rsid w:val="002C54CF"/>
    <w:rsid w:val="002C55D1"/>
    <w:rsid w:val="002C5BA2"/>
    <w:rsid w:val="002C5E56"/>
    <w:rsid w:val="002C5F01"/>
    <w:rsid w:val="002C6268"/>
    <w:rsid w:val="002C63D1"/>
    <w:rsid w:val="002C65A5"/>
    <w:rsid w:val="002C65AB"/>
    <w:rsid w:val="002C69CF"/>
    <w:rsid w:val="002C6D2E"/>
    <w:rsid w:val="002C6EF0"/>
    <w:rsid w:val="002C7416"/>
    <w:rsid w:val="002C78BB"/>
    <w:rsid w:val="002C7AA0"/>
    <w:rsid w:val="002D006B"/>
    <w:rsid w:val="002D0148"/>
    <w:rsid w:val="002D0568"/>
    <w:rsid w:val="002D05E0"/>
    <w:rsid w:val="002D09C1"/>
    <w:rsid w:val="002D0BD7"/>
    <w:rsid w:val="002D0C98"/>
    <w:rsid w:val="002D0DB7"/>
    <w:rsid w:val="002D0E48"/>
    <w:rsid w:val="002D1899"/>
    <w:rsid w:val="002D1FE4"/>
    <w:rsid w:val="002D2498"/>
    <w:rsid w:val="002D2B79"/>
    <w:rsid w:val="002D3045"/>
    <w:rsid w:val="002D33B6"/>
    <w:rsid w:val="002D33C7"/>
    <w:rsid w:val="002D3B5F"/>
    <w:rsid w:val="002D3EEB"/>
    <w:rsid w:val="002D3F53"/>
    <w:rsid w:val="002D4114"/>
    <w:rsid w:val="002D416F"/>
    <w:rsid w:val="002D421E"/>
    <w:rsid w:val="002D43A9"/>
    <w:rsid w:val="002D4829"/>
    <w:rsid w:val="002D4A3D"/>
    <w:rsid w:val="002D4B4E"/>
    <w:rsid w:val="002D4CC0"/>
    <w:rsid w:val="002D5660"/>
    <w:rsid w:val="002D5A51"/>
    <w:rsid w:val="002D5D4F"/>
    <w:rsid w:val="002D5DDC"/>
    <w:rsid w:val="002D5E2A"/>
    <w:rsid w:val="002D5FDD"/>
    <w:rsid w:val="002D66A2"/>
    <w:rsid w:val="002D6842"/>
    <w:rsid w:val="002D690D"/>
    <w:rsid w:val="002D6AF0"/>
    <w:rsid w:val="002D6C67"/>
    <w:rsid w:val="002D6F86"/>
    <w:rsid w:val="002D73EE"/>
    <w:rsid w:val="002D74B7"/>
    <w:rsid w:val="002D76E0"/>
    <w:rsid w:val="002D7FEB"/>
    <w:rsid w:val="002E03C8"/>
    <w:rsid w:val="002E0934"/>
    <w:rsid w:val="002E0A6D"/>
    <w:rsid w:val="002E0CCF"/>
    <w:rsid w:val="002E15DD"/>
    <w:rsid w:val="002E1824"/>
    <w:rsid w:val="002E1C30"/>
    <w:rsid w:val="002E27B3"/>
    <w:rsid w:val="002E2F29"/>
    <w:rsid w:val="002E3F6A"/>
    <w:rsid w:val="002E440B"/>
    <w:rsid w:val="002E44C6"/>
    <w:rsid w:val="002E45BC"/>
    <w:rsid w:val="002E4797"/>
    <w:rsid w:val="002E4B3A"/>
    <w:rsid w:val="002E5653"/>
    <w:rsid w:val="002E5BE4"/>
    <w:rsid w:val="002E616C"/>
    <w:rsid w:val="002E6337"/>
    <w:rsid w:val="002E716A"/>
    <w:rsid w:val="002E7775"/>
    <w:rsid w:val="002E7A1D"/>
    <w:rsid w:val="002E7BA3"/>
    <w:rsid w:val="002E7C1D"/>
    <w:rsid w:val="002F0164"/>
    <w:rsid w:val="002F029B"/>
    <w:rsid w:val="002F0D95"/>
    <w:rsid w:val="002F0E11"/>
    <w:rsid w:val="002F1050"/>
    <w:rsid w:val="002F14EC"/>
    <w:rsid w:val="002F185E"/>
    <w:rsid w:val="002F1BEF"/>
    <w:rsid w:val="002F1FC9"/>
    <w:rsid w:val="002F30B6"/>
    <w:rsid w:val="002F32A1"/>
    <w:rsid w:val="002F331D"/>
    <w:rsid w:val="002F346F"/>
    <w:rsid w:val="002F3736"/>
    <w:rsid w:val="002F39C1"/>
    <w:rsid w:val="002F410E"/>
    <w:rsid w:val="002F5E69"/>
    <w:rsid w:val="002F6193"/>
    <w:rsid w:val="002F638A"/>
    <w:rsid w:val="002F667D"/>
    <w:rsid w:val="002F68D4"/>
    <w:rsid w:val="002F6B49"/>
    <w:rsid w:val="002F6BA0"/>
    <w:rsid w:val="002F6E10"/>
    <w:rsid w:val="002F731A"/>
    <w:rsid w:val="002F766D"/>
    <w:rsid w:val="002F7A5E"/>
    <w:rsid w:val="002F7F9A"/>
    <w:rsid w:val="0030000F"/>
    <w:rsid w:val="003002D5"/>
    <w:rsid w:val="00300444"/>
    <w:rsid w:val="0030044B"/>
    <w:rsid w:val="00300B79"/>
    <w:rsid w:val="00301DF8"/>
    <w:rsid w:val="00301EB5"/>
    <w:rsid w:val="00302116"/>
    <w:rsid w:val="003021E0"/>
    <w:rsid w:val="0030238E"/>
    <w:rsid w:val="00302432"/>
    <w:rsid w:val="0030271F"/>
    <w:rsid w:val="00302A53"/>
    <w:rsid w:val="00302C49"/>
    <w:rsid w:val="00302F26"/>
    <w:rsid w:val="00303A11"/>
    <w:rsid w:val="00303D9B"/>
    <w:rsid w:val="00304244"/>
    <w:rsid w:val="00304354"/>
    <w:rsid w:val="003046E0"/>
    <w:rsid w:val="003047A0"/>
    <w:rsid w:val="00304878"/>
    <w:rsid w:val="00304CB5"/>
    <w:rsid w:val="00304E6E"/>
    <w:rsid w:val="00304EF4"/>
    <w:rsid w:val="00305463"/>
    <w:rsid w:val="003054F1"/>
    <w:rsid w:val="00305564"/>
    <w:rsid w:val="0030566D"/>
    <w:rsid w:val="00305796"/>
    <w:rsid w:val="00305A07"/>
    <w:rsid w:val="00305E50"/>
    <w:rsid w:val="0030655C"/>
    <w:rsid w:val="003066C2"/>
    <w:rsid w:val="003073F9"/>
    <w:rsid w:val="00307437"/>
    <w:rsid w:val="003074E7"/>
    <w:rsid w:val="003078AE"/>
    <w:rsid w:val="00307DB0"/>
    <w:rsid w:val="003100D6"/>
    <w:rsid w:val="00310826"/>
    <w:rsid w:val="003109B5"/>
    <w:rsid w:val="00310BC4"/>
    <w:rsid w:val="00310F19"/>
    <w:rsid w:val="00311364"/>
    <w:rsid w:val="003116AD"/>
    <w:rsid w:val="00311F7A"/>
    <w:rsid w:val="003120FF"/>
    <w:rsid w:val="003121E3"/>
    <w:rsid w:val="003122DB"/>
    <w:rsid w:val="00312709"/>
    <w:rsid w:val="00312D26"/>
    <w:rsid w:val="00312F96"/>
    <w:rsid w:val="00313B26"/>
    <w:rsid w:val="00313ED5"/>
    <w:rsid w:val="003143AA"/>
    <w:rsid w:val="00314926"/>
    <w:rsid w:val="003150A8"/>
    <w:rsid w:val="00315311"/>
    <w:rsid w:val="0031580F"/>
    <w:rsid w:val="00316A5B"/>
    <w:rsid w:val="00316D8C"/>
    <w:rsid w:val="00316E96"/>
    <w:rsid w:val="00317294"/>
    <w:rsid w:val="0031763B"/>
    <w:rsid w:val="00317E6E"/>
    <w:rsid w:val="0032015C"/>
    <w:rsid w:val="0032048F"/>
    <w:rsid w:val="00320CE2"/>
    <w:rsid w:val="00320CE8"/>
    <w:rsid w:val="0032124E"/>
    <w:rsid w:val="00321350"/>
    <w:rsid w:val="00321CE5"/>
    <w:rsid w:val="00321DAF"/>
    <w:rsid w:val="00321E21"/>
    <w:rsid w:val="00321FED"/>
    <w:rsid w:val="00322294"/>
    <w:rsid w:val="00322D70"/>
    <w:rsid w:val="003231DA"/>
    <w:rsid w:val="00323342"/>
    <w:rsid w:val="0032350B"/>
    <w:rsid w:val="00323B55"/>
    <w:rsid w:val="00323DD9"/>
    <w:rsid w:val="00324386"/>
    <w:rsid w:val="0032450A"/>
    <w:rsid w:val="0032471E"/>
    <w:rsid w:val="0032498C"/>
    <w:rsid w:val="00324AB2"/>
    <w:rsid w:val="00325571"/>
    <w:rsid w:val="0032567B"/>
    <w:rsid w:val="00325B9F"/>
    <w:rsid w:val="00325D96"/>
    <w:rsid w:val="00326282"/>
    <w:rsid w:val="003268AC"/>
    <w:rsid w:val="00326CC2"/>
    <w:rsid w:val="003273B6"/>
    <w:rsid w:val="00327BE2"/>
    <w:rsid w:val="00330250"/>
    <w:rsid w:val="00330352"/>
    <w:rsid w:val="00330436"/>
    <w:rsid w:val="003308EE"/>
    <w:rsid w:val="00330E42"/>
    <w:rsid w:val="00331342"/>
    <w:rsid w:val="00331452"/>
    <w:rsid w:val="00331A2C"/>
    <w:rsid w:val="00333B40"/>
    <w:rsid w:val="00333B83"/>
    <w:rsid w:val="00333D36"/>
    <w:rsid w:val="0033423C"/>
    <w:rsid w:val="003342C8"/>
    <w:rsid w:val="003342E6"/>
    <w:rsid w:val="00334803"/>
    <w:rsid w:val="00334822"/>
    <w:rsid w:val="00334C4E"/>
    <w:rsid w:val="00334D1D"/>
    <w:rsid w:val="003350CC"/>
    <w:rsid w:val="003362D8"/>
    <w:rsid w:val="00336339"/>
    <w:rsid w:val="003365E7"/>
    <w:rsid w:val="00336C77"/>
    <w:rsid w:val="003372E2"/>
    <w:rsid w:val="003375DF"/>
    <w:rsid w:val="00337B5E"/>
    <w:rsid w:val="00337BD3"/>
    <w:rsid w:val="00337DE9"/>
    <w:rsid w:val="00340079"/>
    <w:rsid w:val="00340280"/>
    <w:rsid w:val="003404D2"/>
    <w:rsid w:val="00340510"/>
    <w:rsid w:val="003406CA"/>
    <w:rsid w:val="00340A1D"/>
    <w:rsid w:val="003411A8"/>
    <w:rsid w:val="00341E8E"/>
    <w:rsid w:val="00342D7E"/>
    <w:rsid w:val="00342DEF"/>
    <w:rsid w:val="00342F5E"/>
    <w:rsid w:val="00343EEC"/>
    <w:rsid w:val="0034418E"/>
    <w:rsid w:val="003441B2"/>
    <w:rsid w:val="00344209"/>
    <w:rsid w:val="003445AF"/>
    <w:rsid w:val="00344874"/>
    <w:rsid w:val="00345142"/>
    <w:rsid w:val="00345983"/>
    <w:rsid w:val="00345E2E"/>
    <w:rsid w:val="00345E86"/>
    <w:rsid w:val="00345EBC"/>
    <w:rsid w:val="00345F58"/>
    <w:rsid w:val="00346749"/>
    <w:rsid w:val="003468E3"/>
    <w:rsid w:val="00346DF1"/>
    <w:rsid w:val="00346E9C"/>
    <w:rsid w:val="00347187"/>
    <w:rsid w:val="00347323"/>
    <w:rsid w:val="00347395"/>
    <w:rsid w:val="003476C4"/>
    <w:rsid w:val="00347BCC"/>
    <w:rsid w:val="00347F2F"/>
    <w:rsid w:val="0035014F"/>
    <w:rsid w:val="003505AE"/>
    <w:rsid w:val="00350602"/>
    <w:rsid w:val="00350926"/>
    <w:rsid w:val="00350A84"/>
    <w:rsid w:val="00350B32"/>
    <w:rsid w:val="00350B3D"/>
    <w:rsid w:val="00350D0A"/>
    <w:rsid w:val="00350DC7"/>
    <w:rsid w:val="00350FD1"/>
    <w:rsid w:val="003510BE"/>
    <w:rsid w:val="003517D7"/>
    <w:rsid w:val="00352325"/>
    <w:rsid w:val="003526DF"/>
    <w:rsid w:val="00352A2F"/>
    <w:rsid w:val="00352E75"/>
    <w:rsid w:val="003532A4"/>
    <w:rsid w:val="003544C7"/>
    <w:rsid w:val="0035450C"/>
    <w:rsid w:val="00354674"/>
    <w:rsid w:val="003548D5"/>
    <w:rsid w:val="00354D99"/>
    <w:rsid w:val="00355016"/>
    <w:rsid w:val="00355281"/>
    <w:rsid w:val="0035542F"/>
    <w:rsid w:val="00355779"/>
    <w:rsid w:val="0035578E"/>
    <w:rsid w:val="00355869"/>
    <w:rsid w:val="00355B24"/>
    <w:rsid w:val="00355DD1"/>
    <w:rsid w:val="00355E5A"/>
    <w:rsid w:val="00355ECD"/>
    <w:rsid w:val="003560E2"/>
    <w:rsid w:val="0035615C"/>
    <w:rsid w:val="00356235"/>
    <w:rsid w:val="0035635B"/>
    <w:rsid w:val="003564DA"/>
    <w:rsid w:val="0035662A"/>
    <w:rsid w:val="00356731"/>
    <w:rsid w:val="00356EDF"/>
    <w:rsid w:val="00356F40"/>
    <w:rsid w:val="00357406"/>
    <w:rsid w:val="003574CD"/>
    <w:rsid w:val="0035757B"/>
    <w:rsid w:val="00357DE8"/>
    <w:rsid w:val="003603CE"/>
    <w:rsid w:val="0036104B"/>
    <w:rsid w:val="0036147D"/>
    <w:rsid w:val="00361B88"/>
    <w:rsid w:val="00361D54"/>
    <w:rsid w:val="00361E2E"/>
    <w:rsid w:val="003620A3"/>
    <w:rsid w:val="00362179"/>
    <w:rsid w:val="00362385"/>
    <w:rsid w:val="0036295D"/>
    <w:rsid w:val="00362A1D"/>
    <w:rsid w:val="00363165"/>
    <w:rsid w:val="003638A6"/>
    <w:rsid w:val="003646B9"/>
    <w:rsid w:val="0036470E"/>
    <w:rsid w:val="00365099"/>
    <w:rsid w:val="003653A0"/>
    <w:rsid w:val="003653BC"/>
    <w:rsid w:val="0036543B"/>
    <w:rsid w:val="003657EC"/>
    <w:rsid w:val="00365D95"/>
    <w:rsid w:val="00366018"/>
    <w:rsid w:val="0036609E"/>
    <w:rsid w:val="0036628C"/>
    <w:rsid w:val="0037017C"/>
    <w:rsid w:val="0037023C"/>
    <w:rsid w:val="0037096F"/>
    <w:rsid w:val="003709BA"/>
    <w:rsid w:val="00370A71"/>
    <w:rsid w:val="00370DB9"/>
    <w:rsid w:val="00370DCE"/>
    <w:rsid w:val="00370F3C"/>
    <w:rsid w:val="003710EC"/>
    <w:rsid w:val="00371146"/>
    <w:rsid w:val="0037163A"/>
    <w:rsid w:val="003718AA"/>
    <w:rsid w:val="00371940"/>
    <w:rsid w:val="00371B94"/>
    <w:rsid w:val="00371BDA"/>
    <w:rsid w:val="00371D19"/>
    <w:rsid w:val="00371D1F"/>
    <w:rsid w:val="003723C4"/>
    <w:rsid w:val="00372778"/>
    <w:rsid w:val="00372F57"/>
    <w:rsid w:val="00373335"/>
    <w:rsid w:val="003740BE"/>
    <w:rsid w:val="00374132"/>
    <w:rsid w:val="00374193"/>
    <w:rsid w:val="003747A7"/>
    <w:rsid w:val="003749D1"/>
    <w:rsid w:val="00374AFF"/>
    <w:rsid w:val="00374F6E"/>
    <w:rsid w:val="00376127"/>
    <w:rsid w:val="0037672C"/>
    <w:rsid w:val="00376C67"/>
    <w:rsid w:val="00376C8E"/>
    <w:rsid w:val="00376F6B"/>
    <w:rsid w:val="003771CF"/>
    <w:rsid w:val="00377F43"/>
    <w:rsid w:val="00380337"/>
    <w:rsid w:val="0038048B"/>
    <w:rsid w:val="0038049A"/>
    <w:rsid w:val="00381056"/>
    <w:rsid w:val="003814D3"/>
    <w:rsid w:val="0038161A"/>
    <w:rsid w:val="003817B7"/>
    <w:rsid w:val="00381EF1"/>
    <w:rsid w:val="00382007"/>
    <w:rsid w:val="003822CC"/>
    <w:rsid w:val="00382DB6"/>
    <w:rsid w:val="00382E60"/>
    <w:rsid w:val="00382F63"/>
    <w:rsid w:val="00383339"/>
    <w:rsid w:val="00383366"/>
    <w:rsid w:val="003835CB"/>
    <w:rsid w:val="00383E54"/>
    <w:rsid w:val="00383F1A"/>
    <w:rsid w:val="00383F1E"/>
    <w:rsid w:val="0038487B"/>
    <w:rsid w:val="003850B1"/>
    <w:rsid w:val="00385A62"/>
    <w:rsid w:val="00385C91"/>
    <w:rsid w:val="00385EB4"/>
    <w:rsid w:val="00386116"/>
    <w:rsid w:val="00386256"/>
    <w:rsid w:val="00386743"/>
    <w:rsid w:val="00386907"/>
    <w:rsid w:val="00386AB2"/>
    <w:rsid w:val="00386E8D"/>
    <w:rsid w:val="00387482"/>
    <w:rsid w:val="0038754B"/>
    <w:rsid w:val="00387635"/>
    <w:rsid w:val="003879B1"/>
    <w:rsid w:val="00387F84"/>
    <w:rsid w:val="003904AB"/>
    <w:rsid w:val="003905C8"/>
    <w:rsid w:val="003906C1"/>
    <w:rsid w:val="00390F05"/>
    <w:rsid w:val="0039134F"/>
    <w:rsid w:val="00391542"/>
    <w:rsid w:val="00391732"/>
    <w:rsid w:val="00391DAB"/>
    <w:rsid w:val="00391F05"/>
    <w:rsid w:val="00392131"/>
    <w:rsid w:val="003928CF"/>
    <w:rsid w:val="00392C13"/>
    <w:rsid w:val="00392CF0"/>
    <w:rsid w:val="00393390"/>
    <w:rsid w:val="003933F9"/>
    <w:rsid w:val="0039343F"/>
    <w:rsid w:val="003935B9"/>
    <w:rsid w:val="003937C5"/>
    <w:rsid w:val="00393826"/>
    <w:rsid w:val="00393E2C"/>
    <w:rsid w:val="00394BFE"/>
    <w:rsid w:val="00394F13"/>
    <w:rsid w:val="00394F49"/>
    <w:rsid w:val="00395032"/>
    <w:rsid w:val="003957EB"/>
    <w:rsid w:val="00395B78"/>
    <w:rsid w:val="00395B90"/>
    <w:rsid w:val="00395F39"/>
    <w:rsid w:val="00395FF3"/>
    <w:rsid w:val="00396412"/>
    <w:rsid w:val="00396542"/>
    <w:rsid w:val="00396A8C"/>
    <w:rsid w:val="00396BED"/>
    <w:rsid w:val="003971AC"/>
    <w:rsid w:val="00397583"/>
    <w:rsid w:val="0039776C"/>
    <w:rsid w:val="00397D59"/>
    <w:rsid w:val="003A0408"/>
    <w:rsid w:val="003A0630"/>
    <w:rsid w:val="003A0670"/>
    <w:rsid w:val="003A06A6"/>
    <w:rsid w:val="003A0773"/>
    <w:rsid w:val="003A080E"/>
    <w:rsid w:val="003A0E08"/>
    <w:rsid w:val="003A100C"/>
    <w:rsid w:val="003A14E7"/>
    <w:rsid w:val="003A1A42"/>
    <w:rsid w:val="003A23BB"/>
    <w:rsid w:val="003A27BB"/>
    <w:rsid w:val="003A2A8D"/>
    <w:rsid w:val="003A2D67"/>
    <w:rsid w:val="003A36C1"/>
    <w:rsid w:val="003A36D0"/>
    <w:rsid w:val="003A3787"/>
    <w:rsid w:val="003A3A00"/>
    <w:rsid w:val="003A3B98"/>
    <w:rsid w:val="003A3DF9"/>
    <w:rsid w:val="003A4347"/>
    <w:rsid w:val="003A45D4"/>
    <w:rsid w:val="003A48CA"/>
    <w:rsid w:val="003A4A5E"/>
    <w:rsid w:val="003A5883"/>
    <w:rsid w:val="003A591A"/>
    <w:rsid w:val="003A5E71"/>
    <w:rsid w:val="003A6C11"/>
    <w:rsid w:val="003A6D68"/>
    <w:rsid w:val="003A715D"/>
    <w:rsid w:val="003A73B5"/>
    <w:rsid w:val="003A74A4"/>
    <w:rsid w:val="003A75B7"/>
    <w:rsid w:val="003A75BE"/>
    <w:rsid w:val="003A7698"/>
    <w:rsid w:val="003B0384"/>
    <w:rsid w:val="003B0A38"/>
    <w:rsid w:val="003B0E1F"/>
    <w:rsid w:val="003B10DE"/>
    <w:rsid w:val="003B1A79"/>
    <w:rsid w:val="003B1B72"/>
    <w:rsid w:val="003B1D70"/>
    <w:rsid w:val="003B1D72"/>
    <w:rsid w:val="003B1EE9"/>
    <w:rsid w:val="003B203B"/>
    <w:rsid w:val="003B20FE"/>
    <w:rsid w:val="003B227C"/>
    <w:rsid w:val="003B253F"/>
    <w:rsid w:val="003B2702"/>
    <w:rsid w:val="003B2ADD"/>
    <w:rsid w:val="003B34D1"/>
    <w:rsid w:val="003B386D"/>
    <w:rsid w:val="003B3BC0"/>
    <w:rsid w:val="003B3C4C"/>
    <w:rsid w:val="003B3DE4"/>
    <w:rsid w:val="003B439E"/>
    <w:rsid w:val="003B4786"/>
    <w:rsid w:val="003B4F7E"/>
    <w:rsid w:val="003B572C"/>
    <w:rsid w:val="003B5933"/>
    <w:rsid w:val="003B5B90"/>
    <w:rsid w:val="003B5FC9"/>
    <w:rsid w:val="003B6004"/>
    <w:rsid w:val="003B628D"/>
    <w:rsid w:val="003B62D2"/>
    <w:rsid w:val="003B64B0"/>
    <w:rsid w:val="003B66EC"/>
    <w:rsid w:val="003B68B9"/>
    <w:rsid w:val="003B6C5A"/>
    <w:rsid w:val="003B6F66"/>
    <w:rsid w:val="003B7B74"/>
    <w:rsid w:val="003B7EB0"/>
    <w:rsid w:val="003B7F44"/>
    <w:rsid w:val="003C01CB"/>
    <w:rsid w:val="003C0205"/>
    <w:rsid w:val="003C11C4"/>
    <w:rsid w:val="003C203B"/>
    <w:rsid w:val="003C21B4"/>
    <w:rsid w:val="003C25C4"/>
    <w:rsid w:val="003C29C9"/>
    <w:rsid w:val="003C3B28"/>
    <w:rsid w:val="003C3DC4"/>
    <w:rsid w:val="003C412F"/>
    <w:rsid w:val="003C45A6"/>
    <w:rsid w:val="003C491C"/>
    <w:rsid w:val="003C5221"/>
    <w:rsid w:val="003C549D"/>
    <w:rsid w:val="003C5746"/>
    <w:rsid w:val="003C5B5D"/>
    <w:rsid w:val="003C5B95"/>
    <w:rsid w:val="003C64C2"/>
    <w:rsid w:val="003C6699"/>
    <w:rsid w:val="003C673E"/>
    <w:rsid w:val="003C68A7"/>
    <w:rsid w:val="003C6D2C"/>
    <w:rsid w:val="003C70DC"/>
    <w:rsid w:val="003C73FB"/>
    <w:rsid w:val="003D027C"/>
    <w:rsid w:val="003D0367"/>
    <w:rsid w:val="003D07AB"/>
    <w:rsid w:val="003D1B9F"/>
    <w:rsid w:val="003D1CBB"/>
    <w:rsid w:val="003D207D"/>
    <w:rsid w:val="003D23AF"/>
    <w:rsid w:val="003D2899"/>
    <w:rsid w:val="003D2BF4"/>
    <w:rsid w:val="003D2F96"/>
    <w:rsid w:val="003D35DB"/>
    <w:rsid w:val="003D3BB2"/>
    <w:rsid w:val="003D3D20"/>
    <w:rsid w:val="003D3E20"/>
    <w:rsid w:val="003D3F26"/>
    <w:rsid w:val="003D409B"/>
    <w:rsid w:val="003D4101"/>
    <w:rsid w:val="003D5067"/>
    <w:rsid w:val="003D51FD"/>
    <w:rsid w:val="003D5737"/>
    <w:rsid w:val="003D58FE"/>
    <w:rsid w:val="003D5BE4"/>
    <w:rsid w:val="003D63A3"/>
    <w:rsid w:val="003D6870"/>
    <w:rsid w:val="003D6AD6"/>
    <w:rsid w:val="003D6F6A"/>
    <w:rsid w:val="003D7880"/>
    <w:rsid w:val="003D7DF0"/>
    <w:rsid w:val="003E0049"/>
    <w:rsid w:val="003E00E6"/>
    <w:rsid w:val="003E0149"/>
    <w:rsid w:val="003E01BE"/>
    <w:rsid w:val="003E0200"/>
    <w:rsid w:val="003E08BE"/>
    <w:rsid w:val="003E0ADE"/>
    <w:rsid w:val="003E113B"/>
    <w:rsid w:val="003E12D0"/>
    <w:rsid w:val="003E13B0"/>
    <w:rsid w:val="003E1597"/>
    <w:rsid w:val="003E218E"/>
    <w:rsid w:val="003E2A46"/>
    <w:rsid w:val="003E2ADB"/>
    <w:rsid w:val="003E34B4"/>
    <w:rsid w:val="003E3C4B"/>
    <w:rsid w:val="003E3CA1"/>
    <w:rsid w:val="003E4163"/>
    <w:rsid w:val="003E44BB"/>
    <w:rsid w:val="003E4614"/>
    <w:rsid w:val="003E483F"/>
    <w:rsid w:val="003E48C5"/>
    <w:rsid w:val="003E49AB"/>
    <w:rsid w:val="003E51D4"/>
    <w:rsid w:val="003E576F"/>
    <w:rsid w:val="003E5C52"/>
    <w:rsid w:val="003E5DA7"/>
    <w:rsid w:val="003E5EF0"/>
    <w:rsid w:val="003E607F"/>
    <w:rsid w:val="003E6A9D"/>
    <w:rsid w:val="003E6D90"/>
    <w:rsid w:val="003E6FDA"/>
    <w:rsid w:val="003E70F9"/>
    <w:rsid w:val="003E7533"/>
    <w:rsid w:val="003E7C9A"/>
    <w:rsid w:val="003F0E11"/>
    <w:rsid w:val="003F0EBB"/>
    <w:rsid w:val="003F0FC1"/>
    <w:rsid w:val="003F1601"/>
    <w:rsid w:val="003F1B8C"/>
    <w:rsid w:val="003F2430"/>
    <w:rsid w:val="003F24A1"/>
    <w:rsid w:val="003F302A"/>
    <w:rsid w:val="003F318E"/>
    <w:rsid w:val="003F31B9"/>
    <w:rsid w:val="003F31E9"/>
    <w:rsid w:val="003F322F"/>
    <w:rsid w:val="003F325F"/>
    <w:rsid w:val="003F3B04"/>
    <w:rsid w:val="003F4044"/>
    <w:rsid w:val="003F4088"/>
    <w:rsid w:val="003F43BE"/>
    <w:rsid w:val="003F4612"/>
    <w:rsid w:val="003F4807"/>
    <w:rsid w:val="003F5128"/>
    <w:rsid w:val="003F51CA"/>
    <w:rsid w:val="003F5662"/>
    <w:rsid w:val="003F5B2E"/>
    <w:rsid w:val="003F5CFD"/>
    <w:rsid w:val="003F693F"/>
    <w:rsid w:val="003F6F4C"/>
    <w:rsid w:val="003F7362"/>
    <w:rsid w:val="003F79B5"/>
    <w:rsid w:val="003F7C15"/>
    <w:rsid w:val="00400013"/>
    <w:rsid w:val="004008AF"/>
    <w:rsid w:val="00400CCC"/>
    <w:rsid w:val="00400D43"/>
    <w:rsid w:val="00400D9D"/>
    <w:rsid w:val="00400E6F"/>
    <w:rsid w:val="0040108F"/>
    <w:rsid w:val="00401222"/>
    <w:rsid w:val="00402225"/>
    <w:rsid w:val="004023C7"/>
    <w:rsid w:val="00402676"/>
    <w:rsid w:val="00402BC4"/>
    <w:rsid w:val="00402D7E"/>
    <w:rsid w:val="004030AC"/>
    <w:rsid w:val="0040325C"/>
    <w:rsid w:val="00403740"/>
    <w:rsid w:val="0040439D"/>
    <w:rsid w:val="004044A1"/>
    <w:rsid w:val="00404A14"/>
    <w:rsid w:val="00404C03"/>
    <w:rsid w:val="00404E86"/>
    <w:rsid w:val="00404EBE"/>
    <w:rsid w:val="00404EFF"/>
    <w:rsid w:val="00405642"/>
    <w:rsid w:val="00406CE7"/>
    <w:rsid w:val="00406EB8"/>
    <w:rsid w:val="00406F37"/>
    <w:rsid w:val="0040735D"/>
    <w:rsid w:val="0040738D"/>
    <w:rsid w:val="004079CD"/>
    <w:rsid w:val="00407A1B"/>
    <w:rsid w:val="00407CFD"/>
    <w:rsid w:val="00410011"/>
    <w:rsid w:val="004104A6"/>
    <w:rsid w:val="004105F2"/>
    <w:rsid w:val="00410C0C"/>
    <w:rsid w:val="00410F84"/>
    <w:rsid w:val="00411342"/>
    <w:rsid w:val="004116A2"/>
    <w:rsid w:val="0041186F"/>
    <w:rsid w:val="00411B00"/>
    <w:rsid w:val="00412144"/>
    <w:rsid w:val="004124F5"/>
    <w:rsid w:val="00412923"/>
    <w:rsid w:val="00413197"/>
    <w:rsid w:val="00413841"/>
    <w:rsid w:val="004138FD"/>
    <w:rsid w:val="00413A03"/>
    <w:rsid w:val="00413A8B"/>
    <w:rsid w:val="00414048"/>
    <w:rsid w:val="00414A2E"/>
    <w:rsid w:val="00414B4B"/>
    <w:rsid w:val="00415161"/>
    <w:rsid w:val="00415166"/>
    <w:rsid w:val="004156EC"/>
    <w:rsid w:val="0041582D"/>
    <w:rsid w:val="00415AB7"/>
    <w:rsid w:val="00416605"/>
    <w:rsid w:val="00416832"/>
    <w:rsid w:val="00416DFC"/>
    <w:rsid w:val="00416F1A"/>
    <w:rsid w:val="004171B8"/>
    <w:rsid w:val="00417643"/>
    <w:rsid w:val="004176C8"/>
    <w:rsid w:val="004177D4"/>
    <w:rsid w:val="0041787E"/>
    <w:rsid w:val="00417CE3"/>
    <w:rsid w:val="00417F2C"/>
    <w:rsid w:val="004208F0"/>
    <w:rsid w:val="00420A24"/>
    <w:rsid w:val="00420F61"/>
    <w:rsid w:val="004211B6"/>
    <w:rsid w:val="0042161F"/>
    <w:rsid w:val="004217AE"/>
    <w:rsid w:val="00421B39"/>
    <w:rsid w:val="00421DEF"/>
    <w:rsid w:val="00422319"/>
    <w:rsid w:val="00422370"/>
    <w:rsid w:val="00422660"/>
    <w:rsid w:val="00422730"/>
    <w:rsid w:val="0042298A"/>
    <w:rsid w:val="00422A15"/>
    <w:rsid w:val="00423969"/>
    <w:rsid w:val="00423A58"/>
    <w:rsid w:val="00423FB5"/>
    <w:rsid w:val="00424254"/>
    <w:rsid w:val="004245D6"/>
    <w:rsid w:val="004248C0"/>
    <w:rsid w:val="00424968"/>
    <w:rsid w:val="00424DAC"/>
    <w:rsid w:val="00424E98"/>
    <w:rsid w:val="0042505A"/>
    <w:rsid w:val="004252C2"/>
    <w:rsid w:val="00425649"/>
    <w:rsid w:val="0042580B"/>
    <w:rsid w:val="00425B69"/>
    <w:rsid w:val="0042663E"/>
    <w:rsid w:val="004271F8"/>
    <w:rsid w:val="00427817"/>
    <w:rsid w:val="00427A4B"/>
    <w:rsid w:val="00427DB4"/>
    <w:rsid w:val="0043036E"/>
    <w:rsid w:val="004303AA"/>
    <w:rsid w:val="004303D8"/>
    <w:rsid w:val="0043043A"/>
    <w:rsid w:val="00430B9A"/>
    <w:rsid w:val="004315CA"/>
    <w:rsid w:val="00431C5D"/>
    <w:rsid w:val="00431D75"/>
    <w:rsid w:val="00431D9D"/>
    <w:rsid w:val="0043232E"/>
    <w:rsid w:val="0043261B"/>
    <w:rsid w:val="00432839"/>
    <w:rsid w:val="00432872"/>
    <w:rsid w:val="00432F8B"/>
    <w:rsid w:val="0043323F"/>
    <w:rsid w:val="004333EC"/>
    <w:rsid w:val="004334C0"/>
    <w:rsid w:val="00433B28"/>
    <w:rsid w:val="00433CF0"/>
    <w:rsid w:val="00433D3F"/>
    <w:rsid w:val="0043426C"/>
    <w:rsid w:val="00434520"/>
    <w:rsid w:val="00434F90"/>
    <w:rsid w:val="0043506D"/>
    <w:rsid w:val="004356C4"/>
    <w:rsid w:val="00435834"/>
    <w:rsid w:val="00435A3B"/>
    <w:rsid w:val="004360DE"/>
    <w:rsid w:val="004363F1"/>
    <w:rsid w:val="00436407"/>
    <w:rsid w:val="00436D39"/>
    <w:rsid w:val="00436DA0"/>
    <w:rsid w:val="00437251"/>
    <w:rsid w:val="00437570"/>
    <w:rsid w:val="00437A17"/>
    <w:rsid w:val="00437AE8"/>
    <w:rsid w:val="00437B4E"/>
    <w:rsid w:val="004400A9"/>
    <w:rsid w:val="004400C5"/>
    <w:rsid w:val="004403AD"/>
    <w:rsid w:val="004405FF"/>
    <w:rsid w:val="00440972"/>
    <w:rsid w:val="00440C21"/>
    <w:rsid w:val="00441715"/>
    <w:rsid w:val="0044185B"/>
    <w:rsid w:val="004418AD"/>
    <w:rsid w:val="004418DE"/>
    <w:rsid w:val="00441F9B"/>
    <w:rsid w:val="00442F98"/>
    <w:rsid w:val="00443222"/>
    <w:rsid w:val="00443D88"/>
    <w:rsid w:val="00444064"/>
    <w:rsid w:val="00444FFD"/>
    <w:rsid w:val="00445ACC"/>
    <w:rsid w:val="00445F49"/>
    <w:rsid w:val="00446121"/>
    <w:rsid w:val="0044628D"/>
    <w:rsid w:val="00446562"/>
    <w:rsid w:val="00446C50"/>
    <w:rsid w:val="00446EF7"/>
    <w:rsid w:val="004470DB"/>
    <w:rsid w:val="00447170"/>
    <w:rsid w:val="004474F9"/>
    <w:rsid w:val="00447B43"/>
    <w:rsid w:val="00447ED8"/>
    <w:rsid w:val="00447F80"/>
    <w:rsid w:val="00447FCE"/>
    <w:rsid w:val="0045015F"/>
    <w:rsid w:val="00450AF0"/>
    <w:rsid w:val="00450D49"/>
    <w:rsid w:val="0045117D"/>
    <w:rsid w:val="0045192B"/>
    <w:rsid w:val="00451D8E"/>
    <w:rsid w:val="00451DC7"/>
    <w:rsid w:val="004526B0"/>
    <w:rsid w:val="004528A8"/>
    <w:rsid w:val="00452C23"/>
    <w:rsid w:val="00452DEE"/>
    <w:rsid w:val="00452FBF"/>
    <w:rsid w:val="00453CA2"/>
    <w:rsid w:val="0045488A"/>
    <w:rsid w:val="00454EA5"/>
    <w:rsid w:val="0045503C"/>
    <w:rsid w:val="0045512A"/>
    <w:rsid w:val="0045513C"/>
    <w:rsid w:val="00455173"/>
    <w:rsid w:val="004557BC"/>
    <w:rsid w:val="00455A5F"/>
    <w:rsid w:val="00455B57"/>
    <w:rsid w:val="0045645F"/>
    <w:rsid w:val="00456769"/>
    <w:rsid w:val="00456B69"/>
    <w:rsid w:val="00456FBC"/>
    <w:rsid w:val="004576EC"/>
    <w:rsid w:val="0045771C"/>
    <w:rsid w:val="004609C9"/>
    <w:rsid w:val="00461991"/>
    <w:rsid w:val="00461A5B"/>
    <w:rsid w:val="00461C79"/>
    <w:rsid w:val="00461EEA"/>
    <w:rsid w:val="00462411"/>
    <w:rsid w:val="00462859"/>
    <w:rsid w:val="00462B30"/>
    <w:rsid w:val="00462D03"/>
    <w:rsid w:val="00462DEB"/>
    <w:rsid w:val="00463E66"/>
    <w:rsid w:val="0046477E"/>
    <w:rsid w:val="004653F9"/>
    <w:rsid w:val="0046571D"/>
    <w:rsid w:val="00465774"/>
    <w:rsid w:val="00465ED1"/>
    <w:rsid w:val="00466501"/>
    <w:rsid w:val="0046719E"/>
    <w:rsid w:val="00467471"/>
    <w:rsid w:val="00467A7B"/>
    <w:rsid w:val="00467A9F"/>
    <w:rsid w:val="00470064"/>
    <w:rsid w:val="00470097"/>
    <w:rsid w:val="004701DA"/>
    <w:rsid w:val="00470C96"/>
    <w:rsid w:val="00470DF4"/>
    <w:rsid w:val="00471459"/>
    <w:rsid w:val="0047177A"/>
    <w:rsid w:val="004723FC"/>
    <w:rsid w:val="00472422"/>
    <w:rsid w:val="004728C4"/>
    <w:rsid w:val="00472E3D"/>
    <w:rsid w:val="00472EFF"/>
    <w:rsid w:val="004731C8"/>
    <w:rsid w:val="004732EF"/>
    <w:rsid w:val="0047345D"/>
    <w:rsid w:val="004737C2"/>
    <w:rsid w:val="0047406C"/>
    <w:rsid w:val="00474C35"/>
    <w:rsid w:val="00474E72"/>
    <w:rsid w:val="00475581"/>
    <w:rsid w:val="0047592D"/>
    <w:rsid w:val="00475E9C"/>
    <w:rsid w:val="004760BF"/>
    <w:rsid w:val="004760C5"/>
    <w:rsid w:val="004763CF"/>
    <w:rsid w:val="00476D82"/>
    <w:rsid w:val="00477234"/>
    <w:rsid w:val="0047729E"/>
    <w:rsid w:val="00477F39"/>
    <w:rsid w:val="00480294"/>
    <w:rsid w:val="004802C7"/>
    <w:rsid w:val="004802F5"/>
    <w:rsid w:val="0048032A"/>
    <w:rsid w:val="0048041C"/>
    <w:rsid w:val="004807FB"/>
    <w:rsid w:val="00480A66"/>
    <w:rsid w:val="0048106F"/>
    <w:rsid w:val="00481109"/>
    <w:rsid w:val="00481785"/>
    <w:rsid w:val="0048187A"/>
    <w:rsid w:val="00481988"/>
    <w:rsid w:val="00481DB0"/>
    <w:rsid w:val="00481FAD"/>
    <w:rsid w:val="004827CA"/>
    <w:rsid w:val="004828A4"/>
    <w:rsid w:val="00482DD8"/>
    <w:rsid w:val="0048317E"/>
    <w:rsid w:val="00483247"/>
    <w:rsid w:val="004836C4"/>
    <w:rsid w:val="004836DC"/>
    <w:rsid w:val="00483732"/>
    <w:rsid w:val="00483CC4"/>
    <w:rsid w:val="00484225"/>
    <w:rsid w:val="004842F7"/>
    <w:rsid w:val="00484BE6"/>
    <w:rsid w:val="00484FD7"/>
    <w:rsid w:val="0048501A"/>
    <w:rsid w:val="00485168"/>
    <w:rsid w:val="00485524"/>
    <w:rsid w:val="0048572F"/>
    <w:rsid w:val="00485B02"/>
    <w:rsid w:val="00485D4C"/>
    <w:rsid w:val="004862DC"/>
    <w:rsid w:val="00486489"/>
    <w:rsid w:val="0048648C"/>
    <w:rsid w:val="004866B4"/>
    <w:rsid w:val="00486B99"/>
    <w:rsid w:val="004877D8"/>
    <w:rsid w:val="0048788B"/>
    <w:rsid w:val="00487C52"/>
    <w:rsid w:val="00490172"/>
    <w:rsid w:val="0049033E"/>
    <w:rsid w:val="004903D7"/>
    <w:rsid w:val="004904F3"/>
    <w:rsid w:val="00490523"/>
    <w:rsid w:val="0049068D"/>
    <w:rsid w:val="00490829"/>
    <w:rsid w:val="00490C7D"/>
    <w:rsid w:val="00490D43"/>
    <w:rsid w:val="00491742"/>
    <w:rsid w:val="004922AA"/>
    <w:rsid w:val="004928B9"/>
    <w:rsid w:val="00492B41"/>
    <w:rsid w:val="00492BF8"/>
    <w:rsid w:val="00493197"/>
    <w:rsid w:val="0049336B"/>
    <w:rsid w:val="004935CF"/>
    <w:rsid w:val="00493F12"/>
    <w:rsid w:val="004940C7"/>
    <w:rsid w:val="004943EE"/>
    <w:rsid w:val="00495026"/>
    <w:rsid w:val="00495242"/>
    <w:rsid w:val="0049537B"/>
    <w:rsid w:val="004957E6"/>
    <w:rsid w:val="00495D11"/>
    <w:rsid w:val="004965BC"/>
    <w:rsid w:val="00496B0E"/>
    <w:rsid w:val="00496E8E"/>
    <w:rsid w:val="00496FA0"/>
    <w:rsid w:val="00497579"/>
    <w:rsid w:val="004A00DE"/>
    <w:rsid w:val="004A0166"/>
    <w:rsid w:val="004A0444"/>
    <w:rsid w:val="004A05E0"/>
    <w:rsid w:val="004A0882"/>
    <w:rsid w:val="004A147B"/>
    <w:rsid w:val="004A247F"/>
    <w:rsid w:val="004A26A3"/>
    <w:rsid w:val="004A2A07"/>
    <w:rsid w:val="004A2BC1"/>
    <w:rsid w:val="004A2E61"/>
    <w:rsid w:val="004A305A"/>
    <w:rsid w:val="004A353B"/>
    <w:rsid w:val="004A37AC"/>
    <w:rsid w:val="004A3889"/>
    <w:rsid w:val="004A3D25"/>
    <w:rsid w:val="004A3FC6"/>
    <w:rsid w:val="004A4187"/>
    <w:rsid w:val="004A4AD8"/>
    <w:rsid w:val="004A4DA6"/>
    <w:rsid w:val="004A4E61"/>
    <w:rsid w:val="004A5042"/>
    <w:rsid w:val="004A55A2"/>
    <w:rsid w:val="004A55DD"/>
    <w:rsid w:val="004A55FE"/>
    <w:rsid w:val="004A5A72"/>
    <w:rsid w:val="004A5B9C"/>
    <w:rsid w:val="004A5D94"/>
    <w:rsid w:val="004A61B0"/>
    <w:rsid w:val="004A68E9"/>
    <w:rsid w:val="004A69D0"/>
    <w:rsid w:val="004A725D"/>
    <w:rsid w:val="004A752A"/>
    <w:rsid w:val="004A76E4"/>
    <w:rsid w:val="004B0279"/>
    <w:rsid w:val="004B02E4"/>
    <w:rsid w:val="004B06A5"/>
    <w:rsid w:val="004B0BDE"/>
    <w:rsid w:val="004B0E1C"/>
    <w:rsid w:val="004B1362"/>
    <w:rsid w:val="004B1423"/>
    <w:rsid w:val="004B163B"/>
    <w:rsid w:val="004B1B6B"/>
    <w:rsid w:val="004B1D6B"/>
    <w:rsid w:val="004B25C2"/>
    <w:rsid w:val="004B2AD8"/>
    <w:rsid w:val="004B2B1E"/>
    <w:rsid w:val="004B34BE"/>
    <w:rsid w:val="004B3557"/>
    <w:rsid w:val="004B4028"/>
    <w:rsid w:val="004B414F"/>
    <w:rsid w:val="004B4261"/>
    <w:rsid w:val="004B4484"/>
    <w:rsid w:val="004B4640"/>
    <w:rsid w:val="004B4D50"/>
    <w:rsid w:val="004B581E"/>
    <w:rsid w:val="004B5F60"/>
    <w:rsid w:val="004B6314"/>
    <w:rsid w:val="004B632D"/>
    <w:rsid w:val="004B6338"/>
    <w:rsid w:val="004B6CBF"/>
    <w:rsid w:val="004B6F6C"/>
    <w:rsid w:val="004B717C"/>
    <w:rsid w:val="004B74AB"/>
    <w:rsid w:val="004B7D33"/>
    <w:rsid w:val="004B7E2A"/>
    <w:rsid w:val="004B7F90"/>
    <w:rsid w:val="004B7FF0"/>
    <w:rsid w:val="004B7FF3"/>
    <w:rsid w:val="004C017E"/>
    <w:rsid w:val="004C0353"/>
    <w:rsid w:val="004C0BAE"/>
    <w:rsid w:val="004C0E47"/>
    <w:rsid w:val="004C10DA"/>
    <w:rsid w:val="004C15AA"/>
    <w:rsid w:val="004C1956"/>
    <w:rsid w:val="004C1F4C"/>
    <w:rsid w:val="004C2126"/>
    <w:rsid w:val="004C2B9A"/>
    <w:rsid w:val="004C2BB9"/>
    <w:rsid w:val="004C2E00"/>
    <w:rsid w:val="004C2E8D"/>
    <w:rsid w:val="004C35C9"/>
    <w:rsid w:val="004C3A90"/>
    <w:rsid w:val="004C3BA3"/>
    <w:rsid w:val="004C412A"/>
    <w:rsid w:val="004C45F7"/>
    <w:rsid w:val="004C4960"/>
    <w:rsid w:val="004C4D25"/>
    <w:rsid w:val="004C4DD6"/>
    <w:rsid w:val="004C53EF"/>
    <w:rsid w:val="004C58BD"/>
    <w:rsid w:val="004C594D"/>
    <w:rsid w:val="004C5A56"/>
    <w:rsid w:val="004C66C1"/>
    <w:rsid w:val="004C67F2"/>
    <w:rsid w:val="004C68A0"/>
    <w:rsid w:val="004C761E"/>
    <w:rsid w:val="004C77E2"/>
    <w:rsid w:val="004C795B"/>
    <w:rsid w:val="004C7AB2"/>
    <w:rsid w:val="004C7B7E"/>
    <w:rsid w:val="004C7CF7"/>
    <w:rsid w:val="004D04B9"/>
    <w:rsid w:val="004D058B"/>
    <w:rsid w:val="004D0BA3"/>
    <w:rsid w:val="004D1171"/>
    <w:rsid w:val="004D11E3"/>
    <w:rsid w:val="004D12DA"/>
    <w:rsid w:val="004D12E4"/>
    <w:rsid w:val="004D12FE"/>
    <w:rsid w:val="004D1401"/>
    <w:rsid w:val="004D15F5"/>
    <w:rsid w:val="004D1F90"/>
    <w:rsid w:val="004D2895"/>
    <w:rsid w:val="004D2C83"/>
    <w:rsid w:val="004D323A"/>
    <w:rsid w:val="004D3BF2"/>
    <w:rsid w:val="004D3D34"/>
    <w:rsid w:val="004D4C40"/>
    <w:rsid w:val="004D4CEC"/>
    <w:rsid w:val="004D58D7"/>
    <w:rsid w:val="004D5D5A"/>
    <w:rsid w:val="004D5E41"/>
    <w:rsid w:val="004D6098"/>
    <w:rsid w:val="004D615E"/>
    <w:rsid w:val="004D6A7F"/>
    <w:rsid w:val="004D7399"/>
    <w:rsid w:val="004D7AD2"/>
    <w:rsid w:val="004D7E85"/>
    <w:rsid w:val="004E066E"/>
    <w:rsid w:val="004E069E"/>
    <w:rsid w:val="004E0BEA"/>
    <w:rsid w:val="004E151F"/>
    <w:rsid w:val="004E171D"/>
    <w:rsid w:val="004E176B"/>
    <w:rsid w:val="004E19D4"/>
    <w:rsid w:val="004E1A4C"/>
    <w:rsid w:val="004E210E"/>
    <w:rsid w:val="004E22D0"/>
    <w:rsid w:val="004E2ADC"/>
    <w:rsid w:val="004E2BE3"/>
    <w:rsid w:val="004E2EC6"/>
    <w:rsid w:val="004E31A3"/>
    <w:rsid w:val="004E36B3"/>
    <w:rsid w:val="004E389B"/>
    <w:rsid w:val="004E39B7"/>
    <w:rsid w:val="004E3E71"/>
    <w:rsid w:val="004E415F"/>
    <w:rsid w:val="004E43BB"/>
    <w:rsid w:val="004E43F6"/>
    <w:rsid w:val="004E48DF"/>
    <w:rsid w:val="004E4B21"/>
    <w:rsid w:val="004E4BAE"/>
    <w:rsid w:val="004E4BDA"/>
    <w:rsid w:val="004E4C66"/>
    <w:rsid w:val="004E4CCA"/>
    <w:rsid w:val="004E4DA9"/>
    <w:rsid w:val="004E4E32"/>
    <w:rsid w:val="004E5162"/>
    <w:rsid w:val="004E5178"/>
    <w:rsid w:val="004E5305"/>
    <w:rsid w:val="004E53CC"/>
    <w:rsid w:val="004E5860"/>
    <w:rsid w:val="004E5874"/>
    <w:rsid w:val="004E630E"/>
    <w:rsid w:val="004E700D"/>
    <w:rsid w:val="004E79E3"/>
    <w:rsid w:val="004F011D"/>
    <w:rsid w:val="004F036A"/>
    <w:rsid w:val="004F045A"/>
    <w:rsid w:val="004F0AE0"/>
    <w:rsid w:val="004F0CB1"/>
    <w:rsid w:val="004F0D1D"/>
    <w:rsid w:val="004F1121"/>
    <w:rsid w:val="004F2519"/>
    <w:rsid w:val="004F271B"/>
    <w:rsid w:val="004F2F4D"/>
    <w:rsid w:val="004F30C3"/>
    <w:rsid w:val="004F3582"/>
    <w:rsid w:val="004F3921"/>
    <w:rsid w:val="004F3BA0"/>
    <w:rsid w:val="004F453A"/>
    <w:rsid w:val="004F48F0"/>
    <w:rsid w:val="004F52D8"/>
    <w:rsid w:val="004F5484"/>
    <w:rsid w:val="004F5494"/>
    <w:rsid w:val="004F5585"/>
    <w:rsid w:val="004F58B6"/>
    <w:rsid w:val="004F5C6C"/>
    <w:rsid w:val="004F6A54"/>
    <w:rsid w:val="004F6C29"/>
    <w:rsid w:val="004F7117"/>
    <w:rsid w:val="004F76AF"/>
    <w:rsid w:val="004F7F09"/>
    <w:rsid w:val="0050015B"/>
    <w:rsid w:val="00500284"/>
    <w:rsid w:val="00500303"/>
    <w:rsid w:val="00500319"/>
    <w:rsid w:val="005004E7"/>
    <w:rsid w:val="005007A1"/>
    <w:rsid w:val="00500ADA"/>
    <w:rsid w:val="00500B17"/>
    <w:rsid w:val="00500B74"/>
    <w:rsid w:val="00500F16"/>
    <w:rsid w:val="0050145B"/>
    <w:rsid w:val="005014CD"/>
    <w:rsid w:val="00501514"/>
    <w:rsid w:val="00501BE3"/>
    <w:rsid w:val="005024E6"/>
    <w:rsid w:val="005025E2"/>
    <w:rsid w:val="00502A9B"/>
    <w:rsid w:val="00503125"/>
    <w:rsid w:val="00503A08"/>
    <w:rsid w:val="00503F5E"/>
    <w:rsid w:val="00504159"/>
    <w:rsid w:val="005041E3"/>
    <w:rsid w:val="00504667"/>
    <w:rsid w:val="00504EF4"/>
    <w:rsid w:val="005050F2"/>
    <w:rsid w:val="005052E5"/>
    <w:rsid w:val="0050549C"/>
    <w:rsid w:val="005054F0"/>
    <w:rsid w:val="0050582B"/>
    <w:rsid w:val="005065A9"/>
    <w:rsid w:val="00506AAA"/>
    <w:rsid w:val="0050764D"/>
    <w:rsid w:val="00507753"/>
    <w:rsid w:val="00510099"/>
    <w:rsid w:val="005101AB"/>
    <w:rsid w:val="00510832"/>
    <w:rsid w:val="00510875"/>
    <w:rsid w:val="00510951"/>
    <w:rsid w:val="005109AC"/>
    <w:rsid w:val="00510AB5"/>
    <w:rsid w:val="00510EBD"/>
    <w:rsid w:val="00511725"/>
    <w:rsid w:val="00511753"/>
    <w:rsid w:val="00511895"/>
    <w:rsid w:val="00511B38"/>
    <w:rsid w:val="00511B56"/>
    <w:rsid w:val="00511CC2"/>
    <w:rsid w:val="005122E3"/>
    <w:rsid w:val="00512388"/>
    <w:rsid w:val="0051264E"/>
    <w:rsid w:val="005129C1"/>
    <w:rsid w:val="00512B06"/>
    <w:rsid w:val="00513516"/>
    <w:rsid w:val="00513CEF"/>
    <w:rsid w:val="00513EBE"/>
    <w:rsid w:val="0051470F"/>
    <w:rsid w:val="005147F6"/>
    <w:rsid w:val="00515147"/>
    <w:rsid w:val="00515223"/>
    <w:rsid w:val="00515D1D"/>
    <w:rsid w:val="00515E26"/>
    <w:rsid w:val="005161F1"/>
    <w:rsid w:val="005162D3"/>
    <w:rsid w:val="005165DE"/>
    <w:rsid w:val="005167CD"/>
    <w:rsid w:val="00516874"/>
    <w:rsid w:val="00516B0E"/>
    <w:rsid w:val="00516D43"/>
    <w:rsid w:val="00516ED8"/>
    <w:rsid w:val="0051719B"/>
    <w:rsid w:val="0051724C"/>
    <w:rsid w:val="005179ED"/>
    <w:rsid w:val="00517F42"/>
    <w:rsid w:val="0052028A"/>
    <w:rsid w:val="00520631"/>
    <w:rsid w:val="00520649"/>
    <w:rsid w:val="0052098B"/>
    <w:rsid w:val="00520A52"/>
    <w:rsid w:val="00520A87"/>
    <w:rsid w:val="00520D8C"/>
    <w:rsid w:val="00520DCE"/>
    <w:rsid w:val="0052154A"/>
    <w:rsid w:val="0052191E"/>
    <w:rsid w:val="00521AC3"/>
    <w:rsid w:val="00521BDA"/>
    <w:rsid w:val="00521D21"/>
    <w:rsid w:val="00521E40"/>
    <w:rsid w:val="00521FF6"/>
    <w:rsid w:val="005220E2"/>
    <w:rsid w:val="00522334"/>
    <w:rsid w:val="00522B2A"/>
    <w:rsid w:val="00522EB3"/>
    <w:rsid w:val="005233E0"/>
    <w:rsid w:val="00523A9F"/>
    <w:rsid w:val="00523AA9"/>
    <w:rsid w:val="00523D21"/>
    <w:rsid w:val="00524220"/>
    <w:rsid w:val="005247DB"/>
    <w:rsid w:val="0052489C"/>
    <w:rsid w:val="00524A3B"/>
    <w:rsid w:val="00524F00"/>
    <w:rsid w:val="00524F8C"/>
    <w:rsid w:val="0052503D"/>
    <w:rsid w:val="005252D4"/>
    <w:rsid w:val="005254C9"/>
    <w:rsid w:val="00525642"/>
    <w:rsid w:val="00525752"/>
    <w:rsid w:val="0052590E"/>
    <w:rsid w:val="005264F7"/>
    <w:rsid w:val="005265A8"/>
    <w:rsid w:val="00526D0E"/>
    <w:rsid w:val="00527689"/>
    <w:rsid w:val="00527B44"/>
    <w:rsid w:val="00527BB7"/>
    <w:rsid w:val="00527DC6"/>
    <w:rsid w:val="00527FA3"/>
    <w:rsid w:val="00530310"/>
    <w:rsid w:val="00530510"/>
    <w:rsid w:val="0053058C"/>
    <w:rsid w:val="005308C8"/>
    <w:rsid w:val="00530C65"/>
    <w:rsid w:val="00531E6E"/>
    <w:rsid w:val="00532120"/>
    <w:rsid w:val="005321F6"/>
    <w:rsid w:val="00532FBC"/>
    <w:rsid w:val="00533018"/>
    <w:rsid w:val="0053337D"/>
    <w:rsid w:val="005333C6"/>
    <w:rsid w:val="00533710"/>
    <w:rsid w:val="00534632"/>
    <w:rsid w:val="00534E91"/>
    <w:rsid w:val="00535485"/>
    <w:rsid w:val="005355C8"/>
    <w:rsid w:val="005356F4"/>
    <w:rsid w:val="00535C33"/>
    <w:rsid w:val="0053602A"/>
    <w:rsid w:val="0053616B"/>
    <w:rsid w:val="00536259"/>
    <w:rsid w:val="00536422"/>
    <w:rsid w:val="00536714"/>
    <w:rsid w:val="00536C9B"/>
    <w:rsid w:val="00536D2D"/>
    <w:rsid w:val="0053718C"/>
    <w:rsid w:val="00537215"/>
    <w:rsid w:val="005377ED"/>
    <w:rsid w:val="00540141"/>
    <w:rsid w:val="00540196"/>
    <w:rsid w:val="00540299"/>
    <w:rsid w:val="005402D2"/>
    <w:rsid w:val="00540642"/>
    <w:rsid w:val="005408FC"/>
    <w:rsid w:val="00541515"/>
    <w:rsid w:val="005415DC"/>
    <w:rsid w:val="0054198E"/>
    <w:rsid w:val="00541B89"/>
    <w:rsid w:val="00542294"/>
    <w:rsid w:val="00542581"/>
    <w:rsid w:val="00542892"/>
    <w:rsid w:val="0054378C"/>
    <w:rsid w:val="005438D4"/>
    <w:rsid w:val="00543B35"/>
    <w:rsid w:val="00543B75"/>
    <w:rsid w:val="00543C25"/>
    <w:rsid w:val="00543D97"/>
    <w:rsid w:val="0054406C"/>
    <w:rsid w:val="00544317"/>
    <w:rsid w:val="00544418"/>
    <w:rsid w:val="005447A4"/>
    <w:rsid w:val="00544A3C"/>
    <w:rsid w:val="00544CDE"/>
    <w:rsid w:val="00544D6A"/>
    <w:rsid w:val="00544F76"/>
    <w:rsid w:val="005453D1"/>
    <w:rsid w:val="00545774"/>
    <w:rsid w:val="005457F1"/>
    <w:rsid w:val="00545E52"/>
    <w:rsid w:val="00546794"/>
    <w:rsid w:val="005468A4"/>
    <w:rsid w:val="00546A72"/>
    <w:rsid w:val="005471F4"/>
    <w:rsid w:val="0054781E"/>
    <w:rsid w:val="00550529"/>
    <w:rsid w:val="0055085B"/>
    <w:rsid w:val="00550C5F"/>
    <w:rsid w:val="005515EC"/>
    <w:rsid w:val="0055240A"/>
    <w:rsid w:val="0055269D"/>
    <w:rsid w:val="00552A9A"/>
    <w:rsid w:val="00552EC9"/>
    <w:rsid w:val="005533AF"/>
    <w:rsid w:val="0055357A"/>
    <w:rsid w:val="00553A5B"/>
    <w:rsid w:val="00553BD5"/>
    <w:rsid w:val="00553C53"/>
    <w:rsid w:val="00553D04"/>
    <w:rsid w:val="0055404D"/>
    <w:rsid w:val="0055555F"/>
    <w:rsid w:val="00555700"/>
    <w:rsid w:val="005557EF"/>
    <w:rsid w:val="00555ECD"/>
    <w:rsid w:val="00555F5D"/>
    <w:rsid w:val="00556309"/>
    <w:rsid w:val="0055637A"/>
    <w:rsid w:val="005565F9"/>
    <w:rsid w:val="005567D7"/>
    <w:rsid w:val="00556ADE"/>
    <w:rsid w:val="00556CAE"/>
    <w:rsid w:val="00557B4C"/>
    <w:rsid w:val="005606DC"/>
    <w:rsid w:val="00560805"/>
    <w:rsid w:val="005609C1"/>
    <w:rsid w:val="00560AD9"/>
    <w:rsid w:val="00560BDC"/>
    <w:rsid w:val="00560C18"/>
    <w:rsid w:val="00561FB5"/>
    <w:rsid w:val="00562125"/>
    <w:rsid w:val="0056221C"/>
    <w:rsid w:val="005626CD"/>
    <w:rsid w:val="00562E11"/>
    <w:rsid w:val="00562E8B"/>
    <w:rsid w:val="005631E9"/>
    <w:rsid w:val="00563353"/>
    <w:rsid w:val="00563700"/>
    <w:rsid w:val="00563B1A"/>
    <w:rsid w:val="0056416B"/>
    <w:rsid w:val="00564615"/>
    <w:rsid w:val="00564895"/>
    <w:rsid w:val="00564C22"/>
    <w:rsid w:val="005655AD"/>
    <w:rsid w:val="00565AFD"/>
    <w:rsid w:val="00565B05"/>
    <w:rsid w:val="00565FE5"/>
    <w:rsid w:val="00566213"/>
    <w:rsid w:val="005662C7"/>
    <w:rsid w:val="0056632D"/>
    <w:rsid w:val="00566726"/>
    <w:rsid w:val="005668C2"/>
    <w:rsid w:val="005668E1"/>
    <w:rsid w:val="005669E0"/>
    <w:rsid w:val="00566DBA"/>
    <w:rsid w:val="00567174"/>
    <w:rsid w:val="00567249"/>
    <w:rsid w:val="00567CA3"/>
    <w:rsid w:val="005703B9"/>
    <w:rsid w:val="00570564"/>
    <w:rsid w:val="00570803"/>
    <w:rsid w:val="00570B92"/>
    <w:rsid w:val="005712E0"/>
    <w:rsid w:val="0057194C"/>
    <w:rsid w:val="0057209D"/>
    <w:rsid w:val="0057247D"/>
    <w:rsid w:val="005726AF"/>
    <w:rsid w:val="00572F8C"/>
    <w:rsid w:val="00573132"/>
    <w:rsid w:val="00573912"/>
    <w:rsid w:val="00574092"/>
    <w:rsid w:val="00574611"/>
    <w:rsid w:val="005751B8"/>
    <w:rsid w:val="00575372"/>
    <w:rsid w:val="00575877"/>
    <w:rsid w:val="00575E69"/>
    <w:rsid w:val="00576B36"/>
    <w:rsid w:val="00576F11"/>
    <w:rsid w:val="00576F21"/>
    <w:rsid w:val="005773F7"/>
    <w:rsid w:val="00577773"/>
    <w:rsid w:val="005777B4"/>
    <w:rsid w:val="00577C56"/>
    <w:rsid w:val="00577C75"/>
    <w:rsid w:val="00577CEA"/>
    <w:rsid w:val="00577EEA"/>
    <w:rsid w:val="00580018"/>
    <w:rsid w:val="0058018E"/>
    <w:rsid w:val="00580B0A"/>
    <w:rsid w:val="005810F4"/>
    <w:rsid w:val="0058132E"/>
    <w:rsid w:val="00581389"/>
    <w:rsid w:val="00581677"/>
    <w:rsid w:val="00581C30"/>
    <w:rsid w:val="005823DC"/>
    <w:rsid w:val="00582624"/>
    <w:rsid w:val="00582692"/>
    <w:rsid w:val="00582908"/>
    <w:rsid w:val="00582B0F"/>
    <w:rsid w:val="00582E2F"/>
    <w:rsid w:val="005831BE"/>
    <w:rsid w:val="005832DC"/>
    <w:rsid w:val="0058343E"/>
    <w:rsid w:val="00583642"/>
    <w:rsid w:val="00583DF8"/>
    <w:rsid w:val="00584082"/>
    <w:rsid w:val="0058430E"/>
    <w:rsid w:val="00584CF7"/>
    <w:rsid w:val="00584E77"/>
    <w:rsid w:val="00585081"/>
    <w:rsid w:val="0058519B"/>
    <w:rsid w:val="0058535E"/>
    <w:rsid w:val="0058573C"/>
    <w:rsid w:val="005857B6"/>
    <w:rsid w:val="005859B6"/>
    <w:rsid w:val="00585B22"/>
    <w:rsid w:val="0058608F"/>
    <w:rsid w:val="00586261"/>
    <w:rsid w:val="00586687"/>
    <w:rsid w:val="005867CC"/>
    <w:rsid w:val="00586909"/>
    <w:rsid w:val="00586E95"/>
    <w:rsid w:val="005870BB"/>
    <w:rsid w:val="00587829"/>
    <w:rsid w:val="00587B3D"/>
    <w:rsid w:val="005913D2"/>
    <w:rsid w:val="0059141A"/>
    <w:rsid w:val="00591427"/>
    <w:rsid w:val="0059143E"/>
    <w:rsid w:val="005919A5"/>
    <w:rsid w:val="00591C66"/>
    <w:rsid w:val="00591ECA"/>
    <w:rsid w:val="0059273C"/>
    <w:rsid w:val="00592A2F"/>
    <w:rsid w:val="00593008"/>
    <w:rsid w:val="00593466"/>
    <w:rsid w:val="0059365C"/>
    <w:rsid w:val="0059375E"/>
    <w:rsid w:val="005937A6"/>
    <w:rsid w:val="00593846"/>
    <w:rsid w:val="00593C10"/>
    <w:rsid w:val="005942FC"/>
    <w:rsid w:val="005943B2"/>
    <w:rsid w:val="0059440C"/>
    <w:rsid w:val="005949C8"/>
    <w:rsid w:val="00594D9F"/>
    <w:rsid w:val="00594E9C"/>
    <w:rsid w:val="00595105"/>
    <w:rsid w:val="0059531B"/>
    <w:rsid w:val="005954BD"/>
    <w:rsid w:val="0059550A"/>
    <w:rsid w:val="0059572A"/>
    <w:rsid w:val="00595B95"/>
    <w:rsid w:val="00595EA7"/>
    <w:rsid w:val="0059605C"/>
    <w:rsid w:val="0059628B"/>
    <w:rsid w:val="00596312"/>
    <w:rsid w:val="00596C9A"/>
    <w:rsid w:val="00596E25"/>
    <w:rsid w:val="00596EE0"/>
    <w:rsid w:val="00596FB9"/>
    <w:rsid w:val="005973FB"/>
    <w:rsid w:val="005978D9"/>
    <w:rsid w:val="00597AB6"/>
    <w:rsid w:val="00597DF3"/>
    <w:rsid w:val="00597E7B"/>
    <w:rsid w:val="005A0019"/>
    <w:rsid w:val="005A0214"/>
    <w:rsid w:val="005A0663"/>
    <w:rsid w:val="005A0841"/>
    <w:rsid w:val="005A1838"/>
    <w:rsid w:val="005A191F"/>
    <w:rsid w:val="005A198A"/>
    <w:rsid w:val="005A1B51"/>
    <w:rsid w:val="005A1C13"/>
    <w:rsid w:val="005A21FC"/>
    <w:rsid w:val="005A246E"/>
    <w:rsid w:val="005A28EE"/>
    <w:rsid w:val="005A2E41"/>
    <w:rsid w:val="005A2EDD"/>
    <w:rsid w:val="005A4563"/>
    <w:rsid w:val="005A4830"/>
    <w:rsid w:val="005A4A4C"/>
    <w:rsid w:val="005A4B57"/>
    <w:rsid w:val="005A5143"/>
    <w:rsid w:val="005A5F9F"/>
    <w:rsid w:val="005A6180"/>
    <w:rsid w:val="005A630B"/>
    <w:rsid w:val="005A6384"/>
    <w:rsid w:val="005A7213"/>
    <w:rsid w:val="005A7640"/>
    <w:rsid w:val="005A76BF"/>
    <w:rsid w:val="005A7A8E"/>
    <w:rsid w:val="005A7C26"/>
    <w:rsid w:val="005A7C9D"/>
    <w:rsid w:val="005A7F53"/>
    <w:rsid w:val="005B002D"/>
    <w:rsid w:val="005B0062"/>
    <w:rsid w:val="005B01B7"/>
    <w:rsid w:val="005B0CB4"/>
    <w:rsid w:val="005B162F"/>
    <w:rsid w:val="005B1781"/>
    <w:rsid w:val="005B1917"/>
    <w:rsid w:val="005B1A22"/>
    <w:rsid w:val="005B1BB1"/>
    <w:rsid w:val="005B1D0A"/>
    <w:rsid w:val="005B2029"/>
    <w:rsid w:val="005B21C0"/>
    <w:rsid w:val="005B25B5"/>
    <w:rsid w:val="005B2782"/>
    <w:rsid w:val="005B29DB"/>
    <w:rsid w:val="005B31F5"/>
    <w:rsid w:val="005B365E"/>
    <w:rsid w:val="005B380D"/>
    <w:rsid w:val="005B3AF9"/>
    <w:rsid w:val="005B3C46"/>
    <w:rsid w:val="005B3EB4"/>
    <w:rsid w:val="005B4237"/>
    <w:rsid w:val="005B4861"/>
    <w:rsid w:val="005B4FBF"/>
    <w:rsid w:val="005B5336"/>
    <w:rsid w:val="005B54EA"/>
    <w:rsid w:val="005B5B5B"/>
    <w:rsid w:val="005B5BA9"/>
    <w:rsid w:val="005B5E23"/>
    <w:rsid w:val="005B66DA"/>
    <w:rsid w:val="005B6B7E"/>
    <w:rsid w:val="005B6E57"/>
    <w:rsid w:val="005B6F87"/>
    <w:rsid w:val="005B709D"/>
    <w:rsid w:val="005B71D3"/>
    <w:rsid w:val="005B76AE"/>
    <w:rsid w:val="005B7AE8"/>
    <w:rsid w:val="005B7FDF"/>
    <w:rsid w:val="005C0797"/>
    <w:rsid w:val="005C0D52"/>
    <w:rsid w:val="005C1189"/>
    <w:rsid w:val="005C11B5"/>
    <w:rsid w:val="005C11E1"/>
    <w:rsid w:val="005C15B5"/>
    <w:rsid w:val="005C1959"/>
    <w:rsid w:val="005C1FA1"/>
    <w:rsid w:val="005C2016"/>
    <w:rsid w:val="005C20D6"/>
    <w:rsid w:val="005C2186"/>
    <w:rsid w:val="005C238C"/>
    <w:rsid w:val="005C24FB"/>
    <w:rsid w:val="005C283B"/>
    <w:rsid w:val="005C288B"/>
    <w:rsid w:val="005C29F0"/>
    <w:rsid w:val="005C2D1C"/>
    <w:rsid w:val="005C2D45"/>
    <w:rsid w:val="005C2F1C"/>
    <w:rsid w:val="005C317F"/>
    <w:rsid w:val="005C3239"/>
    <w:rsid w:val="005C3584"/>
    <w:rsid w:val="005C3FB3"/>
    <w:rsid w:val="005C41A4"/>
    <w:rsid w:val="005C43BD"/>
    <w:rsid w:val="005C449A"/>
    <w:rsid w:val="005C4A6C"/>
    <w:rsid w:val="005C4C7E"/>
    <w:rsid w:val="005C50FF"/>
    <w:rsid w:val="005C580A"/>
    <w:rsid w:val="005C5BD5"/>
    <w:rsid w:val="005C5D93"/>
    <w:rsid w:val="005C66A6"/>
    <w:rsid w:val="005C6AF5"/>
    <w:rsid w:val="005C7558"/>
    <w:rsid w:val="005C7F92"/>
    <w:rsid w:val="005D0C93"/>
    <w:rsid w:val="005D0F1E"/>
    <w:rsid w:val="005D11D3"/>
    <w:rsid w:val="005D1BC0"/>
    <w:rsid w:val="005D2086"/>
    <w:rsid w:val="005D216F"/>
    <w:rsid w:val="005D22D1"/>
    <w:rsid w:val="005D2371"/>
    <w:rsid w:val="005D2393"/>
    <w:rsid w:val="005D2A5F"/>
    <w:rsid w:val="005D2C93"/>
    <w:rsid w:val="005D31D8"/>
    <w:rsid w:val="005D345D"/>
    <w:rsid w:val="005D34E1"/>
    <w:rsid w:val="005D35AF"/>
    <w:rsid w:val="005D3717"/>
    <w:rsid w:val="005D3C3F"/>
    <w:rsid w:val="005D3E8E"/>
    <w:rsid w:val="005D3ECE"/>
    <w:rsid w:val="005D4698"/>
    <w:rsid w:val="005D4EF2"/>
    <w:rsid w:val="005D585B"/>
    <w:rsid w:val="005D6164"/>
    <w:rsid w:val="005D67EB"/>
    <w:rsid w:val="005D6801"/>
    <w:rsid w:val="005D6C98"/>
    <w:rsid w:val="005D7009"/>
    <w:rsid w:val="005D78A8"/>
    <w:rsid w:val="005D790A"/>
    <w:rsid w:val="005D7DD2"/>
    <w:rsid w:val="005D7F0D"/>
    <w:rsid w:val="005E0007"/>
    <w:rsid w:val="005E0080"/>
    <w:rsid w:val="005E00EC"/>
    <w:rsid w:val="005E02C3"/>
    <w:rsid w:val="005E0393"/>
    <w:rsid w:val="005E1103"/>
    <w:rsid w:val="005E1737"/>
    <w:rsid w:val="005E17D5"/>
    <w:rsid w:val="005E17DD"/>
    <w:rsid w:val="005E193A"/>
    <w:rsid w:val="005E1F94"/>
    <w:rsid w:val="005E20CB"/>
    <w:rsid w:val="005E23F9"/>
    <w:rsid w:val="005E2A0A"/>
    <w:rsid w:val="005E2BD5"/>
    <w:rsid w:val="005E32C0"/>
    <w:rsid w:val="005E3A28"/>
    <w:rsid w:val="005E3BBE"/>
    <w:rsid w:val="005E43E7"/>
    <w:rsid w:val="005E458F"/>
    <w:rsid w:val="005E470C"/>
    <w:rsid w:val="005E4834"/>
    <w:rsid w:val="005E4A49"/>
    <w:rsid w:val="005E52D2"/>
    <w:rsid w:val="005E6613"/>
    <w:rsid w:val="005E667F"/>
    <w:rsid w:val="005E6A04"/>
    <w:rsid w:val="005E6BF4"/>
    <w:rsid w:val="005E6C38"/>
    <w:rsid w:val="005E7642"/>
    <w:rsid w:val="005E7A5D"/>
    <w:rsid w:val="005E7AF7"/>
    <w:rsid w:val="005F0123"/>
    <w:rsid w:val="005F025F"/>
    <w:rsid w:val="005F048C"/>
    <w:rsid w:val="005F0D36"/>
    <w:rsid w:val="005F0DDD"/>
    <w:rsid w:val="005F13AD"/>
    <w:rsid w:val="005F1512"/>
    <w:rsid w:val="005F1C5A"/>
    <w:rsid w:val="005F1D65"/>
    <w:rsid w:val="005F1D85"/>
    <w:rsid w:val="005F2020"/>
    <w:rsid w:val="005F254C"/>
    <w:rsid w:val="005F2563"/>
    <w:rsid w:val="005F29A2"/>
    <w:rsid w:val="005F29BD"/>
    <w:rsid w:val="005F2F4A"/>
    <w:rsid w:val="005F3914"/>
    <w:rsid w:val="005F3D32"/>
    <w:rsid w:val="005F4804"/>
    <w:rsid w:val="005F481C"/>
    <w:rsid w:val="005F49D1"/>
    <w:rsid w:val="005F4A41"/>
    <w:rsid w:val="005F50B8"/>
    <w:rsid w:val="005F609B"/>
    <w:rsid w:val="005F6175"/>
    <w:rsid w:val="005F6732"/>
    <w:rsid w:val="005F6B74"/>
    <w:rsid w:val="005F6CBD"/>
    <w:rsid w:val="005F6E70"/>
    <w:rsid w:val="005F6F8B"/>
    <w:rsid w:val="005F73A5"/>
    <w:rsid w:val="005F776F"/>
    <w:rsid w:val="005F7DB5"/>
    <w:rsid w:val="006000F2"/>
    <w:rsid w:val="006001CD"/>
    <w:rsid w:val="0060074D"/>
    <w:rsid w:val="0060083F"/>
    <w:rsid w:val="00600EAA"/>
    <w:rsid w:val="00601199"/>
    <w:rsid w:val="00601269"/>
    <w:rsid w:val="0060178A"/>
    <w:rsid w:val="00601A85"/>
    <w:rsid w:val="00601B2D"/>
    <w:rsid w:val="006021DB"/>
    <w:rsid w:val="0060259C"/>
    <w:rsid w:val="00602C90"/>
    <w:rsid w:val="00603022"/>
    <w:rsid w:val="0060321C"/>
    <w:rsid w:val="00603584"/>
    <w:rsid w:val="006038A5"/>
    <w:rsid w:val="00603EC8"/>
    <w:rsid w:val="006042F1"/>
    <w:rsid w:val="006045A0"/>
    <w:rsid w:val="0060483C"/>
    <w:rsid w:val="0060495E"/>
    <w:rsid w:val="00604A03"/>
    <w:rsid w:val="00604E86"/>
    <w:rsid w:val="00604EC2"/>
    <w:rsid w:val="00605C48"/>
    <w:rsid w:val="00605EA3"/>
    <w:rsid w:val="00605EF5"/>
    <w:rsid w:val="006063CD"/>
    <w:rsid w:val="0060677C"/>
    <w:rsid w:val="00606895"/>
    <w:rsid w:val="00606D02"/>
    <w:rsid w:val="00606DAF"/>
    <w:rsid w:val="00606EF3"/>
    <w:rsid w:val="006070A7"/>
    <w:rsid w:val="0060710C"/>
    <w:rsid w:val="00610673"/>
    <w:rsid w:val="00610E0F"/>
    <w:rsid w:val="00610F5D"/>
    <w:rsid w:val="0061165B"/>
    <w:rsid w:val="00611E15"/>
    <w:rsid w:val="00611EAE"/>
    <w:rsid w:val="00612004"/>
    <w:rsid w:val="006125E7"/>
    <w:rsid w:val="00612645"/>
    <w:rsid w:val="006127A8"/>
    <w:rsid w:val="006128E5"/>
    <w:rsid w:val="00612D60"/>
    <w:rsid w:val="00612DE2"/>
    <w:rsid w:val="00612E68"/>
    <w:rsid w:val="006135A2"/>
    <w:rsid w:val="00613BC0"/>
    <w:rsid w:val="00613C0C"/>
    <w:rsid w:val="00614735"/>
    <w:rsid w:val="00615250"/>
    <w:rsid w:val="00615457"/>
    <w:rsid w:val="0061577F"/>
    <w:rsid w:val="00615A5F"/>
    <w:rsid w:val="00616C6A"/>
    <w:rsid w:val="00616EC1"/>
    <w:rsid w:val="006171DC"/>
    <w:rsid w:val="006171EC"/>
    <w:rsid w:val="006178D4"/>
    <w:rsid w:val="00617981"/>
    <w:rsid w:val="0062037D"/>
    <w:rsid w:val="00620683"/>
    <w:rsid w:val="0062082A"/>
    <w:rsid w:val="00620F27"/>
    <w:rsid w:val="00621431"/>
    <w:rsid w:val="00621E69"/>
    <w:rsid w:val="0062225F"/>
    <w:rsid w:val="00622909"/>
    <w:rsid w:val="00622D59"/>
    <w:rsid w:val="00623004"/>
    <w:rsid w:val="0062323E"/>
    <w:rsid w:val="006235C8"/>
    <w:rsid w:val="00623BD3"/>
    <w:rsid w:val="00624213"/>
    <w:rsid w:val="00624CFE"/>
    <w:rsid w:val="0062568C"/>
    <w:rsid w:val="00625AFC"/>
    <w:rsid w:val="00625F8D"/>
    <w:rsid w:val="0062613F"/>
    <w:rsid w:val="00626B10"/>
    <w:rsid w:val="00626B83"/>
    <w:rsid w:val="00626D1A"/>
    <w:rsid w:val="00626D49"/>
    <w:rsid w:val="006273FC"/>
    <w:rsid w:val="00627B6E"/>
    <w:rsid w:val="00627DDE"/>
    <w:rsid w:val="00627E00"/>
    <w:rsid w:val="0063018A"/>
    <w:rsid w:val="0063091A"/>
    <w:rsid w:val="00630E44"/>
    <w:rsid w:val="00631418"/>
    <w:rsid w:val="00631808"/>
    <w:rsid w:val="00631B42"/>
    <w:rsid w:val="0063200B"/>
    <w:rsid w:val="0063239B"/>
    <w:rsid w:val="006323FD"/>
    <w:rsid w:val="00632ACC"/>
    <w:rsid w:val="00632BF6"/>
    <w:rsid w:val="00632FD4"/>
    <w:rsid w:val="00632FEB"/>
    <w:rsid w:val="00633024"/>
    <w:rsid w:val="00633096"/>
    <w:rsid w:val="00633A9C"/>
    <w:rsid w:val="00633BBD"/>
    <w:rsid w:val="00634099"/>
    <w:rsid w:val="0063429B"/>
    <w:rsid w:val="00634CFC"/>
    <w:rsid w:val="00635323"/>
    <w:rsid w:val="0063542C"/>
    <w:rsid w:val="00635B09"/>
    <w:rsid w:val="006361FF"/>
    <w:rsid w:val="00636207"/>
    <w:rsid w:val="00636484"/>
    <w:rsid w:val="00636515"/>
    <w:rsid w:val="00636E4A"/>
    <w:rsid w:val="00637080"/>
    <w:rsid w:val="00637551"/>
    <w:rsid w:val="0063781D"/>
    <w:rsid w:val="00637ACB"/>
    <w:rsid w:val="00637E65"/>
    <w:rsid w:val="006400C0"/>
    <w:rsid w:val="00640245"/>
    <w:rsid w:val="0064046B"/>
    <w:rsid w:val="006405EB"/>
    <w:rsid w:val="0064064D"/>
    <w:rsid w:val="006410B0"/>
    <w:rsid w:val="006410FE"/>
    <w:rsid w:val="00641260"/>
    <w:rsid w:val="00641E7F"/>
    <w:rsid w:val="00641EAA"/>
    <w:rsid w:val="00641F9F"/>
    <w:rsid w:val="00642276"/>
    <w:rsid w:val="0064237B"/>
    <w:rsid w:val="00642AD0"/>
    <w:rsid w:val="00642FBF"/>
    <w:rsid w:val="00643327"/>
    <w:rsid w:val="00643614"/>
    <w:rsid w:val="006438A4"/>
    <w:rsid w:val="00643CD3"/>
    <w:rsid w:val="00644155"/>
    <w:rsid w:val="0064427C"/>
    <w:rsid w:val="006442A9"/>
    <w:rsid w:val="00644D5B"/>
    <w:rsid w:val="00644E6E"/>
    <w:rsid w:val="006452BC"/>
    <w:rsid w:val="00645DD8"/>
    <w:rsid w:val="006461DD"/>
    <w:rsid w:val="0064634F"/>
    <w:rsid w:val="00646D2C"/>
    <w:rsid w:val="00647406"/>
    <w:rsid w:val="006474ED"/>
    <w:rsid w:val="00647D89"/>
    <w:rsid w:val="00651218"/>
    <w:rsid w:val="00651359"/>
    <w:rsid w:val="00651A7F"/>
    <w:rsid w:val="00651D41"/>
    <w:rsid w:val="00652017"/>
    <w:rsid w:val="00652A31"/>
    <w:rsid w:val="00652B53"/>
    <w:rsid w:val="00652BD7"/>
    <w:rsid w:val="00653000"/>
    <w:rsid w:val="00653015"/>
    <w:rsid w:val="006530E5"/>
    <w:rsid w:val="006532A2"/>
    <w:rsid w:val="0065368B"/>
    <w:rsid w:val="006540B3"/>
    <w:rsid w:val="00654359"/>
    <w:rsid w:val="006546DA"/>
    <w:rsid w:val="00654735"/>
    <w:rsid w:val="00654865"/>
    <w:rsid w:val="00654BFC"/>
    <w:rsid w:val="00654E8C"/>
    <w:rsid w:val="0065533F"/>
    <w:rsid w:val="00655552"/>
    <w:rsid w:val="006559C6"/>
    <w:rsid w:val="00655DC9"/>
    <w:rsid w:val="00655F45"/>
    <w:rsid w:val="00656163"/>
    <w:rsid w:val="006567DA"/>
    <w:rsid w:val="00656905"/>
    <w:rsid w:val="006579FB"/>
    <w:rsid w:val="00657FC6"/>
    <w:rsid w:val="0066011C"/>
    <w:rsid w:val="0066029F"/>
    <w:rsid w:val="006606EA"/>
    <w:rsid w:val="0066088D"/>
    <w:rsid w:val="00660923"/>
    <w:rsid w:val="00660BB6"/>
    <w:rsid w:val="00660FD2"/>
    <w:rsid w:val="00661B38"/>
    <w:rsid w:val="00661EFD"/>
    <w:rsid w:val="0066217F"/>
    <w:rsid w:val="006627DC"/>
    <w:rsid w:val="00662FEC"/>
    <w:rsid w:val="006632D3"/>
    <w:rsid w:val="0066384C"/>
    <w:rsid w:val="00663FF2"/>
    <w:rsid w:val="00664038"/>
    <w:rsid w:val="00664096"/>
    <w:rsid w:val="00664D20"/>
    <w:rsid w:val="0066508B"/>
    <w:rsid w:val="00665097"/>
    <w:rsid w:val="00665960"/>
    <w:rsid w:val="006659E2"/>
    <w:rsid w:val="00665AB1"/>
    <w:rsid w:val="00665C1D"/>
    <w:rsid w:val="006660E0"/>
    <w:rsid w:val="0066634F"/>
    <w:rsid w:val="0066676F"/>
    <w:rsid w:val="0066695C"/>
    <w:rsid w:val="006669F3"/>
    <w:rsid w:val="00666CB3"/>
    <w:rsid w:val="00667351"/>
    <w:rsid w:val="00667ACF"/>
    <w:rsid w:val="00667D1A"/>
    <w:rsid w:val="00670569"/>
    <w:rsid w:val="006711E1"/>
    <w:rsid w:val="006715D4"/>
    <w:rsid w:val="00671914"/>
    <w:rsid w:val="00671A97"/>
    <w:rsid w:val="00672384"/>
    <w:rsid w:val="006723D2"/>
    <w:rsid w:val="00672E6E"/>
    <w:rsid w:val="0067326F"/>
    <w:rsid w:val="00673615"/>
    <w:rsid w:val="00673660"/>
    <w:rsid w:val="006737F3"/>
    <w:rsid w:val="00673A37"/>
    <w:rsid w:val="00673B22"/>
    <w:rsid w:val="00674301"/>
    <w:rsid w:val="00674526"/>
    <w:rsid w:val="006746D6"/>
    <w:rsid w:val="006753F1"/>
    <w:rsid w:val="006756AF"/>
    <w:rsid w:val="00675791"/>
    <w:rsid w:val="00675C98"/>
    <w:rsid w:val="00675D48"/>
    <w:rsid w:val="00675E5F"/>
    <w:rsid w:val="0067642F"/>
    <w:rsid w:val="006764D5"/>
    <w:rsid w:val="0067651D"/>
    <w:rsid w:val="006768A0"/>
    <w:rsid w:val="00676980"/>
    <w:rsid w:val="00676A0C"/>
    <w:rsid w:val="00676AA5"/>
    <w:rsid w:val="00676BA7"/>
    <w:rsid w:val="00676FE5"/>
    <w:rsid w:val="00677B04"/>
    <w:rsid w:val="00677D5A"/>
    <w:rsid w:val="00677EFF"/>
    <w:rsid w:val="006808BE"/>
    <w:rsid w:val="00680EA1"/>
    <w:rsid w:val="00681898"/>
    <w:rsid w:val="00681B4B"/>
    <w:rsid w:val="00681BB6"/>
    <w:rsid w:val="0068284D"/>
    <w:rsid w:val="00682CFA"/>
    <w:rsid w:val="00682D4C"/>
    <w:rsid w:val="0068334F"/>
    <w:rsid w:val="00683720"/>
    <w:rsid w:val="00683785"/>
    <w:rsid w:val="00683BB2"/>
    <w:rsid w:val="00683CA7"/>
    <w:rsid w:val="0068424C"/>
    <w:rsid w:val="0068450C"/>
    <w:rsid w:val="00684D05"/>
    <w:rsid w:val="00684E11"/>
    <w:rsid w:val="006854F9"/>
    <w:rsid w:val="00685B99"/>
    <w:rsid w:val="00685CDE"/>
    <w:rsid w:val="00686179"/>
    <w:rsid w:val="00686215"/>
    <w:rsid w:val="006869B7"/>
    <w:rsid w:val="00686A9E"/>
    <w:rsid w:val="00686EB1"/>
    <w:rsid w:val="00686F9E"/>
    <w:rsid w:val="00686FED"/>
    <w:rsid w:val="006872C5"/>
    <w:rsid w:val="00687421"/>
    <w:rsid w:val="006875D6"/>
    <w:rsid w:val="006879C7"/>
    <w:rsid w:val="00687F24"/>
    <w:rsid w:val="00687FDA"/>
    <w:rsid w:val="0069075E"/>
    <w:rsid w:val="00690E2C"/>
    <w:rsid w:val="006910AF"/>
    <w:rsid w:val="006912B2"/>
    <w:rsid w:val="00691BC2"/>
    <w:rsid w:val="00691D9C"/>
    <w:rsid w:val="00691FE1"/>
    <w:rsid w:val="0069219D"/>
    <w:rsid w:val="006921D1"/>
    <w:rsid w:val="006921E4"/>
    <w:rsid w:val="00693F26"/>
    <w:rsid w:val="006942CE"/>
    <w:rsid w:val="00694349"/>
    <w:rsid w:val="00694415"/>
    <w:rsid w:val="006947D4"/>
    <w:rsid w:val="00694AAE"/>
    <w:rsid w:val="00694BCA"/>
    <w:rsid w:val="0069524B"/>
    <w:rsid w:val="006952F6"/>
    <w:rsid w:val="00695458"/>
    <w:rsid w:val="00695825"/>
    <w:rsid w:val="00695907"/>
    <w:rsid w:val="00695CEA"/>
    <w:rsid w:val="00695D81"/>
    <w:rsid w:val="00695FE5"/>
    <w:rsid w:val="006966FB"/>
    <w:rsid w:val="00696ABB"/>
    <w:rsid w:val="00696BA7"/>
    <w:rsid w:val="00696CEA"/>
    <w:rsid w:val="00697769"/>
    <w:rsid w:val="006A0884"/>
    <w:rsid w:val="006A1353"/>
    <w:rsid w:val="006A1521"/>
    <w:rsid w:val="006A177A"/>
    <w:rsid w:val="006A216A"/>
    <w:rsid w:val="006A24DC"/>
    <w:rsid w:val="006A271B"/>
    <w:rsid w:val="006A2F20"/>
    <w:rsid w:val="006A3684"/>
    <w:rsid w:val="006A3914"/>
    <w:rsid w:val="006A3F9F"/>
    <w:rsid w:val="006A4679"/>
    <w:rsid w:val="006A4854"/>
    <w:rsid w:val="006A4BF9"/>
    <w:rsid w:val="006A4C99"/>
    <w:rsid w:val="006A53D5"/>
    <w:rsid w:val="006A578F"/>
    <w:rsid w:val="006A5C20"/>
    <w:rsid w:val="006A5D4B"/>
    <w:rsid w:val="006A5FEE"/>
    <w:rsid w:val="006A60B8"/>
    <w:rsid w:val="006A682D"/>
    <w:rsid w:val="006A68B7"/>
    <w:rsid w:val="006A698F"/>
    <w:rsid w:val="006A71DA"/>
    <w:rsid w:val="006A72F7"/>
    <w:rsid w:val="006A7486"/>
    <w:rsid w:val="006A7B24"/>
    <w:rsid w:val="006B0300"/>
    <w:rsid w:val="006B0442"/>
    <w:rsid w:val="006B0654"/>
    <w:rsid w:val="006B0861"/>
    <w:rsid w:val="006B0E67"/>
    <w:rsid w:val="006B187D"/>
    <w:rsid w:val="006B2207"/>
    <w:rsid w:val="006B2219"/>
    <w:rsid w:val="006B2416"/>
    <w:rsid w:val="006B25BC"/>
    <w:rsid w:val="006B2684"/>
    <w:rsid w:val="006B2C90"/>
    <w:rsid w:val="006B34E2"/>
    <w:rsid w:val="006B3670"/>
    <w:rsid w:val="006B56CD"/>
    <w:rsid w:val="006B5B77"/>
    <w:rsid w:val="006B6A32"/>
    <w:rsid w:val="006B6B25"/>
    <w:rsid w:val="006B6D55"/>
    <w:rsid w:val="006B6F6D"/>
    <w:rsid w:val="006B71DD"/>
    <w:rsid w:val="006B722B"/>
    <w:rsid w:val="006C06EF"/>
    <w:rsid w:val="006C0828"/>
    <w:rsid w:val="006C083A"/>
    <w:rsid w:val="006C09B7"/>
    <w:rsid w:val="006C0A5A"/>
    <w:rsid w:val="006C0B8D"/>
    <w:rsid w:val="006C0C39"/>
    <w:rsid w:val="006C1A80"/>
    <w:rsid w:val="006C1C7C"/>
    <w:rsid w:val="006C1D37"/>
    <w:rsid w:val="006C21A5"/>
    <w:rsid w:val="006C275A"/>
    <w:rsid w:val="006C2B18"/>
    <w:rsid w:val="006C367D"/>
    <w:rsid w:val="006C41DC"/>
    <w:rsid w:val="006C4542"/>
    <w:rsid w:val="006C47A2"/>
    <w:rsid w:val="006C560F"/>
    <w:rsid w:val="006C5954"/>
    <w:rsid w:val="006C5D25"/>
    <w:rsid w:val="006C6622"/>
    <w:rsid w:val="006C6D4D"/>
    <w:rsid w:val="006C6F7C"/>
    <w:rsid w:val="006C6FAE"/>
    <w:rsid w:val="006C7005"/>
    <w:rsid w:val="006C73A2"/>
    <w:rsid w:val="006C75E2"/>
    <w:rsid w:val="006D0232"/>
    <w:rsid w:val="006D0773"/>
    <w:rsid w:val="006D1058"/>
    <w:rsid w:val="006D1151"/>
    <w:rsid w:val="006D13A5"/>
    <w:rsid w:val="006D183A"/>
    <w:rsid w:val="006D1F00"/>
    <w:rsid w:val="006D28D5"/>
    <w:rsid w:val="006D298E"/>
    <w:rsid w:val="006D2C8E"/>
    <w:rsid w:val="006D339A"/>
    <w:rsid w:val="006D33A2"/>
    <w:rsid w:val="006D361A"/>
    <w:rsid w:val="006D3D07"/>
    <w:rsid w:val="006D3FCF"/>
    <w:rsid w:val="006D4729"/>
    <w:rsid w:val="006D50F7"/>
    <w:rsid w:val="006D51FE"/>
    <w:rsid w:val="006D552B"/>
    <w:rsid w:val="006D58A8"/>
    <w:rsid w:val="006D5DD5"/>
    <w:rsid w:val="006D6012"/>
    <w:rsid w:val="006D64CE"/>
    <w:rsid w:val="006D65F1"/>
    <w:rsid w:val="006D660F"/>
    <w:rsid w:val="006D665B"/>
    <w:rsid w:val="006D7655"/>
    <w:rsid w:val="006D7A59"/>
    <w:rsid w:val="006E02C0"/>
    <w:rsid w:val="006E0E57"/>
    <w:rsid w:val="006E1300"/>
    <w:rsid w:val="006E1A25"/>
    <w:rsid w:val="006E1D37"/>
    <w:rsid w:val="006E1D52"/>
    <w:rsid w:val="006E1E49"/>
    <w:rsid w:val="006E2597"/>
    <w:rsid w:val="006E27CF"/>
    <w:rsid w:val="006E2DBD"/>
    <w:rsid w:val="006E2E2A"/>
    <w:rsid w:val="006E31BC"/>
    <w:rsid w:val="006E34C3"/>
    <w:rsid w:val="006E38AA"/>
    <w:rsid w:val="006E4438"/>
    <w:rsid w:val="006E4DDC"/>
    <w:rsid w:val="006E4F9A"/>
    <w:rsid w:val="006E5030"/>
    <w:rsid w:val="006E580C"/>
    <w:rsid w:val="006E5975"/>
    <w:rsid w:val="006E5ABB"/>
    <w:rsid w:val="006E5F34"/>
    <w:rsid w:val="006E5F4F"/>
    <w:rsid w:val="006E60B8"/>
    <w:rsid w:val="006E6C9B"/>
    <w:rsid w:val="006E6D18"/>
    <w:rsid w:val="006E6EA6"/>
    <w:rsid w:val="006E73FC"/>
    <w:rsid w:val="006E76A5"/>
    <w:rsid w:val="006E7F4F"/>
    <w:rsid w:val="006F02AF"/>
    <w:rsid w:val="006F0431"/>
    <w:rsid w:val="006F052F"/>
    <w:rsid w:val="006F09E9"/>
    <w:rsid w:val="006F0D25"/>
    <w:rsid w:val="006F11C7"/>
    <w:rsid w:val="006F149A"/>
    <w:rsid w:val="006F1B82"/>
    <w:rsid w:val="006F2065"/>
    <w:rsid w:val="006F265D"/>
    <w:rsid w:val="006F27ED"/>
    <w:rsid w:val="006F2EB8"/>
    <w:rsid w:val="006F31FB"/>
    <w:rsid w:val="006F325D"/>
    <w:rsid w:val="006F358D"/>
    <w:rsid w:val="006F37E9"/>
    <w:rsid w:val="006F393F"/>
    <w:rsid w:val="006F3EE8"/>
    <w:rsid w:val="006F42A1"/>
    <w:rsid w:val="006F48F6"/>
    <w:rsid w:val="006F4911"/>
    <w:rsid w:val="006F5ECA"/>
    <w:rsid w:val="006F680B"/>
    <w:rsid w:val="006F6A3C"/>
    <w:rsid w:val="006F6BB6"/>
    <w:rsid w:val="006F6C84"/>
    <w:rsid w:val="006F6FAC"/>
    <w:rsid w:val="006F701E"/>
    <w:rsid w:val="006F7144"/>
    <w:rsid w:val="006F715F"/>
    <w:rsid w:val="006F72C0"/>
    <w:rsid w:val="006F7398"/>
    <w:rsid w:val="006F74CB"/>
    <w:rsid w:val="006F7A1C"/>
    <w:rsid w:val="006F7B6F"/>
    <w:rsid w:val="007001BD"/>
    <w:rsid w:val="0070038D"/>
    <w:rsid w:val="007003C3"/>
    <w:rsid w:val="007008F0"/>
    <w:rsid w:val="00700954"/>
    <w:rsid w:val="00701323"/>
    <w:rsid w:val="00701B15"/>
    <w:rsid w:val="0070219A"/>
    <w:rsid w:val="00702557"/>
    <w:rsid w:val="00702626"/>
    <w:rsid w:val="007029AC"/>
    <w:rsid w:val="00702A01"/>
    <w:rsid w:val="00702A44"/>
    <w:rsid w:val="00702EFE"/>
    <w:rsid w:val="00703192"/>
    <w:rsid w:val="00703638"/>
    <w:rsid w:val="00703AB8"/>
    <w:rsid w:val="007042A4"/>
    <w:rsid w:val="0070433D"/>
    <w:rsid w:val="0070434B"/>
    <w:rsid w:val="00704624"/>
    <w:rsid w:val="007046AA"/>
    <w:rsid w:val="0070493B"/>
    <w:rsid w:val="00704B8A"/>
    <w:rsid w:val="007050FE"/>
    <w:rsid w:val="007053C7"/>
    <w:rsid w:val="007057CA"/>
    <w:rsid w:val="00705F52"/>
    <w:rsid w:val="00705FB4"/>
    <w:rsid w:val="007061A1"/>
    <w:rsid w:val="00706920"/>
    <w:rsid w:val="00706D58"/>
    <w:rsid w:val="00707199"/>
    <w:rsid w:val="00707434"/>
    <w:rsid w:val="007076E4"/>
    <w:rsid w:val="007079D5"/>
    <w:rsid w:val="00707A3A"/>
    <w:rsid w:val="007101A2"/>
    <w:rsid w:val="007102E0"/>
    <w:rsid w:val="00710466"/>
    <w:rsid w:val="0071083A"/>
    <w:rsid w:val="00710973"/>
    <w:rsid w:val="00710C1B"/>
    <w:rsid w:val="00710F59"/>
    <w:rsid w:val="007110D5"/>
    <w:rsid w:val="00711264"/>
    <w:rsid w:val="00711331"/>
    <w:rsid w:val="0071168A"/>
    <w:rsid w:val="0071175B"/>
    <w:rsid w:val="00711AF6"/>
    <w:rsid w:val="00711B16"/>
    <w:rsid w:val="00711BFF"/>
    <w:rsid w:val="00711E4C"/>
    <w:rsid w:val="007123E3"/>
    <w:rsid w:val="00712425"/>
    <w:rsid w:val="007124F9"/>
    <w:rsid w:val="00712736"/>
    <w:rsid w:val="00712A09"/>
    <w:rsid w:val="00712D25"/>
    <w:rsid w:val="00712FC7"/>
    <w:rsid w:val="0071320A"/>
    <w:rsid w:val="007136E3"/>
    <w:rsid w:val="0071380C"/>
    <w:rsid w:val="00713A07"/>
    <w:rsid w:val="00713B24"/>
    <w:rsid w:val="00713F3E"/>
    <w:rsid w:val="00714066"/>
    <w:rsid w:val="00714486"/>
    <w:rsid w:val="00714596"/>
    <w:rsid w:val="00715203"/>
    <w:rsid w:val="007158E9"/>
    <w:rsid w:val="00715CA8"/>
    <w:rsid w:val="007162B1"/>
    <w:rsid w:val="00716798"/>
    <w:rsid w:val="00716968"/>
    <w:rsid w:val="00717427"/>
    <w:rsid w:val="0071750B"/>
    <w:rsid w:val="007175BF"/>
    <w:rsid w:val="00717740"/>
    <w:rsid w:val="00717C8F"/>
    <w:rsid w:val="00720737"/>
    <w:rsid w:val="00720754"/>
    <w:rsid w:val="0072131C"/>
    <w:rsid w:val="007214E1"/>
    <w:rsid w:val="00721689"/>
    <w:rsid w:val="00721D58"/>
    <w:rsid w:val="00721E88"/>
    <w:rsid w:val="00721EF0"/>
    <w:rsid w:val="00721F05"/>
    <w:rsid w:val="00722B88"/>
    <w:rsid w:val="00722E16"/>
    <w:rsid w:val="00722EB7"/>
    <w:rsid w:val="00723017"/>
    <w:rsid w:val="00723098"/>
    <w:rsid w:val="007234B5"/>
    <w:rsid w:val="007236E6"/>
    <w:rsid w:val="00724143"/>
    <w:rsid w:val="00724197"/>
    <w:rsid w:val="00724221"/>
    <w:rsid w:val="00724917"/>
    <w:rsid w:val="00724C5A"/>
    <w:rsid w:val="007250B1"/>
    <w:rsid w:val="007256D3"/>
    <w:rsid w:val="007258DD"/>
    <w:rsid w:val="00725C45"/>
    <w:rsid w:val="00726328"/>
    <w:rsid w:val="00726F1F"/>
    <w:rsid w:val="007271F5"/>
    <w:rsid w:val="00727A2E"/>
    <w:rsid w:val="0073003F"/>
    <w:rsid w:val="00730176"/>
    <w:rsid w:val="007306F5"/>
    <w:rsid w:val="00730719"/>
    <w:rsid w:val="00730781"/>
    <w:rsid w:val="00730895"/>
    <w:rsid w:val="007308FD"/>
    <w:rsid w:val="00730B1D"/>
    <w:rsid w:val="00731D8B"/>
    <w:rsid w:val="00731F94"/>
    <w:rsid w:val="007324E5"/>
    <w:rsid w:val="00732A3C"/>
    <w:rsid w:val="00732AFC"/>
    <w:rsid w:val="00732C7C"/>
    <w:rsid w:val="00733036"/>
    <w:rsid w:val="007331CB"/>
    <w:rsid w:val="00733854"/>
    <w:rsid w:val="00733A5A"/>
    <w:rsid w:val="00733A83"/>
    <w:rsid w:val="00733AD5"/>
    <w:rsid w:val="00733CDC"/>
    <w:rsid w:val="0073406C"/>
    <w:rsid w:val="007341C1"/>
    <w:rsid w:val="007342D7"/>
    <w:rsid w:val="0073449B"/>
    <w:rsid w:val="007345D5"/>
    <w:rsid w:val="007347B4"/>
    <w:rsid w:val="00734A28"/>
    <w:rsid w:val="00734A6E"/>
    <w:rsid w:val="00734B38"/>
    <w:rsid w:val="007356B2"/>
    <w:rsid w:val="00735723"/>
    <w:rsid w:val="00735791"/>
    <w:rsid w:val="007363B7"/>
    <w:rsid w:val="0073656A"/>
    <w:rsid w:val="00736C57"/>
    <w:rsid w:val="00736DF0"/>
    <w:rsid w:val="00737051"/>
    <w:rsid w:val="007372F6"/>
    <w:rsid w:val="00737692"/>
    <w:rsid w:val="00737E72"/>
    <w:rsid w:val="007400DB"/>
    <w:rsid w:val="007401E4"/>
    <w:rsid w:val="00740B55"/>
    <w:rsid w:val="007410A5"/>
    <w:rsid w:val="00741106"/>
    <w:rsid w:val="00741716"/>
    <w:rsid w:val="00741A91"/>
    <w:rsid w:val="00741ACE"/>
    <w:rsid w:val="00741DE2"/>
    <w:rsid w:val="0074298B"/>
    <w:rsid w:val="00742DC9"/>
    <w:rsid w:val="00742DCD"/>
    <w:rsid w:val="00743690"/>
    <w:rsid w:val="00743E29"/>
    <w:rsid w:val="00743E57"/>
    <w:rsid w:val="00743F16"/>
    <w:rsid w:val="00744376"/>
    <w:rsid w:val="0074450C"/>
    <w:rsid w:val="00744F56"/>
    <w:rsid w:val="0074522D"/>
    <w:rsid w:val="00745573"/>
    <w:rsid w:val="00745947"/>
    <w:rsid w:val="007459D4"/>
    <w:rsid w:val="00745ABF"/>
    <w:rsid w:val="00745C6F"/>
    <w:rsid w:val="0074681B"/>
    <w:rsid w:val="00746902"/>
    <w:rsid w:val="00746B45"/>
    <w:rsid w:val="0074701D"/>
    <w:rsid w:val="00747A53"/>
    <w:rsid w:val="00750015"/>
    <w:rsid w:val="007503CE"/>
    <w:rsid w:val="0075055D"/>
    <w:rsid w:val="00750651"/>
    <w:rsid w:val="007509A5"/>
    <w:rsid w:val="007509FC"/>
    <w:rsid w:val="00750CA5"/>
    <w:rsid w:val="00751641"/>
    <w:rsid w:val="007517DB"/>
    <w:rsid w:val="007517EF"/>
    <w:rsid w:val="00751E5B"/>
    <w:rsid w:val="00752082"/>
    <w:rsid w:val="00752083"/>
    <w:rsid w:val="00752358"/>
    <w:rsid w:val="00752592"/>
    <w:rsid w:val="00752773"/>
    <w:rsid w:val="0075369E"/>
    <w:rsid w:val="00753A46"/>
    <w:rsid w:val="00753AC8"/>
    <w:rsid w:val="00754EFF"/>
    <w:rsid w:val="007550F8"/>
    <w:rsid w:val="007551A8"/>
    <w:rsid w:val="00755571"/>
    <w:rsid w:val="007558F0"/>
    <w:rsid w:val="00755B4C"/>
    <w:rsid w:val="00755B5F"/>
    <w:rsid w:val="00756031"/>
    <w:rsid w:val="00756AA0"/>
    <w:rsid w:val="00756BAC"/>
    <w:rsid w:val="00756CF3"/>
    <w:rsid w:val="00757095"/>
    <w:rsid w:val="007575ED"/>
    <w:rsid w:val="0075765F"/>
    <w:rsid w:val="00757915"/>
    <w:rsid w:val="00760646"/>
    <w:rsid w:val="00760947"/>
    <w:rsid w:val="00760B91"/>
    <w:rsid w:val="00760BB4"/>
    <w:rsid w:val="00760D5E"/>
    <w:rsid w:val="00761601"/>
    <w:rsid w:val="007617CF"/>
    <w:rsid w:val="00761A9F"/>
    <w:rsid w:val="00761E66"/>
    <w:rsid w:val="0076216B"/>
    <w:rsid w:val="00762186"/>
    <w:rsid w:val="00762802"/>
    <w:rsid w:val="0076285A"/>
    <w:rsid w:val="00762D32"/>
    <w:rsid w:val="00763202"/>
    <w:rsid w:val="0076360F"/>
    <w:rsid w:val="007636BD"/>
    <w:rsid w:val="0076461E"/>
    <w:rsid w:val="007651B9"/>
    <w:rsid w:val="007656E8"/>
    <w:rsid w:val="00765882"/>
    <w:rsid w:val="007665C9"/>
    <w:rsid w:val="0076694B"/>
    <w:rsid w:val="00766BD3"/>
    <w:rsid w:val="00766D5D"/>
    <w:rsid w:val="00766EA3"/>
    <w:rsid w:val="007679F6"/>
    <w:rsid w:val="00767BB7"/>
    <w:rsid w:val="00767C3F"/>
    <w:rsid w:val="007707E4"/>
    <w:rsid w:val="0077097A"/>
    <w:rsid w:val="007714A0"/>
    <w:rsid w:val="0077150C"/>
    <w:rsid w:val="0077174F"/>
    <w:rsid w:val="0077204C"/>
    <w:rsid w:val="00772135"/>
    <w:rsid w:val="00772158"/>
    <w:rsid w:val="00772649"/>
    <w:rsid w:val="00773288"/>
    <w:rsid w:val="00773A28"/>
    <w:rsid w:val="00773AF0"/>
    <w:rsid w:val="00774164"/>
    <w:rsid w:val="007742E4"/>
    <w:rsid w:val="007745FA"/>
    <w:rsid w:val="00774A40"/>
    <w:rsid w:val="007753AA"/>
    <w:rsid w:val="007758DC"/>
    <w:rsid w:val="00775978"/>
    <w:rsid w:val="007759F1"/>
    <w:rsid w:val="00775D45"/>
    <w:rsid w:val="007760C7"/>
    <w:rsid w:val="0077629B"/>
    <w:rsid w:val="00776871"/>
    <w:rsid w:val="00777208"/>
    <w:rsid w:val="007773CE"/>
    <w:rsid w:val="00777567"/>
    <w:rsid w:val="00777BD4"/>
    <w:rsid w:val="00780223"/>
    <w:rsid w:val="0078056B"/>
    <w:rsid w:val="00780791"/>
    <w:rsid w:val="00780895"/>
    <w:rsid w:val="00780FB6"/>
    <w:rsid w:val="00781249"/>
    <w:rsid w:val="007813B5"/>
    <w:rsid w:val="00781654"/>
    <w:rsid w:val="007816E4"/>
    <w:rsid w:val="00781747"/>
    <w:rsid w:val="00781FFD"/>
    <w:rsid w:val="007822B4"/>
    <w:rsid w:val="007823FC"/>
    <w:rsid w:val="00782B4E"/>
    <w:rsid w:val="00782E3C"/>
    <w:rsid w:val="00783106"/>
    <w:rsid w:val="007832F3"/>
    <w:rsid w:val="00783448"/>
    <w:rsid w:val="00783577"/>
    <w:rsid w:val="007836DE"/>
    <w:rsid w:val="00783B26"/>
    <w:rsid w:val="0078455E"/>
    <w:rsid w:val="00784809"/>
    <w:rsid w:val="007848FE"/>
    <w:rsid w:val="00785DD5"/>
    <w:rsid w:val="00785F94"/>
    <w:rsid w:val="00786068"/>
    <w:rsid w:val="0078610C"/>
    <w:rsid w:val="007867BB"/>
    <w:rsid w:val="007868D8"/>
    <w:rsid w:val="00787236"/>
    <w:rsid w:val="0078764E"/>
    <w:rsid w:val="007876DF"/>
    <w:rsid w:val="007876FD"/>
    <w:rsid w:val="007879B6"/>
    <w:rsid w:val="00787CDD"/>
    <w:rsid w:val="00787F30"/>
    <w:rsid w:val="007903A7"/>
    <w:rsid w:val="00791094"/>
    <w:rsid w:val="00791434"/>
    <w:rsid w:val="00791BFB"/>
    <w:rsid w:val="0079213E"/>
    <w:rsid w:val="0079262D"/>
    <w:rsid w:val="007926BD"/>
    <w:rsid w:val="00792740"/>
    <w:rsid w:val="0079292D"/>
    <w:rsid w:val="007929E5"/>
    <w:rsid w:val="00792D1A"/>
    <w:rsid w:val="007930C1"/>
    <w:rsid w:val="007933C2"/>
    <w:rsid w:val="00793783"/>
    <w:rsid w:val="00793C6F"/>
    <w:rsid w:val="00793C74"/>
    <w:rsid w:val="00793E66"/>
    <w:rsid w:val="0079441B"/>
    <w:rsid w:val="0079515C"/>
    <w:rsid w:val="007952A9"/>
    <w:rsid w:val="0079539E"/>
    <w:rsid w:val="00795589"/>
    <w:rsid w:val="0079581D"/>
    <w:rsid w:val="00795873"/>
    <w:rsid w:val="00795917"/>
    <w:rsid w:val="00795A73"/>
    <w:rsid w:val="00795FCB"/>
    <w:rsid w:val="00796003"/>
    <w:rsid w:val="00796444"/>
    <w:rsid w:val="00796523"/>
    <w:rsid w:val="007970B6"/>
    <w:rsid w:val="007970F0"/>
    <w:rsid w:val="0079752A"/>
    <w:rsid w:val="0079764C"/>
    <w:rsid w:val="0079789B"/>
    <w:rsid w:val="007978BD"/>
    <w:rsid w:val="00797D92"/>
    <w:rsid w:val="007A014D"/>
    <w:rsid w:val="007A072D"/>
    <w:rsid w:val="007A0B55"/>
    <w:rsid w:val="007A1166"/>
    <w:rsid w:val="007A11E1"/>
    <w:rsid w:val="007A168D"/>
    <w:rsid w:val="007A1EBC"/>
    <w:rsid w:val="007A2101"/>
    <w:rsid w:val="007A2252"/>
    <w:rsid w:val="007A2417"/>
    <w:rsid w:val="007A29E1"/>
    <w:rsid w:val="007A321F"/>
    <w:rsid w:val="007A3547"/>
    <w:rsid w:val="007A4380"/>
    <w:rsid w:val="007A43E2"/>
    <w:rsid w:val="007A4B05"/>
    <w:rsid w:val="007A508C"/>
    <w:rsid w:val="007A5094"/>
    <w:rsid w:val="007A52C3"/>
    <w:rsid w:val="007A54A5"/>
    <w:rsid w:val="007A56AE"/>
    <w:rsid w:val="007A5745"/>
    <w:rsid w:val="007A627D"/>
    <w:rsid w:val="007A6305"/>
    <w:rsid w:val="007A6342"/>
    <w:rsid w:val="007A6544"/>
    <w:rsid w:val="007A661B"/>
    <w:rsid w:val="007A674D"/>
    <w:rsid w:val="007A69D5"/>
    <w:rsid w:val="007A785A"/>
    <w:rsid w:val="007A7BCA"/>
    <w:rsid w:val="007A7DDD"/>
    <w:rsid w:val="007A7E68"/>
    <w:rsid w:val="007B0539"/>
    <w:rsid w:val="007B0B21"/>
    <w:rsid w:val="007B0F77"/>
    <w:rsid w:val="007B1393"/>
    <w:rsid w:val="007B15C0"/>
    <w:rsid w:val="007B17C9"/>
    <w:rsid w:val="007B19A7"/>
    <w:rsid w:val="007B1B58"/>
    <w:rsid w:val="007B1DF2"/>
    <w:rsid w:val="007B208B"/>
    <w:rsid w:val="007B20EB"/>
    <w:rsid w:val="007B2327"/>
    <w:rsid w:val="007B235E"/>
    <w:rsid w:val="007B25B3"/>
    <w:rsid w:val="007B25E0"/>
    <w:rsid w:val="007B31B1"/>
    <w:rsid w:val="007B36B4"/>
    <w:rsid w:val="007B372C"/>
    <w:rsid w:val="007B3817"/>
    <w:rsid w:val="007B3D7C"/>
    <w:rsid w:val="007B3E3C"/>
    <w:rsid w:val="007B3F05"/>
    <w:rsid w:val="007B425F"/>
    <w:rsid w:val="007B44BD"/>
    <w:rsid w:val="007B458D"/>
    <w:rsid w:val="007B49EF"/>
    <w:rsid w:val="007B5466"/>
    <w:rsid w:val="007B58CD"/>
    <w:rsid w:val="007B5A33"/>
    <w:rsid w:val="007B5BDE"/>
    <w:rsid w:val="007B6221"/>
    <w:rsid w:val="007B62C8"/>
    <w:rsid w:val="007B66FE"/>
    <w:rsid w:val="007B6C3F"/>
    <w:rsid w:val="007B74DE"/>
    <w:rsid w:val="007B7F1B"/>
    <w:rsid w:val="007C0361"/>
    <w:rsid w:val="007C0595"/>
    <w:rsid w:val="007C07F6"/>
    <w:rsid w:val="007C0C70"/>
    <w:rsid w:val="007C0D6F"/>
    <w:rsid w:val="007C0ECD"/>
    <w:rsid w:val="007C0ED1"/>
    <w:rsid w:val="007C1280"/>
    <w:rsid w:val="007C143E"/>
    <w:rsid w:val="007C1738"/>
    <w:rsid w:val="007C1B57"/>
    <w:rsid w:val="007C2E6E"/>
    <w:rsid w:val="007C392B"/>
    <w:rsid w:val="007C39B0"/>
    <w:rsid w:val="007C3A4F"/>
    <w:rsid w:val="007C3D2B"/>
    <w:rsid w:val="007C3F82"/>
    <w:rsid w:val="007C44D3"/>
    <w:rsid w:val="007C4513"/>
    <w:rsid w:val="007C45FC"/>
    <w:rsid w:val="007C4C9A"/>
    <w:rsid w:val="007C56F2"/>
    <w:rsid w:val="007C5A1F"/>
    <w:rsid w:val="007C5AA9"/>
    <w:rsid w:val="007C5AE2"/>
    <w:rsid w:val="007C5B68"/>
    <w:rsid w:val="007C6022"/>
    <w:rsid w:val="007C6157"/>
    <w:rsid w:val="007C6171"/>
    <w:rsid w:val="007C68CD"/>
    <w:rsid w:val="007C6B43"/>
    <w:rsid w:val="007C6E42"/>
    <w:rsid w:val="007C761B"/>
    <w:rsid w:val="007C7F33"/>
    <w:rsid w:val="007D00F2"/>
    <w:rsid w:val="007D0129"/>
    <w:rsid w:val="007D02C6"/>
    <w:rsid w:val="007D056B"/>
    <w:rsid w:val="007D065B"/>
    <w:rsid w:val="007D0940"/>
    <w:rsid w:val="007D0C5F"/>
    <w:rsid w:val="007D0D15"/>
    <w:rsid w:val="007D1437"/>
    <w:rsid w:val="007D27F3"/>
    <w:rsid w:val="007D2A04"/>
    <w:rsid w:val="007D34BA"/>
    <w:rsid w:val="007D36CF"/>
    <w:rsid w:val="007D3A5D"/>
    <w:rsid w:val="007D3C21"/>
    <w:rsid w:val="007D3DBD"/>
    <w:rsid w:val="007D3E01"/>
    <w:rsid w:val="007D4036"/>
    <w:rsid w:val="007D41D9"/>
    <w:rsid w:val="007D4C40"/>
    <w:rsid w:val="007D5171"/>
    <w:rsid w:val="007D51A2"/>
    <w:rsid w:val="007D52BC"/>
    <w:rsid w:val="007D5449"/>
    <w:rsid w:val="007D5594"/>
    <w:rsid w:val="007D5C8C"/>
    <w:rsid w:val="007D5EEC"/>
    <w:rsid w:val="007D5F49"/>
    <w:rsid w:val="007D61AF"/>
    <w:rsid w:val="007D65EB"/>
    <w:rsid w:val="007D6729"/>
    <w:rsid w:val="007D70E5"/>
    <w:rsid w:val="007D7154"/>
    <w:rsid w:val="007D78C0"/>
    <w:rsid w:val="007D78DA"/>
    <w:rsid w:val="007D7ADC"/>
    <w:rsid w:val="007D7DD9"/>
    <w:rsid w:val="007D7F18"/>
    <w:rsid w:val="007E0685"/>
    <w:rsid w:val="007E0FBD"/>
    <w:rsid w:val="007E130C"/>
    <w:rsid w:val="007E1587"/>
    <w:rsid w:val="007E19A9"/>
    <w:rsid w:val="007E20FA"/>
    <w:rsid w:val="007E22B0"/>
    <w:rsid w:val="007E38E6"/>
    <w:rsid w:val="007E413B"/>
    <w:rsid w:val="007E45DE"/>
    <w:rsid w:val="007E4E98"/>
    <w:rsid w:val="007E5084"/>
    <w:rsid w:val="007E5386"/>
    <w:rsid w:val="007E55FA"/>
    <w:rsid w:val="007E56AF"/>
    <w:rsid w:val="007E5D14"/>
    <w:rsid w:val="007E60FE"/>
    <w:rsid w:val="007E61DD"/>
    <w:rsid w:val="007E67B9"/>
    <w:rsid w:val="007E6CBC"/>
    <w:rsid w:val="007E7016"/>
    <w:rsid w:val="007E71E8"/>
    <w:rsid w:val="007E76EE"/>
    <w:rsid w:val="007E7811"/>
    <w:rsid w:val="007E7DC2"/>
    <w:rsid w:val="007E7EAE"/>
    <w:rsid w:val="007F042E"/>
    <w:rsid w:val="007F0586"/>
    <w:rsid w:val="007F0770"/>
    <w:rsid w:val="007F1372"/>
    <w:rsid w:val="007F18F4"/>
    <w:rsid w:val="007F2357"/>
    <w:rsid w:val="007F2CFC"/>
    <w:rsid w:val="007F2D99"/>
    <w:rsid w:val="007F2DEF"/>
    <w:rsid w:val="007F3066"/>
    <w:rsid w:val="007F30B4"/>
    <w:rsid w:val="007F315F"/>
    <w:rsid w:val="007F320F"/>
    <w:rsid w:val="007F3C99"/>
    <w:rsid w:val="007F44A9"/>
    <w:rsid w:val="007F4A9B"/>
    <w:rsid w:val="007F4AE9"/>
    <w:rsid w:val="007F532B"/>
    <w:rsid w:val="007F5678"/>
    <w:rsid w:val="007F6668"/>
    <w:rsid w:val="007F679E"/>
    <w:rsid w:val="007F70E4"/>
    <w:rsid w:val="007F7653"/>
    <w:rsid w:val="007F7C81"/>
    <w:rsid w:val="007F7D7F"/>
    <w:rsid w:val="007F7FF1"/>
    <w:rsid w:val="0080043D"/>
    <w:rsid w:val="00800651"/>
    <w:rsid w:val="00800A5C"/>
    <w:rsid w:val="008011E8"/>
    <w:rsid w:val="008021F9"/>
    <w:rsid w:val="00802502"/>
    <w:rsid w:val="008028F6"/>
    <w:rsid w:val="00802BF7"/>
    <w:rsid w:val="00802D83"/>
    <w:rsid w:val="00803053"/>
    <w:rsid w:val="008031B9"/>
    <w:rsid w:val="00803229"/>
    <w:rsid w:val="00803292"/>
    <w:rsid w:val="00803985"/>
    <w:rsid w:val="00803996"/>
    <w:rsid w:val="0080430A"/>
    <w:rsid w:val="00804504"/>
    <w:rsid w:val="0080454B"/>
    <w:rsid w:val="008045EA"/>
    <w:rsid w:val="00804E7D"/>
    <w:rsid w:val="00804FDB"/>
    <w:rsid w:val="00805724"/>
    <w:rsid w:val="0080580D"/>
    <w:rsid w:val="00805C4B"/>
    <w:rsid w:val="00805D20"/>
    <w:rsid w:val="00805D60"/>
    <w:rsid w:val="00805EDE"/>
    <w:rsid w:val="00806036"/>
    <w:rsid w:val="0080632B"/>
    <w:rsid w:val="008063C4"/>
    <w:rsid w:val="00806634"/>
    <w:rsid w:val="00806ECA"/>
    <w:rsid w:val="00806F2E"/>
    <w:rsid w:val="0080718E"/>
    <w:rsid w:val="0080755D"/>
    <w:rsid w:val="008076C7"/>
    <w:rsid w:val="0080794F"/>
    <w:rsid w:val="00807CF8"/>
    <w:rsid w:val="0081076A"/>
    <w:rsid w:val="00810828"/>
    <w:rsid w:val="00810CED"/>
    <w:rsid w:val="00810E82"/>
    <w:rsid w:val="00811F0C"/>
    <w:rsid w:val="00811F19"/>
    <w:rsid w:val="00812192"/>
    <w:rsid w:val="0081234B"/>
    <w:rsid w:val="00812523"/>
    <w:rsid w:val="00812640"/>
    <w:rsid w:val="00812F5A"/>
    <w:rsid w:val="0081348E"/>
    <w:rsid w:val="00813653"/>
    <w:rsid w:val="008137EF"/>
    <w:rsid w:val="0081464E"/>
    <w:rsid w:val="00814793"/>
    <w:rsid w:val="00815437"/>
    <w:rsid w:val="00815AB1"/>
    <w:rsid w:val="00815B6E"/>
    <w:rsid w:val="00815D95"/>
    <w:rsid w:val="008163BD"/>
    <w:rsid w:val="0081678E"/>
    <w:rsid w:val="0081693D"/>
    <w:rsid w:val="00816AB4"/>
    <w:rsid w:val="00816B4F"/>
    <w:rsid w:val="0081708D"/>
    <w:rsid w:val="008170F1"/>
    <w:rsid w:val="008174B5"/>
    <w:rsid w:val="00817DF3"/>
    <w:rsid w:val="00817F66"/>
    <w:rsid w:val="00817F9C"/>
    <w:rsid w:val="00820315"/>
    <w:rsid w:val="008203C0"/>
    <w:rsid w:val="00820470"/>
    <w:rsid w:val="008209F4"/>
    <w:rsid w:val="00820A4F"/>
    <w:rsid w:val="00820AE0"/>
    <w:rsid w:val="00820BB1"/>
    <w:rsid w:val="00820DBC"/>
    <w:rsid w:val="00820E53"/>
    <w:rsid w:val="00820FA4"/>
    <w:rsid w:val="008215D0"/>
    <w:rsid w:val="00821672"/>
    <w:rsid w:val="00821A6D"/>
    <w:rsid w:val="008221F2"/>
    <w:rsid w:val="008223B6"/>
    <w:rsid w:val="008224BF"/>
    <w:rsid w:val="0082292E"/>
    <w:rsid w:val="008231FA"/>
    <w:rsid w:val="0082334E"/>
    <w:rsid w:val="00823597"/>
    <w:rsid w:val="008236FC"/>
    <w:rsid w:val="008239C3"/>
    <w:rsid w:val="00823A0D"/>
    <w:rsid w:val="00823CB7"/>
    <w:rsid w:val="00823D1C"/>
    <w:rsid w:val="00823DA4"/>
    <w:rsid w:val="008245B1"/>
    <w:rsid w:val="00824832"/>
    <w:rsid w:val="008248E7"/>
    <w:rsid w:val="008249D2"/>
    <w:rsid w:val="00824CF3"/>
    <w:rsid w:val="008252E9"/>
    <w:rsid w:val="008253CB"/>
    <w:rsid w:val="008253EA"/>
    <w:rsid w:val="00825D9A"/>
    <w:rsid w:val="00825F45"/>
    <w:rsid w:val="00826038"/>
    <w:rsid w:val="00826176"/>
    <w:rsid w:val="0082620C"/>
    <w:rsid w:val="008272E3"/>
    <w:rsid w:val="00827607"/>
    <w:rsid w:val="00827651"/>
    <w:rsid w:val="00827855"/>
    <w:rsid w:val="008300ED"/>
    <w:rsid w:val="008305E4"/>
    <w:rsid w:val="008306D3"/>
    <w:rsid w:val="00830728"/>
    <w:rsid w:val="00830D4F"/>
    <w:rsid w:val="008313B5"/>
    <w:rsid w:val="00831644"/>
    <w:rsid w:val="00831724"/>
    <w:rsid w:val="00831B2B"/>
    <w:rsid w:val="00831BA6"/>
    <w:rsid w:val="00831CDB"/>
    <w:rsid w:val="008321B8"/>
    <w:rsid w:val="008322B6"/>
    <w:rsid w:val="0083282A"/>
    <w:rsid w:val="008329B9"/>
    <w:rsid w:val="00832BD8"/>
    <w:rsid w:val="00832CD8"/>
    <w:rsid w:val="00833603"/>
    <w:rsid w:val="00833838"/>
    <w:rsid w:val="00833B58"/>
    <w:rsid w:val="00833BC6"/>
    <w:rsid w:val="00833BF7"/>
    <w:rsid w:val="00833F06"/>
    <w:rsid w:val="00834276"/>
    <w:rsid w:val="00834472"/>
    <w:rsid w:val="0083455B"/>
    <w:rsid w:val="008347E3"/>
    <w:rsid w:val="008348BE"/>
    <w:rsid w:val="00834C72"/>
    <w:rsid w:val="00834D2A"/>
    <w:rsid w:val="00835795"/>
    <w:rsid w:val="0083586C"/>
    <w:rsid w:val="00835B58"/>
    <w:rsid w:val="00835C52"/>
    <w:rsid w:val="008365BD"/>
    <w:rsid w:val="00836BC9"/>
    <w:rsid w:val="00836F0F"/>
    <w:rsid w:val="008372FA"/>
    <w:rsid w:val="00837534"/>
    <w:rsid w:val="00837580"/>
    <w:rsid w:val="00837655"/>
    <w:rsid w:val="00837AC5"/>
    <w:rsid w:val="00837B7A"/>
    <w:rsid w:val="00837D86"/>
    <w:rsid w:val="008407BE"/>
    <w:rsid w:val="00840A8A"/>
    <w:rsid w:val="0084114F"/>
    <w:rsid w:val="00841237"/>
    <w:rsid w:val="008419FC"/>
    <w:rsid w:val="00841BD8"/>
    <w:rsid w:val="00841D02"/>
    <w:rsid w:val="00841DD2"/>
    <w:rsid w:val="008422EF"/>
    <w:rsid w:val="00842D66"/>
    <w:rsid w:val="00842F75"/>
    <w:rsid w:val="008431D1"/>
    <w:rsid w:val="008432C3"/>
    <w:rsid w:val="008435D3"/>
    <w:rsid w:val="00843DD6"/>
    <w:rsid w:val="008444D1"/>
    <w:rsid w:val="00844CED"/>
    <w:rsid w:val="00845025"/>
    <w:rsid w:val="008450B3"/>
    <w:rsid w:val="008451CB"/>
    <w:rsid w:val="0084529D"/>
    <w:rsid w:val="0084614B"/>
    <w:rsid w:val="00846489"/>
    <w:rsid w:val="008467F2"/>
    <w:rsid w:val="00846985"/>
    <w:rsid w:val="00846B22"/>
    <w:rsid w:val="00846CCE"/>
    <w:rsid w:val="0084725C"/>
    <w:rsid w:val="00847369"/>
    <w:rsid w:val="0084777E"/>
    <w:rsid w:val="008503B3"/>
    <w:rsid w:val="008504A6"/>
    <w:rsid w:val="008504CE"/>
    <w:rsid w:val="008506B9"/>
    <w:rsid w:val="00850CB8"/>
    <w:rsid w:val="0085144F"/>
    <w:rsid w:val="00851722"/>
    <w:rsid w:val="00851BD7"/>
    <w:rsid w:val="0085237D"/>
    <w:rsid w:val="008526B9"/>
    <w:rsid w:val="00852857"/>
    <w:rsid w:val="00852A88"/>
    <w:rsid w:val="00852C65"/>
    <w:rsid w:val="00852E23"/>
    <w:rsid w:val="00853650"/>
    <w:rsid w:val="0085408B"/>
    <w:rsid w:val="00854337"/>
    <w:rsid w:val="0085457E"/>
    <w:rsid w:val="00854A7C"/>
    <w:rsid w:val="00855256"/>
    <w:rsid w:val="00855390"/>
    <w:rsid w:val="00855484"/>
    <w:rsid w:val="008557BA"/>
    <w:rsid w:val="008557CA"/>
    <w:rsid w:val="00855CB8"/>
    <w:rsid w:val="00855CC6"/>
    <w:rsid w:val="008560C8"/>
    <w:rsid w:val="00856238"/>
    <w:rsid w:val="00856478"/>
    <w:rsid w:val="00856784"/>
    <w:rsid w:val="0085691A"/>
    <w:rsid w:val="00856B13"/>
    <w:rsid w:val="00856CEF"/>
    <w:rsid w:val="008574FA"/>
    <w:rsid w:val="00857B53"/>
    <w:rsid w:val="00857B70"/>
    <w:rsid w:val="00857E95"/>
    <w:rsid w:val="00860126"/>
    <w:rsid w:val="008603F0"/>
    <w:rsid w:val="0086162F"/>
    <w:rsid w:val="00861A1E"/>
    <w:rsid w:val="00861D3A"/>
    <w:rsid w:val="008623A0"/>
    <w:rsid w:val="00862428"/>
    <w:rsid w:val="00862B2B"/>
    <w:rsid w:val="00862C0F"/>
    <w:rsid w:val="008631BF"/>
    <w:rsid w:val="00863245"/>
    <w:rsid w:val="00863249"/>
    <w:rsid w:val="00863F44"/>
    <w:rsid w:val="008640BC"/>
    <w:rsid w:val="00864316"/>
    <w:rsid w:val="00864758"/>
    <w:rsid w:val="008647AF"/>
    <w:rsid w:val="0086497D"/>
    <w:rsid w:val="00864AE4"/>
    <w:rsid w:val="00864B31"/>
    <w:rsid w:val="008657E3"/>
    <w:rsid w:val="008661C4"/>
    <w:rsid w:val="00866324"/>
    <w:rsid w:val="00866B53"/>
    <w:rsid w:val="00866B7E"/>
    <w:rsid w:val="00866CBD"/>
    <w:rsid w:val="00867264"/>
    <w:rsid w:val="00867885"/>
    <w:rsid w:val="00867E71"/>
    <w:rsid w:val="00867F93"/>
    <w:rsid w:val="008702F9"/>
    <w:rsid w:val="00870628"/>
    <w:rsid w:val="00870B9B"/>
    <w:rsid w:val="0087113F"/>
    <w:rsid w:val="0087188E"/>
    <w:rsid w:val="008718BE"/>
    <w:rsid w:val="008725DD"/>
    <w:rsid w:val="00872E3B"/>
    <w:rsid w:val="00872FB8"/>
    <w:rsid w:val="00873014"/>
    <w:rsid w:val="008733E1"/>
    <w:rsid w:val="00873600"/>
    <w:rsid w:val="00873780"/>
    <w:rsid w:val="00873FD9"/>
    <w:rsid w:val="00874120"/>
    <w:rsid w:val="00874137"/>
    <w:rsid w:val="008747B0"/>
    <w:rsid w:val="00874975"/>
    <w:rsid w:val="008749E3"/>
    <w:rsid w:val="00874C40"/>
    <w:rsid w:val="00875519"/>
    <w:rsid w:val="00875912"/>
    <w:rsid w:val="00875B6A"/>
    <w:rsid w:val="00875D56"/>
    <w:rsid w:val="0087649C"/>
    <w:rsid w:val="00876EFE"/>
    <w:rsid w:val="008772BB"/>
    <w:rsid w:val="0087768D"/>
    <w:rsid w:val="00877BF1"/>
    <w:rsid w:val="00877D6D"/>
    <w:rsid w:val="00877F9C"/>
    <w:rsid w:val="00880115"/>
    <w:rsid w:val="008802BB"/>
    <w:rsid w:val="0088048A"/>
    <w:rsid w:val="00880C58"/>
    <w:rsid w:val="00880D0F"/>
    <w:rsid w:val="00880D68"/>
    <w:rsid w:val="00881207"/>
    <w:rsid w:val="00881261"/>
    <w:rsid w:val="008812E2"/>
    <w:rsid w:val="00881479"/>
    <w:rsid w:val="00881A18"/>
    <w:rsid w:val="00882052"/>
    <w:rsid w:val="0088217E"/>
    <w:rsid w:val="008823C7"/>
    <w:rsid w:val="008823EA"/>
    <w:rsid w:val="00882753"/>
    <w:rsid w:val="0088292B"/>
    <w:rsid w:val="00882AC5"/>
    <w:rsid w:val="00882BDB"/>
    <w:rsid w:val="00882DC0"/>
    <w:rsid w:val="008834C5"/>
    <w:rsid w:val="008834D8"/>
    <w:rsid w:val="008840EB"/>
    <w:rsid w:val="0088473A"/>
    <w:rsid w:val="00884DBE"/>
    <w:rsid w:val="00884EBB"/>
    <w:rsid w:val="00884F2F"/>
    <w:rsid w:val="00885A90"/>
    <w:rsid w:val="00885AC6"/>
    <w:rsid w:val="00885B89"/>
    <w:rsid w:val="0088601D"/>
    <w:rsid w:val="0088612A"/>
    <w:rsid w:val="008864D0"/>
    <w:rsid w:val="008864DB"/>
    <w:rsid w:val="008866D3"/>
    <w:rsid w:val="00886803"/>
    <w:rsid w:val="008869D0"/>
    <w:rsid w:val="008870AB"/>
    <w:rsid w:val="00887E36"/>
    <w:rsid w:val="00887E8C"/>
    <w:rsid w:val="00887FF3"/>
    <w:rsid w:val="0089006F"/>
    <w:rsid w:val="0089008C"/>
    <w:rsid w:val="0089055D"/>
    <w:rsid w:val="00890811"/>
    <w:rsid w:val="008909AB"/>
    <w:rsid w:val="00890C6E"/>
    <w:rsid w:val="00890D35"/>
    <w:rsid w:val="008910AA"/>
    <w:rsid w:val="00891179"/>
    <w:rsid w:val="00891255"/>
    <w:rsid w:val="00891391"/>
    <w:rsid w:val="008916EF"/>
    <w:rsid w:val="00892012"/>
    <w:rsid w:val="00892049"/>
    <w:rsid w:val="0089284C"/>
    <w:rsid w:val="00892E37"/>
    <w:rsid w:val="00893112"/>
    <w:rsid w:val="00893176"/>
    <w:rsid w:val="00893257"/>
    <w:rsid w:val="00893937"/>
    <w:rsid w:val="008946A7"/>
    <w:rsid w:val="0089474A"/>
    <w:rsid w:val="00894C75"/>
    <w:rsid w:val="00894E8E"/>
    <w:rsid w:val="008955D8"/>
    <w:rsid w:val="0089568A"/>
    <w:rsid w:val="00895953"/>
    <w:rsid w:val="00895A1D"/>
    <w:rsid w:val="00895BDB"/>
    <w:rsid w:val="00895BED"/>
    <w:rsid w:val="0089648A"/>
    <w:rsid w:val="00896792"/>
    <w:rsid w:val="00896E91"/>
    <w:rsid w:val="008972C3"/>
    <w:rsid w:val="0089753B"/>
    <w:rsid w:val="00897724"/>
    <w:rsid w:val="0089792D"/>
    <w:rsid w:val="00897F96"/>
    <w:rsid w:val="008A083C"/>
    <w:rsid w:val="008A0944"/>
    <w:rsid w:val="008A0A21"/>
    <w:rsid w:val="008A0A67"/>
    <w:rsid w:val="008A0E5D"/>
    <w:rsid w:val="008A11AD"/>
    <w:rsid w:val="008A1678"/>
    <w:rsid w:val="008A1DD0"/>
    <w:rsid w:val="008A2127"/>
    <w:rsid w:val="008A21B9"/>
    <w:rsid w:val="008A292B"/>
    <w:rsid w:val="008A2DBE"/>
    <w:rsid w:val="008A2FB8"/>
    <w:rsid w:val="008A333A"/>
    <w:rsid w:val="008A34C4"/>
    <w:rsid w:val="008A34C5"/>
    <w:rsid w:val="008A37CB"/>
    <w:rsid w:val="008A3A42"/>
    <w:rsid w:val="008A3B92"/>
    <w:rsid w:val="008A3BF2"/>
    <w:rsid w:val="008A3DAC"/>
    <w:rsid w:val="008A436B"/>
    <w:rsid w:val="008A46D7"/>
    <w:rsid w:val="008A4B60"/>
    <w:rsid w:val="008A55B3"/>
    <w:rsid w:val="008A573D"/>
    <w:rsid w:val="008A57AF"/>
    <w:rsid w:val="008A5AE8"/>
    <w:rsid w:val="008A5C1E"/>
    <w:rsid w:val="008A62A0"/>
    <w:rsid w:val="008A63A3"/>
    <w:rsid w:val="008A6A25"/>
    <w:rsid w:val="008A6B72"/>
    <w:rsid w:val="008A6C24"/>
    <w:rsid w:val="008A6F39"/>
    <w:rsid w:val="008A7071"/>
    <w:rsid w:val="008A710F"/>
    <w:rsid w:val="008A780E"/>
    <w:rsid w:val="008A7CD7"/>
    <w:rsid w:val="008B007B"/>
    <w:rsid w:val="008B04C1"/>
    <w:rsid w:val="008B0A70"/>
    <w:rsid w:val="008B1026"/>
    <w:rsid w:val="008B15CD"/>
    <w:rsid w:val="008B1B0B"/>
    <w:rsid w:val="008B2CC6"/>
    <w:rsid w:val="008B2E99"/>
    <w:rsid w:val="008B3760"/>
    <w:rsid w:val="008B3930"/>
    <w:rsid w:val="008B42AD"/>
    <w:rsid w:val="008B44DA"/>
    <w:rsid w:val="008B45FD"/>
    <w:rsid w:val="008B4637"/>
    <w:rsid w:val="008B50F7"/>
    <w:rsid w:val="008B552B"/>
    <w:rsid w:val="008B6CF2"/>
    <w:rsid w:val="008B6E76"/>
    <w:rsid w:val="008B7113"/>
    <w:rsid w:val="008B775B"/>
    <w:rsid w:val="008B79B6"/>
    <w:rsid w:val="008B7E59"/>
    <w:rsid w:val="008C0044"/>
    <w:rsid w:val="008C00B6"/>
    <w:rsid w:val="008C0530"/>
    <w:rsid w:val="008C06C2"/>
    <w:rsid w:val="008C0C33"/>
    <w:rsid w:val="008C0FB8"/>
    <w:rsid w:val="008C13F1"/>
    <w:rsid w:val="008C14F6"/>
    <w:rsid w:val="008C2272"/>
    <w:rsid w:val="008C2285"/>
    <w:rsid w:val="008C246B"/>
    <w:rsid w:val="008C252D"/>
    <w:rsid w:val="008C2CFC"/>
    <w:rsid w:val="008C3B23"/>
    <w:rsid w:val="008C3C73"/>
    <w:rsid w:val="008C3D39"/>
    <w:rsid w:val="008C3EA2"/>
    <w:rsid w:val="008C43A8"/>
    <w:rsid w:val="008C467E"/>
    <w:rsid w:val="008C53C3"/>
    <w:rsid w:val="008C59F2"/>
    <w:rsid w:val="008C5C02"/>
    <w:rsid w:val="008C5D9A"/>
    <w:rsid w:val="008C60F9"/>
    <w:rsid w:val="008C6484"/>
    <w:rsid w:val="008C66B5"/>
    <w:rsid w:val="008C6EF4"/>
    <w:rsid w:val="008C7199"/>
    <w:rsid w:val="008C7306"/>
    <w:rsid w:val="008C7436"/>
    <w:rsid w:val="008C7802"/>
    <w:rsid w:val="008C7F3A"/>
    <w:rsid w:val="008D01F3"/>
    <w:rsid w:val="008D0524"/>
    <w:rsid w:val="008D0D4C"/>
    <w:rsid w:val="008D116E"/>
    <w:rsid w:val="008D1587"/>
    <w:rsid w:val="008D1AB5"/>
    <w:rsid w:val="008D2321"/>
    <w:rsid w:val="008D26E3"/>
    <w:rsid w:val="008D297A"/>
    <w:rsid w:val="008D3517"/>
    <w:rsid w:val="008D358B"/>
    <w:rsid w:val="008D370B"/>
    <w:rsid w:val="008D3A41"/>
    <w:rsid w:val="008D3B6E"/>
    <w:rsid w:val="008D3CE4"/>
    <w:rsid w:val="008D3D07"/>
    <w:rsid w:val="008D3D2B"/>
    <w:rsid w:val="008D3FDE"/>
    <w:rsid w:val="008D40C4"/>
    <w:rsid w:val="008D4364"/>
    <w:rsid w:val="008D4555"/>
    <w:rsid w:val="008D45D3"/>
    <w:rsid w:val="008D4944"/>
    <w:rsid w:val="008D4CB1"/>
    <w:rsid w:val="008D4CF8"/>
    <w:rsid w:val="008D4D7D"/>
    <w:rsid w:val="008D4ED2"/>
    <w:rsid w:val="008D4EEF"/>
    <w:rsid w:val="008D5057"/>
    <w:rsid w:val="008D52C4"/>
    <w:rsid w:val="008D56A3"/>
    <w:rsid w:val="008D5A29"/>
    <w:rsid w:val="008D5AAE"/>
    <w:rsid w:val="008D63EC"/>
    <w:rsid w:val="008D6485"/>
    <w:rsid w:val="008D696B"/>
    <w:rsid w:val="008D69A5"/>
    <w:rsid w:val="008D6C7C"/>
    <w:rsid w:val="008D6EAA"/>
    <w:rsid w:val="008D7D9B"/>
    <w:rsid w:val="008D7E9E"/>
    <w:rsid w:val="008E033E"/>
    <w:rsid w:val="008E0A71"/>
    <w:rsid w:val="008E11D9"/>
    <w:rsid w:val="008E19DE"/>
    <w:rsid w:val="008E1D38"/>
    <w:rsid w:val="008E1FC1"/>
    <w:rsid w:val="008E27F0"/>
    <w:rsid w:val="008E2ADC"/>
    <w:rsid w:val="008E2AE1"/>
    <w:rsid w:val="008E2BEF"/>
    <w:rsid w:val="008E3718"/>
    <w:rsid w:val="008E3A0D"/>
    <w:rsid w:val="008E3A4D"/>
    <w:rsid w:val="008E43A5"/>
    <w:rsid w:val="008E463E"/>
    <w:rsid w:val="008E4843"/>
    <w:rsid w:val="008E4AED"/>
    <w:rsid w:val="008E4CB4"/>
    <w:rsid w:val="008E4DC0"/>
    <w:rsid w:val="008E4ECC"/>
    <w:rsid w:val="008E51B4"/>
    <w:rsid w:val="008E55A2"/>
    <w:rsid w:val="008E56D1"/>
    <w:rsid w:val="008E5A7E"/>
    <w:rsid w:val="008E6143"/>
    <w:rsid w:val="008E63B7"/>
    <w:rsid w:val="008E6511"/>
    <w:rsid w:val="008E683F"/>
    <w:rsid w:val="008E746C"/>
    <w:rsid w:val="008E7ABB"/>
    <w:rsid w:val="008E7B1A"/>
    <w:rsid w:val="008F005F"/>
    <w:rsid w:val="008F0240"/>
    <w:rsid w:val="008F0248"/>
    <w:rsid w:val="008F0285"/>
    <w:rsid w:val="008F0E44"/>
    <w:rsid w:val="008F0FFB"/>
    <w:rsid w:val="008F1137"/>
    <w:rsid w:val="008F1197"/>
    <w:rsid w:val="008F1330"/>
    <w:rsid w:val="008F1997"/>
    <w:rsid w:val="008F1CC7"/>
    <w:rsid w:val="008F1F0F"/>
    <w:rsid w:val="008F2229"/>
    <w:rsid w:val="008F2370"/>
    <w:rsid w:val="008F2612"/>
    <w:rsid w:val="008F326A"/>
    <w:rsid w:val="008F42DA"/>
    <w:rsid w:val="008F44F0"/>
    <w:rsid w:val="008F4E5D"/>
    <w:rsid w:val="008F55CF"/>
    <w:rsid w:val="008F5B22"/>
    <w:rsid w:val="008F5D18"/>
    <w:rsid w:val="008F615F"/>
    <w:rsid w:val="008F6AC7"/>
    <w:rsid w:val="008F6C30"/>
    <w:rsid w:val="008F6C83"/>
    <w:rsid w:val="008F6F3B"/>
    <w:rsid w:val="008F6FED"/>
    <w:rsid w:val="008F724B"/>
    <w:rsid w:val="008F750B"/>
    <w:rsid w:val="008F7579"/>
    <w:rsid w:val="008F75AA"/>
    <w:rsid w:val="008F7626"/>
    <w:rsid w:val="008F7849"/>
    <w:rsid w:val="008F7A25"/>
    <w:rsid w:val="008F7DBB"/>
    <w:rsid w:val="00900316"/>
    <w:rsid w:val="00900578"/>
    <w:rsid w:val="00900B57"/>
    <w:rsid w:val="00900E60"/>
    <w:rsid w:val="00901492"/>
    <w:rsid w:val="00901E1D"/>
    <w:rsid w:val="009025B6"/>
    <w:rsid w:val="00902AD4"/>
    <w:rsid w:val="00902CD7"/>
    <w:rsid w:val="00902E54"/>
    <w:rsid w:val="00903094"/>
    <w:rsid w:val="009033B4"/>
    <w:rsid w:val="009033C5"/>
    <w:rsid w:val="009035EA"/>
    <w:rsid w:val="009037E2"/>
    <w:rsid w:val="0090385A"/>
    <w:rsid w:val="00903B15"/>
    <w:rsid w:val="00903E23"/>
    <w:rsid w:val="009040D3"/>
    <w:rsid w:val="0090473F"/>
    <w:rsid w:val="0090586E"/>
    <w:rsid w:val="009059F3"/>
    <w:rsid w:val="00905A1A"/>
    <w:rsid w:val="009062C9"/>
    <w:rsid w:val="00906351"/>
    <w:rsid w:val="00906C18"/>
    <w:rsid w:val="009071B7"/>
    <w:rsid w:val="009071D4"/>
    <w:rsid w:val="00907FE1"/>
    <w:rsid w:val="009103DC"/>
    <w:rsid w:val="009105FE"/>
    <w:rsid w:val="0091078F"/>
    <w:rsid w:val="009108D7"/>
    <w:rsid w:val="00910DD0"/>
    <w:rsid w:val="00910F3E"/>
    <w:rsid w:val="00910F6A"/>
    <w:rsid w:val="0091121B"/>
    <w:rsid w:val="0091129F"/>
    <w:rsid w:val="009115E1"/>
    <w:rsid w:val="0091202D"/>
    <w:rsid w:val="0091257C"/>
    <w:rsid w:val="00912FA4"/>
    <w:rsid w:val="009132CC"/>
    <w:rsid w:val="0091367C"/>
    <w:rsid w:val="00913752"/>
    <w:rsid w:val="009138DE"/>
    <w:rsid w:val="00913EF8"/>
    <w:rsid w:val="00914121"/>
    <w:rsid w:val="0091445B"/>
    <w:rsid w:val="00914771"/>
    <w:rsid w:val="009147B4"/>
    <w:rsid w:val="00914891"/>
    <w:rsid w:val="00914999"/>
    <w:rsid w:val="00914B25"/>
    <w:rsid w:val="009153CB"/>
    <w:rsid w:val="00915578"/>
    <w:rsid w:val="00915990"/>
    <w:rsid w:val="00915B52"/>
    <w:rsid w:val="009160EA"/>
    <w:rsid w:val="009165C0"/>
    <w:rsid w:val="00916C7C"/>
    <w:rsid w:val="00916E12"/>
    <w:rsid w:val="00917B1F"/>
    <w:rsid w:val="00917BDF"/>
    <w:rsid w:val="0092016D"/>
    <w:rsid w:val="00920194"/>
    <w:rsid w:val="009201FF"/>
    <w:rsid w:val="00920206"/>
    <w:rsid w:val="00920419"/>
    <w:rsid w:val="009204F7"/>
    <w:rsid w:val="009211A9"/>
    <w:rsid w:val="009212E6"/>
    <w:rsid w:val="009214EC"/>
    <w:rsid w:val="009215D8"/>
    <w:rsid w:val="00921746"/>
    <w:rsid w:val="00921A1B"/>
    <w:rsid w:val="0092227D"/>
    <w:rsid w:val="009223A0"/>
    <w:rsid w:val="0092252B"/>
    <w:rsid w:val="009226CA"/>
    <w:rsid w:val="009227E3"/>
    <w:rsid w:val="00922912"/>
    <w:rsid w:val="00922BBD"/>
    <w:rsid w:val="00922CEA"/>
    <w:rsid w:val="0092344E"/>
    <w:rsid w:val="009238B8"/>
    <w:rsid w:val="009238F8"/>
    <w:rsid w:val="00923CE0"/>
    <w:rsid w:val="00923EE6"/>
    <w:rsid w:val="009245F5"/>
    <w:rsid w:val="00924BEF"/>
    <w:rsid w:val="00924ED9"/>
    <w:rsid w:val="00925835"/>
    <w:rsid w:val="009258A6"/>
    <w:rsid w:val="009258EC"/>
    <w:rsid w:val="00925965"/>
    <w:rsid w:val="0092598F"/>
    <w:rsid w:val="00926089"/>
    <w:rsid w:val="009260E7"/>
    <w:rsid w:val="00926671"/>
    <w:rsid w:val="0092689F"/>
    <w:rsid w:val="00926955"/>
    <w:rsid w:val="00926AFA"/>
    <w:rsid w:val="00926E2A"/>
    <w:rsid w:val="00927014"/>
    <w:rsid w:val="009277DC"/>
    <w:rsid w:val="00927ECE"/>
    <w:rsid w:val="00930340"/>
    <w:rsid w:val="00930502"/>
    <w:rsid w:val="00930A1E"/>
    <w:rsid w:val="00931043"/>
    <w:rsid w:val="00931AEC"/>
    <w:rsid w:val="00932335"/>
    <w:rsid w:val="009327FE"/>
    <w:rsid w:val="00932EAE"/>
    <w:rsid w:val="009330F3"/>
    <w:rsid w:val="009333C6"/>
    <w:rsid w:val="009333E0"/>
    <w:rsid w:val="00933667"/>
    <w:rsid w:val="00933881"/>
    <w:rsid w:val="009339AC"/>
    <w:rsid w:val="009339FC"/>
    <w:rsid w:val="00933A4E"/>
    <w:rsid w:val="00933A6D"/>
    <w:rsid w:val="009341C8"/>
    <w:rsid w:val="009345BD"/>
    <w:rsid w:val="00934A31"/>
    <w:rsid w:val="00934F40"/>
    <w:rsid w:val="00934F5E"/>
    <w:rsid w:val="009352C1"/>
    <w:rsid w:val="009358A2"/>
    <w:rsid w:val="009358CA"/>
    <w:rsid w:val="00935C59"/>
    <w:rsid w:val="00935E6F"/>
    <w:rsid w:val="00936828"/>
    <w:rsid w:val="00936F19"/>
    <w:rsid w:val="009379CD"/>
    <w:rsid w:val="00940523"/>
    <w:rsid w:val="0094062F"/>
    <w:rsid w:val="00940755"/>
    <w:rsid w:val="00940942"/>
    <w:rsid w:val="00940954"/>
    <w:rsid w:val="00941359"/>
    <w:rsid w:val="009415AF"/>
    <w:rsid w:val="009415F7"/>
    <w:rsid w:val="00941A5A"/>
    <w:rsid w:val="00941D6E"/>
    <w:rsid w:val="00943271"/>
    <w:rsid w:val="00943306"/>
    <w:rsid w:val="00943639"/>
    <w:rsid w:val="009439B1"/>
    <w:rsid w:val="00944290"/>
    <w:rsid w:val="009443FB"/>
    <w:rsid w:val="00944891"/>
    <w:rsid w:val="009449FD"/>
    <w:rsid w:val="0094511A"/>
    <w:rsid w:val="00945168"/>
    <w:rsid w:val="009457AF"/>
    <w:rsid w:val="00945D12"/>
    <w:rsid w:val="00945EAD"/>
    <w:rsid w:val="00946048"/>
    <w:rsid w:val="00946082"/>
    <w:rsid w:val="00946184"/>
    <w:rsid w:val="00946B49"/>
    <w:rsid w:val="00946DFF"/>
    <w:rsid w:val="0094726A"/>
    <w:rsid w:val="009472C2"/>
    <w:rsid w:val="00947786"/>
    <w:rsid w:val="00947AAE"/>
    <w:rsid w:val="00947F9C"/>
    <w:rsid w:val="0095000D"/>
    <w:rsid w:val="00950929"/>
    <w:rsid w:val="00950B28"/>
    <w:rsid w:val="009513B8"/>
    <w:rsid w:val="0095176A"/>
    <w:rsid w:val="00951A41"/>
    <w:rsid w:val="00951E05"/>
    <w:rsid w:val="00952138"/>
    <w:rsid w:val="009522FB"/>
    <w:rsid w:val="00952466"/>
    <w:rsid w:val="00952484"/>
    <w:rsid w:val="00952753"/>
    <w:rsid w:val="009527ED"/>
    <w:rsid w:val="00952A66"/>
    <w:rsid w:val="00952C1E"/>
    <w:rsid w:val="00953570"/>
    <w:rsid w:val="0095372F"/>
    <w:rsid w:val="0095374A"/>
    <w:rsid w:val="00953E01"/>
    <w:rsid w:val="00954016"/>
    <w:rsid w:val="00954098"/>
    <w:rsid w:val="009541DA"/>
    <w:rsid w:val="009542D7"/>
    <w:rsid w:val="00954729"/>
    <w:rsid w:val="00954916"/>
    <w:rsid w:val="00954B2E"/>
    <w:rsid w:val="00954EB9"/>
    <w:rsid w:val="009553D0"/>
    <w:rsid w:val="009554BF"/>
    <w:rsid w:val="00955845"/>
    <w:rsid w:val="009558D3"/>
    <w:rsid w:val="00955940"/>
    <w:rsid w:val="00955A1B"/>
    <w:rsid w:val="00955C7D"/>
    <w:rsid w:val="00955DFC"/>
    <w:rsid w:val="00955F4E"/>
    <w:rsid w:val="0095664F"/>
    <w:rsid w:val="009567E2"/>
    <w:rsid w:val="009569BB"/>
    <w:rsid w:val="00960550"/>
    <w:rsid w:val="009606C1"/>
    <w:rsid w:val="00960CF2"/>
    <w:rsid w:val="00961841"/>
    <w:rsid w:val="00961AE0"/>
    <w:rsid w:val="00961BA4"/>
    <w:rsid w:val="00961DC0"/>
    <w:rsid w:val="009625F8"/>
    <w:rsid w:val="009626B2"/>
    <w:rsid w:val="009630E4"/>
    <w:rsid w:val="00963458"/>
    <w:rsid w:val="00963653"/>
    <w:rsid w:val="00963AEA"/>
    <w:rsid w:val="00964375"/>
    <w:rsid w:val="009648EB"/>
    <w:rsid w:val="00964A2E"/>
    <w:rsid w:val="009650CC"/>
    <w:rsid w:val="0096515C"/>
    <w:rsid w:val="00965768"/>
    <w:rsid w:val="0096608B"/>
    <w:rsid w:val="00966C34"/>
    <w:rsid w:val="00966CA4"/>
    <w:rsid w:val="0097022D"/>
    <w:rsid w:val="009707F5"/>
    <w:rsid w:val="0097082F"/>
    <w:rsid w:val="009712E8"/>
    <w:rsid w:val="00971AB9"/>
    <w:rsid w:val="00971C70"/>
    <w:rsid w:val="00971FBB"/>
    <w:rsid w:val="009721C5"/>
    <w:rsid w:val="009721D0"/>
    <w:rsid w:val="009721EF"/>
    <w:rsid w:val="00972736"/>
    <w:rsid w:val="009728DE"/>
    <w:rsid w:val="009729ED"/>
    <w:rsid w:val="00972F68"/>
    <w:rsid w:val="009730D7"/>
    <w:rsid w:val="0097339B"/>
    <w:rsid w:val="009733D5"/>
    <w:rsid w:val="009733F2"/>
    <w:rsid w:val="00973905"/>
    <w:rsid w:val="00973F05"/>
    <w:rsid w:val="00974295"/>
    <w:rsid w:val="00974321"/>
    <w:rsid w:val="00974924"/>
    <w:rsid w:val="00974D6F"/>
    <w:rsid w:val="00974EBE"/>
    <w:rsid w:val="00975426"/>
    <w:rsid w:val="00975C7B"/>
    <w:rsid w:val="00976067"/>
    <w:rsid w:val="009760EA"/>
    <w:rsid w:val="00976566"/>
    <w:rsid w:val="00976738"/>
    <w:rsid w:val="009768FD"/>
    <w:rsid w:val="00976E8D"/>
    <w:rsid w:val="0097742A"/>
    <w:rsid w:val="009776B8"/>
    <w:rsid w:val="00977DCD"/>
    <w:rsid w:val="00977E5E"/>
    <w:rsid w:val="0098026C"/>
    <w:rsid w:val="009807B4"/>
    <w:rsid w:val="009809C6"/>
    <w:rsid w:val="00980B78"/>
    <w:rsid w:val="00980DBD"/>
    <w:rsid w:val="00980F2E"/>
    <w:rsid w:val="00981144"/>
    <w:rsid w:val="009811E4"/>
    <w:rsid w:val="00981595"/>
    <w:rsid w:val="00981833"/>
    <w:rsid w:val="009818D3"/>
    <w:rsid w:val="00981B1D"/>
    <w:rsid w:val="009822C0"/>
    <w:rsid w:val="009824B9"/>
    <w:rsid w:val="009826A3"/>
    <w:rsid w:val="00982C99"/>
    <w:rsid w:val="00982F4A"/>
    <w:rsid w:val="0098308C"/>
    <w:rsid w:val="0098331F"/>
    <w:rsid w:val="0098361A"/>
    <w:rsid w:val="0098401B"/>
    <w:rsid w:val="009848C3"/>
    <w:rsid w:val="00984930"/>
    <w:rsid w:val="00984C65"/>
    <w:rsid w:val="00985314"/>
    <w:rsid w:val="0098537A"/>
    <w:rsid w:val="00985663"/>
    <w:rsid w:val="009857D8"/>
    <w:rsid w:val="009863B2"/>
    <w:rsid w:val="00986B5D"/>
    <w:rsid w:val="00986DC1"/>
    <w:rsid w:val="00987146"/>
    <w:rsid w:val="0098728A"/>
    <w:rsid w:val="00987298"/>
    <w:rsid w:val="00987299"/>
    <w:rsid w:val="00987713"/>
    <w:rsid w:val="00987859"/>
    <w:rsid w:val="00987ACC"/>
    <w:rsid w:val="00987C69"/>
    <w:rsid w:val="00987C9C"/>
    <w:rsid w:val="00987DF1"/>
    <w:rsid w:val="0099013E"/>
    <w:rsid w:val="0099110B"/>
    <w:rsid w:val="009915F9"/>
    <w:rsid w:val="00991652"/>
    <w:rsid w:val="009919DF"/>
    <w:rsid w:val="00991CA3"/>
    <w:rsid w:val="00991E0C"/>
    <w:rsid w:val="00991E2E"/>
    <w:rsid w:val="00993402"/>
    <w:rsid w:val="0099387D"/>
    <w:rsid w:val="00993FDE"/>
    <w:rsid w:val="00994295"/>
    <w:rsid w:val="0099474B"/>
    <w:rsid w:val="00994976"/>
    <w:rsid w:val="00994CD2"/>
    <w:rsid w:val="00994E84"/>
    <w:rsid w:val="00994FE9"/>
    <w:rsid w:val="0099513F"/>
    <w:rsid w:val="00995670"/>
    <w:rsid w:val="00995866"/>
    <w:rsid w:val="00995D30"/>
    <w:rsid w:val="00995E3B"/>
    <w:rsid w:val="00996796"/>
    <w:rsid w:val="00996B9E"/>
    <w:rsid w:val="00997BD3"/>
    <w:rsid w:val="009A004B"/>
    <w:rsid w:val="009A00DA"/>
    <w:rsid w:val="009A0F75"/>
    <w:rsid w:val="009A1630"/>
    <w:rsid w:val="009A18DA"/>
    <w:rsid w:val="009A230E"/>
    <w:rsid w:val="009A242D"/>
    <w:rsid w:val="009A2810"/>
    <w:rsid w:val="009A3048"/>
    <w:rsid w:val="009A3536"/>
    <w:rsid w:val="009A3A0C"/>
    <w:rsid w:val="009A3E5D"/>
    <w:rsid w:val="009A40EC"/>
    <w:rsid w:val="009A41B1"/>
    <w:rsid w:val="009A4206"/>
    <w:rsid w:val="009A438A"/>
    <w:rsid w:val="009A49BF"/>
    <w:rsid w:val="009A4AE8"/>
    <w:rsid w:val="009A4C52"/>
    <w:rsid w:val="009A51CA"/>
    <w:rsid w:val="009A51F8"/>
    <w:rsid w:val="009A5249"/>
    <w:rsid w:val="009A5E60"/>
    <w:rsid w:val="009A6287"/>
    <w:rsid w:val="009A6307"/>
    <w:rsid w:val="009A6694"/>
    <w:rsid w:val="009A6B39"/>
    <w:rsid w:val="009A7660"/>
    <w:rsid w:val="009A777E"/>
    <w:rsid w:val="009A7E68"/>
    <w:rsid w:val="009B075C"/>
    <w:rsid w:val="009B09DF"/>
    <w:rsid w:val="009B0CD0"/>
    <w:rsid w:val="009B0E87"/>
    <w:rsid w:val="009B12A1"/>
    <w:rsid w:val="009B1782"/>
    <w:rsid w:val="009B1D91"/>
    <w:rsid w:val="009B1F59"/>
    <w:rsid w:val="009B2041"/>
    <w:rsid w:val="009B2048"/>
    <w:rsid w:val="009B20F8"/>
    <w:rsid w:val="009B255E"/>
    <w:rsid w:val="009B2D33"/>
    <w:rsid w:val="009B2D77"/>
    <w:rsid w:val="009B2DE7"/>
    <w:rsid w:val="009B349D"/>
    <w:rsid w:val="009B34C5"/>
    <w:rsid w:val="009B3522"/>
    <w:rsid w:val="009B3651"/>
    <w:rsid w:val="009B3739"/>
    <w:rsid w:val="009B37C4"/>
    <w:rsid w:val="009B37F1"/>
    <w:rsid w:val="009B3AC4"/>
    <w:rsid w:val="009B40DE"/>
    <w:rsid w:val="009B4958"/>
    <w:rsid w:val="009B4F27"/>
    <w:rsid w:val="009B521A"/>
    <w:rsid w:val="009B5244"/>
    <w:rsid w:val="009B5347"/>
    <w:rsid w:val="009B538D"/>
    <w:rsid w:val="009B5707"/>
    <w:rsid w:val="009B636D"/>
    <w:rsid w:val="009B6571"/>
    <w:rsid w:val="009B6642"/>
    <w:rsid w:val="009B6BDE"/>
    <w:rsid w:val="009B6C02"/>
    <w:rsid w:val="009B6F1B"/>
    <w:rsid w:val="009B6FD2"/>
    <w:rsid w:val="009B72E7"/>
    <w:rsid w:val="009B75E1"/>
    <w:rsid w:val="009B7F0D"/>
    <w:rsid w:val="009C0277"/>
    <w:rsid w:val="009C13B2"/>
    <w:rsid w:val="009C1814"/>
    <w:rsid w:val="009C18DD"/>
    <w:rsid w:val="009C1A46"/>
    <w:rsid w:val="009C2790"/>
    <w:rsid w:val="009C2E31"/>
    <w:rsid w:val="009C2EC4"/>
    <w:rsid w:val="009C30DE"/>
    <w:rsid w:val="009C3168"/>
    <w:rsid w:val="009C343E"/>
    <w:rsid w:val="009C3466"/>
    <w:rsid w:val="009C3672"/>
    <w:rsid w:val="009C3A13"/>
    <w:rsid w:val="009C3D3D"/>
    <w:rsid w:val="009C3FDB"/>
    <w:rsid w:val="009C4147"/>
    <w:rsid w:val="009C4DC6"/>
    <w:rsid w:val="009C5502"/>
    <w:rsid w:val="009C550E"/>
    <w:rsid w:val="009C559D"/>
    <w:rsid w:val="009C5AC7"/>
    <w:rsid w:val="009C5B2D"/>
    <w:rsid w:val="009C5E25"/>
    <w:rsid w:val="009C62D7"/>
    <w:rsid w:val="009C6792"/>
    <w:rsid w:val="009C6E24"/>
    <w:rsid w:val="009D03F9"/>
    <w:rsid w:val="009D05BE"/>
    <w:rsid w:val="009D06B8"/>
    <w:rsid w:val="009D0A05"/>
    <w:rsid w:val="009D0DEC"/>
    <w:rsid w:val="009D149A"/>
    <w:rsid w:val="009D155B"/>
    <w:rsid w:val="009D1BA8"/>
    <w:rsid w:val="009D20B4"/>
    <w:rsid w:val="009D28B4"/>
    <w:rsid w:val="009D3038"/>
    <w:rsid w:val="009D3123"/>
    <w:rsid w:val="009D3240"/>
    <w:rsid w:val="009D32A7"/>
    <w:rsid w:val="009D34AD"/>
    <w:rsid w:val="009D3F38"/>
    <w:rsid w:val="009D41D5"/>
    <w:rsid w:val="009D4341"/>
    <w:rsid w:val="009D4522"/>
    <w:rsid w:val="009D4A86"/>
    <w:rsid w:val="009D4B1C"/>
    <w:rsid w:val="009D5619"/>
    <w:rsid w:val="009D572E"/>
    <w:rsid w:val="009D5A44"/>
    <w:rsid w:val="009D5D8D"/>
    <w:rsid w:val="009D5FD0"/>
    <w:rsid w:val="009D616A"/>
    <w:rsid w:val="009D61FB"/>
    <w:rsid w:val="009D6790"/>
    <w:rsid w:val="009D73CF"/>
    <w:rsid w:val="009D7757"/>
    <w:rsid w:val="009D7CFD"/>
    <w:rsid w:val="009D7E5E"/>
    <w:rsid w:val="009D7EF3"/>
    <w:rsid w:val="009E0065"/>
    <w:rsid w:val="009E0149"/>
    <w:rsid w:val="009E0409"/>
    <w:rsid w:val="009E04A4"/>
    <w:rsid w:val="009E04BE"/>
    <w:rsid w:val="009E04E6"/>
    <w:rsid w:val="009E0568"/>
    <w:rsid w:val="009E0D08"/>
    <w:rsid w:val="009E1016"/>
    <w:rsid w:val="009E1380"/>
    <w:rsid w:val="009E187C"/>
    <w:rsid w:val="009E2C9F"/>
    <w:rsid w:val="009E2DA8"/>
    <w:rsid w:val="009E2DFC"/>
    <w:rsid w:val="009E2F0E"/>
    <w:rsid w:val="009E3476"/>
    <w:rsid w:val="009E36C2"/>
    <w:rsid w:val="009E3882"/>
    <w:rsid w:val="009E40B2"/>
    <w:rsid w:val="009E44D7"/>
    <w:rsid w:val="009E48F5"/>
    <w:rsid w:val="009E535E"/>
    <w:rsid w:val="009E5CA3"/>
    <w:rsid w:val="009E672B"/>
    <w:rsid w:val="009E683F"/>
    <w:rsid w:val="009E68E9"/>
    <w:rsid w:val="009E68EE"/>
    <w:rsid w:val="009E6A35"/>
    <w:rsid w:val="009E769B"/>
    <w:rsid w:val="009E7CB0"/>
    <w:rsid w:val="009E7D5C"/>
    <w:rsid w:val="009F06A1"/>
    <w:rsid w:val="009F0AA4"/>
    <w:rsid w:val="009F13CA"/>
    <w:rsid w:val="009F14C3"/>
    <w:rsid w:val="009F150F"/>
    <w:rsid w:val="009F1EFB"/>
    <w:rsid w:val="009F211B"/>
    <w:rsid w:val="009F26F4"/>
    <w:rsid w:val="009F2CB9"/>
    <w:rsid w:val="009F2D59"/>
    <w:rsid w:val="009F3468"/>
    <w:rsid w:val="009F34DC"/>
    <w:rsid w:val="009F35A1"/>
    <w:rsid w:val="009F389E"/>
    <w:rsid w:val="009F38A0"/>
    <w:rsid w:val="009F3BBC"/>
    <w:rsid w:val="009F3CDF"/>
    <w:rsid w:val="009F3D31"/>
    <w:rsid w:val="009F3EC2"/>
    <w:rsid w:val="009F4034"/>
    <w:rsid w:val="009F44C4"/>
    <w:rsid w:val="009F4707"/>
    <w:rsid w:val="009F5079"/>
    <w:rsid w:val="009F50AE"/>
    <w:rsid w:val="009F511A"/>
    <w:rsid w:val="009F5262"/>
    <w:rsid w:val="009F52FF"/>
    <w:rsid w:val="009F60FD"/>
    <w:rsid w:val="009F63C1"/>
    <w:rsid w:val="009F6437"/>
    <w:rsid w:val="009F6A6E"/>
    <w:rsid w:val="009F6B84"/>
    <w:rsid w:val="009F73C4"/>
    <w:rsid w:val="00A00187"/>
    <w:rsid w:val="00A003B9"/>
    <w:rsid w:val="00A00BD6"/>
    <w:rsid w:val="00A00CAD"/>
    <w:rsid w:val="00A01377"/>
    <w:rsid w:val="00A01634"/>
    <w:rsid w:val="00A017B0"/>
    <w:rsid w:val="00A01A72"/>
    <w:rsid w:val="00A021C0"/>
    <w:rsid w:val="00A026B2"/>
    <w:rsid w:val="00A02A35"/>
    <w:rsid w:val="00A02DF6"/>
    <w:rsid w:val="00A0305F"/>
    <w:rsid w:val="00A030B5"/>
    <w:rsid w:val="00A03CF4"/>
    <w:rsid w:val="00A03DE1"/>
    <w:rsid w:val="00A03E19"/>
    <w:rsid w:val="00A048E4"/>
    <w:rsid w:val="00A04B61"/>
    <w:rsid w:val="00A04EFC"/>
    <w:rsid w:val="00A04EFF"/>
    <w:rsid w:val="00A04F0E"/>
    <w:rsid w:val="00A05622"/>
    <w:rsid w:val="00A05980"/>
    <w:rsid w:val="00A05D0B"/>
    <w:rsid w:val="00A05F37"/>
    <w:rsid w:val="00A06086"/>
    <w:rsid w:val="00A06221"/>
    <w:rsid w:val="00A0644E"/>
    <w:rsid w:val="00A06514"/>
    <w:rsid w:val="00A0667C"/>
    <w:rsid w:val="00A079EF"/>
    <w:rsid w:val="00A07C83"/>
    <w:rsid w:val="00A07D1A"/>
    <w:rsid w:val="00A100B6"/>
    <w:rsid w:val="00A10139"/>
    <w:rsid w:val="00A10EF3"/>
    <w:rsid w:val="00A10F23"/>
    <w:rsid w:val="00A111E4"/>
    <w:rsid w:val="00A114C3"/>
    <w:rsid w:val="00A118B9"/>
    <w:rsid w:val="00A11921"/>
    <w:rsid w:val="00A12467"/>
    <w:rsid w:val="00A124B6"/>
    <w:rsid w:val="00A12BF3"/>
    <w:rsid w:val="00A12FCB"/>
    <w:rsid w:val="00A1317B"/>
    <w:rsid w:val="00A1398B"/>
    <w:rsid w:val="00A14722"/>
    <w:rsid w:val="00A148F8"/>
    <w:rsid w:val="00A14AA1"/>
    <w:rsid w:val="00A15455"/>
    <w:rsid w:val="00A15D13"/>
    <w:rsid w:val="00A15EAE"/>
    <w:rsid w:val="00A16240"/>
    <w:rsid w:val="00A16CF9"/>
    <w:rsid w:val="00A16FE6"/>
    <w:rsid w:val="00A17476"/>
    <w:rsid w:val="00A176C5"/>
    <w:rsid w:val="00A178D4"/>
    <w:rsid w:val="00A179A1"/>
    <w:rsid w:val="00A179EA"/>
    <w:rsid w:val="00A20B18"/>
    <w:rsid w:val="00A21052"/>
    <w:rsid w:val="00A21082"/>
    <w:rsid w:val="00A2109C"/>
    <w:rsid w:val="00A21420"/>
    <w:rsid w:val="00A221E6"/>
    <w:rsid w:val="00A22A0B"/>
    <w:rsid w:val="00A22EB7"/>
    <w:rsid w:val="00A2327D"/>
    <w:rsid w:val="00A23800"/>
    <w:rsid w:val="00A23A99"/>
    <w:rsid w:val="00A23D74"/>
    <w:rsid w:val="00A23EC5"/>
    <w:rsid w:val="00A23FEB"/>
    <w:rsid w:val="00A2411B"/>
    <w:rsid w:val="00A24197"/>
    <w:rsid w:val="00A24519"/>
    <w:rsid w:val="00A24B58"/>
    <w:rsid w:val="00A250D5"/>
    <w:rsid w:val="00A252B5"/>
    <w:rsid w:val="00A25860"/>
    <w:rsid w:val="00A260A9"/>
    <w:rsid w:val="00A262DF"/>
    <w:rsid w:val="00A26346"/>
    <w:rsid w:val="00A2634B"/>
    <w:rsid w:val="00A26BA7"/>
    <w:rsid w:val="00A26C5B"/>
    <w:rsid w:val="00A26CDA"/>
    <w:rsid w:val="00A26DE7"/>
    <w:rsid w:val="00A272FB"/>
    <w:rsid w:val="00A27ADE"/>
    <w:rsid w:val="00A27F17"/>
    <w:rsid w:val="00A27F6D"/>
    <w:rsid w:val="00A30416"/>
    <w:rsid w:val="00A3042E"/>
    <w:rsid w:val="00A30763"/>
    <w:rsid w:val="00A30A7A"/>
    <w:rsid w:val="00A31526"/>
    <w:rsid w:val="00A31CA1"/>
    <w:rsid w:val="00A31CE9"/>
    <w:rsid w:val="00A31DFF"/>
    <w:rsid w:val="00A32382"/>
    <w:rsid w:val="00A32EC4"/>
    <w:rsid w:val="00A33137"/>
    <w:rsid w:val="00A333AB"/>
    <w:rsid w:val="00A34176"/>
    <w:rsid w:val="00A34338"/>
    <w:rsid w:val="00A345F6"/>
    <w:rsid w:val="00A35300"/>
    <w:rsid w:val="00A35E7D"/>
    <w:rsid w:val="00A36426"/>
    <w:rsid w:val="00A36882"/>
    <w:rsid w:val="00A36904"/>
    <w:rsid w:val="00A36FAE"/>
    <w:rsid w:val="00A370FD"/>
    <w:rsid w:val="00A37183"/>
    <w:rsid w:val="00A37644"/>
    <w:rsid w:val="00A37AC8"/>
    <w:rsid w:val="00A37D36"/>
    <w:rsid w:val="00A37F80"/>
    <w:rsid w:val="00A400C3"/>
    <w:rsid w:val="00A40291"/>
    <w:rsid w:val="00A40446"/>
    <w:rsid w:val="00A405A0"/>
    <w:rsid w:val="00A4081C"/>
    <w:rsid w:val="00A40871"/>
    <w:rsid w:val="00A40E3C"/>
    <w:rsid w:val="00A412E5"/>
    <w:rsid w:val="00A41324"/>
    <w:rsid w:val="00A414B3"/>
    <w:rsid w:val="00A4165E"/>
    <w:rsid w:val="00A41B6F"/>
    <w:rsid w:val="00A41F0B"/>
    <w:rsid w:val="00A4215D"/>
    <w:rsid w:val="00A42853"/>
    <w:rsid w:val="00A436A1"/>
    <w:rsid w:val="00A43BDC"/>
    <w:rsid w:val="00A43D9A"/>
    <w:rsid w:val="00A43EF7"/>
    <w:rsid w:val="00A44A4E"/>
    <w:rsid w:val="00A44A8D"/>
    <w:rsid w:val="00A44B19"/>
    <w:rsid w:val="00A4507D"/>
    <w:rsid w:val="00A45171"/>
    <w:rsid w:val="00A4568E"/>
    <w:rsid w:val="00A459CC"/>
    <w:rsid w:val="00A45AC3"/>
    <w:rsid w:val="00A45F87"/>
    <w:rsid w:val="00A460C3"/>
    <w:rsid w:val="00A460D9"/>
    <w:rsid w:val="00A46144"/>
    <w:rsid w:val="00A4640F"/>
    <w:rsid w:val="00A467F7"/>
    <w:rsid w:val="00A46CF1"/>
    <w:rsid w:val="00A472C8"/>
    <w:rsid w:val="00A474C3"/>
    <w:rsid w:val="00A478B3"/>
    <w:rsid w:val="00A5015B"/>
    <w:rsid w:val="00A50649"/>
    <w:rsid w:val="00A510A9"/>
    <w:rsid w:val="00A51A63"/>
    <w:rsid w:val="00A52177"/>
    <w:rsid w:val="00A52271"/>
    <w:rsid w:val="00A52ADB"/>
    <w:rsid w:val="00A52ADD"/>
    <w:rsid w:val="00A532E2"/>
    <w:rsid w:val="00A53DC9"/>
    <w:rsid w:val="00A5462E"/>
    <w:rsid w:val="00A5463A"/>
    <w:rsid w:val="00A54B50"/>
    <w:rsid w:val="00A5524C"/>
    <w:rsid w:val="00A55250"/>
    <w:rsid w:val="00A557F1"/>
    <w:rsid w:val="00A55B97"/>
    <w:rsid w:val="00A56058"/>
    <w:rsid w:val="00A563E4"/>
    <w:rsid w:val="00A56716"/>
    <w:rsid w:val="00A56DBA"/>
    <w:rsid w:val="00A56DE0"/>
    <w:rsid w:val="00A572F4"/>
    <w:rsid w:val="00A5779F"/>
    <w:rsid w:val="00A579D5"/>
    <w:rsid w:val="00A57A3B"/>
    <w:rsid w:val="00A60306"/>
    <w:rsid w:val="00A60578"/>
    <w:rsid w:val="00A605D4"/>
    <w:rsid w:val="00A6080A"/>
    <w:rsid w:val="00A60E0B"/>
    <w:rsid w:val="00A611B0"/>
    <w:rsid w:val="00A61254"/>
    <w:rsid w:val="00A612D7"/>
    <w:rsid w:val="00A61593"/>
    <w:rsid w:val="00A616C6"/>
    <w:rsid w:val="00A6184B"/>
    <w:rsid w:val="00A62276"/>
    <w:rsid w:val="00A622C3"/>
    <w:rsid w:val="00A62C41"/>
    <w:rsid w:val="00A638CF"/>
    <w:rsid w:val="00A63E00"/>
    <w:rsid w:val="00A63E17"/>
    <w:rsid w:val="00A641B2"/>
    <w:rsid w:val="00A6478D"/>
    <w:rsid w:val="00A649DB"/>
    <w:rsid w:val="00A64E98"/>
    <w:rsid w:val="00A6620F"/>
    <w:rsid w:val="00A663D8"/>
    <w:rsid w:val="00A66A51"/>
    <w:rsid w:val="00A66D43"/>
    <w:rsid w:val="00A66E97"/>
    <w:rsid w:val="00A67793"/>
    <w:rsid w:val="00A67CC2"/>
    <w:rsid w:val="00A67D83"/>
    <w:rsid w:val="00A7015A"/>
    <w:rsid w:val="00A701BF"/>
    <w:rsid w:val="00A71135"/>
    <w:rsid w:val="00A71E07"/>
    <w:rsid w:val="00A72DF8"/>
    <w:rsid w:val="00A72EEE"/>
    <w:rsid w:val="00A732B4"/>
    <w:rsid w:val="00A749C9"/>
    <w:rsid w:val="00A74FAF"/>
    <w:rsid w:val="00A75309"/>
    <w:rsid w:val="00A76313"/>
    <w:rsid w:val="00A76BB7"/>
    <w:rsid w:val="00A77254"/>
    <w:rsid w:val="00A77B5B"/>
    <w:rsid w:val="00A80021"/>
    <w:rsid w:val="00A8022A"/>
    <w:rsid w:val="00A8054A"/>
    <w:rsid w:val="00A81014"/>
    <w:rsid w:val="00A811DA"/>
    <w:rsid w:val="00A81512"/>
    <w:rsid w:val="00A81A84"/>
    <w:rsid w:val="00A81BB3"/>
    <w:rsid w:val="00A81D58"/>
    <w:rsid w:val="00A81E54"/>
    <w:rsid w:val="00A822D4"/>
    <w:rsid w:val="00A823C4"/>
    <w:rsid w:val="00A826FD"/>
    <w:rsid w:val="00A82730"/>
    <w:rsid w:val="00A827C5"/>
    <w:rsid w:val="00A8289C"/>
    <w:rsid w:val="00A82DC9"/>
    <w:rsid w:val="00A83891"/>
    <w:rsid w:val="00A83E2E"/>
    <w:rsid w:val="00A83E88"/>
    <w:rsid w:val="00A84745"/>
    <w:rsid w:val="00A84A96"/>
    <w:rsid w:val="00A84AE7"/>
    <w:rsid w:val="00A84DF3"/>
    <w:rsid w:val="00A850BC"/>
    <w:rsid w:val="00A850C1"/>
    <w:rsid w:val="00A85A32"/>
    <w:rsid w:val="00A85F8C"/>
    <w:rsid w:val="00A85F94"/>
    <w:rsid w:val="00A863B9"/>
    <w:rsid w:val="00A86DCB"/>
    <w:rsid w:val="00A875D0"/>
    <w:rsid w:val="00A876E1"/>
    <w:rsid w:val="00A87937"/>
    <w:rsid w:val="00A903C5"/>
    <w:rsid w:val="00A906CB"/>
    <w:rsid w:val="00A90DA8"/>
    <w:rsid w:val="00A90F35"/>
    <w:rsid w:val="00A915BA"/>
    <w:rsid w:val="00A91776"/>
    <w:rsid w:val="00A91915"/>
    <w:rsid w:val="00A919A9"/>
    <w:rsid w:val="00A91C0C"/>
    <w:rsid w:val="00A92626"/>
    <w:rsid w:val="00A92847"/>
    <w:rsid w:val="00A929C6"/>
    <w:rsid w:val="00A92E15"/>
    <w:rsid w:val="00A92E81"/>
    <w:rsid w:val="00A93039"/>
    <w:rsid w:val="00A93367"/>
    <w:rsid w:val="00A93B57"/>
    <w:rsid w:val="00A93F30"/>
    <w:rsid w:val="00A94306"/>
    <w:rsid w:val="00A94323"/>
    <w:rsid w:val="00A9491F"/>
    <w:rsid w:val="00A94B1E"/>
    <w:rsid w:val="00A94B83"/>
    <w:rsid w:val="00A94D4B"/>
    <w:rsid w:val="00A94EFC"/>
    <w:rsid w:val="00A95B9E"/>
    <w:rsid w:val="00A95C39"/>
    <w:rsid w:val="00A9684C"/>
    <w:rsid w:val="00A96925"/>
    <w:rsid w:val="00A96B86"/>
    <w:rsid w:val="00A96BB4"/>
    <w:rsid w:val="00A96CB9"/>
    <w:rsid w:val="00A96F50"/>
    <w:rsid w:val="00A97011"/>
    <w:rsid w:val="00A973F1"/>
    <w:rsid w:val="00A97576"/>
    <w:rsid w:val="00A97CCA"/>
    <w:rsid w:val="00A97FD3"/>
    <w:rsid w:val="00AA0BC9"/>
    <w:rsid w:val="00AA0CE7"/>
    <w:rsid w:val="00AA0FF8"/>
    <w:rsid w:val="00AA1659"/>
    <w:rsid w:val="00AA16E1"/>
    <w:rsid w:val="00AA1A4A"/>
    <w:rsid w:val="00AA1BD0"/>
    <w:rsid w:val="00AA1E3B"/>
    <w:rsid w:val="00AA1E45"/>
    <w:rsid w:val="00AA1E9C"/>
    <w:rsid w:val="00AA1EAF"/>
    <w:rsid w:val="00AA20C9"/>
    <w:rsid w:val="00AA2135"/>
    <w:rsid w:val="00AA24A1"/>
    <w:rsid w:val="00AA2DA2"/>
    <w:rsid w:val="00AA2DC3"/>
    <w:rsid w:val="00AA312E"/>
    <w:rsid w:val="00AA35CA"/>
    <w:rsid w:val="00AA369A"/>
    <w:rsid w:val="00AA37CE"/>
    <w:rsid w:val="00AA3BA4"/>
    <w:rsid w:val="00AA3D52"/>
    <w:rsid w:val="00AA3DB5"/>
    <w:rsid w:val="00AA3F8A"/>
    <w:rsid w:val="00AA41B4"/>
    <w:rsid w:val="00AA4886"/>
    <w:rsid w:val="00AA497E"/>
    <w:rsid w:val="00AA4A84"/>
    <w:rsid w:val="00AA4CA6"/>
    <w:rsid w:val="00AA4FD5"/>
    <w:rsid w:val="00AA5206"/>
    <w:rsid w:val="00AA5212"/>
    <w:rsid w:val="00AA557B"/>
    <w:rsid w:val="00AA55AB"/>
    <w:rsid w:val="00AA567E"/>
    <w:rsid w:val="00AA56F8"/>
    <w:rsid w:val="00AA57BB"/>
    <w:rsid w:val="00AA5FD2"/>
    <w:rsid w:val="00AA68C2"/>
    <w:rsid w:val="00AA698F"/>
    <w:rsid w:val="00AA6F78"/>
    <w:rsid w:val="00AA763D"/>
    <w:rsid w:val="00AA7D27"/>
    <w:rsid w:val="00AA7DD5"/>
    <w:rsid w:val="00AB0493"/>
    <w:rsid w:val="00AB0740"/>
    <w:rsid w:val="00AB0970"/>
    <w:rsid w:val="00AB10C8"/>
    <w:rsid w:val="00AB1458"/>
    <w:rsid w:val="00AB15A2"/>
    <w:rsid w:val="00AB1668"/>
    <w:rsid w:val="00AB1762"/>
    <w:rsid w:val="00AB1BDB"/>
    <w:rsid w:val="00AB2039"/>
    <w:rsid w:val="00AB29A6"/>
    <w:rsid w:val="00AB29CC"/>
    <w:rsid w:val="00AB2CCF"/>
    <w:rsid w:val="00AB30B6"/>
    <w:rsid w:val="00AB35EE"/>
    <w:rsid w:val="00AB3743"/>
    <w:rsid w:val="00AB397A"/>
    <w:rsid w:val="00AB3A2D"/>
    <w:rsid w:val="00AB49B4"/>
    <w:rsid w:val="00AB4AD9"/>
    <w:rsid w:val="00AB4EA7"/>
    <w:rsid w:val="00AB4F5A"/>
    <w:rsid w:val="00AB5187"/>
    <w:rsid w:val="00AB56D4"/>
    <w:rsid w:val="00AB5C2B"/>
    <w:rsid w:val="00AB5DAD"/>
    <w:rsid w:val="00AB5DFD"/>
    <w:rsid w:val="00AB5F2F"/>
    <w:rsid w:val="00AB6226"/>
    <w:rsid w:val="00AB6E5C"/>
    <w:rsid w:val="00AB70EA"/>
    <w:rsid w:val="00AB71FB"/>
    <w:rsid w:val="00AB7A55"/>
    <w:rsid w:val="00AB7ABB"/>
    <w:rsid w:val="00AB7B0F"/>
    <w:rsid w:val="00AC026A"/>
    <w:rsid w:val="00AC0567"/>
    <w:rsid w:val="00AC0633"/>
    <w:rsid w:val="00AC06AF"/>
    <w:rsid w:val="00AC077F"/>
    <w:rsid w:val="00AC08AD"/>
    <w:rsid w:val="00AC099A"/>
    <w:rsid w:val="00AC09A4"/>
    <w:rsid w:val="00AC0CF4"/>
    <w:rsid w:val="00AC1705"/>
    <w:rsid w:val="00AC1725"/>
    <w:rsid w:val="00AC1A51"/>
    <w:rsid w:val="00AC1F08"/>
    <w:rsid w:val="00AC2624"/>
    <w:rsid w:val="00AC2648"/>
    <w:rsid w:val="00AC26C5"/>
    <w:rsid w:val="00AC288E"/>
    <w:rsid w:val="00AC2A7F"/>
    <w:rsid w:val="00AC2D80"/>
    <w:rsid w:val="00AC2EDD"/>
    <w:rsid w:val="00AC2FE8"/>
    <w:rsid w:val="00AC30B4"/>
    <w:rsid w:val="00AC335C"/>
    <w:rsid w:val="00AC3969"/>
    <w:rsid w:val="00AC4346"/>
    <w:rsid w:val="00AC45ED"/>
    <w:rsid w:val="00AC47C1"/>
    <w:rsid w:val="00AC53C4"/>
    <w:rsid w:val="00AC5401"/>
    <w:rsid w:val="00AC55A0"/>
    <w:rsid w:val="00AC56CC"/>
    <w:rsid w:val="00AC5BD1"/>
    <w:rsid w:val="00AC5CA6"/>
    <w:rsid w:val="00AC5CE0"/>
    <w:rsid w:val="00AC622D"/>
    <w:rsid w:val="00AC68A2"/>
    <w:rsid w:val="00AC7281"/>
    <w:rsid w:val="00AC7519"/>
    <w:rsid w:val="00AC76BD"/>
    <w:rsid w:val="00AC7936"/>
    <w:rsid w:val="00AC79BB"/>
    <w:rsid w:val="00AC7C8C"/>
    <w:rsid w:val="00AC7E32"/>
    <w:rsid w:val="00AC7F96"/>
    <w:rsid w:val="00AC7FC8"/>
    <w:rsid w:val="00AD06A9"/>
    <w:rsid w:val="00AD0DEF"/>
    <w:rsid w:val="00AD143F"/>
    <w:rsid w:val="00AD19E8"/>
    <w:rsid w:val="00AD1A5F"/>
    <w:rsid w:val="00AD1BF2"/>
    <w:rsid w:val="00AD2350"/>
    <w:rsid w:val="00AD2377"/>
    <w:rsid w:val="00AD2434"/>
    <w:rsid w:val="00AD2681"/>
    <w:rsid w:val="00AD2790"/>
    <w:rsid w:val="00AD28C1"/>
    <w:rsid w:val="00AD28EF"/>
    <w:rsid w:val="00AD3113"/>
    <w:rsid w:val="00AD32C4"/>
    <w:rsid w:val="00AD3645"/>
    <w:rsid w:val="00AD3962"/>
    <w:rsid w:val="00AD3E3F"/>
    <w:rsid w:val="00AD443B"/>
    <w:rsid w:val="00AD4B1D"/>
    <w:rsid w:val="00AD4E1D"/>
    <w:rsid w:val="00AD57AD"/>
    <w:rsid w:val="00AD5B42"/>
    <w:rsid w:val="00AD5F5D"/>
    <w:rsid w:val="00AD62DF"/>
    <w:rsid w:val="00AD693D"/>
    <w:rsid w:val="00AD6F29"/>
    <w:rsid w:val="00AD70D8"/>
    <w:rsid w:val="00AD72B1"/>
    <w:rsid w:val="00AD73EA"/>
    <w:rsid w:val="00AD7589"/>
    <w:rsid w:val="00AD7624"/>
    <w:rsid w:val="00AD7897"/>
    <w:rsid w:val="00AD7E14"/>
    <w:rsid w:val="00AD7FCE"/>
    <w:rsid w:val="00AD7FE3"/>
    <w:rsid w:val="00AE00D1"/>
    <w:rsid w:val="00AE0576"/>
    <w:rsid w:val="00AE068C"/>
    <w:rsid w:val="00AE0826"/>
    <w:rsid w:val="00AE1070"/>
    <w:rsid w:val="00AE109E"/>
    <w:rsid w:val="00AE1BED"/>
    <w:rsid w:val="00AE1F18"/>
    <w:rsid w:val="00AE1FE3"/>
    <w:rsid w:val="00AE23F3"/>
    <w:rsid w:val="00AE29F1"/>
    <w:rsid w:val="00AE2A1C"/>
    <w:rsid w:val="00AE2F21"/>
    <w:rsid w:val="00AE3269"/>
    <w:rsid w:val="00AE326C"/>
    <w:rsid w:val="00AE33BF"/>
    <w:rsid w:val="00AE395B"/>
    <w:rsid w:val="00AE3999"/>
    <w:rsid w:val="00AE3ABA"/>
    <w:rsid w:val="00AE3AFB"/>
    <w:rsid w:val="00AE3B59"/>
    <w:rsid w:val="00AE3B68"/>
    <w:rsid w:val="00AE3E68"/>
    <w:rsid w:val="00AE3FAF"/>
    <w:rsid w:val="00AE4439"/>
    <w:rsid w:val="00AE4883"/>
    <w:rsid w:val="00AE48C6"/>
    <w:rsid w:val="00AE4A41"/>
    <w:rsid w:val="00AE4AF0"/>
    <w:rsid w:val="00AE4D2F"/>
    <w:rsid w:val="00AE53A0"/>
    <w:rsid w:val="00AE5807"/>
    <w:rsid w:val="00AE5DC8"/>
    <w:rsid w:val="00AE5FB7"/>
    <w:rsid w:val="00AE6069"/>
    <w:rsid w:val="00AE6091"/>
    <w:rsid w:val="00AE61A3"/>
    <w:rsid w:val="00AE66E2"/>
    <w:rsid w:val="00AE6789"/>
    <w:rsid w:val="00AE73FC"/>
    <w:rsid w:val="00AE74EC"/>
    <w:rsid w:val="00AE7550"/>
    <w:rsid w:val="00AE7A5B"/>
    <w:rsid w:val="00AE7ADE"/>
    <w:rsid w:val="00AF020F"/>
    <w:rsid w:val="00AF051D"/>
    <w:rsid w:val="00AF09EE"/>
    <w:rsid w:val="00AF0DBB"/>
    <w:rsid w:val="00AF0F09"/>
    <w:rsid w:val="00AF119E"/>
    <w:rsid w:val="00AF14F1"/>
    <w:rsid w:val="00AF1BF1"/>
    <w:rsid w:val="00AF1C23"/>
    <w:rsid w:val="00AF1E96"/>
    <w:rsid w:val="00AF1F7C"/>
    <w:rsid w:val="00AF238F"/>
    <w:rsid w:val="00AF265B"/>
    <w:rsid w:val="00AF26BE"/>
    <w:rsid w:val="00AF32D2"/>
    <w:rsid w:val="00AF336D"/>
    <w:rsid w:val="00AF368C"/>
    <w:rsid w:val="00AF3786"/>
    <w:rsid w:val="00AF3806"/>
    <w:rsid w:val="00AF3F1C"/>
    <w:rsid w:val="00AF42F6"/>
    <w:rsid w:val="00AF44F3"/>
    <w:rsid w:val="00AF4745"/>
    <w:rsid w:val="00AF4C08"/>
    <w:rsid w:val="00AF4C41"/>
    <w:rsid w:val="00AF51D6"/>
    <w:rsid w:val="00AF5365"/>
    <w:rsid w:val="00AF5411"/>
    <w:rsid w:val="00AF5C1B"/>
    <w:rsid w:val="00AF5CAD"/>
    <w:rsid w:val="00AF60C9"/>
    <w:rsid w:val="00AF6239"/>
    <w:rsid w:val="00AF6877"/>
    <w:rsid w:val="00AF6A44"/>
    <w:rsid w:val="00AF7083"/>
    <w:rsid w:val="00AF7158"/>
    <w:rsid w:val="00AF74D3"/>
    <w:rsid w:val="00AF7725"/>
    <w:rsid w:val="00AF7C96"/>
    <w:rsid w:val="00B000F6"/>
    <w:rsid w:val="00B00225"/>
    <w:rsid w:val="00B005BC"/>
    <w:rsid w:val="00B005DF"/>
    <w:rsid w:val="00B007A3"/>
    <w:rsid w:val="00B00CFF"/>
    <w:rsid w:val="00B00DF4"/>
    <w:rsid w:val="00B01B2F"/>
    <w:rsid w:val="00B01D8B"/>
    <w:rsid w:val="00B01E91"/>
    <w:rsid w:val="00B02064"/>
    <w:rsid w:val="00B0256E"/>
    <w:rsid w:val="00B02AE8"/>
    <w:rsid w:val="00B02CFF"/>
    <w:rsid w:val="00B02D21"/>
    <w:rsid w:val="00B03078"/>
    <w:rsid w:val="00B031D4"/>
    <w:rsid w:val="00B038A6"/>
    <w:rsid w:val="00B040B9"/>
    <w:rsid w:val="00B0427C"/>
    <w:rsid w:val="00B04B65"/>
    <w:rsid w:val="00B04D70"/>
    <w:rsid w:val="00B04E61"/>
    <w:rsid w:val="00B0500F"/>
    <w:rsid w:val="00B050BC"/>
    <w:rsid w:val="00B054A5"/>
    <w:rsid w:val="00B055DF"/>
    <w:rsid w:val="00B05635"/>
    <w:rsid w:val="00B05918"/>
    <w:rsid w:val="00B06185"/>
    <w:rsid w:val="00B0635D"/>
    <w:rsid w:val="00B0652C"/>
    <w:rsid w:val="00B068B3"/>
    <w:rsid w:val="00B0782A"/>
    <w:rsid w:val="00B07A28"/>
    <w:rsid w:val="00B1003A"/>
    <w:rsid w:val="00B1026F"/>
    <w:rsid w:val="00B10750"/>
    <w:rsid w:val="00B108A0"/>
    <w:rsid w:val="00B10A09"/>
    <w:rsid w:val="00B110D8"/>
    <w:rsid w:val="00B11244"/>
    <w:rsid w:val="00B11577"/>
    <w:rsid w:val="00B11DAC"/>
    <w:rsid w:val="00B11DDF"/>
    <w:rsid w:val="00B126C3"/>
    <w:rsid w:val="00B128AB"/>
    <w:rsid w:val="00B12963"/>
    <w:rsid w:val="00B12C04"/>
    <w:rsid w:val="00B12FA8"/>
    <w:rsid w:val="00B13004"/>
    <w:rsid w:val="00B13782"/>
    <w:rsid w:val="00B13A24"/>
    <w:rsid w:val="00B13E5F"/>
    <w:rsid w:val="00B13F7F"/>
    <w:rsid w:val="00B14509"/>
    <w:rsid w:val="00B14563"/>
    <w:rsid w:val="00B14742"/>
    <w:rsid w:val="00B151A9"/>
    <w:rsid w:val="00B1582A"/>
    <w:rsid w:val="00B16654"/>
    <w:rsid w:val="00B169F2"/>
    <w:rsid w:val="00B16A62"/>
    <w:rsid w:val="00B16C50"/>
    <w:rsid w:val="00B16DF6"/>
    <w:rsid w:val="00B1722E"/>
    <w:rsid w:val="00B178D4"/>
    <w:rsid w:val="00B17A8F"/>
    <w:rsid w:val="00B17BF9"/>
    <w:rsid w:val="00B17C77"/>
    <w:rsid w:val="00B206BA"/>
    <w:rsid w:val="00B208CE"/>
    <w:rsid w:val="00B21191"/>
    <w:rsid w:val="00B2180A"/>
    <w:rsid w:val="00B218C7"/>
    <w:rsid w:val="00B22052"/>
    <w:rsid w:val="00B224A1"/>
    <w:rsid w:val="00B22B85"/>
    <w:rsid w:val="00B23107"/>
    <w:rsid w:val="00B23181"/>
    <w:rsid w:val="00B23734"/>
    <w:rsid w:val="00B23A2D"/>
    <w:rsid w:val="00B23D60"/>
    <w:rsid w:val="00B23ED4"/>
    <w:rsid w:val="00B23FFA"/>
    <w:rsid w:val="00B2427D"/>
    <w:rsid w:val="00B2442A"/>
    <w:rsid w:val="00B24694"/>
    <w:rsid w:val="00B24862"/>
    <w:rsid w:val="00B2488F"/>
    <w:rsid w:val="00B248DF"/>
    <w:rsid w:val="00B24984"/>
    <w:rsid w:val="00B249F2"/>
    <w:rsid w:val="00B24A0A"/>
    <w:rsid w:val="00B24A92"/>
    <w:rsid w:val="00B24BBE"/>
    <w:rsid w:val="00B25083"/>
    <w:rsid w:val="00B25874"/>
    <w:rsid w:val="00B25A4A"/>
    <w:rsid w:val="00B25C80"/>
    <w:rsid w:val="00B25E3F"/>
    <w:rsid w:val="00B25EB0"/>
    <w:rsid w:val="00B26106"/>
    <w:rsid w:val="00B2611B"/>
    <w:rsid w:val="00B264ED"/>
    <w:rsid w:val="00B269CA"/>
    <w:rsid w:val="00B26BD0"/>
    <w:rsid w:val="00B26D6E"/>
    <w:rsid w:val="00B26ED8"/>
    <w:rsid w:val="00B2746C"/>
    <w:rsid w:val="00B276EC"/>
    <w:rsid w:val="00B27845"/>
    <w:rsid w:val="00B27A17"/>
    <w:rsid w:val="00B27ACD"/>
    <w:rsid w:val="00B27BC9"/>
    <w:rsid w:val="00B30032"/>
    <w:rsid w:val="00B30CD7"/>
    <w:rsid w:val="00B30DB6"/>
    <w:rsid w:val="00B30FBF"/>
    <w:rsid w:val="00B310EE"/>
    <w:rsid w:val="00B311C0"/>
    <w:rsid w:val="00B315FC"/>
    <w:rsid w:val="00B31861"/>
    <w:rsid w:val="00B31D94"/>
    <w:rsid w:val="00B31F2B"/>
    <w:rsid w:val="00B32F27"/>
    <w:rsid w:val="00B333B9"/>
    <w:rsid w:val="00B33552"/>
    <w:rsid w:val="00B346B2"/>
    <w:rsid w:val="00B3491E"/>
    <w:rsid w:val="00B34AFD"/>
    <w:rsid w:val="00B34CD4"/>
    <w:rsid w:val="00B3527F"/>
    <w:rsid w:val="00B35A0D"/>
    <w:rsid w:val="00B3609B"/>
    <w:rsid w:val="00B3696A"/>
    <w:rsid w:val="00B36AAD"/>
    <w:rsid w:val="00B36F68"/>
    <w:rsid w:val="00B37420"/>
    <w:rsid w:val="00B37823"/>
    <w:rsid w:val="00B3791C"/>
    <w:rsid w:val="00B37959"/>
    <w:rsid w:val="00B37C6F"/>
    <w:rsid w:val="00B408C0"/>
    <w:rsid w:val="00B40FFC"/>
    <w:rsid w:val="00B4140B"/>
    <w:rsid w:val="00B418C0"/>
    <w:rsid w:val="00B41E34"/>
    <w:rsid w:val="00B42266"/>
    <w:rsid w:val="00B4227E"/>
    <w:rsid w:val="00B42320"/>
    <w:rsid w:val="00B42B56"/>
    <w:rsid w:val="00B42BDD"/>
    <w:rsid w:val="00B433D0"/>
    <w:rsid w:val="00B43735"/>
    <w:rsid w:val="00B43790"/>
    <w:rsid w:val="00B43AB5"/>
    <w:rsid w:val="00B44D36"/>
    <w:rsid w:val="00B451D7"/>
    <w:rsid w:val="00B45239"/>
    <w:rsid w:val="00B45592"/>
    <w:rsid w:val="00B45765"/>
    <w:rsid w:val="00B4590A"/>
    <w:rsid w:val="00B45B81"/>
    <w:rsid w:val="00B45C9F"/>
    <w:rsid w:val="00B45E39"/>
    <w:rsid w:val="00B461EB"/>
    <w:rsid w:val="00B46C68"/>
    <w:rsid w:val="00B471A7"/>
    <w:rsid w:val="00B47338"/>
    <w:rsid w:val="00B47875"/>
    <w:rsid w:val="00B47EC4"/>
    <w:rsid w:val="00B50008"/>
    <w:rsid w:val="00B50479"/>
    <w:rsid w:val="00B506A1"/>
    <w:rsid w:val="00B50A09"/>
    <w:rsid w:val="00B50E85"/>
    <w:rsid w:val="00B5113B"/>
    <w:rsid w:val="00B51FC3"/>
    <w:rsid w:val="00B5251D"/>
    <w:rsid w:val="00B5297C"/>
    <w:rsid w:val="00B52C41"/>
    <w:rsid w:val="00B52D78"/>
    <w:rsid w:val="00B5304B"/>
    <w:rsid w:val="00B53053"/>
    <w:rsid w:val="00B530BD"/>
    <w:rsid w:val="00B53224"/>
    <w:rsid w:val="00B54626"/>
    <w:rsid w:val="00B546DE"/>
    <w:rsid w:val="00B54AA1"/>
    <w:rsid w:val="00B54B93"/>
    <w:rsid w:val="00B54C0E"/>
    <w:rsid w:val="00B54CB1"/>
    <w:rsid w:val="00B54ECB"/>
    <w:rsid w:val="00B550AF"/>
    <w:rsid w:val="00B55481"/>
    <w:rsid w:val="00B55515"/>
    <w:rsid w:val="00B5572C"/>
    <w:rsid w:val="00B5625F"/>
    <w:rsid w:val="00B562B5"/>
    <w:rsid w:val="00B5646E"/>
    <w:rsid w:val="00B56480"/>
    <w:rsid w:val="00B56687"/>
    <w:rsid w:val="00B5695A"/>
    <w:rsid w:val="00B56F72"/>
    <w:rsid w:val="00B57207"/>
    <w:rsid w:val="00B57571"/>
    <w:rsid w:val="00B576CB"/>
    <w:rsid w:val="00B600D5"/>
    <w:rsid w:val="00B60690"/>
    <w:rsid w:val="00B60809"/>
    <w:rsid w:val="00B60A63"/>
    <w:rsid w:val="00B60CE3"/>
    <w:rsid w:val="00B60FFF"/>
    <w:rsid w:val="00B61A71"/>
    <w:rsid w:val="00B61ABA"/>
    <w:rsid w:val="00B61AD3"/>
    <w:rsid w:val="00B61DB7"/>
    <w:rsid w:val="00B61EA9"/>
    <w:rsid w:val="00B61ED7"/>
    <w:rsid w:val="00B62989"/>
    <w:rsid w:val="00B62FEC"/>
    <w:rsid w:val="00B63107"/>
    <w:rsid w:val="00B63260"/>
    <w:rsid w:val="00B6373D"/>
    <w:rsid w:val="00B63B50"/>
    <w:rsid w:val="00B63EDA"/>
    <w:rsid w:val="00B6428D"/>
    <w:rsid w:val="00B64698"/>
    <w:rsid w:val="00B6487F"/>
    <w:rsid w:val="00B6491D"/>
    <w:rsid w:val="00B64B25"/>
    <w:rsid w:val="00B64CB0"/>
    <w:rsid w:val="00B65253"/>
    <w:rsid w:val="00B65720"/>
    <w:rsid w:val="00B65CAA"/>
    <w:rsid w:val="00B65F86"/>
    <w:rsid w:val="00B66500"/>
    <w:rsid w:val="00B66573"/>
    <w:rsid w:val="00B67024"/>
    <w:rsid w:val="00B670A3"/>
    <w:rsid w:val="00B670E9"/>
    <w:rsid w:val="00B673AD"/>
    <w:rsid w:val="00B67638"/>
    <w:rsid w:val="00B67C9C"/>
    <w:rsid w:val="00B67F17"/>
    <w:rsid w:val="00B67F8E"/>
    <w:rsid w:val="00B70115"/>
    <w:rsid w:val="00B7042E"/>
    <w:rsid w:val="00B70452"/>
    <w:rsid w:val="00B704D8"/>
    <w:rsid w:val="00B7081F"/>
    <w:rsid w:val="00B70999"/>
    <w:rsid w:val="00B70BE7"/>
    <w:rsid w:val="00B70D17"/>
    <w:rsid w:val="00B70FA5"/>
    <w:rsid w:val="00B71746"/>
    <w:rsid w:val="00B72045"/>
    <w:rsid w:val="00B72324"/>
    <w:rsid w:val="00B72584"/>
    <w:rsid w:val="00B73026"/>
    <w:rsid w:val="00B7386D"/>
    <w:rsid w:val="00B74340"/>
    <w:rsid w:val="00B74A75"/>
    <w:rsid w:val="00B74F0A"/>
    <w:rsid w:val="00B755F8"/>
    <w:rsid w:val="00B7599F"/>
    <w:rsid w:val="00B76185"/>
    <w:rsid w:val="00B76212"/>
    <w:rsid w:val="00B7635A"/>
    <w:rsid w:val="00B76490"/>
    <w:rsid w:val="00B7659A"/>
    <w:rsid w:val="00B76F12"/>
    <w:rsid w:val="00B77271"/>
    <w:rsid w:val="00B776F9"/>
    <w:rsid w:val="00B77F10"/>
    <w:rsid w:val="00B800A4"/>
    <w:rsid w:val="00B8050A"/>
    <w:rsid w:val="00B80578"/>
    <w:rsid w:val="00B80BAF"/>
    <w:rsid w:val="00B80C7C"/>
    <w:rsid w:val="00B80C83"/>
    <w:rsid w:val="00B813B7"/>
    <w:rsid w:val="00B81ACA"/>
    <w:rsid w:val="00B81CEC"/>
    <w:rsid w:val="00B81E6F"/>
    <w:rsid w:val="00B81F12"/>
    <w:rsid w:val="00B8223C"/>
    <w:rsid w:val="00B823EC"/>
    <w:rsid w:val="00B82466"/>
    <w:rsid w:val="00B82471"/>
    <w:rsid w:val="00B82A32"/>
    <w:rsid w:val="00B82ADF"/>
    <w:rsid w:val="00B82B1E"/>
    <w:rsid w:val="00B82C62"/>
    <w:rsid w:val="00B833B0"/>
    <w:rsid w:val="00B8369A"/>
    <w:rsid w:val="00B8397E"/>
    <w:rsid w:val="00B83CB1"/>
    <w:rsid w:val="00B83CF9"/>
    <w:rsid w:val="00B83FBE"/>
    <w:rsid w:val="00B846A0"/>
    <w:rsid w:val="00B84705"/>
    <w:rsid w:val="00B8546A"/>
    <w:rsid w:val="00B85539"/>
    <w:rsid w:val="00B85D40"/>
    <w:rsid w:val="00B86018"/>
    <w:rsid w:val="00B86027"/>
    <w:rsid w:val="00B860EF"/>
    <w:rsid w:val="00B86421"/>
    <w:rsid w:val="00B867A0"/>
    <w:rsid w:val="00B86AF1"/>
    <w:rsid w:val="00B8701C"/>
    <w:rsid w:val="00B8761B"/>
    <w:rsid w:val="00B877B7"/>
    <w:rsid w:val="00B878C1"/>
    <w:rsid w:val="00B87B3E"/>
    <w:rsid w:val="00B87C61"/>
    <w:rsid w:val="00B87C99"/>
    <w:rsid w:val="00B87D7D"/>
    <w:rsid w:val="00B87F3A"/>
    <w:rsid w:val="00B901D3"/>
    <w:rsid w:val="00B90706"/>
    <w:rsid w:val="00B907D5"/>
    <w:rsid w:val="00B90B3F"/>
    <w:rsid w:val="00B90FCD"/>
    <w:rsid w:val="00B914D9"/>
    <w:rsid w:val="00B918A7"/>
    <w:rsid w:val="00B921AC"/>
    <w:rsid w:val="00B9275C"/>
    <w:rsid w:val="00B92AA7"/>
    <w:rsid w:val="00B92ABB"/>
    <w:rsid w:val="00B9305F"/>
    <w:rsid w:val="00B93373"/>
    <w:rsid w:val="00B936BC"/>
    <w:rsid w:val="00B93AA1"/>
    <w:rsid w:val="00B94164"/>
    <w:rsid w:val="00B947E0"/>
    <w:rsid w:val="00B94BD7"/>
    <w:rsid w:val="00B94CD5"/>
    <w:rsid w:val="00B95487"/>
    <w:rsid w:val="00B95752"/>
    <w:rsid w:val="00B958E2"/>
    <w:rsid w:val="00B95D54"/>
    <w:rsid w:val="00B95EF5"/>
    <w:rsid w:val="00B96141"/>
    <w:rsid w:val="00B965B4"/>
    <w:rsid w:val="00B966EE"/>
    <w:rsid w:val="00B96774"/>
    <w:rsid w:val="00B96903"/>
    <w:rsid w:val="00B969CF"/>
    <w:rsid w:val="00B96D88"/>
    <w:rsid w:val="00B9785A"/>
    <w:rsid w:val="00B978A7"/>
    <w:rsid w:val="00B97A21"/>
    <w:rsid w:val="00B97A6F"/>
    <w:rsid w:val="00B97B10"/>
    <w:rsid w:val="00B97CFE"/>
    <w:rsid w:val="00B97F69"/>
    <w:rsid w:val="00BA0219"/>
    <w:rsid w:val="00BA02D3"/>
    <w:rsid w:val="00BA0558"/>
    <w:rsid w:val="00BA070F"/>
    <w:rsid w:val="00BA0E94"/>
    <w:rsid w:val="00BA1B35"/>
    <w:rsid w:val="00BA1D6A"/>
    <w:rsid w:val="00BA1E57"/>
    <w:rsid w:val="00BA1EE5"/>
    <w:rsid w:val="00BA207A"/>
    <w:rsid w:val="00BA247A"/>
    <w:rsid w:val="00BA2510"/>
    <w:rsid w:val="00BA25EE"/>
    <w:rsid w:val="00BA2AFD"/>
    <w:rsid w:val="00BA359F"/>
    <w:rsid w:val="00BA36D0"/>
    <w:rsid w:val="00BA3AAF"/>
    <w:rsid w:val="00BA4056"/>
    <w:rsid w:val="00BA4135"/>
    <w:rsid w:val="00BA4B89"/>
    <w:rsid w:val="00BA4EF4"/>
    <w:rsid w:val="00BA4F5C"/>
    <w:rsid w:val="00BA5189"/>
    <w:rsid w:val="00BA53C2"/>
    <w:rsid w:val="00BA547C"/>
    <w:rsid w:val="00BA5F4E"/>
    <w:rsid w:val="00BA619C"/>
    <w:rsid w:val="00BA631F"/>
    <w:rsid w:val="00BA6989"/>
    <w:rsid w:val="00BA7568"/>
    <w:rsid w:val="00BA7640"/>
    <w:rsid w:val="00BA784D"/>
    <w:rsid w:val="00BA7B58"/>
    <w:rsid w:val="00BA7DF3"/>
    <w:rsid w:val="00BB00FD"/>
    <w:rsid w:val="00BB0437"/>
    <w:rsid w:val="00BB06BC"/>
    <w:rsid w:val="00BB09D5"/>
    <w:rsid w:val="00BB0BEC"/>
    <w:rsid w:val="00BB0CD5"/>
    <w:rsid w:val="00BB0D97"/>
    <w:rsid w:val="00BB16DA"/>
    <w:rsid w:val="00BB1828"/>
    <w:rsid w:val="00BB1C34"/>
    <w:rsid w:val="00BB245F"/>
    <w:rsid w:val="00BB2783"/>
    <w:rsid w:val="00BB2B09"/>
    <w:rsid w:val="00BB2CED"/>
    <w:rsid w:val="00BB2EC6"/>
    <w:rsid w:val="00BB3823"/>
    <w:rsid w:val="00BB3EF8"/>
    <w:rsid w:val="00BB4265"/>
    <w:rsid w:val="00BB442B"/>
    <w:rsid w:val="00BB48EA"/>
    <w:rsid w:val="00BB4F95"/>
    <w:rsid w:val="00BB535B"/>
    <w:rsid w:val="00BB5450"/>
    <w:rsid w:val="00BB5BA3"/>
    <w:rsid w:val="00BB5C63"/>
    <w:rsid w:val="00BB5CBE"/>
    <w:rsid w:val="00BB5DE6"/>
    <w:rsid w:val="00BB601F"/>
    <w:rsid w:val="00BB6163"/>
    <w:rsid w:val="00BB647A"/>
    <w:rsid w:val="00BB6A42"/>
    <w:rsid w:val="00BB6AD1"/>
    <w:rsid w:val="00BB6E42"/>
    <w:rsid w:val="00BB6FBB"/>
    <w:rsid w:val="00BB7208"/>
    <w:rsid w:val="00BB7967"/>
    <w:rsid w:val="00BB7DBC"/>
    <w:rsid w:val="00BB7E4E"/>
    <w:rsid w:val="00BC015E"/>
    <w:rsid w:val="00BC0200"/>
    <w:rsid w:val="00BC035A"/>
    <w:rsid w:val="00BC0687"/>
    <w:rsid w:val="00BC0859"/>
    <w:rsid w:val="00BC0946"/>
    <w:rsid w:val="00BC0BFF"/>
    <w:rsid w:val="00BC0DE5"/>
    <w:rsid w:val="00BC0EA9"/>
    <w:rsid w:val="00BC1175"/>
    <w:rsid w:val="00BC1AD9"/>
    <w:rsid w:val="00BC25F8"/>
    <w:rsid w:val="00BC2F16"/>
    <w:rsid w:val="00BC2FEE"/>
    <w:rsid w:val="00BC32AE"/>
    <w:rsid w:val="00BC413E"/>
    <w:rsid w:val="00BC456D"/>
    <w:rsid w:val="00BC530D"/>
    <w:rsid w:val="00BC54F6"/>
    <w:rsid w:val="00BC550E"/>
    <w:rsid w:val="00BC5804"/>
    <w:rsid w:val="00BC5D88"/>
    <w:rsid w:val="00BC64F4"/>
    <w:rsid w:val="00BC6549"/>
    <w:rsid w:val="00BC657B"/>
    <w:rsid w:val="00BC65B0"/>
    <w:rsid w:val="00BC6CCB"/>
    <w:rsid w:val="00BC6DE0"/>
    <w:rsid w:val="00BC6F22"/>
    <w:rsid w:val="00BC704A"/>
    <w:rsid w:val="00BC7637"/>
    <w:rsid w:val="00BC7711"/>
    <w:rsid w:val="00BC7C3C"/>
    <w:rsid w:val="00BD028F"/>
    <w:rsid w:val="00BD0396"/>
    <w:rsid w:val="00BD03F2"/>
    <w:rsid w:val="00BD0684"/>
    <w:rsid w:val="00BD0840"/>
    <w:rsid w:val="00BD1A26"/>
    <w:rsid w:val="00BD1D47"/>
    <w:rsid w:val="00BD25DC"/>
    <w:rsid w:val="00BD2992"/>
    <w:rsid w:val="00BD2B5E"/>
    <w:rsid w:val="00BD2E90"/>
    <w:rsid w:val="00BD31A9"/>
    <w:rsid w:val="00BD3226"/>
    <w:rsid w:val="00BD360A"/>
    <w:rsid w:val="00BD389C"/>
    <w:rsid w:val="00BD38F9"/>
    <w:rsid w:val="00BD3F28"/>
    <w:rsid w:val="00BD45B5"/>
    <w:rsid w:val="00BD4839"/>
    <w:rsid w:val="00BD4A91"/>
    <w:rsid w:val="00BD4C76"/>
    <w:rsid w:val="00BD4C8B"/>
    <w:rsid w:val="00BD5878"/>
    <w:rsid w:val="00BD59A1"/>
    <w:rsid w:val="00BD5A9F"/>
    <w:rsid w:val="00BD5D52"/>
    <w:rsid w:val="00BD5DD7"/>
    <w:rsid w:val="00BD5F03"/>
    <w:rsid w:val="00BD5FC3"/>
    <w:rsid w:val="00BD6284"/>
    <w:rsid w:val="00BD6646"/>
    <w:rsid w:val="00BD6866"/>
    <w:rsid w:val="00BD690A"/>
    <w:rsid w:val="00BD6A8E"/>
    <w:rsid w:val="00BD6C65"/>
    <w:rsid w:val="00BD73E8"/>
    <w:rsid w:val="00BD759E"/>
    <w:rsid w:val="00BD75FD"/>
    <w:rsid w:val="00BD7EF8"/>
    <w:rsid w:val="00BE0865"/>
    <w:rsid w:val="00BE153B"/>
    <w:rsid w:val="00BE1828"/>
    <w:rsid w:val="00BE194F"/>
    <w:rsid w:val="00BE19B0"/>
    <w:rsid w:val="00BE1D91"/>
    <w:rsid w:val="00BE1EE5"/>
    <w:rsid w:val="00BE22C3"/>
    <w:rsid w:val="00BE271A"/>
    <w:rsid w:val="00BE2B81"/>
    <w:rsid w:val="00BE2C8D"/>
    <w:rsid w:val="00BE2E23"/>
    <w:rsid w:val="00BE2F3F"/>
    <w:rsid w:val="00BE3284"/>
    <w:rsid w:val="00BE33A8"/>
    <w:rsid w:val="00BE3D49"/>
    <w:rsid w:val="00BE4C4D"/>
    <w:rsid w:val="00BE567F"/>
    <w:rsid w:val="00BE576F"/>
    <w:rsid w:val="00BE5BE6"/>
    <w:rsid w:val="00BE5D7D"/>
    <w:rsid w:val="00BE61A3"/>
    <w:rsid w:val="00BE6220"/>
    <w:rsid w:val="00BE627B"/>
    <w:rsid w:val="00BE6D35"/>
    <w:rsid w:val="00BE6FBD"/>
    <w:rsid w:val="00BE7203"/>
    <w:rsid w:val="00BE75DD"/>
    <w:rsid w:val="00BE7899"/>
    <w:rsid w:val="00BF0081"/>
    <w:rsid w:val="00BF0488"/>
    <w:rsid w:val="00BF09E4"/>
    <w:rsid w:val="00BF0F21"/>
    <w:rsid w:val="00BF119F"/>
    <w:rsid w:val="00BF1553"/>
    <w:rsid w:val="00BF1661"/>
    <w:rsid w:val="00BF189F"/>
    <w:rsid w:val="00BF21F3"/>
    <w:rsid w:val="00BF22E2"/>
    <w:rsid w:val="00BF27FA"/>
    <w:rsid w:val="00BF2BDC"/>
    <w:rsid w:val="00BF2ED2"/>
    <w:rsid w:val="00BF2F16"/>
    <w:rsid w:val="00BF34CB"/>
    <w:rsid w:val="00BF35FD"/>
    <w:rsid w:val="00BF3B68"/>
    <w:rsid w:val="00BF4DE9"/>
    <w:rsid w:val="00BF4ECD"/>
    <w:rsid w:val="00BF500F"/>
    <w:rsid w:val="00BF6144"/>
    <w:rsid w:val="00BF6460"/>
    <w:rsid w:val="00BF68BD"/>
    <w:rsid w:val="00BF717A"/>
    <w:rsid w:val="00BF717B"/>
    <w:rsid w:val="00BF74D2"/>
    <w:rsid w:val="00BF789A"/>
    <w:rsid w:val="00BF78F4"/>
    <w:rsid w:val="00C004D9"/>
    <w:rsid w:val="00C00978"/>
    <w:rsid w:val="00C00BF5"/>
    <w:rsid w:val="00C016C7"/>
    <w:rsid w:val="00C01F0B"/>
    <w:rsid w:val="00C0238A"/>
    <w:rsid w:val="00C02A42"/>
    <w:rsid w:val="00C0313F"/>
    <w:rsid w:val="00C032F9"/>
    <w:rsid w:val="00C03FDA"/>
    <w:rsid w:val="00C04594"/>
    <w:rsid w:val="00C04FAD"/>
    <w:rsid w:val="00C05275"/>
    <w:rsid w:val="00C05827"/>
    <w:rsid w:val="00C0596A"/>
    <w:rsid w:val="00C05BA6"/>
    <w:rsid w:val="00C05C79"/>
    <w:rsid w:val="00C05EF8"/>
    <w:rsid w:val="00C05FD1"/>
    <w:rsid w:val="00C06076"/>
    <w:rsid w:val="00C07051"/>
    <w:rsid w:val="00C07168"/>
    <w:rsid w:val="00C075E0"/>
    <w:rsid w:val="00C07761"/>
    <w:rsid w:val="00C079BE"/>
    <w:rsid w:val="00C07A78"/>
    <w:rsid w:val="00C101A7"/>
    <w:rsid w:val="00C1030F"/>
    <w:rsid w:val="00C104F3"/>
    <w:rsid w:val="00C105D0"/>
    <w:rsid w:val="00C108B5"/>
    <w:rsid w:val="00C10980"/>
    <w:rsid w:val="00C1151F"/>
    <w:rsid w:val="00C12328"/>
    <w:rsid w:val="00C129A0"/>
    <w:rsid w:val="00C12B13"/>
    <w:rsid w:val="00C13648"/>
    <w:rsid w:val="00C13660"/>
    <w:rsid w:val="00C136C4"/>
    <w:rsid w:val="00C13723"/>
    <w:rsid w:val="00C13C10"/>
    <w:rsid w:val="00C142C3"/>
    <w:rsid w:val="00C14556"/>
    <w:rsid w:val="00C14560"/>
    <w:rsid w:val="00C15146"/>
    <w:rsid w:val="00C15507"/>
    <w:rsid w:val="00C1569F"/>
    <w:rsid w:val="00C156BF"/>
    <w:rsid w:val="00C15C8D"/>
    <w:rsid w:val="00C168B3"/>
    <w:rsid w:val="00C16D6E"/>
    <w:rsid w:val="00C16FA1"/>
    <w:rsid w:val="00C17192"/>
    <w:rsid w:val="00C20210"/>
    <w:rsid w:val="00C20E90"/>
    <w:rsid w:val="00C211E9"/>
    <w:rsid w:val="00C213A2"/>
    <w:rsid w:val="00C217BA"/>
    <w:rsid w:val="00C21A47"/>
    <w:rsid w:val="00C21A4B"/>
    <w:rsid w:val="00C22453"/>
    <w:rsid w:val="00C226DF"/>
    <w:rsid w:val="00C22FE3"/>
    <w:rsid w:val="00C231F8"/>
    <w:rsid w:val="00C23531"/>
    <w:rsid w:val="00C23B6F"/>
    <w:rsid w:val="00C24332"/>
    <w:rsid w:val="00C24901"/>
    <w:rsid w:val="00C249B4"/>
    <w:rsid w:val="00C24A08"/>
    <w:rsid w:val="00C24AC3"/>
    <w:rsid w:val="00C24B0F"/>
    <w:rsid w:val="00C24BA7"/>
    <w:rsid w:val="00C25196"/>
    <w:rsid w:val="00C25428"/>
    <w:rsid w:val="00C257A9"/>
    <w:rsid w:val="00C25D76"/>
    <w:rsid w:val="00C25DD0"/>
    <w:rsid w:val="00C2605D"/>
    <w:rsid w:val="00C26D94"/>
    <w:rsid w:val="00C26E83"/>
    <w:rsid w:val="00C27B0D"/>
    <w:rsid w:val="00C27BD4"/>
    <w:rsid w:val="00C30088"/>
    <w:rsid w:val="00C300E6"/>
    <w:rsid w:val="00C303B7"/>
    <w:rsid w:val="00C3043E"/>
    <w:rsid w:val="00C3061A"/>
    <w:rsid w:val="00C3079F"/>
    <w:rsid w:val="00C30A9B"/>
    <w:rsid w:val="00C311C0"/>
    <w:rsid w:val="00C317E2"/>
    <w:rsid w:val="00C31D78"/>
    <w:rsid w:val="00C323C1"/>
    <w:rsid w:val="00C326C5"/>
    <w:rsid w:val="00C32842"/>
    <w:rsid w:val="00C329EF"/>
    <w:rsid w:val="00C32A72"/>
    <w:rsid w:val="00C32C03"/>
    <w:rsid w:val="00C32F57"/>
    <w:rsid w:val="00C3318C"/>
    <w:rsid w:val="00C33446"/>
    <w:rsid w:val="00C33E24"/>
    <w:rsid w:val="00C33F1D"/>
    <w:rsid w:val="00C3485F"/>
    <w:rsid w:val="00C34EDA"/>
    <w:rsid w:val="00C352C8"/>
    <w:rsid w:val="00C361D7"/>
    <w:rsid w:val="00C36BA8"/>
    <w:rsid w:val="00C36D89"/>
    <w:rsid w:val="00C36DF6"/>
    <w:rsid w:val="00C36EAF"/>
    <w:rsid w:val="00C3726F"/>
    <w:rsid w:val="00C3750F"/>
    <w:rsid w:val="00C377BC"/>
    <w:rsid w:val="00C37ABF"/>
    <w:rsid w:val="00C37B9B"/>
    <w:rsid w:val="00C37DCC"/>
    <w:rsid w:val="00C402C3"/>
    <w:rsid w:val="00C40461"/>
    <w:rsid w:val="00C4049A"/>
    <w:rsid w:val="00C4081F"/>
    <w:rsid w:val="00C4097E"/>
    <w:rsid w:val="00C40CC8"/>
    <w:rsid w:val="00C41670"/>
    <w:rsid w:val="00C423D9"/>
    <w:rsid w:val="00C42672"/>
    <w:rsid w:val="00C426BB"/>
    <w:rsid w:val="00C4284E"/>
    <w:rsid w:val="00C42899"/>
    <w:rsid w:val="00C42D6B"/>
    <w:rsid w:val="00C42F19"/>
    <w:rsid w:val="00C43A3A"/>
    <w:rsid w:val="00C4548D"/>
    <w:rsid w:val="00C45512"/>
    <w:rsid w:val="00C45A6B"/>
    <w:rsid w:val="00C45BDD"/>
    <w:rsid w:val="00C45E17"/>
    <w:rsid w:val="00C45F7F"/>
    <w:rsid w:val="00C46025"/>
    <w:rsid w:val="00C467D2"/>
    <w:rsid w:val="00C46B18"/>
    <w:rsid w:val="00C4729D"/>
    <w:rsid w:val="00C4764D"/>
    <w:rsid w:val="00C476A7"/>
    <w:rsid w:val="00C477F0"/>
    <w:rsid w:val="00C505A4"/>
    <w:rsid w:val="00C507F1"/>
    <w:rsid w:val="00C50D81"/>
    <w:rsid w:val="00C50FA2"/>
    <w:rsid w:val="00C51558"/>
    <w:rsid w:val="00C51D16"/>
    <w:rsid w:val="00C5226B"/>
    <w:rsid w:val="00C52511"/>
    <w:rsid w:val="00C52549"/>
    <w:rsid w:val="00C5264D"/>
    <w:rsid w:val="00C52D71"/>
    <w:rsid w:val="00C52DE5"/>
    <w:rsid w:val="00C53054"/>
    <w:rsid w:val="00C54264"/>
    <w:rsid w:val="00C546D7"/>
    <w:rsid w:val="00C54CF1"/>
    <w:rsid w:val="00C54DB3"/>
    <w:rsid w:val="00C555E3"/>
    <w:rsid w:val="00C55DE7"/>
    <w:rsid w:val="00C56095"/>
    <w:rsid w:val="00C56099"/>
    <w:rsid w:val="00C56DA5"/>
    <w:rsid w:val="00C56F32"/>
    <w:rsid w:val="00C57101"/>
    <w:rsid w:val="00C57169"/>
    <w:rsid w:val="00C574B6"/>
    <w:rsid w:val="00C577D0"/>
    <w:rsid w:val="00C600CA"/>
    <w:rsid w:val="00C60190"/>
    <w:rsid w:val="00C601C4"/>
    <w:rsid w:val="00C605A8"/>
    <w:rsid w:val="00C6067C"/>
    <w:rsid w:val="00C6084B"/>
    <w:rsid w:val="00C6099B"/>
    <w:rsid w:val="00C60B06"/>
    <w:rsid w:val="00C60D32"/>
    <w:rsid w:val="00C60DF8"/>
    <w:rsid w:val="00C61061"/>
    <w:rsid w:val="00C61179"/>
    <w:rsid w:val="00C61C65"/>
    <w:rsid w:val="00C61DD3"/>
    <w:rsid w:val="00C620EE"/>
    <w:rsid w:val="00C62363"/>
    <w:rsid w:val="00C623B0"/>
    <w:rsid w:val="00C62B26"/>
    <w:rsid w:val="00C62E44"/>
    <w:rsid w:val="00C633B2"/>
    <w:rsid w:val="00C63433"/>
    <w:rsid w:val="00C639C9"/>
    <w:rsid w:val="00C63DFB"/>
    <w:rsid w:val="00C6414B"/>
    <w:rsid w:val="00C644D4"/>
    <w:rsid w:val="00C6467E"/>
    <w:rsid w:val="00C64A81"/>
    <w:rsid w:val="00C64EFA"/>
    <w:rsid w:val="00C6515F"/>
    <w:rsid w:val="00C65186"/>
    <w:rsid w:val="00C651E5"/>
    <w:rsid w:val="00C656D3"/>
    <w:rsid w:val="00C657A5"/>
    <w:rsid w:val="00C66165"/>
    <w:rsid w:val="00C667F5"/>
    <w:rsid w:val="00C668BE"/>
    <w:rsid w:val="00C70855"/>
    <w:rsid w:val="00C7097B"/>
    <w:rsid w:val="00C712E3"/>
    <w:rsid w:val="00C71AF9"/>
    <w:rsid w:val="00C71C0D"/>
    <w:rsid w:val="00C71F0A"/>
    <w:rsid w:val="00C7204A"/>
    <w:rsid w:val="00C72340"/>
    <w:rsid w:val="00C72518"/>
    <w:rsid w:val="00C72626"/>
    <w:rsid w:val="00C728EE"/>
    <w:rsid w:val="00C72C74"/>
    <w:rsid w:val="00C72CFB"/>
    <w:rsid w:val="00C72FB0"/>
    <w:rsid w:val="00C734C2"/>
    <w:rsid w:val="00C7354E"/>
    <w:rsid w:val="00C7362E"/>
    <w:rsid w:val="00C736F8"/>
    <w:rsid w:val="00C74181"/>
    <w:rsid w:val="00C7475F"/>
    <w:rsid w:val="00C74A40"/>
    <w:rsid w:val="00C75128"/>
    <w:rsid w:val="00C7544A"/>
    <w:rsid w:val="00C76A65"/>
    <w:rsid w:val="00C76C2C"/>
    <w:rsid w:val="00C77885"/>
    <w:rsid w:val="00C778A5"/>
    <w:rsid w:val="00C77E25"/>
    <w:rsid w:val="00C80733"/>
    <w:rsid w:val="00C80B08"/>
    <w:rsid w:val="00C80BE6"/>
    <w:rsid w:val="00C80DB4"/>
    <w:rsid w:val="00C80DE5"/>
    <w:rsid w:val="00C80FB2"/>
    <w:rsid w:val="00C80FC2"/>
    <w:rsid w:val="00C81107"/>
    <w:rsid w:val="00C81209"/>
    <w:rsid w:val="00C819AB"/>
    <w:rsid w:val="00C81BA9"/>
    <w:rsid w:val="00C81E79"/>
    <w:rsid w:val="00C82673"/>
    <w:rsid w:val="00C82A09"/>
    <w:rsid w:val="00C82A93"/>
    <w:rsid w:val="00C82D1D"/>
    <w:rsid w:val="00C82D87"/>
    <w:rsid w:val="00C83164"/>
    <w:rsid w:val="00C83644"/>
    <w:rsid w:val="00C8366A"/>
    <w:rsid w:val="00C83CD9"/>
    <w:rsid w:val="00C83F11"/>
    <w:rsid w:val="00C849FD"/>
    <w:rsid w:val="00C84BE8"/>
    <w:rsid w:val="00C84FDF"/>
    <w:rsid w:val="00C852B5"/>
    <w:rsid w:val="00C856EE"/>
    <w:rsid w:val="00C85718"/>
    <w:rsid w:val="00C85AAF"/>
    <w:rsid w:val="00C85CC5"/>
    <w:rsid w:val="00C85E05"/>
    <w:rsid w:val="00C85F93"/>
    <w:rsid w:val="00C860F2"/>
    <w:rsid w:val="00C861A8"/>
    <w:rsid w:val="00C863D1"/>
    <w:rsid w:val="00C86BA6"/>
    <w:rsid w:val="00C86F5B"/>
    <w:rsid w:val="00C87290"/>
    <w:rsid w:val="00C87384"/>
    <w:rsid w:val="00C8749F"/>
    <w:rsid w:val="00C874C5"/>
    <w:rsid w:val="00C908A6"/>
    <w:rsid w:val="00C917F8"/>
    <w:rsid w:val="00C922D1"/>
    <w:rsid w:val="00C923BB"/>
    <w:rsid w:val="00C92779"/>
    <w:rsid w:val="00C928E8"/>
    <w:rsid w:val="00C92977"/>
    <w:rsid w:val="00C92E2D"/>
    <w:rsid w:val="00C93435"/>
    <w:rsid w:val="00C938A6"/>
    <w:rsid w:val="00C939EA"/>
    <w:rsid w:val="00C93A58"/>
    <w:rsid w:val="00C943DA"/>
    <w:rsid w:val="00C951D6"/>
    <w:rsid w:val="00C95351"/>
    <w:rsid w:val="00C9559B"/>
    <w:rsid w:val="00C95B6F"/>
    <w:rsid w:val="00C95BBF"/>
    <w:rsid w:val="00C965D2"/>
    <w:rsid w:val="00C96A2A"/>
    <w:rsid w:val="00C96CD2"/>
    <w:rsid w:val="00C96D57"/>
    <w:rsid w:val="00C96F7A"/>
    <w:rsid w:val="00C97120"/>
    <w:rsid w:val="00C971CE"/>
    <w:rsid w:val="00C97671"/>
    <w:rsid w:val="00C97BE5"/>
    <w:rsid w:val="00CA1407"/>
    <w:rsid w:val="00CA1525"/>
    <w:rsid w:val="00CA15A1"/>
    <w:rsid w:val="00CA214C"/>
    <w:rsid w:val="00CA24CC"/>
    <w:rsid w:val="00CA2507"/>
    <w:rsid w:val="00CA258B"/>
    <w:rsid w:val="00CA267A"/>
    <w:rsid w:val="00CA2776"/>
    <w:rsid w:val="00CA3517"/>
    <w:rsid w:val="00CA3661"/>
    <w:rsid w:val="00CA3B0A"/>
    <w:rsid w:val="00CA3F37"/>
    <w:rsid w:val="00CA485B"/>
    <w:rsid w:val="00CA4867"/>
    <w:rsid w:val="00CA5128"/>
    <w:rsid w:val="00CA52B9"/>
    <w:rsid w:val="00CA52BB"/>
    <w:rsid w:val="00CA5454"/>
    <w:rsid w:val="00CA5575"/>
    <w:rsid w:val="00CA5A2D"/>
    <w:rsid w:val="00CA6221"/>
    <w:rsid w:val="00CA6565"/>
    <w:rsid w:val="00CA65C4"/>
    <w:rsid w:val="00CA6607"/>
    <w:rsid w:val="00CA667F"/>
    <w:rsid w:val="00CA6C1B"/>
    <w:rsid w:val="00CA6C87"/>
    <w:rsid w:val="00CA6C95"/>
    <w:rsid w:val="00CA6E2A"/>
    <w:rsid w:val="00CA6EF9"/>
    <w:rsid w:val="00CA7781"/>
    <w:rsid w:val="00CA7A82"/>
    <w:rsid w:val="00CA7B87"/>
    <w:rsid w:val="00CA7BD3"/>
    <w:rsid w:val="00CA7F43"/>
    <w:rsid w:val="00CB02C9"/>
    <w:rsid w:val="00CB0531"/>
    <w:rsid w:val="00CB1A8E"/>
    <w:rsid w:val="00CB1CFF"/>
    <w:rsid w:val="00CB2BF5"/>
    <w:rsid w:val="00CB2D14"/>
    <w:rsid w:val="00CB2F47"/>
    <w:rsid w:val="00CB2F5C"/>
    <w:rsid w:val="00CB3A5A"/>
    <w:rsid w:val="00CB3B7B"/>
    <w:rsid w:val="00CB409E"/>
    <w:rsid w:val="00CB40B3"/>
    <w:rsid w:val="00CB4426"/>
    <w:rsid w:val="00CB4490"/>
    <w:rsid w:val="00CB4707"/>
    <w:rsid w:val="00CB48F1"/>
    <w:rsid w:val="00CB498D"/>
    <w:rsid w:val="00CB4AC3"/>
    <w:rsid w:val="00CB4AF3"/>
    <w:rsid w:val="00CB50BD"/>
    <w:rsid w:val="00CB5E1C"/>
    <w:rsid w:val="00CB5EDF"/>
    <w:rsid w:val="00CB6282"/>
    <w:rsid w:val="00CB66AF"/>
    <w:rsid w:val="00CB672C"/>
    <w:rsid w:val="00CB69D2"/>
    <w:rsid w:val="00CB6CE7"/>
    <w:rsid w:val="00CB6EBE"/>
    <w:rsid w:val="00CB6F1F"/>
    <w:rsid w:val="00CB73D9"/>
    <w:rsid w:val="00CB73F7"/>
    <w:rsid w:val="00CB78F5"/>
    <w:rsid w:val="00CC0215"/>
    <w:rsid w:val="00CC0268"/>
    <w:rsid w:val="00CC0792"/>
    <w:rsid w:val="00CC1426"/>
    <w:rsid w:val="00CC1892"/>
    <w:rsid w:val="00CC2162"/>
    <w:rsid w:val="00CC21B9"/>
    <w:rsid w:val="00CC21E2"/>
    <w:rsid w:val="00CC24ED"/>
    <w:rsid w:val="00CC25AF"/>
    <w:rsid w:val="00CC2C4A"/>
    <w:rsid w:val="00CC2E27"/>
    <w:rsid w:val="00CC2E95"/>
    <w:rsid w:val="00CC3602"/>
    <w:rsid w:val="00CC3737"/>
    <w:rsid w:val="00CC3B27"/>
    <w:rsid w:val="00CC3EA9"/>
    <w:rsid w:val="00CC3F4E"/>
    <w:rsid w:val="00CC4358"/>
    <w:rsid w:val="00CC43E2"/>
    <w:rsid w:val="00CC4598"/>
    <w:rsid w:val="00CC494E"/>
    <w:rsid w:val="00CC4FB5"/>
    <w:rsid w:val="00CC5344"/>
    <w:rsid w:val="00CC54B5"/>
    <w:rsid w:val="00CC5651"/>
    <w:rsid w:val="00CC5CE5"/>
    <w:rsid w:val="00CC5F31"/>
    <w:rsid w:val="00CC61D1"/>
    <w:rsid w:val="00CC6B8B"/>
    <w:rsid w:val="00CC6EC2"/>
    <w:rsid w:val="00CC7583"/>
    <w:rsid w:val="00CC769C"/>
    <w:rsid w:val="00CC7AFE"/>
    <w:rsid w:val="00CD01E4"/>
    <w:rsid w:val="00CD027F"/>
    <w:rsid w:val="00CD0384"/>
    <w:rsid w:val="00CD0C1C"/>
    <w:rsid w:val="00CD12F2"/>
    <w:rsid w:val="00CD1624"/>
    <w:rsid w:val="00CD19F0"/>
    <w:rsid w:val="00CD1C1E"/>
    <w:rsid w:val="00CD1C20"/>
    <w:rsid w:val="00CD1E71"/>
    <w:rsid w:val="00CD2080"/>
    <w:rsid w:val="00CD28BE"/>
    <w:rsid w:val="00CD3101"/>
    <w:rsid w:val="00CD3482"/>
    <w:rsid w:val="00CD36A3"/>
    <w:rsid w:val="00CD39AF"/>
    <w:rsid w:val="00CD39B2"/>
    <w:rsid w:val="00CD4894"/>
    <w:rsid w:val="00CD4E7B"/>
    <w:rsid w:val="00CD5136"/>
    <w:rsid w:val="00CD5244"/>
    <w:rsid w:val="00CD54EE"/>
    <w:rsid w:val="00CD64A2"/>
    <w:rsid w:val="00CD65A3"/>
    <w:rsid w:val="00CD677A"/>
    <w:rsid w:val="00CD6948"/>
    <w:rsid w:val="00CD6990"/>
    <w:rsid w:val="00CD6BD6"/>
    <w:rsid w:val="00CD6DFB"/>
    <w:rsid w:val="00CD6EEE"/>
    <w:rsid w:val="00CD6F89"/>
    <w:rsid w:val="00CD761B"/>
    <w:rsid w:val="00CD772F"/>
    <w:rsid w:val="00CD77BF"/>
    <w:rsid w:val="00CD79C4"/>
    <w:rsid w:val="00CE0051"/>
    <w:rsid w:val="00CE02A6"/>
    <w:rsid w:val="00CE03D5"/>
    <w:rsid w:val="00CE0D53"/>
    <w:rsid w:val="00CE10EB"/>
    <w:rsid w:val="00CE1504"/>
    <w:rsid w:val="00CE154B"/>
    <w:rsid w:val="00CE18BB"/>
    <w:rsid w:val="00CE1CEA"/>
    <w:rsid w:val="00CE20AA"/>
    <w:rsid w:val="00CE2138"/>
    <w:rsid w:val="00CE2E02"/>
    <w:rsid w:val="00CE2E15"/>
    <w:rsid w:val="00CE2F0D"/>
    <w:rsid w:val="00CE2F9A"/>
    <w:rsid w:val="00CE333A"/>
    <w:rsid w:val="00CE37BA"/>
    <w:rsid w:val="00CE38AC"/>
    <w:rsid w:val="00CE3AF5"/>
    <w:rsid w:val="00CE3CB3"/>
    <w:rsid w:val="00CE4054"/>
    <w:rsid w:val="00CE4161"/>
    <w:rsid w:val="00CE49C7"/>
    <w:rsid w:val="00CE4E39"/>
    <w:rsid w:val="00CE5209"/>
    <w:rsid w:val="00CE5583"/>
    <w:rsid w:val="00CE5ECB"/>
    <w:rsid w:val="00CE6A81"/>
    <w:rsid w:val="00CE778D"/>
    <w:rsid w:val="00CE7B02"/>
    <w:rsid w:val="00CE7C55"/>
    <w:rsid w:val="00CF02DE"/>
    <w:rsid w:val="00CF0A6B"/>
    <w:rsid w:val="00CF0C6B"/>
    <w:rsid w:val="00CF195E"/>
    <w:rsid w:val="00CF1D2D"/>
    <w:rsid w:val="00CF2047"/>
    <w:rsid w:val="00CF2172"/>
    <w:rsid w:val="00CF2235"/>
    <w:rsid w:val="00CF293D"/>
    <w:rsid w:val="00CF2AA8"/>
    <w:rsid w:val="00CF2AE2"/>
    <w:rsid w:val="00CF3002"/>
    <w:rsid w:val="00CF3428"/>
    <w:rsid w:val="00CF3A5A"/>
    <w:rsid w:val="00CF5530"/>
    <w:rsid w:val="00CF5B79"/>
    <w:rsid w:val="00CF5C4B"/>
    <w:rsid w:val="00CF5DE4"/>
    <w:rsid w:val="00CF5F2B"/>
    <w:rsid w:val="00CF62EA"/>
    <w:rsid w:val="00CF67EA"/>
    <w:rsid w:val="00CF6A87"/>
    <w:rsid w:val="00CF6DBC"/>
    <w:rsid w:val="00CF717D"/>
    <w:rsid w:val="00CF76DF"/>
    <w:rsid w:val="00CF77DA"/>
    <w:rsid w:val="00CF7C93"/>
    <w:rsid w:val="00CF7DC2"/>
    <w:rsid w:val="00CF7E3F"/>
    <w:rsid w:val="00D00120"/>
    <w:rsid w:val="00D00AFE"/>
    <w:rsid w:val="00D00E03"/>
    <w:rsid w:val="00D016D4"/>
    <w:rsid w:val="00D01A88"/>
    <w:rsid w:val="00D01BE2"/>
    <w:rsid w:val="00D01F04"/>
    <w:rsid w:val="00D0229A"/>
    <w:rsid w:val="00D022E9"/>
    <w:rsid w:val="00D0248E"/>
    <w:rsid w:val="00D027D2"/>
    <w:rsid w:val="00D02C62"/>
    <w:rsid w:val="00D02DC8"/>
    <w:rsid w:val="00D03172"/>
    <w:rsid w:val="00D031F3"/>
    <w:rsid w:val="00D036DD"/>
    <w:rsid w:val="00D03845"/>
    <w:rsid w:val="00D03890"/>
    <w:rsid w:val="00D03F73"/>
    <w:rsid w:val="00D044E5"/>
    <w:rsid w:val="00D0457D"/>
    <w:rsid w:val="00D048D0"/>
    <w:rsid w:val="00D04937"/>
    <w:rsid w:val="00D04D19"/>
    <w:rsid w:val="00D04E39"/>
    <w:rsid w:val="00D056F3"/>
    <w:rsid w:val="00D057F1"/>
    <w:rsid w:val="00D05CBA"/>
    <w:rsid w:val="00D05CE4"/>
    <w:rsid w:val="00D05D1C"/>
    <w:rsid w:val="00D05EAA"/>
    <w:rsid w:val="00D05EB4"/>
    <w:rsid w:val="00D06888"/>
    <w:rsid w:val="00D06F7F"/>
    <w:rsid w:val="00D071F7"/>
    <w:rsid w:val="00D07313"/>
    <w:rsid w:val="00D075D4"/>
    <w:rsid w:val="00D1046C"/>
    <w:rsid w:val="00D10677"/>
    <w:rsid w:val="00D1078E"/>
    <w:rsid w:val="00D10B27"/>
    <w:rsid w:val="00D10CA5"/>
    <w:rsid w:val="00D11C69"/>
    <w:rsid w:val="00D11E2B"/>
    <w:rsid w:val="00D11FB4"/>
    <w:rsid w:val="00D1259D"/>
    <w:rsid w:val="00D126C3"/>
    <w:rsid w:val="00D1278C"/>
    <w:rsid w:val="00D1278D"/>
    <w:rsid w:val="00D12E34"/>
    <w:rsid w:val="00D12E90"/>
    <w:rsid w:val="00D12FC6"/>
    <w:rsid w:val="00D13061"/>
    <w:rsid w:val="00D135B0"/>
    <w:rsid w:val="00D138DE"/>
    <w:rsid w:val="00D13E62"/>
    <w:rsid w:val="00D1404D"/>
    <w:rsid w:val="00D143F9"/>
    <w:rsid w:val="00D1461E"/>
    <w:rsid w:val="00D14C6B"/>
    <w:rsid w:val="00D14DB8"/>
    <w:rsid w:val="00D14FB8"/>
    <w:rsid w:val="00D1513E"/>
    <w:rsid w:val="00D1528B"/>
    <w:rsid w:val="00D152D2"/>
    <w:rsid w:val="00D154B3"/>
    <w:rsid w:val="00D154E8"/>
    <w:rsid w:val="00D15972"/>
    <w:rsid w:val="00D167DB"/>
    <w:rsid w:val="00D16DE7"/>
    <w:rsid w:val="00D174C7"/>
    <w:rsid w:val="00D178F4"/>
    <w:rsid w:val="00D20090"/>
    <w:rsid w:val="00D20524"/>
    <w:rsid w:val="00D2098D"/>
    <w:rsid w:val="00D20DB5"/>
    <w:rsid w:val="00D211B2"/>
    <w:rsid w:val="00D211FD"/>
    <w:rsid w:val="00D2176E"/>
    <w:rsid w:val="00D21A43"/>
    <w:rsid w:val="00D225E8"/>
    <w:rsid w:val="00D22692"/>
    <w:rsid w:val="00D22B87"/>
    <w:rsid w:val="00D22F03"/>
    <w:rsid w:val="00D231BA"/>
    <w:rsid w:val="00D23F05"/>
    <w:rsid w:val="00D2413B"/>
    <w:rsid w:val="00D24749"/>
    <w:rsid w:val="00D24B0A"/>
    <w:rsid w:val="00D24E90"/>
    <w:rsid w:val="00D25017"/>
    <w:rsid w:val="00D25189"/>
    <w:rsid w:val="00D25543"/>
    <w:rsid w:val="00D25AB0"/>
    <w:rsid w:val="00D25F7D"/>
    <w:rsid w:val="00D25FCF"/>
    <w:rsid w:val="00D26192"/>
    <w:rsid w:val="00D261F7"/>
    <w:rsid w:val="00D26951"/>
    <w:rsid w:val="00D269D7"/>
    <w:rsid w:val="00D26EAC"/>
    <w:rsid w:val="00D2733D"/>
    <w:rsid w:val="00D27424"/>
    <w:rsid w:val="00D304C9"/>
    <w:rsid w:val="00D30FE9"/>
    <w:rsid w:val="00D31535"/>
    <w:rsid w:val="00D3199D"/>
    <w:rsid w:val="00D31A86"/>
    <w:rsid w:val="00D31E5D"/>
    <w:rsid w:val="00D3214E"/>
    <w:rsid w:val="00D32207"/>
    <w:rsid w:val="00D325C7"/>
    <w:rsid w:val="00D32851"/>
    <w:rsid w:val="00D32AD3"/>
    <w:rsid w:val="00D331D5"/>
    <w:rsid w:val="00D337E7"/>
    <w:rsid w:val="00D33825"/>
    <w:rsid w:val="00D33A7D"/>
    <w:rsid w:val="00D33CEA"/>
    <w:rsid w:val="00D33E53"/>
    <w:rsid w:val="00D33FAD"/>
    <w:rsid w:val="00D34453"/>
    <w:rsid w:val="00D34C50"/>
    <w:rsid w:val="00D34CC9"/>
    <w:rsid w:val="00D35087"/>
    <w:rsid w:val="00D3524A"/>
    <w:rsid w:val="00D353EE"/>
    <w:rsid w:val="00D35AD5"/>
    <w:rsid w:val="00D35B14"/>
    <w:rsid w:val="00D35C3B"/>
    <w:rsid w:val="00D36069"/>
    <w:rsid w:val="00D36544"/>
    <w:rsid w:val="00D365BB"/>
    <w:rsid w:val="00D36B03"/>
    <w:rsid w:val="00D36C78"/>
    <w:rsid w:val="00D37139"/>
    <w:rsid w:val="00D3727E"/>
    <w:rsid w:val="00D400E7"/>
    <w:rsid w:val="00D4013B"/>
    <w:rsid w:val="00D409BE"/>
    <w:rsid w:val="00D40B45"/>
    <w:rsid w:val="00D40CEA"/>
    <w:rsid w:val="00D40D56"/>
    <w:rsid w:val="00D40EFD"/>
    <w:rsid w:val="00D41560"/>
    <w:rsid w:val="00D41F2F"/>
    <w:rsid w:val="00D422DC"/>
    <w:rsid w:val="00D42457"/>
    <w:rsid w:val="00D42A9F"/>
    <w:rsid w:val="00D42AD6"/>
    <w:rsid w:val="00D42E30"/>
    <w:rsid w:val="00D42F49"/>
    <w:rsid w:val="00D42FB1"/>
    <w:rsid w:val="00D4327A"/>
    <w:rsid w:val="00D435B1"/>
    <w:rsid w:val="00D43693"/>
    <w:rsid w:val="00D43982"/>
    <w:rsid w:val="00D43F2D"/>
    <w:rsid w:val="00D4433A"/>
    <w:rsid w:val="00D44494"/>
    <w:rsid w:val="00D44632"/>
    <w:rsid w:val="00D44AE4"/>
    <w:rsid w:val="00D44D21"/>
    <w:rsid w:val="00D453A5"/>
    <w:rsid w:val="00D4611A"/>
    <w:rsid w:val="00D46CB6"/>
    <w:rsid w:val="00D47338"/>
    <w:rsid w:val="00D478DB"/>
    <w:rsid w:val="00D478E2"/>
    <w:rsid w:val="00D47DA4"/>
    <w:rsid w:val="00D47EEC"/>
    <w:rsid w:val="00D50034"/>
    <w:rsid w:val="00D50E86"/>
    <w:rsid w:val="00D513A0"/>
    <w:rsid w:val="00D51860"/>
    <w:rsid w:val="00D51DF4"/>
    <w:rsid w:val="00D51FB8"/>
    <w:rsid w:val="00D524EB"/>
    <w:rsid w:val="00D5279A"/>
    <w:rsid w:val="00D5299A"/>
    <w:rsid w:val="00D5299F"/>
    <w:rsid w:val="00D52B17"/>
    <w:rsid w:val="00D52E21"/>
    <w:rsid w:val="00D5302F"/>
    <w:rsid w:val="00D535ED"/>
    <w:rsid w:val="00D5399E"/>
    <w:rsid w:val="00D53D92"/>
    <w:rsid w:val="00D540B6"/>
    <w:rsid w:val="00D54487"/>
    <w:rsid w:val="00D54565"/>
    <w:rsid w:val="00D54646"/>
    <w:rsid w:val="00D54FED"/>
    <w:rsid w:val="00D5552B"/>
    <w:rsid w:val="00D555CE"/>
    <w:rsid w:val="00D558A8"/>
    <w:rsid w:val="00D55CEA"/>
    <w:rsid w:val="00D5624B"/>
    <w:rsid w:val="00D56462"/>
    <w:rsid w:val="00D56760"/>
    <w:rsid w:val="00D5692B"/>
    <w:rsid w:val="00D573D1"/>
    <w:rsid w:val="00D57419"/>
    <w:rsid w:val="00D57457"/>
    <w:rsid w:val="00D5753E"/>
    <w:rsid w:val="00D57553"/>
    <w:rsid w:val="00D57F40"/>
    <w:rsid w:val="00D57F97"/>
    <w:rsid w:val="00D602E8"/>
    <w:rsid w:val="00D60782"/>
    <w:rsid w:val="00D608A3"/>
    <w:rsid w:val="00D60954"/>
    <w:rsid w:val="00D60B00"/>
    <w:rsid w:val="00D60C65"/>
    <w:rsid w:val="00D60CCD"/>
    <w:rsid w:val="00D60DC6"/>
    <w:rsid w:val="00D6116B"/>
    <w:rsid w:val="00D613B2"/>
    <w:rsid w:val="00D62080"/>
    <w:rsid w:val="00D62086"/>
    <w:rsid w:val="00D620A3"/>
    <w:rsid w:val="00D62261"/>
    <w:rsid w:val="00D627D0"/>
    <w:rsid w:val="00D6299C"/>
    <w:rsid w:val="00D62B95"/>
    <w:rsid w:val="00D62D84"/>
    <w:rsid w:val="00D63101"/>
    <w:rsid w:val="00D631B3"/>
    <w:rsid w:val="00D63821"/>
    <w:rsid w:val="00D63D4F"/>
    <w:rsid w:val="00D63DA0"/>
    <w:rsid w:val="00D6400B"/>
    <w:rsid w:val="00D6417D"/>
    <w:rsid w:val="00D6419F"/>
    <w:rsid w:val="00D64D8E"/>
    <w:rsid w:val="00D64FC5"/>
    <w:rsid w:val="00D65219"/>
    <w:rsid w:val="00D653E9"/>
    <w:rsid w:val="00D655AC"/>
    <w:rsid w:val="00D65E4F"/>
    <w:rsid w:val="00D65F40"/>
    <w:rsid w:val="00D65F44"/>
    <w:rsid w:val="00D66095"/>
    <w:rsid w:val="00D66483"/>
    <w:rsid w:val="00D66A4F"/>
    <w:rsid w:val="00D6700F"/>
    <w:rsid w:val="00D67382"/>
    <w:rsid w:val="00D67E37"/>
    <w:rsid w:val="00D67F78"/>
    <w:rsid w:val="00D7035E"/>
    <w:rsid w:val="00D707BC"/>
    <w:rsid w:val="00D708BB"/>
    <w:rsid w:val="00D70F59"/>
    <w:rsid w:val="00D72143"/>
    <w:rsid w:val="00D721DD"/>
    <w:rsid w:val="00D725BD"/>
    <w:rsid w:val="00D7327E"/>
    <w:rsid w:val="00D73410"/>
    <w:rsid w:val="00D7382E"/>
    <w:rsid w:val="00D738F4"/>
    <w:rsid w:val="00D73A21"/>
    <w:rsid w:val="00D73A5F"/>
    <w:rsid w:val="00D73DBE"/>
    <w:rsid w:val="00D74392"/>
    <w:rsid w:val="00D7443A"/>
    <w:rsid w:val="00D747BD"/>
    <w:rsid w:val="00D74CE6"/>
    <w:rsid w:val="00D74D11"/>
    <w:rsid w:val="00D75202"/>
    <w:rsid w:val="00D75342"/>
    <w:rsid w:val="00D7549F"/>
    <w:rsid w:val="00D757D3"/>
    <w:rsid w:val="00D759B0"/>
    <w:rsid w:val="00D76157"/>
    <w:rsid w:val="00D764C6"/>
    <w:rsid w:val="00D764EC"/>
    <w:rsid w:val="00D76654"/>
    <w:rsid w:val="00D766A6"/>
    <w:rsid w:val="00D76A52"/>
    <w:rsid w:val="00D7743F"/>
    <w:rsid w:val="00D7749B"/>
    <w:rsid w:val="00D7778C"/>
    <w:rsid w:val="00D77855"/>
    <w:rsid w:val="00D77CFE"/>
    <w:rsid w:val="00D805A7"/>
    <w:rsid w:val="00D80AF5"/>
    <w:rsid w:val="00D81415"/>
    <w:rsid w:val="00D81F2C"/>
    <w:rsid w:val="00D82124"/>
    <w:rsid w:val="00D82F18"/>
    <w:rsid w:val="00D830A8"/>
    <w:rsid w:val="00D8382E"/>
    <w:rsid w:val="00D83959"/>
    <w:rsid w:val="00D840EA"/>
    <w:rsid w:val="00D84333"/>
    <w:rsid w:val="00D848C1"/>
    <w:rsid w:val="00D84EF4"/>
    <w:rsid w:val="00D84F10"/>
    <w:rsid w:val="00D85322"/>
    <w:rsid w:val="00D8532A"/>
    <w:rsid w:val="00D85CE5"/>
    <w:rsid w:val="00D85D54"/>
    <w:rsid w:val="00D86B0E"/>
    <w:rsid w:val="00D87049"/>
    <w:rsid w:val="00D873C7"/>
    <w:rsid w:val="00D877D3"/>
    <w:rsid w:val="00D87A95"/>
    <w:rsid w:val="00D904BF"/>
    <w:rsid w:val="00D90863"/>
    <w:rsid w:val="00D90C7B"/>
    <w:rsid w:val="00D90E23"/>
    <w:rsid w:val="00D912DB"/>
    <w:rsid w:val="00D91B85"/>
    <w:rsid w:val="00D9223A"/>
    <w:rsid w:val="00D927E7"/>
    <w:rsid w:val="00D928EB"/>
    <w:rsid w:val="00D92B78"/>
    <w:rsid w:val="00D92C57"/>
    <w:rsid w:val="00D92D7D"/>
    <w:rsid w:val="00D92E57"/>
    <w:rsid w:val="00D93754"/>
    <w:rsid w:val="00D93892"/>
    <w:rsid w:val="00D9444F"/>
    <w:rsid w:val="00D9462C"/>
    <w:rsid w:val="00D948A6"/>
    <w:rsid w:val="00D94B83"/>
    <w:rsid w:val="00D94EFA"/>
    <w:rsid w:val="00D9503B"/>
    <w:rsid w:val="00D955C5"/>
    <w:rsid w:val="00D95891"/>
    <w:rsid w:val="00D95BDA"/>
    <w:rsid w:val="00D95C61"/>
    <w:rsid w:val="00D95DF9"/>
    <w:rsid w:val="00D9601E"/>
    <w:rsid w:val="00D96CC1"/>
    <w:rsid w:val="00D9720E"/>
    <w:rsid w:val="00D97B31"/>
    <w:rsid w:val="00D97E21"/>
    <w:rsid w:val="00DA020C"/>
    <w:rsid w:val="00DA0379"/>
    <w:rsid w:val="00DA0387"/>
    <w:rsid w:val="00DA071C"/>
    <w:rsid w:val="00DA1021"/>
    <w:rsid w:val="00DA1861"/>
    <w:rsid w:val="00DA1E2C"/>
    <w:rsid w:val="00DA1EBC"/>
    <w:rsid w:val="00DA20A0"/>
    <w:rsid w:val="00DA2346"/>
    <w:rsid w:val="00DA2402"/>
    <w:rsid w:val="00DA25D0"/>
    <w:rsid w:val="00DA2E1A"/>
    <w:rsid w:val="00DA3132"/>
    <w:rsid w:val="00DA31BC"/>
    <w:rsid w:val="00DA3E38"/>
    <w:rsid w:val="00DA4092"/>
    <w:rsid w:val="00DA5C13"/>
    <w:rsid w:val="00DA5CFB"/>
    <w:rsid w:val="00DA6061"/>
    <w:rsid w:val="00DA60DB"/>
    <w:rsid w:val="00DA60ED"/>
    <w:rsid w:val="00DA6527"/>
    <w:rsid w:val="00DA671F"/>
    <w:rsid w:val="00DA6828"/>
    <w:rsid w:val="00DA69CE"/>
    <w:rsid w:val="00DA73A9"/>
    <w:rsid w:val="00DB00EC"/>
    <w:rsid w:val="00DB016C"/>
    <w:rsid w:val="00DB01ED"/>
    <w:rsid w:val="00DB038A"/>
    <w:rsid w:val="00DB0662"/>
    <w:rsid w:val="00DB082E"/>
    <w:rsid w:val="00DB1C25"/>
    <w:rsid w:val="00DB1EBD"/>
    <w:rsid w:val="00DB263A"/>
    <w:rsid w:val="00DB2B63"/>
    <w:rsid w:val="00DB368B"/>
    <w:rsid w:val="00DB3CCE"/>
    <w:rsid w:val="00DB4CFC"/>
    <w:rsid w:val="00DB4D0F"/>
    <w:rsid w:val="00DB5531"/>
    <w:rsid w:val="00DB56AF"/>
    <w:rsid w:val="00DB602F"/>
    <w:rsid w:val="00DB64F2"/>
    <w:rsid w:val="00DB6DC5"/>
    <w:rsid w:val="00DB71FC"/>
    <w:rsid w:val="00DB775F"/>
    <w:rsid w:val="00DB7831"/>
    <w:rsid w:val="00DB7867"/>
    <w:rsid w:val="00DB7946"/>
    <w:rsid w:val="00DB7C70"/>
    <w:rsid w:val="00DC0177"/>
    <w:rsid w:val="00DC0A50"/>
    <w:rsid w:val="00DC0DFF"/>
    <w:rsid w:val="00DC0E6A"/>
    <w:rsid w:val="00DC1523"/>
    <w:rsid w:val="00DC160F"/>
    <w:rsid w:val="00DC170B"/>
    <w:rsid w:val="00DC17CE"/>
    <w:rsid w:val="00DC18EF"/>
    <w:rsid w:val="00DC1B4D"/>
    <w:rsid w:val="00DC1C29"/>
    <w:rsid w:val="00DC1E0D"/>
    <w:rsid w:val="00DC21E3"/>
    <w:rsid w:val="00DC2350"/>
    <w:rsid w:val="00DC240B"/>
    <w:rsid w:val="00DC2438"/>
    <w:rsid w:val="00DC2713"/>
    <w:rsid w:val="00DC2DA3"/>
    <w:rsid w:val="00DC2FA0"/>
    <w:rsid w:val="00DC2FFD"/>
    <w:rsid w:val="00DC34D5"/>
    <w:rsid w:val="00DC358F"/>
    <w:rsid w:val="00DC3B3C"/>
    <w:rsid w:val="00DC4079"/>
    <w:rsid w:val="00DC5174"/>
    <w:rsid w:val="00DC5504"/>
    <w:rsid w:val="00DC5685"/>
    <w:rsid w:val="00DC6111"/>
    <w:rsid w:val="00DC62DE"/>
    <w:rsid w:val="00DC69FD"/>
    <w:rsid w:val="00DC6FE6"/>
    <w:rsid w:val="00DC72AB"/>
    <w:rsid w:val="00DC73F7"/>
    <w:rsid w:val="00DC7D96"/>
    <w:rsid w:val="00DC7E8F"/>
    <w:rsid w:val="00DC7FC6"/>
    <w:rsid w:val="00DC7FF4"/>
    <w:rsid w:val="00DD06D4"/>
    <w:rsid w:val="00DD0EDB"/>
    <w:rsid w:val="00DD0EF4"/>
    <w:rsid w:val="00DD10DE"/>
    <w:rsid w:val="00DD120F"/>
    <w:rsid w:val="00DD12BC"/>
    <w:rsid w:val="00DD136F"/>
    <w:rsid w:val="00DD203E"/>
    <w:rsid w:val="00DD2082"/>
    <w:rsid w:val="00DD208E"/>
    <w:rsid w:val="00DD2253"/>
    <w:rsid w:val="00DD26ED"/>
    <w:rsid w:val="00DD273B"/>
    <w:rsid w:val="00DD2CB7"/>
    <w:rsid w:val="00DD36F0"/>
    <w:rsid w:val="00DD38B3"/>
    <w:rsid w:val="00DD3D63"/>
    <w:rsid w:val="00DD3F59"/>
    <w:rsid w:val="00DD42BE"/>
    <w:rsid w:val="00DD4474"/>
    <w:rsid w:val="00DD4610"/>
    <w:rsid w:val="00DD4883"/>
    <w:rsid w:val="00DD48F1"/>
    <w:rsid w:val="00DD49FD"/>
    <w:rsid w:val="00DD501D"/>
    <w:rsid w:val="00DD5682"/>
    <w:rsid w:val="00DD587F"/>
    <w:rsid w:val="00DD599F"/>
    <w:rsid w:val="00DD5B2E"/>
    <w:rsid w:val="00DD5E7B"/>
    <w:rsid w:val="00DD5EBF"/>
    <w:rsid w:val="00DD5F44"/>
    <w:rsid w:val="00DD69B5"/>
    <w:rsid w:val="00DD6A2C"/>
    <w:rsid w:val="00DD750F"/>
    <w:rsid w:val="00DD775A"/>
    <w:rsid w:val="00DD79D3"/>
    <w:rsid w:val="00DD79D4"/>
    <w:rsid w:val="00DD7E78"/>
    <w:rsid w:val="00DE00BC"/>
    <w:rsid w:val="00DE01A4"/>
    <w:rsid w:val="00DE0239"/>
    <w:rsid w:val="00DE053C"/>
    <w:rsid w:val="00DE056C"/>
    <w:rsid w:val="00DE0681"/>
    <w:rsid w:val="00DE10B1"/>
    <w:rsid w:val="00DE15F9"/>
    <w:rsid w:val="00DE1635"/>
    <w:rsid w:val="00DE1805"/>
    <w:rsid w:val="00DE1966"/>
    <w:rsid w:val="00DE21E0"/>
    <w:rsid w:val="00DE2283"/>
    <w:rsid w:val="00DE3177"/>
    <w:rsid w:val="00DE3187"/>
    <w:rsid w:val="00DE3710"/>
    <w:rsid w:val="00DE4E5F"/>
    <w:rsid w:val="00DE5040"/>
    <w:rsid w:val="00DE551B"/>
    <w:rsid w:val="00DE5562"/>
    <w:rsid w:val="00DE5575"/>
    <w:rsid w:val="00DE58AE"/>
    <w:rsid w:val="00DE64AD"/>
    <w:rsid w:val="00DE65A1"/>
    <w:rsid w:val="00DE65A8"/>
    <w:rsid w:val="00DE66F3"/>
    <w:rsid w:val="00DE68EE"/>
    <w:rsid w:val="00DE6AB9"/>
    <w:rsid w:val="00DE6C4F"/>
    <w:rsid w:val="00DE6CEB"/>
    <w:rsid w:val="00DE6FDC"/>
    <w:rsid w:val="00DE712E"/>
    <w:rsid w:val="00DE731B"/>
    <w:rsid w:val="00DE7A65"/>
    <w:rsid w:val="00DE7D43"/>
    <w:rsid w:val="00DF0798"/>
    <w:rsid w:val="00DF1201"/>
    <w:rsid w:val="00DF1422"/>
    <w:rsid w:val="00DF1A6D"/>
    <w:rsid w:val="00DF26DD"/>
    <w:rsid w:val="00DF30CE"/>
    <w:rsid w:val="00DF33CE"/>
    <w:rsid w:val="00DF366B"/>
    <w:rsid w:val="00DF3E7B"/>
    <w:rsid w:val="00DF3EDE"/>
    <w:rsid w:val="00DF4315"/>
    <w:rsid w:val="00DF44FC"/>
    <w:rsid w:val="00DF4CE3"/>
    <w:rsid w:val="00DF5A06"/>
    <w:rsid w:val="00DF6048"/>
    <w:rsid w:val="00DF62B6"/>
    <w:rsid w:val="00DF642D"/>
    <w:rsid w:val="00DF6639"/>
    <w:rsid w:val="00DF679A"/>
    <w:rsid w:val="00DF69BC"/>
    <w:rsid w:val="00DF6FD6"/>
    <w:rsid w:val="00DF7093"/>
    <w:rsid w:val="00DF70C0"/>
    <w:rsid w:val="00DF727F"/>
    <w:rsid w:val="00DF7670"/>
    <w:rsid w:val="00DF7EF0"/>
    <w:rsid w:val="00E00311"/>
    <w:rsid w:val="00E0031E"/>
    <w:rsid w:val="00E008E4"/>
    <w:rsid w:val="00E00EAA"/>
    <w:rsid w:val="00E00EF0"/>
    <w:rsid w:val="00E00F08"/>
    <w:rsid w:val="00E014D9"/>
    <w:rsid w:val="00E0192A"/>
    <w:rsid w:val="00E01B22"/>
    <w:rsid w:val="00E01FA7"/>
    <w:rsid w:val="00E02284"/>
    <w:rsid w:val="00E023A5"/>
    <w:rsid w:val="00E02888"/>
    <w:rsid w:val="00E02C42"/>
    <w:rsid w:val="00E02E33"/>
    <w:rsid w:val="00E03D80"/>
    <w:rsid w:val="00E047D9"/>
    <w:rsid w:val="00E048FE"/>
    <w:rsid w:val="00E05303"/>
    <w:rsid w:val="00E05587"/>
    <w:rsid w:val="00E056BB"/>
    <w:rsid w:val="00E05B93"/>
    <w:rsid w:val="00E05C25"/>
    <w:rsid w:val="00E05CCB"/>
    <w:rsid w:val="00E05E1F"/>
    <w:rsid w:val="00E060EE"/>
    <w:rsid w:val="00E06889"/>
    <w:rsid w:val="00E06CA4"/>
    <w:rsid w:val="00E06E68"/>
    <w:rsid w:val="00E07061"/>
    <w:rsid w:val="00E07303"/>
    <w:rsid w:val="00E07529"/>
    <w:rsid w:val="00E07802"/>
    <w:rsid w:val="00E10224"/>
    <w:rsid w:val="00E1028F"/>
    <w:rsid w:val="00E106B0"/>
    <w:rsid w:val="00E107D9"/>
    <w:rsid w:val="00E10A86"/>
    <w:rsid w:val="00E11156"/>
    <w:rsid w:val="00E11241"/>
    <w:rsid w:val="00E12328"/>
    <w:rsid w:val="00E123C9"/>
    <w:rsid w:val="00E1252A"/>
    <w:rsid w:val="00E129AD"/>
    <w:rsid w:val="00E12A96"/>
    <w:rsid w:val="00E12C76"/>
    <w:rsid w:val="00E13102"/>
    <w:rsid w:val="00E13830"/>
    <w:rsid w:val="00E13F12"/>
    <w:rsid w:val="00E14005"/>
    <w:rsid w:val="00E14263"/>
    <w:rsid w:val="00E146CB"/>
    <w:rsid w:val="00E147AF"/>
    <w:rsid w:val="00E14AA0"/>
    <w:rsid w:val="00E150EC"/>
    <w:rsid w:val="00E151BE"/>
    <w:rsid w:val="00E1544E"/>
    <w:rsid w:val="00E154F1"/>
    <w:rsid w:val="00E1588A"/>
    <w:rsid w:val="00E161EF"/>
    <w:rsid w:val="00E16436"/>
    <w:rsid w:val="00E16AFD"/>
    <w:rsid w:val="00E17032"/>
    <w:rsid w:val="00E172A3"/>
    <w:rsid w:val="00E172E1"/>
    <w:rsid w:val="00E17F52"/>
    <w:rsid w:val="00E206E3"/>
    <w:rsid w:val="00E20938"/>
    <w:rsid w:val="00E21135"/>
    <w:rsid w:val="00E22299"/>
    <w:rsid w:val="00E22A6D"/>
    <w:rsid w:val="00E231AE"/>
    <w:rsid w:val="00E236AB"/>
    <w:rsid w:val="00E23990"/>
    <w:rsid w:val="00E23D5B"/>
    <w:rsid w:val="00E24002"/>
    <w:rsid w:val="00E24317"/>
    <w:rsid w:val="00E24AA2"/>
    <w:rsid w:val="00E24BAF"/>
    <w:rsid w:val="00E2503C"/>
    <w:rsid w:val="00E2536A"/>
    <w:rsid w:val="00E259E8"/>
    <w:rsid w:val="00E25D8E"/>
    <w:rsid w:val="00E267D4"/>
    <w:rsid w:val="00E269FA"/>
    <w:rsid w:val="00E26AFE"/>
    <w:rsid w:val="00E26B70"/>
    <w:rsid w:val="00E26BE3"/>
    <w:rsid w:val="00E26E38"/>
    <w:rsid w:val="00E2771B"/>
    <w:rsid w:val="00E27F00"/>
    <w:rsid w:val="00E27F53"/>
    <w:rsid w:val="00E309F9"/>
    <w:rsid w:val="00E30A1A"/>
    <w:rsid w:val="00E30E98"/>
    <w:rsid w:val="00E313A4"/>
    <w:rsid w:val="00E31AA1"/>
    <w:rsid w:val="00E320B2"/>
    <w:rsid w:val="00E325D5"/>
    <w:rsid w:val="00E3298B"/>
    <w:rsid w:val="00E32D4F"/>
    <w:rsid w:val="00E333AA"/>
    <w:rsid w:val="00E334C8"/>
    <w:rsid w:val="00E334E2"/>
    <w:rsid w:val="00E33690"/>
    <w:rsid w:val="00E3377D"/>
    <w:rsid w:val="00E34449"/>
    <w:rsid w:val="00E34731"/>
    <w:rsid w:val="00E34BB5"/>
    <w:rsid w:val="00E34BE5"/>
    <w:rsid w:val="00E34C33"/>
    <w:rsid w:val="00E35232"/>
    <w:rsid w:val="00E35956"/>
    <w:rsid w:val="00E35A77"/>
    <w:rsid w:val="00E361CB"/>
    <w:rsid w:val="00E3657B"/>
    <w:rsid w:val="00E3717B"/>
    <w:rsid w:val="00E372B4"/>
    <w:rsid w:val="00E37320"/>
    <w:rsid w:val="00E373F7"/>
    <w:rsid w:val="00E374E8"/>
    <w:rsid w:val="00E37544"/>
    <w:rsid w:val="00E3764E"/>
    <w:rsid w:val="00E37C57"/>
    <w:rsid w:val="00E37E7E"/>
    <w:rsid w:val="00E40229"/>
    <w:rsid w:val="00E40366"/>
    <w:rsid w:val="00E403C6"/>
    <w:rsid w:val="00E40845"/>
    <w:rsid w:val="00E40DFC"/>
    <w:rsid w:val="00E40F32"/>
    <w:rsid w:val="00E41058"/>
    <w:rsid w:val="00E41509"/>
    <w:rsid w:val="00E425E6"/>
    <w:rsid w:val="00E42DB3"/>
    <w:rsid w:val="00E42F0B"/>
    <w:rsid w:val="00E433EA"/>
    <w:rsid w:val="00E4384E"/>
    <w:rsid w:val="00E43C32"/>
    <w:rsid w:val="00E43C50"/>
    <w:rsid w:val="00E446AD"/>
    <w:rsid w:val="00E447EA"/>
    <w:rsid w:val="00E448D7"/>
    <w:rsid w:val="00E44B5F"/>
    <w:rsid w:val="00E44BB2"/>
    <w:rsid w:val="00E44DF5"/>
    <w:rsid w:val="00E4589B"/>
    <w:rsid w:val="00E45F49"/>
    <w:rsid w:val="00E466B6"/>
    <w:rsid w:val="00E46B64"/>
    <w:rsid w:val="00E46E6A"/>
    <w:rsid w:val="00E473F1"/>
    <w:rsid w:val="00E47463"/>
    <w:rsid w:val="00E501E8"/>
    <w:rsid w:val="00E5064E"/>
    <w:rsid w:val="00E5090A"/>
    <w:rsid w:val="00E5096E"/>
    <w:rsid w:val="00E50DED"/>
    <w:rsid w:val="00E51226"/>
    <w:rsid w:val="00E5167F"/>
    <w:rsid w:val="00E518F2"/>
    <w:rsid w:val="00E51999"/>
    <w:rsid w:val="00E52253"/>
    <w:rsid w:val="00E52434"/>
    <w:rsid w:val="00E52743"/>
    <w:rsid w:val="00E528A4"/>
    <w:rsid w:val="00E52CD8"/>
    <w:rsid w:val="00E52E6D"/>
    <w:rsid w:val="00E533DF"/>
    <w:rsid w:val="00E5352D"/>
    <w:rsid w:val="00E537DA"/>
    <w:rsid w:val="00E54087"/>
    <w:rsid w:val="00E5422A"/>
    <w:rsid w:val="00E545F0"/>
    <w:rsid w:val="00E54754"/>
    <w:rsid w:val="00E55188"/>
    <w:rsid w:val="00E559FF"/>
    <w:rsid w:val="00E55AEF"/>
    <w:rsid w:val="00E5614D"/>
    <w:rsid w:val="00E5698C"/>
    <w:rsid w:val="00E56B2D"/>
    <w:rsid w:val="00E56BE7"/>
    <w:rsid w:val="00E56EDF"/>
    <w:rsid w:val="00E5708E"/>
    <w:rsid w:val="00E57326"/>
    <w:rsid w:val="00E573EC"/>
    <w:rsid w:val="00E578BB"/>
    <w:rsid w:val="00E57A61"/>
    <w:rsid w:val="00E57AFB"/>
    <w:rsid w:val="00E57F3E"/>
    <w:rsid w:val="00E600EF"/>
    <w:rsid w:val="00E60DC6"/>
    <w:rsid w:val="00E60E43"/>
    <w:rsid w:val="00E6110F"/>
    <w:rsid w:val="00E61175"/>
    <w:rsid w:val="00E61398"/>
    <w:rsid w:val="00E61808"/>
    <w:rsid w:val="00E6185D"/>
    <w:rsid w:val="00E61DB3"/>
    <w:rsid w:val="00E6207F"/>
    <w:rsid w:val="00E62B02"/>
    <w:rsid w:val="00E62BE2"/>
    <w:rsid w:val="00E632A1"/>
    <w:rsid w:val="00E634F6"/>
    <w:rsid w:val="00E638E1"/>
    <w:rsid w:val="00E63A83"/>
    <w:rsid w:val="00E6430D"/>
    <w:rsid w:val="00E64412"/>
    <w:rsid w:val="00E64652"/>
    <w:rsid w:val="00E64DB0"/>
    <w:rsid w:val="00E64E51"/>
    <w:rsid w:val="00E65EFD"/>
    <w:rsid w:val="00E66148"/>
    <w:rsid w:val="00E6645E"/>
    <w:rsid w:val="00E665BA"/>
    <w:rsid w:val="00E666AD"/>
    <w:rsid w:val="00E66A83"/>
    <w:rsid w:val="00E67067"/>
    <w:rsid w:val="00E671A7"/>
    <w:rsid w:val="00E674F2"/>
    <w:rsid w:val="00E6759F"/>
    <w:rsid w:val="00E67EA9"/>
    <w:rsid w:val="00E67F63"/>
    <w:rsid w:val="00E67F8A"/>
    <w:rsid w:val="00E702A9"/>
    <w:rsid w:val="00E707D5"/>
    <w:rsid w:val="00E70F26"/>
    <w:rsid w:val="00E71079"/>
    <w:rsid w:val="00E71233"/>
    <w:rsid w:val="00E71292"/>
    <w:rsid w:val="00E71610"/>
    <w:rsid w:val="00E71A4E"/>
    <w:rsid w:val="00E71BFA"/>
    <w:rsid w:val="00E72487"/>
    <w:rsid w:val="00E72FAE"/>
    <w:rsid w:val="00E737A0"/>
    <w:rsid w:val="00E73910"/>
    <w:rsid w:val="00E73957"/>
    <w:rsid w:val="00E73CBC"/>
    <w:rsid w:val="00E73CE4"/>
    <w:rsid w:val="00E7454D"/>
    <w:rsid w:val="00E74762"/>
    <w:rsid w:val="00E74F0F"/>
    <w:rsid w:val="00E75530"/>
    <w:rsid w:val="00E755E1"/>
    <w:rsid w:val="00E756D9"/>
    <w:rsid w:val="00E7588C"/>
    <w:rsid w:val="00E75A1A"/>
    <w:rsid w:val="00E75FC5"/>
    <w:rsid w:val="00E760FC"/>
    <w:rsid w:val="00E7642A"/>
    <w:rsid w:val="00E76753"/>
    <w:rsid w:val="00E76E6D"/>
    <w:rsid w:val="00E77947"/>
    <w:rsid w:val="00E8023A"/>
    <w:rsid w:val="00E80581"/>
    <w:rsid w:val="00E80CEF"/>
    <w:rsid w:val="00E8127B"/>
    <w:rsid w:val="00E8138C"/>
    <w:rsid w:val="00E8179C"/>
    <w:rsid w:val="00E81969"/>
    <w:rsid w:val="00E8207F"/>
    <w:rsid w:val="00E82199"/>
    <w:rsid w:val="00E82277"/>
    <w:rsid w:val="00E825E3"/>
    <w:rsid w:val="00E82605"/>
    <w:rsid w:val="00E82943"/>
    <w:rsid w:val="00E829F4"/>
    <w:rsid w:val="00E82BE3"/>
    <w:rsid w:val="00E82F08"/>
    <w:rsid w:val="00E83022"/>
    <w:rsid w:val="00E8390D"/>
    <w:rsid w:val="00E8395A"/>
    <w:rsid w:val="00E83962"/>
    <w:rsid w:val="00E839CE"/>
    <w:rsid w:val="00E83F77"/>
    <w:rsid w:val="00E83F9B"/>
    <w:rsid w:val="00E84218"/>
    <w:rsid w:val="00E84316"/>
    <w:rsid w:val="00E849D2"/>
    <w:rsid w:val="00E84C72"/>
    <w:rsid w:val="00E84D0C"/>
    <w:rsid w:val="00E84DBD"/>
    <w:rsid w:val="00E84E11"/>
    <w:rsid w:val="00E84F8B"/>
    <w:rsid w:val="00E85937"/>
    <w:rsid w:val="00E85997"/>
    <w:rsid w:val="00E86030"/>
    <w:rsid w:val="00E86359"/>
    <w:rsid w:val="00E86A76"/>
    <w:rsid w:val="00E86CBC"/>
    <w:rsid w:val="00E86D87"/>
    <w:rsid w:val="00E86FD6"/>
    <w:rsid w:val="00E87576"/>
    <w:rsid w:val="00E876DC"/>
    <w:rsid w:val="00E87977"/>
    <w:rsid w:val="00E901C1"/>
    <w:rsid w:val="00E90297"/>
    <w:rsid w:val="00E90410"/>
    <w:rsid w:val="00E904BF"/>
    <w:rsid w:val="00E911A9"/>
    <w:rsid w:val="00E91354"/>
    <w:rsid w:val="00E917F2"/>
    <w:rsid w:val="00E91A75"/>
    <w:rsid w:val="00E91D46"/>
    <w:rsid w:val="00E91E76"/>
    <w:rsid w:val="00E921F9"/>
    <w:rsid w:val="00E930B9"/>
    <w:rsid w:val="00E9336A"/>
    <w:rsid w:val="00E934E4"/>
    <w:rsid w:val="00E93D89"/>
    <w:rsid w:val="00E93E12"/>
    <w:rsid w:val="00E93E15"/>
    <w:rsid w:val="00E941AD"/>
    <w:rsid w:val="00E9486D"/>
    <w:rsid w:val="00E94A2D"/>
    <w:rsid w:val="00E94B18"/>
    <w:rsid w:val="00E94B4D"/>
    <w:rsid w:val="00E94D81"/>
    <w:rsid w:val="00E952C0"/>
    <w:rsid w:val="00E954F3"/>
    <w:rsid w:val="00E955A5"/>
    <w:rsid w:val="00E95855"/>
    <w:rsid w:val="00E9588C"/>
    <w:rsid w:val="00E96962"/>
    <w:rsid w:val="00E96E35"/>
    <w:rsid w:val="00E971D2"/>
    <w:rsid w:val="00E974E8"/>
    <w:rsid w:val="00E975A0"/>
    <w:rsid w:val="00E976A0"/>
    <w:rsid w:val="00E976C2"/>
    <w:rsid w:val="00E97802"/>
    <w:rsid w:val="00E9788D"/>
    <w:rsid w:val="00E978A1"/>
    <w:rsid w:val="00E97C36"/>
    <w:rsid w:val="00E97C45"/>
    <w:rsid w:val="00E97DAF"/>
    <w:rsid w:val="00E97DDF"/>
    <w:rsid w:val="00E97DED"/>
    <w:rsid w:val="00EA0118"/>
    <w:rsid w:val="00EA0334"/>
    <w:rsid w:val="00EA06CE"/>
    <w:rsid w:val="00EA0AE8"/>
    <w:rsid w:val="00EA19C4"/>
    <w:rsid w:val="00EA1E7A"/>
    <w:rsid w:val="00EA1E9B"/>
    <w:rsid w:val="00EA252F"/>
    <w:rsid w:val="00EA26CA"/>
    <w:rsid w:val="00EA2714"/>
    <w:rsid w:val="00EA293B"/>
    <w:rsid w:val="00EA2A1F"/>
    <w:rsid w:val="00EA31F6"/>
    <w:rsid w:val="00EA3408"/>
    <w:rsid w:val="00EA37CF"/>
    <w:rsid w:val="00EA3805"/>
    <w:rsid w:val="00EA3A8D"/>
    <w:rsid w:val="00EA3B37"/>
    <w:rsid w:val="00EA43F1"/>
    <w:rsid w:val="00EA44BE"/>
    <w:rsid w:val="00EA4B43"/>
    <w:rsid w:val="00EA4BCA"/>
    <w:rsid w:val="00EA4F29"/>
    <w:rsid w:val="00EA4FC6"/>
    <w:rsid w:val="00EA50E5"/>
    <w:rsid w:val="00EA5198"/>
    <w:rsid w:val="00EA5684"/>
    <w:rsid w:val="00EA5710"/>
    <w:rsid w:val="00EA58F8"/>
    <w:rsid w:val="00EA639A"/>
    <w:rsid w:val="00EA69EC"/>
    <w:rsid w:val="00EA6C95"/>
    <w:rsid w:val="00EA7031"/>
    <w:rsid w:val="00EA7712"/>
    <w:rsid w:val="00EA7AC3"/>
    <w:rsid w:val="00EB0096"/>
    <w:rsid w:val="00EB0144"/>
    <w:rsid w:val="00EB1114"/>
    <w:rsid w:val="00EB1A7F"/>
    <w:rsid w:val="00EB1CB1"/>
    <w:rsid w:val="00EB1E9E"/>
    <w:rsid w:val="00EB1FE2"/>
    <w:rsid w:val="00EB2223"/>
    <w:rsid w:val="00EB224C"/>
    <w:rsid w:val="00EB28D8"/>
    <w:rsid w:val="00EB2C4B"/>
    <w:rsid w:val="00EB300F"/>
    <w:rsid w:val="00EB3E6E"/>
    <w:rsid w:val="00EB42AC"/>
    <w:rsid w:val="00EB48E1"/>
    <w:rsid w:val="00EB4DE7"/>
    <w:rsid w:val="00EB53E8"/>
    <w:rsid w:val="00EB558C"/>
    <w:rsid w:val="00EB55BC"/>
    <w:rsid w:val="00EB5A12"/>
    <w:rsid w:val="00EB5A8F"/>
    <w:rsid w:val="00EB615E"/>
    <w:rsid w:val="00EB62D2"/>
    <w:rsid w:val="00EB6320"/>
    <w:rsid w:val="00EB6673"/>
    <w:rsid w:val="00EB669F"/>
    <w:rsid w:val="00EB67B6"/>
    <w:rsid w:val="00EB6C8F"/>
    <w:rsid w:val="00EB7104"/>
    <w:rsid w:val="00EB741B"/>
    <w:rsid w:val="00EB7832"/>
    <w:rsid w:val="00EB7AA3"/>
    <w:rsid w:val="00EC0111"/>
    <w:rsid w:val="00EC02DC"/>
    <w:rsid w:val="00EC0683"/>
    <w:rsid w:val="00EC0810"/>
    <w:rsid w:val="00EC0A61"/>
    <w:rsid w:val="00EC10ED"/>
    <w:rsid w:val="00EC117D"/>
    <w:rsid w:val="00EC181F"/>
    <w:rsid w:val="00EC1B42"/>
    <w:rsid w:val="00EC25C7"/>
    <w:rsid w:val="00EC269A"/>
    <w:rsid w:val="00EC29F5"/>
    <w:rsid w:val="00EC2B28"/>
    <w:rsid w:val="00EC365E"/>
    <w:rsid w:val="00EC3991"/>
    <w:rsid w:val="00EC4391"/>
    <w:rsid w:val="00EC439C"/>
    <w:rsid w:val="00EC4A4C"/>
    <w:rsid w:val="00EC4A93"/>
    <w:rsid w:val="00EC4C09"/>
    <w:rsid w:val="00EC4DCF"/>
    <w:rsid w:val="00EC588B"/>
    <w:rsid w:val="00EC63D8"/>
    <w:rsid w:val="00EC66B8"/>
    <w:rsid w:val="00EC67D0"/>
    <w:rsid w:val="00EC70EB"/>
    <w:rsid w:val="00EC71EF"/>
    <w:rsid w:val="00EC7398"/>
    <w:rsid w:val="00EC7C6D"/>
    <w:rsid w:val="00EC7FF0"/>
    <w:rsid w:val="00ED0413"/>
    <w:rsid w:val="00ED0770"/>
    <w:rsid w:val="00ED0AED"/>
    <w:rsid w:val="00ED0B32"/>
    <w:rsid w:val="00ED0B6A"/>
    <w:rsid w:val="00ED1049"/>
    <w:rsid w:val="00ED1745"/>
    <w:rsid w:val="00ED199F"/>
    <w:rsid w:val="00ED22D8"/>
    <w:rsid w:val="00ED24D6"/>
    <w:rsid w:val="00ED25F8"/>
    <w:rsid w:val="00ED28F0"/>
    <w:rsid w:val="00ED291B"/>
    <w:rsid w:val="00ED2AEF"/>
    <w:rsid w:val="00ED30A3"/>
    <w:rsid w:val="00ED30E5"/>
    <w:rsid w:val="00ED31C7"/>
    <w:rsid w:val="00ED3357"/>
    <w:rsid w:val="00ED35B6"/>
    <w:rsid w:val="00ED36CB"/>
    <w:rsid w:val="00ED39A8"/>
    <w:rsid w:val="00ED3BE5"/>
    <w:rsid w:val="00ED3E4A"/>
    <w:rsid w:val="00ED3EED"/>
    <w:rsid w:val="00ED3FB9"/>
    <w:rsid w:val="00ED4009"/>
    <w:rsid w:val="00ED45DD"/>
    <w:rsid w:val="00ED489A"/>
    <w:rsid w:val="00ED4CD8"/>
    <w:rsid w:val="00ED5699"/>
    <w:rsid w:val="00ED6060"/>
    <w:rsid w:val="00ED61EB"/>
    <w:rsid w:val="00ED6530"/>
    <w:rsid w:val="00ED6650"/>
    <w:rsid w:val="00ED6820"/>
    <w:rsid w:val="00ED69EA"/>
    <w:rsid w:val="00ED779D"/>
    <w:rsid w:val="00ED796F"/>
    <w:rsid w:val="00ED79D1"/>
    <w:rsid w:val="00ED7BF5"/>
    <w:rsid w:val="00EE00DC"/>
    <w:rsid w:val="00EE02F1"/>
    <w:rsid w:val="00EE06DE"/>
    <w:rsid w:val="00EE0870"/>
    <w:rsid w:val="00EE0C2F"/>
    <w:rsid w:val="00EE0FCF"/>
    <w:rsid w:val="00EE1180"/>
    <w:rsid w:val="00EE1793"/>
    <w:rsid w:val="00EE1AF0"/>
    <w:rsid w:val="00EE1C12"/>
    <w:rsid w:val="00EE206F"/>
    <w:rsid w:val="00EE22B1"/>
    <w:rsid w:val="00EE26CD"/>
    <w:rsid w:val="00EE28C1"/>
    <w:rsid w:val="00EE2BEE"/>
    <w:rsid w:val="00EE327A"/>
    <w:rsid w:val="00EE37BF"/>
    <w:rsid w:val="00EE3AE6"/>
    <w:rsid w:val="00EE3D92"/>
    <w:rsid w:val="00EE3ECD"/>
    <w:rsid w:val="00EE45C4"/>
    <w:rsid w:val="00EE47F5"/>
    <w:rsid w:val="00EE48D8"/>
    <w:rsid w:val="00EE4E1B"/>
    <w:rsid w:val="00EE515B"/>
    <w:rsid w:val="00EE51B4"/>
    <w:rsid w:val="00EE52F2"/>
    <w:rsid w:val="00EE573C"/>
    <w:rsid w:val="00EE686C"/>
    <w:rsid w:val="00EE704C"/>
    <w:rsid w:val="00EE7166"/>
    <w:rsid w:val="00EE7728"/>
    <w:rsid w:val="00EE7903"/>
    <w:rsid w:val="00EE7941"/>
    <w:rsid w:val="00EE7980"/>
    <w:rsid w:val="00EE7AC6"/>
    <w:rsid w:val="00EE7B4B"/>
    <w:rsid w:val="00EE7BD0"/>
    <w:rsid w:val="00EF036B"/>
    <w:rsid w:val="00EF0CA8"/>
    <w:rsid w:val="00EF13A8"/>
    <w:rsid w:val="00EF17BC"/>
    <w:rsid w:val="00EF182E"/>
    <w:rsid w:val="00EF1C91"/>
    <w:rsid w:val="00EF1CA4"/>
    <w:rsid w:val="00EF1CE6"/>
    <w:rsid w:val="00EF1D82"/>
    <w:rsid w:val="00EF2EB6"/>
    <w:rsid w:val="00EF3182"/>
    <w:rsid w:val="00EF3605"/>
    <w:rsid w:val="00EF3A91"/>
    <w:rsid w:val="00EF3BFE"/>
    <w:rsid w:val="00EF3C47"/>
    <w:rsid w:val="00EF4028"/>
    <w:rsid w:val="00EF415D"/>
    <w:rsid w:val="00EF4702"/>
    <w:rsid w:val="00EF47CD"/>
    <w:rsid w:val="00EF48BA"/>
    <w:rsid w:val="00EF4A76"/>
    <w:rsid w:val="00EF4C71"/>
    <w:rsid w:val="00EF4DC9"/>
    <w:rsid w:val="00EF4F8A"/>
    <w:rsid w:val="00EF5009"/>
    <w:rsid w:val="00EF5061"/>
    <w:rsid w:val="00EF5154"/>
    <w:rsid w:val="00EF5363"/>
    <w:rsid w:val="00EF556B"/>
    <w:rsid w:val="00EF5690"/>
    <w:rsid w:val="00EF5700"/>
    <w:rsid w:val="00EF58C4"/>
    <w:rsid w:val="00EF5C10"/>
    <w:rsid w:val="00EF5C6C"/>
    <w:rsid w:val="00EF6681"/>
    <w:rsid w:val="00EF66FF"/>
    <w:rsid w:val="00EF6873"/>
    <w:rsid w:val="00EF696D"/>
    <w:rsid w:val="00EF6B94"/>
    <w:rsid w:val="00EF70E5"/>
    <w:rsid w:val="00EF7B0B"/>
    <w:rsid w:val="00EF7C1C"/>
    <w:rsid w:val="00F0026A"/>
    <w:rsid w:val="00F00439"/>
    <w:rsid w:val="00F00903"/>
    <w:rsid w:val="00F00A36"/>
    <w:rsid w:val="00F00B91"/>
    <w:rsid w:val="00F00FD3"/>
    <w:rsid w:val="00F01963"/>
    <w:rsid w:val="00F01AA1"/>
    <w:rsid w:val="00F01CEC"/>
    <w:rsid w:val="00F02151"/>
    <w:rsid w:val="00F02C42"/>
    <w:rsid w:val="00F02C5F"/>
    <w:rsid w:val="00F02E21"/>
    <w:rsid w:val="00F0381F"/>
    <w:rsid w:val="00F03BC7"/>
    <w:rsid w:val="00F03C2B"/>
    <w:rsid w:val="00F03E2B"/>
    <w:rsid w:val="00F03F19"/>
    <w:rsid w:val="00F04179"/>
    <w:rsid w:val="00F04536"/>
    <w:rsid w:val="00F04540"/>
    <w:rsid w:val="00F045D7"/>
    <w:rsid w:val="00F04D12"/>
    <w:rsid w:val="00F04FB2"/>
    <w:rsid w:val="00F0519F"/>
    <w:rsid w:val="00F058BE"/>
    <w:rsid w:val="00F060A4"/>
    <w:rsid w:val="00F064A9"/>
    <w:rsid w:val="00F0653E"/>
    <w:rsid w:val="00F06B93"/>
    <w:rsid w:val="00F07175"/>
    <w:rsid w:val="00F0760F"/>
    <w:rsid w:val="00F076D3"/>
    <w:rsid w:val="00F077B5"/>
    <w:rsid w:val="00F07A22"/>
    <w:rsid w:val="00F07B25"/>
    <w:rsid w:val="00F10860"/>
    <w:rsid w:val="00F109C1"/>
    <w:rsid w:val="00F10A54"/>
    <w:rsid w:val="00F10AA7"/>
    <w:rsid w:val="00F10B83"/>
    <w:rsid w:val="00F10D36"/>
    <w:rsid w:val="00F10DFD"/>
    <w:rsid w:val="00F11271"/>
    <w:rsid w:val="00F112CB"/>
    <w:rsid w:val="00F112D9"/>
    <w:rsid w:val="00F1177B"/>
    <w:rsid w:val="00F1177F"/>
    <w:rsid w:val="00F11C3A"/>
    <w:rsid w:val="00F12267"/>
    <w:rsid w:val="00F12309"/>
    <w:rsid w:val="00F125CA"/>
    <w:rsid w:val="00F126F8"/>
    <w:rsid w:val="00F129B6"/>
    <w:rsid w:val="00F129F0"/>
    <w:rsid w:val="00F12DD6"/>
    <w:rsid w:val="00F1303F"/>
    <w:rsid w:val="00F1319B"/>
    <w:rsid w:val="00F131D6"/>
    <w:rsid w:val="00F133AF"/>
    <w:rsid w:val="00F13639"/>
    <w:rsid w:val="00F13697"/>
    <w:rsid w:val="00F13AA0"/>
    <w:rsid w:val="00F13DD8"/>
    <w:rsid w:val="00F13E4A"/>
    <w:rsid w:val="00F1434F"/>
    <w:rsid w:val="00F14AF6"/>
    <w:rsid w:val="00F14DFB"/>
    <w:rsid w:val="00F15486"/>
    <w:rsid w:val="00F15519"/>
    <w:rsid w:val="00F155E6"/>
    <w:rsid w:val="00F159E8"/>
    <w:rsid w:val="00F15A72"/>
    <w:rsid w:val="00F15B01"/>
    <w:rsid w:val="00F15D1A"/>
    <w:rsid w:val="00F164B8"/>
    <w:rsid w:val="00F17082"/>
    <w:rsid w:val="00F200FF"/>
    <w:rsid w:val="00F20579"/>
    <w:rsid w:val="00F205D0"/>
    <w:rsid w:val="00F20B20"/>
    <w:rsid w:val="00F20D75"/>
    <w:rsid w:val="00F212C2"/>
    <w:rsid w:val="00F21326"/>
    <w:rsid w:val="00F219FA"/>
    <w:rsid w:val="00F21C13"/>
    <w:rsid w:val="00F21F38"/>
    <w:rsid w:val="00F22A04"/>
    <w:rsid w:val="00F22C45"/>
    <w:rsid w:val="00F23922"/>
    <w:rsid w:val="00F23A75"/>
    <w:rsid w:val="00F23B9B"/>
    <w:rsid w:val="00F24370"/>
    <w:rsid w:val="00F243C9"/>
    <w:rsid w:val="00F248ED"/>
    <w:rsid w:val="00F249BC"/>
    <w:rsid w:val="00F24BBA"/>
    <w:rsid w:val="00F24BFD"/>
    <w:rsid w:val="00F24E21"/>
    <w:rsid w:val="00F252BB"/>
    <w:rsid w:val="00F25B34"/>
    <w:rsid w:val="00F25E52"/>
    <w:rsid w:val="00F25F0B"/>
    <w:rsid w:val="00F260B4"/>
    <w:rsid w:val="00F262DA"/>
    <w:rsid w:val="00F2656F"/>
    <w:rsid w:val="00F2692E"/>
    <w:rsid w:val="00F26C0B"/>
    <w:rsid w:val="00F27026"/>
    <w:rsid w:val="00F2736D"/>
    <w:rsid w:val="00F2754D"/>
    <w:rsid w:val="00F27C97"/>
    <w:rsid w:val="00F27CBF"/>
    <w:rsid w:val="00F27EA2"/>
    <w:rsid w:val="00F30A88"/>
    <w:rsid w:val="00F30AA8"/>
    <w:rsid w:val="00F30C35"/>
    <w:rsid w:val="00F30E58"/>
    <w:rsid w:val="00F3110E"/>
    <w:rsid w:val="00F31D5F"/>
    <w:rsid w:val="00F321F4"/>
    <w:rsid w:val="00F323A9"/>
    <w:rsid w:val="00F3278A"/>
    <w:rsid w:val="00F3299C"/>
    <w:rsid w:val="00F33BCE"/>
    <w:rsid w:val="00F33E21"/>
    <w:rsid w:val="00F33F7F"/>
    <w:rsid w:val="00F341A5"/>
    <w:rsid w:val="00F3468A"/>
    <w:rsid w:val="00F34A9B"/>
    <w:rsid w:val="00F351E1"/>
    <w:rsid w:val="00F35217"/>
    <w:rsid w:val="00F3559E"/>
    <w:rsid w:val="00F35652"/>
    <w:rsid w:val="00F35793"/>
    <w:rsid w:val="00F35E34"/>
    <w:rsid w:val="00F3652A"/>
    <w:rsid w:val="00F3658E"/>
    <w:rsid w:val="00F368F5"/>
    <w:rsid w:val="00F36A92"/>
    <w:rsid w:val="00F36B7A"/>
    <w:rsid w:val="00F37175"/>
    <w:rsid w:val="00F371FF"/>
    <w:rsid w:val="00F375FB"/>
    <w:rsid w:val="00F3761E"/>
    <w:rsid w:val="00F37794"/>
    <w:rsid w:val="00F37CCC"/>
    <w:rsid w:val="00F37CFC"/>
    <w:rsid w:val="00F41684"/>
    <w:rsid w:val="00F41890"/>
    <w:rsid w:val="00F41969"/>
    <w:rsid w:val="00F419A6"/>
    <w:rsid w:val="00F41F48"/>
    <w:rsid w:val="00F42540"/>
    <w:rsid w:val="00F42691"/>
    <w:rsid w:val="00F426D7"/>
    <w:rsid w:val="00F429F1"/>
    <w:rsid w:val="00F43130"/>
    <w:rsid w:val="00F432A7"/>
    <w:rsid w:val="00F4355A"/>
    <w:rsid w:val="00F43714"/>
    <w:rsid w:val="00F43813"/>
    <w:rsid w:val="00F439D3"/>
    <w:rsid w:val="00F43A25"/>
    <w:rsid w:val="00F43B62"/>
    <w:rsid w:val="00F43BD5"/>
    <w:rsid w:val="00F43C47"/>
    <w:rsid w:val="00F44129"/>
    <w:rsid w:val="00F443E1"/>
    <w:rsid w:val="00F44701"/>
    <w:rsid w:val="00F447EF"/>
    <w:rsid w:val="00F44897"/>
    <w:rsid w:val="00F45097"/>
    <w:rsid w:val="00F452DF"/>
    <w:rsid w:val="00F45DAF"/>
    <w:rsid w:val="00F45F96"/>
    <w:rsid w:val="00F4605F"/>
    <w:rsid w:val="00F4620E"/>
    <w:rsid w:val="00F46866"/>
    <w:rsid w:val="00F46A14"/>
    <w:rsid w:val="00F46A58"/>
    <w:rsid w:val="00F470A6"/>
    <w:rsid w:val="00F4730B"/>
    <w:rsid w:val="00F47362"/>
    <w:rsid w:val="00F47D71"/>
    <w:rsid w:val="00F5087E"/>
    <w:rsid w:val="00F50B90"/>
    <w:rsid w:val="00F5196F"/>
    <w:rsid w:val="00F519EF"/>
    <w:rsid w:val="00F51E6D"/>
    <w:rsid w:val="00F51F97"/>
    <w:rsid w:val="00F522E4"/>
    <w:rsid w:val="00F527B4"/>
    <w:rsid w:val="00F52BA4"/>
    <w:rsid w:val="00F52D1C"/>
    <w:rsid w:val="00F532E5"/>
    <w:rsid w:val="00F53872"/>
    <w:rsid w:val="00F542AD"/>
    <w:rsid w:val="00F547C1"/>
    <w:rsid w:val="00F549FB"/>
    <w:rsid w:val="00F54AC6"/>
    <w:rsid w:val="00F54CD0"/>
    <w:rsid w:val="00F54DB0"/>
    <w:rsid w:val="00F55038"/>
    <w:rsid w:val="00F55B10"/>
    <w:rsid w:val="00F561BB"/>
    <w:rsid w:val="00F56278"/>
    <w:rsid w:val="00F5633C"/>
    <w:rsid w:val="00F56380"/>
    <w:rsid w:val="00F56AF7"/>
    <w:rsid w:val="00F57887"/>
    <w:rsid w:val="00F57C54"/>
    <w:rsid w:val="00F6024A"/>
    <w:rsid w:val="00F60813"/>
    <w:rsid w:val="00F608F5"/>
    <w:rsid w:val="00F612C1"/>
    <w:rsid w:val="00F61B9D"/>
    <w:rsid w:val="00F624DD"/>
    <w:rsid w:val="00F62CF5"/>
    <w:rsid w:val="00F62ED3"/>
    <w:rsid w:val="00F63605"/>
    <w:rsid w:val="00F6395C"/>
    <w:rsid w:val="00F6399C"/>
    <w:rsid w:val="00F64B2F"/>
    <w:rsid w:val="00F64D89"/>
    <w:rsid w:val="00F64E18"/>
    <w:rsid w:val="00F65126"/>
    <w:rsid w:val="00F65158"/>
    <w:rsid w:val="00F652FA"/>
    <w:rsid w:val="00F66172"/>
    <w:rsid w:val="00F663EF"/>
    <w:rsid w:val="00F6645D"/>
    <w:rsid w:val="00F664BB"/>
    <w:rsid w:val="00F66FB8"/>
    <w:rsid w:val="00F67452"/>
    <w:rsid w:val="00F67BAC"/>
    <w:rsid w:val="00F70208"/>
    <w:rsid w:val="00F7053A"/>
    <w:rsid w:val="00F70554"/>
    <w:rsid w:val="00F707FE"/>
    <w:rsid w:val="00F70970"/>
    <w:rsid w:val="00F70A85"/>
    <w:rsid w:val="00F71184"/>
    <w:rsid w:val="00F71315"/>
    <w:rsid w:val="00F71357"/>
    <w:rsid w:val="00F71691"/>
    <w:rsid w:val="00F71D39"/>
    <w:rsid w:val="00F7224F"/>
    <w:rsid w:val="00F72A64"/>
    <w:rsid w:val="00F72F8B"/>
    <w:rsid w:val="00F73707"/>
    <w:rsid w:val="00F737C9"/>
    <w:rsid w:val="00F7387F"/>
    <w:rsid w:val="00F73934"/>
    <w:rsid w:val="00F73B5A"/>
    <w:rsid w:val="00F73F04"/>
    <w:rsid w:val="00F742CC"/>
    <w:rsid w:val="00F74490"/>
    <w:rsid w:val="00F74974"/>
    <w:rsid w:val="00F749F9"/>
    <w:rsid w:val="00F74C4D"/>
    <w:rsid w:val="00F74C79"/>
    <w:rsid w:val="00F750F5"/>
    <w:rsid w:val="00F75E14"/>
    <w:rsid w:val="00F75F7C"/>
    <w:rsid w:val="00F75FE9"/>
    <w:rsid w:val="00F7612D"/>
    <w:rsid w:val="00F76502"/>
    <w:rsid w:val="00F76787"/>
    <w:rsid w:val="00F76815"/>
    <w:rsid w:val="00F76BEA"/>
    <w:rsid w:val="00F76E4D"/>
    <w:rsid w:val="00F76EEA"/>
    <w:rsid w:val="00F77136"/>
    <w:rsid w:val="00F7735F"/>
    <w:rsid w:val="00F77946"/>
    <w:rsid w:val="00F77AA2"/>
    <w:rsid w:val="00F77AC6"/>
    <w:rsid w:val="00F77B21"/>
    <w:rsid w:val="00F77D63"/>
    <w:rsid w:val="00F8011A"/>
    <w:rsid w:val="00F80771"/>
    <w:rsid w:val="00F80C22"/>
    <w:rsid w:val="00F81599"/>
    <w:rsid w:val="00F8159C"/>
    <w:rsid w:val="00F8164A"/>
    <w:rsid w:val="00F8223F"/>
    <w:rsid w:val="00F825E0"/>
    <w:rsid w:val="00F8281C"/>
    <w:rsid w:val="00F82C3F"/>
    <w:rsid w:val="00F8337F"/>
    <w:rsid w:val="00F83875"/>
    <w:rsid w:val="00F83C11"/>
    <w:rsid w:val="00F83F4B"/>
    <w:rsid w:val="00F84B42"/>
    <w:rsid w:val="00F84DC5"/>
    <w:rsid w:val="00F84E93"/>
    <w:rsid w:val="00F852A9"/>
    <w:rsid w:val="00F853C7"/>
    <w:rsid w:val="00F854CC"/>
    <w:rsid w:val="00F857FC"/>
    <w:rsid w:val="00F8594B"/>
    <w:rsid w:val="00F859BD"/>
    <w:rsid w:val="00F85B94"/>
    <w:rsid w:val="00F85E9F"/>
    <w:rsid w:val="00F86056"/>
    <w:rsid w:val="00F86102"/>
    <w:rsid w:val="00F863B4"/>
    <w:rsid w:val="00F875D2"/>
    <w:rsid w:val="00F87B4E"/>
    <w:rsid w:val="00F87C08"/>
    <w:rsid w:val="00F87D11"/>
    <w:rsid w:val="00F87D2B"/>
    <w:rsid w:val="00F90BF7"/>
    <w:rsid w:val="00F90D74"/>
    <w:rsid w:val="00F90DC0"/>
    <w:rsid w:val="00F90F36"/>
    <w:rsid w:val="00F9166E"/>
    <w:rsid w:val="00F916E3"/>
    <w:rsid w:val="00F91B1E"/>
    <w:rsid w:val="00F91B3E"/>
    <w:rsid w:val="00F91B80"/>
    <w:rsid w:val="00F92F3A"/>
    <w:rsid w:val="00F93335"/>
    <w:rsid w:val="00F93516"/>
    <w:rsid w:val="00F93552"/>
    <w:rsid w:val="00F93838"/>
    <w:rsid w:val="00F93D6E"/>
    <w:rsid w:val="00F94246"/>
    <w:rsid w:val="00F94610"/>
    <w:rsid w:val="00F94B01"/>
    <w:rsid w:val="00F94B80"/>
    <w:rsid w:val="00F94EE4"/>
    <w:rsid w:val="00F95046"/>
    <w:rsid w:val="00F953DF"/>
    <w:rsid w:val="00F956D7"/>
    <w:rsid w:val="00F95818"/>
    <w:rsid w:val="00F95844"/>
    <w:rsid w:val="00F95C13"/>
    <w:rsid w:val="00F9700E"/>
    <w:rsid w:val="00F9715D"/>
    <w:rsid w:val="00F971C2"/>
    <w:rsid w:val="00F97E57"/>
    <w:rsid w:val="00F97F4B"/>
    <w:rsid w:val="00F97F72"/>
    <w:rsid w:val="00FA03FD"/>
    <w:rsid w:val="00FA11F8"/>
    <w:rsid w:val="00FA159D"/>
    <w:rsid w:val="00FA1944"/>
    <w:rsid w:val="00FA1B89"/>
    <w:rsid w:val="00FA1CFE"/>
    <w:rsid w:val="00FA1F09"/>
    <w:rsid w:val="00FA23BC"/>
    <w:rsid w:val="00FA2725"/>
    <w:rsid w:val="00FA29B1"/>
    <w:rsid w:val="00FA2CC4"/>
    <w:rsid w:val="00FA2E76"/>
    <w:rsid w:val="00FA2E78"/>
    <w:rsid w:val="00FA3BA6"/>
    <w:rsid w:val="00FA403F"/>
    <w:rsid w:val="00FA4177"/>
    <w:rsid w:val="00FA4436"/>
    <w:rsid w:val="00FA48FD"/>
    <w:rsid w:val="00FA4D84"/>
    <w:rsid w:val="00FA50F8"/>
    <w:rsid w:val="00FA5464"/>
    <w:rsid w:val="00FA55CB"/>
    <w:rsid w:val="00FA596F"/>
    <w:rsid w:val="00FA5AC4"/>
    <w:rsid w:val="00FA5E8F"/>
    <w:rsid w:val="00FA626D"/>
    <w:rsid w:val="00FA6328"/>
    <w:rsid w:val="00FA69BD"/>
    <w:rsid w:val="00FA6EE1"/>
    <w:rsid w:val="00FA7495"/>
    <w:rsid w:val="00FA76F4"/>
    <w:rsid w:val="00FA7740"/>
    <w:rsid w:val="00FA77FD"/>
    <w:rsid w:val="00FA787A"/>
    <w:rsid w:val="00FA7938"/>
    <w:rsid w:val="00FA79FD"/>
    <w:rsid w:val="00FA7C3D"/>
    <w:rsid w:val="00FB029C"/>
    <w:rsid w:val="00FB0DC7"/>
    <w:rsid w:val="00FB11ED"/>
    <w:rsid w:val="00FB13B2"/>
    <w:rsid w:val="00FB1699"/>
    <w:rsid w:val="00FB1FF7"/>
    <w:rsid w:val="00FB23CE"/>
    <w:rsid w:val="00FB23F7"/>
    <w:rsid w:val="00FB26AB"/>
    <w:rsid w:val="00FB2D58"/>
    <w:rsid w:val="00FB3A63"/>
    <w:rsid w:val="00FB3FE2"/>
    <w:rsid w:val="00FB42C4"/>
    <w:rsid w:val="00FB4613"/>
    <w:rsid w:val="00FB4CFF"/>
    <w:rsid w:val="00FB4F46"/>
    <w:rsid w:val="00FB5012"/>
    <w:rsid w:val="00FB5C73"/>
    <w:rsid w:val="00FB5DE4"/>
    <w:rsid w:val="00FB645F"/>
    <w:rsid w:val="00FB6D19"/>
    <w:rsid w:val="00FB73D5"/>
    <w:rsid w:val="00FB740D"/>
    <w:rsid w:val="00FB7859"/>
    <w:rsid w:val="00FB7EAA"/>
    <w:rsid w:val="00FC09F3"/>
    <w:rsid w:val="00FC0B05"/>
    <w:rsid w:val="00FC0BB7"/>
    <w:rsid w:val="00FC0CCC"/>
    <w:rsid w:val="00FC10EA"/>
    <w:rsid w:val="00FC13EF"/>
    <w:rsid w:val="00FC1441"/>
    <w:rsid w:val="00FC206E"/>
    <w:rsid w:val="00FC21BE"/>
    <w:rsid w:val="00FC23FD"/>
    <w:rsid w:val="00FC2422"/>
    <w:rsid w:val="00FC24A4"/>
    <w:rsid w:val="00FC2E76"/>
    <w:rsid w:val="00FC3193"/>
    <w:rsid w:val="00FC4429"/>
    <w:rsid w:val="00FC4980"/>
    <w:rsid w:val="00FC4B2A"/>
    <w:rsid w:val="00FC4D7F"/>
    <w:rsid w:val="00FC57AC"/>
    <w:rsid w:val="00FC5A59"/>
    <w:rsid w:val="00FC5AA4"/>
    <w:rsid w:val="00FC5C74"/>
    <w:rsid w:val="00FC60D3"/>
    <w:rsid w:val="00FC642E"/>
    <w:rsid w:val="00FC6649"/>
    <w:rsid w:val="00FC6CD4"/>
    <w:rsid w:val="00FC77E7"/>
    <w:rsid w:val="00FD043E"/>
    <w:rsid w:val="00FD08D9"/>
    <w:rsid w:val="00FD0BCF"/>
    <w:rsid w:val="00FD11C3"/>
    <w:rsid w:val="00FD1452"/>
    <w:rsid w:val="00FD1882"/>
    <w:rsid w:val="00FD1BC2"/>
    <w:rsid w:val="00FD1C60"/>
    <w:rsid w:val="00FD1E3E"/>
    <w:rsid w:val="00FD1FEE"/>
    <w:rsid w:val="00FD2759"/>
    <w:rsid w:val="00FD299E"/>
    <w:rsid w:val="00FD29B8"/>
    <w:rsid w:val="00FD2D2F"/>
    <w:rsid w:val="00FD2DD5"/>
    <w:rsid w:val="00FD3586"/>
    <w:rsid w:val="00FD3755"/>
    <w:rsid w:val="00FD38BC"/>
    <w:rsid w:val="00FD399C"/>
    <w:rsid w:val="00FD40ED"/>
    <w:rsid w:val="00FD4144"/>
    <w:rsid w:val="00FD41D7"/>
    <w:rsid w:val="00FD4268"/>
    <w:rsid w:val="00FD45EA"/>
    <w:rsid w:val="00FD45EB"/>
    <w:rsid w:val="00FD45FB"/>
    <w:rsid w:val="00FD46EA"/>
    <w:rsid w:val="00FD477C"/>
    <w:rsid w:val="00FD493F"/>
    <w:rsid w:val="00FD49E7"/>
    <w:rsid w:val="00FD4B14"/>
    <w:rsid w:val="00FD4E18"/>
    <w:rsid w:val="00FD50E5"/>
    <w:rsid w:val="00FD5182"/>
    <w:rsid w:val="00FD5472"/>
    <w:rsid w:val="00FD54BA"/>
    <w:rsid w:val="00FD5675"/>
    <w:rsid w:val="00FD5C62"/>
    <w:rsid w:val="00FD5D4D"/>
    <w:rsid w:val="00FD5E06"/>
    <w:rsid w:val="00FD5F71"/>
    <w:rsid w:val="00FD68CB"/>
    <w:rsid w:val="00FD6A65"/>
    <w:rsid w:val="00FD6F80"/>
    <w:rsid w:val="00FD701F"/>
    <w:rsid w:val="00FD7473"/>
    <w:rsid w:val="00FD7C27"/>
    <w:rsid w:val="00FE0A03"/>
    <w:rsid w:val="00FE0B83"/>
    <w:rsid w:val="00FE10F7"/>
    <w:rsid w:val="00FE1124"/>
    <w:rsid w:val="00FE118A"/>
    <w:rsid w:val="00FE12AB"/>
    <w:rsid w:val="00FE12E1"/>
    <w:rsid w:val="00FE207A"/>
    <w:rsid w:val="00FE2114"/>
    <w:rsid w:val="00FE24E4"/>
    <w:rsid w:val="00FE2C38"/>
    <w:rsid w:val="00FE2ECC"/>
    <w:rsid w:val="00FE3061"/>
    <w:rsid w:val="00FE318F"/>
    <w:rsid w:val="00FE321E"/>
    <w:rsid w:val="00FE3B7B"/>
    <w:rsid w:val="00FE3E32"/>
    <w:rsid w:val="00FE415A"/>
    <w:rsid w:val="00FE4A5F"/>
    <w:rsid w:val="00FE4D2B"/>
    <w:rsid w:val="00FE4E39"/>
    <w:rsid w:val="00FE4EC7"/>
    <w:rsid w:val="00FE4F35"/>
    <w:rsid w:val="00FE50D6"/>
    <w:rsid w:val="00FE5C77"/>
    <w:rsid w:val="00FE77C3"/>
    <w:rsid w:val="00FF00CC"/>
    <w:rsid w:val="00FF010D"/>
    <w:rsid w:val="00FF043B"/>
    <w:rsid w:val="00FF069D"/>
    <w:rsid w:val="00FF07DA"/>
    <w:rsid w:val="00FF0C81"/>
    <w:rsid w:val="00FF17B0"/>
    <w:rsid w:val="00FF1DE0"/>
    <w:rsid w:val="00FF24D3"/>
    <w:rsid w:val="00FF2BD8"/>
    <w:rsid w:val="00FF3DFA"/>
    <w:rsid w:val="00FF44D3"/>
    <w:rsid w:val="00FF4608"/>
    <w:rsid w:val="00FF475B"/>
    <w:rsid w:val="00FF4B5C"/>
    <w:rsid w:val="00FF4CD3"/>
    <w:rsid w:val="00FF5B18"/>
    <w:rsid w:val="00FF5D05"/>
    <w:rsid w:val="00FF5ED6"/>
    <w:rsid w:val="00FF6520"/>
    <w:rsid w:val="00FF6688"/>
    <w:rsid w:val="00FF6AB1"/>
    <w:rsid w:val="00FF6ADE"/>
    <w:rsid w:val="00FF6C26"/>
    <w:rsid w:val="00FF6D3B"/>
    <w:rsid w:val="00FF6D42"/>
    <w:rsid w:val="00FF7507"/>
    <w:rsid w:val="00FF7599"/>
    <w:rsid w:val="00FF794C"/>
    <w:rsid w:val="00FF7E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0B3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7714A0"/>
    <w:pPr>
      <w:keepNext/>
      <w:keepLines/>
      <w:spacing w:before="20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26CA"/>
    <w:pPr>
      <w:ind w:left="720"/>
      <w:contextualSpacing/>
    </w:pPr>
  </w:style>
  <w:style w:type="paragraph" w:styleId="BalloonText">
    <w:name w:val="Balloon Text"/>
    <w:basedOn w:val="Normal"/>
    <w:link w:val="BalloonTextChar"/>
    <w:uiPriority w:val="99"/>
    <w:semiHidden/>
    <w:unhideWhenUsed/>
    <w:rsid w:val="00EE11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180"/>
    <w:rPr>
      <w:rFonts w:ascii="Lucida Grande" w:hAnsi="Lucida Grande" w:cs="Lucida Grande"/>
      <w:sz w:val="18"/>
      <w:szCs w:val="18"/>
    </w:rPr>
  </w:style>
  <w:style w:type="character" w:styleId="Hyperlink">
    <w:name w:val="Hyperlink"/>
    <w:basedOn w:val="DefaultParagraphFont"/>
    <w:uiPriority w:val="99"/>
    <w:unhideWhenUsed/>
    <w:rsid w:val="0024058A"/>
    <w:rPr>
      <w:color w:val="0000FF" w:themeColor="hyperlink"/>
      <w:u w:val="single"/>
    </w:rPr>
  </w:style>
  <w:style w:type="paragraph" w:styleId="NormalWeb">
    <w:name w:val="Normal (Web)"/>
    <w:basedOn w:val="Normal"/>
    <w:uiPriority w:val="99"/>
    <w:semiHidden/>
    <w:unhideWhenUsed/>
    <w:rsid w:val="001464C2"/>
    <w:rPr>
      <w:rFonts w:ascii="Times New Roman" w:hAnsi="Times New Roman" w:cs="Times New Roman"/>
    </w:rPr>
  </w:style>
  <w:style w:type="table" w:styleId="TableGrid">
    <w:name w:val="Table Grid"/>
    <w:basedOn w:val="TableNormal"/>
    <w:uiPriority w:val="59"/>
    <w:rsid w:val="00DD7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79D4"/>
    <w:rPr>
      <w:sz w:val="18"/>
      <w:szCs w:val="18"/>
    </w:rPr>
  </w:style>
  <w:style w:type="paragraph" w:styleId="CommentText">
    <w:name w:val="annotation text"/>
    <w:basedOn w:val="Normal"/>
    <w:link w:val="CommentTextChar"/>
    <w:uiPriority w:val="99"/>
    <w:unhideWhenUsed/>
    <w:rsid w:val="00DD79D4"/>
  </w:style>
  <w:style w:type="character" w:customStyle="1" w:styleId="CommentTextChar">
    <w:name w:val="Comment Text Char"/>
    <w:basedOn w:val="DefaultParagraphFont"/>
    <w:link w:val="CommentText"/>
    <w:uiPriority w:val="99"/>
    <w:rsid w:val="00DD79D4"/>
  </w:style>
  <w:style w:type="paragraph" w:customStyle="1" w:styleId="EndNoteBibliographyTitle">
    <w:name w:val="EndNote Bibliography Title"/>
    <w:basedOn w:val="Normal"/>
    <w:rsid w:val="00AF6239"/>
    <w:pPr>
      <w:jc w:val="center"/>
    </w:pPr>
    <w:rPr>
      <w:rFonts w:ascii="Times New Roman" w:hAnsi="Times New Roman" w:cs="Times New Roman"/>
    </w:rPr>
  </w:style>
  <w:style w:type="paragraph" w:customStyle="1" w:styleId="EndNoteBibliography">
    <w:name w:val="EndNote Bibliography"/>
    <w:basedOn w:val="Normal"/>
    <w:rsid w:val="00AF6239"/>
    <w:pPr>
      <w:spacing w:line="480" w:lineRule="auto"/>
    </w:pPr>
    <w:rPr>
      <w:rFonts w:ascii="Times New Roman" w:hAnsi="Times New Roman" w:cs="Times New Roman"/>
    </w:rPr>
  </w:style>
  <w:style w:type="paragraph" w:styleId="Header">
    <w:name w:val="header"/>
    <w:basedOn w:val="Normal"/>
    <w:link w:val="HeaderChar"/>
    <w:unhideWhenUsed/>
    <w:rsid w:val="003B6C5A"/>
    <w:pPr>
      <w:tabs>
        <w:tab w:val="center" w:pos="4320"/>
        <w:tab w:val="right" w:pos="8640"/>
      </w:tabs>
    </w:pPr>
  </w:style>
  <w:style w:type="character" w:customStyle="1" w:styleId="HeaderChar">
    <w:name w:val="Header Char"/>
    <w:basedOn w:val="DefaultParagraphFont"/>
    <w:link w:val="Header"/>
    <w:rsid w:val="003B6C5A"/>
  </w:style>
  <w:style w:type="paragraph" w:styleId="Footer">
    <w:name w:val="footer"/>
    <w:basedOn w:val="Normal"/>
    <w:link w:val="FooterChar"/>
    <w:uiPriority w:val="99"/>
    <w:unhideWhenUsed/>
    <w:rsid w:val="003B6C5A"/>
    <w:pPr>
      <w:tabs>
        <w:tab w:val="center" w:pos="4320"/>
        <w:tab w:val="right" w:pos="8640"/>
      </w:tabs>
    </w:pPr>
  </w:style>
  <w:style w:type="character" w:customStyle="1" w:styleId="FooterChar">
    <w:name w:val="Footer Char"/>
    <w:basedOn w:val="DefaultParagraphFont"/>
    <w:link w:val="Footer"/>
    <w:uiPriority w:val="99"/>
    <w:rsid w:val="003B6C5A"/>
  </w:style>
  <w:style w:type="paragraph" w:styleId="NoSpacing">
    <w:name w:val="No Spacing"/>
    <w:uiPriority w:val="1"/>
    <w:qFormat/>
    <w:rsid w:val="00B95EF5"/>
  </w:style>
  <w:style w:type="character" w:styleId="PageNumber">
    <w:name w:val="page number"/>
    <w:basedOn w:val="DefaultParagraphFont"/>
    <w:uiPriority w:val="99"/>
    <w:semiHidden/>
    <w:unhideWhenUsed/>
    <w:rsid w:val="002E5653"/>
  </w:style>
  <w:style w:type="paragraph" w:styleId="CommentSubject">
    <w:name w:val="annotation subject"/>
    <w:basedOn w:val="CommentText"/>
    <w:next w:val="CommentText"/>
    <w:link w:val="CommentSubjectChar"/>
    <w:uiPriority w:val="99"/>
    <w:semiHidden/>
    <w:unhideWhenUsed/>
    <w:rsid w:val="00FB3FE2"/>
    <w:rPr>
      <w:b/>
      <w:bCs/>
      <w:sz w:val="20"/>
      <w:szCs w:val="20"/>
    </w:rPr>
  </w:style>
  <w:style w:type="character" w:customStyle="1" w:styleId="CommentSubjectChar">
    <w:name w:val="Comment Subject Char"/>
    <w:basedOn w:val="CommentTextChar"/>
    <w:link w:val="CommentSubject"/>
    <w:uiPriority w:val="99"/>
    <w:semiHidden/>
    <w:rsid w:val="00FB3FE2"/>
    <w:rPr>
      <w:b/>
      <w:bCs/>
      <w:sz w:val="20"/>
      <w:szCs w:val="20"/>
    </w:rPr>
  </w:style>
  <w:style w:type="paragraph" w:styleId="Revision">
    <w:name w:val="Revision"/>
    <w:hidden/>
    <w:uiPriority w:val="99"/>
    <w:semiHidden/>
    <w:rsid w:val="004171B8"/>
  </w:style>
  <w:style w:type="character" w:styleId="FollowedHyperlink">
    <w:name w:val="FollowedHyperlink"/>
    <w:basedOn w:val="DefaultParagraphFont"/>
    <w:uiPriority w:val="99"/>
    <w:semiHidden/>
    <w:unhideWhenUsed/>
    <w:rsid w:val="00356F40"/>
    <w:rPr>
      <w:color w:val="800080" w:themeColor="followedHyperlink"/>
      <w:u w:val="single"/>
    </w:rPr>
  </w:style>
  <w:style w:type="character" w:customStyle="1" w:styleId="cit-auth">
    <w:name w:val="cit-auth"/>
    <w:basedOn w:val="DefaultParagraphFont"/>
    <w:rsid w:val="007F0586"/>
  </w:style>
  <w:style w:type="character" w:customStyle="1" w:styleId="cit-name-surname">
    <w:name w:val="cit-name-surname"/>
    <w:basedOn w:val="DefaultParagraphFont"/>
    <w:rsid w:val="007F0586"/>
  </w:style>
  <w:style w:type="character" w:customStyle="1" w:styleId="cit-name-given-names">
    <w:name w:val="cit-name-given-names"/>
    <w:basedOn w:val="DefaultParagraphFont"/>
    <w:rsid w:val="007F0586"/>
  </w:style>
  <w:style w:type="character" w:styleId="HTMLCite">
    <w:name w:val="HTML Cite"/>
    <w:basedOn w:val="DefaultParagraphFont"/>
    <w:uiPriority w:val="99"/>
    <w:semiHidden/>
    <w:unhideWhenUsed/>
    <w:rsid w:val="007F0586"/>
    <w:rPr>
      <w:i/>
      <w:iCs/>
    </w:rPr>
  </w:style>
  <w:style w:type="character" w:customStyle="1" w:styleId="cit-article-title">
    <w:name w:val="cit-article-title"/>
    <w:basedOn w:val="DefaultParagraphFont"/>
    <w:rsid w:val="007F0586"/>
  </w:style>
  <w:style w:type="character" w:customStyle="1" w:styleId="cit-pub-date">
    <w:name w:val="cit-pub-date"/>
    <w:basedOn w:val="DefaultParagraphFont"/>
    <w:rsid w:val="007F0586"/>
  </w:style>
  <w:style w:type="character" w:customStyle="1" w:styleId="cit-vol">
    <w:name w:val="cit-vol"/>
    <w:basedOn w:val="DefaultParagraphFont"/>
    <w:rsid w:val="007F0586"/>
  </w:style>
  <w:style w:type="character" w:customStyle="1" w:styleId="cit-fpage">
    <w:name w:val="cit-fpage"/>
    <w:basedOn w:val="DefaultParagraphFont"/>
    <w:rsid w:val="007F0586"/>
  </w:style>
  <w:style w:type="character" w:customStyle="1" w:styleId="cit-lpage">
    <w:name w:val="cit-lpage"/>
    <w:basedOn w:val="DefaultParagraphFont"/>
    <w:rsid w:val="007F0586"/>
  </w:style>
  <w:style w:type="character" w:customStyle="1" w:styleId="Heading2Char">
    <w:name w:val="Heading 2 Char"/>
    <w:basedOn w:val="DefaultParagraphFont"/>
    <w:link w:val="Heading2"/>
    <w:rsid w:val="007714A0"/>
    <w:rPr>
      <w:rFonts w:ascii="Cambria" w:eastAsia="Times New Roman" w:hAnsi="Cambria" w:cs="Times New Roman"/>
      <w:b/>
      <w:bCs/>
      <w:color w:val="4F81BD"/>
      <w:sz w:val="26"/>
      <w:szCs w:val="26"/>
    </w:rPr>
  </w:style>
  <w:style w:type="character" w:styleId="LineNumber">
    <w:name w:val="line number"/>
    <w:basedOn w:val="DefaultParagraphFont"/>
    <w:uiPriority w:val="99"/>
    <w:semiHidden/>
    <w:unhideWhenUsed/>
    <w:rsid w:val="008E5A7E"/>
  </w:style>
  <w:style w:type="character" w:customStyle="1" w:styleId="fn-label">
    <w:name w:val="fn-label"/>
    <w:basedOn w:val="DefaultParagraphFont"/>
    <w:rsid w:val="00EF03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7714A0"/>
    <w:pPr>
      <w:keepNext/>
      <w:keepLines/>
      <w:spacing w:before="20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26CA"/>
    <w:pPr>
      <w:ind w:left="720"/>
      <w:contextualSpacing/>
    </w:pPr>
  </w:style>
  <w:style w:type="paragraph" w:styleId="BalloonText">
    <w:name w:val="Balloon Text"/>
    <w:basedOn w:val="Normal"/>
    <w:link w:val="BalloonTextChar"/>
    <w:uiPriority w:val="99"/>
    <w:semiHidden/>
    <w:unhideWhenUsed/>
    <w:rsid w:val="00EE11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180"/>
    <w:rPr>
      <w:rFonts w:ascii="Lucida Grande" w:hAnsi="Lucida Grande" w:cs="Lucida Grande"/>
      <w:sz w:val="18"/>
      <w:szCs w:val="18"/>
    </w:rPr>
  </w:style>
  <w:style w:type="character" w:styleId="Hyperlink">
    <w:name w:val="Hyperlink"/>
    <w:basedOn w:val="DefaultParagraphFont"/>
    <w:uiPriority w:val="99"/>
    <w:unhideWhenUsed/>
    <w:rsid w:val="0024058A"/>
    <w:rPr>
      <w:color w:val="0000FF" w:themeColor="hyperlink"/>
      <w:u w:val="single"/>
    </w:rPr>
  </w:style>
  <w:style w:type="paragraph" w:styleId="NormalWeb">
    <w:name w:val="Normal (Web)"/>
    <w:basedOn w:val="Normal"/>
    <w:uiPriority w:val="99"/>
    <w:semiHidden/>
    <w:unhideWhenUsed/>
    <w:rsid w:val="001464C2"/>
    <w:rPr>
      <w:rFonts w:ascii="Times New Roman" w:hAnsi="Times New Roman" w:cs="Times New Roman"/>
    </w:rPr>
  </w:style>
  <w:style w:type="table" w:styleId="TableGrid">
    <w:name w:val="Table Grid"/>
    <w:basedOn w:val="TableNormal"/>
    <w:uiPriority w:val="59"/>
    <w:rsid w:val="00DD7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79D4"/>
    <w:rPr>
      <w:sz w:val="18"/>
      <w:szCs w:val="18"/>
    </w:rPr>
  </w:style>
  <w:style w:type="paragraph" w:styleId="CommentText">
    <w:name w:val="annotation text"/>
    <w:basedOn w:val="Normal"/>
    <w:link w:val="CommentTextChar"/>
    <w:uiPriority w:val="99"/>
    <w:unhideWhenUsed/>
    <w:rsid w:val="00DD79D4"/>
  </w:style>
  <w:style w:type="character" w:customStyle="1" w:styleId="CommentTextChar">
    <w:name w:val="Comment Text Char"/>
    <w:basedOn w:val="DefaultParagraphFont"/>
    <w:link w:val="CommentText"/>
    <w:uiPriority w:val="99"/>
    <w:rsid w:val="00DD79D4"/>
  </w:style>
  <w:style w:type="paragraph" w:customStyle="1" w:styleId="EndNoteBibliographyTitle">
    <w:name w:val="EndNote Bibliography Title"/>
    <w:basedOn w:val="Normal"/>
    <w:rsid w:val="00AF6239"/>
    <w:pPr>
      <w:jc w:val="center"/>
    </w:pPr>
    <w:rPr>
      <w:rFonts w:ascii="Times New Roman" w:hAnsi="Times New Roman" w:cs="Times New Roman"/>
    </w:rPr>
  </w:style>
  <w:style w:type="paragraph" w:customStyle="1" w:styleId="EndNoteBibliography">
    <w:name w:val="EndNote Bibliography"/>
    <w:basedOn w:val="Normal"/>
    <w:rsid w:val="00AF6239"/>
    <w:pPr>
      <w:spacing w:line="480" w:lineRule="auto"/>
    </w:pPr>
    <w:rPr>
      <w:rFonts w:ascii="Times New Roman" w:hAnsi="Times New Roman" w:cs="Times New Roman"/>
    </w:rPr>
  </w:style>
  <w:style w:type="paragraph" w:styleId="Header">
    <w:name w:val="header"/>
    <w:basedOn w:val="Normal"/>
    <w:link w:val="HeaderChar"/>
    <w:unhideWhenUsed/>
    <w:rsid w:val="003B6C5A"/>
    <w:pPr>
      <w:tabs>
        <w:tab w:val="center" w:pos="4320"/>
        <w:tab w:val="right" w:pos="8640"/>
      </w:tabs>
    </w:pPr>
  </w:style>
  <w:style w:type="character" w:customStyle="1" w:styleId="HeaderChar">
    <w:name w:val="Header Char"/>
    <w:basedOn w:val="DefaultParagraphFont"/>
    <w:link w:val="Header"/>
    <w:rsid w:val="003B6C5A"/>
  </w:style>
  <w:style w:type="paragraph" w:styleId="Footer">
    <w:name w:val="footer"/>
    <w:basedOn w:val="Normal"/>
    <w:link w:val="FooterChar"/>
    <w:uiPriority w:val="99"/>
    <w:unhideWhenUsed/>
    <w:rsid w:val="003B6C5A"/>
    <w:pPr>
      <w:tabs>
        <w:tab w:val="center" w:pos="4320"/>
        <w:tab w:val="right" w:pos="8640"/>
      </w:tabs>
    </w:pPr>
  </w:style>
  <w:style w:type="character" w:customStyle="1" w:styleId="FooterChar">
    <w:name w:val="Footer Char"/>
    <w:basedOn w:val="DefaultParagraphFont"/>
    <w:link w:val="Footer"/>
    <w:uiPriority w:val="99"/>
    <w:rsid w:val="003B6C5A"/>
  </w:style>
  <w:style w:type="paragraph" w:styleId="NoSpacing">
    <w:name w:val="No Spacing"/>
    <w:uiPriority w:val="1"/>
    <w:qFormat/>
    <w:rsid w:val="00B95EF5"/>
  </w:style>
  <w:style w:type="character" w:styleId="PageNumber">
    <w:name w:val="page number"/>
    <w:basedOn w:val="DefaultParagraphFont"/>
    <w:uiPriority w:val="99"/>
    <w:semiHidden/>
    <w:unhideWhenUsed/>
    <w:rsid w:val="002E5653"/>
  </w:style>
  <w:style w:type="paragraph" w:styleId="CommentSubject">
    <w:name w:val="annotation subject"/>
    <w:basedOn w:val="CommentText"/>
    <w:next w:val="CommentText"/>
    <w:link w:val="CommentSubjectChar"/>
    <w:uiPriority w:val="99"/>
    <w:semiHidden/>
    <w:unhideWhenUsed/>
    <w:rsid w:val="00FB3FE2"/>
    <w:rPr>
      <w:b/>
      <w:bCs/>
      <w:sz w:val="20"/>
      <w:szCs w:val="20"/>
    </w:rPr>
  </w:style>
  <w:style w:type="character" w:customStyle="1" w:styleId="CommentSubjectChar">
    <w:name w:val="Comment Subject Char"/>
    <w:basedOn w:val="CommentTextChar"/>
    <w:link w:val="CommentSubject"/>
    <w:uiPriority w:val="99"/>
    <w:semiHidden/>
    <w:rsid w:val="00FB3FE2"/>
    <w:rPr>
      <w:b/>
      <w:bCs/>
      <w:sz w:val="20"/>
      <w:szCs w:val="20"/>
    </w:rPr>
  </w:style>
  <w:style w:type="paragraph" w:styleId="Revision">
    <w:name w:val="Revision"/>
    <w:hidden/>
    <w:uiPriority w:val="99"/>
    <w:semiHidden/>
    <w:rsid w:val="004171B8"/>
  </w:style>
  <w:style w:type="character" w:styleId="FollowedHyperlink">
    <w:name w:val="FollowedHyperlink"/>
    <w:basedOn w:val="DefaultParagraphFont"/>
    <w:uiPriority w:val="99"/>
    <w:semiHidden/>
    <w:unhideWhenUsed/>
    <w:rsid w:val="00356F40"/>
    <w:rPr>
      <w:color w:val="800080" w:themeColor="followedHyperlink"/>
      <w:u w:val="single"/>
    </w:rPr>
  </w:style>
  <w:style w:type="character" w:customStyle="1" w:styleId="cit-auth">
    <w:name w:val="cit-auth"/>
    <w:basedOn w:val="DefaultParagraphFont"/>
    <w:rsid w:val="007F0586"/>
  </w:style>
  <w:style w:type="character" w:customStyle="1" w:styleId="cit-name-surname">
    <w:name w:val="cit-name-surname"/>
    <w:basedOn w:val="DefaultParagraphFont"/>
    <w:rsid w:val="007F0586"/>
  </w:style>
  <w:style w:type="character" w:customStyle="1" w:styleId="cit-name-given-names">
    <w:name w:val="cit-name-given-names"/>
    <w:basedOn w:val="DefaultParagraphFont"/>
    <w:rsid w:val="007F0586"/>
  </w:style>
  <w:style w:type="character" w:styleId="HTMLCite">
    <w:name w:val="HTML Cite"/>
    <w:basedOn w:val="DefaultParagraphFont"/>
    <w:uiPriority w:val="99"/>
    <w:semiHidden/>
    <w:unhideWhenUsed/>
    <w:rsid w:val="007F0586"/>
    <w:rPr>
      <w:i/>
      <w:iCs/>
    </w:rPr>
  </w:style>
  <w:style w:type="character" w:customStyle="1" w:styleId="cit-article-title">
    <w:name w:val="cit-article-title"/>
    <w:basedOn w:val="DefaultParagraphFont"/>
    <w:rsid w:val="007F0586"/>
  </w:style>
  <w:style w:type="character" w:customStyle="1" w:styleId="cit-pub-date">
    <w:name w:val="cit-pub-date"/>
    <w:basedOn w:val="DefaultParagraphFont"/>
    <w:rsid w:val="007F0586"/>
  </w:style>
  <w:style w:type="character" w:customStyle="1" w:styleId="cit-vol">
    <w:name w:val="cit-vol"/>
    <w:basedOn w:val="DefaultParagraphFont"/>
    <w:rsid w:val="007F0586"/>
  </w:style>
  <w:style w:type="character" w:customStyle="1" w:styleId="cit-fpage">
    <w:name w:val="cit-fpage"/>
    <w:basedOn w:val="DefaultParagraphFont"/>
    <w:rsid w:val="007F0586"/>
  </w:style>
  <w:style w:type="character" w:customStyle="1" w:styleId="cit-lpage">
    <w:name w:val="cit-lpage"/>
    <w:basedOn w:val="DefaultParagraphFont"/>
    <w:rsid w:val="007F0586"/>
  </w:style>
  <w:style w:type="character" w:customStyle="1" w:styleId="Heading2Char">
    <w:name w:val="Heading 2 Char"/>
    <w:basedOn w:val="DefaultParagraphFont"/>
    <w:link w:val="Heading2"/>
    <w:rsid w:val="007714A0"/>
    <w:rPr>
      <w:rFonts w:ascii="Cambria" w:eastAsia="Times New Roman" w:hAnsi="Cambria" w:cs="Times New Roman"/>
      <w:b/>
      <w:bCs/>
      <w:color w:val="4F81BD"/>
      <w:sz w:val="26"/>
      <w:szCs w:val="26"/>
    </w:rPr>
  </w:style>
  <w:style w:type="character" w:styleId="LineNumber">
    <w:name w:val="line number"/>
    <w:basedOn w:val="DefaultParagraphFont"/>
    <w:uiPriority w:val="99"/>
    <w:semiHidden/>
    <w:unhideWhenUsed/>
    <w:rsid w:val="008E5A7E"/>
  </w:style>
  <w:style w:type="character" w:customStyle="1" w:styleId="fn-label">
    <w:name w:val="fn-label"/>
    <w:basedOn w:val="DefaultParagraphFont"/>
    <w:rsid w:val="00EF0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933">
      <w:bodyDiv w:val="1"/>
      <w:marLeft w:val="0"/>
      <w:marRight w:val="0"/>
      <w:marTop w:val="0"/>
      <w:marBottom w:val="0"/>
      <w:divBdr>
        <w:top w:val="none" w:sz="0" w:space="0" w:color="auto"/>
        <w:left w:val="none" w:sz="0" w:space="0" w:color="auto"/>
        <w:bottom w:val="none" w:sz="0" w:space="0" w:color="auto"/>
        <w:right w:val="none" w:sz="0" w:space="0" w:color="auto"/>
      </w:divBdr>
    </w:div>
    <w:div w:id="17004905">
      <w:bodyDiv w:val="1"/>
      <w:marLeft w:val="0"/>
      <w:marRight w:val="0"/>
      <w:marTop w:val="0"/>
      <w:marBottom w:val="0"/>
      <w:divBdr>
        <w:top w:val="none" w:sz="0" w:space="0" w:color="auto"/>
        <w:left w:val="none" w:sz="0" w:space="0" w:color="auto"/>
        <w:bottom w:val="none" w:sz="0" w:space="0" w:color="auto"/>
        <w:right w:val="none" w:sz="0" w:space="0" w:color="auto"/>
      </w:divBdr>
    </w:div>
    <w:div w:id="42095416">
      <w:bodyDiv w:val="1"/>
      <w:marLeft w:val="0"/>
      <w:marRight w:val="0"/>
      <w:marTop w:val="0"/>
      <w:marBottom w:val="0"/>
      <w:divBdr>
        <w:top w:val="none" w:sz="0" w:space="0" w:color="auto"/>
        <w:left w:val="none" w:sz="0" w:space="0" w:color="auto"/>
        <w:bottom w:val="none" w:sz="0" w:space="0" w:color="auto"/>
        <w:right w:val="none" w:sz="0" w:space="0" w:color="auto"/>
      </w:divBdr>
    </w:div>
    <w:div w:id="51001830">
      <w:bodyDiv w:val="1"/>
      <w:marLeft w:val="0"/>
      <w:marRight w:val="0"/>
      <w:marTop w:val="0"/>
      <w:marBottom w:val="0"/>
      <w:divBdr>
        <w:top w:val="none" w:sz="0" w:space="0" w:color="auto"/>
        <w:left w:val="none" w:sz="0" w:space="0" w:color="auto"/>
        <w:bottom w:val="none" w:sz="0" w:space="0" w:color="auto"/>
        <w:right w:val="none" w:sz="0" w:space="0" w:color="auto"/>
      </w:divBdr>
    </w:div>
    <w:div w:id="92481304">
      <w:bodyDiv w:val="1"/>
      <w:marLeft w:val="0"/>
      <w:marRight w:val="0"/>
      <w:marTop w:val="0"/>
      <w:marBottom w:val="0"/>
      <w:divBdr>
        <w:top w:val="none" w:sz="0" w:space="0" w:color="auto"/>
        <w:left w:val="none" w:sz="0" w:space="0" w:color="auto"/>
        <w:bottom w:val="none" w:sz="0" w:space="0" w:color="auto"/>
        <w:right w:val="none" w:sz="0" w:space="0" w:color="auto"/>
      </w:divBdr>
    </w:div>
    <w:div w:id="134300804">
      <w:bodyDiv w:val="1"/>
      <w:marLeft w:val="0"/>
      <w:marRight w:val="0"/>
      <w:marTop w:val="0"/>
      <w:marBottom w:val="0"/>
      <w:divBdr>
        <w:top w:val="none" w:sz="0" w:space="0" w:color="auto"/>
        <w:left w:val="none" w:sz="0" w:space="0" w:color="auto"/>
        <w:bottom w:val="none" w:sz="0" w:space="0" w:color="auto"/>
        <w:right w:val="none" w:sz="0" w:space="0" w:color="auto"/>
      </w:divBdr>
    </w:div>
    <w:div w:id="157231457">
      <w:bodyDiv w:val="1"/>
      <w:marLeft w:val="0"/>
      <w:marRight w:val="0"/>
      <w:marTop w:val="0"/>
      <w:marBottom w:val="0"/>
      <w:divBdr>
        <w:top w:val="none" w:sz="0" w:space="0" w:color="auto"/>
        <w:left w:val="none" w:sz="0" w:space="0" w:color="auto"/>
        <w:bottom w:val="none" w:sz="0" w:space="0" w:color="auto"/>
        <w:right w:val="none" w:sz="0" w:space="0" w:color="auto"/>
      </w:divBdr>
    </w:div>
    <w:div w:id="196044642">
      <w:bodyDiv w:val="1"/>
      <w:marLeft w:val="0"/>
      <w:marRight w:val="0"/>
      <w:marTop w:val="0"/>
      <w:marBottom w:val="0"/>
      <w:divBdr>
        <w:top w:val="none" w:sz="0" w:space="0" w:color="auto"/>
        <w:left w:val="none" w:sz="0" w:space="0" w:color="auto"/>
        <w:bottom w:val="none" w:sz="0" w:space="0" w:color="auto"/>
        <w:right w:val="none" w:sz="0" w:space="0" w:color="auto"/>
      </w:divBdr>
    </w:div>
    <w:div w:id="198323639">
      <w:bodyDiv w:val="1"/>
      <w:marLeft w:val="0"/>
      <w:marRight w:val="0"/>
      <w:marTop w:val="0"/>
      <w:marBottom w:val="0"/>
      <w:divBdr>
        <w:top w:val="none" w:sz="0" w:space="0" w:color="auto"/>
        <w:left w:val="none" w:sz="0" w:space="0" w:color="auto"/>
        <w:bottom w:val="none" w:sz="0" w:space="0" w:color="auto"/>
        <w:right w:val="none" w:sz="0" w:space="0" w:color="auto"/>
      </w:divBdr>
    </w:div>
    <w:div w:id="225190856">
      <w:bodyDiv w:val="1"/>
      <w:marLeft w:val="0"/>
      <w:marRight w:val="0"/>
      <w:marTop w:val="0"/>
      <w:marBottom w:val="0"/>
      <w:divBdr>
        <w:top w:val="none" w:sz="0" w:space="0" w:color="auto"/>
        <w:left w:val="none" w:sz="0" w:space="0" w:color="auto"/>
        <w:bottom w:val="none" w:sz="0" w:space="0" w:color="auto"/>
        <w:right w:val="none" w:sz="0" w:space="0" w:color="auto"/>
      </w:divBdr>
    </w:div>
    <w:div w:id="228537193">
      <w:bodyDiv w:val="1"/>
      <w:marLeft w:val="0"/>
      <w:marRight w:val="0"/>
      <w:marTop w:val="0"/>
      <w:marBottom w:val="0"/>
      <w:divBdr>
        <w:top w:val="none" w:sz="0" w:space="0" w:color="auto"/>
        <w:left w:val="none" w:sz="0" w:space="0" w:color="auto"/>
        <w:bottom w:val="none" w:sz="0" w:space="0" w:color="auto"/>
        <w:right w:val="none" w:sz="0" w:space="0" w:color="auto"/>
      </w:divBdr>
    </w:div>
    <w:div w:id="230504978">
      <w:bodyDiv w:val="1"/>
      <w:marLeft w:val="0"/>
      <w:marRight w:val="0"/>
      <w:marTop w:val="0"/>
      <w:marBottom w:val="0"/>
      <w:divBdr>
        <w:top w:val="none" w:sz="0" w:space="0" w:color="auto"/>
        <w:left w:val="none" w:sz="0" w:space="0" w:color="auto"/>
        <w:bottom w:val="none" w:sz="0" w:space="0" w:color="auto"/>
        <w:right w:val="none" w:sz="0" w:space="0" w:color="auto"/>
      </w:divBdr>
    </w:div>
    <w:div w:id="248316345">
      <w:bodyDiv w:val="1"/>
      <w:marLeft w:val="0"/>
      <w:marRight w:val="0"/>
      <w:marTop w:val="0"/>
      <w:marBottom w:val="0"/>
      <w:divBdr>
        <w:top w:val="none" w:sz="0" w:space="0" w:color="auto"/>
        <w:left w:val="none" w:sz="0" w:space="0" w:color="auto"/>
        <w:bottom w:val="none" w:sz="0" w:space="0" w:color="auto"/>
        <w:right w:val="none" w:sz="0" w:space="0" w:color="auto"/>
      </w:divBdr>
    </w:div>
    <w:div w:id="248972655">
      <w:bodyDiv w:val="1"/>
      <w:marLeft w:val="0"/>
      <w:marRight w:val="0"/>
      <w:marTop w:val="0"/>
      <w:marBottom w:val="0"/>
      <w:divBdr>
        <w:top w:val="none" w:sz="0" w:space="0" w:color="auto"/>
        <w:left w:val="none" w:sz="0" w:space="0" w:color="auto"/>
        <w:bottom w:val="none" w:sz="0" w:space="0" w:color="auto"/>
        <w:right w:val="none" w:sz="0" w:space="0" w:color="auto"/>
      </w:divBdr>
    </w:div>
    <w:div w:id="315884873">
      <w:bodyDiv w:val="1"/>
      <w:marLeft w:val="0"/>
      <w:marRight w:val="0"/>
      <w:marTop w:val="0"/>
      <w:marBottom w:val="0"/>
      <w:divBdr>
        <w:top w:val="none" w:sz="0" w:space="0" w:color="auto"/>
        <w:left w:val="none" w:sz="0" w:space="0" w:color="auto"/>
        <w:bottom w:val="none" w:sz="0" w:space="0" w:color="auto"/>
        <w:right w:val="none" w:sz="0" w:space="0" w:color="auto"/>
      </w:divBdr>
      <w:divsChild>
        <w:div w:id="1640113892">
          <w:marLeft w:val="0"/>
          <w:marRight w:val="0"/>
          <w:marTop w:val="0"/>
          <w:marBottom w:val="0"/>
          <w:divBdr>
            <w:top w:val="none" w:sz="0" w:space="0" w:color="auto"/>
            <w:left w:val="none" w:sz="0" w:space="0" w:color="auto"/>
            <w:bottom w:val="none" w:sz="0" w:space="0" w:color="auto"/>
            <w:right w:val="none" w:sz="0" w:space="0" w:color="auto"/>
          </w:divBdr>
        </w:div>
        <w:div w:id="1461650202">
          <w:marLeft w:val="0"/>
          <w:marRight w:val="0"/>
          <w:marTop w:val="0"/>
          <w:marBottom w:val="0"/>
          <w:divBdr>
            <w:top w:val="none" w:sz="0" w:space="0" w:color="auto"/>
            <w:left w:val="none" w:sz="0" w:space="0" w:color="auto"/>
            <w:bottom w:val="none" w:sz="0" w:space="0" w:color="auto"/>
            <w:right w:val="none" w:sz="0" w:space="0" w:color="auto"/>
          </w:divBdr>
        </w:div>
      </w:divsChild>
    </w:div>
    <w:div w:id="317730039">
      <w:bodyDiv w:val="1"/>
      <w:marLeft w:val="0"/>
      <w:marRight w:val="0"/>
      <w:marTop w:val="0"/>
      <w:marBottom w:val="0"/>
      <w:divBdr>
        <w:top w:val="none" w:sz="0" w:space="0" w:color="auto"/>
        <w:left w:val="none" w:sz="0" w:space="0" w:color="auto"/>
        <w:bottom w:val="none" w:sz="0" w:space="0" w:color="auto"/>
        <w:right w:val="none" w:sz="0" w:space="0" w:color="auto"/>
      </w:divBdr>
    </w:div>
    <w:div w:id="323974615">
      <w:bodyDiv w:val="1"/>
      <w:marLeft w:val="0"/>
      <w:marRight w:val="0"/>
      <w:marTop w:val="0"/>
      <w:marBottom w:val="0"/>
      <w:divBdr>
        <w:top w:val="none" w:sz="0" w:space="0" w:color="auto"/>
        <w:left w:val="none" w:sz="0" w:space="0" w:color="auto"/>
        <w:bottom w:val="none" w:sz="0" w:space="0" w:color="auto"/>
        <w:right w:val="none" w:sz="0" w:space="0" w:color="auto"/>
      </w:divBdr>
    </w:div>
    <w:div w:id="328407706">
      <w:bodyDiv w:val="1"/>
      <w:marLeft w:val="0"/>
      <w:marRight w:val="0"/>
      <w:marTop w:val="0"/>
      <w:marBottom w:val="0"/>
      <w:divBdr>
        <w:top w:val="none" w:sz="0" w:space="0" w:color="auto"/>
        <w:left w:val="none" w:sz="0" w:space="0" w:color="auto"/>
        <w:bottom w:val="none" w:sz="0" w:space="0" w:color="auto"/>
        <w:right w:val="none" w:sz="0" w:space="0" w:color="auto"/>
      </w:divBdr>
    </w:div>
    <w:div w:id="383870455">
      <w:bodyDiv w:val="1"/>
      <w:marLeft w:val="0"/>
      <w:marRight w:val="0"/>
      <w:marTop w:val="0"/>
      <w:marBottom w:val="0"/>
      <w:divBdr>
        <w:top w:val="none" w:sz="0" w:space="0" w:color="auto"/>
        <w:left w:val="none" w:sz="0" w:space="0" w:color="auto"/>
        <w:bottom w:val="none" w:sz="0" w:space="0" w:color="auto"/>
        <w:right w:val="none" w:sz="0" w:space="0" w:color="auto"/>
      </w:divBdr>
    </w:div>
    <w:div w:id="401874989">
      <w:bodyDiv w:val="1"/>
      <w:marLeft w:val="0"/>
      <w:marRight w:val="0"/>
      <w:marTop w:val="0"/>
      <w:marBottom w:val="0"/>
      <w:divBdr>
        <w:top w:val="none" w:sz="0" w:space="0" w:color="auto"/>
        <w:left w:val="none" w:sz="0" w:space="0" w:color="auto"/>
        <w:bottom w:val="none" w:sz="0" w:space="0" w:color="auto"/>
        <w:right w:val="none" w:sz="0" w:space="0" w:color="auto"/>
      </w:divBdr>
    </w:div>
    <w:div w:id="511771689">
      <w:bodyDiv w:val="1"/>
      <w:marLeft w:val="0"/>
      <w:marRight w:val="0"/>
      <w:marTop w:val="0"/>
      <w:marBottom w:val="0"/>
      <w:divBdr>
        <w:top w:val="none" w:sz="0" w:space="0" w:color="auto"/>
        <w:left w:val="none" w:sz="0" w:space="0" w:color="auto"/>
        <w:bottom w:val="none" w:sz="0" w:space="0" w:color="auto"/>
        <w:right w:val="none" w:sz="0" w:space="0" w:color="auto"/>
      </w:divBdr>
    </w:div>
    <w:div w:id="519247045">
      <w:bodyDiv w:val="1"/>
      <w:marLeft w:val="0"/>
      <w:marRight w:val="0"/>
      <w:marTop w:val="0"/>
      <w:marBottom w:val="0"/>
      <w:divBdr>
        <w:top w:val="none" w:sz="0" w:space="0" w:color="auto"/>
        <w:left w:val="none" w:sz="0" w:space="0" w:color="auto"/>
        <w:bottom w:val="none" w:sz="0" w:space="0" w:color="auto"/>
        <w:right w:val="none" w:sz="0" w:space="0" w:color="auto"/>
      </w:divBdr>
    </w:div>
    <w:div w:id="589970105">
      <w:bodyDiv w:val="1"/>
      <w:marLeft w:val="0"/>
      <w:marRight w:val="0"/>
      <w:marTop w:val="0"/>
      <w:marBottom w:val="0"/>
      <w:divBdr>
        <w:top w:val="none" w:sz="0" w:space="0" w:color="auto"/>
        <w:left w:val="none" w:sz="0" w:space="0" w:color="auto"/>
        <w:bottom w:val="none" w:sz="0" w:space="0" w:color="auto"/>
        <w:right w:val="none" w:sz="0" w:space="0" w:color="auto"/>
      </w:divBdr>
    </w:div>
    <w:div w:id="600725177">
      <w:bodyDiv w:val="1"/>
      <w:marLeft w:val="0"/>
      <w:marRight w:val="0"/>
      <w:marTop w:val="0"/>
      <w:marBottom w:val="0"/>
      <w:divBdr>
        <w:top w:val="none" w:sz="0" w:space="0" w:color="auto"/>
        <w:left w:val="none" w:sz="0" w:space="0" w:color="auto"/>
        <w:bottom w:val="none" w:sz="0" w:space="0" w:color="auto"/>
        <w:right w:val="none" w:sz="0" w:space="0" w:color="auto"/>
      </w:divBdr>
      <w:divsChild>
        <w:div w:id="1016419588">
          <w:marLeft w:val="547"/>
          <w:marRight w:val="0"/>
          <w:marTop w:val="115"/>
          <w:marBottom w:val="120"/>
          <w:divBdr>
            <w:top w:val="none" w:sz="0" w:space="0" w:color="auto"/>
            <w:left w:val="none" w:sz="0" w:space="0" w:color="auto"/>
            <w:bottom w:val="none" w:sz="0" w:space="0" w:color="auto"/>
            <w:right w:val="none" w:sz="0" w:space="0" w:color="auto"/>
          </w:divBdr>
        </w:div>
      </w:divsChild>
    </w:div>
    <w:div w:id="612829818">
      <w:bodyDiv w:val="1"/>
      <w:marLeft w:val="0"/>
      <w:marRight w:val="0"/>
      <w:marTop w:val="0"/>
      <w:marBottom w:val="0"/>
      <w:divBdr>
        <w:top w:val="none" w:sz="0" w:space="0" w:color="auto"/>
        <w:left w:val="none" w:sz="0" w:space="0" w:color="auto"/>
        <w:bottom w:val="none" w:sz="0" w:space="0" w:color="auto"/>
        <w:right w:val="none" w:sz="0" w:space="0" w:color="auto"/>
      </w:divBdr>
    </w:div>
    <w:div w:id="635069960">
      <w:bodyDiv w:val="1"/>
      <w:marLeft w:val="0"/>
      <w:marRight w:val="0"/>
      <w:marTop w:val="0"/>
      <w:marBottom w:val="0"/>
      <w:divBdr>
        <w:top w:val="none" w:sz="0" w:space="0" w:color="auto"/>
        <w:left w:val="none" w:sz="0" w:space="0" w:color="auto"/>
        <w:bottom w:val="none" w:sz="0" w:space="0" w:color="auto"/>
        <w:right w:val="none" w:sz="0" w:space="0" w:color="auto"/>
      </w:divBdr>
    </w:div>
    <w:div w:id="699474264">
      <w:bodyDiv w:val="1"/>
      <w:marLeft w:val="0"/>
      <w:marRight w:val="0"/>
      <w:marTop w:val="0"/>
      <w:marBottom w:val="0"/>
      <w:divBdr>
        <w:top w:val="none" w:sz="0" w:space="0" w:color="auto"/>
        <w:left w:val="none" w:sz="0" w:space="0" w:color="auto"/>
        <w:bottom w:val="none" w:sz="0" w:space="0" w:color="auto"/>
        <w:right w:val="none" w:sz="0" w:space="0" w:color="auto"/>
      </w:divBdr>
    </w:div>
    <w:div w:id="714741850">
      <w:bodyDiv w:val="1"/>
      <w:marLeft w:val="0"/>
      <w:marRight w:val="0"/>
      <w:marTop w:val="0"/>
      <w:marBottom w:val="0"/>
      <w:divBdr>
        <w:top w:val="none" w:sz="0" w:space="0" w:color="auto"/>
        <w:left w:val="none" w:sz="0" w:space="0" w:color="auto"/>
        <w:bottom w:val="none" w:sz="0" w:space="0" w:color="auto"/>
        <w:right w:val="none" w:sz="0" w:space="0" w:color="auto"/>
      </w:divBdr>
    </w:div>
    <w:div w:id="718868221">
      <w:bodyDiv w:val="1"/>
      <w:marLeft w:val="0"/>
      <w:marRight w:val="0"/>
      <w:marTop w:val="0"/>
      <w:marBottom w:val="0"/>
      <w:divBdr>
        <w:top w:val="none" w:sz="0" w:space="0" w:color="auto"/>
        <w:left w:val="none" w:sz="0" w:space="0" w:color="auto"/>
        <w:bottom w:val="none" w:sz="0" w:space="0" w:color="auto"/>
        <w:right w:val="none" w:sz="0" w:space="0" w:color="auto"/>
      </w:divBdr>
    </w:div>
    <w:div w:id="722605846">
      <w:bodyDiv w:val="1"/>
      <w:marLeft w:val="0"/>
      <w:marRight w:val="0"/>
      <w:marTop w:val="0"/>
      <w:marBottom w:val="0"/>
      <w:divBdr>
        <w:top w:val="none" w:sz="0" w:space="0" w:color="auto"/>
        <w:left w:val="none" w:sz="0" w:space="0" w:color="auto"/>
        <w:bottom w:val="none" w:sz="0" w:space="0" w:color="auto"/>
        <w:right w:val="none" w:sz="0" w:space="0" w:color="auto"/>
      </w:divBdr>
    </w:div>
    <w:div w:id="726495886">
      <w:bodyDiv w:val="1"/>
      <w:marLeft w:val="0"/>
      <w:marRight w:val="0"/>
      <w:marTop w:val="0"/>
      <w:marBottom w:val="0"/>
      <w:divBdr>
        <w:top w:val="none" w:sz="0" w:space="0" w:color="auto"/>
        <w:left w:val="none" w:sz="0" w:space="0" w:color="auto"/>
        <w:bottom w:val="none" w:sz="0" w:space="0" w:color="auto"/>
        <w:right w:val="none" w:sz="0" w:space="0" w:color="auto"/>
      </w:divBdr>
      <w:divsChild>
        <w:div w:id="1017731943">
          <w:marLeft w:val="0"/>
          <w:marRight w:val="0"/>
          <w:marTop w:val="0"/>
          <w:marBottom w:val="0"/>
          <w:divBdr>
            <w:top w:val="none" w:sz="0" w:space="0" w:color="auto"/>
            <w:left w:val="none" w:sz="0" w:space="0" w:color="auto"/>
            <w:bottom w:val="none" w:sz="0" w:space="0" w:color="auto"/>
            <w:right w:val="none" w:sz="0" w:space="0" w:color="auto"/>
          </w:divBdr>
        </w:div>
      </w:divsChild>
    </w:div>
    <w:div w:id="726881298">
      <w:bodyDiv w:val="1"/>
      <w:marLeft w:val="0"/>
      <w:marRight w:val="0"/>
      <w:marTop w:val="0"/>
      <w:marBottom w:val="0"/>
      <w:divBdr>
        <w:top w:val="none" w:sz="0" w:space="0" w:color="auto"/>
        <w:left w:val="none" w:sz="0" w:space="0" w:color="auto"/>
        <w:bottom w:val="none" w:sz="0" w:space="0" w:color="auto"/>
        <w:right w:val="none" w:sz="0" w:space="0" w:color="auto"/>
      </w:divBdr>
    </w:div>
    <w:div w:id="733622206">
      <w:bodyDiv w:val="1"/>
      <w:marLeft w:val="0"/>
      <w:marRight w:val="0"/>
      <w:marTop w:val="0"/>
      <w:marBottom w:val="0"/>
      <w:divBdr>
        <w:top w:val="none" w:sz="0" w:space="0" w:color="auto"/>
        <w:left w:val="none" w:sz="0" w:space="0" w:color="auto"/>
        <w:bottom w:val="none" w:sz="0" w:space="0" w:color="auto"/>
        <w:right w:val="none" w:sz="0" w:space="0" w:color="auto"/>
      </w:divBdr>
    </w:div>
    <w:div w:id="761953909">
      <w:bodyDiv w:val="1"/>
      <w:marLeft w:val="0"/>
      <w:marRight w:val="0"/>
      <w:marTop w:val="0"/>
      <w:marBottom w:val="0"/>
      <w:divBdr>
        <w:top w:val="none" w:sz="0" w:space="0" w:color="auto"/>
        <w:left w:val="none" w:sz="0" w:space="0" w:color="auto"/>
        <w:bottom w:val="none" w:sz="0" w:space="0" w:color="auto"/>
        <w:right w:val="none" w:sz="0" w:space="0" w:color="auto"/>
      </w:divBdr>
    </w:div>
    <w:div w:id="783158895">
      <w:bodyDiv w:val="1"/>
      <w:marLeft w:val="0"/>
      <w:marRight w:val="0"/>
      <w:marTop w:val="0"/>
      <w:marBottom w:val="0"/>
      <w:divBdr>
        <w:top w:val="none" w:sz="0" w:space="0" w:color="auto"/>
        <w:left w:val="none" w:sz="0" w:space="0" w:color="auto"/>
        <w:bottom w:val="none" w:sz="0" w:space="0" w:color="auto"/>
        <w:right w:val="none" w:sz="0" w:space="0" w:color="auto"/>
      </w:divBdr>
    </w:div>
    <w:div w:id="813177941">
      <w:bodyDiv w:val="1"/>
      <w:marLeft w:val="0"/>
      <w:marRight w:val="0"/>
      <w:marTop w:val="0"/>
      <w:marBottom w:val="0"/>
      <w:divBdr>
        <w:top w:val="none" w:sz="0" w:space="0" w:color="auto"/>
        <w:left w:val="none" w:sz="0" w:space="0" w:color="auto"/>
        <w:bottom w:val="none" w:sz="0" w:space="0" w:color="auto"/>
        <w:right w:val="none" w:sz="0" w:space="0" w:color="auto"/>
      </w:divBdr>
    </w:div>
    <w:div w:id="841553881">
      <w:bodyDiv w:val="1"/>
      <w:marLeft w:val="0"/>
      <w:marRight w:val="0"/>
      <w:marTop w:val="0"/>
      <w:marBottom w:val="0"/>
      <w:divBdr>
        <w:top w:val="none" w:sz="0" w:space="0" w:color="auto"/>
        <w:left w:val="none" w:sz="0" w:space="0" w:color="auto"/>
        <w:bottom w:val="none" w:sz="0" w:space="0" w:color="auto"/>
        <w:right w:val="none" w:sz="0" w:space="0" w:color="auto"/>
      </w:divBdr>
    </w:div>
    <w:div w:id="855970142">
      <w:bodyDiv w:val="1"/>
      <w:marLeft w:val="0"/>
      <w:marRight w:val="0"/>
      <w:marTop w:val="0"/>
      <w:marBottom w:val="0"/>
      <w:divBdr>
        <w:top w:val="none" w:sz="0" w:space="0" w:color="auto"/>
        <w:left w:val="none" w:sz="0" w:space="0" w:color="auto"/>
        <w:bottom w:val="none" w:sz="0" w:space="0" w:color="auto"/>
        <w:right w:val="none" w:sz="0" w:space="0" w:color="auto"/>
      </w:divBdr>
    </w:div>
    <w:div w:id="858472223">
      <w:bodyDiv w:val="1"/>
      <w:marLeft w:val="0"/>
      <w:marRight w:val="0"/>
      <w:marTop w:val="0"/>
      <w:marBottom w:val="0"/>
      <w:divBdr>
        <w:top w:val="none" w:sz="0" w:space="0" w:color="auto"/>
        <w:left w:val="none" w:sz="0" w:space="0" w:color="auto"/>
        <w:bottom w:val="none" w:sz="0" w:space="0" w:color="auto"/>
        <w:right w:val="none" w:sz="0" w:space="0" w:color="auto"/>
      </w:divBdr>
    </w:div>
    <w:div w:id="871502694">
      <w:bodyDiv w:val="1"/>
      <w:marLeft w:val="0"/>
      <w:marRight w:val="0"/>
      <w:marTop w:val="0"/>
      <w:marBottom w:val="0"/>
      <w:divBdr>
        <w:top w:val="none" w:sz="0" w:space="0" w:color="auto"/>
        <w:left w:val="none" w:sz="0" w:space="0" w:color="auto"/>
        <w:bottom w:val="none" w:sz="0" w:space="0" w:color="auto"/>
        <w:right w:val="none" w:sz="0" w:space="0" w:color="auto"/>
      </w:divBdr>
    </w:div>
    <w:div w:id="877428422">
      <w:bodyDiv w:val="1"/>
      <w:marLeft w:val="0"/>
      <w:marRight w:val="0"/>
      <w:marTop w:val="0"/>
      <w:marBottom w:val="0"/>
      <w:divBdr>
        <w:top w:val="none" w:sz="0" w:space="0" w:color="auto"/>
        <w:left w:val="none" w:sz="0" w:space="0" w:color="auto"/>
        <w:bottom w:val="none" w:sz="0" w:space="0" w:color="auto"/>
        <w:right w:val="none" w:sz="0" w:space="0" w:color="auto"/>
      </w:divBdr>
    </w:div>
    <w:div w:id="891382418">
      <w:bodyDiv w:val="1"/>
      <w:marLeft w:val="0"/>
      <w:marRight w:val="0"/>
      <w:marTop w:val="0"/>
      <w:marBottom w:val="0"/>
      <w:divBdr>
        <w:top w:val="none" w:sz="0" w:space="0" w:color="auto"/>
        <w:left w:val="none" w:sz="0" w:space="0" w:color="auto"/>
        <w:bottom w:val="none" w:sz="0" w:space="0" w:color="auto"/>
        <w:right w:val="none" w:sz="0" w:space="0" w:color="auto"/>
      </w:divBdr>
    </w:div>
    <w:div w:id="946083711">
      <w:bodyDiv w:val="1"/>
      <w:marLeft w:val="0"/>
      <w:marRight w:val="0"/>
      <w:marTop w:val="0"/>
      <w:marBottom w:val="0"/>
      <w:divBdr>
        <w:top w:val="none" w:sz="0" w:space="0" w:color="auto"/>
        <w:left w:val="none" w:sz="0" w:space="0" w:color="auto"/>
        <w:bottom w:val="none" w:sz="0" w:space="0" w:color="auto"/>
        <w:right w:val="none" w:sz="0" w:space="0" w:color="auto"/>
      </w:divBdr>
    </w:div>
    <w:div w:id="959459023">
      <w:bodyDiv w:val="1"/>
      <w:marLeft w:val="0"/>
      <w:marRight w:val="0"/>
      <w:marTop w:val="0"/>
      <w:marBottom w:val="0"/>
      <w:divBdr>
        <w:top w:val="none" w:sz="0" w:space="0" w:color="auto"/>
        <w:left w:val="none" w:sz="0" w:space="0" w:color="auto"/>
        <w:bottom w:val="none" w:sz="0" w:space="0" w:color="auto"/>
        <w:right w:val="none" w:sz="0" w:space="0" w:color="auto"/>
      </w:divBdr>
    </w:div>
    <w:div w:id="959606577">
      <w:bodyDiv w:val="1"/>
      <w:marLeft w:val="0"/>
      <w:marRight w:val="0"/>
      <w:marTop w:val="0"/>
      <w:marBottom w:val="0"/>
      <w:divBdr>
        <w:top w:val="none" w:sz="0" w:space="0" w:color="auto"/>
        <w:left w:val="none" w:sz="0" w:space="0" w:color="auto"/>
        <w:bottom w:val="none" w:sz="0" w:space="0" w:color="auto"/>
        <w:right w:val="none" w:sz="0" w:space="0" w:color="auto"/>
      </w:divBdr>
    </w:div>
    <w:div w:id="1040665281">
      <w:bodyDiv w:val="1"/>
      <w:marLeft w:val="0"/>
      <w:marRight w:val="0"/>
      <w:marTop w:val="0"/>
      <w:marBottom w:val="0"/>
      <w:divBdr>
        <w:top w:val="none" w:sz="0" w:space="0" w:color="auto"/>
        <w:left w:val="none" w:sz="0" w:space="0" w:color="auto"/>
        <w:bottom w:val="none" w:sz="0" w:space="0" w:color="auto"/>
        <w:right w:val="none" w:sz="0" w:space="0" w:color="auto"/>
      </w:divBdr>
    </w:div>
    <w:div w:id="1042558018">
      <w:bodyDiv w:val="1"/>
      <w:marLeft w:val="0"/>
      <w:marRight w:val="0"/>
      <w:marTop w:val="0"/>
      <w:marBottom w:val="0"/>
      <w:divBdr>
        <w:top w:val="none" w:sz="0" w:space="0" w:color="auto"/>
        <w:left w:val="none" w:sz="0" w:space="0" w:color="auto"/>
        <w:bottom w:val="none" w:sz="0" w:space="0" w:color="auto"/>
        <w:right w:val="none" w:sz="0" w:space="0" w:color="auto"/>
      </w:divBdr>
    </w:div>
    <w:div w:id="1047073216">
      <w:bodyDiv w:val="1"/>
      <w:marLeft w:val="0"/>
      <w:marRight w:val="0"/>
      <w:marTop w:val="0"/>
      <w:marBottom w:val="0"/>
      <w:divBdr>
        <w:top w:val="none" w:sz="0" w:space="0" w:color="auto"/>
        <w:left w:val="none" w:sz="0" w:space="0" w:color="auto"/>
        <w:bottom w:val="none" w:sz="0" w:space="0" w:color="auto"/>
        <w:right w:val="none" w:sz="0" w:space="0" w:color="auto"/>
      </w:divBdr>
    </w:div>
    <w:div w:id="1069622154">
      <w:bodyDiv w:val="1"/>
      <w:marLeft w:val="0"/>
      <w:marRight w:val="0"/>
      <w:marTop w:val="0"/>
      <w:marBottom w:val="0"/>
      <w:divBdr>
        <w:top w:val="none" w:sz="0" w:space="0" w:color="auto"/>
        <w:left w:val="none" w:sz="0" w:space="0" w:color="auto"/>
        <w:bottom w:val="none" w:sz="0" w:space="0" w:color="auto"/>
        <w:right w:val="none" w:sz="0" w:space="0" w:color="auto"/>
      </w:divBdr>
    </w:div>
    <w:div w:id="1078751268">
      <w:bodyDiv w:val="1"/>
      <w:marLeft w:val="0"/>
      <w:marRight w:val="0"/>
      <w:marTop w:val="0"/>
      <w:marBottom w:val="0"/>
      <w:divBdr>
        <w:top w:val="none" w:sz="0" w:space="0" w:color="auto"/>
        <w:left w:val="none" w:sz="0" w:space="0" w:color="auto"/>
        <w:bottom w:val="none" w:sz="0" w:space="0" w:color="auto"/>
        <w:right w:val="none" w:sz="0" w:space="0" w:color="auto"/>
      </w:divBdr>
    </w:div>
    <w:div w:id="1090731819">
      <w:bodyDiv w:val="1"/>
      <w:marLeft w:val="0"/>
      <w:marRight w:val="0"/>
      <w:marTop w:val="0"/>
      <w:marBottom w:val="0"/>
      <w:divBdr>
        <w:top w:val="none" w:sz="0" w:space="0" w:color="auto"/>
        <w:left w:val="none" w:sz="0" w:space="0" w:color="auto"/>
        <w:bottom w:val="none" w:sz="0" w:space="0" w:color="auto"/>
        <w:right w:val="none" w:sz="0" w:space="0" w:color="auto"/>
      </w:divBdr>
    </w:div>
    <w:div w:id="1106391572">
      <w:bodyDiv w:val="1"/>
      <w:marLeft w:val="0"/>
      <w:marRight w:val="0"/>
      <w:marTop w:val="0"/>
      <w:marBottom w:val="0"/>
      <w:divBdr>
        <w:top w:val="none" w:sz="0" w:space="0" w:color="auto"/>
        <w:left w:val="none" w:sz="0" w:space="0" w:color="auto"/>
        <w:bottom w:val="none" w:sz="0" w:space="0" w:color="auto"/>
        <w:right w:val="none" w:sz="0" w:space="0" w:color="auto"/>
      </w:divBdr>
    </w:div>
    <w:div w:id="1116438501">
      <w:bodyDiv w:val="1"/>
      <w:marLeft w:val="0"/>
      <w:marRight w:val="0"/>
      <w:marTop w:val="0"/>
      <w:marBottom w:val="0"/>
      <w:divBdr>
        <w:top w:val="none" w:sz="0" w:space="0" w:color="auto"/>
        <w:left w:val="none" w:sz="0" w:space="0" w:color="auto"/>
        <w:bottom w:val="none" w:sz="0" w:space="0" w:color="auto"/>
        <w:right w:val="none" w:sz="0" w:space="0" w:color="auto"/>
      </w:divBdr>
    </w:div>
    <w:div w:id="1133252215">
      <w:bodyDiv w:val="1"/>
      <w:marLeft w:val="0"/>
      <w:marRight w:val="0"/>
      <w:marTop w:val="0"/>
      <w:marBottom w:val="0"/>
      <w:divBdr>
        <w:top w:val="none" w:sz="0" w:space="0" w:color="auto"/>
        <w:left w:val="none" w:sz="0" w:space="0" w:color="auto"/>
        <w:bottom w:val="none" w:sz="0" w:space="0" w:color="auto"/>
        <w:right w:val="none" w:sz="0" w:space="0" w:color="auto"/>
      </w:divBdr>
    </w:div>
    <w:div w:id="1145464979">
      <w:bodyDiv w:val="1"/>
      <w:marLeft w:val="0"/>
      <w:marRight w:val="0"/>
      <w:marTop w:val="0"/>
      <w:marBottom w:val="0"/>
      <w:divBdr>
        <w:top w:val="none" w:sz="0" w:space="0" w:color="auto"/>
        <w:left w:val="none" w:sz="0" w:space="0" w:color="auto"/>
        <w:bottom w:val="none" w:sz="0" w:space="0" w:color="auto"/>
        <w:right w:val="none" w:sz="0" w:space="0" w:color="auto"/>
      </w:divBdr>
    </w:div>
    <w:div w:id="1199200413">
      <w:bodyDiv w:val="1"/>
      <w:marLeft w:val="0"/>
      <w:marRight w:val="0"/>
      <w:marTop w:val="0"/>
      <w:marBottom w:val="0"/>
      <w:divBdr>
        <w:top w:val="none" w:sz="0" w:space="0" w:color="auto"/>
        <w:left w:val="none" w:sz="0" w:space="0" w:color="auto"/>
        <w:bottom w:val="none" w:sz="0" w:space="0" w:color="auto"/>
        <w:right w:val="none" w:sz="0" w:space="0" w:color="auto"/>
      </w:divBdr>
    </w:div>
    <w:div w:id="1215776811">
      <w:bodyDiv w:val="1"/>
      <w:marLeft w:val="0"/>
      <w:marRight w:val="0"/>
      <w:marTop w:val="0"/>
      <w:marBottom w:val="0"/>
      <w:divBdr>
        <w:top w:val="none" w:sz="0" w:space="0" w:color="auto"/>
        <w:left w:val="none" w:sz="0" w:space="0" w:color="auto"/>
        <w:bottom w:val="none" w:sz="0" w:space="0" w:color="auto"/>
        <w:right w:val="none" w:sz="0" w:space="0" w:color="auto"/>
      </w:divBdr>
    </w:div>
    <w:div w:id="1231427135">
      <w:bodyDiv w:val="1"/>
      <w:marLeft w:val="0"/>
      <w:marRight w:val="0"/>
      <w:marTop w:val="0"/>
      <w:marBottom w:val="0"/>
      <w:divBdr>
        <w:top w:val="none" w:sz="0" w:space="0" w:color="auto"/>
        <w:left w:val="none" w:sz="0" w:space="0" w:color="auto"/>
        <w:bottom w:val="none" w:sz="0" w:space="0" w:color="auto"/>
        <w:right w:val="none" w:sz="0" w:space="0" w:color="auto"/>
      </w:divBdr>
    </w:div>
    <w:div w:id="1270821360">
      <w:bodyDiv w:val="1"/>
      <w:marLeft w:val="0"/>
      <w:marRight w:val="0"/>
      <w:marTop w:val="0"/>
      <w:marBottom w:val="0"/>
      <w:divBdr>
        <w:top w:val="none" w:sz="0" w:space="0" w:color="auto"/>
        <w:left w:val="none" w:sz="0" w:space="0" w:color="auto"/>
        <w:bottom w:val="none" w:sz="0" w:space="0" w:color="auto"/>
        <w:right w:val="none" w:sz="0" w:space="0" w:color="auto"/>
      </w:divBdr>
    </w:div>
    <w:div w:id="1275865515">
      <w:bodyDiv w:val="1"/>
      <w:marLeft w:val="0"/>
      <w:marRight w:val="0"/>
      <w:marTop w:val="0"/>
      <w:marBottom w:val="0"/>
      <w:divBdr>
        <w:top w:val="none" w:sz="0" w:space="0" w:color="auto"/>
        <w:left w:val="none" w:sz="0" w:space="0" w:color="auto"/>
        <w:bottom w:val="none" w:sz="0" w:space="0" w:color="auto"/>
        <w:right w:val="none" w:sz="0" w:space="0" w:color="auto"/>
      </w:divBdr>
    </w:div>
    <w:div w:id="1291861001">
      <w:bodyDiv w:val="1"/>
      <w:marLeft w:val="0"/>
      <w:marRight w:val="0"/>
      <w:marTop w:val="0"/>
      <w:marBottom w:val="0"/>
      <w:divBdr>
        <w:top w:val="none" w:sz="0" w:space="0" w:color="auto"/>
        <w:left w:val="none" w:sz="0" w:space="0" w:color="auto"/>
        <w:bottom w:val="none" w:sz="0" w:space="0" w:color="auto"/>
        <w:right w:val="none" w:sz="0" w:space="0" w:color="auto"/>
      </w:divBdr>
    </w:div>
    <w:div w:id="1299920027">
      <w:bodyDiv w:val="1"/>
      <w:marLeft w:val="0"/>
      <w:marRight w:val="0"/>
      <w:marTop w:val="0"/>
      <w:marBottom w:val="0"/>
      <w:divBdr>
        <w:top w:val="none" w:sz="0" w:space="0" w:color="auto"/>
        <w:left w:val="none" w:sz="0" w:space="0" w:color="auto"/>
        <w:bottom w:val="none" w:sz="0" w:space="0" w:color="auto"/>
        <w:right w:val="none" w:sz="0" w:space="0" w:color="auto"/>
      </w:divBdr>
    </w:div>
    <w:div w:id="1302036246">
      <w:bodyDiv w:val="1"/>
      <w:marLeft w:val="0"/>
      <w:marRight w:val="0"/>
      <w:marTop w:val="0"/>
      <w:marBottom w:val="0"/>
      <w:divBdr>
        <w:top w:val="none" w:sz="0" w:space="0" w:color="auto"/>
        <w:left w:val="none" w:sz="0" w:space="0" w:color="auto"/>
        <w:bottom w:val="none" w:sz="0" w:space="0" w:color="auto"/>
        <w:right w:val="none" w:sz="0" w:space="0" w:color="auto"/>
      </w:divBdr>
    </w:div>
    <w:div w:id="1314993040">
      <w:bodyDiv w:val="1"/>
      <w:marLeft w:val="0"/>
      <w:marRight w:val="0"/>
      <w:marTop w:val="0"/>
      <w:marBottom w:val="0"/>
      <w:divBdr>
        <w:top w:val="none" w:sz="0" w:space="0" w:color="auto"/>
        <w:left w:val="none" w:sz="0" w:space="0" w:color="auto"/>
        <w:bottom w:val="none" w:sz="0" w:space="0" w:color="auto"/>
        <w:right w:val="none" w:sz="0" w:space="0" w:color="auto"/>
      </w:divBdr>
    </w:div>
    <w:div w:id="1342120043">
      <w:bodyDiv w:val="1"/>
      <w:marLeft w:val="0"/>
      <w:marRight w:val="0"/>
      <w:marTop w:val="0"/>
      <w:marBottom w:val="0"/>
      <w:divBdr>
        <w:top w:val="none" w:sz="0" w:space="0" w:color="auto"/>
        <w:left w:val="none" w:sz="0" w:space="0" w:color="auto"/>
        <w:bottom w:val="none" w:sz="0" w:space="0" w:color="auto"/>
        <w:right w:val="none" w:sz="0" w:space="0" w:color="auto"/>
      </w:divBdr>
    </w:div>
    <w:div w:id="1345744571">
      <w:bodyDiv w:val="1"/>
      <w:marLeft w:val="0"/>
      <w:marRight w:val="0"/>
      <w:marTop w:val="0"/>
      <w:marBottom w:val="0"/>
      <w:divBdr>
        <w:top w:val="none" w:sz="0" w:space="0" w:color="auto"/>
        <w:left w:val="none" w:sz="0" w:space="0" w:color="auto"/>
        <w:bottom w:val="none" w:sz="0" w:space="0" w:color="auto"/>
        <w:right w:val="none" w:sz="0" w:space="0" w:color="auto"/>
      </w:divBdr>
    </w:div>
    <w:div w:id="1412773462">
      <w:bodyDiv w:val="1"/>
      <w:marLeft w:val="0"/>
      <w:marRight w:val="0"/>
      <w:marTop w:val="0"/>
      <w:marBottom w:val="0"/>
      <w:divBdr>
        <w:top w:val="none" w:sz="0" w:space="0" w:color="auto"/>
        <w:left w:val="none" w:sz="0" w:space="0" w:color="auto"/>
        <w:bottom w:val="none" w:sz="0" w:space="0" w:color="auto"/>
        <w:right w:val="none" w:sz="0" w:space="0" w:color="auto"/>
      </w:divBdr>
    </w:div>
    <w:div w:id="1427112491">
      <w:bodyDiv w:val="1"/>
      <w:marLeft w:val="0"/>
      <w:marRight w:val="0"/>
      <w:marTop w:val="0"/>
      <w:marBottom w:val="0"/>
      <w:divBdr>
        <w:top w:val="none" w:sz="0" w:space="0" w:color="auto"/>
        <w:left w:val="none" w:sz="0" w:space="0" w:color="auto"/>
        <w:bottom w:val="none" w:sz="0" w:space="0" w:color="auto"/>
        <w:right w:val="none" w:sz="0" w:space="0" w:color="auto"/>
      </w:divBdr>
    </w:div>
    <w:div w:id="1449353999">
      <w:bodyDiv w:val="1"/>
      <w:marLeft w:val="0"/>
      <w:marRight w:val="0"/>
      <w:marTop w:val="0"/>
      <w:marBottom w:val="0"/>
      <w:divBdr>
        <w:top w:val="none" w:sz="0" w:space="0" w:color="auto"/>
        <w:left w:val="none" w:sz="0" w:space="0" w:color="auto"/>
        <w:bottom w:val="none" w:sz="0" w:space="0" w:color="auto"/>
        <w:right w:val="none" w:sz="0" w:space="0" w:color="auto"/>
      </w:divBdr>
    </w:div>
    <w:div w:id="1451819331">
      <w:bodyDiv w:val="1"/>
      <w:marLeft w:val="0"/>
      <w:marRight w:val="0"/>
      <w:marTop w:val="0"/>
      <w:marBottom w:val="0"/>
      <w:divBdr>
        <w:top w:val="none" w:sz="0" w:space="0" w:color="auto"/>
        <w:left w:val="none" w:sz="0" w:space="0" w:color="auto"/>
        <w:bottom w:val="none" w:sz="0" w:space="0" w:color="auto"/>
        <w:right w:val="none" w:sz="0" w:space="0" w:color="auto"/>
      </w:divBdr>
    </w:div>
    <w:div w:id="1465922495">
      <w:bodyDiv w:val="1"/>
      <w:marLeft w:val="0"/>
      <w:marRight w:val="0"/>
      <w:marTop w:val="0"/>
      <w:marBottom w:val="0"/>
      <w:divBdr>
        <w:top w:val="none" w:sz="0" w:space="0" w:color="auto"/>
        <w:left w:val="none" w:sz="0" w:space="0" w:color="auto"/>
        <w:bottom w:val="none" w:sz="0" w:space="0" w:color="auto"/>
        <w:right w:val="none" w:sz="0" w:space="0" w:color="auto"/>
      </w:divBdr>
    </w:div>
    <w:div w:id="1480003969">
      <w:bodyDiv w:val="1"/>
      <w:marLeft w:val="0"/>
      <w:marRight w:val="0"/>
      <w:marTop w:val="0"/>
      <w:marBottom w:val="0"/>
      <w:divBdr>
        <w:top w:val="none" w:sz="0" w:space="0" w:color="auto"/>
        <w:left w:val="none" w:sz="0" w:space="0" w:color="auto"/>
        <w:bottom w:val="none" w:sz="0" w:space="0" w:color="auto"/>
        <w:right w:val="none" w:sz="0" w:space="0" w:color="auto"/>
      </w:divBdr>
    </w:div>
    <w:div w:id="1516189580">
      <w:bodyDiv w:val="1"/>
      <w:marLeft w:val="0"/>
      <w:marRight w:val="0"/>
      <w:marTop w:val="0"/>
      <w:marBottom w:val="0"/>
      <w:divBdr>
        <w:top w:val="none" w:sz="0" w:space="0" w:color="auto"/>
        <w:left w:val="none" w:sz="0" w:space="0" w:color="auto"/>
        <w:bottom w:val="none" w:sz="0" w:space="0" w:color="auto"/>
        <w:right w:val="none" w:sz="0" w:space="0" w:color="auto"/>
      </w:divBdr>
    </w:div>
    <w:div w:id="1559243533">
      <w:bodyDiv w:val="1"/>
      <w:marLeft w:val="0"/>
      <w:marRight w:val="0"/>
      <w:marTop w:val="0"/>
      <w:marBottom w:val="0"/>
      <w:divBdr>
        <w:top w:val="none" w:sz="0" w:space="0" w:color="auto"/>
        <w:left w:val="none" w:sz="0" w:space="0" w:color="auto"/>
        <w:bottom w:val="none" w:sz="0" w:space="0" w:color="auto"/>
        <w:right w:val="none" w:sz="0" w:space="0" w:color="auto"/>
      </w:divBdr>
    </w:div>
    <w:div w:id="1568765835">
      <w:bodyDiv w:val="1"/>
      <w:marLeft w:val="0"/>
      <w:marRight w:val="0"/>
      <w:marTop w:val="0"/>
      <w:marBottom w:val="0"/>
      <w:divBdr>
        <w:top w:val="none" w:sz="0" w:space="0" w:color="auto"/>
        <w:left w:val="none" w:sz="0" w:space="0" w:color="auto"/>
        <w:bottom w:val="none" w:sz="0" w:space="0" w:color="auto"/>
        <w:right w:val="none" w:sz="0" w:space="0" w:color="auto"/>
      </w:divBdr>
    </w:div>
    <w:div w:id="1596285909">
      <w:bodyDiv w:val="1"/>
      <w:marLeft w:val="0"/>
      <w:marRight w:val="0"/>
      <w:marTop w:val="0"/>
      <w:marBottom w:val="0"/>
      <w:divBdr>
        <w:top w:val="none" w:sz="0" w:space="0" w:color="auto"/>
        <w:left w:val="none" w:sz="0" w:space="0" w:color="auto"/>
        <w:bottom w:val="none" w:sz="0" w:space="0" w:color="auto"/>
        <w:right w:val="none" w:sz="0" w:space="0" w:color="auto"/>
      </w:divBdr>
    </w:div>
    <w:div w:id="1612779283">
      <w:bodyDiv w:val="1"/>
      <w:marLeft w:val="0"/>
      <w:marRight w:val="0"/>
      <w:marTop w:val="0"/>
      <w:marBottom w:val="0"/>
      <w:divBdr>
        <w:top w:val="none" w:sz="0" w:space="0" w:color="auto"/>
        <w:left w:val="none" w:sz="0" w:space="0" w:color="auto"/>
        <w:bottom w:val="none" w:sz="0" w:space="0" w:color="auto"/>
        <w:right w:val="none" w:sz="0" w:space="0" w:color="auto"/>
      </w:divBdr>
    </w:div>
    <w:div w:id="1618632831">
      <w:bodyDiv w:val="1"/>
      <w:marLeft w:val="0"/>
      <w:marRight w:val="0"/>
      <w:marTop w:val="0"/>
      <w:marBottom w:val="0"/>
      <w:divBdr>
        <w:top w:val="none" w:sz="0" w:space="0" w:color="auto"/>
        <w:left w:val="none" w:sz="0" w:space="0" w:color="auto"/>
        <w:bottom w:val="none" w:sz="0" w:space="0" w:color="auto"/>
        <w:right w:val="none" w:sz="0" w:space="0" w:color="auto"/>
      </w:divBdr>
    </w:div>
    <w:div w:id="1621063009">
      <w:bodyDiv w:val="1"/>
      <w:marLeft w:val="0"/>
      <w:marRight w:val="0"/>
      <w:marTop w:val="0"/>
      <w:marBottom w:val="0"/>
      <w:divBdr>
        <w:top w:val="none" w:sz="0" w:space="0" w:color="auto"/>
        <w:left w:val="none" w:sz="0" w:space="0" w:color="auto"/>
        <w:bottom w:val="none" w:sz="0" w:space="0" w:color="auto"/>
        <w:right w:val="none" w:sz="0" w:space="0" w:color="auto"/>
      </w:divBdr>
    </w:div>
    <w:div w:id="1657680816">
      <w:bodyDiv w:val="1"/>
      <w:marLeft w:val="0"/>
      <w:marRight w:val="0"/>
      <w:marTop w:val="0"/>
      <w:marBottom w:val="0"/>
      <w:divBdr>
        <w:top w:val="none" w:sz="0" w:space="0" w:color="auto"/>
        <w:left w:val="none" w:sz="0" w:space="0" w:color="auto"/>
        <w:bottom w:val="none" w:sz="0" w:space="0" w:color="auto"/>
        <w:right w:val="none" w:sz="0" w:space="0" w:color="auto"/>
      </w:divBdr>
    </w:div>
    <w:div w:id="1694695810">
      <w:bodyDiv w:val="1"/>
      <w:marLeft w:val="0"/>
      <w:marRight w:val="0"/>
      <w:marTop w:val="0"/>
      <w:marBottom w:val="0"/>
      <w:divBdr>
        <w:top w:val="none" w:sz="0" w:space="0" w:color="auto"/>
        <w:left w:val="none" w:sz="0" w:space="0" w:color="auto"/>
        <w:bottom w:val="none" w:sz="0" w:space="0" w:color="auto"/>
        <w:right w:val="none" w:sz="0" w:space="0" w:color="auto"/>
      </w:divBdr>
    </w:div>
    <w:div w:id="1749647036">
      <w:bodyDiv w:val="1"/>
      <w:marLeft w:val="0"/>
      <w:marRight w:val="0"/>
      <w:marTop w:val="0"/>
      <w:marBottom w:val="0"/>
      <w:divBdr>
        <w:top w:val="none" w:sz="0" w:space="0" w:color="auto"/>
        <w:left w:val="none" w:sz="0" w:space="0" w:color="auto"/>
        <w:bottom w:val="none" w:sz="0" w:space="0" w:color="auto"/>
        <w:right w:val="none" w:sz="0" w:space="0" w:color="auto"/>
      </w:divBdr>
    </w:div>
    <w:div w:id="1752777484">
      <w:bodyDiv w:val="1"/>
      <w:marLeft w:val="0"/>
      <w:marRight w:val="0"/>
      <w:marTop w:val="0"/>
      <w:marBottom w:val="0"/>
      <w:divBdr>
        <w:top w:val="none" w:sz="0" w:space="0" w:color="auto"/>
        <w:left w:val="none" w:sz="0" w:space="0" w:color="auto"/>
        <w:bottom w:val="none" w:sz="0" w:space="0" w:color="auto"/>
        <w:right w:val="none" w:sz="0" w:space="0" w:color="auto"/>
      </w:divBdr>
    </w:div>
    <w:div w:id="1767732263">
      <w:bodyDiv w:val="1"/>
      <w:marLeft w:val="0"/>
      <w:marRight w:val="0"/>
      <w:marTop w:val="0"/>
      <w:marBottom w:val="0"/>
      <w:divBdr>
        <w:top w:val="none" w:sz="0" w:space="0" w:color="auto"/>
        <w:left w:val="none" w:sz="0" w:space="0" w:color="auto"/>
        <w:bottom w:val="none" w:sz="0" w:space="0" w:color="auto"/>
        <w:right w:val="none" w:sz="0" w:space="0" w:color="auto"/>
      </w:divBdr>
    </w:div>
    <w:div w:id="1803691226">
      <w:bodyDiv w:val="1"/>
      <w:marLeft w:val="0"/>
      <w:marRight w:val="0"/>
      <w:marTop w:val="0"/>
      <w:marBottom w:val="0"/>
      <w:divBdr>
        <w:top w:val="none" w:sz="0" w:space="0" w:color="auto"/>
        <w:left w:val="none" w:sz="0" w:space="0" w:color="auto"/>
        <w:bottom w:val="none" w:sz="0" w:space="0" w:color="auto"/>
        <w:right w:val="none" w:sz="0" w:space="0" w:color="auto"/>
      </w:divBdr>
    </w:div>
    <w:div w:id="1816021574">
      <w:bodyDiv w:val="1"/>
      <w:marLeft w:val="0"/>
      <w:marRight w:val="0"/>
      <w:marTop w:val="0"/>
      <w:marBottom w:val="0"/>
      <w:divBdr>
        <w:top w:val="none" w:sz="0" w:space="0" w:color="auto"/>
        <w:left w:val="none" w:sz="0" w:space="0" w:color="auto"/>
        <w:bottom w:val="none" w:sz="0" w:space="0" w:color="auto"/>
        <w:right w:val="none" w:sz="0" w:space="0" w:color="auto"/>
      </w:divBdr>
    </w:div>
    <w:div w:id="1818716061">
      <w:bodyDiv w:val="1"/>
      <w:marLeft w:val="0"/>
      <w:marRight w:val="0"/>
      <w:marTop w:val="0"/>
      <w:marBottom w:val="0"/>
      <w:divBdr>
        <w:top w:val="none" w:sz="0" w:space="0" w:color="auto"/>
        <w:left w:val="none" w:sz="0" w:space="0" w:color="auto"/>
        <w:bottom w:val="none" w:sz="0" w:space="0" w:color="auto"/>
        <w:right w:val="none" w:sz="0" w:space="0" w:color="auto"/>
      </w:divBdr>
    </w:div>
    <w:div w:id="1830249090">
      <w:bodyDiv w:val="1"/>
      <w:marLeft w:val="0"/>
      <w:marRight w:val="0"/>
      <w:marTop w:val="0"/>
      <w:marBottom w:val="0"/>
      <w:divBdr>
        <w:top w:val="none" w:sz="0" w:space="0" w:color="auto"/>
        <w:left w:val="none" w:sz="0" w:space="0" w:color="auto"/>
        <w:bottom w:val="none" w:sz="0" w:space="0" w:color="auto"/>
        <w:right w:val="none" w:sz="0" w:space="0" w:color="auto"/>
      </w:divBdr>
    </w:div>
    <w:div w:id="1830898401">
      <w:bodyDiv w:val="1"/>
      <w:marLeft w:val="0"/>
      <w:marRight w:val="0"/>
      <w:marTop w:val="0"/>
      <w:marBottom w:val="0"/>
      <w:divBdr>
        <w:top w:val="none" w:sz="0" w:space="0" w:color="auto"/>
        <w:left w:val="none" w:sz="0" w:space="0" w:color="auto"/>
        <w:bottom w:val="none" w:sz="0" w:space="0" w:color="auto"/>
        <w:right w:val="none" w:sz="0" w:space="0" w:color="auto"/>
      </w:divBdr>
    </w:div>
    <w:div w:id="1837500897">
      <w:bodyDiv w:val="1"/>
      <w:marLeft w:val="0"/>
      <w:marRight w:val="0"/>
      <w:marTop w:val="0"/>
      <w:marBottom w:val="0"/>
      <w:divBdr>
        <w:top w:val="none" w:sz="0" w:space="0" w:color="auto"/>
        <w:left w:val="none" w:sz="0" w:space="0" w:color="auto"/>
        <w:bottom w:val="none" w:sz="0" w:space="0" w:color="auto"/>
        <w:right w:val="none" w:sz="0" w:space="0" w:color="auto"/>
      </w:divBdr>
    </w:div>
    <w:div w:id="1897161649">
      <w:bodyDiv w:val="1"/>
      <w:marLeft w:val="0"/>
      <w:marRight w:val="0"/>
      <w:marTop w:val="0"/>
      <w:marBottom w:val="0"/>
      <w:divBdr>
        <w:top w:val="none" w:sz="0" w:space="0" w:color="auto"/>
        <w:left w:val="none" w:sz="0" w:space="0" w:color="auto"/>
        <w:bottom w:val="none" w:sz="0" w:space="0" w:color="auto"/>
        <w:right w:val="none" w:sz="0" w:space="0" w:color="auto"/>
      </w:divBdr>
    </w:div>
    <w:div w:id="1946577538">
      <w:bodyDiv w:val="1"/>
      <w:marLeft w:val="0"/>
      <w:marRight w:val="0"/>
      <w:marTop w:val="0"/>
      <w:marBottom w:val="0"/>
      <w:divBdr>
        <w:top w:val="none" w:sz="0" w:space="0" w:color="auto"/>
        <w:left w:val="none" w:sz="0" w:space="0" w:color="auto"/>
        <w:bottom w:val="none" w:sz="0" w:space="0" w:color="auto"/>
        <w:right w:val="none" w:sz="0" w:space="0" w:color="auto"/>
      </w:divBdr>
    </w:div>
    <w:div w:id="1956712369">
      <w:bodyDiv w:val="1"/>
      <w:marLeft w:val="0"/>
      <w:marRight w:val="0"/>
      <w:marTop w:val="0"/>
      <w:marBottom w:val="0"/>
      <w:divBdr>
        <w:top w:val="none" w:sz="0" w:space="0" w:color="auto"/>
        <w:left w:val="none" w:sz="0" w:space="0" w:color="auto"/>
        <w:bottom w:val="none" w:sz="0" w:space="0" w:color="auto"/>
        <w:right w:val="none" w:sz="0" w:space="0" w:color="auto"/>
      </w:divBdr>
    </w:div>
    <w:div w:id="1965190989">
      <w:bodyDiv w:val="1"/>
      <w:marLeft w:val="0"/>
      <w:marRight w:val="0"/>
      <w:marTop w:val="0"/>
      <w:marBottom w:val="0"/>
      <w:divBdr>
        <w:top w:val="none" w:sz="0" w:space="0" w:color="auto"/>
        <w:left w:val="none" w:sz="0" w:space="0" w:color="auto"/>
        <w:bottom w:val="none" w:sz="0" w:space="0" w:color="auto"/>
        <w:right w:val="none" w:sz="0" w:space="0" w:color="auto"/>
      </w:divBdr>
    </w:div>
    <w:div w:id="1987975769">
      <w:bodyDiv w:val="1"/>
      <w:marLeft w:val="0"/>
      <w:marRight w:val="0"/>
      <w:marTop w:val="0"/>
      <w:marBottom w:val="0"/>
      <w:divBdr>
        <w:top w:val="none" w:sz="0" w:space="0" w:color="auto"/>
        <w:left w:val="none" w:sz="0" w:space="0" w:color="auto"/>
        <w:bottom w:val="none" w:sz="0" w:space="0" w:color="auto"/>
        <w:right w:val="none" w:sz="0" w:space="0" w:color="auto"/>
      </w:divBdr>
    </w:div>
    <w:div w:id="1994064188">
      <w:bodyDiv w:val="1"/>
      <w:marLeft w:val="0"/>
      <w:marRight w:val="0"/>
      <w:marTop w:val="0"/>
      <w:marBottom w:val="0"/>
      <w:divBdr>
        <w:top w:val="none" w:sz="0" w:space="0" w:color="auto"/>
        <w:left w:val="none" w:sz="0" w:space="0" w:color="auto"/>
        <w:bottom w:val="none" w:sz="0" w:space="0" w:color="auto"/>
        <w:right w:val="none" w:sz="0" w:space="0" w:color="auto"/>
      </w:divBdr>
    </w:div>
    <w:div w:id="1995329635">
      <w:bodyDiv w:val="1"/>
      <w:marLeft w:val="0"/>
      <w:marRight w:val="0"/>
      <w:marTop w:val="0"/>
      <w:marBottom w:val="0"/>
      <w:divBdr>
        <w:top w:val="none" w:sz="0" w:space="0" w:color="auto"/>
        <w:left w:val="none" w:sz="0" w:space="0" w:color="auto"/>
        <w:bottom w:val="none" w:sz="0" w:space="0" w:color="auto"/>
        <w:right w:val="none" w:sz="0" w:space="0" w:color="auto"/>
      </w:divBdr>
      <w:divsChild>
        <w:div w:id="1776707421">
          <w:marLeft w:val="0"/>
          <w:marRight w:val="0"/>
          <w:marTop w:val="0"/>
          <w:marBottom w:val="0"/>
          <w:divBdr>
            <w:top w:val="none" w:sz="0" w:space="0" w:color="auto"/>
            <w:left w:val="none" w:sz="0" w:space="0" w:color="auto"/>
            <w:bottom w:val="none" w:sz="0" w:space="0" w:color="auto"/>
            <w:right w:val="none" w:sz="0" w:space="0" w:color="auto"/>
          </w:divBdr>
          <w:divsChild>
            <w:div w:id="931669020">
              <w:marLeft w:val="0"/>
              <w:marRight w:val="0"/>
              <w:marTop w:val="0"/>
              <w:marBottom w:val="0"/>
              <w:divBdr>
                <w:top w:val="none" w:sz="0" w:space="0" w:color="auto"/>
                <w:left w:val="none" w:sz="0" w:space="0" w:color="auto"/>
                <w:bottom w:val="none" w:sz="0" w:space="0" w:color="auto"/>
                <w:right w:val="none" w:sz="0" w:space="0" w:color="auto"/>
              </w:divBdr>
              <w:divsChild>
                <w:div w:id="2059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02933">
      <w:bodyDiv w:val="1"/>
      <w:marLeft w:val="0"/>
      <w:marRight w:val="0"/>
      <w:marTop w:val="0"/>
      <w:marBottom w:val="0"/>
      <w:divBdr>
        <w:top w:val="none" w:sz="0" w:space="0" w:color="auto"/>
        <w:left w:val="none" w:sz="0" w:space="0" w:color="auto"/>
        <w:bottom w:val="none" w:sz="0" w:space="0" w:color="auto"/>
        <w:right w:val="none" w:sz="0" w:space="0" w:color="auto"/>
      </w:divBdr>
    </w:div>
    <w:div w:id="2050257365">
      <w:bodyDiv w:val="1"/>
      <w:marLeft w:val="0"/>
      <w:marRight w:val="0"/>
      <w:marTop w:val="0"/>
      <w:marBottom w:val="0"/>
      <w:divBdr>
        <w:top w:val="none" w:sz="0" w:space="0" w:color="auto"/>
        <w:left w:val="none" w:sz="0" w:space="0" w:color="auto"/>
        <w:bottom w:val="none" w:sz="0" w:space="0" w:color="auto"/>
        <w:right w:val="none" w:sz="0" w:space="0" w:color="auto"/>
      </w:divBdr>
    </w:div>
    <w:div w:id="2071951553">
      <w:bodyDiv w:val="1"/>
      <w:marLeft w:val="0"/>
      <w:marRight w:val="0"/>
      <w:marTop w:val="0"/>
      <w:marBottom w:val="0"/>
      <w:divBdr>
        <w:top w:val="none" w:sz="0" w:space="0" w:color="auto"/>
        <w:left w:val="none" w:sz="0" w:space="0" w:color="auto"/>
        <w:bottom w:val="none" w:sz="0" w:space="0" w:color="auto"/>
        <w:right w:val="none" w:sz="0" w:space="0" w:color="auto"/>
      </w:divBdr>
    </w:div>
    <w:div w:id="2082171438">
      <w:bodyDiv w:val="1"/>
      <w:marLeft w:val="0"/>
      <w:marRight w:val="0"/>
      <w:marTop w:val="0"/>
      <w:marBottom w:val="0"/>
      <w:divBdr>
        <w:top w:val="none" w:sz="0" w:space="0" w:color="auto"/>
        <w:left w:val="none" w:sz="0" w:space="0" w:color="auto"/>
        <w:bottom w:val="none" w:sz="0" w:space="0" w:color="auto"/>
        <w:right w:val="none" w:sz="0" w:space="0" w:color="auto"/>
      </w:divBdr>
    </w:div>
    <w:div w:id="2113091706">
      <w:bodyDiv w:val="1"/>
      <w:marLeft w:val="0"/>
      <w:marRight w:val="0"/>
      <w:marTop w:val="0"/>
      <w:marBottom w:val="0"/>
      <w:divBdr>
        <w:top w:val="none" w:sz="0" w:space="0" w:color="auto"/>
        <w:left w:val="none" w:sz="0" w:space="0" w:color="auto"/>
        <w:bottom w:val="none" w:sz="0" w:space="0" w:color="auto"/>
        <w:right w:val="none" w:sz="0" w:space="0" w:color="auto"/>
      </w:divBdr>
    </w:div>
    <w:div w:id="2120298157">
      <w:bodyDiv w:val="1"/>
      <w:marLeft w:val="0"/>
      <w:marRight w:val="0"/>
      <w:marTop w:val="0"/>
      <w:marBottom w:val="0"/>
      <w:divBdr>
        <w:top w:val="none" w:sz="0" w:space="0" w:color="auto"/>
        <w:left w:val="none" w:sz="0" w:space="0" w:color="auto"/>
        <w:bottom w:val="none" w:sz="0" w:space="0" w:color="auto"/>
        <w:right w:val="none" w:sz="0" w:space="0" w:color="auto"/>
      </w:divBdr>
    </w:div>
    <w:div w:id="2133403702">
      <w:bodyDiv w:val="1"/>
      <w:marLeft w:val="0"/>
      <w:marRight w:val="0"/>
      <w:marTop w:val="0"/>
      <w:marBottom w:val="0"/>
      <w:divBdr>
        <w:top w:val="none" w:sz="0" w:space="0" w:color="auto"/>
        <w:left w:val="none" w:sz="0" w:space="0" w:color="auto"/>
        <w:bottom w:val="none" w:sz="0" w:space="0" w:color="auto"/>
        <w:right w:val="none" w:sz="0" w:space="0" w:color="auto"/>
      </w:divBdr>
    </w:div>
    <w:div w:id="2141456579">
      <w:bodyDiv w:val="1"/>
      <w:marLeft w:val="0"/>
      <w:marRight w:val="0"/>
      <w:marTop w:val="0"/>
      <w:marBottom w:val="0"/>
      <w:divBdr>
        <w:top w:val="none" w:sz="0" w:space="0" w:color="auto"/>
        <w:left w:val="none" w:sz="0" w:space="0" w:color="auto"/>
        <w:bottom w:val="none" w:sz="0" w:space="0" w:color="auto"/>
        <w:right w:val="none" w:sz="0" w:space="0" w:color="auto"/>
      </w:divBdr>
    </w:div>
    <w:div w:id="2144272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351D7-6A94-4638-AE32-4FD78DD4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1408</Words>
  <Characters>8877</Characters>
  <Application>Microsoft Office Word</Application>
  <DocSecurity>0</DocSecurity>
  <Lines>153</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10233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Grant Dept of Social Policy and Intervention</dc:creator>
  <cp:lastModifiedBy>LAWID</cp:lastModifiedBy>
  <cp:revision>10</cp:revision>
  <cp:lastPrinted>2017-11-29T11:08:00Z</cp:lastPrinted>
  <dcterms:created xsi:type="dcterms:W3CDTF">2018-05-08T18:29:00Z</dcterms:created>
  <dcterms:modified xsi:type="dcterms:W3CDTF">2018-06-11T00:45:00Z</dcterms:modified>
</cp:coreProperties>
</file>