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C9" w:rsidRPr="00F13F5E" w:rsidRDefault="004062C6" w:rsidP="00F13F5E">
      <w:pPr>
        <w:pStyle w:val="Title"/>
        <w:spacing w:line="480" w:lineRule="auto"/>
        <w:rPr>
          <w:lang w:val="en-GB"/>
        </w:rPr>
      </w:pPr>
      <w:r w:rsidRPr="00F13F5E">
        <w:rPr>
          <w:lang w:val="en-GB"/>
        </w:rPr>
        <w:t>Description of Endpoint Committee and event adjudication</w:t>
      </w:r>
    </w:p>
    <w:p w:rsidR="005020C9" w:rsidRPr="00F13F5E" w:rsidRDefault="005020C9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>Committee members</w:t>
      </w:r>
    </w:p>
    <w:p w:rsidR="005020C9" w:rsidRPr="00F13F5E" w:rsidRDefault="005020C9" w:rsidP="00F13F5E">
      <w:pPr>
        <w:spacing w:after="0" w:line="480" w:lineRule="auto"/>
        <w:rPr>
          <w:lang w:val="en-GB"/>
        </w:rPr>
      </w:pPr>
      <w:r w:rsidRPr="00F13F5E">
        <w:rPr>
          <w:lang w:val="en-GB"/>
        </w:rPr>
        <w:t>6-9 External cardiologists:</w:t>
      </w:r>
    </w:p>
    <w:p w:rsidR="005020C9" w:rsidRPr="00F13F5E" w:rsidRDefault="005020C9" w:rsidP="00F13F5E">
      <w:p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Jens </w:t>
      </w:r>
      <w:proofErr w:type="spellStart"/>
      <w:r w:rsidRPr="00F13F5E">
        <w:rPr>
          <w:lang w:val="en-GB"/>
        </w:rPr>
        <w:t>Flensted</w:t>
      </w:r>
      <w:proofErr w:type="spellEnd"/>
      <w:r w:rsidRPr="00F13F5E">
        <w:rPr>
          <w:lang w:val="en-GB"/>
        </w:rPr>
        <w:t xml:space="preserve"> </w:t>
      </w:r>
      <w:proofErr w:type="spellStart"/>
      <w:r w:rsidRPr="00F13F5E">
        <w:rPr>
          <w:lang w:val="en-GB"/>
        </w:rPr>
        <w:t>Lassen</w:t>
      </w:r>
      <w:proofErr w:type="spellEnd"/>
      <w:r w:rsidRPr="00F13F5E">
        <w:rPr>
          <w:lang w:val="en-GB"/>
        </w:rPr>
        <w:t xml:space="preserve">, Lia Bang, </w:t>
      </w:r>
      <w:proofErr w:type="spellStart"/>
      <w:r w:rsidRPr="00F13F5E">
        <w:rPr>
          <w:lang w:val="en-GB"/>
        </w:rPr>
        <w:t>Lene</w:t>
      </w:r>
      <w:proofErr w:type="spellEnd"/>
      <w:r w:rsidRPr="00F13F5E">
        <w:rPr>
          <w:lang w:val="en-GB"/>
        </w:rPr>
        <w:t xml:space="preserve"> </w:t>
      </w:r>
      <w:proofErr w:type="spellStart"/>
      <w:r w:rsidRPr="00F13F5E">
        <w:rPr>
          <w:lang w:val="en-GB"/>
        </w:rPr>
        <w:t>Holmvang</w:t>
      </w:r>
      <w:proofErr w:type="spellEnd"/>
      <w:r w:rsidRPr="00F13F5E">
        <w:rPr>
          <w:lang w:val="en-GB"/>
        </w:rPr>
        <w:t xml:space="preserve">, Birgit </w:t>
      </w:r>
      <w:proofErr w:type="spellStart"/>
      <w:r w:rsidRPr="00F13F5E">
        <w:rPr>
          <w:lang w:val="en-GB"/>
        </w:rPr>
        <w:t>Jurlander</w:t>
      </w:r>
      <w:proofErr w:type="spellEnd"/>
      <w:r w:rsidR="004062C6" w:rsidRPr="00F13F5E">
        <w:rPr>
          <w:lang w:val="en-GB"/>
        </w:rPr>
        <w:t xml:space="preserve">, </w:t>
      </w:r>
      <w:proofErr w:type="spellStart"/>
      <w:r w:rsidR="004062C6" w:rsidRPr="00F13F5E">
        <w:rPr>
          <w:lang w:val="en-GB"/>
        </w:rPr>
        <w:t>Lotte</w:t>
      </w:r>
      <w:proofErr w:type="spellEnd"/>
      <w:r w:rsidR="004062C6" w:rsidRPr="00F13F5E">
        <w:rPr>
          <w:lang w:val="en-GB"/>
        </w:rPr>
        <w:t xml:space="preserve"> </w:t>
      </w:r>
      <w:proofErr w:type="spellStart"/>
      <w:r w:rsidR="004062C6" w:rsidRPr="00F13F5E">
        <w:rPr>
          <w:lang w:val="en-GB"/>
        </w:rPr>
        <w:t>Saaby</w:t>
      </w:r>
      <w:proofErr w:type="spellEnd"/>
      <w:r w:rsidR="004062C6" w:rsidRPr="00F13F5E">
        <w:rPr>
          <w:lang w:val="en-GB"/>
        </w:rPr>
        <w:t xml:space="preserve">, </w:t>
      </w:r>
      <w:r w:rsidRPr="00F13F5E">
        <w:rPr>
          <w:lang w:val="en-GB"/>
        </w:rPr>
        <w:t xml:space="preserve">Hans </w:t>
      </w:r>
      <w:proofErr w:type="spellStart"/>
      <w:r w:rsidRPr="00F13F5E">
        <w:rPr>
          <w:lang w:val="en-GB"/>
        </w:rPr>
        <w:t>Mickley</w:t>
      </w:r>
      <w:proofErr w:type="spellEnd"/>
      <w:r w:rsidRPr="00F13F5E">
        <w:rPr>
          <w:lang w:val="en-GB"/>
        </w:rPr>
        <w:t>, Martin Busk</w:t>
      </w:r>
    </w:p>
    <w:p w:rsidR="005020C9" w:rsidRPr="00F13F5E" w:rsidRDefault="005020C9" w:rsidP="00F13F5E">
      <w:pPr>
        <w:pStyle w:val="Heading1"/>
        <w:spacing w:line="480" w:lineRule="auto"/>
        <w:rPr>
          <w:color w:val="2E74B5"/>
          <w:lang w:val="en-GB"/>
        </w:rPr>
      </w:pPr>
      <w:r w:rsidRPr="00F13F5E">
        <w:rPr>
          <w:lang w:val="en-GB"/>
        </w:rPr>
        <w:t>Tasks</w:t>
      </w:r>
    </w:p>
    <w:p w:rsidR="005020C9" w:rsidRPr="00F13F5E" w:rsidRDefault="005020C9" w:rsidP="00F13F5E">
      <w:pPr>
        <w:spacing w:line="480" w:lineRule="auto"/>
        <w:ind w:left="360"/>
        <w:rPr>
          <w:lang w:val="en-GB"/>
        </w:rPr>
      </w:pPr>
      <w:r w:rsidRPr="00F13F5E">
        <w:rPr>
          <w:lang w:val="en-GB"/>
        </w:rPr>
        <w:t>The Committee shall evaluate by agreement included patients in order to: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 xml:space="preserve">Adjudicate MACE endpoints by evaluation of </w:t>
      </w:r>
      <w:r w:rsidRPr="00F13F5E">
        <w:rPr>
          <w:u w:val="single"/>
          <w:lang w:val="en-GB"/>
        </w:rPr>
        <w:t>patients with suspected MACE-events</w:t>
      </w:r>
      <w:r w:rsidRPr="00F13F5E">
        <w:rPr>
          <w:lang w:val="en-GB"/>
        </w:rPr>
        <w:t xml:space="preserve"> as assessed from: dia</w:t>
      </w:r>
      <w:r w:rsidRPr="00F13F5E">
        <w:rPr>
          <w:lang w:val="en-GB"/>
        </w:rPr>
        <w:t>g</w:t>
      </w:r>
      <w:r w:rsidRPr="00F13F5E">
        <w:rPr>
          <w:lang w:val="en-GB"/>
        </w:rPr>
        <w:t>noses from the Danish National Patient Registry, registrations in the Western Danish Heart database, regi</w:t>
      </w:r>
      <w:r w:rsidRPr="00F13F5E">
        <w:rPr>
          <w:lang w:val="en-GB"/>
        </w:rPr>
        <w:t>s</w:t>
      </w:r>
      <w:r w:rsidRPr="00F13F5E">
        <w:rPr>
          <w:lang w:val="en-GB"/>
        </w:rPr>
        <w:t xml:space="preserve">trations in </w:t>
      </w:r>
      <w:proofErr w:type="spellStart"/>
      <w:r w:rsidRPr="00F13F5E">
        <w:rPr>
          <w:lang w:val="en-GB"/>
        </w:rPr>
        <w:t>Danarrest</w:t>
      </w:r>
      <w:proofErr w:type="spellEnd"/>
      <w:r w:rsidRPr="00F13F5E">
        <w:rPr>
          <w:lang w:val="en-GB"/>
        </w:rPr>
        <w:t>, registrations in LABKA and manual registrations from the index hospitalization.</w:t>
      </w:r>
    </w:p>
    <w:p w:rsidR="005020C9" w:rsidRPr="00F13F5E" w:rsidRDefault="00995B41" w:rsidP="00F13F5E">
      <w:pPr>
        <w:pStyle w:val="ListNumber"/>
        <w:spacing w:line="480" w:lineRule="auto"/>
        <w:rPr>
          <w:lang w:val="en-GB"/>
        </w:rPr>
      </w:pPr>
      <w:r>
        <w:rPr>
          <w:lang w:val="en-GB"/>
        </w:rPr>
        <w:t>In the case of AC</w:t>
      </w:r>
      <w:r w:rsidR="005020C9" w:rsidRPr="00F13F5E">
        <w:rPr>
          <w:lang w:val="en-GB"/>
        </w:rPr>
        <w:t>S/AMI endpoint: define MI type (Type 1 infarction, type 2 infarction, other type of infar</w:t>
      </w:r>
      <w:r w:rsidR="005020C9" w:rsidRPr="00F13F5E">
        <w:rPr>
          <w:lang w:val="en-GB"/>
        </w:rPr>
        <w:t>c</w:t>
      </w:r>
      <w:r w:rsidR="005020C9" w:rsidRPr="00F13F5E">
        <w:rPr>
          <w:lang w:val="en-GB"/>
        </w:rPr>
        <w:t>tion or UAP, and subdivide in STEMI and NSTEMI)</w:t>
      </w:r>
      <w:r w:rsidR="00EE7187" w:rsidRPr="00F13F5E">
        <w:rPr>
          <w:lang w:val="en-GB"/>
        </w:rPr>
        <w:t>.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 xml:space="preserve">In the case of elevated high sensitivity troponin during the index hospitalization, distinguish between AMI, according to the </w:t>
      </w:r>
      <w:proofErr w:type="gramStart"/>
      <w:r w:rsidRPr="00F13F5E">
        <w:rPr>
          <w:lang w:val="en-GB"/>
        </w:rPr>
        <w:t>above,</w:t>
      </w:r>
      <w:proofErr w:type="gramEnd"/>
      <w:r w:rsidRPr="00F13F5E">
        <w:rPr>
          <w:lang w:val="en-GB"/>
        </w:rPr>
        <w:t xml:space="preserve"> or myocardial injury.</w:t>
      </w:r>
    </w:p>
    <w:p w:rsidR="00A27B80" w:rsidRPr="00F13F5E" w:rsidRDefault="00A27B80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>Remuneration</w:t>
      </w:r>
    </w:p>
    <w:p w:rsidR="00A27B80" w:rsidRPr="00F13F5E" w:rsidRDefault="00A27B80" w:rsidP="00F13F5E">
      <w:pPr>
        <w:spacing w:line="480" w:lineRule="auto"/>
        <w:rPr>
          <w:color w:val="0F0F5F"/>
          <w:lang w:val="en-GB"/>
        </w:rPr>
      </w:pPr>
      <w:r w:rsidRPr="00F13F5E">
        <w:rPr>
          <w:color w:val="0F0F5F"/>
          <w:lang w:val="en-GB"/>
        </w:rPr>
        <w:t xml:space="preserve">There will be remuneration of </w:t>
      </w:r>
      <w:r w:rsidR="003702C1" w:rsidRPr="00F13F5E">
        <w:rPr>
          <w:color w:val="0F0F5F"/>
          <w:lang w:val="en-GB"/>
        </w:rPr>
        <w:t>E</w:t>
      </w:r>
      <w:r w:rsidRPr="00F13F5E">
        <w:rPr>
          <w:color w:val="0F0F5F"/>
          <w:lang w:val="en-GB"/>
        </w:rPr>
        <w:t>ndpoint Committee</w:t>
      </w:r>
      <w:r w:rsidR="00995B41">
        <w:rPr>
          <w:color w:val="0F0F5F"/>
          <w:lang w:val="en-GB"/>
        </w:rPr>
        <w:t>. E</w:t>
      </w:r>
      <w:r w:rsidRPr="00F13F5E">
        <w:rPr>
          <w:color w:val="0F0F5F"/>
          <w:lang w:val="en-GB"/>
        </w:rPr>
        <w:t>xpenses for transportation, lodging and meeting faci</w:t>
      </w:r>
      <w:r w:rsidRPr="00F13F5E">
        <w:rPr>
          <w:color w:val="0F0F5F"/>
          <w:lang w:val="en-GB"/>
        </w:rPr>
        <w:t>l</w:t>
      </w:r>
      <w:r w:rsidRPr="00F13F5E">
        <w:rPr>
          <w:color w:val="0F0F5F"/>
          <w:lang w:val="en-GB"/>
        </w:rPr>
        <w:t>ities are borne by the sponsor.</w:t>
      </w:r>
    </w:p>
    <w:p w:rsidR="005020C9" w:rsidRPr="00F13F5E" w:rsidRDefault="005020C9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lastRenderedPageBreak/>
        <w:t>Adjudication</w:t>
      </w:r>
    </w:p>
    <w:p w:rsidR="00A27B80" w:rsidRPr="00F13F5E" w:rsidRDefault="00A27B80" w:rsidP="00F13F5E">
      <w:pPr>
        <w:spacing w:line="480" w:lineRule="auto"/>
        <w:ind w:left="357"/>
        <w:rPr>
          <w:lang w:val="en-GB"/>
        </w:rPr>
      </w:pPr>
      <w:r w:rsidRPr="00F13F5E">
        <w:rPr>
          <w:lang w:val="en-GB"/>
        </w:rPr>
        <w:t>In adjudication, each Member shall determine and enter the adjudication in the trial system "Trial par</w:t>
      </w:r>
      <w:r w:rsidRPr="00F13F5E">
        <w:rPr>
          <w:lang w:val="en-GB"/>
        </w:rPr>
        <w:t>t</w:t>
      </w:r>
      <w:r w:rsidRPr="00F13F5E">
        <w:rPr>
          <w:lang w:val="en-GB"/>
        </w:rPr>
        <w:t xml:space="preserve">ner". Each patient must be adjudicated by a least two committee members. In case of disagreement, adjudication by third Committee member (Hans </w:t>
      </w:r>
      <w:proofErr w:type="spellStart"/>
      <w:r w:rsidRPr="00F13F5E">
        <w:rPr>
          <w:lang w:val="en-GB"/>
        </w:rPr>
        <w:t>Mickley</w:t>
      </w:r>
      <w:proofErr w:type="spellEnd"/>
      <w:r w:rsidRPr="00F13F5E">
        <w:rPr>
          <w:lang w:val="en-GB"/>
        </w:rPr>
        <w:t>) determines the adjudication.</w:t>
      </w:r>
    </w:p>
    <w:p w:rsidR="005020C9" w:rsidRPr="00F13F5E" w:rsidRDefault="005020C9" w:rsidP="00F13F5E">
      <w:pPr>
        <w:spacing w:line="480" w:lineRule="auto"/>
        <w:ind w:left="357"/>
        <w:rPr>
          <w:lang w:val="en-GB"/>
        </w:rPr>
      </w:pPr>
      <w:r w:rsidRPr="00F13F5E">
        <w:rPr>
          <w:lang w:val="en-GB"/>
        </w:rPr>
        <w:t>A subset of the suspected MACE-events is auto-adjudicated. This is the case f</w:t>
      </w:r>
      <w:r w:rsidR="00995B41">
        <w:rPr>
          <w:lang w:val="en-GB"/>
        </w:rPr>
        <w:t>or</w:t>
      </w:r>
      <w:r w:rsidRPr="00F13F5E">
        <w:rPr>
          <w:lang w:val="en-GB"/>
        </w:rPr>
        <w:t xml:space="preserve"> so-called definite en</w:t>
      </w:r>
      <w:r w:rsidRPr="00F13F5E">
        <w:rPr>
          <w:lang w:val="en-GB"/>
        </w:rPr>
        <w:t>d</w:t>
      </w:r>
      <w:r w:rsidRPr="00F13F5E">
        <w:rPr>
          <w:lang w:val="en-GB"/>
        </w:rPr>
        <w:t xml:space="preserve">points, where information from above mentioned registries </w:t>
      </w:r>
      <w:r w:rsidR="00BC0775" w:rsidRPr="00F13F5E">
        <w:rPr>
          <w:lang w:val="en-GB"/>
        </w:rPr>
        <w:t>presents</w:t>
      </w:r>
      <w:r w:rsidRPr="00F13F5E">
        <w:rPr>
          <w:lang w:val="en-GB"/>
        </w:rPr>
        <w:t xml:space="preserve"> information which allows for i</w:t>
      </w:r>
      <w:r w:rsidRPr="00F13F5E">
        <w:rPr>
          <w:lang w:val="en-GB"/>
        </w:rPr>
        <w:t>m</w:t>
      </w:r>
      <w:r w:rsidRPr="00F13F5E">
        <w:rPr>
          <w:lang w:val="en-GB"/>
        </w:rPr>
        <w:t>mediate adjudication (see more details below). The use of auto-adjudication is conditioned on the a</w:t>
      </w:r>
      <w:r w:rsidRPr="00F13F5E">
        <w:rPr>
          <w:lang w:val="en-GB"/>
        </w:rPr>
        <w:t>p</w:t>
      </w:r>
      <w:r w:rsidRPr="00F13F5E">
        <w:rPr>
          <w:lang w:val="en-GB"/>
        </w:rPr>
        <w:t>proval from the Committee, including a committee review of min. 10% of auto-adjudicated events.</w:t>
      </w:r>
    </w:p>
    <w:p w:rsidR="00BC0775" w:rsidRPr="00F13F5E" w:rsidRDefault="00BC0775" w:rsidP="00F13F5E">
      <w:pPr>
        <w:spacing w:line="480" w:lineRule="auto"/>
        <w:ind w:left="357"/>
        <w:rPr>
          <w:lang w:val="en-GB"/>
        </w:rPr>
      </w:pPr>
      <w:r w:rsidRPr="00F13F5E">
        <w:rPr>
          <w:lang w:val="en-GB"/>
        </w:rPr>
        <w:t>Each Committee member is assigned a number of patients for review. Each patient may have several suspected events and several confirmed events, however, only one event of each type.</w:t>
      </w:r>
    </w:p>
    <w:p w:rsidR="00AA01DB" w:rsidRPr="00F13F5E" w:rsidRDefault="00AA01DB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>MACE endpoints</w:t>
      </w:r>
    </w:p>
    <w:p w:rsidR="00AA01DB" w:rsidRPr="00F13F5E" w:rsidRDefault="00AA01DB" w:rsidP="00F13F5E">
      <w:pPr>
        <w:spacing w:line="480" w:lineRule="auto"/>
        <w:rPr>
          <w:lang w:val="en-GB"/>
        </w:rPr>
      </w:pPr>
      <w:r w:rsidRPr="00F13F5E">
        <w:rPr>
          <w:lang w:val="en-GB"/>
        </w:rPr>
        <w:t>All</w:t>
      </w:r>
      <w:r w:rsidR="00BC0775" w:rsidRPr="00F13F5E">
        <w:rPr>
          <w:lang w:val="en-GB"/>
        </w:rPr>
        <w:t>-</w:t>
      </w:r>
      <w:r w:rsidRPr="00F13F5E">
        <w:rPr>
          <w:lang w:val="en-GB"/>
        </w:rPr>
        <w:t>cause mortality</w:t>
      </w:r>
    </w:p>
    <w:p w:rsidR="00AA01DB" w:rsidRPr="00F13F5E" w:rsidRDefault="00AA01DB" w:rsidP="00F13F5E">
      <w:pPr>
        <w:spacing w:line="480" w:lineRule="auto"/>
        <w:rPr>
          <w:lang w:val="en-GB"/>
        </w:rPr>
      </w:pPr>
      <w:r w:rsidRPr="00F13F5E">
        <w:rPr>
          <w:lang w:val="en-GB"/>
        </w:rPr>
        <w:t>Survived cardiac arrest</w:t>
      </w:r>
    </w:p>
    <w:p w:rsidR="00AA01DB" w:rsidRPr="00F13F5E" w:rsidRDefault="004B67E4" w:rsidP="00F13F5E">
      <w:pPr>
        <w:spacing w:line="480" w:lineRule="auto"/>
        <w:rPr>
          <w:lang w:val="en-GB"/>
        </w:rPr>
      </w:pPr>
      <w:r w:rsidRPr="00F13F5E">
        <w:rPr>
          <w:lang w:val="en-GB"/>
        </w:rPr>
        <w:t>A</w:t>
      </w:r>
      <w:r w:rsidR="00AA01DB" w:rsidRPr="00F13F5E">
        <w:rPr>
          <w:lang w:val="en-GB"/>
        </w:rPr>
        <w:t>cute coronary syndrome</w:t>
      </w:r>
    </w:p>
    <w:p w:rsidR="00AA01DB" w:rsidRPr="00F13F5E" w:rsidRDefault="00AA01DB" w:rsidP="00F13F5E">
      <w:pPr>
        <w:spacing w:line="480" w:lineRule="auto"/>
        <w:rPr>
          <w:lang w:val="en-GB"/>
        </w:rPr>
      </w:pPr>
      <w:r w:rsidRPr="00F13F5E">
        <w:rPr>
          <w:lang w:val="en-GB"/>
        </w:rPr>
        <w:t>Non-scheduled coronary revascularization (PCI or CABG)</w:t>
      </w:r>
    </w:p>
    <w:p w:rsidR="00AA01DB" w:rsidRPr="00F13F5E" w:rsidRDefault="00AA01DB" w:rsidP="00F13F5E">
      <w:pPr>
        <w:spacing w:line="480" w:lineRule="auto"/>
        <w:rPr>
          <w:lang w:val="en-GB"/>
        </w:rPr>
      </w:pPr>
      <w:proofErr w:type="gramStart"/>
      <w:r w:rsidRPr="00F13F5E">
        <w:rPr>
          <w:lang w:val="en-GB"/>
        </w:rPr>
        <w:t xml:space="preserve">Life-threatening, </w:t>
      </w:r>
      <w:r w:rsidR="008439D0" w:rsidRPr="00F13F5E">
        <w:rPr>
          <w:lang w:val="en-GB"/>
        </w:rPr>
        <w:t xml:space="preserve">treatment-demanding </w:t>
      </w:r>
      <w:r w:rsidRPr="00F13F5E">
        <w:rPr>
          <w:lang w:val="en-GB"/>
        </w:rPr>
        <w:t>arrhythmias (3</w:t>
      </w:r>
      <w:r w:rsidRPr="00F13F5E">
        <w:rPr>
          <w:vertAlign w:val="superscript"/>
          <w:lang w:val="en-GB"/>
        </w:rPr>
        <w:t>rd</w:t>
      </w:r>
      <w:r w:rsidRPr="00F13F5E">
        <w:rPr>
          <w:lang w:val="en-GB"/>
        </w:rPr>
        <w:t xml:space="preserve"> degree AV-block, Ventricular tachycardia, or Ve</w:t>
      </w:r>
      <w:r w:rsidRPr="00F13F5E">
        <w:rPr>
          <w:lang w:val="en-GB"/>
        </w:rPr>
        <w:t>n</w:t>
      </w:r>
      <w:r w:rsidRPr="00F13F5E">
        <w:rPr>
          <w:lang w:val="en-GB"/>
        </w:rPr>
        <w:t>tricular fibrillation).</w:t>
      </w:r>
      <w:proofErr w:type="gramEnd"/>
    </w:p>
    <w:p w:rsidR="005020C9" w:rsidRPr="00F13F5E" w:rsidRDefault="00AA01DB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>Available</w:t>
      </w:r>
      <w:r w:rsidR="005020C9" w:rsidRPr="00F13F5E">
        <w:rPr>
          <w:lang w:val="en-GB"/>
        </w:rPr>
        <w:t xml:space="preserve"> data </w:t>
      </w:r>
    </w:p>
    <w:p w:rsidR="00AA01DB" w:rsidRPr="00F13F5E" w:rsidRDefault="00AA01DB" w:rsidP="00F13F5E">
      <w:pPr>
        <w:spacing w:line="480" w:lineRule="auto"/>
        <w:ind w:left="720"/>
        <w:rPr>
          <w:lang w:val="en-GB"/>
        </w:rPr>
      </w:pPr>
      <w:r w:rsidRPr="00F13F5E">
        <w:rPr>
          <w:lang w:val="en-GB"/>
        </w:rPr>
        <w:t>All data is protected by a data processor contract.</w:t>
      </w:r>
    </w:p>
    <w:p w:rsidR="00BC0775" w:rsidRPr="00F13F5E" w:rsidRDefault="005020C9" w:rsidP="00F13F5E">
      <w:pPr>
        <w:spacing w:line="480" w:lineRule="auto"/>
        <w:ind w:left="720"/>
        <w:rPr>
          <w:lang w:val="en-GB"/>
        </w:rPr>
      </w:pPr>
      <w:r w:rsidRPr="00F13F5E">
        <w:rPr>
          <w:lang w:val="en-GB"/>
        </w:rPr>
        <w:t xml:space="preserve">Patient records are delivered to the individual Committee </w:t>
      </w:r>
      <w:r w:rsidR="00BC0775" w:rsidRPr="00F13F5E">
        <w:rPr>
          <w:lang w:val="en-GB"/>
        </w:rPr>
        <w:t>members on encrypted hard disks, along with data from the civil registration system, presenting updated information on mortality status.</w:t>
      </w:r>
    </w:p>
    <w:p w:rsidR="005020C9" w:rsidRPr="00F13F5E" w:rsidRDefault="005020C9" w:rsidP="00F13F5E">
      <w:pPr>
        <w:spacing w:line="480" w:lineRule="auto"/>
        <w:ind w:left="720"/>
        <w:rPr>
          <w:lang w:val="en-GB"/>
        </w:rPr>
      </w:pPr>
      <w:r w:rsidRPr="00F13F5E">
        <w:rPr>
          <w:lang w:val="en-GB"/>
        </w:rPr>
        <w:lastRenderedPageBreak/>
        <w:t xml:space="preserve">On </w:t>
      </w:r>
      <w:r w:rsidR="008439D0" w:rsidRPr="00F13F5E">
        <w:rPr>
          <w:lang w:val="en-GB"/>
        </w:rPr>
        <w:t>request,</w:t>
      </w:r>
      <w:r w:rsidRPr="00F13F5E">
        <w:rPr>
          <w:lang w:val="en-GB"/>
        </w:rPr>
        <w:t xml:space="preserve"> Committee members </w:t>
      </w:r>
      <w:r w:rsidR="008439D0" w:rsidRPr="00F13F5E">
        <w:rPr>
          <w:lang w:val="en-GB"/>
        </w:rPr>
        <w:t xml:space="preserve">are </w:t>
      </w:r>
      <w:r w:rsidRPr="00F13F5E">
        <w:rPr>
          <w:lang w:val="en-GB"/>
        </w:rPr>
        <w:t>forwarded additional material</w:t>
      </w:r>
      <w:r w:rsidR="008439D0" w:rsidRPr="00F13F5E">
        <w:rPr>
          <w:lang w:val="en-GB"/>
        </w:rPr>
        <w:t>s</w:t>
      </w:r>
      <w:r w:rsidRPr="00F13F5E">
        <w:rPr>
          <w:lang w:val="en-GB"/>
        </w:rPr>
        <w:t xml:space="preserve"> such as: ECG, imaging chara</w:t>
      </w:r>
      <w:r w:rsidRPr="00F13F5E">
        <w:rPr>
          <w:lang w:val="en-GB"/>
        </w:rPr>
        <w:t>c</w:t>
      </w:r>
      <w:r w:rsidRPr="00F13F5E">
        <w:rPr>
          <w:lang w:val="en-GB"/>
        </w:rPr>
        <w:t>terizations (ECHO</w:t>
      </w:r>
      <w:r w:rsidR="008439D0" w:rsidRPr="00F13F5E">
        <w:rPr>
          <w:lang w:val="en-GB"/>
        </w:rPr>
        <w:t>, PCI/</w:t>
      </w:r>
      <w:r w:rsidRPr="00F13F5E">
        <w:rPr>
          <w:lang w:val="en-GB"/>
        </w:rPr>
        <w:t xml:space="preserve">KAG </w:t>
      </w:r>
      <w:r w:rsidR="008439D0" w:rsidRPr="00F13F5E">
        <w:rPr>
          <w:lang w:val="en-GB"/>
        </w:rPr>
        <w:t xml:space="preserve">are already </w:t>
      </w:r>
      <w:r w:rsidRPr="00F13F5E">
        <w:rPr>
          <w:lang w:val="en-GB"/>
        </w:rPr>
        <w:t xml:space="preserve">in </w:t>
      </w:r>
      <w:r w:rsidR="008439D0" w:rsidRPr="00F13F5E">
        <w:rPr>
          <w:lang w:val="en-GB"/>
        </w:rPr>
        <w:t xml:space="preserve">the </w:t>
      </w:r>
      <w:r w:rsidRPr="00F13F5E">
        <w:rPr>
          <w:lang w:val="en-GB"/>
        </w:rPr>
        <w:t xml:space="preserve">patient records), </w:t>
      </w:r>
      <w:r w:rsidR="008439D0" w:rsidRPr="00F13F5E">
        <w:rPr>
          <w:lang w:val="en-GB"/>
        </w:rPr>
        <w:t>etc.</w:t>
      </w:r>
    </w:p>
    <w:p w:rsidR="005020C9" w:rsidRPr="00F13F5E" w:rsidRDefault="005020C9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 xml:space="preserve">Reporting of </w:t>
      </w:r>
      <w:r w:rsidR="008439D0" w:rsidRPr="00F13F5E">
        <w:rPr>
          <w:lang w:val="en-GB"/>
        </w:rPr>
        <w:t>adjudication</w:t>
      </w:r>
    </w:p>
    <w:p w:rsidR="005020C9" w:rsidRPr="00F13F5E" w:rsidRDefault="005020C9" w:rsidP="00F13F5E">
      <w:pPr>
        <w:spacing w:line="480" w:lineRule="auto"/>
        <w:ind w:left="720"/>
        <w:rPr>
          <w:lang w:val="en-GB"/>
        </w:rPr>
      </w:pPr>
      <w:r w:rsidRPr="00F13F5E">
        <w:rPr>
          <w:lang w:val="en-GB"/>
        </w:rPr>
        <w:t xml:space="preserve">Trial Partner is an online </w:t>
      </w:r>
      <w:r w:rsidR="008439D0" w:rsidRPr="00F13F5E">
        <w:rPr>
          <w:lang w:val="en-GB"/>
        </w:rPr>
        <w:t xml:space="preserve">trial </w:t>
      </w:r>
      <w:r w:rsidRPr="00F13F5E">
        <w:rPr>
          <w:lang w:val="en-GB"/>
        </w:rPr>
        <w:t>tool</w:t>
      </w:r>
      <w:r w:rsidR="008439D0" w:rsidRPr="00F13F5E">
        <w:rPr>
          <w:lang w:val="en-GB"/>
        </w:rPr>
        <w:t>, in</w:t>
      </w:r>
      <w:r w:rsidRPr="00F13F5E">
        <w:rPr>
          <w:lang w:val="en-GB"/>
        </w:rPr>
        <w:t xml:space="preserve"> which Committee members register </w:t>
      </w:r>
      <w:r w:rsidR="008439D0" w:rsidRPr="00F13F5E">
        <w:rPr>
          <w:lang w:val="en-GB"/>
        </w:rPr>
        <w:t xml:space="preserve">the </w:t>
      </w:r>
      <w:r w:rsidRPr="00F13F5E">
        <w:rPr>
          <w:lang w:val="en-GB"/>
        </w:rPr>
        <w:t>adjudi</w:t>
      </w:r>
      <w:r w:rsidR="008439D0" w:rsidRPr="00F13F5E">
        <w:rPr>
          <w:lang w:val="en-GB"/>
        </w:rPr>
        <w:t>cation of MACE</w:t>
      </w:r>
      <w:r w:rsidRPr="00F13F5E">
        <w:rPr>
          <w:lang w:val="en-GB"/>
        </w:rPr>
        <w:t xml:space="preserve"> events.</w:t>
      </w:r>
      <w:r w:rsidR="008439D0" w:rsidRPr="00F13F5E">
        <w:rPr>
          <w:lang w:val="en-GB"/>
        </w:rPr>
        <w:t xml:space="preserve"> Adjudications done by o</w:t>
      </w:r>
      <w:r w:rsidRPr="00F13F5E">
        <w:rPr>
          <w:lang w:val="en-GB"/>
        </w:rPr>
        <w:t xml:space="preserve">ther </w:t>
      </w:r>
      <w:r w:rsidR="008439D0" w:rsidRPr="00F13F5E">
        <w:rPr>
          <w:lang w:val="en-GB"/>
        </w:rPr>
        <w:t>c</w:t>
      </w:r>
      <w:r w:rsidRPr="00F13F5E">
        <w:rPr>
          <w:lang w:val="en-GB"/>
        </w:rPr>
        <w:t xml:space="preserve">ommittee </w:t>
      </w:r>
      <w:r w:rsidR="008439D0" w:rsidRPr="00F13F5E">
        <w:rPr>
          <w:lang w:val="en-GB"/>
        </w:rPr>
        <w:t>members</w:t>
      </w:r>
      <w:r w:rsidRPr="00F13F5E">
        <w:rPr>
          <w:lang w:val="en-GB"/>
        </w:rPr>
        <w:t xml:space="preserve"> cannot be seen.</w:t>
      </w:r>
    </w:p>
    <w:p w:rsidR="005020C9" w:rsidRPr="00F13F5E" w:rsidRDefault="005020C9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>Auto-adjudi</w:t>
      </w:r>
      <w:r w:rsidR="004B67E4" w:rsidRPr="00F13F5E">
        <w:rPr>
          <w:lang w:val="en-GB"/>
        </w:rPr>
        <w:t>cation</w:t>
      </w:r>
      <w:r w:rsidRPr="00F13F5E">
        <w:rPr>
          <w:lang w:val="en-GB"/>
        </w:rPr>
        <w:t xml:space="preserve">: </w:t>
      </w:r>
    </w:p>
    <w:p w:rsidR="005020C9" w:rsidRPr="00F13F5E" w:rsidRDefault="00BC0775" w:rsidP="00F13F5E">
      <w:pPr>
        <w:pStyle w:val="Subtitle"/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-Definite </w:t>
      </w:r>
      <w:r w:rsidR="005020C9" w:rsidRPr="00F13F5E">
        <w:rPr>
          <w:lang w:val="en-GB"/>
        </w:rPr>
        <w:t xml:space="preserve">endpoints, which </w:t>
      </w:r>
      <w:r w:rsidRPr="00F13F5E">
        <w:rPr>
          <w:lang w:val="en-GB"/>
        </w:rPr>
        <w:t>allows for immediate adjudication.</w:t>
      </w:r>
      <w:r w:rsidR="005020C9" w:rsidRPr="00F13F5E">
        <w:rPr>
          <w:lang w:val="en-GB"/>
        </w:rPr>
        <w:t xml:space="preserve"> </w:t>
      </w:r>
    </w:p>
    <w:p w:rsidR="005020C9" w:rsidRPr="00F13F5E" w:rsidRDefault="00BC0775" w:rsidP="00F13F5E">
      <w:pPr>
        <w:pStyle w:val="Subtitle"/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Endpoint </w:t>
      </w:r>
      <w:r w:rsidR="005020C9" w:rsidRPr="00F13F5E">
        <w:rPr>
          <w:lang w:val="en-GB"/>
        </w:rPr>
        <w:t>Committee must review and approve m</w:t>
      </w:r>
      <w:r w:rsidRPr="00F13F5E">
        <w:rPr>
          <w:lang w:val="en-GB"/>
        </w:rPr>
        <w:t>inimum</w:t>
      </w:r>
      <w:r w:rsidR="005020C9" w:rsidRPr="00F13F5E">
        <w:rPr>
          <w:lang w:val="en-GB"/>
        </w:rPr>
        <w:t xml:space="preserve"> 10%</w:t>
      </w:r>
      <w:r w:rsidRPr="00F13F5E">
        <w:rPr>
          <w:lang w:val="en-GB"/>
        </w:rPr>
        <w:t xml:space="preserve"> of these auto-adjudications</w:t>
      </w:r>
      <w:r w:rsidR="005020C9" w:rsidRPr="00F13F5E">
        <w:rPr>
          <w:lang w:val="en-GB"/>
        </w:rPr>
        <w:t>.</w:t>
      </w:r>
      <w:r w:rsidR="005020C9" w:rsidRPr="00F13F5E">
        <w:rPr>
          <w:b/>
          <w:bCs/>
          <w:lang w:val="en-GB"/>
        </w:rPr>
        <w:t xml:space="preserve"> </w:t>
      </w:r>
    </w:p>
    <w:p w:rsidR="005020C9" w:rsidRPr="00F13F5E" w:rsidRDefault="00BC0775" w:rsidP="00F13F5E">
      <w:pPr>
        <w:spacing w:before="240" w:line="480" w:lineRule="auto"/>
        <w:rPr>
          <w:lang w:val="en-GB"/>
        </w:rPr>
      </w:pPr>
      <w:r w:rsidRPr="00F13F5E">
        <w:rPr>
          <w:b/>
          <w:bCs/>
          <w:i/>
          <w:iCs/>
          <w:lang w:val="en-GB"/>
        </w:rPr>
        <w:t>All-cause d</w:t>
      </w:r>
      <w:r w:rsidR="005020C9" w:rsidRPr="00F13F5E">
        <w:rPr>
          <w:b/>
          <w:bCs/>
          <w:i/>
          <w:iCs/>
          <w:lang w:val="en-GB"/>
        </w:rPr>
        <w:t>eath</w:t>
      </w:r>
      <w:r w:rsidRPr="00F13F5E">
        <w:rPr>
          <w:lang w:val="en-GB"/>
        </w:rPr>
        <w:t xml:space="preserve"> is a</w:t>
      </w:r>
      <w:r w:rsidR="005020C9" w:rsidRPr="00F13F5E">
        <w:rPr>
          <w:lang w:val="en-GB"/>
        </w:rPr>
        <w:t>uto-adjudi</w:t>
      </w:r>
      <w:r w:rsidRPr="00F13F5E">
        <w:rPr>
          <w:lang w:val="en-GB"/>
        </w:rPr>
        <w:t>cated</w:t>
      </w:r>
      <w:r w:rsidR="005020C9" w:rsidRPr="00F13F5E">
        <w:rPr>
          <w:lang w:val="en-GB"/>
        </w:rPr>
        <w:t xml:space="preserve"> if </w:t>
      </w:r>
      <w:r w:rsidRPr="00F13F5E">
        <w:rPr>
          <w:lang w:val="en-GB"/>
        </w:rPr>
        <w:t>the patient is registered</w:t>
      </w:r>
      <w:r w:rsidR="005020C9" w:rsidRPr="00F13F5E">
        <w:rPr>
          <w:lang w:val="en-GB"/>
        </w:rPr>
        <w:t xml:space="preserve"> </w:t>
      </w:r>
      <w:r w:rsidRPr="00F13F5E">
        <w:rPr>
          <w:lang w:val="en-GB"/>
        </w:rPr>
        <w:t>as dead</w:t>
      </w:r>
      <w:r w:rsidR="00995B41">
        <w:rPr>
          <w:lang w:val="en-GB"/>
        </w:rPr>
        <w:t xml:space="preserve"> (code “90”)</w:t>
      </w:r>
      <w:r w:rsidR="005020C9" w:rsidRPr="00F13F5E">
        <w:rPr>
          <w:lang w:val="en-GB"/>
        </w:rPr>
        <w:t xml:space="preserve"> in </w:t>
      </w:r>
      <w:r w:rsidR="004B67E4" w:rsidRPr="00F13F5E">
        <w:rPr>
          <w:lang w:val="en-GB"/>
        </w:rPr>
        <w:t xml:space="preserve">the </w:t>
      </w:r>
      <w:r w:rsidR="00995B41" w:rsidRPr="00995B41">
        <w:rPr>
          <w:lang w:val="en-GB"/>
        </w:rPr>
        <w:t>Danish Civil Regi</w:t>
      </w:r>
      <w:r w:rsidR="00995B41" w:rsidRPr="00995B41">
        <w:rPr>
          <w:lang w:val="en-GB"/>
        </w:rPr>
        <w:t>s</w:t>
      </w:r>
      <w:r w:rsidR="00995B41" w:rsidRPr="00995B41">
        <w:rPr>
          <w:lang w:val="en-GB"/>
        </w:rPr>
        <w:t>tration System (CRS)</w:t>
      </w:r>
    </w:p>
    <w:p w:rsidR="005020C9" w:rsidRPr="00F13F5E" w:rsidRDefault="005020C9" w:rsidP="00F13F5E">
      <w:pPr>
        <w:spacing w:line="480" w:lineRule="auto"/>
        <w:rPr>
          <w:lang w:val="en-GB"/>
        </w:rPr>
      </w:pPr>
      <w:r w:rsidRPr="00F13F5E">
        <w:rPr>
          <w:b/>
          <w:bCs/>
          <w:i/>
          <w:iCs/>
          <w:lang w:val="en-GB"/>
        </w:rPr>
        <w:t>AMI</w:t>
      </w:r>
      <w:r w:rsidRPr="00F13F5E">
        <w:rPr>
          <w:b/>
          <w:bCs/>
          <w:lang w:val="en-GB"/>
        </w:rPr>
        <w:t xml:space="preserve"> </w:t>
      </w:r>
      <w:r w:rsidR="00BC0775" w:rsidRPr="00F13F5E">
        <w:rPr>
          <w:lang w:val="en-GB"/>
        </w:rPr>
        <w:t>is auto-adjudicated</w:t>
      </w:r>
      <w:r w:rsidRPr="00F13F5E">
        <w:rPr>
          <w:lang w:val="en-GB"/>
        </w:rPr>
        <w:t xml:space="preserve"> (</w:t>
      </w:r>
      <w:r w:rsidR="00BC0775" w:rsidRPr="00F13F5E">
        <w:rPr>
          <w:lang w:val="en-GB"/>
        </w:rPr>
        <w:t>Note that MI-type is</w:t>
      </w:r>
      <w:r w:rsidRPr="00F13F5E">
        <w:rPr>
          <w:lang w:val="en-GB"/>
        </w:rPr>
        <w:t xml:space="preserve"> manually adjudi</w:t>
      </w:r>
      <w:r w:rsidR="00BC0775" w:rsidRPr="00F13F5E">
        <w:rPr>
          <w:lang w:val="en-GB"/>
        </w:rPr>
        <w:t>cated) in cases where</w:t>
      </w:r>
      <w:r w:rsidRPr="00F13F5E">
        <w:rPr>
          <w:lang w:val="en-GB"/>
        </w:rPr>
        <w:t xml:space="preserve"> the patient:</w:t>
      </w:r>
    </w:p>
    <w:p w:rsidR="00211224" w:rsidRPr="00995B41" w:rsidRDefault="005020C9" w:rsidP="00F13F5E">
      <w:pPr>
        <w:pStyle w:val="ListParagraph"/>
        <w:numPr>
          <w:ilvl w:val="0"/>
          <w:numId w:val="19"/>
        </w:numPr>
        <w:tabs>
          <w:tab w:val="left" w:pos="709"/>
        </w:tabs>
        <w:spacing w:after="200" w:line="480" w:lineRule="auto"/>
        <w:rPr>
          <w:lang w:val="en-GB"/>
        </w:rPr>
      </w:pPr>
      <w:r w:rsidRPr="00995B41">
        <w:rPr>
          <w:lang w:val="en-GB"/>
        </w:rPr>
        <w:t xml:space="preserve">have PCI </w:t>
      </w:r>
      <w:r w:rsidR="00BC0775" w:rsidRPr="00995B41">
        <w:rPr>
          <w:lang w:val="en-GB"/>
        </w:rPr>
        <w:t xml:space="preserve">performed </w:t>
      </w:r>
      <w:r w:rsidRPr="00995B41">
        <w:rPr>
          <w:lang w:val="en-GB"/>
        </w:rPr>
        <w:t>(</w:t>
      </w:r>
      <w:r w:rsidR="00BC0775" w:rsidRPr="00995B41">
        <w:rPr>
          <w:lang w:val="en-GB"/>
        </w:rPr>
        <w:t xml:space="preserve">with </w:t>
      </w:r>
      <w:r w:rsidRPr="00995B41">
        <w:rPr>
          <w:lang w:val="en-GB"/>
        </w:rPr>
        <w:t xml:space="preserve">at least 1 treated lesion </w:t>
      </w:r>
      <w:r w:rsidR="00BC0775" w:rsidRPr="00995B41">
        <w:rPr>
          <w:lang w:val="en-GB"/>
        </w:rPr>
        <w:t xml:space="preserve">registered </w:t>
      </w:r>
      <w:r w:rsidRPr="00995B41">
        <w:rPr>
          <w:lang w:val="en-GB"/>
        </w:rPr>
        <w:t>in the Western Danish Heart database)</w:t>
      </w:r>
      <w:r w:rsidR="00BC0775" w:rsidRPr="00995B41">
        <w:rPr>
          <w:lang w:val="en-GB"/>
        </w:rPr>
        <w:t xml:space="preserve"> </w:t>
      </w:r>
      <w:r w:rsidR="00995B41" w:rsidRPr="00995B41">
        <w:rPr>
          <w:lang w:val="en-GB"/>
        </w:rPr>
        <w:t>and</w:t>
      </w:r>
      <w:r w:rsidR="00995B41">
        <w:rPr>
          <w:lang w:val="en-GB"/>
        </w:rPr>
        <w:t xml:space="preserve"> </w:t>
      </w:r>
      <w:r w:rsidR="00BC0775" w:rsidRPr="00995B41">
        <w:rPr>
          <w:lang w:val="en-GB"/>
        </w:rPr>
        <w:t>at the time of PCI, is g</w:t>
      </w:r>
      <w:r w:rsidRPr="00995B41">
        <w:rPr>
          <w:lang w:val="en-GB"/>
        </w:rPr>
        <w:t>iven AMI-diagnosis of PCI-operator</w:t>
      </w:r>
    </w:p>
    <w:p w:rsidR="00211224" w:rsidRPr="00F13F5E" w:rsidRDefault="00BC0775" w:rsidP="00995B41">
      <w:pPr>
        <w:pStyle w:val="ListParagraph"/>
        <w:spacing w:after="200" w:line="480" w:lineRule="auto"/>
        <w:ind w:left="360"/>
        <w:rPr>
          <w:lang w:val="en-GB"/>
        </w:rPr>
      </w:pPr>
      <w:r w:rsidRPr="00F13F5E">
        <w:rPr>
          <w:lang w:val="en-GB"/>
        </w:rPr>
        <w:t>AND</w:t>
      </w:r>
    </w:p>
    <w:p w:rsidR="005020C9" w:rsidRPr="00F13F5E" w:rsidRDefault="00BC0775" w:rsidP="00F13F5E">
      <w:pPr>
        <w:pStyle w:val="ListParagraph"/>
        <w:numPr>
          <w:ilvl w:val="0"/>
          <w:numId w:val="19"/>
        </w:numPr>
        <w:tabs>
          <w:tab w:val="left" w:pos="709"/>
        </w:tabs>
        <w:spacing w:after="200" w:line="480" w:lineRule="auto"/>
        <w:rPr>
          <w:lang w:val="en-GB"/>
        </w:rPr>
      </w:pPr>
      <w:r w:rsidRPr="00F13F5E">
        <w:rPr>
          <w:lang w:val="en-GB"/>
        </w:rPr>
        <w:t>have the P</w:t>
      </w:r>
      <w:r w:rsidR="005020C9" w:rsidRPr="00F13F5E">
        <w:rPr>
          <w:lang w:val="en-GB"/>
        </w:rPr>
        <w:t>CI</w:t>
      </w:r>
      <w:r w:rsidRPr="00F13F5E">
        <w:rPr>
          <w:lang w:val="en-GB"/>
        </w:rPr>
        <w:t xml:space="preserve"> performed</w:t>
      </w:r>
      <w:r w:rsidR="005020C9" w:rsidRPr="00F13F5E">
        <w:rPr>
          <w:lang w:val="en-GB"/>
        </w:rPr>
        <w:t xml:space="preserve"> </w:t>
      </w:r>
      <w:r w:rsidRPr="00F13F5E">
        <w:rPr>
          <w:lang w:val="en-GB"/>
        </w:rPr>
        <w:t>during</w:t>
      </w:r>
      <w:r w:rsidR="005020C9" w:rsidRPr="00F13F5E">
        <w:rPr>
          <w:lang w:val="en-GB"/>
        </w:rPr>
        <w:t xml:space="preserve"> or within 24 hours from a hospital admission with:</w:t>
      </w:r>
    </w:p>
    <w:p w:rsidR="00FF600F" w:rsidRDefault="005020C9" w:rsidP="00F13F5E">
      <w:pPr>
        <w:pStyle w:val="ListParagraph"/>
        <w:spacing w:after="200" w:line="480" w:lineRule="auto"/>
        <w:ind w:left="1800" w:hanging="360"/>
        <w:rPr>
          <w:lang w:val="en-GB"/>
        </w:rPr>
      </w:pPr>
      <w:proofErr w:type="gramStart"/>
      <w:r w:rsidRPr="00F13F5E">
        <w:rPr>
          <w:lang w:val="en-GB"/>
        </w:rPr>
        <w:t>a</w:t>
      </w:r>
      <w:proofErr w:type="gramEnd"/>
      <w:r w:rsidRPr="00F13F5E">
        <w:rPr>
          <w:lang w:val="en-GB"/>
        </w:rPr>
        <w:t>.</w:t>
      </w:r>
      <w:r w:rsidRPr="00F13F5E">
        <w:rPr>
          <w:rFonts w:ascii="Times New Roman" w:hAnsi="Times New Roman" w:cs="Times New Roman"/>
          <w:sz w:val="14"/>
          <w:szCs w:val="14"/>
          <w:lang w:val="en-GB"/>
        </w:rPr>
        <w:t xml:space="preserve"> </w:t>
      </w:r>
      <w:r w:rsidRPr="00F13F5E">
        <w:rPr>
          <w:lang w:val="en-GB"/>
        </w:rPr>
        <w:t>elevated troponin</w:t>
      </w:r>
      <w:r w:rsidR="00FF600F">
        <w:rPr>
          <w:lang w:val="en-GB"/>
        </w:rPr>
        <w:t xml:space="preserve"> </w:t>
      </w:r>
      <w:r w:rsidR="00FF600F" w:rsidRPr="00FF600F">
        <w:rPr>
          <w:lang w:val="en-GB"/>
        </w:rPr>
        <w:t>above the 99</w:t>
      </w:r>
      <w:r w:rsidR="00FF600F" w:rsidRPr="00FF600F">
        <w:rPr>
          <w:vertAlign w:val="superscript"/>
          <w:lang w:val="en-GB"/>
        </w:rPr>
        <w:t>th</w:t>
      </w:r>
      <w:r w:rsidR="00FF600F">
        <w:rPr>
          <w:lang w:val="en-GB"/>
        </w:rPr>
        <w:t xml:space="preserve"> </w:t>
      </w:r>
      <w:r w:rsidR="00FF600F" w:rsidRPr="00FF600F">
        <w:rPr>
          <w:lang w:val="en-GB"/>
        </w:rPr>
        <w:t>percentile cut point</w:t>
      </w:r>
      <w:r w:rsidRPr="00F13F5E">
        <w:rPr>
          <w:lang w:val="en-GB"/>
        </w:rPr>
        <w:t xml:space="preserve"> </w:t>
      </w:r>
    </w:p>
    <w:p w:rsidR="005020C9" w:rsidRPr="00F13F5E" w:rsidRDefault="00BC0775" w:rsidP="00F13F5E">
      <w:pPr>
        <w:pStyle w:val="ListParagraph"/>
        <w:spacing w:after="200" w:line="480" w:lineRule="auto"/>
        <w:ind w:left="1800" w:hanging="360"/>
        <w:rPr>
          <w:lang w:val="en-GB"/>
        </w:rPr>
      </w:pPr>
      <w:r w:rsidRPr="00F13F5E">
        <w:rPr>
          <w:lang w:val="en-GB"/>
        </w:rPr>
        <w:t>AND</w:t>
      </w:r>
      <w:r w:rsidR="005020C9" w:rsidRPr="00F13F5E">
        <w:rPr>
          <w:lang w:val="en-GB"/>
        </w:rPr>
        <w:t xml:space="preserve"> </w:t>
      </w:r>
    </w:p>
    <w:p w:rsidR="00995B41" w:rsidRPr="000C392A" w:rsidRDefault="005020C9" w:rsidP="00995B41">
      <w:pPr>
        <w:pStyle w:val="ListParagraph"/>
        <w:spacing w:after="200" w:line="480" w:lineRule="auto"/>
        <w:ind w:left="1800" w:hanging="360"/>
        <w:rPr>
          <w:lang w:val="en-GB"/>
        </w:rPr>
      </w:pPr>
      <w:proofErr w:type="gramStart"/>
      <w:r w:rsidRPr="000C392A">
        <w:rPr>
          <w:lang w:val="en-GB"/>
        </w:rPr>
        <w:t>b</w:t>
      </w:r>
      <w:proofErr w:type="gramEnd"/>
      <w:r w:rsidRPr="000C392A">
        <w:rPr>
          <w:lang w:val="en-GB"/>
        </w:rPr>
        <w:t>.</w:t>
      </w:r>
      <w:r w:rsidRPr="000C392A">
        <w:rPr>
          <w:rFonts w:ascii="Times New Roman" w:hAnsi="Times New Roman" w:cs="Times New Roman"/>
          <w:sz w:val="14"/>
          <w:szCs w:val="14"/>
          <w:lang w:val="en-GB"/>
        </w:rPr>
        <w:t xml:space="preserve"> </w:t>
      </w:r>
      <w:r w:rsidRPr="000C392A">
        <w:rPr>
          <w:lang w:val="en-GB"/>
        </w:rPr>
        <w:t xml:space="preserve">significant </w:t>
      </w:r>
      <w:r w:rsidR="00BC0775" w:rsidRPr="000C392A">
        <w:rPr>
          <w:lang w:val="en-GB"/>
        </w:rPr>
        <w:t>rise and/or fall</w:t>
      </w:r>
      <w:r w:rsidRPr="000C392A">
        <w:rPr>
          <w:lang w:val="en-GB"/>
        </w:rPr>
        <w:t xml:space="preserve"> of troponin (</w:t>
      </w:r>
      <w:r w:rsidR="00BC0775" w:rsidRPr="000C392A">
        <w:rPr>
          <w:lang w:val="en-GB"/>
        </w:rPr>
        <w:t>see below</w:t>
      </w:r>
      <w:r w:rsidRPr="000C392A">
        <w:rPr>
          <w:lang w:val="en-GB"/>
        </w:rPr>
        <w:t xml:space="preserve">) </w:t>
      </w:r>
    </w:p>
    <w:p w:rsidR="00995B41" w:rsidRPr="000C392A" w:rsidRDefault="00BC0775" w:rsidP="00995B41">
      <w:pPr>
        <w:pStyle w:val="ListParagraph"/>
        <w:spacing w:after="200" w:line="480" w:lineRule="auto"/>
        <w:ind w:hanging="360"/>
        <w:rPr>
          <w:lang w:val="en-GB"/>
        </w:rPr>
      </w:pPr>
      <w:r w:rsidRPr="000C392A">
        <w:rPr>
          <w:lang w:val="en-GB"/>
        </w:rPr>
        <w:t>AND</w:t>
      </w:r>
      <w:r w:rsidR="005020C9" w:rsidRPr="000C392A">
        <w:rPr>
          <w:lang w:val="en-GB"/>
        </w:rPr>
        <w:t xml:space="preserve"> </w:t>
      </w:r>
    </w:p>
    <w:p w:rsidR="005020C9" w:rsidRPr="000C392A" w:rsidRDefault="005020C9" w:rsidP="00995B41">
      <w:pPr>
        <w:pStyle w:val="ListParagraph"/>
        <w:numPr>
          <w:ilvl w:val="0"/>
          <w:numId w:val="19"/>
        </w:numPr>
        <w:rPr>
          <w:lang w:val="en-GB"/>
        </w:rPr>
      </w:pPr>
      <w:r w:rsidRPr="000C392A">
        <w:rPr>
          <w:rFonts w:ascii="Times New Roman" w:hAnsi="Times New Roman" w:cs="Times New Roman"/>
          <w:sz w:val="14"/>
          <w:szCs w:val="14"/>
          <w:lang w:val="en-GB"/>
        </w:rPr>
        <w:t xml:space="preserve"> </w:t>
      </w:r>
      <w:proofErr w:type="gramStart"/>
      <w:r w:rsidR="00995B41" w:rsidRPr="000C392A">
        <w:rPr>
          <w:lang w:val="en-GB"/>
        </w:rPr>
        <w:t>the</w:t>
      </w:r>
      <w:proofErr w:type="gramEnd"/>
      <w:r w:rsidR="00995B41" w:rsidRPr="000C392A">
        <w:rPr>
          <w:lang w:val="en-GB"/>
        </w:rPr>
        <w:t xml:space="preserve"> patient during this admission </w:t>
      </w:r>
      <w:r w:rsidR="00FF600F">
        <w:rPr>
          <w:lang w:val="en-GB"/>
        </w:rPr>
        <w:t>is given</w:t>
      </w:r>
      <w:r w:rsidR="00995B41" w:rsidRPr="000C392A">
        <w:rPr>
          <w:lang w:val="en-GB"/>
        </w:rPr>
        <w:t xml:space="preserve"> a diagnosis of AMI in the Danish National Registry of Patients.</w:t>
      </w:r>
    </w:p>
    <w:p w:rsidR="00995B41" w:rsidRPr="00995B41" w:rsidRDefault="00995B41" w:rsidP="00995B41">
      <w:pPr>
        <w:pStyle w:val="ListParagraph"/>
        <w:ind w:left="360"/>
      </w:pPr>
    </w:p>
    <w:p w:rsidR="00FF600F" w:rsidRDefault="00FF600F" w:rsidP="00F13F5E">
      <w:pPr>
        <w:spacing w:after="0" w:line="480" w:lineRule="auto"/>
        <w:rPr>
          <w:b/>
          <w:bCs/>
          <w:i/>
          <w:iCs/>
          <w:lang w:val="en-GB"/>
        </w:rPr>
      </w:pPr>
    </w:p>
    <w:p w:rsidR="005020C9" w:rsidRPr="00F13F5E" w:rsidRDefault="00B54E86" w:rsidP="00F13F5E">
      <w:pPr>
        <w:spacing w:after="0" w:line="480" w:lineRule="auto"/>
        <w:rPr>
          <w:lang w:val="en-GB"/>
        </w:rPr>
      </w:pPr>
      <w:r w:rsidRPr="00F13F5E">
        <w:rPr>
          <w:b/>
          <w:bCs/>
          <w:i/>
          <w:iCs/>
          <w:lang w:val="en-GB"/>
        </w:rPr>
        <w:t xml:space="preserve">Survived </w:t>
      </w:r>
      <w:r w:rsidR="005020C9" w:rsidRPr="00F13F5E">
        <w:rPr>
          <w:b/>
          <w:bCs/>
          <w:i/>
          <w:iCs/>
          <w:lang w:val="en-GB"/>
        </w:rPr>
        <w:t>Cardiac arrest</w:t>
      </w:r>
      <w:r w:rsidR="00211224" w:rsidRPr="00F13F5E">
        <w:rPr>
          <w:b/>
          <w:bCs/>
          <w:i/>
          <w:iCs/>
          <w:lang w:val="en-GB"/>
        </w:rPr>
        <w:t xml:space="preserve"> </w:t>
      </w:r>
      <w:r w:rsidR="00211224" w:rsidRPr="00F13F5E">
        <w:rPr>
          <w:lang w:val="en-GB"/>
        </w:rPr>
        <w:t>is auto-adjudicated in cases</w:t>
      </w:r>
      <w:r w:rsidR="005020C9" w:rsidRPr="00F13F5E">
        <w:rPr>
          <w:lang w:val="en-GB"/>
        </w:rPr>
        <w:t xml:space="preserve"> where:</w:t>
      </w:r>
    </w:p>
    <w:p w:rsidR="00211224" w:rsidRPr="00F13F5E" w:rsidRDefault="00211224" w:rsidP="00F13F5E">
      <w:pPr>
        <w:pStyle w:val="ListNumber"/>
        <w:numPr>
          <w:ilvl w:val="0"/>
          <w:numId w:val="18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Patient survived to </w:t>
      </w:r>
      <w:r w:rsidR="008A2B1F" w:rsidRPr="00F13F5E">
        <w:rPr>
          <w:lang w:val="en-GB"/>
        </w:rPr>
        <w:t>discharge</w:t>
      </w:r>
    </w:p>
    <w:p w:rsidR="00211224" w:rsidRPr="00F13F5E" w:rsidRDefault="00211224" w:rsidP="00F13F5E">
      <w:pPr>
        <w:pStyle w:val="ListNumber"/>
        <w:spacing w:after="0" w:line="480" w:lineRule="auto"/>
        <w:ind w:left="360"/>
        <w:rPr>
          <w:lang w:val="en-GB"/>
        </w:rPr>
      </w:pPr>
      <w:r w:rsidRPr="00F13F5E">
        <w:rPr>
          <w:lang w:val="en-GB"/>
        </w:rPr>
        <w:t>AND</w:t>
      </w:r>
    </w:p>
    <w:p w:rsidR="00211224" w:rsidRPr="00F13F5E" w:rsidRDefault="00211224" w:rsidP="00F13F5E">
      <w:pPr>
        <w:pStyle w:val="ListNumber"/>
        <w:numPr>
          <w:ilvl w:val="1"/>
          <w:numId w:val="18"/>
        </w:numPr>
        <w:spacing w:after="0" w:line="480" w:lineRule="auto"/>
        <w:rPr>
          <w:lang w:val="en-GB"/>
        </w:rPr>
      </w:pPr>
      <w:proofErr w:type="gramStart"/>
      <w:r w:rsidRPr="00F13F5E">
        <w:rPr>
          <w:lang w:val="en-GB"/>
        </w:rPr>
        <w:t>a</w:t>
      </w:r>
      <w:proofErr w:type="gramEnd"/>
      <w:r w:rsidRPr="00F13F5E">
        <w:rPr>
          <w:lang w:val="en-GB"/>
        </w:rPr>
        <w:t xml:space="preserve"> </w:t>
      </w:r>
      <w:r w:rsidR="005020C9" w:rsidRPr="00F13F5E">
        <w:rPr>
          <w:lang w:val="en-GB"/>
        </w:rPr>
        <w:t>"s</w:t>
      </w:r>
      <w:r w:rsidRPr="00F13F5E">
        <w:rPr>
          <w:lang w:val="en-GB"/>
        </w:rPr>
        <w:t xml:space="preserve">hockable </w:t>
      </w:r>
      <w:r w:rsidR="005020C9" w:rsidRPr="00F13F5E">
        <w:rPr>
          <w:lang w:val="en-GB"/>
        </w:rPr>
        <w:t xml:space="preserve">rhythm" </w:t>
      </w:r>
      <w:r w:rsidRPr="00F13F5E">
        <w:rPr>
          <w:lang w:val="en-GB"/>
        </w:rPr>
        <w:t>AND</w:t>
      </w:r>
      <w:r w:rsidR="005020C9" w:rsidRPr="00F13F5E">
        <w:rPr>
          <w:lang w:val="en-GB"/>
        </w:rPr>
        <w:t xml:space="preserve"> "</w:t>
      </w:r>
      <w:r w:rsidR="00522EBD" w:rsidRPr="00F13F5E">
        <w:rPr>
          <w:lang w:val="en-GB"/>
        </w:rPr>
        <w:t xml:space="preserve">shock </w:t>
      </w:r>
      <w:r w:rsidR="005020C9" w:rsidRPr="00F13F5E">
        <w:rPr>
          <w:lang w:val="en-GB"/>
        </w:rPr>
        <w:t xml:space="preserve">delivered " </w:t>
      </w:r>
      <w:r w:rsidRPr="00F13F5E">
        <w:rPr>
          <w:lang w:val="en-GB"/>
        </w:rPr>
        <w:t xml:space="preserve">during an </w:t>
      </w:r>
      <w:r w:rsidR="005020C9" w:rsidRPr="00F13F5E">
        <w:rPr>
          <w:lang w:val="en-GB"/>
        </w:rPr>
        <w:t>attempt</w:t>
      </w:r>
      <w:r w:rsidRPr="00F13F5E">
        <w:rPr>
          <w:lang w:val="en-GB"/>
        </w:rPr>
        <w:t xml:space="preserve"> of resuscitation </w:t>
      </w:r>
      <w:r w:rsidR="000C392A">
        <w:rPr>
          <w:lang w:val="en-GB"/>
        </w:rPr>
        <w:t>are</w:t>
      </w:r>
      <w:r w:rsidRPr="00F13F5E">
        <w:rPr>
          <w:lang w:val="en-GB"/>
        </w:rPr>
        <w:t xml:space="preserve"> specified in DANARREST</w:t>
      </w:r>
      <w:r w:rsidR="00522EBD">
        <w:rPr>
          <w:lang w:val="en-GB"/>
        </w:rPr>
        <w:t xml:space="preserve"> (see additional file 3)</w:t>
      </w:r>
      <w:r w:rsidRPr="00F13F5E">
        <w:rPr>
          <w:lang w:val="en-GB"/>
        </w:rPr>
        <w:t xml:space="preserve">. </w:t>
      </w:r>
    </w:p>
    <w:p w:rsidR="00211224" w:rsidRPr="00F13F5E" w:rsidRDefault="00211224" w:rsidP="00F13F5E">
      <w:pPr>
        <w:pStyle w:val="ListNumber"/>
        <w:spacing w:after="0" w:line="480" w:lineRule="auto"/>
        <w:ind w:left="720"/>
        <w:rPr>
          <w:lang w:val="en-GB"/>
        </w:rPr>
      </w:pPr>
      <w:r w:rsidRPr="00F13F5E">
        <w:rPr>
          <w:lang w:val="en-GB"/>
        </w:rPr>
        <w:t>OR</w:t>
      </w:r>
    </w:p>
    <w:p w:rsidR="005020C9" w:rsidRPr="00F13F5E" w:rsidRDefault="005020C9" w:rsidP="00F13F5E">
      <w:pPr>
        <w:pStyle w:val="ListNumber"/>
        <w:numPr>
          <w:ilvl w:val="1"/>
          <w:numId w:val="18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"s</w:t>
      </w:r>
      <w:r w:rsidR="00211224" w:rsidRPr="00F13F5E">
        <w:rPr>
          <w:lang w:val="en-GB"/>
        </w:rPr>
        <w:t>hockable</w:t>
      </w:r>
      <w:r w:rsidRPr="00F13F5E">
        <w:rPr>
          <w:lang w:val="en-GB"/>
        </w:rPr>
        <w:t xml:space="preserve"> rhythm", "ventricular fibrillation</w:t>
      </w:r>
      <w:r w:rsidR="00211224" w:rsidRPr="00F13F5E">
        <w:rPr>
          <w:lang w:val="en-GB"/>
        </w:rPr>
        <w:t>”,</w:t>
      </w:r>
      <w:r w:rsidRPr="00F13F5E">
        <w:rPr>
          <w:lang w:val="en-GB"/>
        </w:rPr>
        <w:t xml:space="preserve"> </w:t>
      </w:r>
      <w:r w:rsidR="00211224" w:rsidRPr="00F13F5E">
        <w:rPr>
          <w:lang w:val="en-GB"/>
        </w:rPr>
        <w:t>“</w:t>
      </w:r>
      <w:r w:rsidRPr="00F13F5E">
        <w:rPr>
          <w:lang w:val="en-GB"/>
        </w:rPr>
        <w:t>ventricular tachycardia</w:t>
      </w:r>
      <w:r w:rsidR="00211224" w:rsidRPr="00F13F5E">
        <w:rPr>
          <w:lang w:val="en-GB"/>
        </w:rPr>
        <w:t xml:space="preserve">” </w:t>
      </w:r>
      <w:r w:rsidRPr="00F13F5E">
        <w:rPr>
          <w:lang w:val="en-GB"/>
        </w:rPr>
        <w:t>and</w:t>
      </w:r>
      <w:r w:rsidR="00211224" w:rsidRPr="00F13F5E">
        <w:rPr>
          <w:lang w:val="en-GB"/>
        </w:rPr>
        <w:t xml:space="preserve"> “</w:t>
      </w:r>
      <w:r w:rsidRPr="00F13F5E">
        <w:rPr>
          <w:lang w:val="en-GB"/>
        </w:rPr>
        <w:t>shock</w:t>
      </w:r>
      <w:r w:rsidR="00211224" w:rsidRPr="00F13F5E">
        <w:rPr>
          <w:lang w:val="en-GB"/>
        </w:rPr>
        <w:t>”,</w:t>
      </w:r>
      <w:r w:rsidRPr="00F13F5E">
        <w:rPr>
          <w:lang w:val="en-GB"/>
        </w:rPr>
        <w:t xml:space="preserve"> </w:t>
      </w:r>
      <w:r w:rsidR="00211224" w:rsidRPr="00F13F5E">
        <w:rPr>
          <w:lang w:val="en-GB"/>
        </w:rPr>
        <w:t>“</w:t>
      </w:r>
      <w:r w:rsidRPr="00F13F5E">
        <w:rPr>
          <w:lang w:val="en-GB"/>
        </w:rPr>
        <w:t>defibrillation</w:t>
      </w:r>
      <w:r w:rsidR="00211224" w:rsidRPr="00F13F5E">
        <w:rPr>
          <w:lang w:val="en-GB"/>
        </w:rPr>
        <w:t xml:space="preserve">” </w:t>
      </w:r>
      <w:r w:rsidRPr="00F13F5E">
        <w:rPr>
          <w:lang w:val="en-GB"/>
        </w:rPr>
        <w:t>or</w:t>
      </w:r>
      <w:r w:rsidR="00211224" w:rsidRPr="00F13F5E">
        <w:rPr>
          <w:lang w:val="en-GB"/>
        </w:rPr>
        <w:t xml:space="preserve"> “</w:t>
      </w:r>
      <w:r w:rsidRPr="00F13F5E">
        <w:rPr>
          <w:lang w:val="en-GB"/>
        </w:rPr>
        <w:t>DC</w:t>
      </w:r>
      <w:r w:rsidR="00211224" w:rsidRPr="00F13F5E">
        <w:rPr>
          <w:lang w:val="en-GB"/>
        </w:rPr>
        <w:t>-</w:t>
      </w:r>
      <w:r w:rsidRPr="00F13F5E">
        <w:rPr>
          <w:lang w:val="en-GB"/>
        </w:rPr>
        <w:t xml:space="preserve"> conversion</w:t>
      </w:r>
      <w:r w:rsidR="00211224" w:rsidRPr="00F13F5E">
        <w:rPr>
          <w:lang w:val="en-GB"/>
        </w:rPr>
        <w:t>”(all of these in all possible sub forms</w:t>
      </w:r>
      <w:r w:rsidR="00522EBD">
        <w:rPr>
          <w:lang w:val="en-GB"/>
        </w:rPr>
        <w:t xml:space="preserve"> of spelling</w:t>
      </w:r>
      <w:r w:rsidR="00211224" w:rsidRPr="00F13F5E">
        <w:rPr>
          <w:lang w:val="en-GB"/>
        </w:rPr>
        <w:t>) is specified in the patient re</w:t>
      </w:r>
      <w:r w:rsidR="00211224" w:rsidRPr="00F13F5E">
        <w:rPr>
          <w:lang w:val="en-GB"/>
        </w:rPr>
        <w:t>c</w:t>
      </w:r>
      <w:r w:rsidR="00211224" w:rsidRPr="00F13F5E">
        <w:rPr>
          <w:lang w:val="en-GB"/>
        </w:rPr>
        <w:t xml:space="preserve">ord </w:t>
      </w:r>
      <w:r w:rsidRPr="00F13F5E">
        <w:rPr>
          <w:lang w:val="en-GB"/>
        </w:rPr>
        <w:t xml:space="preserve">during a hospitalization with </w:t>
      </w:r>
      <w:r w:rsidR="00211224" w:rsidRPr="00F13F5E">
        <w:rPr>
          <w:lang w:val="en-GB"/>
        </w:rPr>
        <w:t>the ICD-10 discharge diagnosis: D</w:t>
      </w:r>
      <w:r w:rsidRPr="00F13F5E">
        <w:rPr>
          <w:lang w:val="en-GB"/>
        </w:rPr>
        <w:t>I460</w:t>
      </w:r>
      <w:r w:rsidR="00211224" w:rsidRPr="00F13F5E">
        <w:rPr>
          <w:lang w:val="en-GB"/>
        </w:rPr>
        <w:t xml:space="preserve"> – “</w:t>
      </w:r>
      <w:r w:rsidRPr="00F13F5E">
        <w:rPr>
          <w:lang w:val="en-GB"/>
        </w:rPr>
        <w:t>cardiac arrest with su</w:t>
      </w:r>
      <w:r w:rsidRPr="00F13F5E">
        <w:rPr>
          <w:lang w:val="en-GB"/>
        </w:rPr>
        <w:t>c</w:t>
      </w:r>
      <w:r w:rsidRPr="00F13F5E">
        <w:rPr>
          <w:lang w:val="en-GB"/>
        </w:rPr>
        <w:t>cessful resuscitation</w:t>
      </w:r>
      <w:r w:rsidR="00211224" w:rsidRPr="00F13F5E">
        <w:rPr>
          <w:lang w:val="en-GB"/>
        </w:rPr>
        <w:t>”.</w:t>
      </w:r>
    </w:p>
    <w:p w:rsidR="00211224" w:rsidRPr="00F13F5E" w:rsidRDefault="00211224" w:rsidP="00F13F5E">
      <w:pPr>
        <w:pStyle w:val="ListNumber"/>
        <w:spacing w:after="0" w:line="480" w:lineRule="auto"/>
        <w:ind w:left="720"/>
        <w:rPr>
          <w:lang w:val="en-GB"/>
        </w:rPr>
      </w:pPr>
    </w:p>
    <w:p w:rsidR="005020C9" w:rsidRPr="00F13F5E" w:rsidRDefault="005020C9" w:rsidP="00F13F5E">
      <w:pPr>
        <w:spacing w:after="0" w:line="480" w:lineRule="auto"/>
        <w:rPr>
          <w:lang w:val="en-GB"/>
        </w:rPr>
      </w:pPr>
      <w:r w:rsidRPr="00F13F5E">
        <w:rPr>
          <w:b/>
          <w:bCs/>
          <w:i/>
          <w:iCs/>
          <w:lang w:val="en-GB"/>
        </w:rPr>
        <w:t>3</w:t>
      </w:r>
      <w:r w:rsidR="00211224" w:rsidRPr="00F13F5E">
        <w:rPr>
          <w:b/>
          <w:bCs/>
          <w:i/>
          <w:iCs/>
          <w:vertAlign w:val="superscript"/>
          <w:lang w:val="en-GB"/>
        </w:rPr>
        <w:t>rd</w:t>
      </w:r>
      <w:r w:rsidR="00211224" w:rsidRPr="00F13F5E">
        <w:rPr>
          <w:b/>
          <w:bCs/>
          <w:i/>
          <w:iCs/>
          <w:lang w:val="en-GB"/>
        </w:rPr>
        <w:t xml:space="preserve"> </w:t>
      </w:r>
      <w:r w:rsidRPr="00F13F5E">
        <w:rPr>
          <w:b/>
          <w:bCs/>
          <w:i/>
          <w:iCs/>
          <w:lang w:val="en-GB"/>
        </w:rPr>
        <w:t>degree AV</w:t>
      </w:r>
      <w:r w:rsidR="00211224" w:rsidRPr="00F13F5E">
        <w:rPr>
          <w:b/>
          <w:bCs/>
          <w:i/>
          <w:iCs/>
          <w:lang w:val="en-GB"/>
        </w:rPr>
        <w:t>-</w:t>
      </w:r>
      <w:r w:rsidRPr="00F13F5E">
        <w:rPr>
          <w:b/>
          <w:bCs/>
          <w:i/>
          <w:iCs/>
          <w:lang w:val="en-GB"/>
        </w:rPr>
        <w:t>block</w:t>
      </w:r>
      <w:r w:rsidRPr="00F13F5E">
        <w:rPr>
          <w:b/>
          <w:bCs/>
          <w:lang w:val="en-GB"/>
        </w:rPr>
        <w:t xml:space="preserve"> </w:t>
      </w:r>
      <w:r w:rsidR="00211224" w:rsidRPr="00F13F5E">
        <w:rPr>
          <w:lang w:val="en-GB"/>
        </w:rPr>
        <w:t>is a</w:t>
      </w:r>
      <w:r w:rsidRPr="00F13F5E">
        <w:rPr>
          <w:lang w:val="en-GB"/>
        </w:rPr>
        <w:t>uto-adjudi</w:t>
      </w:r>
      <w:r w:rsidR="00211224" w:rsidRPr="00F13F5E">
        <w:rPr>
          <w:lang w:val="en-GB"/>
        </w:rPr>
        <w:t>cated in cases</w:t>
      </w:r>
      <w:r w:rsidRPr="00F13F5E">
        <w:rPr>
          <w:lang w:val="en-GB"/>
        </w:rPr>
        <w:t xml:space="preserve"> where:</w:t>
      </w:r>
    </w:p>
    <w:p w:rsidR="005020C9" w:rsidRPr="00F13F5E" w:rsidRDefault="008828E1" w:rsidP="00F13F5E">
      <w:pPr>
        <w:pStyle w:val="ListParagraph"/>
        <w:numPr>
          <w:ilvl w:val="0"/>
          <w:numId w:val="23"/>
        </w:numPr>
        <w:spacing w:after="0" w:line="480" w:lineRule="auto"/>
        <w:rPr>
          <w:lang w:val="en-GB"/>
        </w:rPr>
      </w:pPr>
      <w:proofErr w:type="gramStart"/>
      <w:r w:rsidRPr="00F13F5E">
        <w:rPr>
          <w:lang w:val="en-GB"/>
        </w:rPr>
        <w:t>a</w:t>
      </w:r>
      <w:proofErr w:type="gramEnd"/>
      <w:r w:rsidRPr="00F13F5E">
        <w:rPr>
          <w:lang w:val="en-GB"/>
        </w:rPr>
        <w:t xml:space="preserve"> </w:t>
      </w:r>
      <w:r w:rsidR="005020C9" w:rsidRPr="00F13F5E">
        <w:rPr>
          <w:lang w:val="en-GB"/>
        </w:rPr>
        <w:t xml:space="preserve">pacemaker </w:t>
      </w:r>
      <w:r w:rsidRPr="00F13F5E">
        <w:rPr>
          <w:lang w:val="en-GB"/>
        </w:rPr>
        <w:t xml:space="preserve">is implanted during a hospitalization with third </w:t>
      </w:r>
      <w:r w:rsidR="005020C9" w:rsidRPr="00F13F5E">
        <w:rPr>
          <w:lang w:val="en-GB"/>
        </w:rPr>
        <w:t>degree AV</w:t>
      </w:r>
      <w:r w:rsidRPr="00F13F5E">
        <w:rPr>
          <w:lang w:val="en-GB"/>
        </w:rPr>
        <w:t>-</w:t>
      </w:r>
      <w:r w:rsidR="005020C9" w:rsidRPr="00F13F5E">
        <w:rPr>
          <w:lang w:val="en-GB"/>
        </w:rPr>
        <w:t xml:space="preserve">block as </w:t>
      </w:r>
      <w:r w:rsidRPr="00F13F5E">
        <w:rPr>
          <w:lang w:val="en-GB"/>
        </w:rPr>
        <w:t>discharge diagnosis</w:t>
      </w:r>
      <w:r w:rsidR="00FF600F">
        <w:rPr>
          <w:lang w:val="en-GB"/>
        </w:rPr>
        <w:t xml:space="preserve">, </w:t>
      </w:r>
      <w:r w:rsidR="00FF600F" w:rsidRPr="00F13F5E">
        <w:rPr>
          <w:lang w:val="en-GB"/>
        </w:rPr>
        <w:t>registered in the Danish National Patient Registry</w:t>
      </w:r>
      <w:r w:rsidR="00FF600F">
        <w:rPr>
          <w:lang w:val="en-GB"/>
        </w:rPr>
        <w:t>.</w:t>
      </w:r>
    </w:p>
    <w:p w:rsidR="00F12853" w:rsidRPr="00F13F5E" w:rsidRDefault="00F12853" w:rsidP="00F13F5E">
      <w:pPr>
        <w:spacing w:after="0" w:line="480" w:lineRule="auto"/>
        <w:rPr>
          <w:b/>
          <w:bCs/>
          <w:i/>
          <w:iCs/>
          <w:lang w:val="en-GB"/>
        </w:rPr>
      </w:pPr>
    </w:p>
    <w:p w:rsidR="005020C9" w:rsidRPr="00F13F5E" w:rsidRDefault="005020C9" w:rsidP="00F13F5E">
      <w:pPr>
        <w:spacing w:after="0" w:line="480" w:lineRule="auto"/>
        <w:rPr>
          <w:lang w:val="en-GB"/>
        </w:rPr>
      </w:pPr>
      <w:r w:rsidRPr="00F13F5E">
        <w:rPr>
          <w:b/>
          <w:bCs/>
          <w:i/>
          <w:iCs/>
          <w:lang w:val="en-GB"/>
        </w:rPr>
        <w:t>Unplanned revascularization</w:t>
      </w:r>
      <w:r w:rsidR="00AD5D5D" w:rsidRPr="00F13F5E">
        <w:rPr>
          <w:b/>
          <w:bCs/>
          <w:lang w:val="en-GB"/>
        </w:rPr>
        <w:t xml:space="preserve"> </w:t>
      </w:r>
      <w:r w:rsidR="00AD5D5D" w:rsidRPr="00F13F5E">
        <w:rPr>
          <w:lang w:val="en-GB"/>
        </w:rPr>
        <w:t>is a</w:t>
      </w:r>
      <w:r w:rsidRPr="00F13F5E">
        <w:rPr>
          <w:lang w:val="en-GB"/>
        </w:rPr>
        <w:t>uto-adjudi</w:t>
      </w:r>
      <w:r w:rsidR="008828E1" w:rsidRPr="00F13F5E">
        <w:rPr>
          <w:lang w:val="en-GB"/>
        </w:rPr>
        <w:t xml:space="preserve">cated in cases where </w:t>
      </w:r>
      <w:r w:rsidRPr="00F13F5E">
        <w:rPr>
          <w:lang w:val="en-GB"/>
        </w:rPr>
        <w:t>the following three requirements are met:</w:t>
      </w:r>
    </w:p>
    <w:p w:rsidR="008828E1" w:rsidRPr="00F13F5E" w:rsidRDefault="005020C9" w:rsidP="00F13F5E">
      <w:pPr>
        <w:pStyle w:val="ListParagraph"/>
        <w:numPr>
          <w:ilvl w:val="0"/>
          <w:numId w:val="22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PCI/CABG is </w:t>
      </w:r>
      <w:r w:rsidR="008828E1" w:rsidRPr="00F13F5E">
        <w:rPr>
          <w:lang w:val="en-GB"/>
        </w:rPr>
        <w:t xml:space="preserve">performed </w:t>
      </w:r>
      <w:r w:rsidRPr="00F13F5E">
        <w:rPr>
          <w:lang w:val="en-GB"/>
        </w:rPr>
        <w:t>(</w:t>
      </w:r>
      <w:r w:rsidR="008828E1" w:rsidRPr="00F13F5E">
        <w:rPr>
          <w:lang w:val="en-GB"/>
        </w:rPr>
        <w:t xml:space="preserve">registered in the Western Danish Heart database with: </w:t>
      </w:r>
      <w:r w:rsidRPr="00F13F5E">
        <w:rPr>
          <w:lang w:val="en-GB"/>
        </w:rPr>
        <w:t xml:space="preserve">at least 1 lesion treated </w:t>
      </w:r>
      <w:r w:rsidR="008828E1" w:rsidRPr="00F13F5E">
        <w:rPr>
          <w:lang w:val="en-GB"/>
        </w:rPr>
        <w:t xml:space="preserve">in case of </w:t>
      </w:r>
      <w:r w:rsidRPr="00F13F5E">
        <w:rPr>
          <w:lang w:val="en-GB"/>
        </w:rPr>
        <w:t xml:space="preserve">PCI, or "TRUE" </w:t>
      </w:r>
      <w:r w:rsidR="008828E1" w:rsidRPr="00F13F5E">
        <w:rPr>
          <w:lang w:val="en-GB"/>
        </w:rPr>
        <w:t xml:space="preserve">in case </w:t>
      </w:r>
      <w:r w:rsidRPr="00F13F5E">
        <w:rPr>
          <w:lang w:val="en-GB"/>
        </w:rPr>
        <w:t xml:space="preserve">CABG) </w:t>
      </w:r>
    </w:p>
    <w:p w:rsidR="008828E1" w:rsidRPr="00F13F5E" w:rsidRDefault="008828E1" w:rsidP="00F13F5E">
      <w:pPr>
        <w:pStyle w:val="ListParagraph"/>
        <w:spacing w:after="0" w:line="480" w:lineRule="auto"/>
        <w:ind w:left="360"/>
        <w:rPr>
          <w:lang w:val="en-GB"/>
        </w:rPr>
      </w:pPr>
      <w:r w:rsidRPr="00F13F5E">
        <w:rPr>
          <w:lang w:val="en-GB"/>
        </w:rPr>
        <w:t>AND</w:t>
      </w:r>
    </w:p>
    <w:p w:rsidR="00FF600F" w:rsidRDefault="00FF600F" w:rsidP="00FF600F">
      <w:pPr>
        <w:pStyle w:val="ListParagraph"/>
        <w:numPr>
          <w:ilvl w:val="0"/>
          <w:numId w:val="22"/>
        </w:numPr>
        <w:spacing w:after="0" w:line="480" w:lineRule="auto"/>
        <w:rPr>
          <w:lang w:val="en-GB"/>
        </w:rPr>
      </w:pPr>
      <w:proofErr w:type="gramStart"/>
      <w:r w:rsidRPr="00F13F5E">
        <w:rPr>
          <w:lang w:val="en-GB"/>
        </w:rPr>
        <w:t>the</w:t>
      </w:r>
      <w:proofErr w:type="gramEnd"/>
      <w:r w:rsidRPr="00F13F5E">
        <w:rPr>
          <w:lang w:val="en-GB"/>
        </w:rPr>
        <w:t xml:space="preserve"> revascularization procedure is equivalently registered in the Danish National Patient Registry with a procedure-code corresponding to the operation type and date registered in the Western Danish Heart database.</w:t>
      </w:r>
    </w:p>
    <w:p w:rsidR="00FF600F" w:rsidRPr="00F13F5E" w:rsidRDefault="00FF600F" w:rsidP="00FF600F">
      <w:pPr>
        <w:pStyle w:val="ListParagraph"/>
        <w:spacing w:after="0" w:line="480" w:lineRule="auto"/>
        <w:ind w:left="360"/>
        <w:rPr>
          <w:lang w:val="en-GB"/>
        </w:rPr>
      </w:pPr>
      <w:r w:rsidRPr="00F13F5E">
        <w:rPr>
          <w:lang w:val="en-GB"/>
        </w:rPr>
        <w:t>AND</w:t>
      </w:r>
    </w:p>
    <w:p w:rsidR="006E1BEC" w:rsidRPr="00F13F5E" w:rsidRDefault="006E1BEC" w:rsidP="00F13F5E">
      <w:pPr>
        <w:pStyle w:val="ListParagraph"/>
        <w:numPr>
          <w:ilvl w:val="0"/>
          <w:numId w:val="22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revascularization procedure is carried out </w:t>
      </w:r>
      <w:r w:rsidR="005020C9" w:rsidRPr="00F13F5E">
        <w:rPr>
          <w:lang w:val="en-GB"/>
        </w:rPr>
        <w:t>during an admission start</w:t>
      </w:r>
      <w:r w:rsidRPr="00F13F5E">
        <w:rPr>
          <w:lang w:val="en-GB"/>
        </w:rPr>
        <w:t>ing</w:t>
      </w:r>
      <w:r w:rsidR="005020C9" w:rsidRPr="00F13F5E">
        <w:rPr>
          <w:lang w:val="en-GB"/>
        </w:rPr>
        <w:t xml:space="preserve"> with an acute hospitaliz</w:t>
      </w:r>
      <w:r w:rsidR="005020C9" w:rsidRPr="00F13F5E">
        <w:rPr>
          <w:lang w:val="en-GB"/>
        </w:rPr>
        <w:t>a</w:t>
      </w:r>
      <w:r w:rsidR="005020C9" w:rsidRPr="00F13F5E">
        <w:rPr>
          <w:lang w:val="en-GB"/>
        </w:rPr>
        <w:t xml:space="preserve">tion </w:t>
      </w:r>
      <w:r w:rsidR="00FF600F" w:rsidRPr="00F13F5E">
        <w:rPr>
          <w:lang w:val="en-GB"/>
        </w:rPr>
        <w:t>registered in the Danish National Patient Registry</w:t>
      </w:r>
      <w:r w:rsidR="00FF600F">
        <w:rPr>
          <w:lang w:val="en-GB"/>
        </w:rPr>
        <w:t>.</w:t>
      </w:r>
    </w:p>
    <w:p w:rsidR="009D7FF5" w:rsidRPr="00F13F5E" w:rsidRDefault="009D7FF5" w:rsidP="00FF600F">
      <w:pPr>
        <w:pStyle w:val="ListParagraph"/>
        <w:spacing w:after="0" w:line="480" w:lineRule="auto"/>
        <w:ind w:left="360"/>
        <w:rPr>
          <w:lang w:val="en-GB"/>
        </w:rPr>
      </w:pPr>
    </w:p>
    <w:p w:rsidR="005020C9" w:rsidRPr="00F13F5E" w:rsidRDefault="00110342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>S</w:t>
      </w:r>
      <w:r w:rsidR="005020C9" w:rsidRPr="00F13F5E">
        <w:rPr>
          <w:lang w:val="en-GB"/>
        </w:rPr>
        <w:t>uspected e</w:t>
      </w:r>
      <w:r w:rsidR="00A10DF0" w:rsidRPr="00F13F5E">
        <w:rPr>
          <w:lang w:val="en-GB"/>
        </w:rPr>
        <w:t>vents</w:t>
      </w:r>
    </w:p>
    <w:p w:rsidR="005020C9" w:rsidRPr="00F13F5E" w:rsidRDefault="00A10DF0" w:rsidP="00F13F5E">
      <w:pPr>
        <w:spacing w:line="480" w:lineRule="auto"/>
        <w:rPr>
          <w:lang w:val="en-GB"/>
        </w:rPr>
      </w:pPr>
      <w:r w:rsidRPr="00F13F5E">
        <w:rPr>
          <w:rStyle w:val="SubtitleChar"/>
          <w:rFonts w:ascii="Calibri" w:hAnsi="Calibri" w:cs="Calibri"/>
          <w:lang w:val="en-GB"/>
        </w:rPr>
        <w:t xml:space="preserve">Events </w:t>
      </w:r>
      <w:r w:rsidR="005020C9" w:rsidRPr="00F13F5E">
        <w:rPr>
          <w:rStyle w:val="SubtitleChar"/>
          <w:rFonts w:ascii="Calibri" w:hAnsi="Calibri" w:cs="Calibri"/>
          <w:lang w:val="en-GB"/>
        </w:rPr>
        <w:t>(non-auto-adjudi</w:t>
      </w:r>
      <w:r w:rsidRPr="00F13F5E">
        <w:rPr>
          <w:rStyle w:val="SubtitleChar"/>
          <w:rFonts w:ascii="Calibri" w:hAnsi="Calibri" w:cs="Calibri"/>
          <w:lang w:val="en-GB"/>
        </w:rPr>
        <w:t xml:space="preserve">cated events) are </w:t>
      </w:r>
      <w:r w:rsidR="005020C9" w:rsidRPr="00F13F5E">
        <w:rPr>
          <w:rStyle w:val="SubtitleChar"/>
          <w:rFonts w:ascii="Calibri" w:hAnsi="Calibri" w:cs="Calibri"/>
          <w:lang w:val="en-GB"/>
        </w:rPr>
        <w:t>adjudi</w:t>
      </w:r>
      <w:r w:rsidRPr="00F13F5E">
        <w:rPr>
          <w:rStyle w:val="SubtitleChar"/>
          <w:rFonts w:ascii="Calibri" w:hAnsi="Calibri" w:cs="Calibri"/>
          <w:lang w:val="en-GB"/>
        </w:rPr>
        <w:t xml:space="preserve">cated by the </w:t>
      </w:r>
      <w:r w:rsidR="005020C9" w:rsidRPr="00F13F5E">
        <w:rPr>
          <w:rStyle w:val="SubtitleChar"/>
          <w:rFonts w:ascii="Calibri" w:hAnsi="Calibri" w:cs="Calibri"/>
          <w:lang w:val="en-GB"/>
        </w:rPr>
        <w:t>endpoint</w:t>
      </w:r>
      <w:r w:rsidRPr="00F13F5E">
        <w:rPr>
          <w:rStyle w:val="SubtitleChar"/>
          <w:rFonts w:ascii="Calibri" w:hAnsi="Calibri" w:cs="Calibri"/>
          <w:lang w:val="en-GB"/>
        </w:rPr>
        <w:t xml:space="preserve"> c</w:t>
      </w:r>
      <w:r w:rsidR="005020C9" w:rsidRPr="00F13F5E">
        <w:rPr>
          <w:rStyle w:val="SubtitleChar"/>
          <w:rFonts w:ascii="Calibri" w:hAnsi="Calibri" w:cs="Calibri"/>
          <w:lang w:val="en-GB"/>
        </w:rPr>
        <w:t xml:space="preserve">ommittee. </w:t>
      </w:r>
      <w:r w:rsidR="005020C9" w:rsidRPr="00F13F5E">
        <w:rPr>
          <w:rStyle w:val="SubtitleChar"/>
          <w:rFonts w:ascii="Calibri" w:hAnsi="Calibri" w:cs="Calibri"/>
          <w:lang w:val="en-GB"/>
        </w:rPr>
        <w:br/>
      </w:r>
      <w:r w:rsidR="005020C9" w:rsidRPr="00F13F5E">
        <w:rPr>
          <w:lang w:val="en-GB"/>
        </w:rPr>
        <w:t xml:space="preserve">The following </w:t>
      </w:r>
      <w:r w:rsidRPr="00F13F5E">
        <w:rPr>
          <w:lang w:val="en-GB"/>
        </w:rPr>
        <w:t>events are</w:t>
      </w:r>
      <w:r w:rsidR="005020C9" w:rsidRPr="00F13F5E">
        <w:rPr>
          <w:lang w:val="en-GB"/>
        </w:rPr>
        <w:t xml:space="preserve"> assessed in the endpoint </w:t>
      </w:r>
      <w:r w:rsidRPr="00F13F5E">
        <w:rPr>
          <w:lang w:val="en-GB"/>
        </w:rPr>
        <w:t>c</w:t>
      </w:r>
      <w:r w:rsidR="005020C9" w:rsidRPr="00F13F5E">
        <w:rPr>
          <w:lang w:val="en-GB"/>
        </w:rPr>
        <w:t xml:space="preserve">ommittee as </w:t>
      </w:r>
      <w:r w:rsidR="005020C9" w:rsidRPr="00F13F5E">
        <w:rPr>
          <w:b/>
          <w:bCs/>
          <w:i/>
          <w:iCs/>
          <w:lang w:val="en-GB"/>
        </w:rPr>
        <w:t>suspected e</w:t>
      </w:r>
      <w:r w:rsidRPr="00F13F5E">
        <w:rPr>
          <w:b/>
          <w:bCs/>
          <w:i/>
          <w:iCs/>
          <w:lang w:val="en-GB"/>
        </w:rPr>
        <w:t>vents</w:t>
      </w:r>
      <w:r w:rsidR="005020C9" w:rsidRPr="00F13F5E">
        <w:rPr>
          <w:lang w:val="en-GB"/>
        </w:rPr>
        <w:t>:</w:t>
      </w:r>
    </w:p>
    <w:p w:rsidR="00A10DF0" w:rsidRPr="00F13F5E" w:rsidRDefault="00A10DF0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</w:t>
      </w:r>
      <w:r w:rsidR="005020C9" w:rsidRPr="00F13F5E">
        <w:rPr>
          <w:lang w:val="en-GB"/>
        </w:rPr>
        <w:t xml:space="preserve">ll </w:t>
      </w:r>
      <w:r w:rsidR="00187F03" w:rsidRPr="00F13F5E">
        <w:rPr>
          <w:lang w:val="en-GB"/>
        </w:rPr>
        <w:t xml:space="preserve">events </w:t>
      </w:r>
      <w:r w:rsidR="005020C9" w:rsidRPr="00F13F5E">
        <w:rPr>
          <w:lang w:val="en-GB"/>
        </w:rPr>
        <w:t>regist</w:t>
      </w:r>
      <w:r w:rsidR="00187F03" w:rsidRPr="00F13F5E">
        <w:rPr>
          <w:lang w:val="en-GB"/>
        </w:rPr>
        <w:t>ered</w:t>
      </w:r>
      <w:r w:rsidR="005020C9" w:rsidRPr="00F13F5E">
        <w:rPr>
          <w:lang w:val="en-GB"/>
        </w:rPr>
        <w:t xml:space="preserve"> in </w:t>
      </w:r>
      <w:r w:rsidRPr="00F13F5E">
        <w:rPr>
          <w:lang w:val="en-GB"/>
        </w:rPr>
        <w:t xml:space="preserve">the </w:t>
      </w:r>
      <w:r w:rsidR="005020C9" w:rsidRPr="00F13F5E">
        <w:rPr>
          <w:lang w:val="en-GB"/>
        </w:rPr>
        <w:t>DAN-ARREST</w:t>
      </w:r>
      <w:r w:rsidRPr="00F13F5E">
        <w:rPr>
          <w:lang w:val="en-GB"/>
        </w:rPr>
        <w:t xml:space="preserve"> registry</w:t>
      </w:r>
      <w:r w:rsidR="005020C9" w:rsidRPr="00F13F5E">
        <w:rPr>
          <w:lang w:val="en-GB"/>
        </w:rPr>
        <w:t xml:space="preserve"> until confirmed event (SCA)</w:t>
      </w:r>
      <w:r w:rsidR="00AF23B2" w:rsidRPr="00F13F5E">
        <w:rPr>
          <w:lang w:val="en-GB"/>
        </w:rPr>
        <w:t>.</w:t>
      </w:r>
    </w:p>
    <w:p w:rsidR="00A10DF0" w:rsidRPr="00F13F5E" w:rsidRDefault="005020C9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All </w:t>
      </w:r>
      <w:r w:rsidR="00E42D69" w:rsidRPr="00F13F5E">
        <w:rPr>
          <w:lang w:val="en-GB"/>
        </w:rPr>
        <w:t xml:space="preserve">events with </w:t>
      </w:r>
      <w:r w:rsidR="00F13F5E" w:rsidRPr="00F13F5E">
        <w:rPr>
          <w:lang w:val="en-GB"/>
        </w:rPr>
        <w:t>an</w:t>
      </w:r>
      <w:r w:rsidR="00E42D69" w:rsidRPr="00F13F5E">
        <w:rPr>
          <w:lang w:val="en-GB"/>
        </w:rPr>
        <w:t xml:space="preserve"> ICD-10</w:t>
      </w:r>
      <w:r w:rsidR="00187F03" w:rsidRPr="00F13F5E">
        <w:rPr>
          <w:lang w:val="en-GB"/>
        </w:rPr>
        <w:t xml:space="preserve"> </w:t>
      </w:r>
      <w:r w:rsidR="00E42D69" w:rsidRPr="00F13F5E">
        <w:rPr>
          <w:lang w:val="en-GB"/>
        </w:rPr>
        <w:t xml:space="preserve">diagnosis of </w:t>
      </w:r>
      <w:r w:rsidR="00187F03" w:rsidRPr="00F13F5E">
        <w:rPr>
          <w:lang w:val="en-GB"/>
        </w:rPr>
        <w:t xml:space="preserve">"Survived Cardiac arrest" </w:t>
      </w:r>
      <w:r w:rsidR="00E42D69" w:rsidRPr="00F13F5E">
        <w:rPr>
          <w:lang w:val="en-GB"/>
        </w:rPr>
        <w:t xml:space="preserve">(ICD-10: DI460) </w:t>
      </w:r>
      <w:r w:rsidRPr="00F13F5E">
        <w:rPr>
          <w:lang w:val="en-GB"/>
        </w:rPr>
        <w:t xml:space="preserve">in </w:t>
      </w:r>
      <w:r w:rsidR="00E42D69" w:rsidRPr="00F13F5E">
        <w:rPr>
          <w:lang w:val="en-GB"/>
        </w:rPr>
        <w:t xml:space="preserve">the Danish National Patient Registry </w:t>
      </w:r>
      <w:r w:rsidRPr="00F13F5E">
        <w:rPr>
          <w:lang w:val="en-GB"/>
        </w:rPr>
        <w:t>until confirmed event (SCA)</w:t>
      </w:r>
      <w:r w:rsidR="00AF23B2" w:rsidRPr="00F13F5E">
        <w:rPr>
          <w:lang w:val="en-GB"/>
        </w:rPr>
        <w:t>.</w:t>
      </w:r>
    </w:p>
    <w:p w:rsidR="00E42D69" w:rsidRPr="00F13F5E" w:rsidRDefault="00AF23B2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All events where </w:t>
      </w:r>
      <w:r w:rsidR="00E42D69" w:rsidRPr="00F13F5E">
        <w:rPr>
          <w:lang w:val="en-GB"/>
        </w:rPr>
        <w:t>"shockable rhythm", "ventricular fibrillation”, “ventricular tachycardia” and “shock”, “defibrillation” or “DC- conversion”(all of these in all possible sub forms) is specified in the patient re</w:t>
      </w:r>
      <w:r w:rsidR="00E42D69" w:rsidRPr="00F13F5E">
        <w:rPr>
          <w:lang w:val="en-GB"/>
        </w:rPr>
        <w:t>c</w:t>
      </w:r>
      <w:r w:rsidR="00E42D69" w:rsidRPr="00F13F5E">
        <w:rPr>
          <w:lang w:val="en-GB"/>
        </w:rPr>
        <w:t>ord</w:t>
      </w:r>
      <w:r w:rsidRPr="00F13F5E">
        <w:rPr>
          <w:lang w:val="en-GB"/>
        </w:rPr>
        <w:t xml:space="preserve"> until confirmed event (SCA).</w:t>
      </w:r>
    </w:p>
    <w:p w:rsidR="00A10DF0" w:rsidRPr="00F13F5E" w:rsidRDefault="005020C9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All troponin measurements </w:t>
      </w:r>
      <w:r w:rsidR="00E42D69" w:rsidRPr="00F13F5E">
        <w:rPr>
          <w:lang w:val="en-GB"/>
        </w:rPr>
        <w:t>above the 99</w:t>
      </w:r>
      <w:r w:rsidR="00E42D69" w:rsidRPr="00F13F5E">
        <w:rPr>
          <w:vertAlign w:val="superscript"/>
          <w:lang w:val="en-GB"/>
        </w:rPr>
        <w:t>th</w:t>
      </w:r>
      <w:r w:rsidR="00E42D69" w:rsidRPr="00F13F5E">
        <w:rPr>
          <w:lang w:val="en-GB"/>
        </w:rPr>
        <w:t xml:space="preserve"> percentile</w:t>
      </w:r>
      <w:r w:rsidRPr="00F13F5E">
        <w:rPr>
          <w:lang w:val="en-GB"/>
        </w:rPr>
        <w:t xml:space="preserve"> until confirmed event (AMI)</w:t>
      </w:r>
      <w:r w:rsidR="00AF23B2" w:rsidRPr="00F13F5E">
        <w:rPr>
          <w:lang w:val="en-GB"/>
        </w:rPr>
        <w:t>.</w:t>
      </w:r>
    </w:p>
    <w:p w:rsidR="00A10DF0" w:rsidRPr="00F13F5E" w:rsidRDefault="00E42D69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All events with a</w:t>
      </w:r>
      <w:r w:rsidR="00AF23B2" w:rsidRPr="00F13F5E">
        <w:rPr>
          <w:lang w:val="en-GB"/>
        </w:rPr>
        <w:t>n</w:t>
      </w:r>
      <w:r w:rsidRPr="00F13F5E">
        <w:rPr>
          <w:lang w:val="en-GB"/>
        </w:rPr>
        <w:t xml:space="preserve"> ICD-10 diagnosis of</w:t>
      </w:r>
      <w:r w:rsidR="005020C9" w:rsidRPr="00F13F5E">
        <w:rPr>
          <w:lang w:val="en-GB"/>
        </w:rPr>
        <w:t xml:space="preserve"> UAP (DI200, DI200B, </w:t>
      </w:r>
      <w:proofErr w:type="gramStart"/>
      <w:r w:rsidR="005020C9" w:rsidRPr="00F13F5E">
        <w:rPr>
          <w:lang w:val="en-GB"/>
        </w:rPr>
        <w:t>DI200C</w:t>
      </w:r>
      <w:proofErr w:type="gramEnd"/>
      <w:r w:rsidR="005020C9" w:rsidRPr="00F13F5E">
        <w:rPr>
          <w:lang w:val="en-GB"/>
        </w:rPr>
        <w:t xml:space="preserve">) </w:t>
      </w:r>
      <w:r w:rsidR="00AF23B2" w:rsidRPr="00F13F5E">
        <w:rPr>
          <w:lang w:val="en-GB"/>
        </w:rPr>
        <w:t>in the Danish National Patient Re</w:t>
      </w:r>
      <w:r w:rsidR="00AF23B2" w:rsidRPr="00F13F5E">
        <w:rPr>
          <w:lang w:val="en-GB"/>
        </w:rPr>
        <w:t>g</w:t>
      </w:r>
      <w:r w:rsidR="00AF23B2" w:rsidRPr="00F13F5E">
        <w:rPr>
          <w:lang w:val="en-GB"/>
        </w:rPr>
        <w:t xml:space="preserve">istry until confirmed event </w:t>
      </w:r>
      <w:r w:rsidR="005020C9" w:rsidRPr="00F13F5E">
        <w:rPr>
          <w:lang w:val="en-GB"/>
        </w:rPr>
        <w:t>(A</w:t>
      </w:r>
      <w:r w:rsidR="009D7FF5">
        <w:rPr>
          <w:lang w:val="en-GB"/>
        </w:rPr>
        <w:t>C</w:t>
      </w:r>
      <w:r w:rsidR="005020C9" w:rsidRPr="00F13F5E">
        <w:rPr>
          <w:lang w:val="en-GB"/>
        </w:rPr>
        <w:t>S)</w:t>
      </w:r>
      <w:r w:rsidR="00AF23B2" w:rsidRPr="00F13F5E">
        <w:rPr>
          <w:lang w:val="en-GB"/>
        </w:rPr>
        <w:t>.</w:t>
      </w:r>
    </w:p>
    <w:p w:rsidR="00A10DF0" w:rsidRPr="00F13F5E" w:rsidRDefault="00AF23B2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All events with an ICD-10 diagnosis of</w:t>
      </w:r>
      <w:r w:rsidR="005020C9" w:rsidRPr="00F13F5E">
        <w:rPr>
          <w:lang w:val="en-GB"/>
        </w:rPr>
        <w:t xml:space="preserve"> AMI (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I21,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I210,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I210A,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I210B,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I211A,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I211B,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I221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I213, </w:t>
      </w:r>
      <w:r w:rsidRPr="00F13F5E">
        <w:rPr>
          <w:lang w:val="en-GB"/>
        </w:rPr>
        <w:t>D</w:t>
      </w:r>
      <w:r w:rsidR="005020C9" w:rsidRPr="00F13F5E">
        <w:rPr>
          <w:lang w:val="en-GB"/>
        </w:rPr>
        <w:t xml:space="preserve">I214, </w:t>
      </w:r>
      <w:proofErr w:type="gramStart"/>
      <w:r w:rsidRPr="00F13F5E">
        <w:rPr>
          <w:lang w:val="en-GB"/>
        </w:rPr>
        <w:t>D</w:t>
      </w:r>
      <w:r w:rsidR="005020C9" w:rsidRPr="00F13F5E">
        <w:rPr>
          <w:lang w:val="en-GB"/>
        </w:rPr>
        <w:t>I219</w:t>
      </w:r>
      <w:proofErr w:type="gramEnd"/>
      <w:r w:rsidR="005020C9" w:rsidRPr="00F13F5E">
        <w:rPr>
          <w:lang w:val="en-GB"/>
        </w:rPr>
        <w:t xml:space="preserve">) </w:t>
      </w:r>
      <w:r w:rsidRPr="00F13F5E">
        <w:rPr>
          <w:lang w:val="en-GB"/>
        </w:rPr>
        <w:t>in the Danish National Patient Registry until confirmed event</w:t>
      </w:r>
      <w:r w:rsidR="005020C9" w:rsidRPr="00F13F5E">
        <w:rPr>
          <w:lang w:val="en-GB"/>
        </w:rPr>
        <w:t xml:space="preserve"> (AMI)</w:t>
      </w:r>
      <w:r w:rsidRPr="00F13F5E">
        <w:rPr>
          <w:lang w:val="en-GB"/>
        </w:rPr>
        <w:t>.</w:t>
      </w:r>
    </w:p>
    <w:p w:rsidR="00A10DF0" w:rsidRPr="00F13F5E" w:rsidRDefault="00AF23B2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All events with an ICD-10 procedure code of</w:t>
      </w:r>
      <w:r w:rsidR="005020C9" w:rsidRPr="00F13F5E">
        <w:rPr>
          <w:lang w:val="en-GB"/>
        </w:rPr>
        <w:t xml:space="preserve"> PCI (KFNG **) </w:t>
      </w:r>
      <w:r w:rsidRPr="00F13F5E">
        <w:rPr>
          <w:lang w:val="en-GB"/>
        </w:rPr>
        <w:t>in the Danish National Patient Registry until confirmed event (unplanned revascularization).</w:t>
      </w:r>
    </w:p>
    <w:p w:rsidR="00A10DF0" w:rsidRDefault="00AF23B2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All events with an ICD-10 procedure code of</w:t>
      </w:r>
      <w:r w:rsidR="005020C9" w:rsidRPr="00F13F5E">
        <w:rPr>
          <w:lang w:val="en-GB"/>
        </w:rPr>
        <w:t xml:space="preserve"> CABG (KFN **) </w:t>
      </w:r>
      <w:r w:rsidRPr="00F13F5E">
        <w:rPr>
          <w:lang w:val="en-GB"/>
        </w:rPr>
        <w:t>in the Danish National Patient Registry until confirmed event (unplanned revascularization).</w:t>
      </w:r>
    </w:p>
    <w:p w:rsidR="009D7FF5" w:rsidRPr="00F13F5E" w:rsidRDefault="009D7FF5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>
        <w:t>A</w:t>
      </w:r>
      <w:r w:rsidRPr="004F1AAB">
        <w:t>ll</w:t>
      </w:r>
      <w:r>
        <w:t xml:space="preserve"> even</w:t>
      </w:r>
      <w:r w:rsidRPr="004F1AAB">
        <w:t>ts</w:t>
      </w:r>
      <w:r>
        <w:t xml:space="preserve"> with a</w:t>
      </w:r>
      <w:r w:rsidRPr="004F1AAB">
        <w:t xml:space="preserve"> PCI or CABG </w:t>
      </w:r>
      <w:r>
        <w:t xml:space="preserve">registrered in the </w:t>
      </w:r>
      <w:r w:rsidRPr="004F1AAB">
        <w:t>Western Denmark Heart Database</w:t>
      </w:r>
    </w:p>
    <w:p w:rsidR="00A10DF0" w:rsidRPr="00F13F5E" w:rsidRDefault="00AF23B2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All events with an ICD-10 diagnosis of ventricular tachycardia</w:t>
      </w:r>
      <w:r w:rsidR="005020C9" w:rsidRPr="00F13F5E">
        <w:rPr>
          <w:lang w:val="en-GB"/>
        </w:rPr>
        <w:t xml:space="preserve"> (I490B, I490BA) </w:t>
      </w:r>
      <w:r w:rsidRPr="00F13F5E">
        <w:rPr>
          <w:lang w:val="en-GB"/>
        </w:rPr>
        <w:t>in the Danish National Patient Registry until confirmed event (Life-threatening arrhythmia).</w:t>
      </w:r>
    </w:p>
    <w:p w:rsidR="00A10DF0" w:rsidRPr="00F13F5E" w:rsidRDefault="00AF23B2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All events with an ICD-10 diagnosis of ventricular fibrillation</w:t>
      </w:r>
      <w:r w:rsidR="005020C9" w:rsidRPr="00F13F5E">
        <w:rPr>
          <w:lang w:val="en-GB"/>
        </w:rPr>
        <w:t xml:space="preserve"> (I470A, I472A, I472B, I472D, I472, </w:t>
      </w:r>
      <w:proofErr w:type="gramStart"/>
      <w:r w:rsidR="005020C9" w:rsidRPr="00F13F5E">
        <w:rPr>
          <w:lang w:val="en-GB"/>
        </w:rPr>
        <w:t>I478A</w:t>
      </w:r>
      <w:proofErr w:type="gramEnd"/>
      <w:r w:rsidR="005020C9" w:rsidRPr="00F13F5E">
        <w:rPr>
          <w:lang w:val="en-GB"/>
        </w:rPr>
        <w:t xml:space="preserve">) </w:t>
      </w:r>
      <w:r w:rsidRPr="00F13F5E">
        <w:rPr>
          <w:lang w:val="en-GB"/>
        </w:rPr>
        <w:t>in the Danish National Patient Registry until confirmed event (Life-threatening arrhythmia).</w:t>
      </w:r>
    </w:p>
    <w:p w:rsidR="005020C9" w:rsidRPr="00F13F5E" w:rsidRDefault="00AF23B2" w:rsidP="00F13F5E">
      <w:pPr>
        <w:pStyle w:val="ListNumber"/>
        <w:numPr>
          <w:ilvl w:val="0"/>
          <w:numId w:val="26"/>
        </w:numPr>
        <w:spacing w:line="480" w:lineRule="auto"/>
        <w:rPr>
          <w:lang w:val="en-GB"/>
        </w:rPr>
      </w:pPr>
      <w:r w:rsidRPr="00F13F5E">
        <w:rPr>
          <w:lang w:val="en-GB"/>
        </w:rPr>
        <w:t>All events with an ICD-10 diagnosis of</w:t>
      </w:r>
      <w:r w:rsidR="005020C9" w:rsidRPr="00F13F5E">
        <w:rPr>
          <w:lang w:val="en-GB"/>
        </w:rPr>
        <w:t xml:space="preserve"> 3</w:t>
      </w:r>
      <w:r w:rsidRPr="00F13F5E">
        <w:rPr>
          <w:vertAlign w:val="superscript"/>
          <w:lang w:val="en-GB"/>
        </w:rPr>
        <w:t>rd</w:t>
      </w:r>
      <w:r w:rsidRPr="00F13F5E">
        <w:rPr>
          <w:lang w:val="en-GB"/>
        </w:rPr>
        <w:t xml:space="preserve"> </w:t>
      </w:r>
      <w:r w:rsidR="005020C9" w:rsidRPr="00F13F5E">
        <w:rPr>
          <w:lang w:val="en-GB"/>
        </w:rPr>
        <w:t>degree AV</w:t>
      </w:r>
      <w:r w:rsidRPr="00F13F5E">
        <w:rPr>
          <w:lang w:val="en-GB"/>
        </w:rPr>
        <w:t>-</w:t>
      </w:r>
      <w:r w:rsidR="005020C9" w:rsidRPr="00F13F5E">
        <w:rPr>
          <w:lang w:val="en-GB"/>
        </w:rPr>
        <w:t>B</w:t>
      </w:r>
      <w:r w:rsidRPr="00F13F5E">
        <w:rPr>
          <w:lang w:val="en-GB"/>
        </w:rPr>
        <w:t>lock</w:t>
      </w:r>
      <w:r w:rsidR="005020C9" w:rsidRPr="00F13F5E">
        <w:rPr>
          <w:lang w:val="en-GB"/>
        </w:rPr>
        <w:t xml:space="preserve"> (I442, I442A, I443A, </w:t>
      </w:r>
      <w:proofErr w:type="gramStart"/>
      <w:r w:rsidR="005020C9" w:rsidRPr="00F13F5E">
        <w:rPr>
          <w:lang w:val="en-GB"/>
        </w:rPr>
        <w:t>I443</w:t>
      </w:r>
      <w:proofErr w:type="gramEnd"/>
      <w:r w:rsidR="005020C9" w:rsidRPr="00F13F5E">
        <w:rPr>
          <w:lang w:val="en-GB"/>
        </w:rPr>
        <w:t xml:space="preserve">) </w:t>
      </w:r>
      <w:r w:rsidRPr="00F13F5E">
        <w:rPr>
          <w:lang w:val="en-GB"/>
        </w:rPr>
        <w:t>in the Danish N</w:t>
      </w:r>
      <w:r w:rsidRPr="00F13F5E">
        <w:rPr>
          <w:lang w:val="en-GB"/>
        </w:rPr>
        <w:t>a</w:t>
      </w:r>
      <w:r w:rsidRPr="00F13F5E">
        <w:rPr>
          <w:lang w:val="en-GB"/>
        </w:rPr>
        <w:t>tional Patient Registry until confirmed event (Life-threatening arrhythmia).</w:t>
      </w:r>
      <w:r w:rsidR="005020C9" w:rsidRPr="00F13F5E">
        <w:rPr>
          <w:lang w:val="en-GB"/>
        </w:rPr>
        <w:br w:type="page"/>
      </w:r>
    </w:p>
    <w:p w:rsidR="005020C9" w:rsidRPr="00F13F5E" w:rsidRDefault="00110342" w:rsidP="00F13F5E">
      <w:pPr>
        <w:pStyle w:val="Heading1"/>
        <w:spacing w:line="480" w:lineRule="auto"/>
        <w:rPr>
          <w:lang w:val="en-GB"/>
        </w:rPr>
      </w:pPr>
      <w:r w:rsidRPr="00F13F5E">
        <w:rPr>
          <w:lang w:val="en-GB"/>
        </w:rPr>
        <w:t>Manual adjudication of suspected events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110342" w:rsidP="00F13F5E">
      <w:pPr>
        <w:pStyle w:val="ListNumber"/>
        <w:spacing w:line="480" w:lineRule="auto"/>
        <w:rPr>
          <w:lang w:val="en-GB"/>
        </w:rPr>
      </w:pPr>
      <w:r w:rsidRPr="00F13F5E">
        <w:rPr>
          <w:rStyle w:val="IntenseEmphasis"/>
          <w:lang w:val="en-GB"/>
        </w:rPr>
        <w:t>All-cause death</w:t>
      </w:r>
    </w:p>
    <w:p w:rsidR="005020C9" w:rsidRPr="00F13F5E" w:rsidRDefault="000C3ADD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is</w:t>
      </w:r>
      <w:r w:rsidR="005020C9" w:rsidRPr="00F13F5E">
        <w:rPr>
          <w:lang w:val="en-GB"/>
        </w:rPr>
        <w:t xml:space="preserve"> accepted if:</w:t>
      </w:r>
    </w:p>
    <w:p w:rsidR="005020C9" w:rsidRPr="00F13F5E" w:rsidRDefault="00110342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-</w:t>
      </w:r>
      <w:r w:rsidR="005020C9" w:rsidRPr="00F13F5E">
        <w:rPr>
          <w:lang w:val="en-GB"/>
        </w:rPr>
        <w:t>the patient in the provided list: "</w:t>
      </w:r>
      <w:proofErr w:type="spellStart"/>
      <w:r w:rsidR="005020C9" w:rsidRPr="00F13F5E">
        <w:rPr>
          <w:lang w:val="en-GB"/>
        </w:rPr>
        <w:t>t_person</w:t>
      </w:r>
      <w:proofErr w:type="spellEnd"/>
      <w:r w:rsidR="005020C9" w:rsidRPr="00F13F5E">
        <w:rPr>
          <w:lang w:val="en-GB"/>
        </w:rPr>
        <w:t xml:space="preserve">" (raw data from the social security register) appears with </w:t>
      </w:r>
      <w:r w:rsidR="005020C9" w:rsidRPr="00F13F5E">
        <w:rPr>
          <w:rFonts w:ascii="DIN Next" w:hAnsi="DIN Next"/>
          <w:lang w:val="en-GB"/>
        </w:rPr>
        <w:t> </w:t>
      </w:r>
    </w:p>
    <w:p w:rsidR="00110342" w:rsidRPr="00F13F5E" w:rsidRDefault="005020C9" w:rsidP="00F13F5E">
      <w:pPr>
        <w:pStyle w:val="ListNumber"/>
        <w:spacing w:line="480" w:lineRule="auto"/>
        <w:ind w:left="1800"/>
        <w:rPr>
          <w:lang w:val="en-GB"/>
        </w:rPr>
      </w:pPr>
      <w:r w:rsidRPr="00F13F5E">
        <w:rPr>
          <w:rFonts w:ascii="DIN Next" w:hAnsi="DIN Next"/>
          <w:lang w:val="en-GB"/>
        </w:rPr>
        <w:t>-</w:t>
      </w:r>
      <w:r w:rsidRPr="00F13F5E">
        <w:rPr>
          <w:rFonts w:ascii="Times New Roman" w:hAnsi="Times New Roman" w:cs="Times New Roman"/>
          <w:sz w:val="14"/>
          <w:szCs w:val="14"/>
          <w:lang w:val="en-GB"/>
        </w:rPr>
        <w:t xml:space="preserve">          </w:t>
      </w:r>
      <w:r w:rsidRPr="00F13F5E">
        <w:rPr>
          <w:lang w:val="en-GB"/>
        </w:rPr>
        <w:t>t</w:t>
      </w:r>
      <w:r w:rsidR="00110342" w:rsidRPr="00F13F5E">
        <w:rPr>
          <w:lang w:val="en-GB"/>
        </w:rPr>
        <w:t>he code "90" (= Inactive, dead) on the specified date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color w:val="1D3234"/>
          <w:lang w:val="en-GB"/>
        </w:rPr>
        <w:t> </w:t>
      </w:r>
    </w:p>
    <w:p w:rsidR="005020C9" w:rsidRPr="00F13F5E" w:rsidRDefault="00110342" w:rsidP="00F13F5E">
      <w:pPr>
        <w:pStyle w:val="ListNumber"/>
        <w:spacing w:line="480" w:lineRule="auto"/>
        <w:rPr>
          <w:lang w:val="en-GB"/>
        </w:rPr>
      </w:pPr>
      <w:r w:rsidRPr="00F13F5E">
        <w:rPr>
          <w:rStyle w:val="IntenseEmphasis"/>
          <w:lang w:val="en-GB"/>
        </w:rPr>
        <w:t>Survived c</w:t>
      </w:r>
      <w:r w:rsidR="005020C9" w:rsidRPr="00F13F5E">
        <w:rPr>
          <w:rStyle w:val="IntenseEmphasis"/>
          <w:lang w:val="en-GB"/>
        </w:rPr>
        <w:t>ardiac arrest:</w:t>
      </w:r>
    </w:p>
    <w:p w:rsidR="005020C9" w:rsidRPr="00F13F5E" w:rsidRDefault="000C3ADD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is</w:t>
      </w:r>
      <w:r w:rsidR="005020C9" w:rsidRPr="00F13F5E">
        <w:rPr>
          <w:lang w:val="en-GB"/>
        </w:rPr>
        <w:t xml:space="preserve"> accepted if:</w:t>
      </w:r>
    </w:p>
    <w:p w:rsidR="005020C9" w:rsidRPr="00F13F5E" w:rsidRDefault="00110342" w:rsidP="00F13F5E">
      <w:pPr>
        <w:pStyle w:val="ListNumber"/>
        <w:numPr>
          <w:ilvl w:val="0"/>
          <w:numId w:val="28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the patient record provides information proving </w:t>
      </w:r>
      <w:r w:rsidR="005020C9" w:rsidRPr="00F13F5E">
        <w:rPr>
          <w:lang w:val="en-GB"/>
        </w:rPr>
        <w:t xml:space="preserve">that </w:t>
      </w:r>
      <w:r w:rsidRPr="00F13F5E">
        <w:rPr>
          <w:lang w:val="en-GB"/>
        </w:rPr>
        <w:t xml:space="preserve">a resuscitation attempt has been </w:t>
      </w:r>
      <w:r w:rsidR="005020C9" w:rsidRPr="00F13F5E">
        <w:rPr>
          <w:lang w:val="en-GB"/>
        </w:rPr>
        <w:t xml:space="preserve"> carried out </w:t>
      </w:r>
      <w:r w:rsidR="008A2B1F" w:rsidRPr="00F13F5E">
        <w:rPr>
          <w:lang w:val="en-GB"/>
        </w:rPr>
        <w:t xml:space="preserve">(Basic </w:t>
      </w:r>
      <w:r w:rsidR="005020C9" w:rsidRPr="00F13F5E">
        <w:rPr>
          <w:lang w:val="en-GB"/>
        </w:rPr>
        <w:t xml:space="preserve">or advanced </w:t>
      </w:r>
      <w:r w:rsidR="008A2B1F" w:rsidRPr="00F13F5E">
        <w:rPr>
          <w:lang w:val="en-GB"/>
        </w:rPr>
        <w:t xml:space="preserve">cardio-/pulmonary </w:t>
      </w:r>
      <w:r w:rsidR="005020C9" w:rsidRPr="00F13F5E">
        <w:rPr>
          <w:lang w:val="en-GB"/>
        </w:rPr>
        <w:t>resuscitation</w:t>
      </w:r>
      <w:r w:rsidR="008A2B1F" w:rsidRPr="00F13F5E">
        <w:rPr>
          <w:lang w:val="en-GB"/>
        </w:rPr>
        <w:t>)</w:t>
      </w:r>
    </w:p>
    <w:p w:rsidR="005020C9" w:rsidRPr="00F13F5E" w:rsidRDefault="008A2B1F" w:rsidP="00F13F5E">
      <w:pPr>
        <w:pStyle w:val="ListNumber"/>
        <w:numPr>
          <w:ilvl w:val="0"/>
          <w:numId w:val="28"/>
        </w:numPr>
        <w:spacing w:line="480" w:lineRule="auto"/>
        <w:rPr>
          <w:lang w:val="en-GB"/>
        </w:rPr>
      </w:pPr>
      <w:r w:rsidRPr="00F13F5E">
        <w:rPr>
          <w:lang w:val="en-GB"/>
        </w:rPr>
        <w:t>this attempt wa</w:t>
      </w:r>
      <w:r w:rsidR="005020C9" w:rsidRPr="00F13F5E">
        <w:rPr>
          <w:lang w:val="en-GB"/>
        </w:rPr>
        <w:t>s carried out on the specified</w:t>
      </w:r>
      <w:r w:rsidRPr="00F13F5E">
        <w:rPr>
          <w:lang w:val="en-GB"/>
        </w:rPr>
        <w:t xml:space="preserve"> date</w:t>
      </w:r>
    </w:p>
    <w:p w:rsidR="005020C9" w:rsidRPr="00F13F5E" w:rsidRDefault="005020C9" w:rsidP="00F13F5E">
      <w:pPr>
        <w:pStyle w:val="ListNumber"/>
        <w:numPr>
          <w:ilvl w:val="0"/>
          <w:numId w:val="28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that this </w:t>
      </w:r>
      <w:r w:rsidR="008A2B1F" w:rsidRPr="00F13F5E">
        <w:rPr>
          <w:lang w:val="en-GB"/>
        </w:rPr>
        <w:t>attempt were performed</w:t>
      </w:r>
      <w:r w:rsidRPr="00F13F5E">
        <w:rPr>
          <w:lang w:val="en-GB"/>
        </w:rPr>
        <w:t xml:space="preserve"> by health care professionals (</w:t>
      </w:r>
      <w:r w:rsidR="008A2B1F" w:rsidRPr="00F13F5E">
        <w:rPr>
          <w:lang w:val="en-GB"/>
        </w:rPr>
        <w:t>paramedic</w:t>
      </w:r>
      <w:r w:rsidRPr="00F13F5E">
        <w:rPr>
          <w:lang w:val="en-GB"/>
        </w:rPr>
        <w:t>, nurse or doctor)</w:t>
      </w:r>
    </w:p>
    <w:p w:rsidR="005020C9" w:rsidRPr="00F13F5E" w:rsidRDefault="005020C9" w:rsidP="00F13F5E">
      <w:pPr>
        <w:pStyle w:val="ListNumber"/>
        <w:numPr>
          <w:ilvl w:val="0"/>
          <w:numId w:val="28"/>
        </w:numPr>
        <w:spacing w:line="480" w:lineRule="auto"/>
        <w:rPr>
          <w:lang w:val="en-GB"/>
        </w:rPr>
      </w:pPr>
      <w:proofErr w:type="gramStart"/>
      <w:r w:rsidRPr="00F13F5E">
        <w:rPr>
          <w:lang w:val="en-GB"/>
        </w:rPr>
        <w:t>the</w:t>
      </w:r>
      <w:proofErr w:type="gramEnd"/>
      <w:r w:rsidRPr="00F13F5E">
        <w:rPr>
          <w:lang w:val="en-GB"/>
        </w:rPr>
        <w:t xml:space="preserve"> patient survive</w:t>
      </w:r>
      <w:r w:rsidR="008A2B1F" w:rsidRPr="00F13F5E">
        <w:rPr>
          <w:lang w:val="en-GB"/>
        </w:rPr>
        <w:t>d</w:t>
      </w:r>
      <w:r w:rsidRPr="00F13F5E">
        <w:rPr>
          <w:lang w:val="en-GB"/>
        </w:rPr>
        <w:t xml:space="preserve"> to discharge.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rStyle w:val="IntenseEmphasis"/>
          <w:lang w:val="en-GB"/>
        </w:rPr>
        <w:t>Not scheduled</w:t>
      </w:r>
      <w:r w:rsidR="00F13F5E" w:rsidRPr="00F13F5E">
        <w:t xml:space="preserve"> </w:t>
      </w:r>
      <w:proofErr w:type="spellStart"/>
      <w:r w:rsidR="00F13F5E" w:rsidRPr="00F13F5E">
        <w:rPr>
          <w:rStyle w:val="IntenseEmphasis"/>
          <w:lang w:val="en-GB"/>
        </w:rPr>
        <w:t>revascularizing</w:t>
      </w:r>
      <w:proofErr w:type="spellEnd"/>
      <w:r w:rsidRPr="00F13F5E">
        <w:rPr>
          <w:rStyle w:val="IntenseEmphasis"/>
          <w:lang w:val="en-GB"/>
        </w:rPr>
        <w:t xml:space="preserve"> coronary intervention (PCI or CABG)</w:t>
      </w:r>
    </w:p>
    <w:p w:rsidR="008A2B1F" w:rsidRPr="00F13F5E" w:rsidRDefault="000C3ADD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is</w:t>
      </w:r>
      <w:r w:rsidR="008A2B1F" w:rsidRPr="00F13F5E">
        <w:rPr>
          <w:lang w:val="en-GB"/>
        </w:rPr>
        <w:t xml:space="preserve"> accepted if:</w:t>
      </w:r>
    </w:p>
    <w:p w:rsidR="008A2B1F" w:rsidRPr="00F13F5E" w:rsidRDefault="008A2B1F" w:rsidP="00F13F5E">
      <w:pPr>
        <w:pStyle w:val="ListNumber"/>
        <w:numPr>
          <w:ilvl w:val="0"/>
          <w:numId w:val="29"/>
        </w:numPr>
        <w:spacing w:line="480" w:lineRule="auto"/>
        <w:rPr>
          <w:lang w:val="en-GB"/>
        </w:rPr>
      </w:pPr>
      <w:proofErr w:type="gramStart"/>
      <w:r w:rsidRPr="00F13F5E">
        <w:rPr>
          <w:lang w:val="en-GB"/>
        </w:rPr>
        <w:t>the</w:t>
      </w:r>
      <w:proofErr w:type="gramEnd"/>
      <w:r w:rsidRPr="00F13F5E">
        <w:rPr>
          <w:lang w:val="en-GB"/>
        </w:rPr>
        <w:t xml:space="preserve"> patient record provides information proving that a </w:t>
      </w:r>
      <w:r w:rsidR="005020C9" w:rsidRPr="00F13F5E">
        <w:rPr>
          <w:lang w:val="en-GB"/>
        </w:rPr>
        <w:t>no</w:t>
      </w:r>
      <w:r w:rsidRPr="00F13F5E">
        <w:rPr>
          <w:lang w:val="en-GB"/>
        </w:rPr>
        <w:t>n-</w:t>
      </w:r>
      <w:r w:rsidR="005020C9" w:rsidRPr="00F13F5E">
        <w:rPr>
          <w:lang w:val="en-GB"/>
        </w:rPr>
        <w:t xml:space="preserve">scheduled </w:t>
      </w:r>
      <w:r w:rsidRPr="00F13F5E">
        <w:rPr>
          <w:lang w:val="en-GB"/>
        </w:rPr>
        <w:t xml:space="preserve">coronary </w:t>
      </w:r>
      <w:r w:rsidR="005020C9" w:rsidRPr="00F13F5E">
        <w:rPr>
          <w:lang w:val="en-GB"/>
        </w:rPr>
        <w:t>revas</w:t>
      </w:r>
      <w:r w:rsidRPr="00F13F5E">
        <w:rPr>
          <w:lang w:val="en-GB"/>
        </w:rPr>
        <w:t>c</w:t>
      </w:r>
      <w:r w:rsidR="005020C9" w:rsidRPr="00F13F5E">
        <w:rPr>
          <w:lang w:val="en-GB"/>
        </w:rPr>
        <w:t>ulari</w:t>
      </w:r>
      <w:r w:rsidRPr="00F13F5E">
        <w:rPr>
          <w:lang w:val="en-GB"/>
        </w:rPr>
        <w:t>zation was performed</w:t>
      </w:r>
      <w:r w:rsidR="005020C9" w:rsidRPr="00F13F5E">
        <w:rPr>
          <w:lang w:val="en-GB"/>
        </w:rPr>
        <w:t xml:space="preserve">. </w:t>
      </w:r>
    </w:p>
    <w:p w:rsidR="005020C9" w:rsidRPr="00F13F5E" w:rsidRDefault="005020C9" w:rsidP="00F13F5E">
      <w:pPr>
        <w:pStyle w:val="ListNumber"/>
        <w:numPr>
          <w:ilvl w:val="0"/>
          <w:numId w:val="29"/>
        </w:numPr>
        <w:spacing w:line="480" w:lineRule="auto"/>
        <w:rPr>
          <w:lang w:val="en-GB"/>
        </w:rPr>
      </w:pPr>
      <w:proofErr w:type="gramStart"/>
      <w:r w:rsidRPr="00F13F5E">
        <w:rPr>
          <w:lang w:val="en-GB"/>
        </w:rPr>
        <w:t>t</w:t>
      </w:r>
      <w:r w:rsidR="008A2B1F" w:rsidRPr="00F13F5E">
        <w:rPr>
          <w:lang w:val="en-GB"/>
        </w:rPr>
        <w:t>hat</w:t>
      </w:r>
      <w:proofErr w:type="gramEnd"/>
      <w:r w:rsidR="008A2B1F" w:rsidRPr="00F13F5E">
        <w:rPr>
          <w:lang w:val="en-GB"/>
        </w:rPr>
        <w:t xml:space="preserve"> this intervention wa</w:t>
      </w:r>
      <w:r w:rsidRPr="00F13F5E">
        <w:rPr>
          <w:lang w:val="en-GB"/>
        </w:rPr>
        <w:t>s carried out the specified</w:t>
      </w:r>
      <w:r w:rsidR="008A2B1F" w:rsidRPr="00F13F5E">
        <w:rPr>
          <w:lang w:val="en-GB"/>
        </w:rPr>
        <w:t xml:space="preserve"> date</w:t>
      </w:r>
      <w:r w:rsidRPr="00F13F5E">
        <w:rPr>
          <w:lang w:val="en-GB"/>
        </w:rPr>
        <w:t>.</w:t>
      </w:r>
    </w:p>
    <w:p w:rsidR="005020C9" w:rsidRPr="00F13F5E" w:rsidRDefault="005020C9" w:rsidP="00F13F5E">
      <w:pPr>
        <w:pStyle w:val="ListNumber"/>
        <w:spacing w:line="480" w:lineRule="auto"/>
        <w:ind w:left="720"/>
        <w:rPr>
          <w:lang w:val="en-GB"/>
        </w:rPr>
      </w:pPr>
      <w:r w:rsidRPr="00F13F5E">
        <w:rPr>
          <w:lang w:val="en-GB"/>
        </w:rPr>
        <w:t xml:space="preserve">By coronary intervention </w:t>
      </w:r>
      <w:r w:rsidR="008A2B1F" w:rsidRPr="00F13F5E">
        <w:rPr>
          <w:lang w:val="en-GB"/>
        </w:rPr>
        <w:t xml:space="preserve">is </w:t>
      </w:r>
      <w:r w:rsidRPr="00F13F5E">
        <w:rPr>
          <w:lang w:val="en-GB"/>
        </w:rPr>
        <w:t>mean</w:t>
      </w:r>
      <w:r w:rsidR="008A2B1F" w:rsidRPr="00F13F5E">
        <w:rPr>
          <w:lang w:val="en-GB"/>
        </w:rPr>
        <w:t>t:</w:t>
      </w:r>
      <w:r w:rsidRPr="00F13F5E">
        <w:rPr>
          <w:lang w:val="en-GB"/>
        </w:rPr>
        <w:t xml:space="preserve"> CABG and PCI</w:t>
      </w:r>
    </w:p>
    <w:p w:rsidR="005020C9" w:rsidRPr="00F13F5E" w:rsidRDefault="005020C9" w:rsidP="00F13F5E">
      <w:pPr>
        <w:pStyle w:val="ListNumber"/>
        <w:spacing w:line="480" w:lineRule="auto"/>
        <w:ind w:left="720"/>
        <w:rPr>
          <w:lang w:val="en-GB"/>
        </w:rPr>
      </w:pPr>
      <w:r w:rsidRPr="00F13F5E">
        <w:rPr>
          <w:lang w:val="en-GB"/>
        </w:rPr>
        <w:t xml:space="preserve">By "not planned" </w:t>
      </w:r>
      <w:r w:rsidR="008A2B1F" w:rsidRPr="00F13F5E">
        <w:rPr>
          <w:lang w:val="en-GB"/>
        </w:rPr>
        <w:t xml:space="preserve">is </w:t>
      </w:r>
      <w:r w:rsidRPr="00F13F5E">
        <w:rPr>
          <w:lang w:val="en-GB"/>
        </w:rPr>
        <w:t>mean</w:t>
      </w:r>
      <w:r w:rsidR="008A2B1F" w:rsidRPr="00F13F5E">
        <w:rPr>
          <w:lang w:val="en-GB"/>
        </w:rPr>
        <w:t>t:</w:t>
      </w:r>
      <w:r w:rsidRPr="00F13F5E">
        <w:rPr>
          <w:lang w:val="en-GB"/>
        </w:rPr>
        <w:t xml:space="preserve"> procedures carried out under non-elective admissions, with the exce</w:t>
      </w:r>
      <w:r w:rsidRPr="00F13F5E">
        <w:rPr>
          <w:lang w:val="en-GB"/>
        </w:rPr>
        <w:t>p</w:t>
      </w:r>
      <w:r w:rsidRPr="00F13F5E">
        <w:rPr>
          <w:lang w:val="en-GB"/>
        </w:rPr>
        <w:t>tion of cases where an acute hospitalization coincides with the date of an already planned interve</w:t>
      </w:r>
      <w:r w:rsidRPr="00F13F5E">
        <w:rPr>
          <w:lang w:val="en-GB"/>
        </w:rPr>
        <w:t>n</w:t>
      </w:r>
      <w:r w:rsidRPr="00F13F5E">
        <w:rPr>
          <w:lang w:val="en-GB"/>
        </w:rPr>
        <w:t>tion.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rStyle w:val="IntenseEmphasis"/>
          <w:lang w:val="en-GB"/>
        </w:rPr>
        <w:t xml:space="preserve">Life-threatening, </w:t>
      </w:r>
      <w:r w:rsidR="000C3ADD" w:rsidRPr="00F13F5E">
        <w:rPr>
          <w:rStyle w:val="IntenseEmphasis"/>
          <w:lang w:val="en-GB"/>
        </w:rPr>
        <w:t>treatment-demand</w:t>
      </w:r>
      <w:r w:rsidRPr="00F13F5E">
        <w:rPr>
          <w:rStyle w:val="IntenseEmphasis"/>
          <w:lang w:val="en-GB"/>
        </w:rPr>
        <w:t>ing arrhythmias (3</w:t>
      </w:r>
      <w:r w:rsidR="000C3ADD" w:rsidRPr="00F13F5E">
        <w:rPr>
          <w:rStyle w:val="IntenseEmphasis"/>
          <w:vertAlign w:val="superscript"/>
          <w:lang w:val="en-GB"/>
        </w:rPr>
        <w:t>rd</w:t>
      </w:r>
      <w:r w:rsidR="000C3ADD" w:rsidRPr="00F13F5E">
        <w:rPr>
          <w:rStyle w:val="IntenseEmphasis"/>
          <w:lang w:val="en-GB"/>
        </w:rPr>
        <w:t xml:space="preserve"> degree</w:t>
      </w:r>
      <w:r w:rsidRPr="00F13F5E">
        <w:rPr>
          <w:rStyle w:val="IntenseEmphasis"/>
          <w:lang w:val="en-GB"/>
        </w:rPr>
        <w:t xml:space="preserve"> AV</w:t>
      </w:r>
      <w:r w:rsidR="000C3ADD" w:rsidRPr="00F13F5E">
        <w:rPr>
          <w:rStyle w:val="IntenseEmphasis"/>
          <w:lang w:val="en-GB"/>
        </w:rPr>
        <w:t>-</w:t>
      </w:r>
      <w:r w:rsidRPr="00F13F5E">
        <w:rPr>
          <w:rStyle w:val="IntenseEmphasis"/>
          <w:lang w:val="en-GB"/>
        </w:rPr>
        <w:t xml:space="preserve">block, </w:t>
      </w:r>
      <w:r w:rsidR="000C3ADD" w:rsidRPr="00F13F5E">
        <w:rPr>
          <w:rStyle w:val="IntenseEmphasis"/>
          <w:lang w:val="en-GB"/>
        </w:rPr>
        <w:t>ventricular tachycardia or ve</w:t>
      </w:r>
      <w:r w:rsidR="000C3ADD" w:rsidRPr="00F13F5E">
        <w:rPr>
          <w:rStyle w:val="IntenseEmphasis"/>
          <w:lang w:val="en-GB"/>
        </w:rPr>
        <w:t>n</w:t>
      </w:r>
      <w:r w:rsidR="000C3ADD" w:rsidRPr="00F13F5E">
        <w:rPr>
          <w:rStyle w:val="IntenseEmphasis"/>
          <w:lang w:val="en-GB"/>
        </w:rPr>
        <w:t>tricular fibrillation</w:t>
      </w:r>
      <w:r w:rsidRPr="00F13F5E">
        <w:rPr>
          <w:rStyle w:val="IntenseEmphasis"/>
          <w:lang w:val="en-GB"/>
        </w:rPr>
        <w:t>).</w:t>
      </w:r>
    </w:p>
    <w:p w:rsidR="008A2B1F" w:rsidRPr="00F13F5E" w:rsidRDefault="000C3ADD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is</w:t>
      </w:r>
      <w:r w:rsidR="008A2B1F" w:rsidRPr="00F13F5E">
        <w:rPr>
          <w:lang w:val="en-GB"/>
        </w:rPr>
        <w:t xml:space="preserve"> accepted if:</w:t>
      </w:r>
    </w:p>
    <w:p w:rsidR="008A2B1F" w:rsidRPr="00F13F5E" w:rsidRDefault="008A2B1F" w:rsidP="00F13F5E">
      <w:pPr>
        <w:pStyle w:val="ListNumber"/>
        <w:numPr>
          <w:ilvl w:val="0"/>
          <w:numId w:val="30"/>
        </w:numPr>
        <w:spacing w:line="480" w:lineRule="auto"/>
        <w:rPr>
          <w:lang w:val="en-GB"/>
        </w:rPr>
      </w:pPr>
      <w:proofErr w:type="gramStart"/>
      <w:r w:rsidRPr="00F13F5E">
        <w:rPr>
          <w:lang w:val="en-GB"/>
        </w:rPr>
        <w:t>the</w:t>
      </w:r>
      <w:proofErr w:type="gramEnd"/>
      <w:r w:rsidRPr="00F13F5E">
        <w:rPr>
          <w:lang w:val="en-GB"/>
        </w:rPr>
        <w:t xml:space="preserve"> patient record provides information proving that a 3</w:t>
      </w:r>
      <w:r w:rsidRPr="00F13F5E">
        <w:rPr>
          <w:vertAlign w:val="superscript"/>
          <w:lang w:val="en-GB"/>
        </w:rPr>
        <w:t>rd</w:t>
      </w:r>
      <w:r w:rsidRPr="00F13F5E">
        <w:rPr>
          <w:lang w:val="en-GB"/>
        </w:rPr>
        <w:t xml:space="preserve"> degree AV-</w:t>
      </w:r>
      <w:r w:rsidR="005020C9" w:rsidRPr="00F13F5E">
        <w:rPr>
          <w:lang w:val="en-GB"/>
        </w:rPr>
        <w:t xml:space="preserve">block, ventricular tachycardia or ventricular fibrillation has been </w:t>
      </w:r>
      <w:r w:rsidRPr="00F13F5E">
        <w:rPr>
          <w:lang w:val="en-GB"/>
        </w:rPr>
        <w:t>occurred.</w:t>
      </w:r>
    </w:p>
    <w:p w:rsidR="005020C9" w:rsidRPr="00F13F5E" w:rsidRDefault="008A2B1F" w:rsidP="00F13F5E">
      <w:pPr>
        <w:pStyle w:val="ListNumber"/>
        <w:numPr>
          <w:ilvl w:val="0"/>
          <w:numId w:val="30"/>
        </w:numPr>
        <w:spacing w:line="480" w:lineRule="auto"/>
        <w:rPr>
          <w:lang w:val="en-GB"/>
        </w:rPr>
      </w:pPr>
      <w:r w:rsidRPr="00F13F5E">
        <w:rPr>
          <w:lang w:val="en-GB"/>
        </w:rPr>
        <w:t>the patient record prov</w:t>
      </w:r>
      <w:r w:rsidR="006A2288" w:rsidRPr="00F13F5E">
        <w:rPr>
          <w:lang w:val="en-GB"/>
        </w:rPr>
        <w:t>ides information proving that t</w:t>
      </w:r>
      <w:r w:rsidR="005020C9" w:rsidRPr="00F13F5E">
        <w:rPr>
          <w:lang w:val="en-GB"/>
        </w:rPr>
        <w:t xml:space="preserve">he above have </w:t>
      </w:r>
      <w:r w:rsidR="006A2288" w:rsidRPr="00F13F5E">
        <w:rPr>
          <w:lang w:val="en-GB"/>
        </w:rPr>
        <w:t>resulted in initiation of</w:t>
      </w:r>
      <w:r w:rsidR="005020C9" w:rsidRPr="00F13F5E">
        <w:rPr>
          <w:lang w:val="en-GB"/>
        </w:rPr>
        <w:t xml:space="preserve"> treatment (medical, </w:t>
      </w:r>
      <w:r w:rsidR="006A2288" w:rsidRPr="00F13F5E">
        <w:rPr>
          <w:lang w:val="en-GB"/>
        </w:rPr>
        <w:t xml:space="preserve">implantation of cardiac </w:t>
      </w:r>
      <w:r w:rsidR="005020C9" w:rsidRPr="00F13F5E">
        <w:rPr>
          <w:lang w:val="en-GB"/>
        </w:rPr>
        <w:t xml:space="preserve">pacemaker (temporary or permanent), cardioversion, </w:t>
      </w:r>
      <w:r w:rsidR="006A2288" w:rsidRPr="00F13F5E">
        <w:rPr>
          <w:lang w:val="en-GB"/>
        </w:rPr>
        <w:t xml:space="preserve">or other </w:t>
      </w:r>
      <w:r w:rsidR="005020C9" w:rsidRPr="00F13F5E">
        <w:rPr>
          <w:lang w:val="en-GB"/>
        </w:rPr>
        <w:t>ele</w:t>
      </w:r>
      <w:r w:rsidR="005020C9" w:rsidRPr="00F13F5E">
        <w:rPr>
          <w:lang w:val="en-GB"/>
        </w:rPr>
        <w:t>c</w:t>
      </w:r>
      <w:r w:rsidR="005020C9" w:rsidRPr="00F13F5E">
        <w:rPr>
          <w:lang w:val="en-GB"/>
        </w:rPr>
        <w:t>trophysiological treatment)</w:t>
      </w:r>
    </w:p>
    <w:p w:rsidR="005020C9" w:rsidRPr="00F13F5E" w:rsidRDefault="005020C9" w:rsidP="00F13F5E">
      <w:pPr>
        <w:pStyle w:val="ListNumber"/>
        <w:spacing w:line="480" w:lineRule="auto"/>
        <w:ind w:left="1843"/>
        <w:rPr>
          <w:lang w:val="en-GB"/>
        </w:rPr>
      </w:pPr>
      <w:r w:rsidRPr="00F13F5E">
        <w:rPr>
          <w:rFonts w:ascii="DIN Next" w:hAnsi="DIN Next"/>
          <w:color w:val="1D3234"/>
          <w:lang w:val="en-GB"/>
        </w:rPr>
        <w:t> 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rStyle w:val="IntenseEmphasis"/>
          <w:lang w:val="en-GB"/>
        </w:rPr>
        <w:t xml:space="preserve">Readmissions with acute </w:t>
      </w:r>
      <w:r w:rsidR="004145E1" w:rsidRPr="00F13F5E">
        <w:rPr>
          <w:rStyle w:val="IntenseEmphasis"/>
          <w:lang w:val="en-GB"/>
        </w:rPr>
        <w:t>coronary</w:t>
      </w:r>
      <w:r w:rsidRPr="00F13F5E">
        <w:rPr>
          <w:rStyle w:val="IntenseEmphasis"/>
          <w:lang w:val="en-GB"/>
        </w:rPr>
        <w:t xml:space="preserve"> syndrome (AMI and UAP):</w:t>
      </w:r>
    </w:p>
    <w:p w:rsidR="005020C9" w:rsidRPr="00F13F5E" w:rsidRDefault="005020C9" w:rsidP="00F13F5E">
      <w:pPr>
        <w:pStyle w:val="ListNumber"/>
        <w:numPr>
          <w:ilvl w:val="0"/>
          <w:numId w:val="31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NSTEMI, Type 1 MI </w:t>
      </w:r>
      <w:r w:rsidR="000C3ADD" w:rsidRPr="00F13F5E">
        <w:rPr>
          <w:lang w:val="en-GB"/>
        </w:rPr>
        <w:t>is</w:t>
      </w:r>
      <w:r w:rsidRPr="00F13F5E">
        <w:rPr>
          <w:lang w:val="en-GB"/>
        </w:rPr>
        <w:t xml:space="preserve"> accepted </w:t>
      </w:r>
      <w:r w:rsidR="004145E1" w:rsidRPr="00F13F5E">
        <w:rPr>
          <w:lang w:val="en-GB"/>
        </w:rPr>
        <w:t>if</w:t>
      </w:r>
      <w:r w:rsidRPr="00F13F5E">
        <w:rPr>
          <w:lang w:val="en-GB"/>
        </w:rPr>
        <w:t>:</w:t>
      </w:r>
    </w:p>
    <w:p w:rsidR="00596676" w:rsidRPr="00F13F5E" w:rsidRDefault="005020C9" w:rsidP="00F13F5E">
      <w:pPr>
        <w:pStyle w:val="ListNumber"/>
        <w:numPr>
          <w:ilvl w:val="0"/>
          <w:numId w:val="38"/>
        </w:numPr>
        <w:spacing w:after="0" w:line="480" w:lineRule="auto"/>
        <w:rPr>
          <w:rStyle w:val="EndnoteReference"/>
          <w:vertAlign w:val="baseline"/>
          <w:lang w:val="en-GB"/>
        </w:rPr>
      </w:pPr>
      <w:r w:rsidRPr="00F13F5E">
        <w:rPr>
          <w:lang w:val="en-GB"/>
        </w:rPr>
        <w:t xml:space="preserve">the patient's </w:t>
      </w:r>
      <w:r w:rsidR="004340F2" w:rsidRPr="00F13F5E">
        <w:rPr>
          <w:lang w:val="en-GB"/>
        </w:rPr>
        <w:t>laboratory</w:t>
      </w:r>
      <w:r w:rsidRPr="00F13F5E">
        <w:rPr>
          <w:lang w:val="en-GB"/>
        </w:rPr>
        <w:t xml:space="preserve"> </w:t>
      </w:r>
      <w:r w:rsidR="004340F2" w:rsidRPr="00F13F5E">
        <w:rPr>
          <w:lang w:val="en-GB"/>
        </w:rPr>
        <w:t xml:space="preserve">results </w:t>
      </w:r>
      <w:r w:rsidRPr="00F13F5E">
        <w:rPr>
          <w:u w:val="single"/>
          <w:lang w:val="en-GB"/>
        </w:rPr>
        <w:t>meets</w:t>
      </w:r>
      <w:r w:rsidRPr="00F13F5E">
        <w:rPr>
          <w:lang w:val="en-GB"/>
        </w:rPr>
        <w:t xml:space="preserve"> the criterion for </w:t>
      </w:r>
      <w:proofErr w:type="spellStart"/>
      <w:r w:rsidRPr="00F13F5E">
        <w:rPr>
          <w:lang w:val="en-GB"/>
        </w:rPr>
        <w:t>AMI</w:t>
      </w:r>
      <w:r w:rsidR="00447E73" w:rsidRPr="00F13F5E">
        <w:rPr>
          <w:rStyle w:val="EndnoteReference"/>
          <w:lang w:val="en-GB"/>
        </w:rPr>
        <w:t>i</w:t>
      </w:r>
      <w:proofErr w:type="spellEnd"/>
    </w:p>
    <w:p w:rsidR="00596676" w:rsidRPr="00F13F5E" w:rsidRDefault="005020C9" w:rsidP="00F13F5E">
      <w:pPr>
        <w:pStyle w:val="ListNumber"/>
        <w:numPr>
          <w:ilvl w:val="0"/>
          <w:numId w:val="38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journal can be found evidence of:</w:t>
      </w:r>
    </w:p>
    <w:p w:rsidR="00596676" w:rsidRPr="00F13F5E" w:rsidRDefault="005020C9" w:rsidP="00F13F5E">
      <w:pPr>
        <w:pStyle w:val="ListNumber"/>
        <w:numPr>
          <w:ilvl w:val="1"/>
          <w:numId w:val="38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overt </w:t>
      </w:r>
      <w:r w:rsidR="00484AB0" w:rsidRPr="00F13F5E">
        <w:rPr>
          <w:lang w:val="en-GB"/>
        </w:rPr>
        <w:t>ischemia</w:t>
      </w:r>
      <w:r w:rsidRPr="00F13F5E">
        <w:rPr>
          <w:lang w:val="en-GB"/>
        </w:rPr>
        <w:t xml:space="preserve"> or identification of an intracoronary thromb</w:t>
      </w:r>
      <w:r w:rsidR="00484AB0" w:rsidRPr="00F13F5E">
        <w:rPr>
          <w:lang w:val="en-GB"/>
        </w:rPr>
        <w:t>us at coronary</w:t>
      </w:r>
      <w:r w:rsidRPr="00F13F5E">
        <w:rPr>
          <w:lang w:val="en-GB"/>
        </w:rPr>
        <w:t xml:space="preserve"> ang</w:t>
      </w:r>
      <w:r w:rsidRPr="00F13F5E">
        <w:rPr>
          <w:lang w:val="en-GB"/>
        </w:rPr>
        <w:t>i</w:t>
      </w:r>
      <w:r w:rsidRPr="00F13F5E">
        <w:rPr>
          <w:lang w:val="en-GB"/>
        </w:rPr>
        <w:t xml:space="preserve">ography </w:t>
      </w:r>
    </w:p>
    <w:p w:rsidR="00596676" w:rsidRPr="00F13F5E" w:rsidRDefault="005020C9" w:rsidP="00F13F5E">
      <w:pPr>
        <w:pStyle w:val="ListNumber"/>
        <w:numPr>
          <w:ilvl w:val="1"/>
          <w:numId w:val="38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absence of ST-</w:t>
      </w:r>
      <w:r w:rsidR="00484AB0" w:rsidRPr="00F13F5E">
        <w:rPr>
          <w:lang w:val="en-GB"/>
        </w:rPr>
        <w:t xml:space="preserve">segment </w:t>
      </w:r>
      <w:r w:rsidRPr="00F13F5E">
        <w:rPr>
          <w:lang w:val="en-GB"/>
        </w:rPr>
        <w:t>elevation</w:t>
      </w:r>
      <w:r w:rsidR="00484AB0" w:rsidRPr="00F13F5E">
        <w:rPr>
          <w:lang w:val="en-GB"/>
        </w:rPr>
        <w:t xml:space="preserve"> </w:t>
      </w:r>
      <w:r w:rsidRPr="00F13F5E">
        <w:rPr>
          <w:rStyle w:val="EndnoteReference"/>
          <w:lang w:val="en-GB"/>
        </w:rPr>
        <w:t>iii</w:t>
      </w:r>
    </w:p>
    <w:p w:rsidR="005020C9" w:rsidRPr="00F13F5E" w:rsidRDefault="00FE3F94" w:rsidP="00F13F5E">
      <w:pPr>
        <w:pStyle w:val="ListNumber"/>
        <w:numPr>
          <w:ilvl w:val="1"/>
          <w:numId w:val="38"/>
        </w:numPr>
        <w:spacing w:after="0" w:line="480" w:lineRule="auto"/>
        <w:rPr>
          <w:lang w:val="en-GB"/>
        </w:rPr>
      </w:pPr>
      <w:r w:rsidRPr="00F13F5E">
        <w:rPr>
          <w:rFonts w:ascii="DIN Next" w:hAnsi="DIN Next"/>
          <w:lang w:val="en-GB"/>
        </w:rPr>
        <w:t>S</w:t>
      </w:r>
      <w:r w:rsidR="00484AB0" w:rsidRPr="00F13F5E">
        <w:rPr>
          <w:lang w:val="en-GB"/>
        </w:rPr>
        <w:t xml:space="preserve">pontaneous myocardial infarction </w:t>
      </w:r>
      <w:r w:rsidR="005020C9" w:rsidRPr="00F13F5E">
        <w:rPr>
          <w:rStyle w:val="EndnoteReference"/>
          <w:lang w:val="en-GB"/>
        </w:rPr>
        <w:t>iv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 xml:space="preserve">     </w:t>
      </w:r>
    </w:p>
    <w:p w:rsidR="005020C9" w:rsidRPr="00F13F5E" w:rsidRDefault="005020C9" w:rsidP="00F13F5E">
      <w:pPr>
        <w:pStyle w:val="ListBullet"/>
        <w:numPr>
          <w:ilvl w:val="0"/>
          <w:numId w:val="31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NSTEMI, Type </w:t>
      </w:r>
      <w:r w:rsidR="003E61B1" w:rsidRPr="00F13F5E">
        <w:rPr>
          <w:lang w:val="en-GB"/>
        </w:rPr>
        <w:t xml:space="preserve">2 MI </w:t>
      </w:r>
      <w:r w:rsidR="000722D5" w:rsidRPr="00F13F5E">
        <w:rPr>
          <w:lang w:val="en-GB"/>
        </w:rPr>
        <w:t>is accepted</w:t>
      </w:r>
      <w:r w:rsidR="004145E1" w:rsidRPr="00F13F5E">
        <w:rPr>
          <w:lang w:val="en-GB"/>
        </w:rPr>
        <w:t xml:space="preserve"> if</w:t>
      </w:r>
      <w:r w:rsidRPr="00F13F5E">
        <w:rPr>
          <w:lang w:val="en-GB"/>
        </w:rPr>
        <w:t>:</w:t>
      </w:r>
    </w:p>
    <w:p w:rsidR="005020C9" w:rsidRPr="00F13F5E" w:rsidRDefault="004340F2" w:rsidP="00F13F5E">
      <w:pPr>
        <w:pStyle w:val="ListNumber"/>
        <w:numPr>
          <w:ilvl w:val="0"/>
          <w:numId w:val="36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patient's laboratory results</w:t>
      </w:r>
      <w:r w:rsidR="005020C9" w:rsidRPr="00F13F5E">
        <w:rPr>
          <w:lang w:val="en-GB"/>
        </w:rPr>
        <w:t xml:space="preserve"> </w:t>
      </w:r>
      <w:r w:rsidR="005020C9" w:rsidRPr="00F13F5E">
        <w:rPr>
          <w:u w:val="single"/>
          <w:lang w:val="en-GB"/>
        </w:rPr>
        <w:t>meets</w:t>
      </w:r>
      <w:r w:rsidR="005020C9" w:rsidRPr="00F13F5E">
        <w:rPr>
          <w:lang w:val="en-GB"/>
        </w:rPr>
        <w:t xml:space="preserve"> the criterion for </w:t>
      </w:r>
      <w:proofErr w:type="spellStart"/>
      <w:r w:rsidR="005020C9" w:rsidRPr="00F13F5E">
        <w:rPr>
          <w:lang w:val="en-GB"/>
        </w:rPr>
        <w:t>AMI</w:t>
      </w:r>
      <w:r w:rsidR="00447E73" w:rsidRPr="00F13F5E">
        <w:rPr>
          <w:vertAlign w:val="superscript"/>
          <w:lang w:val="en-GB"/>
        </w:rPr>
        <w:t>i</w:t>
      </w:r>
      <w:proofErr w:type="spellEnd"/>
    </w:p>
    <w:p w:rsidR="005020C9" w:rsidRPr="00F13F5E" w:rsidRDefault="004340F2" w:rsidP="00F13F5E">
      <w:pPr>
        <w:pStyle w:val="ListNumber"/>
        <w:numPr>
          <w:ilvl w:val="0"/>
          <w:numId w:val="36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patient record provides </w:t>
      </w:r>
      <w:r w:rsidR="005020C9" w:rsidRPr="00F13F5E">
        <w:rPr>
          <w:lang w:val="en-GB"/>
        </w:rPr>
        <w:t>evidence of:</w:t>
      </w:r>
    </w:p>
    <w:p w:rsidR="005020C9" w:rsidRPr="00F13F5E" w:rsidRDefault="00484AB0" w:rsidP="00F13F5E">
      <w:pPr>
        <w:pStyle w:val="ListNumber"/>
        <w:numPr>
          <w:ilvl w:val="1"/>
          <w:numId w:val="36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overt ischemia </w:t>
      </w:r>
      <w:r w:rsidR="005020C9" w:rsidRPr="00F13F5E">
        <w:rPr>
          <w:vertAlign w:val="superscript"/>
          <w:lang w:val="en-GB"/>
        </w:rPr>
        <w:t>ii</w:t>
      </w:r>
      <w:r w:rsidRPr="00F13F5E">
        <w:rPr>
          <w:vertAlign w:val="superscript"/>
          <w:lang w:val="en-GB"/>
        </w:rPr>
        <w:t xml:space="preserve"> </w:t>
      </w:r>
    </w:p>
    <w:p w:rsidR="00FE3F94" w:rsidRPr="00F13F5E" w:rsidRDefault="005020C9" w:rsidP="00F13F5E">
      <w:pPr>
        <w:pStyle w:val="ListNumber"/>
        <w:numPr>
          <w:ilvl w:val="1"/>
          <w:numId w:val="36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absence of ST-</w:t>
      </w:r>
      <w:r w:rsidR="00484AB0" w:rsidRPr="00F13F5E">
        <w:rPr>
          <w:lang w:val="en-GB"/>
        </w:rPr>
        <w:t xml:space="preserve">segment </w:t>
      </w:r>
      <w:r w:rsidRPr="00F13F5E">
        <w:rPr>
          <w:lang w:val="en-GB"/>
        </w:rPr>
        <w:t>elevation</w:t>
      </w:r>
      <w:r w:rsidR="00484AB0" w:rsidRPr="00F13F5E">
        <w:rPr>
          <w:lang w:val="en-GB"/>
        </w:rPr>
        <w:t xml:space="preserve"> </w:t>
      </w:r>
      <w:r w:rsidRPr="00F13F5E">
        <w:rPr>
          <w:vertAlign w:val="superscript"/>
          <w:lang w:val="en-GB"/>
        </w:rPr>
        <w:t>iii</w:t>
      </w:r>
    </w:p>
    <w:p w:rsidR="005020C9" w:rsidRPr="00F13F5E" w:rsidRDefault="005020C9" w:rsidP="00F13F5E">
      <w:pPr>
        <w:pStyle w:val="ListNumber"/>
        <w:numPr>
          <w:ilvl w:val="1"/>
          <w:numId w:val="36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imbalance between oxygen supply and </w:t>
      </w:r>
      <w:r w:rsidR="00FE3F94" w:rsidRPr="00F13F5E">
        <w:rPr>
          <w:lang w:val="en-GB"/>
        </w:rPr>
        <w:t xml:space="preserve">myocardial oxygen </w:t>
      </w:r>
      <w:r w:rsidRPr="00F13F5E">
        <w:rPr>
          <w:lang w:val="en-GB"/>
        </w:rPr>
        <w:t xml:space="preserve">demand </w:t>
      </w:r>
      <w:r w:rsidRPr="00F13F5E">
        <w:rPr>
          <w:rStyle w:val="EndnoteReference"/>
          <w:lang w:val="en-GB"/>
        </w:rPr>
        <w:t>v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5020C9" w:rsidP="00F13F5E">
      <w:pPr>
        <w:pStyle w:val="ListNumber"/>
        <w:numPr>
          <w:ilvl w:val="0"/>
          <w:numId w:val="32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NSTEMI, </w:t>
      </w:r>
      <w:r w:rsidR="004145E1" w:rsidRPr="00F13F5E">
        <w:rPr>
          <w:lang w:val="en-GB"/>
        </w:rPr>
        <w:t>other</w:t>
      </w:r>
      <w:r w:rsidRPr="00F13F5E">
        <w:rPr>
          <w:lang w:val="en-GB"/>
        </w:rPr>
        <w:t xml:space="preserve"> type of </w:t>
      </w:r>
      <w:r w:rsidR="004145E1" w:rsidRPr="00F13F5E">
        <w:rPr>
          <w:lang w:val="en-GB"/>
        </w:rPr>
        <w:t xml:space="preserve">MI </w:t>
      </w:r>
      <w:r w:rsidR="003E61B1" w:rsidRPr="00F13F5E">
        <w:rPr>
          <w:lang w:val="en-GB"/>
        </w:rPr>
        <w:t xml:space="preserve">is </w:t>
      </w:r>
      <w:r w:rsidR="004145E1" w:rsidRPr="00F13F5E">
        <w:rPr>
          <w:lang w:val="en-GB"/>
        </w:rPr>
        <w:t>accepted if</w:t>
      </w:r>
      <w:r w:rsidRPr="00F13F5E">
        <w:rPr>
          <w:lang w:val="en-GB"/>
        </w:rPr>
        <w:t>:</w:t>
      </w:r>
    </w:p>
    <w:p w:rsidR="005020C9" w:rsidRPr="00F13F5E" w:rsidRDefault="004340F2" w:rsidP="00F13F5E">
      <w:pPr>
        <w:pStyle w:val="ListNumber"/>
        <w:numPr>
          <w:ilvl w:val="0"/>
          <w:numId w:val="37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patient's laboratory results</w:t>
      </w:r>
      <w:r w:rsidR="005020C9" w:rsidRPr="00F13F5E">
        <w:rPr>
          <w:lang w:val="en-GB"/>
        </w:rPr>
        <w:t xml:space="preserve"> </w:t>
      </w:r>
      <w:r w:rsidR="005020C9" w:rsidRPr="00F13F5E">
        <w:rPr>
          <w:u w:val="single"/>
          <w:lang w:val="en-GB"/>
        </w:rPr>
        <w:t>meets</w:t>
      </w:r>
      <w:r w:rsidR="005020C9" w:rsidRPr="00F13F5E">
        <w:rPr>
          <w:lang w:val="en-GB"/>
        </w:rPr>
        <w:t xml:space="preserve"> the criterion for </w:t>
      </w:r>
      <w:proofErr w:type="spellStart"/>
      <w:r w:rsidR="005020C9" w:rsidRPr="00F13F5E">
        <w:rPr>
          <w:lang w:val="en-GB"/>
        </w:rPr>
        <w:t>AMI</w:t>
      </w:r>
      <w:r w:rsidR="00447E73" w:rsidRPr="00F13F5E">
        <w:rPr>
          <w:vertAlign w:val="superscript"/>
          <w:lang w:val="en-GB"/>
        </w:rPr>
        <w:t>i</w:t>
      </w:r>
      <w:proofErr w:type="spellEnd"/>
    </w:p>
    <w:p w:rsidR="005020C9" w:rsidRPr="00F13F5E" w:rsidRDefault="004340F2" w:rsidP="00F13F5E">
      <w:pPr>
        <w:pStyle w:val="ListNumber"/>
        <w:numPr>
          <w:ilvl w:val="0"/>
          <w:numId w:val="37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 record provides</w:t>
      </w:r>
      <w:r w:rsidR="005020C9" w:rsidRPr="00F13F5E">
        <w:rPr>
          <w:lang w:val="en-GB"/>
        </w:rPr>
        <w:t xml:space="preserve"> evidence of:</w:t>
      </w:r>
    </w:p>
    <w:p w:rsidR="005020C9" w:rsidRPr="00F13F5E" w:rsidRDefault="00FE3F94" w:rsidP="00F13F5E">
      <w:pPr>
        <w:pStyle w:val="ListNumber"/>
        <w:numPr>
          <w:ilvl w:val="1"/>
          <w:numId w:val="37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o</w:t>
      </w:r>
      <w:r w:rsidR="00484AB0" w:rsidRPr="00F13F5E">
        <w:rPr>
          <w:lang w:val="en-GB"/>
        </w:rPr>
        <w:t xml:space="preserve">vert ischemia </w:t>
      </w:r>
      <w:r w:rsidR="005020C9" w:rsidRPr="00F13F5E">
        <w:rPr>
          <w:vertAlign w:val="superscript"/>
          <w:lang w:val="en-GB"/>
        </w:rPr>
        <w:t>ii</w:t>
      </w:r>
    </w:p>
    <w:p w:rsidR="00484AB0" w:rsidRPr="00F13F5E" w:rsidRDefault="00484AB0" w:rsidP="00F13F5E">
      <w:pPr>
        <w:pStyle w:val="ListNumber"/>
        <w:numPr>
          <w:ilvl w:val="1"/>
          <w:numId w:val="37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absence of ST-segment elevation </w:t>
      </w:r>
      <w:r w:rsidRPr="00F13F5E">
        <w:rPr>
          <w:vertAlign w:val="superscript"/>
          <w:lang w:val="en-GB"/>
        </w:rPr>
        <w:t>iii</w:t>
      </w:r>
    </w:p>
    <w:p w:rsidR="005020C9" w:rsidRPr="00F13F5E" w:rsidRDefault="005020C9" w:rsidP="00F13F5E">
      <w:pPr>
        <w:pStyle w:val="ListNumber"/>
        <w:numPr>
          <w:ilvl w:val="0"/>
          <w:numId w:val="37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criteria for Type 1 &amp; Type 2 AMI is NOT fulfilled </w:t>
      </w:r>
      <w:r w:rsidRPr="00F13F5E">
        <w:rPr>
          <w:vertAlign w:val="superscript"/>
          <w:lang w:val="en-GB"/>
        </w:rPr>
        <w:t>iv</w:t>
      </w:r>
      <w:r w:rsidRPr="00F13F5E">
        <w:rPr>
          <w:lang w:val="en-GB"/>
        </w:rPr>
        <w:t xml:space="preserve"> </w:t>
      </w:r>
      <w:r w:rsidRPr="00F13F5E">
        <w:rPr>
          <w:vertAlign w:val="superscript"/>
          <w:lang w:val="en-GB"/>
        </w:rPr>
        <w:t>&amp;</w:t>
      </w:r>
      <w:r w:rsidRPr="00F13F5E">
        <w:rPr>
          <w:lang w:val="en-GB"/>
        </w:rPr>
        <w:t xml:space="preserve"> </w:t>
      </w:r>
      <w:r w:rsidRPr="00F13F5E">
        <w:rPr>
          <w:vertAlign w:val="superscript"/>
          <w:lang w:val="en-GB"/>
        </w:rPr>
        <w:t>v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5020C9" w:rsidP="00F13F5E">
      <w:pPr>
        <w:pStyle w:val="ListNumber"/>
        <w:numPr>
          <w:ilvl w:val="0"/>
          <w:numId w:val="32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STEMI, Type 1 </w:t>
      </w:r>
      <w:r w:rsidR="004145E1" w:rsidRPr="00F13F5E">
        <w:rPr>
          <w:lang w:val="en-GB"/>
        </w:rPr>
        <w:t xml:space="preserve">MI </w:t>
      </w:r>
      <w:r w:rsidR="003E61B1" w:rsidRPr="00F13F5E">
        <w:rPr>
          <w:lang w:val="en-GB"/>
        </w:rPr>
        <w:t xml:space="preserve">is </w:t>
      </w:r>
      <w:r w:rsidR="004145E1" w:rsidRPr="00F13F5E">
        <w:rPr>
          <w:lang w:val="en-GB"/>
        </w:rPr>
        <w:t>accepted if</w:t>
      </w:r>
      <w:r w:rsidRPr="00F13F5E">
        <w:rPr>
          <w:lang w:val="en-GB"/>
        </w:rPr>
        <w:t>:</w:t>
      </w:r>
    </w:p>
    <w:p w:rsidR="005020C9" w:rsidRPr="00F13F5E" w:rsidRDefault="004340F2" w:rsidP="00F13F5E">
      <w:pPr>
        <w:pStyle w:val="ListNumber"/>
        <w:numPr>
          <w:ilvl w:val="0"/>
          <w:numId w:val="39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patient's laboratory results</w:t>
      </w:r>
      <w:r w:rsidR="005020C9" w:rsidRPr="00F13F5E">
        <w:rPr>
          <w:lang w:val="en-GB"/>
        </w:rPr>
        <w:t xml:space="preserve"> </w:t>
      </w:r>
      <w:r w:rsidR="005020C9" w:rsidRPr="00F13F5E">
        <w:rPr>
          <w:u w:val="single"/>
          <w:lang w:val="en-GB"/>
        </w:rPr>
        <w:t>meets</w:t>
      </w:r>
      <w:r w:rsidR="005020C9" w:rsidRPr="00F13F5E">
        <w:rPr>
          <w:lang w:val="en-GB"/>
        </w:rPr>
        <w:t xml:space="preserve"> the criterion for </w:t>
      </w:r>
      <w:proofErr w:type="spellStart"/>
      <w:r w:rsidR="005020C9" w:rsidRPr="00F13F5E">
        <w:rPr>
          <w:lang w:val="en-GB"/>
        </w:rPr>
        <w:t>AMI</w:t>
      </w:r>
      <w:r w:rsidR="00447E73" w:rsidRPr="00F13F5E">
        <w:rPr>
          <w:vertAlign w:val="superscript"/>
          <w:lang w:val="en-GB"/>
        </w:rPr>
        <w:t>i</w:t>
      </w:r>
      <w:proofErr w:type="spellEnd"/>
    </w:p>
    <w:p w:rsidR="005020C9" w:rsidRPr="00F13F5E" w:rsidRDefault="004340F2" w:rsidP="00F13F5E">
      <w:pPr>
        <w:pStyle w:val="ListNumber"/>
        <w:numPr>
          <w:ilvl w:val="0"/>
          <w:numId w:val="39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 record provides</w:t>
      </w:r>
      <w:r w:rsidR="005020C9" w:rsidRPr="00F13F5E">
        <w:rPr>
          <w:lang w:val="en-GB"/>
        </w:rPr>
        <w:t xml:space="preserve"> evidence of:</w:t>
      </w:r>
    </w:p>
    <w:p w:rsidR="005020C9" w:rsidRPr="00F13F5E" w:rsidRDefault="00484AB0" w:rsidP="00F13F5E">
      <w:pPr>
        <w:pStyle w:val="ListNumber"/>
        <w:numPr>
          <w:ilvl w:val="1"/>
          <w:numId w:val="39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overt ischemia </w:t>
      </w:r>
      <w:r w:rsidR="005020C9" w:rsidRPr="00F13F5E">
        <w:rPr>
          <w:vertAlign w:val="superscript"/>
          <w:lang w:val="en-GB"/>
        </w:rPr>
        <w:t>ii</w:t>
      </w:r>
    </w:p>
    <w:p w:rsidR="00484AB0" w:rsidRPr="00F13F5E" w:rsidRDefault="005020C9" w:rsidP="00F13F5E">
      <w:pPr>
        <w:pStyle w:val="ListNumber"/>
        <w:numPr>
          <w:ilvl w:val="1"/>
          <w:numId w:val="39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presence </w:t>
      </w:r>
      <w:r w:rsidR="00484AB0" w:rsidRPr="00F13F5E">
        <w:rPr>
          <w:lang w:val="en-GB"/>
        </w:rPr>
        <w:t xml:space="preserve">of ST-segment elevation </w:t>
      </w:r>
      <w:r w:rsidR="00484AB0" w:rsidRPr="00F13F5E">
        <w:rPr>
          <w:vertAlign w:val="superscript"/>
          <w:lang w:val="en-GB"/>
        </w:rPr>
        <w:t>iii</w:t>
      </w:r>
    </w:p>
    <w:p w:rsidR="005020C9" w:rsidRPr="00F13F5E" w:rsidRDefault="00484AB0" w:rsidP="00F13F5E">
      <w:pPr>
        <w:pStyle w:val="ListNumber"/>
        <w:numPr>
          <w:ilvl w:val="1"/>
          <w:numId w:val="39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Spontaneous myocardial infarction</w:t>
      </w:r>
      <w:r w:rsidRPr="00F13F5E">
        <w:rPr>
          <w:vertAlign w:val="superscript"/>
          <w:lang w:val="en-GB"/>
        </w:rPr>
        <w:t xml:space="preserve"> </w:t>
      </w:r>
      <w:r w:rsidR="005020C9" w:rsidRPr="00F13F5E">
        <w:rPr>
          <w:vertAlign w:val="superscript"/>
          <w:lang w:val="en-GB"/>
        </w:rPr>
        <w:t>iv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5020C9" w:rsidP="00F13F5E">
      <w:pPr>
        <w:pStyle w:val="ListNumber"/>
        <w:numPr>
          <w:ilvl w:val="0"/>
          <w:numId w:val="32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STEMI, Type 2 </w:t>
      </w:r>
      <w:r w:rsidR="004145E1" w:rsidRPr="00F13F5E">
        <w:rPr>
          <w:lang w:val="en-GB"/>
        </w:rPr>
        <w:t xml:space="preserve">MI </w:t>
      </w:r>
      <w:r w:rsidR="003E61B1" w:rsidRPr="00F13F5E">
        <w:rPr>
          <w:lang w:val="en-GB"/>
        </w:rPr>
        <w:t xml:space="preserve">is </w:t>
      </w:r>
      <w:r w:rsidR="004145E1" w:rsidRPr="00F13F5E">
        <w:rPr>
          <w:lang w:val="en-GB"/>
        </w:rPr>
        <w:t>accepted if</w:t>
      </w:r>
      <w:r w:rsidRPr="00F13F5E">
        <w:rPr>
          <w:lang w:val="en-GB"/>
        </w:rPr>
        <w:t>:</w:t>
      </w:r>
    </w:p>
    <w:p w:rsidR="005020C9" w:rsidRPr="00F13F5E" w:rsidRDefault="004340F2" w:rsidP="00F13F5E">
      <w:pPr>
        <w:pStyle w:val="ListNumber"/>
        <w:numPr>
          <w:ilvl w:val="0"/>
          <w:numId w:val="40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patient's laboratory results</w:t>
      </w:r>
      <w:r w:rsidR="005020C9" w:rsidRPr="00F13F5E">
        <w:rPr>
          <w:lang w:val="en-GB"/>
        </w:rPr>
        <w:t xml:space="preserve"> </w:t>
      </w:r>
      <w:r w:rsidR="005020C9" w:rsidRPr="00F13F5E">
        <w:rPr>
          <w:u w:val="single"/>
          <w:lang w:val="en-GB"/>
        </w:rPr>
        <w:t>meets</w:t>
      </w:r>
      <w:r w:rsidR="005020C9" w:rsidRPr="00F13F5E">
        <w:rPr>
          <w:lang w:val="en-GB"/>
        </w:rPr>
        <w:t xml:space="preserve"> the criterion for </w:t>
      </w:r>
      <w:proofErr w:type="spellStart"/>
      <w:r w:rsidR="005020C9" w:rsidRPr="00F13F5E">
        <w:rPr>
          <w:lang w:val="en-GB"/>
        </w:rPr>
        <w:t>AMI</w:t>
      </w:r>
      <w:r w:rsidR="00447E73" w:rsidRPr="00F13F5E">
        <w:rPr>
          <w:vertAlign w:val="superscript"/>
          <w:lang w:val="en-GB"/>
        </w:rPr>
        <w:t>i</w:t>
      </w:r>
      <w:proofErr w:type="spellEnd"/>
    </w:p>
    <w:p w:rsidR="005020C9" w:rsidRPr="00F13F5E" w:rsidRDefault="004340F2" w:rsidP="00F13F5E">
      <w:pPr>
        <w:pStyle w:val="ListNumber"/>
        <w:numPr>
          <w:ilvl w:val="0"/>
          <w:numId w:val="40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 record provides</w:t>
      </w:r>
      <w:r w:rsidR="005020C9" w:rsidRPr="00F13F5E">
        <w:rPr>
          <w:lang w:val="en-GB"/>
        </w:rPr>
        <w:t xml:space="preserve"> evidence of:</w:t>
      </w:r>
    </w:p>
    <w:p w:rsidR="005020C9" w:rsidRPr="00F13F5E" w:rsidRDefault="00484AB0" w:rsidP="00F13F5E">
      <w:pPr>
        <w:pStyle w:val="ListNumber"/>
        <w:numPr>
          <w:ilvl w:val="1"/>
          <w:numId w:val="40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overt ischemia </w:t>
      </w:r>
      <w:r w:rsidR="005020C9" w:rsidRPr="00F13F5E">
        <w:rPr>
          <w:vertAlign w:val="superscript"/>
          <w:lang w:val="en-GB"/>
        </w:rPr>
        <w:t>ii</w:t>
      </w:r>
    </w:p>
    <w:p w:rsidR="00484AB0" w:rsidRPr="00F13F5E" w:rsidRDefault="00484AB0" w:rsidP="00F13F5E">
      <w:pPr>
        <w:pStyle w:val="ListNumber"/>
        <w:numPr>
          <w:ilvl w:val="1"/>
          <w:numId w:val="40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presence of ST-segment elevation </w:t>
      </w:r>
      <w:r w:rsidRPr="00F13F5E">
        <w:rPr>
          <w:vertAlign w:val="superscript"/>
          <w:lang w:val="en-GB"/>
        </w:rPr>
        <w:t>iii</w:t>
      </w:r>
    </w:p>
    <w:p w:rsidR="00FE3F94" w:rsidRPr="00F13F5E" w:rsidRDefault="00FE3F94" w:rsidP="00F13F5E">
      <w:pPr>
        <w:pStyle w:val="ListNumber"/>
        <w:numPr>
          <w:ilvl w:val="1"/>
          <w:numId w:val="40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imbalance between oxygen supply and myocardial oxygen demand </w:t>
      </w:r>
      <w:r w:rsidRPr="00F13F5E">
        <w:rPr>
          <w:rStyle w:val="EndnoteReference"/>
          <w:lang w:val="en-GB"/>
        </w:rPr>
        <w:t>v</w:t>
      </w:r>
    </w:p>
    <w:p w:rsidR="005020C9" w:rsidRPr="00F13F5E" w:rsidRDefault="005020C9" w:rsidP="00F13F5E">
      <w:pPr>
        <w:pStyle w:val="ListNumber"/>
        <w:spacing w:after="0" w:line="480" w:lineRule="auto"/>
        <w:ind w:left="1418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4145E1" w:rsidP="00F13F5E">
      <w:pPr>
        <w:pStyle w:val="ListNumber"/>
        <w:numPr>
          <w:ilvl w:val="0"/>
          <w:numId w:val="32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STEMI, other type of MI </w:t>
      </w:r>
      <w:r w:rsidR="003E61B1" w:rsidRPr="00F13F5E">
        <w:rPr>
          <w:lang w:val="en-GB"/>
        </w:rPr>
        <w:t xml:space="preserve">is </w:t>
      </w:r>
      <w:r w:rsidRPr="00F13F5E">
        <w:rPr>
          <w:lang w:val="en-GB"/>
        </w:rPr>
        <w:t>accepted if</w:t>
      </w:r>
      <w:r w:rsidR="005020C9" w:rsidRPr="00F13F5E">
        <w:rPr>
          <w:lang w:val="en-GB"/>
        </w:rPr>
        <w:t>:</w:t>
      </w:r>
    </w:p>
    <w:p w:rsidR="005020C9" w:rsidRPr="00F13F5E" w:rsidRDefault="004340F2" w:rsidP="00F13F5E">
      <w:pPr>
        <w:pStyle w:val="ListNumber"/>
        <w:numPr>
          <w:ilvl w:val="0"/>
          <w:numId w:val="41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patient's laboratory results</w:t>
      </w:r>
      <w:r w:rsidR="005020C9" w:rsidRPr="00F13F5E">
        <w:rPr>
          <w:lang w:val="en-GB"/>
        </w:rPr>
        <w:t xml:space="preserve"> </w:t>
      </w:r>
      <w:r w:rsidR="005020C9" w:rsidRPr="00F13F5E">
        <w:rPr>
          <w:u w:val="single"/>
          <w:lang w:val="en-GB"/>
        </w:rPr>
        <w:t>meets</w:t>
      </w:r>
      <w:r w:rsidR="005020C9" w:rsidRPr="00F13F5E">
        <w:rPr>
          <w:lang w:val="en-GB"/>
        </w:rPr>
        <w:t xml:space="preserve"> the criterion for </w:t>
      </w:r>
      <w:proofErr w:type="spellStart"/>
      <w:r w:rsidR="005020C9" w:rsidRPr="00F13F5E">
        <w:rPr>
          <w:lang w:val="en-GB"/>
        </w:rPr>
        <w:t>AMI</w:t>
      </w:r>
      <w:r w:rsidR="00447E73" w:rsidRPr="00F13F5E">
        <w:rPr>
          <w:vertAlign w:val="superscript"/>
          <w:lang w:val="en-GB"/>
        </w:rPr>
        <w:t>i</w:t>
      </w:r>
      <w:proofErr w:type="spellEnd"/>
    </w:p>
    <w:p w:rsidR="005020C9" w:rsidRPr="00F13F5E" w:rsidRDefault="004340F2" w:rsidP="00F13F5E">
      <w:pPr>
        <w:pStyle w:val="ListNumber"/>
        <w:numPr>
          <w:ilvl w:val="0"/>
          <w:numId w:val="41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 record provides</w:t>
      </w:r>
      <w:r w:rsidR="005020C9" w:rsidRPr="00F13F5E">
        <w:rPr>
          <w:lang w:val="en-GB"/>
        </w:rPr>
        <w:t xml:space="preserve"> evidence of:</w:t>
      </w:r>
    </w:p>
    <w:p w:rsidR="005020C9" w:rsidRPr="00F13F5E" w:rsidRDefault="00484AB0" w:rsidP="00F13F5E">
      <w:pPr>
        <w:pStyle w:val="ListNumber"/>
        <w:numPr>
          <w:ilvl w:val="1"/>
          <w:numId w:val="41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overt ischemia </w:t>
      </w:r>
      <w:r w:rsidR="005020C9" w:rsidRPr="00F13F5E">
        <w:rPr>
          <w:vertAlign w:val="superscript"/>
          <w:lang w:val="en-GB"/>
        </w:rPr>
        <w:t>ii</w:t>
      </w:r>
    </w:p>
    <w:p w:rsidR="00484AB0" w:rsidRPr="00F13F5E" w:rsidRDefault="00484AB0" w:rsidP="00F13F5E">
      <w:pPr>
        <w:pStyle w:val="ListNumber"/>
        <w:numPr>
          <w:ilvl w:val="1"/>
          <w:numId w:val="41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presence of ST-segment elevation </w:t>
      </w:r>
      <w:r w:rsidRPr="00F13F5E">
        <w:rPr>
          <w:vertAlign w:val="superscript"/>
          <w:lang w:val="en-GB"/>
        </w:rPr>
        <w:t>iii</w:t>
      </w:r>
    </w:p>
    <w:p w:rsidR="005020C9" w:rsidRPr="00F13F5E" w:rsidRDefault="005020C9" w:rsidP="00F13F5E">
      <w:pPr>
        <w:pStyle w:val="ListNumber"/>
        <w:numPr>
          <w:ilvl w:val="0"/>
          <w:numId w:val="41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criteria for Type 1 &amp; Type 2</w:t>
      </w:r>
      <w:bookmarkStart w:id="0" w:name="_GoBack"/>
      <w:bookmarkEnd w:id="0"/>
      <w:r w:rsidRPr="00F13F5E">
        <w:rPr>
          <w:lang w:val="en-GB"/>
        </w:rPr>
        <w:t xml:space="preserve"> is NOT fulfilled </w:t>
      </w:r>
      <w:r w:rsidRPr="00F13F5E">
        <w:rPr>
          <w:vertAlign w:val="superscript"/>
          <w:lang w:val="en-GB"/>
        </w:rPr>
        <w:t>iv</w:t>
      </w:r>
      <w:r w:rsidRPr="00F13F5E">
        <w:rPr>
          <w:lang w:val="en-GB"/>
        </w:rPr>
        <w:t xml:space="preserve"> </w:t>
      </w:r>
      <w:r w:rsidRPr="00F13F5E">
        <w:rPr>
          <w:vertAlign w:val="superscript"/>
          <w:lang w:val="en-GB"/>
        </w:rPr>
        <w:t>&amp;</w:t>
      </w:r>
      <w:r w:rsidRPr="00F13F5E">
        <w:rPr>
          <w:lang w:val="en-GB"/>
        </w:rPr>
        <w:t xml:space="preserve"> </w:t>
      </w:r>
      <w:r w:rsidRPr="00F13F5E">
        <w:rPr>
          <w:vertAlign w:val="superscript"/>
          <w:lang w:val="en-GB"/>
        </w:rPr>
        <w:t>v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5020C9" w:rsidP="00F13F5E">
      <w:pPr>
        <w:pStyle w:val="ListNumber"/>
        <w:numPr>
          <w:ilvl w:val="0"/>
          <w:numId w:val="32"/>
        </w:numPr>
        <w:spacing w:line="480" w:lineRule="auto"/>
        <w:rPr>
          <w:lang w:val="en-GB"/>
        </w:rPr>
      </w:pPr>
      <w:r w:rsidRPr="00F13F5E">
        <w:rPr>
          <w:lang w:val="en-GB"/>
        </w:rPr>
        <w:t>Myocardial injury</w:t>
      </w:r>
      <w:r w:rsidR="00BF363F">
        <w:rPr>
          <w:lang w:val="en-GB"/>
        </w:rPr>
        <w:t xml:space="preserve"> (</w:t>
      </w:r>
      <w:r w:rsidR="00BF363F" w:rsidRPr="00097459">
        <w:rPr>
          <w:color w:val="000000" w:themeColor="text1"/>
          <w:lang w:val="en-GB"/>
        </w:rPr>
        <w:t>not part of endpoint</w:t>
      </w:r>
      <w:r w:rsidR="00BF363F">
        <w:rPr>
          <w:lang w:val="en-GB"/>
        </w:rPr>
        <w:t>)</w:t>
      </w:r>
      <w:r w:rsidRPr="00F13F5E">
        <w:rPr>
          <w:lang w:val="en-GB"/>
        </w:rPr>
        <w:t xml:space="preserve"> </w:t>
      </w:r>
      <w:r w:rsidR="003E61B1" w:rsidRPr="00F13F5E">
        <w:rPr>
          <w:lang w:val="en-GB"/>
        </w:rPr>
        <w:t xml:space="preserve">is </w:t>
      </w:r>
      <w:r w:rsidR="004145E1" w:rsidRPr="00F13F5E">
        <w:rPr>
          <w:lang w:val="en-GB"/>
        </w:rPr>
        <w:t>accepted if</w:t>
      </w:r>
      <w:r w:rsidRPr="00F13F5E">
        <w:rPr>
          <w:lang w:val="en-GB"/>
        </w:rPr>
        <w:t>:</w:t>
      </w:r>
    </w:p>
    <w:p w:rsidR="005020C9" w:rsidRPr="00F13F5E" w:rsidRDefault="004340F2" w:rsidP="00F13F5E">
      <w:pPr>
        <w:pStyle w:val="ListNumber"/>
        <w:numPr>
          <w:ilvl w:val="0"/>
          <w:numId w:val="42"/>
        </w:numPr>
        <w:spacing w:line="480" w:lineRule="auto"/>
        <w:rPr>
          <w:lang w:val="en-GB"/>
        </w:rPr>
      </w:pPr>
      <w:r w:rsidRPr="00F13F5E">
        <w:rPr>
          <w:lang w:val="en-GB"/>
        </w:rPr>
        <w:t>the patient's laboratory results</w:t>
      </w:r>
      <w:r w:rsidR="005020C9" w:rsidRPr="00F13F5E">
        <w:rPr>
          <w:lang w:val="en-GB"/>
        </w:rPr>
        <w:t xml:space="preserve"> </w:t>
      </w:r>
      <w:r w:rsidRPr="00F13F5E">
        <w:rPr>
          <w:lang w:val="en-GB"/>
        </w:rPr>
        <w:t>presents</w:t>
      </w:r>
      <w:r w:rsidR="005020C9" w:rsidRPr="00F13F5E">
        <w:rPr>
          <w:lang w:val="en-GB"/>
        </w:rPr>
        <w:t xml:space="preserve"> one </w:t>
      </w:r>
      <w:proofErr w:type="spellStart"/>
      <w:r w:rsidR="005020C9" w:rsidRPr="00F13F5E">
        <w:rPr>
          <w:lang w:val="en-GB"/>
        </w:rPr>
        <w:t>hs</w:t>
      </w:r>
      <w:proofErr w:type="spellEnd"/>
      <w:r w:rsidRPr="00F13F5E">
        <w:rPr>
          <w:lang w:val="en-GB"/>
        </w:rPr>
        <w:t>-</w:t>
      </w:r>
      <w:proofErr w:type="spellStart"/>
      <w:r w:rsidRPr="00F13F5E">
        <w:rPr>
          <w:lang w:val="en-GB"/>
        </w:rPr>
        <w:t>c</w:t>
      </w:r>
      <w:r w:rsidR="005020C9" w:rsidRPr="00F13F5E">
        <w:rPr>
          <w:lang w:val="en-GB"/>
        </w:rPr>
        <w:t>TnT</w:t>
      </w:r>
      <w:proofErr w:type="spellEnd"/>
      <w:r w:rsidR="005020C9" w:rsidRPr="00F13F5E">
        <w:rPr>
          <w:lang w:val="en-GB"/>
        </w:rPr>
        <w:t>-measurement &gt; 99</w:t>
      </w:r>
      <w:r w:rsidRPr="00F13F5E">
        <w:rPr>
          <w:vertAlign w:val="superscript"/>
          <w:lang w:val="en-GB"/>
        </w:rPr>
        <w:t>th</w:t>
      </w:r>
      <w:r w:rsidRPr="00F13F5E">
        <w:rPr>
          <w:lang w:val="en-GB"/>
        </w:rPr>
        <w:t xml:space="preserve"> </w:t>
      </w:r>
      <w:r w:rsidR="005020C9" w:rsidRPr="00F13F5E">
        <w:rPr>
          <w:lang w:val="en-GB"/>
        </w:rPr>
        <w:t xml:space="preserve"> percentile (with or without </w:t>
      </w:r>
      <w:r w:rsidR="000722D5" w:rsidRPr="00F13F5E">
        <w:rPr>
          <w:lang w:val="en-GB"/>
        </w:rPr>
        <w:t>fulfilment</w:t>
      </w:r>
      <w:r w:rsidR="005020C9" w:rsidRPr="00F13F5E">
        <w:rPr>
          <w:lang w:val="en-GB"/>
        </w:rPr>
        <w:t xml:space="preserve"> of the biochemical criteria for </w:t>
      </w:r>
      <w:proofErr w:type="spellStart"/>
      <w:r w:rsidR="005020C9" w:rsidRPr="00F13F5E">
        <w:rPr>
          <w:lang w:val="en-GB"/>
        </w:rPr>
        <w:t>AMI</w:t>
      </w:r>
      <w:r w:rsidR="00447E73" w:rsidRPr="00F13F5E">
        <w:rPr>
          <w:vertAlign w:val="superscript"/>
          <w:lang w:val="en-GB"/>
        </w:rPr>
        <w:t>i</w:t>
      </w:r>
      <w:proofErr w:type="spellEnd"/>
      <w:r w:rsidR="005020C9" w:rsidRPr="00F13F5E">
        <w:rPr>
          <w:lang w:val="en-GB"/>
        </w:rPr>
        <w:t>)</w:t>
      </w:r>
    </w:p>
    <w:p w:rsidR="005020C9" w:rsidRPr="00F13F5E" w:rsidRDefault="004340F2" w:rsidP="00F13F5E">
      <w:pPr>
        <w:pStyle w:val="ListNumber"/>
        <w:numPr>
          <w:ilvl w:val="0"/>
          <w:numId w:val="42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 record provides</w:t>
      </w:r>
      <w:r w:rsidR="005020C9" w:rsidRPr="00F13F5E">
        <w:rPr>
          <w:lang w:val="en-GB"/>
        </w:rPr>
        <w:t xml:space="preserve"> evidence of:</w:t>
      </w:r>
    </w:p>
    <w:p w:rsidR="005020C9" w:rsidRPr="00F13F5E" w:rsidRDefault="005020C9" w:rsidP="00F13F5E">
      <w:pPr>
        <w:pStyle w:val="ListNumber"/>
        <w:numPr>
          <w:ilvl w:val="1"/>
          <w:numId w:val="42"/>
        </w:numPr>
        <w:spacing w:after="0" w:line="480" w:lineRule="auto"/>
        <w:rPr>
          <w:lang w:val="en-GB"/>
        </w:rPr>
      </w:pPr>
      <w:r w:rsidRPr="00F13F5E">
        <w:rPr>
          <w:u w:val="single"/>
          <w:lang w:val="en-GB"/>
        </w:rPr>
        <w:t>ABSENCE of</w:t>
      </w:r>
      <w:r w:rsidRPr="00F13F5E">
        <w:rPr>
          <w:lang w:val="en-GB"/>
        </w:rPr>
        <w:t xml:space="preserve"> </w:t>
      </w:r>
      <w:r w:rsidR="00484AB0" w:rsidRPr="00F13F5E">
        <w:rPr>
          <w:lang w:val="en-GB"/>
        </w:rPr>
        <w:t xml:space="preserve">overt ischemia </w:t>
      </w:r>
      <w:r w:rsidRPr="00F13F5E">
        <w:rPr>
          <w:vertAlign w:val="superscript"/>
          <w:lang w:val="en-GB"/>
        </w:rPr>
        <w:t>ii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 </w:t>
      </w:r>
    </w:p>
    <w:p w:rsidR="005020C9" w:rsidRPr="00F13F5E" w:rsidRDefault="005020C9" w:rsidP="00F13F5E">
      <w:pPr>
        <w:pStyle w:val="ListNumber"/>
        <w:numPr>
          <w:ilvl w:val="0"/>
          <w:numId w:val="32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Unstable Angina </w:t>
      </w:r>
      <w:r w:rsidR="004145E1" w:rsidRPr="00F13F5E">
        <w:rPr>
          <w:lang w:val="en-GB"/>
        </w:rPr>
        <w:t xml:space="preserve">Pectoris </w:t>
      </w:r>
      <w:r w:rsidR="003E61B1" w:rsidRPr="00F13F5E">
        <w:rPr>
          <w:lang w:val="en-GB"/>
        </w:rPr>
        <w:t xml:space="preserve">is </w:t>
      </w:r>
      <w:r w:rsidR="004145E1" w:rsidRPr="00F13F5E">
        <w:rPr>
          <w:lang w:val="en-GB"/>
        </w:rPr>
        <w:t>accepted if</w:t>
      </w:r>
      <w:r w:rsidRPr="00F13F5E">
        <w:rPr>
          <w:lang w:val="en-GB"/>
        </w:rPr>
        <w:t>:</w:t>
      </w:r>
    </w:p>
    <w:p w:rsidR="005020C9" w:rsidRPr="00F13F5E" w:rsidRDefault="00484AB0" w:rsidP="00F13F5E">
      <w:pPr>
        <w:pStyle w:val="ListNumber"/>
        <w:numPr>
          <w:ilvl w:val="0"/>
          <w:numId w:val="43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the patient's laboratory results </w:t>
      </w:r>
      <w:r w:rsidR="005020C9" w:rsidRPr="00F13F5E">
        <w:rPr>
          <w:lang w:val="en-GB"/>
        </w:rPr>
        <w:t xml:space="preserve">does not </w:t>
      </w:r>
      <w:r w:rsidRPr="00F13F5E">
        <w:rPr>
          <w:lang w:val="en-GB"/>
        </w:rPr>
        <w:t>meet</w:t>
      </w:r>
      <w:r w:rsidR="005020C9" w:rsidRPr="00F13F5E">
        <w:rPr>
          <w:lang w:val="en-GB"/>
        </w:rPr>
        <w:t xml:space="preserve"> the criterion for </w:t>
      </w:r>
      <w:proofErr w:type="spellStart"/>
      <w:r w:rsidR="005020C9" w:rsidRPr="00F13F5E">
        <w:rPr>
          <w:lang w:val="en-GB"/>
        </w:rPr>
        <w:t>AMI</w:t>
      </w:r>
      <w:r w:rsidR="00447E73" w:rsidRPr="00F13F5E">
        <w:rPr>
          <w:vertAlign w:val="superscript"/>
          <w:lang w:val="en-GB"/>
        </w:rPr>
        <w:t>i</w:t>
      </w:r>
      <w:proofErr w:type="spellEnd"/>
    </w:p>
    <w:p w:rsidR="005020C9" w:rsidRPr="00F13F5E" w:rsidRDefault="004340F2" w:rsidP="00F13F5E">
      <w:pPr>
        <w:pStyle w:val="ListNumber"/>
        <w:numPr>
          <w:ilvl w:val="0"/>
          <w:numId w:val="43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the patient record provides</w:t>
      </w:r>
      <w:r w:rsidR="005020C9" w:rsidRPr="00F13F5E">
        <w:rPr>
          <w:lang w:val="en-GB"/>
        </w:rPr>
        <w:t xml:space="preserve"> evidence of one of the following:</w:t>
      </w:r>
    </w:p>
    <w:p w:rsidR="005020C9" w:rsidRPr="00F13F5E" w:rsidRDefault="00596676" w:rsidP="00F13F5E">
      <w:pPr>
        <w:pStyle w:val="ListParagraph"/>
        <w:numPr>
          <w:ilvl w:val="1"/>
          <w:numId w:val="43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 xml:space="preserve">New onset of </w:t>
      </w:r>
      <w:r w:rsidR="005020C9" w:rsidRPr="00F13F5E">
        <w:rPr>
          <w:lang w:val="en-GB"/>
        </w:rPr>
        <w:t>severe angina pectoris</w:t>
      </w:r>
      <w:r w:rsidRPr="00F13F5E">
        <w:rPr>
          <w:lang w:val="en-GB"/>
        </w:rPr>
        <w:t>.</w:t>
      </w:r>
    </w:p>
    <w:p w:rsidR="005020C9" w:rsidRPr="00F13F5E" w:rsidRDefault="005020C9" w:rsidP="00F13F5E">
      <w:pPr>
        <w:pStyle w:val="ListParagraph"/>
        <w:numPr>
          <w:ilvl w:val="1"/>
          <w:numId w:val="43"/>
        </w:numPr>
        <w:spacing w:after="0" w:line="480" w:lineRule="auto"/>
        <w:rPr>
          <w:lang w:val="en-GB"/>
        </w:rPr>
      </w:pPr>
      <w:r w:rsidRPr="00F13F5E">
        <w:rPr>
          <w:lang w:val="en-GB"/>
        </w:rPr>
        <w:t>Angina pectoris occurr</w:t>
      </w:r>
      <w:r w:rsidR="00596676" w:rsidRPr="00F13F5E">
        <w:rPr>
          <w:lang w:val="en-GB"/>
        </w:rPr>
        <w:t>ing</w:t>
      </w:r>
      <w:r w:rsidRPr="00F13F5E">
        <w:rPr>
          <w:lang w:val="en-GB"/>
        </w:rPr>
        <w:t xml:space="preserve"> during rest or minimal physical exercise.</w:t>
      </w:r>
    </w:p>
    <w:p w:rsidR="005020C9" w:rsidRPr="00F13F5E" w:rsidRDefault="005020C9" w:rsidP="00F13F5E">
      <w:pPr>
        <w:pStyle w:val="ListParagraph"/>
        <w:numPr>
          <w:ilvl w:val="1"/>
          <w:numId w:val="43"/>
        </w:numPr>
        <w:spacing w:line="480" w:lineRule="auto"/>
        <w:rPr>
          <w:lang w:val="en-GB"/>
        </w:rPr>
      </w:pPr>
      <w:r w:rsidRPr="00F13F5E">
        <w:rPr>
          <w:lang w:val="en-GB"/>
        </w:rPr>
        <w:t xml:space="preserve">Crescendo angina pectoris with increase in </w:t>
      </w:r>
      <w:r w:rsidR="00596676" w:rsidRPr="00F13F5E">
        <w:rPr>
          <w:lang w:val="en-GB"/>
        </w:rPr>
        <w:t xml:space="preserve">symptom </w:t>
      </w:r>
      <w:r w:rsidRPr="00F13F5E">
        <w:rPr>
          <w:lang w:val="en-GB"/>
        </w:rPr>
        <w:t>frequency and duration in p</w:t>
      </w:r>
      <w:r w:rsidRPr="00F13F5E">
        <w:rPr>
          <w:lang w:val="en-GB"/>
        </w:rPr>
        <w:t>a</w:t>
      </w:r>
      <w:r w:rsidRPr="00F13F5E">
        <w:rPr>
          <w:lang w:val="en-GB"/>
        </w:rPr>
        <w:t>tients with prior existing chronic, stable angina pectoris</w:t>
      </w:r>
      <w:r w:rsidR="00596676" w:rsidRPr="00F13F5E">
        <w:rPr>
          <w:lang w:val="en-GB"/>
        </w:rPr>
        <w:t>.</w:t>
      </w:r>
    </w:p>
    <w:p w:rsidR="005020C9" w:rsidRPr="00F13F5E" w:rsidRDefault="005020C9" w:rsidP="00F13F5E">
      <w:pPr>
        <w:spacing w:line="480" w:lineRule="auto"/>
        <w:ind w:left="142"/>
        <w:rPr>
          <w:lang w:val="en-GB"/>
        </w:rPr>
      </w:pPr>
      <w:r w:rsidRPr="00F13F5E">
        <w:rPr>
          <w:lang w:val="en-GB"/>
        </w:rPr>
        <w:t> </w:t>
      </w:r>
      <w:r w:rsidRPr="00F13F5E">
        <w:rPr>
          <w:lang w:val="en-GB"/>
        </w:rPr>
        <w:br w:type="page"/>
      </w:r>
    </w:p>
    <w:p w:rsidR="005020C9" w:rsidRPr="00F13F5E" w:rsidRDefault="005020C9" w:rsidP="00F13F5E">
      <w:pPr>
        <w:spacing w:after="0" w:line="480" w:lineRule="auto"/>
        <w:rPr>
          <w:lang w:val="en-GB"/>
        </w:rPr>
      </w:pPr>
      <w:r w:rsidRPr="00F13F5E">
        <w:rPr>
          <w:sz w:val="2"/>
          <w:szCs w:val="2"/>
          <w:lang w:val="en-GB"/>
        </w:rPr>
        <w:t> </w:t>
      </w:r>
      <w:r w:rsidR="00BB42A5" w:rsidRPr="00F13F5E">
        <w:rPr>
          <w:sz w:val="24"/>
          <w:szCs w:val="24"/>
          <w:vertAlign w:val="superscript"/>
          <w:lang w:val="en-GB"/>
        </w:rPr>
        <w:t>(</w:t>
      </w:r>
      <w:proofErr w:type="spellStart"/>
      <w:r w:rsidRPr="00F13F5E">
        <w:rPr>
          <w:sz w:val="24"/>
          <w:szCs w:val="24"/>
          <w:vertAlign w:val="superscript"/>
          <w:lang w:val="en-GB"/>
        </w:rPr>
        <w:t>i</w:t>
      </w:r>
      <w:proofErr w:type="spellEnd"/>
      <w:r w:rsidR="00BB42A5" w:rsidRPr="00F13F5E">
        <w:rPr>
          <w:sz w:val="24"/>
          <w:szCs w:val="24"/>
          <w:vertAlign w:val="superscript"/>
          <w:lang w:val="en-GB"/>
        </w:rPr>
        <w:t>)</w:t>
      </w:r>
      <w:r w:rsidRPr="00F13F5E">
        <w:rPr>
          <w:vertAlign w:val="superscript"/>
          <w:lang w:val="en-GB"/>
        </w:rPr>
        <w:t xml:space="preserve"> </w:t>
      </w:r>
      <w:r w:rsidRPr="00F13F5E">
        <w:rPr>
          <w:sz w:val="24"/>
          <w:szCs w:val="24"/>
          <w:u w:val="single"/>
          <w:lang w:val="en-GB"/>
        </w:rPr>
        <w:t>Biochemical criteria for AMI:</w:t>
      </w:r>
      <w:r w:rsidRPr="00F13F5E">
        <w:rPr>
          <w:sz w:val="24"/>
          <w:szCs w:val="24"/>
          <w:lang w:val="en-GB"/>
        </w:rPr>
        <w:t xml:space="preserve"> </w:t>
      </w:r>
    </w:p>
    <w:p w:rsidR="005020C9" w:rsidRPr="00F13F5E" w:rsidRDefault="005020C9" w:rsidP="00F13F5E">
      <w:pPr>
        <w:pStyle w:val="EndnoteText"/>
        <w:spacing w:line="480" w:lineRule="auto"/>
        <w:ind w:left="142" w:hanging="142"/>
        <w:rPr>
          <w:lang w:val="en-GB"/>
        </w:rPr>
      </w:pPr>
      <w:r w:rsidRPr="00F13F5E">
        <w:rPr>
          <w:sz w:val="24"/>
          <w:szCs w:val="24"/>
          <w:lang w:val="en-GB"/>
        </w:rPr>
        <w:t xml:space="preserve">Detection of </w:t>
      </w:r>
      <w:r w:rsidR="00447E73" w:rsidRPr="00F13F5E">
        <w:rPr>
          <w:sz w:val="24"/>
          <w:szCs w:val="24"/>
          <w:lang w:val="en-GB"/>
        </w:rPr>
        <w:t>a rise</w:t>
      </w:r>
      <w:r w:rsidRPr="00F13F5E">
        <w:rPr>
          <w:sz w:val="24"/>
          <w:szCs w:val="24"/>
          <w:lang w:val="en-GB"/>
        </w:rPr>
        <w:t xml:space="preserve"> and/or </w:t>
      </w:r>
      <w:r w:rsidR="000C3ADD" w:rsidRPr="00F13F5E">
        <w:rPr>
          <w:sz w:val="24"/>
          <w:szCs w:val="24"/>
          <w:lang w:val="en-GB"/>
        </w:rPr>
        <w:t>fall</w:t>
      </w:r>
      <w:r w:rsidRPr="00F13F5E">
        <w:rPr>
          <w:sz w:val="24"/>
          <w:szCs w:val="24"/>
          <w:lang w:val="en-GB"/>
        </w:rPr>
        <w:t xml:space="preserve"> in </w:t>
      </w:r>
      <w:r w:rsidR="000C3ADD" w:rsidRPr="00F13F5E">
        <w:rPr>
          <w:sz w:val="24"/>
          <w:szCs w:val="24"/>
          <w:lang w:val="en-GB"/>
        </w:rPr>
        <w:t xml:space="preserve">high sensitivity </w:t>
      </w:r>
      <w:r w:rsidRPr="00F13F5E">
        <w:rPr>
          <w:sz w:val="24"/>
          <w:szCs w:val="24"/>
          <w:lang w:val="en-GB"/>
        </w:rPr>
        <w:t>cardiac troponi</w:t>
      </w:r>
      <w:r w:rsidR="000C3ADD" w:rsidRPr="00F13F5E">
        <w:rPr>
          <w:sz w:val="24"/>
          <w:szCs w:val="24"/>
          <w:lang w:val="en-GB"/>
        </w:rPr>
        <w:t>n</w:t>
      </w:r>
      <w:r w:rsidRPr="00F13F5E">
        <w:rPr>
          <w:sz w:val="24"/>
          <w:szCs w:val="24"/>
          <w:lang w:val="en-GB"/>
        </w:rPr>
        <w:t xml:space="preserve"> with at least 1 value </w:t>
      </w:r>
      <w:r w:rsidR="000C3ADD" w:rsidRPr="00F13F5E">
        <w:rPr>
          <w:sz w:val="24"/>
          <w:szCs w:val="24"/>
          <w:lang w:val="en-GB"/>
        </w:rPr>
        <w:t>above the</w:t>
      </w:r>
      <w:r w:rsidR="00BB42A5" w:rsidRPr="00F13F5E">
        <w:rPr>
          <w:sz w:val="24"/>
          <w:szCs w:val="24"/>
          <w:lang w:val="en-GB"/>
        </w:rPr>
        <w:t xml:space="preserve"> </w:t>
      </w:r>
      <w:r w:rsidRPr="00F13F5E">
        <w:rPr>
          <w:sz w:val="24"/>
          <w:szCs w:val="24"/>
          <w:lang w:val="en-GB"/>
        </w:rPr>
        <w:t>99</w:t>
      </w:r>
      <w:r w:rsidR="000C3ADD" w:rsidRPr="00F13F5E">
        <w:rPr>
          <w:sz w:val="24"/>
          <w:szCs w:val="24"/>
          <w:vertAlign w:val="superscript"/>
          <w:lang w:val="en-GB"/>
        </w:rPr>
        <w:t>th</w:t>
      </w:r>
      <w:r w:rsidR="000C3ADD" w:rsidRPr="00F13F5E">
        <w:rPr>
          <w:sz w:val="24"/>
          <w:szCs w:val="24"/>
          <w:lang w:val="en-GB"/>
        </w:rPr>
        <w:t xml:space="preserve"> </w:t>
      </w:r>
      <w:r w:rsidRPr="00F13F5E">
        <w:rPr>
          <w:sz w:val="24"/>
          <w:szCs w:val="24"/>
          <w:lang w:val="en-GB"/>
        </w:rPr>
        <w:t xml:space="preserve">percentile </w:t>
      </w:r>
      <w:proofErr w:type="gramStart"/>
      <w:r w:rsidRPr="00F13F5E">
        <w:rPr>
          <w:sz w:val="24"/>
          <w:szCs w:val="24"/>
          <w:lang w:val="en-GB"/>
        </w:rPr>
        <w:t xml:space="preserve">(14 ng/L for </w:t>
      </w:r>
      <w:proofErr w:type="spellStart"/>
      <w:r w:rsidRPr="00F13F5E">
        <w:rPr>
          <w:sz w:val="24"/>
          <w:szCs w:val="24"/>
          <w:lang w:val="en-GB"/>
        </w:rPr>
        <w:t>hs-cTnT</w:t>
      </w:r>
      <w:proofErr w:type="spellEnd"/>
      <w:r w:rsidRPr="00F13F5E">
        <w:rPr>
          <w:sz w:val="24"/>
          <w:szCs w:val="24"/>
          <w:lang w:val="en-GB"/>
        </w:rPr>
        <w:t>)</w:t>
      </w:r>
      <w:proofErr w:type="gramEnd"/>
      <w:r w:rsidRPr="00F13F5E">
        <w:rPr>
          <w:sz w:val="24"/>
          <w:szCs w:val="24"/>
          <w:lang w:val="en-GB"/>
        </w:rPr>
        <w:t xml:space="preserve">. </w:t>
      </w:r>
      <w:r w:rsidR="000C3ADD" w:rsidRPr="00F13F5E">
        <w:rPr>
          <w:sz w:val="24"/>
          <w:szCs w:val="24"/>
          <w:lang w:val="en-GB"/>
        </w:rPr>
        <w:t>Rise and fall</w:t>
      </w:r>
      <w:r w:rsidRPr="00F13F5E">
        <w:rPr>
          <w:sz w:val="24"/>
          <w:szCs w:val="24"/>
          <w:lang w:val="en-GB"/>
        </w:rPr>
        <w:t xml:space="preserve"> are defined as follows: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1.</w:t>
      </w:r>
      <w:r w:rsidRPr="00F13F5E">
        <w:rPr>
          <w:rFonts w:ascii="Times New Roman" w:hAnsi="Times New Roman" w:cs="Times New Roman"/>
          <w:sz w:val="14"/>
          <w:szCs w:val="14"/>
          <w:lang w:val="en-GB"/>
        </w:rPr>
        <w:t xml:space="preserve"> </w:t>
      </w:r>
      <w:r w:rsidRPr="00F13F5E">
        <w:rPr>
          <w:lang w:val="en-GB"/>
        </w:rPr>
        <w:t xml:space="preserve">if the lowest </w:t>
      </w:r>
      <w:r w:rsidR="000C3ADD" w:rsidRPr="00F13F5E">
        <w:rPr>
          <w:lang w:val="en-GB"/>
        </w:rPr>
        <w:t xml:space="preserve">troponin </w:t>
      </w:r>
      <w:r w:rsidRPr="00F13F5E">
        <w:rPr>
          <w:lang w:val="en-GB"/>
        </w:rPr>
        <w:t xml:space="preserve">value </w:t>
      </w:r>
      <w:r w:rsidR="000C3ADD" w:rsidRPr="00F13F5E">
        <w:rPr>
          <w:lang w:val="en-GB"/>
        </w:rPr>
        <w:t xml:space="preserve">in question </w:t>
      </w:r>
      <w:r w:rsidRPr="00F13F5E">
        <w:rPr>
          <w:lang w:val="en-GB"/>
        </w:rPr>
        <w:t>is ≤</w:t>
      </w:r>
      <w:r w:rsidR="000C3ADD" w:rsidRPr="00F13F5E">
        <w:rPr>
          <w:sz w:val="24"/>
          <w:szCs w:val="24"/>
          <w:lang w:val="en-GB"/>
        </w:rPr>
        <w:t xml:space="preserve"> the 99</w:t>
      </w:r>
      <w:r w:rsidR="000C3ADD" w:rsidRPr="00F13F5E">
        <w:rPr>
          <w:sz w:val="24"/>
          <w:szCs w:val="24"/>
          <w:vertAlign w:val="superscript"/>
          <w:lang w:val="en-GB"/>
        </w:rPr>
        <w:t>th</w:t>
      </w:r>
      <w:r w:rsidR="000C3ADD" w:rsidRPr="00F13F5E">
        <w:rPr>
          <w:sz w:val="24"/>
          <w:szCs w:val="24"/>
          <w:lang w:val="en-GB"/>
        </w:rPr>
        <w:t xml:space="preserve"> percentile, then </w:t>
      </w:r>
      <w:r w:rsidRPr="00F13F5E">
        <w:rPr>
          <w:lang w:val="en-GB"/>
        </w:rPr>
        <w:t>troponin</w:t>
      </w:r>
      <w:r w:rsidR="000C3ADD" w:rsidRPr="00F13F5E">
        <w:rPr>
          <w:lang w:val="en-GB"/>
        </w:rPr>
        <w:t xml:space="preserve"> is required to</w:t>
      </w:r>
      <w:r w:rsidRPr="00F13F5E">
        <w:rPr>
          <w:lang w:val="en-GB"/>
        </w:rPr>
        <w:t xml:space="preserve"> rise to</w:t>
      </w:r>
      <w:r w:rsidR="000C3ADD" w:rsidRPr="00F13F5E">
        <w:rPr>
          <w:lang w:val="en-GB"/>
        </w:rPr>
        <w:t xml:space="preserve"> or fall from </w:t>
      </w:r>
      <w:r w:rsidRPr="00F13F5E">
        <w:rPr>
          <w:lang w:val="en-GB"/>
        </w:rPr>
        <w:t xml:space="preserve">a value &gt; </w:t>
      </w:r>
      <w:r w:rsidR="000C3ADD" w:rsidRPr="00F13F5E">
        <w:rPr>
          <w:lang w:val="en-GB"/>
        </w:rPr>
        <w:t>the 99th percentile+ 50% of the 99th percentile  (</w:t>
      </w:r>
      <w:r w:rsidRPr="00F13F5E">
        <w:rPr>
          <w:lang w:val="en-GB"/>
        </w:rPr>
        <w:t>21ng/L</w:t>
      </w:r>
      <w:r w:rsidR="000C3ADD" w:rsidRPr="00F13F5E">
        <w:rPr>
          <w:lang w:val="en-GB"/>
        </w:rPr>
        <w:t xml:space="preserve"> for </w:t>
      </w:r>
      <w:proofErr w:type="spellStart"/>
      <w:r w:rsidR="000C3ADD" w:rsidRPr="00F13F5E">
        <w:rPr>
          <w:lang w:val="en-GB"/>
        </w:rPr>
        <w:t>hs-cTnT</w:t>
      </w:r>
      <w:proofErr w:type="spellEnd"/>
      <w:r w:rsidR="000C3ADD" w:rsidRPr="00F13F5E">
        <w:rPr>
          <w:lang w:val="en-GB"/>
        </w:rPr>
        <w:t>)</w:t>
      </w:r>
      <w:r w:rsidRPr="00F13F5E">
        <w:rPr>
          <w:lang w:val="en-GB"/>
        </w:rPr>
        <w:t xml:space="preserve">. </w:t>
      </w:r>
    </w:p>
    <w:p w:rsidR="005020C9" w:rsidRPr="00F13F5E" w:rsidRDefault="005020C9" w:rsidP="00F13F5E">
      <w:pPr>
        <w:pStyle w:val="ListNumber"/>
        <w:spacing w:line="480" w:lineRule="auto"/>
        <w:rPr>
          <w:lang w:val="en-GB"/>
        </w:rPr>
      </w:pPr>
      <w:r w:rsidRPr="00F13F5E">
        <w:rPr>
          <w:lang w:val="en-GB"/>
        </w:rPr>
        <w:t>2.</w:t>
      </w:r>
      <w:r w:rsidRPr="00F13F5E">
        <w:rPr>
          <w:rFonts w:ascii="Times New Roman" w:hAnsi="Times New Roman" w:cs="Times New Roman"/>
          <w:sz w:val="14"/>
          <w:szCs w:val="14"/>
          <w:lang w:val="en-GB"/>
        </w:rPr>
        <w:t xml:space="preserve"> </w:t>
      </w:r>
      <w:proofErr w:type="gramStart"/>
      <w:r w:rsidR="000C3ADD" w:rsidRPr="00F13F5E">
        <w:rPr>
          <w:lang w:val="en-GB"/>
        </w:rPr>
        <w:t>if</w:t>
      </w:r>
      <w:proofErr w:type="gramEnd"/>
      <w:r w:rsidR="000C3ADD" w:rsidRPr="00F13F5E">
        <w:rPr>
          <w:lang w:val="en-GB"/>
        </w:rPr>
        <w:t xml:space="preserve"> the lowest troponin value in question is between</w:t>
      </w:r>
      <w:r w:rsidRPr="00F13F5E">
        <w:rPr>
          <w:lang w:val="en-GB"/>
        </w:rPr>
        <w:t xml:space="preserve"> </w:t>
      </w:r>
      <w:r w:rsidR="000C3ADD" w:rsidRPr="00F13F5E">
        <w:rPr>
          <w:lang w:val="en-GB"/>
        </w:rPr>
        <w:t>the 99th percentile and 150% of the 99th percentile  (</w:t>
      </w:r>
      <w:r w:rsidRPr="00F13F5E">
        <w:rPr>
          <w:lang w:val="en-GB"/>
        </w:rPr>
        <w:t>15-21 ng/L</w:t>
      </w:r>
      <w:r w:rsidR="000C3ADD" w:rsidRPr="00F13F5E">
        <w:rPr>
          <w:lang w:val="en-GB"/>
        </w:rPr>
        <w:t xml:space="preserve"> for </w:t>
      </w:r>
      <w:proofErr w:type="spellStart"/>
      <w:r w:rsidR="000C3ADD" w:rsidRPr="00F13F5E">
        <w:rPr>
          <w:lang w:val="en-GB"/>
        </w:rPr>
        <w:t>hs-cTnT</w:t>
      </w:r>
      <w:proofErr w:type="spellEnd"/>
      <w:r w:rsidR="000C3ADD" w:rsidRPr="00F13F5E">
        <w:rPr>
          <w:lang w:val="en-GB"/>
        </w:rPr>
        <w:t xml:space="preserve">) an increase or </w:t>
      </w:r>
      <w:r w:rsidRPr="00F13F5E">
        <w:rPr>
          <w:lang w:val="en-GB"/>
        </w:rPr>
        <w:t xml:space="preserve">decrease (delta) </w:t>
      </w:r>
      <w:r w:rsidR="000C3ADD" w:rsidRPr="00F13F5E">
        <w:rPr>
          <w:lang w:val="en-GB"/>
        </w:rPr>
        <w:t>of minimum</w:t>
      </w:r>
      <w:r w:rsidRPr="00F13F5E">
        <w:rPr>
          <w:lang w:val="en-GB"/>
        </w:rPr>
        <w:t xml:space="preserve"> 50% of the lowest value</w:t>
      </w:r>
      <w:r w:rsidR="000C3ADD" w:rsidRPr="00F13F5E">
        <w:rPr>
          <w:lang w:val="en-GB"/>
        </w:rPr>
        <w:t xml:space="preserve"> is required (8-11 ng/L for </w:t>
      </w:r>
      <w:proofErr w:type="spellStart"/>
      <w:r w:rsidR="000C3ADD" w:rsidRPr="00F13F5E">
        <w:rPr>
          <w:lang w:val="en-GB"/>
        </w:rPr>
        <w:t>hs-cTnT</w:t>
      </w:r>
      <w:proofErr w:type="spellEnd"/>
      <w:r w:rsidR="000C3ADD" w:rsidRPr="00F13F5E">
        <w:rPr>
          <w:lang w:val="en-GB"/>
        </w:rPr>
        <w:t>)</w:t>
      </w:r>
      <w:r w:rsidR="000722D5">
        <w:rPr>
          <w:lang w:val="en-GB"/>
        </w:rPr>
        <w:t>.</w:t>
      </w:r>
    </w:p>
    <w:p w:rsidR="000C3ADD" w:rsidRPr="00F13F5E" w:rsidRDefault="000722D5" w:rsidP="00F13F5E">
      <w:pPr>
        <w:pStyle w:val="ListNumber"/>
        <w:spacing w:line="480" w:lineRule="auto"/>
        <w:rPr>
          <w:lang w:val="en-GB"/>
        </w:rPr>
      </w:pPr>
      <w:r>
        <w:rPr>
          <w:lang w:val="en-GB"/>
        </w:rPr>
        <w:t>3</w:t>
      </w:r>
      <w:r w:rsidRPr="00F13F5E">
        <w:rPr>
          <w:lang w:val="en-GB"/>
        </w:rPr>
        <w:t>.</w:t>
      </w:r>
      <w:r w:rsidRPr="00F13F5E">
        <w:rPr>
          <w:rFonts w:ascii="Times New Roman" w:hAnsi="Times New Roman" w:cs="Times New Roman"/>
          <w:sz w:val="14"/>
          <w:szCs w:val="14"/>
          <w:lang w:val="en-GB"/>
        </w:rPr>
        <w:t xml:space="preserve"> </w:t>
      </w:r>
      <w:r>
        <w:rPr>
          <w:rFonts w:ascii="Times New Roman" w:hAnsi="Times New Roman" w:cs="Times New Roman"/>
          <w:sz w:val="14"/>
          <w:szCs w:val="14"/>
          <w:lang w:val="en-GB"/>
        </w:rPr>
        <w:t xml:space="preserve"> </w:t>
      </w:r>
      <w:proofErr w:type="gramStart"/>
      <w:r w:rsidR="000C3ADD" w:rsidRPr="00F13F5E">
        <w:rPr>
          <w:lang w:val="en-GB"/>
        </w:rPr>
        <w:t>if</w:t>
      </w:r>
      <w:proofErr w:type="gramEnd"/>
      <w:r w:rsidR="000C3ADD" w:rsidRPr="00F13F5E">
        <w:rPr>
          <w:lang w:val="en-GB"/>
        </w:rPr>
        <w:t xml:space="preserve"> the lowest troponin value in question is</w:t>
      </w:r>
      <w:r w:rsidR="005020C9" w:rsidRPr="00F13F5E">
        <w:rPr>
          <w:lang w:val="en-GB"/>
        </w:rPr>
        <w:t xml:space="preserve"> &gt; </w:t>
      </w:r>
      <w:r w:rsidR="000C3ADD" w:rsidRPr="00F13F5E">
        <w:rPr>
          <w:lang w:val="en-GB"/>
        </w:rPr>
        <w:t xml:space="preserve">150% of the 99th </w:t>
      </w:r>
      <w:r w:rsidRPr="00F13F5E">
        <w:rPr>
          <w:lang w:val="en-GB"/>
        </w:rPr>
        <w:t>percentile (</w:t>
      </w:r>
      <w:r w:rsidR="000C3ADD" w:rsidRPr="00F13F5E">
        <w:rPr>
          <w:lang w:val="en-GB"/>
        </w:rPr>
        <w:t xml:space="preserve">21 ng/L for </w:t>
      </w:r>
      <w:proofErr w:type="spellStart"/>
      <w:r w:rsidR="000C3ADD" w:rsidRPr="00F13F5E">
        <w:rPr>
          <w:lang w:val="en-GB"/>
        </w:rPr>
        <w:t>hs-cTnT</w:t>
      </w:r>
      <w:proofErr w:type="spellEnd"/>
      <w:r w:rsidR="000C3ADD" w:rsidRPr="00F13F5E">
        <w:rPr>
          <w:lang w:val="en-GB"/>
        </w:rPr>
        <w:t xml:space="preserve">) an increase or decrease (delta) of minimum 50% of the lowest value is required (11 ng/L for </w:t>
      </w:r>
      <w:proofErr w:type="spellStart"/>
      <w:r w:rsidR="000C3ADD" w:rsidRPr="00F13F5E">
        <w:rPr>
          <w:lang w:val="en-GB"/>
        </w:rPr>
        <w:t>hs-cTnT</w:t>
      </w:r>
      <w:proofErr w:type="spellEnd"/>
      <w:r w:rsidR="000C3ADD" w:rsidRPr="00F13F5E">
        <w:rPr>
          <w:lang w:val="en-GB"/>
        </w:rPr>
        <w:t>).</w:t>
      </w:r>
    </w:p>
    <w:p w:rsidR="005020C9" w:rsidRPr="00F13F5E" w:rsidRDefault="009E5C1A" w:rsidP="00F13F5E">
      <w:pPr>
        <w:pStyle w:val="ListNumber"/>
        <w:spacing w:line="480" w:lineRule="auto"/>
        <w:rPr>
          <w:lang w:val="en-GB"/>
        </w:rPr>
      </w:pPr>
      <w:r w:rsidRPr="00F13F5E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19E273AD" wp14:editId="1F7C82C0">
            <wp:simplePos x="0" y="0"/>
            <wp:positionH relativeFrom="column">
              <wp:posOffset>138430</wp:posOffset>
            </wp:positionH>
            <wp:positionV relativeFrom="paragraph">
              <wp:posOffset>74295</wp:posOffset>
            </wp:positionV>
            <wp:extent cx="5486400" cy="3510280"/>
            <wp:effectExtent l="0" t="0" r="0" b="0"/>
            <wp:wrapTopAndBottom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depunktskomite 2015 ESC Guideline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6" t="5638" r="16687" b="4407"/>
                    <a:stretch/>
                  </pic:blipFill>
                  <pic:spPr bwMode="auto">
                    <a:xfrm>
                      <a:off x="0" y="0"/>
                      <a:ext cx="5486400" cy="3510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0C9" w:rsidRPr="00F13F5E">
        <w:rPr>
          <w:lang w:val="en-GB"/>
        </w:rPr>
        <w:t> </w:t>
      </w:r>
    </w:p>
    <w:p w:rsidR="005020C9" w:rsidRPr="00F13F5E" w:rsidRDefault="005020C9" w:rsidP="00F13F5E">
      <w:pPr>
        <w:pStyle w:val="EndnoteText"/>
        <w:spacing w:after="240" w:line="480" w:lineRule="auto"/>
        <w:ind w:left="142" w:hanging="142"/>
        <w:rPr>
          <w:lang w:val="en-GB"/>
        </w:rPr>
      </w:pPr>
      <w:r w:rsidRPr="00F13F5E">
        <w:rPr>
          <w:rStyle w:val="EndnoteReference"/>
          <w:sz w:val="24"/>
          <w:szCs w:val="24"/>
          <w:lang w:val="en-GB"/>
        </w:rPr>
        <w:t>(ii)</w:t>
      </w:r>
      <w:r w:rsidRPr="00F13F5E">
        <w:rPr>
          <w:rStyle w:val="EndnoteReference"/>
          <w:lang w:val="en-GB"/>
        </w:rPr>
        <w:t xml:space="preserve"> </w:t>
      </w:r>
      <w:r w:rsidR="00BB42A5" w:rsidRPr="00F13F5E">
        <w:rPr>
          <w:sz w:val="24"/>
          <w:szCs w:val="24"/>
          <w:u w:val="single"/>
          <w:lang w:val="en-GB"/>
        </w:rPr>
        <w:t>O</w:t>
      </w:r>
      <w:r w:rsidR="00484AB0" w:rsidRPr="00F13F5E">
        <w:rPr>
          <w:sz w:val="24"/>
          <w:szCs w:val="24"/>
          <w:u w:val="single"/>
          <w:lang w:val="en-GB"/>
        </w:rPr>
        <w:t>vert ischemia</w:t>
      </w:r>
      <w:r w:rsidRPr="00F13F5E">
        <w:rPr>
          <w:sz w:val="24"/>
          <w:szCs w:val="24"/>
          <w:lang w:val="en-GB"/>
        </w:rPr>
        <w:t xml:space="preserve">: </w:t>
      </w:r>
      <w:r w:rsidR="00BB42A5" w:rsidRPr="00F13F5E">
        <w:rPr>
          <w:sz w:val="24"/>
          <w:szCs w:val="24"/>
          <w:lang w:val="en-GB"/>
        </w:rPr>
        <w:br/>
        <w:t xml:space="preserve">Symptoms of ischemia. </w:t>
      </w:r>
      <w:proofErr w:type="gramStart"/>
      <w:r w:rsidR="00BB42A5" w:rsidRPr="00F13F5E">
        <w:rPr>
          <w:sz w:val="24"/>
          <w:szCs w:val="24"/>
          <w:lang w:val="en-GB"/>
        </w:rPr>
        <w:t>New or presumed new ischemic ECG changes.</w:t>
      </w:r>
      <w:proofErr w:type="gramEnd"/>
      <w:r w:rsidRPr="00F13F5E">
        <w:rPr>
          <w:sz w:val="24"/>
          <w:szCs w:val="24"/>
          <w:lang w:val="en-GB"/>
        </w:rPr>
        <w:t xml:space="preserve"> </w:t>
      </w:r>
      <w:proofErr w:type="gramStart"/>
      <w:r w:rsidR="000C3ADD" w:rsidRPr="00F13F5E">
        <w:rPr>
          <w:sz w:val="24"/>
          <w:szCs w:val="24"/>
          <w:lang w:val="en-GB"/>
        </w:rPr>
        <w:t>Imaging evidence of new loss of viable myocardium or new regional wall motion abnormality</w:t>
      </w:r>
      <w:r w:rsidRPr="00F13F5E">
        <w:rPr>
          <w:sz w:val="24"/>
          <w:szCs w:val="24"/>
          <w:lang w:val="en-GB"/>
        </w:rPr>
        <w:t>.</w:t>
      </w:r>
      <w:proofErr w:type="gramEnd"/>
    </w:p>
    <w:p w:rsidR="005020C9" w:rsidRPr="00F13F5E" w:rsidRDefault="005020C9" w:rsidP="00F13F5E">
      <w:pPr>
        <w:pStyle w:val="EndnoteText"/>
        <w:spacing w:line="480" w:lineRule="auto"/>
        <w:ind w:left="142" w:hanging="142"/>
        <w:rPr>
          <w:lang w:val="en-GB"/>
        </w:rPr>
      </w:pPr>
      <w:r w:rsidRPr="00F13F5E">
        <w:rPr>
          <w:rStyle w:val="EndnoteReference"/>
          <w:sz w:val="24"/>
          <w:szCs w:val="24"/>
          <w:lang w:val="en-GB"/>
        </w:rPr>
        <w:t>(iii)</w:t>
      </w:r>
      <w:r w:rsidRPr="00F13F5E">
        <w:rPr>
          <w:rStyle w:val="EndnoteReference"/>
          <w:lang w:val="en-GB"/>
        </w:rPr>
        <w:t xml:space="preserve"> </w:t>
      </w:r>
      <w:r w:rsidRPr="00F13F5E">
        <w:rPr>
          <w:sz w:val="24"/>
          <w:szCs w:val="24"/>
          <w:u w:val="single"/>
          <w:lang w:val="en-GB"/>
        </w:rPr>
        <w:t>ST-elevation</w:t>
      </w:r>
      <w:r w:rsidRPr="00F13F5E">
        <w:rPr>
          <w:sz w:val="24"/>
          <w:szCs w:val="24"/>
          <w:lang w:val="en-GB"/>
        </w:rPr>
        <w:t xml:space="preserve">: </w:t>
      </w:r>
      <w:r w:rsidR="00BB42A5" w:rsidRPr="00F13F5E">
        <w:rPr>
          <w:sz w:val="24"/>
          <w:szCs w:val="24"/>
          <w:lang w:val="en-GB"/>
        </w:rPr>
        <w:br/>
      </w:r>
      <w:r w:rsidR="000C3ADD" w:rsidRPr="00F13F5E">
        <w:rPr>
          <w:sz w:val="24"/>
          <w:szCs w:val="24"/>
          <w:lang w:val="en-GB"/>
        </w:rPr>
        <w:t>is accepted</w:t>
      </w:r>
      <w:r w:rsidR="00BB42A5" w:rsidRPr="00F13F5E">
        <w:rPr>
          <w:sz w:val="24"/>
          <w:szCs w:val="24"/>
          <w:lang w:val="en-GB"/>
        </w:rPr>
        <w:t xml:space="preserve"> if the ECG in the patient record</w:t>
      </w:r>
      <w:r w:rsidRPr="00F13F5E">
        <w:rPr>
          <w:sz w:val="24"/>
          <w:szCs w:val="24"/>
          <w:lang w:val="en-GB"/>
        </w:rPr>
        <w:t xml:space="preserve"> is described with relevant ECG chang</w:t>
      </w:r>
      <w:r w:rsidR="00BB42A5" w:rsidRPr="00F13F5E">
        <w:rPr>
          <w:sz w:val="24"/>
          <w:szCs w:val="24"/>
          <w:lang w:val="en-GB"/>
        </w:rPr>
        <w:t>es: New ST el</w:t>
      </w:r>
      <w:r w:rsidR="00BB42A5" w:rsidRPr="00F13F5E">
        <w:rPr>
          <w:sz w:val="24"/>
          <w:szCs w:val="24"/>
          <w:lang w:val="en-GB"/>
        </w:rPr>
        <w:t>e</w:t>
      </w:r>
      <w:r w:rsidR="00BB42A5" w:rsidRPr="00F13F5E">
        <w:rPr>
          <w:sz w:val="24"/>
          <w:szCs w:val="24"/>
          <w:lang w:val="en-GB"/>
        </w:rPr>
        <w:t xml:space="preserve">vation at the J point in two contiguous leads with the cut-points: ≥0.1 mV in all leads other than leads V2–V3 where the following cut points apply: ≥ 0.2 mV in men ≥ 40 </w:t>
      </w:r>
      <w:r w:rsidR="000722D5" w:rsidRPr="00F13F5E">
        <w:rPr>
          <w:sz w:val="24"/>
          <w:szCs w:val="24"/>
          <w:lang w:val="en-GB"/>
        </w:rPr>
        <w:t>years;</w:t>
      </w:r>
      <w:r w:rsidR="00BB42A5" w:rsidRPr="00F13F5E">
        <w:rPr>
          <w:sz w:val="24"/>
          <w:szCs w:val="24"/>
          <w:lang w:val="en-GB"/>
        </w:rPr>
        <w:t xml:space="preserve"> ≥ 0.25 mV in men &lt; 40 years; ≥0.15 mV in women </w:t>
      </w:r>
      <w:r w:rsidRPr="00F13F5E">
        <w:rPr>
          <w:sz w:val="24"/>
          <w:szCs w:val="24"/>
          <w:lang w:val="en-GB"/>
        </w:rPr>
        <w:t xml:space="preserve">or </w:t>
      </w:r>
      <w:r w:rsidR="00BB42A5" w:rsidRPr="00F13F5E">
        <w:rPr>
          <w:sz w:val="24"/>
          <w:szCs w:val="24"/>
          <w:lang w:val="en-GB"/>
        </w:rPr>
        <w:t xml:space="preserve">a </w:t>
      </w:r>
      <w:r w:rsidRPr="00F13F5E">
        <w:rPr>
          <w:sz w:val="24"/>
          <w:szCs w:val="24"/>
          <w:lang w:val="en-GB"/>
        </w:rPr>
        <w:t xml:space="preserve">new (or presumed new) </w:t>
      </w:r>
      <w:r w:rsidR="00BB42A5" w:rsidRPr="00F13F5E">
        <w:rPr>
          <w:sz w:val="24"/>
          <w:szCs w:val="24"/>
          <w:lang w:val="en-GB"/>
        </w:rPr>
        <w:t>left bundle branch block (LBBB).</w:t>
      </w:r>
    </w:p>
    <w:p w:rsidR="00BB42A5" w:rsidRPr="00F13F5E" w:rsidRDefault="005020C9" w:rsidP="00F13F5E">
      <w:pPr>
        <w:pStyle w:val="EndnoteText"/>
        <w:spacing w:before="240" w:line="480" w:lineRule="auto"/>
        <w:ind w:left="142" w:hanging="142"/>
        <w:rPr>
          <w:sz w:val="24"/>
          <w:szCs w:val="24"/>
          <w:lang w:val="en-GB"/>
        </w:rPr>
      </w:pPr>
      <w:r w:rsidRPr="00F13F5E">
        <w:rPr>
          <w:rStyle w:val="EndnoteReference"/>
          <w:sz w:val="24"/>
          <w:szCs w:val="24"/>
          <w:lang w:val="en-GB"/>
        </w:rPr>
        <w:t>(iv)</w:t>
      </w:r>
      <w:r w:rsidRPr="00F13F5E">
        <w:rPr>
          <w:rStyle w:val="EndnoteReference"/>
          <w:lang w:val="en-GB"/>
        </w:rPr>
        <w:t xml:space="preserve"> </w:t>
      </w:r>
      <w:r w:rsidR="00BB42A5" w:rsidRPr="00F13F5E">
        <w:rPr>
          <w:sz w:val="24"/>
          <w:szCs w:val="24"/>
          <w:u w:val="single"/>
          <w:lang w:val="en-GB"/>
        </w:rPr>
        <w:t>Spontaneous myocardial infarction</w:t>
      </w:r>
      <w:r w:rsidR="000722D5" w:rsidRPr="00F13F5E">
        <w:rPr>
          <w:sz w:val="24"/>
          <w:szCs w:val="24"/>
          <w:lang w:val="en-GB"/>
        </w:rPr>
        <w:t xml:space="preserve">: </w:t>
      </w:r>
      <w:r w:rsidR="00BB42A5" w:rsidRPr="00F13F5E">
        <w:rPr>
          <w:sz w:val="24"/>
          <w:szCs w:val="24"/>
          <w:lang w:val="en-GB"/>
        </w:rPr>
        <w:br/>
        <w:t>Atherosclerotic plaque rupture,</w:t>
      </w:r>
      <w:r w:rsidR="00B235B8" w:rsidRPr="00F13F5E">
        <w:rPr>
          <w:sz w:val="24"/>
          <w:szCs w:val="24"/>
          <w:lang w:val="en-GB"/>
        </w:rPr>
        <w:t xml:space="preserve"> </w:t>
      </w:r>
      <w:r w:rsidR="00BB42A5" w:rsidRPr="00F13F5E">
        <w:rPr>
          <w:sz w:val="24"/>
          <w:szCs w:val="24"/>
          <w:lang w:val="en-GB"/>
        </w:rPr>
        <w:t>ulceration,</w:t>
      </w:r>
      <w:r w:rsidR="00B235B8" w:rsidRPr="00F13F5E">
        <w:rPr>
          <w:sz w:val="24"/>
          <w:szCs w:val="24"/>
          <w:lang w:val="en-GB"/>
        </w:rPr>
        <w:t xml:space="preserve"> </w:t>
      </w:r>
      <w:r w:rsidR="00BB42A5" w:rsidRPr="00F13F5E">
        <w:rPr>
          <w:sz w:val="24"/>
          <w:szCs w:val="24"/>
          <w:lang w:val="en-GB"/>
        </w:rPr>
        <w:t>ﬁssuring,</w:t>
      </w:r>
      <w:r w:rsidR="00B235B8" w:rsidRPr="00F13F5E">
        <w:rPr>
          <w:sz w:val="24"/>
          <w:szCs w:val="24"/>
          <w:lang w:val="en-GB"/>
        </w:rPr>
        <w:t xml:space="preserve"> </w:t>
      </w:r>
      <w:r w:rsidR="00BB42A5" w:rsidRPr="00F13F5E">
        <w:rPr>
          <w:sz w:val="24"/>
          <w:szCs w:val="24"/>
          <w:lang w:val="en-GB"/>
        </w:rPr>
        <w:t>erosion,</w:t>
      </w:r>
      <w:r w:rsidR="00B235B8" w:rsidRPr="00F13F5E">
        <w:rPr>
          <w:sz w:val="24"/>
          <w:szCs w:val="24"/>
          <w:lang w:val="en-GB"/>
        </w:rPr>
        <w:t xml:space="preserve"> </w:t>
      </w:r>
      <w:r w:rsidR="00BB42A5" w:rsidRPr="00F13F5E">
        <w:rPr>
          <w:sz w:val="24"/>
          <w:szCs w:val="24"/>
          <w:lang w:val="en-GB"/>
        </w:rPr>
        <w:t>or dissection with resulting i</w:t>
      </w:r>
      <w:r w:rsidR="00BB42A5" w:rsidRPr="00F13F5E">
        <w:rPr>
          <w:sz w:val="24"/>
          <w:szCs w:val="24"/>
          <w:lang w:val="en-GB"/>
        </w:rPr>
        <w:t>n</w:t>
      </w:r>
      <w:r w:rsidR="00BB42A5" w:rsidRPr="00F13F5E">
        <w:rPr>
          <w:sz w:val="24"/>
          <w:szCs w:val="24"/>
          <w:lang w:val="en-GB"/>
        </w:rPr>
        <w:t xml:space="preserve">traluminal thrombus in one or more of the coronary arteries leading to decreased myocardial blood ﬂow or distal platelet emboli with ensuing myocyte necrosis. </w:t>
      </w:r>
    </w:p>
    <w:p w:rsidR="005020C9" w:rsidRPr="00F13F5E" w:rsidRDefault="005020C9" w:rsidP="00F13F5E">
      <w:pPr>
        <w:pStyle w:val="EndnoteText"/>
        <w:spacing w:before="240" w:line="480" w:lineRule="auto"/>
        <w:ind w:left="142" w:hanging="142"/>
        <w:rPr>
          <w:sz w:val="24"/>
          <w:szCs w:val="24"/>
          <w:lang w:val="en-GB"/>
        </w:rPr>
      </w:pPr>
      <w:r w:rsidRPr="00F13F5E">
        <w:rPr>
          <w:rStyle w:val="EndnoteReference"/>
          <w:sz w:val="24"/>
          <w:szCs w:val="24"/>
          <w:lang w:val="en-GB"/>
        </w:rPr>
        <w:t>(v)</w:t>
      </w:r>
      <w:r w:rsidRPr="00F13F5E">
        <w:rPr>
          <w:sz w:val="24"/>
          <w:szCs w:val="24"/>
          <w:lang w:val="en-GB"/>
        </w:rPr>
        <w:t xml:space="preserve"> </w:t>
      </w:r>
      <w:r w:rsidR="00BB42A5" w:rsidRPr="00F13F5E">
        <w:rPr>
          <w:sz w:val="24"/>
          <w:szCs w:val="24"/>
          <w:u w:val="single"/>
          <w:lang w:val="en-GB"/>
        </w:rPr>
        <w:t>Imbalance between oxygen supply and myocardial oxygen demand</w:t>
      </w:r>
      <w:r w:rsidRPr="00F13F5E">
        <w:rPr>
          <w:sz w:val="24"/>
          <w:szCs w:val="24"/>
          <w:u w:val="single"/>
          <w:lang w:val="en-GB"/>
        </w:rPr>
        <w:t>:</w:t>
      </w:r>
    </w:p>
    <w:p w:rsidR="005020C9" w:rsidRPr="00F13F5E" w:rsidRDefault="005020C9" w:rsidP="00F13F5E">
      <w:pPr>
        <w:pStyle w:val="EndnoteText"/>
        <w:spacing w:line="480" w:lineRule="auto"/>
        <w:ind w:left="142" w:hanging="142"/>
        <w:rPr>
          <w:lang w:val="en-GB"/>
        </w:rPr>
      </w:pPr>
      <w:r w:rsidRPr="00F13F5E">
        <w:rPr>
          <w:sz w:val="24"/>
          <w:szCs w:val="24"/>
          <w:lang w:val="en-GB"/>
        </w:rPr>
        <w:t xml:space="preserve">     </w:t>
      </w:r>
      <w:r w:rsidRPr="00F13F5E">
        <w:rPr>
          <w:b/>
          <w:bCs/>
          <w:sz w:val="24"/>
          <w:szCs w:val="24"/>
          <w:u w:val="single"/>
          <w:lang w:val="en-GB"/>
        </w:rPr>
        <w:t xml:space="preserve">Reduced </w:t>
      </w:r>
      <w:r w:rsidR="00BB42A5" w:rsidRPr="00F13F5E">
        <w:rPr>
          <w:b/>
          <w:bCs/>
          <w:sz w:val="24"/>
          <w:szCs w:val="24"/>
          <w:u w:val="single"/>
          <w:lang w:val="en-GB"/>
        </w:rPr>
        <w:t xml:space="preserve">myocardial </w:t>
      </w:r>
      <w:r w:rsidRPr="00F13F5E">
        <w:rPr>
          <w:b/>
          <w:bCs/>
          <w:sz w:val="24"/>
          <w:szCs w:val="24"/>
          <w:u w:val="single"/>
          <w:lang w:val="en-GB"/>
        </w:rPr>
        <w:t>oxygen supply</w:t>
      </w:r>
      <w:r w:rsidRPr="00F13F5E">
        <w:rPr>
          <w:sz w:val="24"/>
          <w:szCs w:val="24"/>
          <w:lang w:val="en-GB"/>
        </w:rPr>
        <w:t>: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>-</w:t>
      </w:r>
      <w:r w:rsidR="000722D5" w:rsidRPr="00F13F5E">
        <w:rPr>
          <w:sz w:val="24"/>
          <w:szCs w:val="24"/>
          <w:lang w:val="en-GB"/>
        </w:rPr>
        <w:t>Anaemia</w:t>
      </w:r>
      <w:r w:rsidRPr="00F13F5E">
        <w:rPr>
          <w:sz w:val="24"/>
          <w:szCs w:val="24"/>
          <w:lang w:val="en-GB"/>
        </w:rPr>
        <w:t xml:space="preserve"> defined as </w:t>
      </w:r>
      <w:r w:rsidR="000722D5" w:rsidRPr="00F13F5E">
        <w:rPr>
          <w:sz w:val="24"/>
          <w:szCs w:val="24"/>
          <w:lang w:val="en-GB"/>
        </w:rPr>
        <w:t>haemoglobin</w:t>
      </w:r>
      <w:r w:rsidRPr="00F13F5E">
        <w:rPr>
          <w:sz w:val="24"/>
          <w:szCs w:val="24"/>
          <w:lang w:val="en-GB"/>
        </w:rPr>
        <w:t xml:space="preserve"> concentration &lt; 5.5 </w:t>
      </w:r>
      <w:proofErr w:type="spellStart"/>
      <w:r w:rsidRPr="00F13F5E">
        <w:rPr>
          <w:sz w:val="24"/>
          <w:szCs w:val="24"/>
          <w:lang w:val="en-GB"/>
        </w:rPr>
        <w:t>mmol</w:t>
      </w:r>
      <w:proofErr w:type="spellEnd"/>
      <w:r w:rsidRPr="00F13F5E">
        <w:rPr>
          <w:sz w:val="24"/>
          <w:szCs w:val="24"/>
          <w:lang w:val="en-GB"/>
        </w:rPr>
        <w:t xml:space="preserve">/L for men and &lt; 5.0 </w:t>
      </w:r>
      <w:proofErr w:type="spellStart"/>
      <w:r w:rsidRPr="00F13F5E">
        <w:rPr>
          <w:sz w:val="24"/>
          <w:szCs w:val="24"/>
          <w:lang w:val="en-GB"/>
        </w:rPr>
        <w:t>mmol</w:t>
      </w:r>
      <w:proofErr w:type="spellEnd"/>
      <w:r w:rsidRPr="00F13F5E">
        <w:rPr>
          <w:sz w:val="24"/>
          <w:szCs w:val="24"/>
          <w:lang w:val="en-GB"/>
        </w:rPr>
        <w:t>/L for women;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 xml:space="preserve">-Shock defined as a systolic blood pressure </w:t>
      </w:r>
      <w:r w:rsidR="00B235B8" w:rsidRPr="00F13F5E">
        <w:rPr>
          <w:sz w:val="24"/>
          <w:szCs w:val="24"/>
          <w:lang w:val="en-GB"/>
        </w:rPr>
        <w:t>&lt;</w:t>
      </w:r>
      <w:r w:rsidRPr="00F13F5E">
        <w:rPr>
          <w:sz w:val="24"/>
          <w:szCs w:val="24"/>
          <w:lang w:val="en-GB"/>
        </w:rPr>
        <w:t xml:space="preserve">90 mmHg </w:t>
      </w:r>
      <w:r w:rsidR="00B235B8" w:rsidRPr="00F13F5E">
        <w:rPr>
          <w:sz w:val="24"/>
          <w:szCs w:val="24"/>
          <w:lang w:val="en-GB"/>
        </w:rPr>
        <w:t>along</w:t>
      </w:r>
      <w:r w:rsidRPr="00F13F5E">
        <w:rPr>
          <w:sz w:val="24"/>
          <w:szCs w:val="24"/>
          <w:lang w:val="en-GB"/>
        </w:rPr>
        <w:t xml:space="preserve"> with signs of organ dysfunction (</w:t>
      </w:r>
      <w:r w:rsidR="000722D5" w:rsidRPr="00F13F5E">
        <w:rPr>
          <w:sz w:val="24"/>
          <w:szCs w:val="24"/>
          <w:lang w:val="en-GB"/>
        </w:rPr>
        <w:t>e.g.</w:t>
      </w:r>
      <w:r w:rsidRPr="00F13F5E">
        <w:rPr>
          <w:sz w:val="24"/>
          <w:szCs w:val="24"/>
          <w:lang w:val="en-GB"/>
        </w:rPr>
        <w:t xml:space="preserve">, metabolic acidosis, arterial oxygen tension &lt; 8 </w:t>
      </w:r>
      <w:proofErr w:type="spellStart"/>
      <w:r w:rsidRPr="00F13F5E">
        <w:rPr>
          <w:sz w:val="24"/>
          <w:szCs w:val="24"/>
          <w:lang w:val="en-GB"/>
        </w:rPr>
        <w:t>kP</w:t>
      </w:r>
      <w:r w:rsidR="00B235B8" w:rsidRPr="00F13F5E">
        <w:rPr>
          <w:sz w:val="24"/>
          <w:szCs w:val="24"/>
          <w:lang w:val="en-GB"/>
        </w:rPr>
        <w:t>a</w:t>
      </w:r>
      <w:proofErr w:type="spellEnd"/>
      <w:r w:rsidR="00B235B8" w:rsidRPr="00F13F5E">
        <w:rPr>
          <w:sz w:val="24"/>
          <w:szCs w:val="24"/>
          <w:lang w:val="en-GB"/>
        </w:rPr>
        <w:t>, oliguria [diuresis &lt; 30 mL/hour</w:t>
      </w:r>
      <w:r w:rsidRPr="00F13F5E">
        <w:rPr>
          <w:sz w:val="24"/>
          <w:szCs w:val="24"/>
          <w:lang w:val="en-GB"/>
        </w:rPr>
        <w:t xml:space="preserve"> in min</w:t>
      </w:r>
      <w:r w:rsidR="00B235B8" w:rsidRPr="00F13F5E">
        <w:rPr>
          <w:sz w:val="24"/>
          <w:szCs w:val="24"/>
          <w:lang w:val="en-GB"/>
        </w:rPr>
        <w:t>imum</w:t>
      </w:r>
      <w:r w:rsidRPr="00F13F5E">
        <w:rPr>
          <w:sz w:val="24"/>
          <w:szCs w:val="24"/>
          <w:lang w:val="en-GB"/>
        </w:rPr>
        <w:t xml:space="preserve"> 3 hours], or encephalopathy);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 xml:space="preserve">-Brady-arrhythmias </w:t>
      </w:r>
      <w:r w:rsidR="00B235B8" w:rsidRPr="00F13F5E">
        <w:rPr>
          <w:sz w:val="24"/>
          <w:szCs w:val="24"/>
          <w:lang w:val="en-GB"/>
        </w:rPr>
        <w:t>needing</w:t>
      </w:r>
      <w:r w:rsidRPr="00F13F5E">
        <w:rPr>
          <w:sz w:val="24"/>
          <w:szCs w:val="24"/>
          <w:lang w:val="en-GB"/>
        </w:rPr>
        <w:t xml:space="preserve"> medical treatment or pacing;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>-Coronary spasm or spontaneous coronary dissection without plaque</w:t>
      </w:r>
      <w:r w:rsidR="00B235B8" w:rsidRPr="00F13F5E">
        <w:rPr>
          <w:sz w:val="24"/>
          <w:szCs w:val="24"/>
          <w:lang w:val="en-GB"/>
        </w:rPr>
        <w:t xml:space="preserve"> </w:t>
      </w:r>
      <w:r w:rsidRPr="00F13F5E">
        <w:rPr>
          <w:sz w:val="24"/>
          <w:szCs w:val="24"/>
          <w:lang w:val="en-GB"/>
        </w:rPr>
        <w:t>ruptur</w:t>
      </w:r>
      <w:r w:rsidR="00B235B8" w:rsidRPr="00F13F5E">
        <w:rPr>
          <w:sz w:val="24"/>
          <w:szCs w:val="24"/>
          <w:lang w:val="en-GB"/>
        </w:rPr>
        <w:t>e</w:t>
      </w:r>
      <w:r w:rsidRPr="00F13F5E">
        <w:rPr>
          <w:sz w:val="24"/>
          <w:szCs w:val="24"/>
          <w:lang w:val="en-GB"/>
        </w:rPr>
        <w:t>.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 xml:space="preserve">-Coronary embolus </w:t>
      </w:r>
      <w:r w:rsidR="00B235B8" w:rsidRPr="00F13F5E">
        <w:rPr>
          <w:sz w:val="24"/>
          <w:szCs w:val="24"/>
          <w:lang w:val="en-GB"/>
        </w:rPr>
        <w:t xml:space="preserve">along </w:t>
      </w:r>
      <w:r w:rsidRPr="00F13F5E">
        <w:rPr>
          <w:sz w:val="24"/>
          <w:szCs w:val="24"/>
          <w:lang w:val="en-GB"/>
        </w:rPr>
        <w:t>with an</w:t>
      </w:r>
      <w:r w:rsidR="00B235B8" w:rsidRPr="00F13F5E">
        <w:rPr>
          <w:sz w:val="24"/>
          <w:szCs w:val="24"/>
          <w:lang w:val="en-GB"/>
        </w:rPr>
        <w:t xml:space="preserve"> condition with</w:t>
      </w:r>
      <w:r w:rsidRPr="00F13F5E">
        <w:rPr>
          <w:sz w:val="24"/>
          <w:szCs w:val="24"/>
          <w:lang w:val="en-GB"/>
        </w:rPr>
        <w:t xml:space="preserve"> increased risk of embolism (left-sided end</w:t>
      </w:r>
      <w:r w:rsidRPr="00F13F5E">
        <w:rPr>
          <w:sz w:val="24"/>
          <w:szCs w:val="24"/>
          <w:lang w:val="en-GB"/>
        </w:rPr>
        <w:t>o</w:t>
      </w:r>
      <w:r w:rsidRPr="00F13F5E">
        <w:rPr>
          <w:sz w:val="24"/>
          <w:szCs w:val="24"/>
          <w:lang w:val="en-GB"/>
        </w:rPr>
        <w:t xml:space="preserve">carditis, </w:t>
      </w:r>
      <w:r w:rsidR="00B235B8" w:rsidRPr="00F13F5E">
        <w:rPr>
          <w:sz w:val="24"/>
          <w:szCs w:val="24"/>
          <w:lang w:val="en-GB"/>
        </w:rPr>
        <w:t>intra</w:t>
      </w:r>
      <w:r w:rsidR="000722D5">
        <w:rPr>
          <w:sz w:val="24"/>
          <w:szCs w:val="24"/>
          <w:lang w:val="en-GB"/>
        </w:rPr>
        <w:t>-</w:t>
      </w:r>
      <w:r w:rsidR="00B235B8" w:rsidRPr="00F13F5E">
        <w:rPr>
          <w:sz w:val="24"/>
          <w:szCs w:val="24"/>
          <w:lang w:val="en-GB"/>
        </w:rPr>
        <w:t>cardiac mural</w:t>
      </w:r>
      <w:r w:rsidRPr="00F13F5E">
        <w:rPr>
          <w:sz w:val="24"/>
          <w:szCs w:val="24"/>
          <w:lang w:val="en-GB"/>
        </w:rPr>
        <w:t xml:space="preserve"> thromb</w:t>
      </w:r>
      <w:r w:rsidR="00B235B8" w:rsidRPr="00F13F5E">
        <w:rPr>
          <w:sz w:val="24"/>
          <w:szCs w:val="24"/>
          <w:lang w:val="en-GB"/>
        </w:rPr>
        <w:t>osis,</w:t>
      </w:r>
      <w:r w:rsidRPr="00F13F5E">
        <w:rPr>
          <w:sz w:val="24"/>
          <w:szCs w:val="24"/>
          <w:lang w:val="en-GB"/>
        </w:rPr>
        <w:t xml:space="preserve"> documented venous thromb</w:t>
      </w:r>
      <w:r w:rsidR="00B235B8" w:rsidRPr="00F13F5E">
        <w:rPr>
          <w:sz w:val="24"/>
          <w:szCs w:val="24"/>
          <w:lang w:val="en-GB"/>
        </w:rPr>
        <w:t>osis</w:t>
      </w:r>
      <w:r w:rsidRPr="00F13F5E">
        <w:rPr>
          <w:sz w:val="24"/>
          <w:szCs w:val="24"/>
          <w:lang w:val="en-GB"/>
        </w:rPr>
        <w:t xml:space="preserve"> and a p</w:t>
      </w:r>
      <w:r w:rsidR="000722D5">
        <w:rPr>
          <w:sz w:val="24"/>
          <w:szCs w:val="24"/>
          <w:lang w:val="en-GB"/>
        </w:rPr>
        <w:t>a</w:t>
      </w:r>
      <w:r w:rsidRPr="00F13F5E">
        <w:rPr>
          <w:sz w:val="24"/>
          <w:szCs w:val="24"/>
          <w:lang w:val="en-GB"/>
        </w:rPr>
        <w:t xml:space="preserve">tent </w:t>
      </w:r>
      <w:r w:rsidR="009E5C1A" w:rsidRPr="00F13F5E">
        <w:rPr>
          <w:sz w:val="24"/>
          <w:szCs w:val="24"/>
          <w:lang w:val="en-GB"/>
        </w:rPr>
        <w:t>F</w:t>
      </w:r>
      <w:r w:rsidRPr="00F13F5E">
        <w:rPr>
          <w:sz w:val="24"/>
          <w:szCs w:val="24"/>
          <w:lang w:val="en-GB"/>
        </w:rPr>
        <w:t>or</w:t>
      </w:r>
      <w:r w:rsidRPr="00F13F5E">
        <w:rPr>
          <w:sz w:val="24"/>
          <w:szCs w:val="24"/>
          <w:lang w:val="en-GB"/>
        </w:rPr>
        <w:t>a</w:t>
      </w:r>
      <w:r w:rsidRPr="00F13F5E">
        <w:rPr>
          <w:sz w:val="24"/>
          <w:szCs w:val="24"/>
          <w:lang w:val="en-GB"/>
        </w:rPr>
        <w:t xml:space="preserve">men </w:t>
      </w:r>
      <w:proofErr w:type="spellStart"/>
      <w:r w:rsidR="009E5C1A" w:rsidRPr="00F13F5E">
        <w:rPr>
          <w:sz w:val="24"/>
          <w:szCs w:val="24"/>
          <w:lang w:val="en-GB"/>
        </w:rPr>
        <w:t>O</w:t>
      </w:r>
      <w:r w:rsidRPr="00F13F5E">
        <w:rPr>
          <w:sz w:val="24"/>
          <w:szCs w:val="24"/>
          <w:lang w:val="en-GB"/>
        </w:rPr>
        <w:t>vale</w:t>
      </w:r>
      <w:proofErr w:type="spellEnd"/>
      <w:r w:rsidRPr="00F13F5E">
        <w:rPr>
          <w:sz w:val="24"/>
          <w:szCs w:val="24"/>
          <w:lang w:val="en-GB"/>
        </w:rPr>
        <w:t xml:space="preserve"> or atrial septum defect); or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 xml:space="preserve">-Respiratory failure with an arterial oxygen tension &lt; 8 </w:t>
      </w:r>
      <w:proofErr w:type="spellStart"/>
      <w:r w:rsidRPr="00F13F5E">
        <w:rPr>
          <w:sz w:val="24"/>
          <w:szCs w:val="24"/>
          <w:lang w:val="en-GB"/>
        </w:rPr>
        <w:t>kPa</w:t>
      </w:r>
      <w:proofErr w:type="spellEnd"/>
      <w:r w:rsidRPr="00F13F5E">
        <w:rPr>
          <w:sz w:val="24"/>
          <w:szCs w:val="24"/>
          <w:lang w:val="en-GB"/>
        </w:rPr>
        <w:t xml:space="preserve"> and clinical signs of acute respirat</w:t>
      </w:r>
      <w:r w:rsidRPr="00F13F5E">
        <w:rPr>
          <w:sz w:val="24"/>
          <w:szCs w:val="24"/>
          <w:lang w:val="en-GB"/>
        </w:rPr>
        <w:t>o</w:t>
      </w:r>
      <w:r w:rsidRPr="00F13F5E">
        <w:rPr>
          <w:sz w:val="24"/>
          <w:szCs w:val="24"/>
          <w:lang w:val="en-GB"/>
        </w:rPr>
        <w:t>ry failure in ≥ 20 minutes.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b/>
          <w:bCs/>
          <w:sz w:val="24"/>
          <w:szCs w:val="24"/>
          <w:u w:val="single"/>
          <w:lang w:val="en-GB"/>
        </w:rPr>
        <w:t xml:space="preserve">Increased oxygen demand </w:t>
      </w:r>
      <w:r w:rsidR="000722D5" w:rsidRPr="00F13F5E">
        <w:rPr>
          <w:b/>
          <w:bCs/>
          <w:sz w:val="24"/>
          <w:szCs w:val="24"/>
          <w:u w:val="single"/>
          <w:lang w:val="en-GB"/>
        </w:rPr>
        <w:t>myocardial</w:t>
      </w:r>
      <w:r w:rsidRPr="00F13F5E">
        <w:rPr>
          <w:sz w:val="24"/>
          <w:szCs w:val="24"/>
          <w:lang w:val="en-GB"/>
        </w:rPr>
        <w:t>: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 xml:space="preserve">-Ventricular tachyarrhythmia </w:t>
      </w:r>
      <w:r w:rsidR="009E5C1A" w:rsidRPr="00F13F5E">
        <w:rPr>
          <w:sz w:val="24"/>
          <w:szCs w:val="24"/>
          <w:lang w:val="en-GB"/>
        </w:rPr>
        <w:t xml:space="preserve">with duration </w:t>
      </w:r>
      <w:r w:rsidRPr="00F13F5E">
        <w:rPr>
          <w:sz w:val="24"/>
          <w:szCs w:val="24"/>
          <w:lang w:val="en-GB"/>
        </w:rPr>
        <w:t>≥ 20 minutes;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>-Supraventricular tachyarrhythmia</w:t>
      </w:r>
      <w:r w:rsidR="009E5C1A" w:rsidRPr="00F13F5E">
        <w:rPr>
          <w:sz w:val="24"/>
          <w:szCs w:val="24"/>
          <w:lang w:val="en-GB"/>
        </w:rPr>
        <w:t xml:space="preserve"> with a</w:t>
      </w:r>
      <w:r w:rsidRPr="00F13F5E">
        <w:rPr>
          <w:sz w:val="24"/>
          <w:szCs w:val="24"/>
          <w:lang w:val="en-GB"/>
        </w:rPr>
        <w:t xml:space="preserve"> ventricular frequency &gt; 150 strokes/min</w:t>
      </w:r>
      <w:r w:rsidR="009E5C1A" w:rsidRPr="00F13F5E">
        <w:rPr>
          <w:sz w:val="24"/>
          <w:szCs w:val="24"/>
          <w:lang w:val="en-GB"/>
        </w:rPr>
        <w:t xml:space="preserve"> and duration ≥ 20 minutes</w:t>
      </w:r>
      <w:r w:rsidRPr="00F13F5E">
        <w:rPr>
          <w:sz w:val="24"/>
          <w:szCs w:val="24"/>
          <w:lang w:val="en-GB"/>
        </w:rPr>
        <w:t>;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sz w:val="24"/>
          <w:szCs w:val="24"/>
          <w:lang w:val="en-GB"/>
        </w:rPr>
      </w:pPr>
      <w:r w:rsidRPr="00F13F5E">
        <w:rPr>
          <w:sz w:val="24"/>
          <w:szCs w:val="24"/>
          <w:lang w:val="en-GB"/>
        </w:rPr>
        <w:t>-Hypertensiv</w:t>
      </w:r>
      <w:r w:rsidR="009E5C1A" w:rsidRPr="00F13F5E">
        <w:rPr>
          <w:sz w:val="24"/>
          <w:szCs w:val="24"/>
          <w:lang w:val="en-GB"/>
        </w:rPr>
        <w:t>e</w:t>
      </w:r>
      <w:r w:rsidRPr="00F13F5E">
        <w:rPr>
          <w:sz w:val="24"/>
          <w:szCs w:val="24"/>
          <w:lang w:val="en-GB"/>
        </w:rPr>
        <w:t xml:space="preserve"> pulmonary </w:t>
      </w:r>
      <w:r w:rsidR="000722D5" w:rsidRPr="00F13F5E">
        <w:rPr>
          <w:sz w:val="24"/>
          <w:szCs w:val="24"/>
          <w:lang w:val="en-GB"/>
        </w:rPr>
        <w:t>oedema</w:t>
      </w:r>
      <w:r w:rsidRPr="00F13F5E">
        <w:rPr>
          <w:sz w:val="24"/>
          <w:szCs w:val="24"/>
          <w:lang w:val="en-GB"/>
        </w:rPr>
        <w:t xml:space="preserve">, defined as the presence of systolic blood pressure &gt; 160 mmHg, signs of pulmonary </w:t>
      </w:r>
      <w:r w:rsidR="000722D5" w:rsidRPr="00F13F5E">
        <w:rPr>
          <w:sz w:val="24"/>
          <w:szCs w:val="24"/>
          <w:lang w:val="en-GB"/>
        </w:rPr>
        <w:t>oedema</w:t>
      </w:r>
      <w:r w:rsidRPr="00F13F5E">
        <w:rPr>
          <w:sz w:val="24"/>
          <w:szCs w:val="24"/>
          <w:lang w:val="en-GB"/>
        </w:rPr>
        <w:t xml:space="preserve"> and </w:t>
      </w:r>
      <w:r w:rsidR="009E5C1A" w:rsidRPr="00F13F5E">
        <w:rPr>
          <w:sz w:val="24"/>
          <w:szCs w:val="24"/>
          <w:lang w:val="en-GB"/>
        </w:rPr>
        <w:t xml:space="preserve">the </w:t>
      </w:r>
      <w:r w:rsidRPr="00F13F5E">
        <w:rPr>
          <w:sz w:val="24"/>
          <w:szCs w:val="24"/>
          <w:lang w:val="en-GB"/>
        </w:rPr>
        <w:t>need</w:t>
      </w:r>
      <w:r w:rsidR="009E5C1A" w:rsidRPr="00F13F5E">
        <w:rPr>
          <w:sz w:val="24"/>
          <w:szCs w:val="24"/>
          <w:lang w:val="en-GB"/>
        </w:rPr>
        <w:t xml:space="preserve"> for</w:t>
      </w:r>
      <w:r w:rsidRPr="00F13F5E">
        <w:rPr>
          <w:sz w:val="24"/>
          <w:szCs w:val="24"/>
          <w:lang w:val="en-GB"/>
        </w:rPr>
        <w:t xml:space="preserve"> treatment with nitrates or diuretics; or</w:t>
      </w:r>
    </w:p>
    <w:p w:rsidR="005020C9" w:rsidRPr="00F13F5E" w:rsidRDefault="005020C9" w:rsidP="00F13F5E">
      <w:pPr>
        <w:pStyle w:val="EndnoteText"/>
        <w:spacing w:line="480" w:lineRule="auto"/>
        <w:ind w:left="426" w:hanging="142"/>
        <w:rPr>
          <w:lang w:val="en-GB"/>
        </w:rPr>
      </w:pPr>
      <w:r w:rsidRPr="00F13F5E">
        <w:rPr>
          <w:sz w:val="24"/>
          <w:szCs w:val="24"/>
          <w:lang w:val="en-GB"/>
        </w:rPr>
        <w:t>-Arterial hypertension with systolic blood pressure &gt; 160 mmHg and accompanying left ventri</w:t>
      </w:r>
      <w:r w:rsidRPr="00F13F5E">
        <w:rPr>
          <w:sz w:val="24"/>
          <w:szCs w:val="24"/>
          <w:lang w:val="en-GB"/>
        </w:rPr>
        <w:t>c</w:t>
      </w:r>
      <w:r w:rsidRPr="00F13F5E">
        <w:rPr>
          <w:sz w:val="24"/>
          <w:szCs w:val="24"/>
          <w:lang w:val="en-GB"/>
        </w:rPr>
        <w:t>ular hypertrophy identified on E</w:t>
      </w:r>
      <w:r w:rsidR="009E5C1A" w:rsidRPr="00F13F5E">
        <w:rPr>
          <w:sz w:val="24"/>
          <w:szCs w:val="24"/>
          <w:lang w:val="en-GB"/>
        </w:rPr>
        <w:t>chocardiography or EC</w:t>
      </w:r>
      <w:r w:rsidRPr="00F13F5E">
        <w:rPr>
          <w:sz w:val="24"/>
          <w:szCs w:val="24"/>
          <w:lang w:val="en-GB"/>
        </w:rPr>
        <w:t>G</w:t>
      </w:r>
      <w:r w:rsidR="009E5C1A" w:rsidRPr="00F13F5E">
        <w:rPr>
          <w:sz w:val="24"/>
          <w:szCs w:val="24"/>
          <w:lang w:val="en-GB"/>
        </w:rPr>
        <w:t>.</w:t>
      </w:r>
    </w:p>
    <w:p w:rsidR="005413E5" w:rsidRPr="00F13F5E" w:rsidRDefault="005020C9" w:rsidP="00F13F5E">
      <w:pPr>
        <w:spacing w:after="0" w:line="480" w:lineRule="auto"/>
        <w:rPr>
          <w:lang w:val="en-GB"/>
        </w:rPr>
      </w:pPr>
      <w:r w:rsidRPr="00F13F5E">
        <w:rPr>
          <w:rFonts w:ascii="Times New Roman" w:hAnsi="Times New Roman" w:cs="Times New Roman"/>
          <w:sz w:val="24"/>
          <w:szCs w:val="24"/>
          <w:lang w:val="en-GB"/>
        </w:rPr>
        <w:br w:type="textWrapping" w:clear="all"/>
      </w:r>
    </w:p>
    <w:sectPr w:rsidR="005413E5" w:rsidRPr="00F13F5E" w:rsidSect="00F13F5E">
      <w:footerReference w:type="default" r:id="rId10"/>
      <w:pgSz w:w="11906" w:h="16838"/>
      <w:pgMar w:top="1418" w:right="1134" w:bottom="1701" w:left="1134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B1F" w:rsidRDefault="008A2B1F" w:rsidP="002F2D63">
      <w:pPr>
        <w:spacing w:after="0" w:line="240" w:lineRule="auto"/>
      </w:pPr>
      <w:r>
        <w:separator/>
      </w:r>
    </w:p>
  </w:endnote>
  <w:endnote w:type="continuationSeparator" w:id="0">
    <w:p w:rsidR="008A2B1F" w:rsidRDefault="008A2B1F" w:rsidP="002F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IN Nex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3019145"/>
      <w:docPartObj>
        <w:docPartGallery w:val="Page Numbers (Bottom of Page)"/>
        <w:docPartUnique/>
      </w:docPartObj>
    </w:sdtPr>
    <w:sdtEndPr/>
    <w:sdtContent>
      <w:p w:rsidR="00F13F5E" w:rsidRDefault="00F13F5E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459">
          <w:rPr>
            <w:noProof/>
          </w:rPr>
          <w:t>1</w:t>
        </w:r>
        <w:r>
          <w:fldChar w:fldCharType="end"/>
        </w:r>
      </w:p>
    </w:sdtContent>
  </w:sdt>
  <w:p w:rsidR="00F13F5E" w:rsidRDefault="00F13F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B1F" w:rsidRDefault="008A2B1F" w:rsidP="002F2D63">
      <w:pPr>
        <w:spacing w:after="0" w:line="240" w:lineRule="auto"/>
      </w:pPr>
      <w:r>
        <w:separator/>
      </w:r>
    </w:p>
  </w:footnote>
  <w:footnote w:type="continuationSeparator" w:id="0">
    <w:p w:rsidR="008A2B1F" w:rsidRDefault="008A2B1F" w:rsidP="002F2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B166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D5FCAFF4"/>
    <w:lvl w:ilvl="0">
      <w:numFmt w:val="bullet"/>
      <w:lvlText w:val="-"/>
      <w:lvlJc w:val="left"/>
      <w:pPr>
        <w:ind w:left="1800" w:hanging="360"/>
      </w:pPr>
      <w:rPr>
        <w:rFonts w:ascii="DIN Next" w:eastAsiaTheme="minorHAnsi" w:hAnsi="DIN Next" w:cs="Arial" w:hint="default"/>
        <w:lang w:val="en"/>
      </w:rPr>
    </w:lvl>
  </w:abstractNum>
  <w:abstractNum w:abstractNumId="2">
    <w:nsid w:val="078B1C18"/>
    <w:multiLevelType w:val="hybridMultilevel"/>
    <w:tmpl w:val="F0DCF034"/>
    <w:lvl w:ilvl="0" w:tplc="4A72677A">
      <w:numFmt w:val="bullet"/>
      <w:lvlText w:val="-"/>
      <w:lvlJc w:val="left"/>
      <w:pPr>
        <w:ind w:left="720" w:hanging="360"/>
      </w:pPr>
      <w:rPr>
        <w:rFonts w:ascii="DIN Next" w:eastAsiaTheme="minorHAnsi" w:hAnsi="DIN Next" w:cs="Arial" w:hint="default"/>
        <w:lang w:val="en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A2C6D"/>
    <w:multiLevelType w:val="hybridMultilevel"/>
    <w:tmpl w:val="1124E00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A20C35"/>
    <w:multiLevelType w:val="hybridMultilevel"/>
    <w:tmpl w:val="C1406B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F2162B"/>
    <w:multiLevelType w:val="multilevel"/>
    <w:tmpl w:val="43D012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CF930AC"/>
    <w:multiLevelType w:val="hybridMultilevel"/>
    <w:tmpl w:val="E070DB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614D7A"/>
    <w:multiLevelType w:val="hybridMultilevel"/>
    <w:tmpl w:val="98849FFE"/>
    <w:lvl w:ilvl="0" w:tplc="58F05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D273A6" w:tentative="1">
      <w:start w:val="1"/>
      <w:numFmt w:val="lowerLetter"/>
      <w:lvlText w:val="%2."/>
      <w:lvlJc w:val="left"/>
      <w:pPr>
        <w:ind w:left="1080" w:hanging="360"/>
      </w:pPr>
    </w:lvl>
    <w:lvl w:ilvl="2" w:tplc="0C9632C4" w:tentative="1">
      <w:start w:val="1"/>
      <w:numFmt w:val="lowerRoman"/>
      <w:lvlText w:val="%3."/>
      <w:lvlJc w:val="right"/>
      <w:pPr>
        <w:ind w:left="1800" w:hanging="180"/>
      </w:pPr>
    </w:lvl>
    <w:lvl w:ilvl="3" w:tplc="133062B2" w:tentative="1">
      <w:start w:val="1"/>
      <w:numFmt w:val="decimal"/>
      <w:lvlText w:val="%4."/>
      <w:lvlJc w:val="left"/>
      <w:pPr>
        <w:ind w:left="2520" w:hanging="360"/>
      </w:pPr>
    </w:lvl>
    <w:lvl w:ilvl="4" w:tplc="A4DC19B4" w:tentative="1">
      <w:start w:val="1"/>
      <w:numFmt w:val="lowerLetter"/>
      <w:lvlText w:val="%5."/>
      <w:lvlJc w:val="left"/>
      <w:pPr>
        <w:ind w:left="3240" w:hanging="360"/>
      </w:pPr>
    </w:lvl>
    <w:lvl w:ilvl="5" w:tplc="8DF0CF04" w:tentative="1">
      <w:start w:val="1"/>
      <w:numFmt w:val="lowerRoman"/>
      <w:lvlText w:val="%6."/>
      <w:lvlJc w:val="right"/>
      <w:pPr>
        <w:ind w:left="3960" w:hanging="180"/>
      </w:pPr>
    </w:lvl>
    <w:lvl w:ilvl="6" w:tplc="531A8280" w:tentative="1">
      <w:start w:val="1"/>
      <w:numFmt w:val="decimal"/>
      <w:lvlText w:val="%7."/>
      <w:lvlJc w:val="left"/>
      <w:pPr>
        <w:ind w:left="4680" w:hanging="360"/>
      </w:pPr>
    </w:lvl>
    <w:lvl w:ilvl="7" w:tplc="DB025F06" w:tentative="1">
      <w:start w:val="1"/>
      <w:numFmt w:val="lowerLetter"/>
      <w:lvlText w:val="%8."/>
      <w:lvlJc w:val="left"/>
      <w:pPr>
        <w:ind w:left="5400" w:hanging="360"/>
      </w:pPr>
    </w:lvl>
    <w:lvl w:ilvl="8" w:tplc="E0E8AD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CD2202"/>
    <w:multiLevelType w:val="hybridMultilevel"/>
    <w:tmpl w:val="D924E41C"/>
    <w:lvl w:ilvl="0" w:tplc="A0464AFA">
      <w:numFmt w:val="bullet"/>
      <w:lvlText w:val="-"/>
      <w:lvlJc w:val="left"/>
      <w:pPr>
        <w:ind w:left="1069" w:hanging="360"/>
      </w:pPr>
      <w:rPr>
        <w:rFonts w:ascii="DIN Next" w:eastAsiaTheme="minorHAnsi" w:hAnsi="DIN Next" w:cs="Arial" w:hint="default"/>
        <w:lang w:val="en"/>
      </w:rPr>
    </w:lvl>
    <w:lvl w:ilvl="1" w:tplc="04060019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6001B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6000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60019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6001B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6000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60019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6001B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491145B"/>
    <w:multiLevelType w:val="hybridMultilevel"/>
    <w:tmpl w:val="93CA3970"/>
    <w:lvl w:ilvl="0" w:tplc="4A72677A">
      <w:numFmt w:val="bullet"/>
      <w:lvlText w:val="-"/>
      <w:lvlJc w:val="left"/>
      <w:pPr>
        <w:ind w:left="360" w:hanging="360"/>
      </w:pPr>
      <w:rPr>
        <w:rFonts w:ascii="DIN Next" w:eastAsiaTheme="minorHAnsi" w:hAnsi="DIN Next" w:cs="Arial" w:hint="default"/>
        <w:lang w:val="en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4A61C5A"/>
    <w:multiLevelType w:val="hybridMultilevel"/>
    <w:tmpl w:val="D84A27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5304FBB"/>
    <w:multiLevelType w:val="hybridMultilevel"/>
    <w:tmpl w:val="C8CE0B56"/>
    <w:lvl w:ilvl="0" w:tplc="4A72677A">
      <w:numFmt w:val="bullet"/>
      <w:lvlText w:val="-"/>
      <w:lvlJc w:val="left"/>
      <w:pPr>
        <w:ind w:left="1800" w:hanging="360"/>
      </w:pPr>
      <w:rPr>
        <w:rFonts w:ascii="DIN Next" w:eastAsiaTheme="minorHAnsi" w:hAnsi="DIN Next" w:cs="Arial" w:hint="default"/>
        <w:lang w:val="en"/>
      </w:rPr>
    </w:lvl>
    <w:lvl w:ilvl="1" w:tplc="04060003">
      <w:numFmt w:val="bullet"/>
      <w:lvlText w:val="-"/>
      <w:lvlJc w:val="left"/>
      <w:pPr>
        <w:ind w:left="2520" w:hanging="360"/>
      </w:pPr>
      <w:rPr>
        <w:rFonts w:ascii="DIN Next" w:eastAsiaTheme="minorHAnsi" w:hAnsi="DIN Next" w:cs="Arial" w:hint="default"/>
      </w:rPr>
    </w:lvl>
    <w:lvl w:ilvl="2" w:tplc="0406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8A87165"/>
    <w:multiLevelType w:val="hybridMultilevel"/>
    <w:tmpl w:val="DEE2276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4D179E"/>
    <w:multiLevelType w:val="hybridMultilevel"/>
    <w:tmpl w:val="9C8C2FE4"/>
    <w:lvl w:ilvl="0" w:tplc="4A72677A">
      <w:start w:val="1"/>
      <w:numFmt w:val="decimal"/>
      <w:lvlText w:val="%1)"/>
      <w:lvlJc w:val="left"/>
      <w:pPr>
        <w:ind w:left="1668" w:hanging="360"/>
      </w:pPr>
      <w:rPr>
        <w:rFonts w:hint="default"/>
      </w:rPr>
    </w:lvl>
    <w:lvl w:ilvl="1" w:tplc="C30C3B12" w:tentative="1">
      <w:start w:val="1"/>
      <w:numFmt w:val="lowerLetter"/>
      <w:lvlText w:val="%2."/>
      <w:lvlJc w:val="left"/>
      <w:pPr>
        <w:ind w:left="2388" w:hanging="360"/>
      </w:pPr>
    </w:lvl>
    <w:lvl w:ilvl="2" w:tplc="04060005" w:tentative="1">
      <w:start w:val="1"/>
      <w:numFmt w:val="lowerRoman"/>
      <w:lvlText w:val="%3."/>
      <w:lvlJc w:val="right"/>
      <w:pPr>
        <w:ind w:left="3108" w:hanging="180"/>
      </w:pPr>
    </w:lvl>
    <w:lvl w:ilvl="3" w:tplc="04060001" w:tentative="1">
      <w:start w:val="1"/>
      <w:numFmt w:val="decimal"/>
      <w:lvlText w:val="%4."/>
      <w:lvlJc w:val="left"/>
      <w:pPr>
        <w:ind w:left="3828" w:hanging="360"/>
      </w:pPr>
    </w:lvl>
    <w:lvl w:ilvl="4" w:tplc="04060003" w:tentative="1">
      <w:start w:val="1"/>
      <w:numFmt w:val="lowerLetter"/>
      <w:lvlText w:val="%5."/>
      <w:lvlJc w:val="left"/>
      <w:pPr>
        <w:ind w:left="4548" w:hanging="360"/>
      </w:pPr>
    </w:lvl>
    <w:lvl w:ilvl="5" w:tplc="04060005" w:tentative="1">
      <w:start w:val="1"/>
      <w:numFmt w:val="lowerRoman"/>
      <w:lvlText w:val="%6."/>
      <w:lvlJc w:val="right"/>
      <w:pPr>
        <w:ind w:left="5268" w:hanging="180"/>
      </w:pPr>
    </w:lvl>
    <w:lvl w:ilvl="6" w:tplc="04060001" w:tentative="1">
      <w:start w:val="1"/>
      <w:numFmt w:val="decimal"/>
      <w:lvlText w:val="%7."/>
      <w:lvlJc w:val="left"/>
      <w:pPr>
        <w:ind w:left="5988" w:hanging="360"/>
      </w:pPr>
    </w:lvl>
    <w:lvl w:ilvl="7" w:tplc="04060003" w:tentative="1">
      <w:start w:val="1"/>
      <w:numFmt w:val="lowerLetter"/>
      <w:lvlText w:val="%8."/>
      <w:lvlJc w:val="left"/>
      <w:pPr>
        <w:ind w:left="6708" w:hanging="360"/>
      </w:pPr>
    </w:lvl>
    <w:lvl w:ilvl="8" w:tplc="04060005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4">
    <w:nsid w:val="2E5B0399"/>
    <w:multiLevelType w:val="hybridMultilevel"/>
    <w:tmpl w:val="458207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D4D64"/>
    <w:multiLevelType w:val="hybridMultilevel"/>
    <w:tmpl w:val="6E649574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695409F"/>
    <w:multiLevelType w:val="hybridMultilevel"/>
    <w:tmpl w:val="C35C452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950789E"/>
    <w:multiLevelType w:val="hybridMultilevel"/>
    <w:tmpl w:val="552AB81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EAC1860"/>
    <w:multiLevelType w:val="hybridMultilevel"/>
    <w:tmpl w:val="A8F0920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4060019">
      <w:start w:val="1"/>
      <w:numFmt w:val="lowerLetter"/>
      <w:lvlText w:val="%2."/>
      <w:lvlJc w:val="left"/>
      <w:pPr>
        <w:ind w:left="2007" w:hanging="360"/>
      </w:pPr>
    </w:lvl>
    <w:lvl w:ilvl="2" w:tplc="0406001B" w:tentative="1">
      <w:start w:val="1"/>
      <w:numFmt w:val="lowerRoman"/>
      <w:lvlText w:val="%3."/>
      <w:lvlJc w:val="right"/>
      <w:pPr>
        <w:ind w:left="2727" w:hanging="180"/>
      </w:pPr>
    </w:lvl>
    <w:lvl w:ilvl="3" w:tplc="0406000F" w:tentative="1">
      <w:start w:val="1"/>
      <w:numFmt w:val="decimal"/>
      <w:lvlText w:val="%4."/>
      <w:lvlJc w:val="left"/>
      <w:pPr>
        <w:ind w:left="3447" w:hanging="360"/>
      </w:pPr>
    </w:lvl>
    <w:lvl w:ilvl="4" w:tplc="04060019" w:tentative="1">
      <w:start w:val="1"/>
      <w:numFmt w:val="lowerLetter"/>
      <w:lvlText w:val="%5."/>
      <w:lvlJc w:val="left"/>
      <w:pPr>
        <w:ind w:left="4167" w:hanging="360"/>
      </w:pPr>
    </w:lvl>
    <w:lvl w:ilvl="5" w:tplc="0406001B" w:tentative="1">
      <w:start w:val="1"/>
      <w:numFmt w:val="lowerRoman"/>
      <w:lvlText w:val="%6."/>
      <w:lvlJc w:val="right"/>
      <w:pPr>
        <w:ind w:left="4887" w:hanging="180"/>
      </w:pPr>
    </w:lvl>
    <w:lvl w:ilvl="6" w:tplc="0406000F" w:tentative="1">
      <w:start w:val="1"/>
      <w:numFmt w:val="decimal"/>
      <w:lvlText w:val="%7."/>
      <w:lvlJc w:val="left"/>
      <w:pPr>
        <w:ind w:left="5607" w:hanging="360"/>
      </w:pPr>
    </w:lvl>
    <w:lvl w:ilvl="7" w:tplc="04060019" w:tentative="1">
      <w:start w:val="1"/>
      <w:numFmt w:val="lowerLetter"/>
      <w:lvlText w:val="%8."/>
      <w:lvlJc w:val="left"/>
      <w:pPr>
        <w:ind w:left="6327" w:hanging="360"/>
      </w:pPr>
    </w:lvl>
    <w:lvl w:ilvl="8" w:tplc="040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EE936F2"/>
    <w:multiLevelType w:val="hybridMultilevel"/>
    <w:tmpl w:val="52F015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CAA4FF2"/>
    <w:multiLevelType w:val="hybridMultilevel"/>
    <w:tmpl w:val="9BBAB45C"/>
    <w:lvl w:ilvl="0" w:tplc="B9AA61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B920B5"/>
    <w:multiLevelType w:val="multilevel"/>
    <w:tmpl w:val="14EE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E792EC9"/>
    <w:multiLevelType w:val="hybridMultilevel"/>
    <w:tmpl w:val="ACB8BD6C"/>
    <w:lvl w:ilvl="0" w:tplc="2A8246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AEC99EA">
      <w:start w:val="1"/>
      <w:numFmt w:val="lowerLetter"/>
      <w:lvlText w:val="%2."/>
      <w:lvlJc w:val="left"/>
      <w:pPr>
        <w:ind w:left="1800" w:hanging="360"/>
      </w:pPr>
    </w:lvl>
    <w:lvl w:ilvl="2" w:tplc="1DFA64B2" w:tentative="1">
      <w:start w:val="1"/>
      <w:numFmt w:val="lowerRoman"/>
      <w:lvlText w:val="%3."/>
      <w:lvlJc w:val="right"/>
      <w:pPr>
        <w:ind w:left="2520" w:hanging="180"/>
      </w:pPr>
    </w:lvl>
    <w:lvl w:ilvl="3" w:tplc="7F30F028" w:tentative="1">
      <w:start w:val="1"/>
      <w:numFmt w:val="decimal"/>
      <w:lvlText w:val="%4."/>
      <w:lvlJc w:val="left"/>
      <w:pPr>
        <w:ind w:left="3240" w:hanging="360"/>
      </w:pPr>
    </w:lvl>
    <w:lvl w:ilvl="4" w:tplc="CC38FA72" w:tentative="1">
      <w:start w:val="1"/>
      <w:numFmt w:val="lowerLetter"/>
      <w:lvlText w:val="%5."/>
      <w:lvlJc w:val="left"/>
      <w:pPr>
        <w:ind w:left="3960" w:hanging="360"/>
      </w:pPr>
    </w:lvl>
    <w:lvl w:ilvl="5" w:tplc="AC5028EE" w:tentative="1">
      <w:start w:val="1"/>
      <w:numFmt w:val="lowerRoman"/>
      <w:lvlText w:val="%6."/>
      <w:lvlJc w:val="right"/>
      <w:pPr>
        <w:ind w:left="4680" w:hanging="180"/>
      </w:pPr>
    </w:lvl>
    <w:lvl w:ilvl="6" w:tplc="B5C030F4" w:tentative="1">
      <w:start w:val="1"/>
      <w:numFmt w:val="decimal"/>
      <w:lvlText w:val="%7."/>
      <w:lvlJc w:val="left"/>
      <w:pPr>
        <w:ind w:left="5400" w:hanging="360"/>
      </w:pPr>
    </w:lvl>
    <w:lvl w:ilvl="7" w:tplc="73865CE4" w:tentative="1">
      <w:start w:val="1"/>
      <w:numFmt w:val="lowerLetter"/>
      <w:lvlText w:val="%8."/>
      <w:lvlJc w:val="left"/>
      <w:pPr>
        <w:ind w:left="6120" w:hanging="360"/>
      </w:pPr>
    </w:lvl>
    <w:lvl w:ilvl="8" w:tplc="1DD6FCD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C57478"/>
    <w:multiLevelType w:val="hybridMultilevel"/>
    <w:tmpl w:val="AA343E2A"/>
    <w:lvl w:ilvl="0" w:tplc="D14A8C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612B20"/>
    <w:multiLevelType w:val="hybridMultilevel"/>
    <w:tmpl w:val="311C499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9BE0FA6"/>
    <w:multiLevelType w:val="hybridMultilevel"/>
    <w:tmpl w:val="1304C4E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B673BDE"/>
    <w:multiLevelType w:val="hybridMultilevel"/>
    <w:tmpl w:val="09C4DED2"/>
    <w:lvl w:ilvl="0" w:tplc="E6E4736E">
      <w:start w:val="1"/>
      <w:numFmt w:val="decimal"/>
      <w:lvlText w:val="%1)"/>
      <w:lvlJc w:val="left"/>
      <w:pPr>
        <w:ind w:left="16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8" w:hanging="360"/>
      </w:pPr>
    </w:lvl>
    <w:lvl w:ilvl="2" w:tplc="0406001B" w:tentative="1">
      <w:start w:val="1"/>
      <w:numFmt w:val="lowerRoman"/>
      <w:lvlText w:val="%3."/>
      <w:lvlJc w:val="right"/>
      <w:pPr>
        <w:ind w:left="3108" w:hanging="180"/>
      </w:pPr>
    </w:lvl>
    <w:lvl w:ilvl="3" w:tplc="0406000F" w:tentative="1">
      <w:start w:val="1"/>
      <w:numFmt w:val="decimal"/>
      <w:lvlText w:val="%4."/>
      <w:lvlJc w:val="left"/>
      <w:pPr>
        <w:ind w:left="3828" w:hanging="360"/>
      </w:pPr>
    </w:lvl>
    <w:lvl w:ilvl="4" w:tplc="04060019" w:tentative="1">
      <w:start w:val="1"/>
      <w:numFmt w:val="lowerLetter"/>
      <w:lvlText w:val="%5."/>
      <w:lvlJc w:val="left"/>
      <w:pPr>
        <w:ind w:left="4548" w:hanging="360"/>
      </w:pPr>
    </w:lvl>
    <w:lvl w:ilvl="5" w:tplc="0406001B" w:tentative="1">
      <w:start w:val="1"/>
      <w:numFmt w:val="lowerRoman"/>
      <w:lvlText w:val="%6."/>
      <w:lvlJc w:val="right"/>
      <w:pPr>
        <w:ind w:left="5268" w:hanging="180"/>
      </w:pPr>
    </w:lvl>
    <w:lvl w:ilvl="6" w:tplc="0406000F" w:tentative="1">
      <w:start w:val="1"/>
      <w:numFmt w:val="decimal"/>
      <w:lvlText w:val="%7."/>
      <w:lvlJc w:val="left"/>
      <w:pPr>
        <w:ind w:left="5988" w:hanging="360"/>
      </w:pPr>
    </w:lvl>
    <w:lvl w:ilvl="7" w:tplc="04060019" w:tentative="1">
      <w:start w:val="1"/>
      <w:numFmt w:val="lowerLetter"/>
      <w:lvlText w:val="%8."/>
      <w:lvlJc w:val="left"/>
      <w:pPr>
        <w:ind w:left="6708" w:hanging="360"/>
      </w:pPr>
    </w:lvl>
    <w:lvl w:ilvl="8" w:tplc="0406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27">
    <w:nsid w:val="672D648C"/>
    <w:multiLevelType w:val="hybridMultilevel"/>
    <w:tmpl w:val="330CE200"/>
    <w:lvl w:ilvl="0" w:tplc="21F069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92505E0"/>
    <w:multiLevelType w:val="hybridMultilevel"/>
    <w:tmpl w:val="445E387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D3F660C"/>
    <w:multiLevelType w:val="hybridMultilevel"/>
    <w:tmpl w:val="401019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36F4ACB"/>
    <w:multiLevelType w:val="hybridMultilevel"/>
    <w:tmpl w:val="72DCE85A"/>
    <w:lvl w:ilvl="0" w:tplc="492EDF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791664"/>
    <w:multiLevelType w:val="hybridMultilevel"/>
    <w:tmpl w:val="571099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76B080B"/>
    <w:multiLevelType w:val="hybridMultilevel"/>
    <w:tmpl w:val="43EC0A80"/>
    <w:lvl w:ilvl="0" w:tplc="08090001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7BE7366"/>
    <w:multiLevelType w:val="hybridMultilevel"/>
    <w:tmpl w:val="E1D0AA0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060019">
      <w:start w:val="1"/>
      <w:numFmt w:val="lowerLetter"/>
      <w:lvlText w:val="%2."/>
      <w:lvlJc w:val="left"/>
      <w:pPr>
        <w:ind w:left="2160" w:hanging="360"/>
      </w:pPr>
    </w:lvl>
    <w:lvl w:ilvl="2" w:tplc="0406001B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B9C6E63"/>
    <w:multiLevelType w:val="hybridMultilevel"/>
    <w:tmpl w:val="76BEC87C"/>
    <w:lvl w:ilvl="0" w:tplc="EF7896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60003" w:tentative="1">
      <w:start w:val="1"/>
      <w:numFmt w:val="lowerLetter"/>
      <w:lvlText w:val="%2."/>
      <w:lvlJc w:val="left"/>
      <w:pPr>
        <w:ind w:left="1800" w:hanging="360"/>
      </w:pPr>
    </w:lvl>
    <w:lvl w:ilvl="2" w:tplc="04060005" w:tentative="1">
      <w:start w:val="1"/>
      <w:numFmt w:val="lowerRoman"/>
      <w:lvlText w:val="%3."/>
      <w:lvlJc w:val="right"/>
      <w:pPr>
        <w:ind w:left="2520" w:hanging="180"/>
      </w:pPr>
    </w:lvl>
    <w:lvl w:ilvl="3" w:tplc="04060001" w:tentative="1">
      <w:start w:val="1"/>
      <w:numFmt w:val="decimal"/>
      <w:lvlText w:val="%4."/>
      <w:lvlJc w:val="left"/>
      <w:pPr>
        <w:ind w:left="3240" w:hanging="360"/>
      </w:pPr>
    </w:lvl>
    <w:lvl w:ilvl="4" w:tplc="04060003" w:tentative="1">
      <w:start w:val="1"/>
      <w:numFmt w:val="lowerLetter"/>
      <w:lvlText w:val="%5."/>
      <w:lvlJc w:val="left"/>
      <w:pPr>
        <w:ind w:left="3960" w:hanging="360"/>
      </w:pPr>
    </w:lvl>
    <w:lvl w:ilvl="5" w:tplc="04060005" w:tentative="1">
      <w:start w:val="1"/>
      <w:numFmt w:val="lowerRoman"/>
      <w:lvlText w:val="%6."/>
      <w:lvlJc w:val="right"/>
      <w:pPr>
        <w:ind w:left="4680" w:hanging="180"/>
      </w:pPr>
    </w:lvl>
    <w:lvl w:ilvl="6" w:tplc="04060001" w:tentative="1">
      <w:start w:val="1"/>
      <w:numFmt w:val="decimal"/>
      <w:lvlText w:val="%7."/>
      <w:lvlJc w:val="left"/>
      <w:pPr>
        <w:ind w:left="5400" w:hanging="360"/>
      </w:pPr>
    </w:lvl>
    <w:lvl w:ilvl="7" w:tplc="04060003" w:tentative="1">
      <w:start w:val="1"/>
      <w:numFmt w:val="lowerLetter"/>
      <w:lvlText w:val="%8."/>
      <w:lvlJc w:val="left"/>
      <w:pPr>
        <w:ind w:left="6120" w:hanging="360"/>
      </w:pPr>
    </w:lvl>
    <w:lvl w:ilvl="8" w:tplc="0406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E6D5FF6"/>
    <w:multiLevelType w:val="hybridMultilevel"/>
    <w:tmpl w:val="C1406B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5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11"/>
  </w:num>
  <w:num w:numId="7">
    <w:abstractNumId w:val="21"/>
  </w:num>
  <w:num w:numId="8">
    <w:abstractNumId w:val="8"/>
  </w:num>
  <w:num w:numId="9">
    <w:abstractNumId w:val="22"/>
  </w:num>
  <w:num w:numId="10">
    <w:abstractNumId w:val="26"/>
  </w:num>
  <w:num w:numId="11">
    <w:abstractNumId w:val="13"/>
  </w:num>
  <w:num w:numId="12">
    <w:abstractNumId w:val="34"/>
  </w:num>
  <w:num w:numId="13">
    <w:abstractNumId w:val="32"/>
  </w:num>
  <w:num w:numId="14">
    <w:abstractNumId w:val="5"/>
    <w:lvlOverride w:ilvl="0">
      <w:startOverride w:val="1"/>
    </w:lvlOverride>
  </w:num>
  <w:num w:numId="15">
    <w:abstractNumId w:val="27"/>
  </w:num>
  <w:num w:numId="16">
    <w:abstractNumId w:val="5"/>
    <w:lvlOverride w:ilvl="0">
      <w:startOverride w:val="1"/>
    </w:lvlOverride>
  </w:num>
  <w:num w:numId="17">
    <w:abstractNumId w:val="5"/>
    <w:lvlOverride w:ilvl="0">
      <w:startOverride w:val="1"/>
    </w:lvlOverride>
  </w:num>
  <w:num w:numId="18">
    <w:abstractNumId w:val="5"/>
  </w:num>
  <w:num w:numId="19">
    <w:abstractNumId w:val="7"/>
  </w:num>
  <w:num w:numId="20">
    <w:abstractNumId w:val="20"/>
  </w:num>
  <w:num w:numId="21">
    <w:abstractNumId w:val="5"/>
    <w:lvlOverride w:ilvl="0">
      <w:startOverride w:val="1"/>
    </w:lvlOverride>
  </w:num>
  <w:num w:numId="22">
    <w:abstractNumId w:val="4"/>
  </w:num>
  <w:num w:numId="23">
    <w:abstractNumId w:val="29"/>
  </w:num>
  <w:num w:numId="24">
    <w:abstractNumId w:val="23"/>
  </w:num>
  <w:num w:numId="25">
    <w:abstractNumId w:val="30"/>
  </w:num>
  <w:num w:numId="26">
    <w:abstractNumId w:val="35"/>
  </w:num>
  <w:num w:numId="27">
    <w:abstractNumId w:val="0"/>
  </w:num>
  <w:num w:numId="28">
    <w:abstractNumId w:val="6"/>
  </w:num>
  <w:num w:numId="29">
    <w:abstractNumId w:val="10"/>
  </w:num>
  <w:num w:numId="30">
    <w:abstractNumId w:val="31"/>
  </w:num>
  <w:num w:numId="31">
    <w:abstractNumId w:val="9"/>
  </w:num>
  <w:num w:numId="32">
    <w:abstractNumId w:val="2"/>
  </w:num>
  <w:num w:numId="33">
    <w:abstractNumId w:val="15"/>
  </w:num>
  <w:num w:numId="34">
    <w:abstractNumId w:val="18"/>
  </w:num>
  <w:num w:numId="35">
    <w:abstractNumId w:val="14"/>
  </w:num>
  <w:num w:numId="36">
    <w:abstractNumId w:val="17"/>
  </w:num>
  <w:num w:numId="37">
    <w:abstractNumId w:val="16"/>
  </w:num>
  <w:num w:numId="38">
    <w:abstractNumId w:val="28"/>
  </w:num>
  <w:num w:numId="39">
    <w:abstractNumId w:val="33"/>
  </w:num>
  <w:num w:numId="40">
    <w:abstractNumId w:val="24"/>
  </w:num>
  <w:num w:numId="41">
    <w:abstractNumId w:val="25"/>
  </w:num>
  <w:num w:numId="42">
    <w:abstractNumId w:val="3"/>
  </w:num>
  <w:num w:numId="43">
    <w:abstractNumId w:val="12"/>
  </w:num>
  <w:num w:numId="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D72"/>
    <w:rsid w:val="00002610"/>
    <w:rsid w:val="00045904"/>
    <w:rsid w:val="00071C17"/>
    <w:rsid w:val="000722D5"/>
    <w:rsid w:val="00097459"/>
    <w:rsid w:val="000A0362"/>
    <w:rsid w:val="000A2EFE"/>
    <w:rsid w:val="000C27F0"/>
    <w:rsid w:val="000C392A"/>
    <w:rsid w:val="000C3ADD"/>
    <w:rsid w:val="000C5EDE"/>
    <w:rsid w:val="000E58C3"/>
    <w:rsid w:val="00110342"/>
    <w:rsid w:val="001135C6"/>
    <w:rsid w:val="001255A7"/>
    <w:rsid w:val="001476AD"/>
    <w:rsid w:val="00161015"/>
    <w:rsid w:val="00164A23"/>
    <w:rsid w:val="001671CB"/>
    <w:rsid w:val="00187F03"/>
    <w:rsid w:val="00196AF9"/>
    <w:rsid w:val="0020171F"/>
    <w:rsid w:val="00211224"/>
    <w:rsid w:val="00220FB4"/>
    <w:rsid w:val="002C254C"/>
    <w:rsid w:val="002E3A45"/>
    <w:rsid w:val="002F2D63"/>
    <w:rsid w:val="003133EB"/>
    <w:rsid w:val="003162D6"/>
    <w:rsid w:val="00326A69"/>
    <w:rsid w:val="00331749"/>
    <w:rsid w:val="00340465"/>
    <w:rsid w:val="00360CA8"/>
    <w:rsid w:val="003702C1"/>
    <w:rsid w:val="003975C7"/>
    <w:rsid w:val="003D29DC"/>
    <w:rsid w:val="003D3A27"/>
    <w:rsid w:val="003E61B1"/>
    <w:rsid w:val="003F7987"/>
    <w:rsid w:val="004062C6"/>
    <w:rsid w:val="004145E1"/>
    <w:rsid w:val="004340F2"/>
    <w:rsid w:val="00442409"/>
    <w:rsid w:val="004445FA"/>
    <w:rsid w:val="00447E73"/>
    <w:rsid w:val="00450781"/>
    <w:rsid w:val="004526EE"/>
    <w:rsid w:val="0047093C"/>
    <w:rsid w:val="00484AB0"/>
    <w:rsid w:val="00484BF5"/>
    <w:rsid w:val="004871C7"/>
    <w:rsid w:val="004B3E10"/>
    <w:rsid w:val="004B67E4"/>
    <w:rsid w:val="004C7FDA"/>
    <w:rsid w:val="004E39EE"/>
    <w:rsid w:val="004F69AE"/>
    <w:rsid w:val="005020C9"/>
    <w:rsid w:val="00522EBD"/>
    <w:rsid w:val="00524BAC"/>
    <w:rsid w:val="005413E5"/>
    <w:rsid w:val="005776AF"/>
    <w:rsid w:val="00592C0F"/>
    <w:rsid w:val="00596676"/>
    <w:rsid w:val="005A4B42"/>
    <w:rsid w:val="005B1A5F"/>
    <w:rsid w:val="005F17E3"/>
    <w:rsid w:val="00621220"/>
    <w:rsid w:val="00626FD5"/>
    <w:rsid w:val="006366DF"/>
    <w:rsid w:val="00642CD9"/>
    <w:rsid w:val="00643EAC"/>
    <w:rsid w:val="00655D72"/>
    <w:rsid w:val="00663DB3"/>
    <w:rsid w:val="006A2288"/>
    <w:rsid w:val="006C7C93"/>
    <w:rsid w:val="006E0927"/>
    <w:rsid w:val="006E1BEC"/>
    <w:rsid w:val="006F42D3"/>
    <w:rsid w:val="00705DC0"/>
    <w:rsid w:val="00707722"/>
    <w:rsid w:val="00747351"/>
    <w:rsid w:val="00786DC0"/>
    <w:rsid w:val="007A1D27"/>
    <w:rsid w:val="007E5B11"/>
    <w:rsid w:val="007F02F6"/>
    <w:rsid w:val="007F62EC"/>
    <w:rsid w:val="0081686E"/>
    <w:rsid w:val="00822DDA"/>
    <w:rsid w:val="008439D0"/>
    <w:rsid w:val="008828E1"/>
    <w:rsid w:val="00895FE3"/>
    <w:rsid w:val="008A1746"/>
    <w:rsid w:val="008A2B1F"/>
    <w:rsid w:val="008C6F6C"/>
    <w:rsid w:val="008D3B2D"/>
    <w:rsid w:val="0090512D"/>
    <w:rsid w:val="009168B1"/>
    <w:rsid w:val="00924FF8"/>
    <w:rsid w:val="00951694"/>
    <w:rsid w:val="00966784"/>
    <w:rsid w:val="00977759"/>
    <w:rsid w:val="00986820"/>
    <w:rsid w:val="00994B75"/>
    <w:rsid w:val="00995B41"/>
    <w:rsid w:val="009A70B3"/>
    <w:rsid w:val="009B32B6"/>
    <w:rsid w:val="009D7FF5"/>
    <w:rsid w:val="009E5C1A"/>
    <w:rsid w:val="009F3376"/>
    <w:rsid w:val="00A10DF0"/>
    <w:rsid w:val="00A11829"/>
    <w:rsid w:val="00A27B80"/>
    <w:rsid w:val="00A75065"/>
    <w:rsid w:val="00AA01DB"/>
    <w:rsid w:val="00AD5D5D"/>
    <w:rsid w:val="00AF23B2"/>
    <w:rsid w:val="00AF44C7"/>
    <w:rsid w:val="00B004B8"/>
    <w:rsid w:val="00B07C8F"/>
    <w:rsid w:val="00B235B8"/>
    <w:rsid w:val="00B261C1"/>
    <w:rsid w:val="00B54E86"/>
    <w:rsid w:val="00B908C5"/>
    <w:rsid w:val="00BA0B20"/>
    <w:rsid w:val="00BA6D8F"/>
    <w:rsid w:val="00BB42A5"/>
    <w:rsid w:val="00BC0775"/>
    <w:rsid w:val="00BF363F"/>
    <w:rsid w:val="00BF538B"/>
    <w:rsid w:val="00BF7B9D"/>
    <w:rsid w:val="00C55CF2"/>
    <w:rsid w:val="00C67FE4"/>
    <w:rsid w:val="00C97EF0"/>
    <w:rsid w:val="00CB37DC"/>
    <w:rsid w:val="00CB4923"/>
    <w:rsid w:val="00CC36AB"/>
    <w:rsid w:val="00CD599A"/>
    <w:rsid w:val="00CE4ACA"/>
    <w:rsid w:val="00D0706A"/>
    <w:rsid w:val="00D2567D"/>
    <w:rsid w:val="00D27B0D"/>
    <w:rsid w:val="00D33913"/>
    <w:rsid w:val="00D52382"/>
    <w:rsid w:val="00DA2C25"/>
    <w:rsid w:val="00DA313E"/>
    <w:rsid w:val="00DB5E1D"/>
    <w:rsid w:val="00DC2430"/>
    <w:rsid w:val="00DD4AAC"/>
    <w:rsid w:val="00DE0AF7"/>
    <w:rsid w:val="00DE110C"/>
    <w:rsid w:val="00E40AE1"/>
    <w:rsid w:val="00E42D69"/>
    <w:rsid w:val="00E81DA5"/>
    <w:rsid w:val="00E8727B"/>
    <w:rsid w:val="00E87D4A"/>
    <w:rsid w:val="00E93DE1"/>
    <w:rsid w:val="00EA3678"/>
    <w:rsid w:val="00EA7A3A"/>
    <w:rsid w:val="00EA7DA8"/>
    <w:rsid w:val="00EE17FA"/>
    <w:rsid w:val="00EE2B8B"/>
    <w:rsid w:val="00EE7187"/>
    <w:rsid w:val="00F12853"/>
    <w:rsid w:val="00F13F5E"/>
    <w:rsid w:val="00F321EC"/>
    <w:rsid w:val="00F46535"/>
    <w:rsid w:val="00F730CE"/>
    <w:rsid w:val="00F8463A"/>
    <w:rsid w:val="00FB7FF2"/>
    <w:rsid w:val="00FC2DE3"/>
    <w:rsid w:val="00FE2F37"/>
    <w:rsid w:val="00FE3F94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5ED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55D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D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55D72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655D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Number">
    <w:name w:val="List Number"/>
    <w:basedOn w:val="Normal"/>
    <w:uiPriority w:val="99"/>
    <w:unhideWhenUsed/>
    <w:rsid w:val="009B32B6"/>
    <w:pPr>
      <w:contextualSpacing/>
    </w:pPr>
  </w:style>
  <w:style w:type="paragraph" w:styleId="ListBullet">
    <w:name w:val="List Bullet"/>
    <w:basedOn w:val="Normal"/>
    <w:uiPriority w:val="99"/>
    <w:unhideWhenUsed/>
    <w:rsid w:val="00B908C5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D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D63"/>
  </w:style>
  <w:style w:type="paragraph" w:styleId="Footer">
    <w:name w:val="footer"/>
    <w:basedOn w:val="Normal"/>
    <w:link w:val="FooterChar"/>
    <w:uiPriority w:val="99"/>
    <w:unhideWhenUsed/>
    <w:rsid w:val="002F2D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D63"/>
  </w:style>
  <w:style w:type="paragraph" w:styleId="BalloonText">
    <w:name w:val="Balloon Text"/>
    <w:basedOn w:val="Normal"/>
    <w:link w:val="BalloonTextChar"/>
    <w:uiPriority w:val="99"/>
    <w:semiHidden/>
    <w:unhideWhenUsed/>
    <w:rsid w:val="002F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D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0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38B"/>
    <w:rPr>
      <w:b/>
      <w:bCs/>
      <w:i/>
      <w:iCs/>
      <w:color w:val="5B9BD5" w:themeColor="accent1"/>
    </w:rPr>
  </w:style>
  <w:style w:type="paragraph" w:styleId="EndnoteText">
    <w:name w:val="endnote text"/>
    <w:basedOn w:val="Normal"/>
    <w:link w:val="EndnoteTextChar"/>
    <w:uiPriority w:val="99"/>
    <w:unhideWhenUsed/>
    <w:rsid w:val="004F69A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F69AE"/>
    <w:rPr>
      <w:sz w:val="20"/>
      <w:szCs w:val="20"/>
      <w:lang w:val="da-DK"/>
    </w:rPr>
  </w:style>
  <w:style w:type="character" w:styleId="EndnoteReference">
    <w:name w:val="endnote reference"/>
    <w:basedOn w:val="DefaultParagraphFont"/>
    <w:uiPriority w:val="99"/>
    <w:semiHidden/>
    <w:unhideWhenUsed/>
    <w:rsid w:val="004F69AE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0C5E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da-DK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2C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2C25"/>
    <w:rPr>
      <w:sz w:val="20"/>
      <w:szCs w:val="20"/>
      <w:lang w:val="da-DK"/>
    </w:rPr>
  </w:style>
  <w:style w:type="character" w:styleId="FootnoteReference">
    <w:name w:val="footnote reference"/>
    <w:basedOn w:val="DefaultParagraphFont"/>
    <w:uiPriority w:val="99"/>
    <w:semiHidden/>
    <w:unhideWhenUsed/>
    <w:rsid w:val="00DA2C2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F42D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255A7"/>
    <w:pPr>
      <w:spacing w:after="0" w:line="240" w:lineRule="auto"/>
    </w:pPr>
    <w:rPr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1255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5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5A7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5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5A7"/>
    <w:rPr>
      <w:b/>
      <w:bCs/>
      <w:sz w:val="20"/>
      <w:szCs w:val="20"/>
      <w:lang w:val="da-DK"/>
    </w:rPr>
  </w:style>
  <w:style w:type="character" w:styleId="LineNumber">
    <w:name w:val="line number"/>
    <w:basedOn w:val="DefaultParagraphFont"/>
    <w:uiPriority w:val="99"/>
    <w:semiHidden/>
    <w:unhideWhenUsed/>
    <w:rsid w:val="00F13F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5ED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55D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D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55D72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655D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Number">
    <w:name w:val="List Number"/>
    <w:basedOn w:val="Normal"/>
    <w:uiPriority w:val="99"/>
    <w:unhideWhenUsed/>
    <w:rsid w:val="009B32B6"/>
    <w:pPr>
      <w:contextualSpacing/>
    </w:pPr>
  </w:style>
  <w:style w:type="paragraph" w:styleId="ListBullet">
    <w:name w:val="List Bullet"/>
    <w:basedOn w:val="Normal"/>
    <w:uiPriority w:val="99"/>
    <w:unhideWhenUsed/>
    <w:rsid w:val="00B908C5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D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D63"/>
  </w:style>
  <w:style w:type="paragraph" w:styleId="Footer">
    <w:name w:val="footer"/>
    <w:basedOn w:val="Normal"/>
    <w:link w:val="FooterChar"/>
    <w:uiPriority w:val="99"/>
    <w:unhideWhenUsed/>
    <w:rsid w:val="002F2D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D63"/>
  </w:style>
  <w:style w:type="paragraph" w:styleId="BalloonText">
    <w:name w:val="Balloon Text"/>
    <w:basedOn w:val="Normal"/>
    <w:link w:val="BalloonTextChar"/>
    <w:uiPriority w:val="99"/>
    <w:semiHidden/>
    <w:unhideWhenUsed/>
    <w:rsid w:val="002F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D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0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38B"/>
    <w:rPr>
      <w:b/>
      <w:bCs/>
      <w:i/>
      <w:iCs/>
      <w:color w:val="5B9BD5" w:themeColor="accent1"/>
    </w:rPr>
  </w:style>
  <w:style w:type="paragraph" w:styleId="EndnoteText">
    <w:name w:val="endnote text"/>
    <w:basedOn w:val="Normal"/>
    <w:link w:val="EndnoteTextChar"/>
    <w:uiPriority w:val="99"/>
    <w:unhideWhenUsed/>
    <w:rsid w:val="004F69A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F69AE"/>
    <w:rPr>
      <w:sz w:val="20"/>
      <w:szCs w:val="20"/>
      <w:lang w:val="da-DK"/>
    </w:rPr>
  </w:style>
  <w:style w:type="character" w:styleId="EndnoteReference">
    <w:name w:val="endnote reference"/>
    <w:basedOn w:val="DefaultParagraphFont"/>
    <w:uiPriority w:val="99"/>
    <w:semiHidden/>
    <w:unhideWhenUsed/>
    <w:rsid w:val="004F69AE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0C5E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da-DK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2C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2C25"/>
    <w:rPr>
      <w:sz w:val="20"/>
      <w:szCs w:val="20"/>
      <w:lang w:val="da-DK"/>
    </w:rPr>
  </w:style>
  <w:style w:type="character" w:styleId="FootnoteReference">
    <w:name w:val="footnote reference"/>
    <w:basedOn w:val="DefaultParagraphFont"/>
    <w:uiPriority w:val="99"/>
    <w:semiHidden/>
    <w:unhideWhenUsed/>
    <w:rsid w:val="00DA2C2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F42D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255A7"/>
    <w:pPr>
      <w:spacing w:after="0" w:line="240" w:lineRule="auto"/>
    </w:pPr>
    <w:rPr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1255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5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5A7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5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5A7"/>
    <w:rPr>
      <w:b/>
      <w:bCs/>
      <w:sz w:val="20"/>
      <w:szCs w:val="20"/>
      <w:lang w:val="da-DK"/>
    </w:rPr>
  </w:style>
  <w:style w:type="character" w:styleId="LineNumber">
    <w:name w:val="line number"/>
    <w:basedOn w:val="DefaultParagraphFont"/>
    <w:uiPriority w:val="99"/>
    <w:semiHidden/>
    <w:unhideWhenUsed/>
    <w:rsid w:val="00F13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86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3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5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10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6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713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904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33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280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8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944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2447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6642">
          <w:marLeft w:val="0"/>
          <w:marRight w:val="0"/>
          <w:marTop w:val="0"/>
          <w:marBottom w:val="0"/>
          <w:divBdr>
            <w:top w:val="single" w:sz="12" w:space="0" w:color="D2D2D2"/>
            <w:left w:val="single" w:sz="12" w:space="0" w:color="D2D2D2"/>
            <w:bottom w:val="single" w:sz="12" w:space="0" w:color="D2D2D2"/>
            <w:right w:val="single" w:sz="12" w:space="0" w:color="D2D2D2"/>
          </w:divBdr>
          <w:divsChild>
            <w:div w:id="14433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0609">
              <w:marLeft w:val="60"/>
              <w:marRight w:val="60"/>
              <w:marTop w:val="6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215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5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2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5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4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8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8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0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53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35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879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53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529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8462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178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8996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64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429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551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491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99845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1536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33572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2158334">
                                                                                                      <w:marLeft w:val="600"/>
                                                                                                      <w:marRight w:val="0"/>
                                                                                                      <w:marTop w:val="280"/>
                                                                                                      <w:marBottom w:val="28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12269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2AA91-6830-4799-9E80-5663744F4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2121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Claus Kjær Pedersen</dc:creator>
  <cp:lastModifiedBy>Capangan, Fritz</cp:lastModifiedBy>
  <cp:revision>3</cp:revision>
  <cp:lastPrinted>2018-01-25T12:23:00Z</cp:lastPrinted>
  <dcterms:created xsi:type="dcterms:W3CDTF">2018-09-25T06:23:00Z</dcterms:created>
  <dcterms:modified xsi:type="dcterms:W3CDTF">2018-12-05T03:31:00Z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