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0BD" w:rsidRDefault="009370BD">
      <w:pPr>
        <w:rPr>
          <w:rFonts w:ascii="Arial" w:hAnsi="Arial" w:cs="Arial"/>
        </w:rPr>
      </w:pPr>
      <w:r>
        <w:rPr>
          <w:rFonts w:ascii="Arial" w:hAnsi="Arial" w:cs="Arial"/>
        </w:rPr>
        <w:t>Additional file 1</w:t>
      </w:r>
    </w:p>
    <w:p w:rsidR="0088666C" w:rsidRPr="001122B5" w:rsidRDefault="00721F92">
      <w:pPr>
        <w:rPr>
          <w:rFonts w:ascii="Arial" w:hAnsi="Arial" w:cs="Arial"/>
        </w:rPr>
      </w:pPr>
      <w:bookmarkStart w:id="0" w:name="_GoBack"/>
      <w:bookmarkEnd w:id="0"/>
      <w:r w:rsidRPr="001122B5">
        <w:rPr>
          <w:rFonts w:ascii="Arial" w:hAnsi="Arial" w:cs="Arial"/>
        </w:rPr>
        <w:t>T</w:t>
      </w:r>
      <w:r w:rsidR="0022632F" w:rsidRPr="001122B5">
        <w:rPr>
          <w:rFonts w:ascii="Arial" w:hAnsi="Arial" w:cs="Arial"/>
        </w:rPr>
        <w:t>he high rank list</w:t>
      </w:r>
      <w:r w:rsidR="001122B5" w:rsidRPr="001122B5">
        <w:rPr>
          <w:rFonts w:ascii="Arial" w:hAnsi="Arial" w:cs="Arial"/>
        </w:rPr>
        <w:t>s</w:t>
      </w:r>
      <w:r w:rsidR="0022632F" w:rsidRPr="001122B5">
        <w:rPr>
          <w:rFonts w:ascii="Arial" w:hAnsi="Arial" w:cs="Arial"/>
        </w:rPr>
        <w:t xml:space="preserve"> of medication and physical therapy for non-specific neck pain, cervical disc herniation, and sprain and strain of neck </w:t>
      </w:r>
      <w:r w:rsidR="001122B5" w:rsidRPr="001122B5">
        <w:rPr>
          <w:rFonts w:ascii="Arial" w:hAnsi="Arial" w:cs="Arial"/>
        </w:rPr>
        <w:t xml:space="preserve">were </w:t>
      </w:r>
      <w:r w:rsidR="0022632F" w:rsidRPr="001122B5">
        <w:rPr>
          <w:rFonts w:ascii="Arial" w:hAnsi="Arial" w:cs="Arial"/>
        </w:rPr>
        <w:t>extracted from the 2014 National Patient Sample of the Korean Health Insurance Review &amp; Assessment Service (HIRA-NPS)</w:t>
      </w:r>
    </w:p>
    <w:p w:rsidR="001122B5" w:rsidRPr="001122B5" w:rsidRDefault="001122B5" w:rsidP="001122B5">
      <w:pPr>
        <w:rPr>
          <w:rFonts w:ascii="Arial" w:hAnsi="Arial" w:cs="Arial"/>
        </w:rPr>
      </w:pPr>
    </w:p>
    <w:p w:rsidR="001122B5" w:rsidRPr="001122B5" w:rsidRDefault="001122B5" w:rsidP="001122B5">
      <w:pPr>
        <w:spacing w:after="0" w:line="240" w:lineRule="auto"/>
        <w:ind w:left="236" w:hanging="236"/>
        <w:textAlignment w:val="baseline"/>
        <w:rPr>
          <w:rFonts w:ascii="Arial" w:hAnsi="Arial" w:cs="Arial"/>
          <w:szCs w:val="20"/>
        </w:rPr>
      </w:pPr>
      <w:r w:rsidRPr="001122B5">
        <w:rPr>
          <w:rFonts w:ascii="Arial" w:hAnsi="Arial" w:cs="Arial"/>
          <w:szCs w:val="20"/>
        </w:rPr>
        <w:t xml:space="preserve">Table </w:t>
      </w:r>
      <w:r w:rsidR="009370BD">
        <w:rPr>
          <w:rFonts w:ascii="Arial" w:hAnsi="Arial" w:cs="Arial"/>
          <w:szCs w:val="20"/>
        </w:rPr>
        <w:t>S</w:t>
      </w:r>
      <w:r w:rsidRPr="001122B5">
        <w:rPr>
          <w:rFonts w:ascii="Arial" w:hAnsi="Arial" w:cs="Arial"/>
          <w:szCs w:val="20"/>
        </w:rPr>
        <w:t>1. Non-narcotic analgesics use list (Top 10 items)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3098"/>
        <w:gridCol w:w="1822"/>
        <w:gridCol w:w="1820"/>
        <w:gridCol w:w="1819"/>
      </w:tblGrid>
      <w:tr w:rsidR="001122B5" w:rsidRPr="001122B5" w:rsidTr="00E11C57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Rank</w:t>
            </w:r>
          </w:p>
        </w:tc>
        <w:tc>
          <w:tcPr>
            <w:tcW w:w="3108" w:type="dxa"/>
            <w:vMerge w:val="restart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Non-narcotic analgesics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Sprain/Strain of neck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Cervical disc herniation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Non-specific neck pain</w:t>
            </w:r>
          </w:p>
        </w:tc>
      </w:tr>
      <w:tr w:rsidR="001122B5" w:rsidRPr="001122B5" w:rsidTr="00E11C57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3108" w:type="dxa"/>
            <w:vMerge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(%)</w:t>
            </w:r>
            <w:r w:rsidRPr="001122B5">
              <w:rPr>
                <w:rFonts w:ascii="Arial" w:hAnsi="Arial" w:cs="Arial"/>
                <w:szCs w:val="20"/>
                <w:vertAlign w:val="superscript"/>
              </w:rPr>
              <w:t>*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(%)</w:t>
            </w:r>
            <w:r w:rsidRPr="001122B5">
              <w:rPr>
                <w:rFonts w:ascii="Arial" w:hAnsi="Arial" w:cs="Arial"/>
                <w:szCs w:val="20"/>
                <w:vertAlign w:val="superscript"/>
              </w:rPr>
              <w:t>*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(%)</w:t>
            </w:r>
            <w:r w:rsidRPr="001122B5">
              <w:rPr>
                <w:rFonts w:ascii="Arial" w:hAnsi="Arial" w:cs="Arial"/>
                <w:szCs w:val="20"/>
                <w:vertAlign w:val="superscript"/>
              </w:rPr>
              <w:t>*</w:t>
            </w:r>
          </w:p>
        </w:tc>
      </w:tr>
      <w:tr w:rsidR="001122B5" w:rsidRPr="001122B5" w:rsidTr="00E11C57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3108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Aceclofenac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25.36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30.06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25.49</w:t>
            </w:r>
          </w:p>
        </w:tc>
      </w:tr>
      <w:tr w:rsidR="001122B5" w:rsidRPr="001122B5" w:rsidTr="00E11C57">
        <w:tc>
          <w:tcPr>
            <w:tcW w:w="0" w:type="auto"/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310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Diclofenac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23.37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22.86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15.81</w:t>
            </w:r>
          </w:p>
        </w:tc>
      </w:tr>
      <w:tr w:rsidR="001122B5" w:rsidRPr="001122B5" w:rsidTr="00E11C57">
        <w:tc>
          <w:tcPr>
            <w:tcW w:w="0" w:type="auto"/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310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Tramadol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17.67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18.49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13.56</w:t>
            </w:r>
          </w:p>
        </w:tc>
      </w:tr>
      <w:tr w:rsidR="001122B5" w:rsidRPr="001122B5" w:rsidTr="00E11C57">
        <w:tc>
          <w:tcPr>
            <w:tcW w:w="0" w:type="auto"/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310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Loxoprofen Sodium Hydrate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17.63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15.89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13.65</w:t>
            </w:r>
          </w:p>
        </w:tc>
      </w:tr>
      <w:tr w:rsidR="001122B5" w:rsidRPr="001122B5" w:rsidTr="00E11C57">
        <w:tc>
          <w:tcPr>
            <w:tcW w:w="0" w:type="auto"/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310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Talniflumate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17.81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15.79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12.67</w:t>
            </w:r>
          </w:p>
        </w:tc>
      </w:tr>
      <w:tr w:rsidR="001122B5" w:rsidRPr="001122B5" w:rsidTr="00E11C57">
        <w:tc>
          <w:tcPr>
            <w:tcW w:w="0" w:type="auto"/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310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Tramadol, combinations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8.02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13.09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9.78</w:t>
            </w:r>
          </w:p>
        </w:tc>
      </w:tr>
      <w:tr w:rsidR="001122B5" w:rsidRPr="001122B5" w:rsidTr="00E11C57">
        <w:tc>
          <w:tcPr>
            <w:tcW w:w="0" w:type="auto"/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310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Zaltoprofen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4.35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4.38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3.87</w:t>
            </w:r>
          </w:p>
        </w:tc>
      </w:tr>
      <w:tr w:rsidR="001122B5" w:rsidRPr="001122B5" w:rsidTr="00E11C57">
        <w:tc>
          <w:tcPr>
            <w:tcW w:w="0" w:type="auto"/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310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Chlorphenesin Carbamate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3.95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2.91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3.15</w:t>
            </w:r>
          </w:p>
        </w:tc>
      </w:tr>
      <w:tr w:rsidR="001122B5" w:rsidRPr="001122B5" w:rsidTr="00E11C57">
        <w:tc>
          <w:tcPr>
            <w:tcW w:w="0" w:type="auto"/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9</w:t>
            </w:r>
          </w:p>
        </w:tc>
        <w:tc>
          <w:tcPr>
            <w:tcW w:w="310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Meloxicam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1.48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4.77</w:t>
            </w:r>
          </w:p>
        </w:tc>
        <w:tc>
          <w:tcPr>
            <w:tcW w:w="1825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3.39</w:t>
            </w:r>
          </w:p>
        </w:tc>
      </w:tr>
      <w:tr w:rsidR="001122B5" w:rsidRPr="001122B5" w:rsidTr="00E11C57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3108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Paracetamol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2.79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1.87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keepNext/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1.98</w:t>
            </w:r>
          </w:p>
        </w:tc>
      </w:tr>
    </w:tbl>
    <w:p w:rsidR="001122B5" w:rsidRPr="001122B5" w:rsidRDefault="001122B5" w:rsidP="001122B5">
      <w:pPr>
        <w:spacing w:after="0" w:line="240" w:lineRule="auto"/>
        <w:textAlignment w:val="baseline"/>
        <w:rPr>
          <w:rFonts w:ascii="Arial" w:hAnsi="Arial" w:cs="Arial"/>
        </w:rPr>
      </w:pPr>
      <w:r w:rsidRPr="001122B5">
        <w:rPr>
          <w:rFonts w:ascii="Arial" w:hAnsi="Arial" w:cs="Arial"/>
          <w:szCs w:val="20"/>
          <w:vertAlign w:val="superscript"/>
        </w:rPr>
        <w:t>*</w:t>
      </w:r>
      <w:r w:rsidR="00CF3F06">
        <w:rPr>
          <w:rFonts w:ascii="Arial" w:hAnsi="Arial" w:cs="Arial"/>
          <w:szCs w:val="20"/>
        </w:rPr>
        <w:t xml:space="preserve">Percentage of patients </w:t>
      </w:r>
      <w:r w:rsidR="00CF3F06">
        <w:rPr>
          <w:rFonts w:ascii="Arial" w:hAnsi="Arial" w:cs="Arial" w:hint="eastAsia"/>
          <w:szCs w:val="20"/>
        </w:rPr>
        <w:t>using</w:t>
      </w:r>
      <w:r w:rsidRPr="001122B5">
        <w:rPr>
          <w:rFonts w:ascii="Arial" w:hAnsi="Arial" w:cs="Arial"/>
          <w:szCs w:val="20"/>
        </w:rPr>
        <w:t xml:space="preserve"> non-narcotic analgesics among total patients</w:t>
      </w:r>
      <w:r w:rsidR="00B51E60">
        <w:rPr>
          <w:rFonts w:ascii="Arial" w:hAnsi="Arial" w:cs="Arial" w:hint="eastAsia"/>
          <w:szCs w:val="20"/>
        </w:rPr>
        <w:t xml:space="preserve"> with indicated </w:t>
      </w:r>
      <w:r w:rsidR="00B51E60">
        <w:rPr>
          <w:rFonts w:ascii="Arial" w:hAnsi="Arial" w:cs="Arial"/>
          <w:szCs w:val="20"/>
        </w:rPr>
        <w:t>diseases</w:t>
      </w:r>
      <w:r w:rsidR="00416C15">
        <w:rPr>
          <w:rFonts w:ascii="Arial" w:hAnsi="Arial" w:cs="Arial" w:hint="eastAsia"/>
          <w:szCs w:val="20"/>
        </w:rPr>
        <w:t>.</w:t>
      </w:r>
    </w:p>
    <w:p w:rsidR="001122B5" w:rsidRPr="001122B5" w:rsidRDefault="001122B5" w:rsidP="001122B5">
      <w:pPr>
        <w:spacing w:after="0" w:line="240" w:lineRule="auto"/>
        <w:textAlignment w:val="baseline"/>
        <w:rPr>
          <w:rFonts w:ascii="Arial" w:hAnsi="Arial" w:cs="Arial"/>
          <w:szCs w:val="20"/>
        </w:rPr>
      </w:pPr>
    </w:p>
    <w:p w:rsidR="001122B5" w:rsidRPr="001122B5" w:rsidRDefault="001122B5" w:rsidP="001122B5">
      <w:pPr>
        <w:spacing w:after="0" w:line="240" w:lineRule="auto"/>
        <w:textAlignment w:val="baseline"/>
        <w:rPr>
          <w:rFonts w:ascii="Arial" w:hAnsi="Arial" w:cs="Arial"/>
          <w:szCs w:val="20"/>
        </w:rPr>
      </w:pPr>
    </w:p>
    <w:p w:rsidR="001122B5" w:rsidRPr="001122B5" w:rsidRDefault="001122B5" w:rsidP="001122B5">
      <w:pPr>
        <w:spacing w:after="0" w:line="240" w:lineRule="auto"/>
        <w:textAlignment w:val="baseline"/>
        <w:rPr>
          <w:rFonts w:ascii="Arial" w:hAnsi="Arial" w:cs="Arial"/>
          <w:szCs w:val="20"/>
        </w:rPr>
      </w:pPr>
    </w:p>
    <w:p w:rsidR="001122B5" w:rsidRPr="001122B5" w:rsidRDefault="001122B5" w:rsidP="001122B5">
      <w:pPr>
        <w:spacing w:after="0" w:line="240" w:lineRule="auto"/>
        <w:textAlignment w:val="baseline"/>
        <w:rPr>
          <w:rFonts w:ascii="Arial" w:hAnsi="Arial" w:cs="Arial"/>
          <w:szCs w:val="20"/>
        </w:rPr>
      </w:pPr>
      <w:r w:rsidRPr="001122B5">
        <w:rPr>
          <w:rFonts w:ascii="Arial" w:hAnsi="Arial" w:cs="Arial"/>
          <w:szCs w:val="20"/>
        </w:rPr>
        <w:t xml:space="preserve">Table </w:t>
      </w:r>
      <w:r w:rsidR="009370BD">
        <w:rPr>
          <w:rFonts w:ascii="Arial" w:hAnsi="Arial" w:cs="Arial"/>
          <w:szCs w:val="20"/>
        </w:rPr>
        <w:t>S</w:t>
      </w:r>
      <w:r w:rsidRPr="001122B5">
        <w:rPr>
          <w:rFonts w:ascii="Arial" w:hAnsi="Arial" w:cs="Arial"/>
          <w:szCs w:val="20"/>
        </w:rPr>
        <w:t>2. Narcotic analgesics use list (Top 5 items)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438"/>
        <w:gridCol w:w="1438"/>
        <w:gridCol w:w="1438"/>
      </w:tblGrid>
      <w:tr w:rsidR="001122B5" w:rsidRPr="001122B5" w:rsidTr="004834F7">
        <w:tc>
          <w:tcPr>
            <w:tcW w:w="817" w:type="dxa"/>
            <w:vMerge w:val="restart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Rank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Narcotic analgesics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Sprain/Strain of neck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Cervical disc herniation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Non-specific neck pain</w:t>
            </w:r>
          </w:p>
        </w:tc>
      </w:tr>
      <w:tr w:rsidR="001122B5" w:rsidRPr="001122B5" w:rsidTr="004834F7"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(%)</w:t>
            </w:r>
            <w:r w:rsidRPr="001122B5">
              <w:rPr>
                <w:rFonts w:ascii="Arial" w:hAnsi="Arial" w:cs="Arial"/>
                <w:szCs w:val="20"/>
                <w:vertAlign w:val="superscript"/>
              </w:rPr>
              <w:t>*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(%)</w:t>
            </w:r>
            <w:r w:rsidRPr="001122B5">
              <w:rPr>
                <w:rFonts w:ascii="Arial" w:hAnsi="Arial" w:cs="Arial"/>
                <w:szCs w:val="20"/>
                <w:vertAlign w:val="superscript"/>
              </w:rPr>
              <w:t>*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(%)</w:t>
            </w:r>
            <w:r w:rsidRPr="001122B5">
              <w:rPr>
                <w:rFonts w:ascii="Arial" w:hAnsi="Arial" w:cs="Arial"/>
                <w:szCs w:val="20"/>
                <w:vertAlign w:val="superscript"/>
              </w:rPr>
              <w:t>*</w:t>
            </w:r>
          </w:p>
        </w:tc>
      </w:tr>
      <w:tr w:rsidR="001122B5" w:rsidRPr="001122B5" w:rsidTr="004834F7"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Pethidine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0.16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1.03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0.35</w:t>
            </w:r>
          </w:p>
        </w:tc>
      </w:tr>
      <w:tr w:rsidR="001122B5" w:rsidRPr="001122B5" w:rsidTr="004834F7">
        <w:tc>
          <w:tcPr>
            <w:tcW w:w="817" w:type="dxa"/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4111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Codeine, combinations excl. psycholeptics</w:t>
            </w:r>
          </w:p>
        </w:tc>
        <w:tc>
          <w:tcPr>
            <w:tcW w:w="143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0.14</w:t>
            </w:r>
          </w:p>
        </w:tc>
        <w:tc>
          <w:tcPr>
            <w:tcW w:w="143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0.56</w:t>
            </w:r>
          </w:p>
        </w:tc>
        <w:tc>
          <w:tcPr>
            <w:tcW w:w="143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0.35</w:t>
            </w:r>
          </w:p>
        </w:tc>
      </w:tr>
      <w:tr w:rsidR="001122B5" w:rsidRPr="001122B5" w:rsidTr="004834F7">
        <w:trPr>
          <w:trHeight w:val="70"/>
        </w:trPr>
        <w:tc>
          <w:tcPr>
            <w:tcW w:w="817" w:type="dxa"/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4111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Remifentanil</w:t>
            </w:r>
          </w:p>
        </w:tc>
        <w:tc>
          <w:tcPr>
            <w:tcW w:w="143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-</w:t>
            </w:r>
          </w:p>
        </w:tc>
        <w:tc>
          <w:tcPr>
            <w:tcW w:w="143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0.58</w:t>
            </w:r>
          </w:p>
        </w:tc>
        <w:tc>
          <w:tcPr>
            <w:tcW w:w="143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0.19</w:t>
            </w:r>
          </w:p>
        </w:tc>
      </w:tr>
      <w:tr w:rsidR="001122B5" w:rsidRPr="001122B5" w:rsidTr="004834F7">
        <w:tc>
          <w:tcPr>
            <w:tcW w:w="817" w:type="dxa"/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4111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Fentanyl</w:t>
            </w:r>
          </w:p>
        </w:tc>
        <w:tc>
          <w:tcPr>
            <w:tcW w:w="143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0.01</w:t>
            </w:r>
          </w:p>
        </w:tc>
        <w:tc>
          <w:tcPr>
            <w:tcW w:w="143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0.38</w:t>
            </w:r>
          </w:p>
        </w:tc>
        <w:tc>
          <w:tcPr>
            <w:tcW w:w="1438" w:type="dxa"/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0.14</w:t>
            </w:r>
          </w:p>
        </w:tc>
      </w:tr>
      <w:tr w:rsidR="001122B5" w:rsidRPr="001122B5" w:rsidTr="004834F7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Oxycodone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-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0.09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 w:rsidP="004834F7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0.08</w:t>
            </w:r>
          </w:p>
        </w:tc>
      </w:tr>
    </w:tbl>
    <w:p w:rsidR="001122B5" w:rsidRPr="001122B5" w:rsidRDefault="001122B5" w:rsidP="001122B5">
      <w:pPr>
        <w:spacing w:after="0" w:line="240" w:lineRule="auto"/>
        <w:textAlignment w:val="baseline"/>
        <w:rPr>
          <w:rFonts w:ascii="Arial" w:hAnsi="Arial" w:cs="Arial"/>
          <w:szCs w:val="20"/>
        </w:rPr>
      </w:pPr>
      <w:r w:rsidRPr="001122B5">
        <w:rPr>
          <w:rFonts w:ascii="Arial" w:hAnsi="Arial" w:cs="Arial"/>
          <w:szCs w:val="20"/>
          <w:vertAlign w:val="superscript"/>
        </w:rPr>
        <w:t>*</w:t>
      </w:r>
      <w:r w:rsidR="00CF3F06">
        <w:rPr>
          <w:rFonts w:ascii="Arial" w:hAnsi="Arial" w:cs="Arial"/>
          <w:szCs w:val="20"/>
        </w:rPr>
        <w:t xml:space="preserve">Percentage of patients </w:t>
      </w:r>
      <w:r w:rsidR="00CF3F06">
        <w:rPr>
          <w:rFonts w:ascii="Arial" w:hAnsi="Arial" w:cs="Arial" w:hint="eastAsia"/>
          <w:szCs w:val="20"/>
        </w:rPr>
        <w:t>using</w:t>
      </w:r>
      <w:r w:rsidR="00CF3F06">
        <w:rPr>
          <w:rFonts w:ascii="Arial" w:hAnsi="Arial" w:cs="Arial"/>
          <w:szCs w:val="20"/>
        </w:rPr>
        <w:t xml:space="preserve"> </w:t>
      </w:r>
      <w:r w:rsidRPr="001122B5">
        <w:rPr>
          <w:rFonts w:ascii="Arial" w:hAnsi="Arial" w:cs="Arial"/>
          <w:szCs w:val="20"/>
        </w:rPr>
        <w:t>narcotic analgesics among total patients</w:t>
      </w:r>
      <w:r w:rsidR="00B51E60">
        <w:rPr>
          <w:rFonts w:ascii="Arial" w:hAnsi="Arial" w:cs="Arial" w:hint="eastAsia"/>
          <w:szCs w:val="20"/>
        </w:rPr>
        <w:t xml:space="preserve"> with indicated diseases</w:t>
      </w:r>
      <w:r w:rsidR="00416C15">
        <w:rPr>
          <w:rFonts w:ascii="Arial" w:hAnsi="Arial" w:cs="Arial" w:hint="eastAsia"/>
          <w:szCs w:val="20"/>
        </w:rPr>
        <w:t>.</w:t>
      </w:r>
    </w:p>
    <w:p w:rsidR="001122B5" w:rsidRPr="001122B5" w:rsidRDefault="001122B5" w:rsidP="001122B5">
      <w:pPr>
        <w:spacing w:after="0" w:line="240" w:lineRule="auto"/>
        <w:jc w:val="left"/>
        <w:textAlignment w:val="baseline"/>
        <w:rPr>
          <w:rFonts w:ascii="Arial" w:hAnsi="Arial" w:cs="Arial"/>
          <w:szCs w:val="20"/>
        </w:rPr>
      </w:pPr>
    </w:p>
    <w:p w:rsidR="001122B5" w:rsidRPr="001122B5" w:rsidRDefault="001122B5" w:rsidP="001122B5">
      <w:pPr>
        <w:spacing w:after="0" w:line="240" w:lineRule="auto"/>
        <w:jc w:val="left"/>
        <w:textAlignment w:val="baseline"/>
        <w:rPr>
          <w:rFonts w:ascii="Arial" w:hAnsi="Arial" w:cs="Arial"/>
          <w:szCs w:val="20"/>
        </w:rPr>
      </w:pPr>
    </w:p>
    <w:p w:rsidR="001122B5" w:rsidRPr="001122B5" w:rsidRDefault="001122B5" w:rsidP="001122B5">
      <w:pPr>
        <w:spacing w:after="0" w:line="240" w:lineRule="auto"/>
        <w:jc w:val="left"/>
        <w:textAlignment w:val="baseline"/>
        <w:rPr>
          <w:rFonts w:ascii="Arial" w:hAnsi="Arial" w:cs="Arial"/>
          <w:szCs w:val="20"/>
        </w:rPr>
      </w:pPr>
    </w:p>
    <w:p w:rsidR="001122B5" w:rsidRPr="001122B5" w:rsidRDefault="001122B5" w:rsidP="001122B5">
      <w:pPr>
        <w:spacing w:after="0" w:line="240" w:lineRule="auto"/>
        <w:jc w:val="left"/>
        <w:textAlignment w:val="baseline"/>
        <w:rPr>
          <w:rFonts w:ascii="Arial" w:hAnsi="Arial" w:cs="Arial"/>
          <w:szCs w:val="20"/>
        </w:rPr>
      </w:pPr>
      <w:r w:rsidRPr="001122B5">
        <w:rPr>
          <w:rFonts w:ascii="Arial" w:hAnsi="Arial" w:cs="Arial"/>
          <w:szCs w:val="20"/>
        </w:rPr>
        <w:t xml:space="preserve">Table </w:t>
      </w:r>
      <w:r w:rsidR="009370BD">
        <w:rPr>
          <w:rFonts w:ascii="Arial" w:hAnsi="Arial" w:cs="Arial"/>
          <w:szCs w:val="20"/>
        </w:rPr>
        <w:t>S</w:t>
      </w:r>
      <w:r w:rsidRPr="001122B5">
        <w:rPr>
          <w:rFonts w:ascii="Arial" w:hAnsi="Arial" w:cs="Arial"/>
          <w:szCs w:val="20"/>
        </w:rPr>
        <w:t>3. Physical therapy use list (Top 10 items)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1107"/>
        <w:gridCol w:w="1161"/>
        <w:gridCol w:w="1054"/>
      </w:tblGrid>
      <w:tr w:rsidR="001122B5" w:rsidRPr="001122B5" w:rsidTr="00E11C57">
        <w:tc>
          <w:tcPr>
            <w:tcW w:w="817" w:type="dxa"/>
            <w:vMerge w:val="restart"/>
            <w:tcBorders>
              <w:top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Rank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</w:rPr>
              <w:t>Physical therapy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Sprain/</w:t>
            </w:r>
          </w:p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Strain of neck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Cervical disc herniation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Non-specific neck pain</w:t>
            </w:r>
          </w:p>
        </w:tc>
      </w:tr>
      <w:tr w:rsidR="001122B5" w:rsidRPr="001122B5" w:rsidTr="00E11C57"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(%)</w:t>
            </w:r>
            <w:r w:rsidRPr="001122B5">
              <w:rPr>
                <w:rFonts w:ascii="Arial" w:hAnsi="Arial" w:cs="Arial"/>
                <w:szCs w:val="20"/>
                <w:vertAlign w:val="superscript"/>
              </w:rPr>
              <w:t>*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(%)</w:t>
            </w:r>
            <w:r w:rsidRPr="001122B5">
              <w:rPr>
                <w:rFonts w:ascii="Arial" w:hAnsi="Arial" w:cs="Arial"/>
                <w:szCs w:val="20"/>
                <w:vertAlign w:val="superscript"/>
              </w:rPr>
              <w:t>*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(%)</w:t>
            </w:r>
            <w:r w:rsidRPr="001122B5">
              <w:rPr>
                <w:rFonts w:ascii="Arial" w:hAnsi="Arial" w:cs="Arial"/>
                <w:szCs w:val="20"/>
                <w:vertAlign w:val="superscript"/>
              </w:rPr>
              <w:t>*</w:t>
            </w:r>
          </w:p>
        </w:tc>
      </w:tr>
      <w:tr w:rsidR="001122B5" w:rsidRPr="001122B5" w:rsidTr="00E11C57"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</w:rPr>
              <w:t>Superficial heat therapy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71.79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75.12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65.17</w:t>
            </w:r>
          </w:p>
        </w:tc>
      </w:tr>
      <w:tr w:rsidR="001122B5" w:rsidRPr="001122B5" w:rsidTr="00E11C57">
        <w:tc>
          <w:tcPr>
            <w:tcW w:w="817" w:type="dxa"/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5103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</w:rPr>
              <w:t>Deep heat therapy</w:t>
            </w:r>
          </w:p>
        </w:tc>
        <w:tc>
          <w:tcPr>
            <w:tcW w:w="1107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62</w:t>
            </w:r>
            <w:r w:rsidR="00332E35">
              <w:rPr>
                <w:rFonts w:ascii="Arial" w:hAnsi="Arial" w:cs="Arial" w:hint="eastAsia"/>
                <w:szCs w:val="20"/>
              </w:rPr>
              <w:t>.00</w:t>
            </w:r>
          </w:p>
        </w:tc>
        <w:tc>
          <w:tcPr>
            <w:tcW w:w="1161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60</w:t>
            </w:r>
            <w:r w:rsidR="00332E35">
              <w:rPr>
                <w:rFonts w:ascii="Arial" w:hAnsi="Arial" w:cs="Arial" w:hint="eastAsia"/>
                <w:szCs w:val="20"/>
              </w:rPr>
              <w:t>.00</w:t>
            </w:r>
          </w:p>
        </w:tc>
        <w:tc>
          <w:tcPr>
            <w:tcW w:w="1054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53</w:t>
            </w:r>
            <w:r w:rsidR="00332E35">
              <w:rPr>
                <w:rFonts w:ascii="Arial" w:hAnsi="Arial" w:cs="Arial" w:hint="eastAsia"/>
                <w:szCs w:val="20"/>
              </w:rPr>
              <w:t>.00</w:t>
            </w:r>
          </w:p>
        </w:tc>
      </w:tr>
      <w:tr w:rsidR="001122B5" w:rsidRPr="001122B5" w:rsidTr="00E11C57">
        <w:tc>
          <w:tcPr>
            <w:tcW w:w="817" w:type="dxa"/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5103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</w:rPr>
              <w:t>Interferential current therapy</w:t>
            </w:r>
          </w:p>
        </w:tc>
        <w:tc>
          <w:tcPr>
            <w:tcW w:w="1107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36.07</w:t>
            </w:r>
          </w:p>
        </w:tc>
        <w:tc>
          <w:tcPr>
            <w:tcW w:w="1161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37.45</w:t>
            </w:r>
          </w:p>
        </w:tc>
        <w:tc>
          <w:tcPr>
            <w:tcW w:w="1054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32.05</w:t>
            </w:r>
          </w:p>
        </w:tc>
      </w:tr>
      <w:tr w:rsidR="001122B5" w:rsidRPr="001122B5" w:rsidTr="00E11C57">
        <w:tc>
          <w:tcPr>
            <w:tcW w:w="817" w:type="dxa"/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5103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</w:rPr>
              <w:t>Transcutaneous electrical nerve stimulation</w:t>
            </w:r>
          </w:p>
        </w:tc>
        <w:tc>
          <w:tcPr>
            <w:tcW w:w="1107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31.16</w:t>
            </w:r>
          </w:p>
        </w:tc>
        <w:tc>
          <w:tcPr>
            <w:tcW w:w="1161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32.30</w:t>
            </w:r>
          </w:p>
        </w:tc>
        <w:tc>
          <w:tcPr>
            <w:tcW w:w="1054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28.20</w:t>
            </w:r>
          </w:p>
        </w:tc>
      </w:tr>
      <w:tr w:rsidR="001122B5" w:rsidRPr="001122B5" w:rsidTr="00E11C57">
        <w:tc>
          <w:tcPr>
            <w:tcW w:w="817" w:type="dxa"/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5103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</w:rPr>
              <w:t>Intermittent traction therapy of the cervical spine</w:t>
            </w:r>
          </w:p>
        </w:tc>
        <w:tc>
          <w:tcPr>
            <w:tcW w:w="1107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5.12</w:t>
            </w:r>
          </w:p>
        </w:tc>
        <w:tc>
          <w:tcPr>
            <w:tcW w:w="1161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46.23</w:t>
            </w:r>
          </w:p>
        </w:tc>
        <w:tc>
          <w:tcPr>
            <w:tcW w:w="1054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17.60</w:t>
            </w:r>
          </w:p>
        </w:tc>
      </w:tr>
      <w:tr w:rsidR="001122B5" w:rsidRPr="001122B5" w:rsidTr="00E11C57">
        <w:tc>
          <w:tcPr>
            <w:tcW w:w="817" w:type="dxa"/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5103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</w:rPr>
              <w:t>Laser therapy(Low power)</w:t>
            </w:r>
          </w:p>
        </w:tc>
        <w:tc>
          <w:tcPr>
            <w:tcW w:w="1107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6.64</w:t>
            </w:r>
          </w:p>
        </w:tc>
        <w:tc>
          <w:tcPr>
            <w:tcW w:w="1161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7.10</w:t>
            </w:r>
          </w:p>
        </w:tc>
        <w:tc>
          <w:tcPr>
            <w:tcW w:w="1054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7.47</w:t>
            </w:r>
          </w:p>
        </w:tc>
      </w:tr>
      <w:tr w:rsidR="001122B5" w:rsidRPr="001122B5" w:rsidTr="00E11C57">
        <w:tc>
          <w:tcPr>
            <w:tcW w:w="817" w:type="dxa"/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5103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</w:rPr>
              <w:t>Simple therapeutic exercise</w:t>
            </w:r>
          </w:p>
        </w:tc>
        <w:tc>
          <w:tcPr>
            <w:tcW w:w="1107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2.44</w:t>
            </w:r>
          </w:p>
        </w:tc>
        <w:tc>
          <w:tcPr>
            <w:tcW w:w="1161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4.04</w:t>
            </w:r>
          </w:p>
        </w:tc>
        <w:tc>
          <w:tcPr>
            <w:tcW w:w="1054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3.44</w:t>
            </w:r>
          </w:p>
        </w:tc>
      </w:tr>
      <w:tr w:rsidR="001122B5" w:rsidRPr="001122B5" w:rsidTr="00E11C57">
        <w:tc>
          <w:tcPr>
            <w:tcW w:w="817" w:type="dxa"/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5103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</w:rPr>
              <w:t>Myofascial trigger point injection therapy (</w:t>
            </w:r>
            <w:r w:rsidRPr="001122B5">
              <w:rPr>
                <w:rFonts w:ascii="Arial" w:eastAsiaTheme="minorHAnsi" w:hAnsi="Arial" w:cs="Arial" w:hint="eastAsia"/>
              </w:rPr>
              <w:t>≥</w:t>
            </w:r>
            <w:r w:rsidRPr="001122B5">
              <w:rPr>
                <w:rFonts w:ascii="Arial" w:hAnsi="Arial" w:cs="Arial"/>
              </w:rPr>
              <w:t xml:space="preserve"> 2 points)</w:t>
            </w:r>
          </w:p>
        </w:tc>
        <w:tc>
          <w:tcPr>
            <w:tcW w:w="1107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0.64</w:t>
            </w:r>
          </w:p>
        </w:tc>
        <w:tc>
          <w:tcPr>
            <w:tcW w:w="1161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1.45</w:t>
            </w:r>
          </w:p>
        </w:tc>
        <w:tc>
          <w:tcPr>
            <w:tcW w:w="1054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1.38</w:t>
            </w:r>
          </w:p>
        </w:tc>
      </w:tr>
      <w:tr w:rsidR="001122B5" w:rsidRPr="001122B5" w:rsidTr="00E11C57">
        <w:tc>
          <w:tcPr>
            <w:tcW w:w="817" w:type="dxa"/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9</w:t>
            </w:r>
          </w:p>
        </w:tc>
        <w:tc>
          <w:tcPr>
            <w:tcW w:w="5103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</w:rPr>
              <w:t>Paraffin bath</w:t>
            </w:r>
          </w:p>
        </w:tc>
        <w:tc>
          <w:tcPr>
            <w:tcW w:w="1107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0.71</w:t>
            </w:r>
          </w:p>
        </w:tc>
        <w:tc>
          <w:tcPr>
            <w:tcW w:w="1161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1.64</w:t>
            </w:r>
          </w:p>
        </w:tc>
        <w:tc>
          <w:tcPr>
            <w:tcW w:w="1054" w:type="dxa"/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1.03</w:t>
            </w:r>
          </w:p>
        </w:tc>
      </w:tr>
      <w:tr w:rsidR="001122B5" w:rsidRPr="001122B5" w:rsidTr="00E11C57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</w:rPr>
              <w:t>Myofascial trigger point injection therapy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0.60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1.06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:rsidR="001122B5" w:rsidRPr="001122B5" w:rsidRDefault="001122B5">
            <w:pPr>
              <w:jc w:val="left"/>
              <w:rPr>
                <w:rFonts w:ascii="Arial" w:hAnsi="Arial" w:cs="Arial"/>
                <w:szCs w:val="20"/>
              </w:rPr>
            </w:pPr>
            <w:r w:rsidRPr="001122B5">
              <w:rPr>
                <w:rFonts w:ascii="Arial" w:hAnsi="Arial" w:cs="Arial"/>
                <w:szCs w:val="20"/>
              </w:rPr>
              <w:t>1.28</w:t>
            </w:r>
          </w:p>
        </w:tc>
      </w:tr>
    </w:tbl>
    <w:p w:rsidR="001122B5" w:rsidRPr="001122B5" w:rsidRDefault="001122B5" w:rsidP="001122B5">
      <w:pPr>
        <w:spacing w:after="0" w:line="240" w:lineRule="auto"/>
        <w:jc w:val="left"/>
        <w:textAlignment w:val="baseline"/>
        <w:rPr>
          <w:rFonts w:ascii="Arial" w:hAnsi="Arial" w:cs="Arial"/>
          <w:szCs w:val="20"/>
        </w:rPr>
      </w:pPr>
      <w:r w:rsidRPr="001122B5">
        <w:rPr>
          <w:rFonts w:ascii="Arial" w:hAnsi="Arial" w:cs="Arial"/>
          <w:szCs w:val="20"/>
          <w:vertAlign w:val="superscript"/>
        </w:rPr>
        <w:t>*</w:t>
      </w:r>
      <w:r w:rsidRPr="001122B5">
        <w:rPr>
          <w:rFonts w:ascii="Arial" w:hAnsi="Arial" w:cs="Arial"/>
          <w:szCs w:val="20"/>
        </w:rPr>
        <w:t>Percentage of patie</w:t>
      </w:r>
      <w:r w:rsidR="00CF3F06">
        <w:rPr>
          <w:rFonts w:ascii="Arial" w:hAnsi="Arial" w:cs="Arial"/>
          <w:szCs w:val="20"/>
        </w:rPr>
        <w:t xml:space="preserve">nts </w:t>
      </w:r>
      <w:r w:rsidR="00CF3F06">
        <w:rPr>
          <w:rFonts w:ascii="Arial" w:hAnsi="Arial" w:cs="Arial" w:hint="eastAsia"/>
          <w:szCs w:val="20"/>
        </w:rPr>
        <w:t>using</w:t>
      </w:r>
      <w:r w:rsidR="00CF3F06">
        <w:rPr>
          <w:rFonts w:ascii="Arial" w:hAnsi="Arial" w:cs="Arial"/>
          <w:szCs w:val="20"/>
        </w:rPr>
        <w:t xml:space="preserve"> </w:t>
      </w:r>
      <w:r w:rsidR="00CF3F06">
        <w:rPr>
          <w:rFonts w:ascii="Arial" w:hAnsi="Arial" w:cs="Arial" w:hint="eastAsia"/>
          <w:szCs w:val="20"/>
        </w:rPr>
        <w:t>physical therapy</w:t>
      </w:r>
      <w:r w:rsidRPr="001122B5">
        <w:rPr>
          <w:rFonts w:ascii="Arial" w:hAnsi="Arial" w:cs="Arial"/>
          <w:szCs w:val="20"/>
        </w:rPr>
        <w:t xml:space="preserve"> among total patients</w:t>
      </w:r>
      <w:r w:rsidR="00B51E60">
        <w:rPr>
          <w:rFonts w:ascii="Arial" w:hAnsi="Arial" w:cs="Arial" w:hint="eastAsia"/>
          <w:szCs w:val="20"/>
        </w:rPr>
        <w:t xml:space="preserve"> indicated diseases</w:t>
      </w:r>
      <w:r w:rsidR="00416C15">
        <w:rPr>
          <w:rFonts w:ascii="Arial" w:hAnsi="Arial" w:cs="Arial" w:hint="eastAsia"/>
          <w:szCs w:val="20"/>
        </w:rPr>
        <w:t>.</w:t>
      </w:r>
    </w:p>
    <w:p w:rsidR="001122B5" w:rsidRPr="001122B5" w:rsidRDefault="001122B5" w:rsidP="001122B5">
      <w:pPr>
        <w:rPr>
          <w:rFonts w:ascii="Arial" w:hAnsi="Arial" w:cs="Arial"/>
        </w:rPr>
      </w:pPr>
    </w:p>
    <w:p w:rsidR="0022632F" w:rsidRPr="004834F7" w:rsidRDefault="0022632F" w:rsidP="000304FC">
      <w:pPr>
        <w:rPr>
          <w:rFonts w:ascii="Arial" w:hAnsi="Arial" w:cs="Arial"/>
        </w:rPr>
      </w:pPr>
    </w:p>
    <w:sectPr w:rsidR="0022632F" w:rsidRPr="004834F7" w:rsidSect="00311FB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CB7" w:rsidRDefault="001B2CB7" w:rsidP="0088666C">
      <w:pPr>
        <w:spacing w:after="0" w:line="240" w:lineRule="auto"/>
      </w:pPr>
      <w:r>
        <w:separator/>
      </w:r>
    </w:p>
  </w:endnote>
  <w:endnote w:type="continuationSeparator" w:id="0">
    <w:p w:rsidR="001B2CB7" w:rsidRDefault="001B2CB7" w:rsidP="0088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CB7" w:rsidRDefault="001B2CB7" w:rsidP="0088666C">
      <w:pPr>
        <w:spacing w:after="0" w:line="240" w:lineRule="auto"/>
      </w:pPr>
      <w:r>
        <w:separator/>
      </w:r>
    </w:p>
  </w:footnote>
  <w:footnote w:type="continuationSeparator" w:id="0">
    <w:p w:rsidR="001B2CB7" w:rsidRDefault="001B2CB7" w:rsidP="008866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2632F"/>
    <w:rsid w:val="00003FFF"/>
    <w:rsid w:val="000304FC"/>
    <w:rsid w:val="00082F11"/>
    <w:rsid w:val="001122B5"/>
    <w:rsid w:val="001216F1"/>
    <w:rsid w:val="001B2CB7"/>
    <w:rsid w:val="0022632F"/>
    <w:rsid w:val="00232936"/>
    <w:rsid w:val="002D7567"/>
    <w:rsid w:val="00311FBE"/>
    <w:rsid w:val="0033021C"/>
    <w:rsid w:val="00332E35"/>
    <w:rsid w:val="00343E2F"/>
    <w:rsid w:val="00416C15"/>
    <w:rsid w:val="004834F7"/>
    <w:rsid w:val="00660855"/>
    <w:rsid w:val="00721F92"/>
    <w:rsid w:val="007549E3"/>
    <w:rsid w:val="007A514E"/>
    <w:rsid w:val="007D0371"/>
    <w:rsid w:val="00852A38"/>
    <w:rsid w:val="0088666C"/>
    <w:rsid w:val="008E5ED7"/>
    <w:rsid w:val="009228E0"/>
    <w:rsid w:val="009370BD"/>
    <w:rsid w:val="009F4D4E"/>
    <w:rsid w:val="00B44C9C"/>
    <w:rsid w:val="00B51E60"/>
    <w:rsid w:val="00C45E8E"/>
    <w:rsid w:val="00CF3F06"/>
    <w:rsid w:val="00E520C2"/>
    <w:rsid w:val="00F01D46"/>
    <w:rsid w:val="00F063E3"/>
    <w:rsid w:val="00F5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BE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666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66C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8666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666C"/>
  </w:style>
  <w:style w:type="paragraph" w:styleId="Footer">
    <w:name w:val="footer"/>
    <w:basedOn w:val="Normal"/>
    <w:link w:val="FooterChar"/>
    <w:uiPriority w:val="99"/>
    <w:semiHidden/>
    <w:unhideWhenUsed/>
    <w:rsid w:val="0088666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666C"/>
  </w:style>
  <w:style w:type="table" w:styleId="TableGrid">
    <w:name w:val="Table Grid"/>
    <w:basedOn w:val="TableNormal"/>
    <w:uiPriority w:val="39"/>
    <w:rsid w:val="00886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E5ED7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BE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666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66C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8666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666C"/>
  </w:style>
  <w:style w:type="paragraph" w:styleId="Footer">
    <w:name w:val="footer"/>
    <w:basedOn w:val="Normal"/>
    <w:link w:val="FooterChar"/>
    <w:uiPriority w:val="99"/>
    <w:semiHidden/>
    <w:unhideWhenUsed/>
    <w:rsid w:val="0088666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666C"/>
  </w:style>
  <w:style w:type="table" w:styleId="TableGrid">
    <w:name w:val="Table Grid"/>
    <w:basedOn w:val="TableNormal"/>
    <w:uiPriority w:val="39"/>
    <w:rsid w:val="00886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E5ED7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2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201</Lines>
  <Paragraphs>177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jaseng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inhyuk</dc:creator>
  <cp:lastModifiedBy>VKIRAM</cp:lastModifiedBy>
  <cp:revision>3</cp:revision>
  <dcterms:created xsi:type="dcterms:W3CDTF">2018-10-16T05:28:00Z</dcterms:created>
  <dcterms:modified xsi:type="dcterms:W3CDTF">2018-10-25T03:38:00Z</dcterms:modified>
</cp:coreProperties>
</file>