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B59354" w14:textId="77777777" w:rsidR="008749D9" w:rsidRPr="005D7E04" w:rsidRDefault="008D1E27" w:rsidP="00776304">
      <w:pPr>
        <w:rPr>
          <w:rFonts w:ascii="Arial" w:hAnsi="Arial" w:cs="Arial"/>
          <w:color w:val="0000FF"/>
        </w:rPr>
      </w:pPr>
      <w:r w:rsidRPr="005D7E04">
        <w:rPr>
          <w:rFonts w:ascii="Arial" w:hAnsi="Arial" w:cs="Arial"/>
          <w:color w:val="0000FF"/>
        </w:rPr>
        <w:t xml:space="preserve">                                                        </w:t>
      </w:r>
    </w:p>
    <w:p w14:paraId="6DE1E5AA" w14:textId="5F5B1FA1" w:rsidR="00BE1643" w:rsidRPr="00BE1643" w:rsidRDefault="00063786" w:rsidP="00BE1643">
      <w:pPr>
        <w:tabs>
          <w:tab w:val="left" w:pos="3735"/>
        </w:tabs>
        <w:spacing w:line="360" w:lineRule="auto"/>
        <w:rPr>
          <w:rFonts w:ascii="Arial" w:hAnsi="Arial" w:cs="Arial"/>
          <w:b/>
          <w:bCs/>
          <w:color w:val="0000FF"/>
        </w:rPr>
      </w:pPr>
      <w:r>
        <w:rPr>
          <w:rFonts w:ascii="Arial" w:hAnsi="Arial" w:cs="Arial"/>
          <w:b/>
          <w:bCs/>
        </w:rPr>
        <w:t>Study</w:t>
      </w:r>
      <w:r w:rsidR="0031013B" w:rsidRPr="0031013B">
        <w:rPr>
          <w:rFonts w:ascii="Arial" w:hAnsi="Arial" w:cs="Arial"/>
          <w:b/>
          <w:bCs/>
        </w:rPr>
        <w:t xml:space="preserve"> title:</w:t>
      </w:r>
      <w:r w:rsidR="00BE1643">
        <w:rPr>
          <w:rFonts w:ascii="Arial" w:hAnsi="Arial" w:cs="Arial"/>
          <w:b/>
          <w:bCs/>
          <w:color w:val="0000FF"/>
        </w:rPr>
        <w:t xml:space="preserve"> </w:t>
      </w:r>
      <w:r w:rsidR="00AB61D7">
        <w:rPr>
          <w:rFonts w:ascii="Arial" w:hAnsi="Arial" w:cs="Arial"/>
          <w:b/>
          <w:bCs/>
        </w:rPr>
        <w:t>OxCaMS: The Oxford Study of Calcium Channel Antagonism, Cognition, Mood Instability and Sleep.</w:t>
      </w:r>
    </w:p>
    <w:p w14:paraId="0E349708" w14:textId="77777777" w:rsidR="00BE1643" w:rsidRDefault="00BE1643" w:rsidP="003E2954">
      <w:pPr>
        <w:spacing w:line="360" w:lineRule="auto"/>
        <w:jc w:val="left"/>
        <w:rPr>
          <w:rFonts w:ascii="Arial" w:hAnsi="Arial" w:cs="Arial"/>
          <w:b/>
          <w:bCs/>
        </w:rPr>
      </w:pPr>
    </w:p>
    <w:p w14:paraId="1292D385" w14:textId="77777777" w:rsidR="008D1E27" w:rsidRPr="005D7E04" w:rsidRDefault="00BE1643" w:rsidP="003E2954">
      <w:pPr>
        <w:spacing w:line="360" w:lineRule="auto"/>
        <w:jc w:val="left"/>
        <w:rPr>
          <w:rFonts w:ascii="Arial" w:hAnsi="Arial" w:cs="Arial"/>
          <w:b/>
          <w:bCs/>
        </w:rPr>
      </w:pPr>
      <w:r>
        <w:rPr>
          <w:rFonts w:ascii="Arial" w:hAnsi="Arial" w:cs="Arial"/>
          <w:b/>
          <w:bCs/>
        </w:rPr>
        <w:t>Short title: OxCaMS</w:t>
      </w:r>
      <w:r w:rsidR="00907ED4">
        <w:rPr>
          <w:rFonts w:ascii="Arial" w:hAnsi="Arial" w:cs="Arial"/>
          <w:b/>
          <w:bCs/>
        </w:rPr>
        <w:br/>
      </w:r>
    </w:p>
    <w:tbl>
      <w:tblPr>
        <w:tblW w:w="10670" w:type="dxa"/>
        <w:jc w:val="center"/>
        <w:tblLayout w:type="fixed"/>
        <w:tblCellMar>
          <w:left w:w="57" w:type="dxa"/>
          <w:right w:w="57" w:type="dxa"/>
        </w:tblCellMar>
        <w:tblLook w:val="0000" w:firstRow="0" w:lastRow="0" w:firstColumn="0" w:lastColumn="0" w:noHBand="0" w:noVBand="0"/>
      </w:tblPr>
      <w:tblGrid>
        <w:gridCol w:w="3204"/>
        <w:gridCol w:w="969"/>
        <w:gridCol w:w="1653"/>
        <w:gridCol w:w="4844"/>
      </w:tblGrid>
      <w:tr w:rsidR="00D40DCC" w:rsidRPr="005D7E04" w14:paraId="22D21011" w14:textId="77777777" w:rsidTr="00BE1643">
        <w:trPr>
          <w:gridAfter w:val="1"/>
          <w:wAfter w:w="4844" w:type="dxa"/>
          <w:trHeight w:val="1454"/>
          <w:jc w:val="center"/>
        </w:trPr>
        <w:tc>
          <w:tcPr>
            <w:tcW w:w="3204" w:type="dxa"/>
          </w:tcPr>
          <w:p w14:paraId="25C93EFA" w14:textId="77777777" w:rsidR="0031013B" w:rsidRDefault="009C343A" w:rsidP="00BE1643">
            <w:pPr>
              <w:spacing w:line="360" w:lineRule="auto"/>
              <w:ind w:left="572"/>
              <w:jc w:val="left"/>
              <w:rPr>
                <w:rFonts w:ascii="Arial" w:hAnsi="Arial" w:cs="Arial"/>
                <w:b/>
                <w:bCs/>
                <w:sz w:val="20"/>
                <w:szCs w:val="20"/>
              </w:rPr>
            </w:pPr>
            <w:r>
              <w:rPr>
                <w:rFonts w:ascii="Arial" w:hAnsi="Arial" w:cs="Arial"/>
                <w:b/>
                <w:bCs/>
                <w:sz w:val="20"/>
                <w:szCs w:val="20"/>
              </w:rPr>
              <w:t xml:space="preserve">NHS </w:t>
            </w:r>
            <w:r w:rsidR="00BE1643">
              <w:rPr>
                <w:rFonts w:ascii="Arial" w:hAnsi="Arial" w:cs="Arial"/>
                <w:b/>
                <w:bCs/>
                <w:sz w:val="20"/>
                <w:szCs w:val="20"/>
              </w:rPr>
              <w:t>REC Ref:</w:t>
            </w:r>
          </w:p>
          <w:p w14:paraId="5CD319F1" w14:textId="29972C50" w:rsidR="00541DD4" w:rsidRPr="00BE1643" w:rsidRDefault="00541DD4" w:rsidP="00BE1643">
            <w:pPr>
              <w:spacing w:line="360" w:lineRule="auto"/>
              <w:ind w:left="572"/>
              <w:jc w:val="left"/>
              <w:rPr>
                <w:rFonts w:ascii="Arial" w:hAnsi="Arial" w:cs="Arial"/>
                <w:b/>
                <w:bCs/>
                <w:sz w:val="20"/>
                <w:szCs w:val="20"/>
              </w:rPr>
            </w:pPr>
            <w:r>
              <w:rPr>
                <w:rFonts w:ascii="Arial" w:hAnsi="Arial" w:cs="Arial"/>
                <w:b/>
                <w:bCs/>
                <w:sz w:val="20"/>
                <w:szCs w:val="20"/>
              </w:rPr>
              <w:t>IRAS Ref.</w:t>
            </w:r>
          </w:p>
          <w:p w14:paraId="59924E4F" w14:textId="77777777" w:rsidR="00541DD4" w:rsidRDefault="00541DD4" w:rsidP="00BE1643">
            <w:pPr>
              <w:spacing w:line="360" w:lineRule="auto"/>
              <w:ind w:left="572"/>
              <w:jc w:val="left"/>
              <w:rPr>
                <w:rFonts w:ascii="Arial" w:hAnsi="Arial" w:cs="Arial"/>
                <w:b/>
                <w:bCs/>
                <w:sz w:val="20"/>
                <w:szCs w:val="20"/>
              </w:rPr>
            </w:pPr>
          </w:p>
          <w:p w14:paraId="3481D65C" w14:textId="77777777" w:rsidR="00D40DCC" w:rsidRPr="00BE1643" w:rsidRDefault="00BE1643" w:rsidP="00BE1643">
            <w:pPr>
              <w:spacing w:line="360" w:lineRule="auto"/>
              <w:ind w:left="572"/>
              <w:jc w:val="left"/>
              <w:rPr>
                <w:rFonts w:ascii="Arial" w:hAnsi="Arial" w:cs="Arial"/>
                <w:sz w:val="20"/>
                <w:szCs w:val="20"/>
              </w:rPr>
            </w:pPr>
            <w:r>
              <w:rPr>
                <w:rFonts w:ascii="Arial" w:hAnsi="Arial" w:cs="Arial"/>
                <w:b/>
                <w:bCs/>
                <w:sz w:val="20"/>
                <w:szCs w:val="20"/>
              </w:rPr>
              <w:t>Date and Version:</w:t>
            </w:r>
          </w:p>
        </w:tc>
        <w:tc>
          <w:tcPr>
            <w:tcW w:w="2622" w:type="dxa"/>
            <w:gridSpan w:val="2"/>
          </w:tcPr>
          <w:p w14:paraId="00FA7543" w14:textId="77777777" w:rsidR="00541DD4" w:rsidRDefault="00541DD4" w:rsidP="00541DD4">
            <w:pPr>
              <w:spacing w:line="360" w:lineRule="auto"/>
              <w:jc w:val="left"/>
              <w:rPr>
                <w:rFonts w:ascii="Arial" w:hAnsi="Arial" w:cs="Arial"/>
                <w:bCs/>
                <w:sz w:val="20"/>
                <w:szCs w:val="20"/>
                <w:lang w:val="en-ZW"/>
              </w:rPr>
            </w:pPr>
            <w:r w:rsidRPr="00541DD4">
              <w:rPr>
                <w:rFonts w:ascii="Arial" w:hAnsi="Arial" w:cs="Arial"/>
                <w:bCs/>
                <w:sz w:val="20"/>
                <w:szCs w:val="20"/>
                <w:lang w:val="en-ZW"/>
              </w:rPr>
              <w:t>17/SC/002</w:t>
            </w:r>
          </w:p>
          <w:p w14:paraId="6F1D95BD" w14:textId="5D066660" w:rsidR="00541DD4" w:rsidRPr="00541DD4" w:rsidRDefault="00541DD4" w:rsidP="00541DD4">
            <w:pPr>
              <w:spacing w:line="360" w:lineRule="auto"/>
              <w:jc w:val="left"/>
              <w:rPr>
                <w:rFonts w:ascii="Arial" w:hAnsi="Arial" w:cs="Arial"/>
                <w:bCs/>
                <w:sz w:val="20"/>
                <w:szCs w:val="20"/>
              </w:rPr>
            </w:pPr>
            <w:r>
              <w:t>213212</w:t>
            </w:r>
          </w:p>
          <w:p w14:paraId="273E3501" w14:textId="4A03BB2B" w:rsidR="00D40DCC" w:rsidRDefault="00541DD4" w:rsidP="0031013B">
            <w:pPr>
              <w:rPr>
                <w:rFonts w:ascii="Arial" w:hAnsi="Arial" w:cs="Arial"/>
                <w:sz w:val="20"/>
                <w:szCs w:val="20"/>
              </w:rPr>
            </w:pPr>
            <w:r w:rsidRPr="00541DD4" w:rsidDel="00541DD4">
              <w:rPr>
                <w:rFonts w:ascii="Arial" w:hAnsi="Arial" w:cs="Arial"/>
                <w:bCs/>
                <w:sz w:val="20"/>
                <w:szCs w:val="20"/>
              </w:rPr>
              <w:t xml:space="preserve"> </w:t>
            </w:r>
            <w:r w:rsidR="00CA4FEA">
              <w:rPr>
                <w:rFonts w:ascii="Arial" w:hAnsi="Arial" w:cs="Arial"/>
                <w:sz w:val="20"/>
                <w:szCs w:val="20"/>
              </w:rPr>
              <w:t>V 1.</w:t>
            </w:r>
            <w:r w:rsidR="00052CB8">
              <w:rPr>
                <w:rFonts w:ascii="Arial" w:hAnsi="Arial" w:cs="Arial"/>
                <w:sz w:val="20"/>
                <w:szCs w:val="20"/>
              </w:rPr>
              <w:t xml:space="preserve">5 </w:t>
            </w:r>
            <w:r w:rsidR="00CA4FEA">
              <w:rPr>
                <w:rFonts w:ascii="Arial" w:hAnsi="Arial" w:cs="Arial"/>
                <w:sz w:val="20"/>
                <w:szCs w:val="20"/>
              </w:rPr>
              <w:t>(</w:t>
            </w:r>
            <w:r w:rsidR="00052CB8">
              <w:rPr>
                <w:rFonts w:ascii="Arial" w:hAnsi="Arial" w:cs="Arial"/>
                <w:sz w:val="20"/>
                <w:szCs w:val="20"/>
              </w:rPr>
              <w:t>23</w:t>
            </w:r>
            <w:r w:rsidR="00CA4FEA">
              <w:rPr>
                <w:rFonts w:ascii="Arial" w:hAnsi="Arial" w:cs="Arial"/>
                <w:sz w:val="20"/>
                <w:szCs w:val="20"/>
              </w:rPr>
              <w:t>/</w:t>
            </w:r>
            <w:r w:rsidR="00052CB8">
              <w:rPr>
                <w:rFonts w:ascii="Arial" w:hAnsi="Arial" w:cs="Arial"/>
                <w:sz w:val="20"/>
                <w:szCs w:val="20"/>
              </w:rPr>
              <w:t>05</w:t>
            </w:r>
            <w:r w:rsidR="00CA4FEA">
              <w:rPr>
                <w:rFonts w:ascii="Arial" w:hAnsi="Arial" w:cs="Arial"/>
                <w:sz w:val="20"/>
                <w:szCs w:val="20"/>
              </w:rPr>
              <w:t>/201</w:t>
            </w:r>
            <w:r w:rsidR="00052CB8">
              <w:rPr>
                <w:rFonts w:ascii="Arial" w:hAnsi="Arial" w:cs="Arial"/>
                <w:sz w:val="20"/>
                <w:szCs w:val="20"/>
              </w:rPr>
              <w:t>8</w:t>
            </w:r>
            <w:r w:rsidR="00CA4FEA">
              <w:rPr>
                <w:rFonts w:ascii="Arial" w:hAnsi="Arial" w:cs="Arial"/>
                <w:sz w:val="20"/>
                <w:szCs w:val="20"/>
              </w:rPr>
              <w:t>)</w:t>
            </w:r>
          </w:p>
          <w:p w14:paraId="1884342B" w14:textId="77777777" w:rsidR="000633C3" w:rsidRPr="00BE1643" w:rsidRDefault="000633C3" w:rsidP="0031013B">
            <w:pPr>
              <w:rPr>
                <w:rFonts w:ascii="Arial" w:hAnsi="Arial" w:cs="Arial"/>
                <w:sz w:val="20"/>
                <w:szCs w:val="20"/>
              </w:rPr>
            </w:pPr>
          </w:p>
        </w:tc>
      </w:tr>
      <w:tr w:rsidR="00877A0C" w:rsidRPr="005D7E04" w14:paraId="79B71418" w14:textId="77777777" w:rsidTr="00BE1643">
        <w:trPr>
          <w:jc w:val="center"/>
        </w:trPr>
        <w:tc>
          <w:tcPr>
            <w:tcW w:w="4173" w:type="dxa"/>
            <w:gridSpan w:val="2"/>
          </w:tcPr>
          <w:p w14:paraId="6FBF29B9" w14:textId="77777777" w:rsidR="002F1E74" w:rsidRPr="00BE1643" w:rsidRDefault="002F1E74" w:rsidP="00BE1643">
            <w:pPr>
              <w:spacing w:line="360" w:lineRule="auto"/>
              <w:ind w:left="572"/>
              <w:rPr>
                <w:rFonts w:ascii="Arial" w:hAnsi="Arial" w:cs="Arial"/>
                <w:b/>
                <w:bCs/>
                <w:sz w:val="20"/>
                <w:szCs w:val="20"/>
              </w:rPr>
            </w:pPr>
            <w:r w:rsidRPr="00BE1643">
              <w:rPr>
                <w:rFonts w:ascii="Arial" w:hAnsi="Arial" w:cs="Arial"/>
                <w:b/>
                <w:bCs/>
                <w:sz w:val="20"/>
                <w:szCs w:val="20"/>
              </w:rPr>
              <w:t>Chief Investigator:</w:t>
            </w:r>
          </w:p>
        </w:tc>
        <w:tc>
          <w:tcPr>
            <w:tcW w:w="6497" w:type="dxa"/>
            <w:gridSpan w:val="2"/>
          </w:tcPr>
          <w:p w14:paraId="13B09E56" w14:textId="37918703" w:rsidR="002F1E74" w:rsidRPr="00BE1643" w:rsidRDefault="00712072" w:rsidP="00444505">
            <w:pPr>
              <w:spacing w:line="360" w:lineRule="auto"/>
              <w:jc w:val="left"/>
              <w:rPr>
                <w:rFonts w:ascii="Arial" w:hAnsi="Arial" w:cs="Arial"/>
                <w:bCs/>
                <w:sz w:val="20"/>
                <w:szCs w:val="20"/>
              </w:rPr>
            </w:pPr>
            <w:r w:rsidRPr="00BE1643">
              <w:rPr>
                <w:rFonts w:ascii="Arial" w:hAnsi="Arial" w:cs="Arial"/>
                <w:bCs/>
                <w:sz w:val="20"/>
                <w:szCs w:val="20"/>
              </w:rPr>
              <w:t xml:space="preserve">Professor </w:t>
            </w:r>
            <w:r w:rsidR="003E2954" w:rsidRPr="00BE1643">
              <w:rPr>
                <w:rFonts w:ascii="Arial" w:hAnsi="Arial" w:cs="Arial"/>
                <w:bCs/>
                <w:sz w:val="20"/>
                <w:szCs w:val="20"/>
              </w:rPr>
              <w:t>Paul Harrison</w:t>
            </w:r>
            <w:r w:rsidRPr="00BE1643">
              <w:rPr>
                <w:rFonts w:ascii="Arial" w:hAnsi="Arial" w:cs="Arial"/>
                <w:bCs/>
                <w:sz w:val="20"/>
                <w:szCs w:val="20"/>
              </w:rPr>
              <w:t xml:space="preserve">, </w:t>
            </w:r>
            <w:r w:rsidR="00411916" w:rsidRPr="00BE1643">
              <w:rPr>
                <w:rFonts w:ascii="Arial" w:hAnsi="Arial" w:cs="Arial"/>
                <w:bCs/>
                <w:sz w:val="20"/>
                <w:szCs w:val="20"/>
              </w:rPr>
              <w:br/>
            </w:r>
            <w:r w:rsidRPr="00BE1643">
              <w:rPr>
                <w:rFonts w:ascii="Arial" w:hAnsi="Arial" w:cs="Arial"/>
                <w:bCs/>
                <w:sz w:val="20"/>
                <w:szCs w:val="20"/>
              </w:rPr>
              <w:t xml:space="preserve">University of Oxford Department of Psychiatry, </w:t>
            </w:r>
            <w:r w:rsidR="00411916" w:rsidRPr="00BE1643">
              <w:rPr>
                <w:rFonts w:ascii="Arial" w:hAnsi="Arial" w:cs="Arial"/>
                <w:bCs/>
                <w:sz w:val="20"/>
                <w:szCs w:val="20"/>
              </w:rPr>
              <w:br/>
            </w:r>
            <w:r w:rsidR="00564B5E" w:rsidRPr="00BE1643">
              <w:rPr>
                <w:rFonts w:ascii="Arial" w:hAnsi="Arial" w:cs="Arial"/>
                <w:bCs/>
                <w:sz w:val="20"/>
                <w:szCs w:val="20"/>
              </w:rPr>
              <w:t xml:space="preserve">Warneford Hospital, Oxford, OX3 7JX </w:t>
            </w:r>
            <w:r w:rsidR="00564B5E" w:rsidRPr="00BE1643">
              <w:rPr>
                <w:rFonts w:ascii="Arial" w:hAnsi="Arial" w:cs="Arial"/>
                <w:bCs/>
                <w:sz w:val="20"/>
                <w:szCs w:val="20"/>
              </w:rPr>
              <w:br/>
            </w:r>
            <w:r w:rsidRPr="00BE1643">
              <w:rPr>
                <w:rFonts w:ascii="Arial" w:hAnsi="Arial" w:cs="Arial"/>
                <w:bCs/>
                <w:sz w:val="20"/>
                <w:szCs w:val="20"/>
              </w:rPr>
              <w:t xml:space="preserve">Tel: 01865 </w:t>
            </w:r>
            <w:r w:rsidR="00444505">
              <w:rPr>
                <w:rFonts w:ascii="Arial" w:hAnsi="Arial" w:cs="Arial"/>
                <w:bCs/>
                <w:sz w:val="20"/>
                <w:szCs w:val="20"/>
              </w:rPr>
              <w:t>618329</w:t>
            </w:r>
            <w:r w:rsidR="00BE1643">
              <w:rPr>
                <w:rFonts w:ascii="Arial" w:hAnsi="Arial" w:cs="Arial"/>
                <w:bCs/>
                <w:sz w:val="20"/>
                <w:szCs w:val="20"/>
              </w:rPr>
              <w:t xml:space="preserve">, Fax: 01865 </w:t>
            </w:r>
            <w:r w:rsidR="00444505">
              <w:rPr>
                <w:rFonts w:ascii="Arial" w:hAnsi="Arial" w:cs="Arial"/>
                <w:bCs/>
                <w:sz w:val="20"/>
                <w:szCs w:val="20"/>
              </w:rPr>
              <w:t>251076.</w:t>
            </w:r>
            <w:r w:rsidRPr="00BE1643">
              <w:rPr>
                <w:rFonts w:ascii="Arial" w:hAnsi="Arial" w:cs="Arial"/>
                <w:bCs/>
                <w:sz w:val="20"/>
                <w:szCs w:val="20"/>
              </w:rPr>
              <w:t xml:space="preserve"> </w:t>
            </w:r>
            <w:r w:rsidR="00564B5E" w:rsidRPr="00BE1643">
              <w:rPr>
                <w:rFonts w:ascii="Arial" w:hAnsi="Arial" w:cs="Arial"/>
                <w:bCs/>
                <w:sz w:val="20"/>
                <w:szCs w:val="20"/>
              </w:rPr>
              <w:br/>
            </w:r>
            <w:r w:rsidR="003E2954" w:rsidRPr="00BE1643">
              <w:rPr>
                <w:rFonts w:ascii="Arial" w:hAnsi="Arial" w:cs="Arial"/>
                <w:bCs/>
                <w:sz w:val="20"/>
                <w:szCs w:val="20"/>
              </w:rPr>
              <w:t>Email paul.harrison</w:t>
            </w:r>
            <w:r w:rsidRPr="00BE1643">
              <w:rPr>
                <w:rFonts w:ascii="Arial" w:hAnsi="Arial" w:cs="Arial"/>
                <w:bCs/>
                <w:sz w:val="20"/>
                <w:szCs w:val="20"/>
              </w:rPr>
              <w:t xml:space="preserve">@psych.ox.ac.uk </w:t>
            </w:r>
          </w:p>
        </w:tc>
      </w:tr>
      <w:tr w:rsidR="00877A0C" w:rsidRPr="005D7E04" w14:paraId="51F3FB8D" w14:textId="77777777" w:rsidTr="00BE1643">
        <w:trPr>
          <w:trHeight w:val="608"/>
          <w:jc w:val="center"/>
        </w:trPr>
        <w:tc>
          <w:tcPr>
            <w:tcW w:w="4173" w:type="dxa"/>
            <w:gridSpan w:val="2"/>
          </w:tcPr>
          <w:p w14:paraId="7F8AC82A" w14:textId="77777777" w:rsidR="00776304" w:rsidRPr="00BE1643" w:rsidRDefault="00776304" w:rsidP="00BE1643">
            <w:pPr>
              <w:spacing w:line="360" w:lineRule="auto"/>
              <w:ind w:left="572"/>
              <w:jc w:val="left"/>
              <w:rPr>
                <w:rFonts w:ascii="Arial" w:hAnsi="Arial" w:cs="Arial"/>
                <w:b/>
                <w:bCs/>
                <w:sz w:val="20"/>
                <w:szCs w:val="20"/>
              </w:rPr>
            </w:pPr>
          </w:p>
          <w:p w14:paraId="0A2DDF62" w14:textId="77777777" w:rsidR="002F1E74" w:rsidRPr="00BE1643" w:rsidRDefault="002F1E74" w:rsidP="00BE1643">
            <w:pPr>
              <w:spacing w:line="360" w:lineRule="auto"/>
              <w:ind w:left="572"/>
              <w:jc w:val="left"/>
              <w:rPr>
                <w:rFonts w:ascii="Arial" w:hAnsi="Arial" w:cs="Arial"/>
                <w:b/>
                <w:bCs/>
                <w:color w:val="33CC33"/>
                <w:sz w:val="20"/>
                <w:szCs w:val="20"/>
              </w:rPr>
            </w:pPr>
            <w:r w:rsidRPr="00BE1643">
              <w:rPr>
                <w:rFonts w:ascii="Arial" w:hAnsi="Arial" w:cs="Arial"/>
                <w:b/>
                <w:bCs/>
                <w:sz w:val="20"/>
                <w:szCs w:val="20"/>
              </w:rPr>
              <w:t xml:space="preserve">Investigators: </w:t>
            </w:r>
          </w:p>
        </w:tc>
        <w:tc>
          <w:tcPr>
            <w:tcW w:w="6497" w:type="dxa"/>
            <w:gridSpan w:val="2"/>
          </w:tcPr>
          <w:p w14:paraId="1CDF6A47" w14:textId="77777777" w:rsidR="00776304" w:rsidRPr="00BE1643" w:rsidRDefault="00776304" w:rsidP="00776304">
            <w:pPr>
              <w:spacing w:line="360" w:lineRule="auto"/>
              <w:jc w:val="left"/>
              <w:rPr>
                <w:rFonts w:ascii="Arial" w:hAnsi="Arial" w:cs="Arial"/>
                <w:bCs/>
                <w:sz w:val="20"/>
                <w:szCs w:val="20"/>
              </w:rPr>
            </w:pPr>
          </w:p>
          <w:p w14:paraId="41FCD7B2" w14:textId="77777777" w:rsidR="002F1E74" w:rsidRPr="00BE1643" w:rsidRDefault="003E2954" w:rsidP="00776304">
            <w:pPr>
              <w:spacing w:line="360" w:lineRule="auto"/>
              <w:jc w:val="left"/>
              <w:rPr>
                <w:rFonts w:ascii="Arial" w:hAnsi="Arial" w:cs="Arial"/>
                <w:bCs/>
                <w:sz w:val="20"/>
                <w:szCs w:val="20"/>
              </w:rPr>
            </w:pPr>
            <w:r w:rsidRPr="00BE1643">
              <w:rPr>
                <w:rFonts w:ascii="Arial" w:hAnsi="Arial" w:cs="Arial"/>
                <w:bCs/>
                <w:sz w:val="20"/>
                <w:szCs w:val="20"/>
              </w:rPr>
              <w:t>Professor John Geddes</w:t>
            </w:r>
            <w:r w:rsidR="0068394A" w:rsidRPr="00BE1643">
              <w:rPr>
                <w:rFonts w:ascii="Arial" w:hAnsi="Arial" w:cs="Arial"/>
                <w:bCs/>
                <w:sz w:val="20"/>
                <w:szCs w:val="20"/>
              </w:rPr>
              <w:t>*</w:t>
            </w:r>
          </w:p>
          <w:p w14:paraId="1BEBA075" w14:textId="77777777" w:rsidR="0068394A" w:rsidRPr="00BE1643" w:rsidRDefault="0068394A" w:rsidP="00776304">
            <w:pPr>
              <w:spacing w:line="360" w:lineRule="auto"/>
              <w:jc w:val="left"/>
              <w:rPr>
                <w:rFonts w:ascii="Arial" w:hAnsi="Arial" w:cs="Arial"/>
                <w:bCs/>
                <w:sz w:val="20"/>
                <w:szCs w:val="20"/>
              </w:rPr>
            </w:pPr>
            <w:r w:rsidRPr="00BE1643">
              <w:rPr>
                <w:rFonts w:ascii="Arial" w:hAnsi="Arial" w:cs="Arial"/>
                <w:bCs/>
                <w:sz w:val="20"/>
                <w:szCs w:val="20"/>
              </w:rPr>
              <w:t>Professor Cath</w:t>
            </w:r>
            <w:r w:rsidR="004D7593" w:rsidRPr="00BE1643">
              <w:rPr>
                <w:rFonts w:ascii="Arial" w:hAnsi="Arial" w:cs="Arial"/>
                <w:bCs/>
                <w:sz w:val="20"/>
                <w:szCs w:val="20"/>
              </w:rPr>
              <w:t>erine</w:t>
            </w:r>
            <w:r w:rsidRPr="00BE1643">
              <w:rPr>
                <w:rFonts w:ascii="Arial" w:hAnsi="Arial" w:cs="Arial"/>
                <w:bCs/>
                <w:sz w:val="20"/>
                <w:szCs w:val="20"/>
              </w:rPr>
              <w:t xml:space="preserve"> Harmer*</w:t>
            </w:r>
            <w:r w:rsidRPr="00BE1643">
              <w:rPr>
                <w:rFonts w:ascii="Arial" w:hAnsi="Arial" w:cs="Arial"/>
                <w:bCs/>
                <w:sz w:val="20"/>
                <w:szCs w:val="20"/>
              </w:rPr>
              <w:br/>
              <w:t>Professor Kia Nobre*</w:t>
            </w:r>
          </w:p>
          <w:p w14:paraId="39776559" w14:textId="77777777" w:rsidR="00E804DA" w:rsidRPr="00BE1643" w:rsidRDefault="00E804DA" w:rsidP="00E804DA">
            <w:pPr>
              <w:spacing w:line="360" w:lineRule="auto"/>
              <w:jc w:val="left"/>
              <w:rPr>
                <w:rFonts w:ascii="Arial" w:hAnsi="Arial" w:cs="Arial"/>
                <w:bCs/>
                <w:sz w:val="20"/>
                <w:szCs w:val="20"/>
              </w:rPr>
            </w:pPr>
            <w:r w:rsidRPr="00BE1643">
              <w:rPr>
                <w:rFonts w:ascii="Arial" w:hAnsi="Arial" w:cs="Arial"/>
                <w:bCs/>
                <w:sz w:val="20"/>
                <w:szCs w:val="20"/>
              </w:rPr>
              <w:t xml:space="preserve">Dr </w:t>
            </w:r>
            <w:r w:rsidR="003E2954" w:rsidRPr="00BE1643">
              <w:rPr>
                <w:rFonts w:ascii="Arial" w:hAnsi="Arial" w:cs="Arial"/>
                <w:bCs/>
                <w:sz w:val="20"/>
                <w:szCs w:val="20"/>
              </w:rPr>
              <w:t>Kate Saunders</w:t>
            </w:r>
            <w:r w:rsidRPr="00BE1643">
              <w:rPr>
                <w:rFonts w:ascii="Arial" w:hAnsi="Arial" w:cs="Arial"/>
                <w:bCs/>
                <w:sz w:val="20"/>
                <w:szCs w:val="20"/>
              </w:rPr>
              <w:t>*</w:t>
            </w:r>
            <w:r w:rsidRPr="00BE1643">
              <w:rPr>
                <w:rFonts w:ascii="Arial" w:hAnsi="Arial" w:cs="Arial"/>
                <w:bCs/>
                <w:sz w:val="20"/>
                <w:szCs w:val="20"/>
              </w:rPr>
              <w:br/>
              <w:t>Dr Jennifer Rendell*</w:t>
            </w:r>
            <w:r w:rsidRPr="00BE1643">
              <w:rPr>
                <w:rFonts w:ascii="Arial" w:hAnsi="Arial" w:cs="Arial"/>
                <w:bCs/>
                <w:sz w:val="20"/>
                <w:szCs w:val="20"/>
              </w:rPr>
              <w:br/>
              <w:t>Professor Andrea Cipriani*</w:t>
            </w:r>
          </w:p>
          <w:p w14:paraId="3477CDB1" w14:textId="77777777" w:rsidR="00907ED4" w:rsidRPr="00BE1643" w:rsidRDefault="00907ED4" w:rsidP="00776304">
            <w:pPr>
              <w:spacing w:line="360" w:lineRule="auto"/>
              <w:jc w:val="left"/>
              <w:rPr>
                <w:rFonts w:ascii="Arial" w:hAnsi="Arial" w:cs="Arial"/>
                <w:bCs/>
                <w:sz w:val="20"/>
                <w:szCs w:val="20"/>
                <w:vertAlign w:val="superscript"/>
              </w:rPr>
            </w:pPr>
            <w:r w:rsidRPr="00BE1643">
              <w:rPr>
                <w:rFonts w:ascii="Arial" w:hAnsi="Arial" w:cs="Arial"/>
                <w:bCs/>
                <w:sz w:val="20"/>
                <w:szCs w:val="20"/>
              </w:rPr>
              <w:t xml:space="preserve">Dr Mary Jane </w:t>
            </w:r>
            <w:proofErr w:type="spellStart"/>
            <w:r w:rsidRPr="00BE1643">
              <w:rPr>
                <w:rFonts w:ascii="Arial" w:hAnsi="Arial" w:cs="Arial"/>
                <w:bCs/>
                <w:sz w:val="20"/>
                <w:szCs w:val="20"/>
              </w:rPr>
              <w:t>Attenburrow</w:t>
            </w:r>
            <w:proofErr w:type="spellEnd"/>
            <w:r w:rsidR="00AF59A3" w:rsidRPr="00BE1643">
              <w:rPr>
                <w:rFonts w:ascii="Arial" w:hAnsi="Arial" w:cs="Arial"/>
                <w:bCs/>
                <w:sz w:val="20"/>
                <w:szCs w:val="20"/>
              </w:rPr>
              <w:t>*</w:t>
            </w:r>
            <w:r w:rsidR="0068394A" w:rsidRPr="00BE1643">
              <w:rPr>
                <w:rFonts w:ascii="Arial" w:hAnsi="Arial" w:cs="Arial"/>
                <w:bCs/>
                <w:sz w:val="20"/>
                <w:szCs w:val="20"/>
              </w:rPr>
              <w:br/>
            </w:r>
            <w:r w:rsidR="00D61CC9" w:rsidRPr="00BE1643">
              <w:rPr>
                <w:rFonts w:ascii="Arial" w:hAnsi="Arial" w:cs="Arial"/>
                <w:bCs/>
                <w:sz w:val="20"/>
                <w:szCs w:val="20"/>
              </w:rPr>
              <w:t>Helen Jones</w:t>
            </w:r>
            <w:r w:rsidR="00CF12BE" w:rsidRPr="00BE1643">
              <w:rPr>
                <w:rFonts w:ascii="Arial" w:hAnsi="Arial" w:cs="Arial"/>
                <w:bCs/>
                <w:sz w:val="20"/>
                <w:szCs w:val="20"/>
                <w:vertAlign w:val="superscript"/>
              </w:rPr>
              <w:t>##</w:t>
            </w:r>
          </w:p>
          <w:p w14:paraId="731AC847" w14:textId="64F54293" w:rsidR="00CE4927" w:rsidRDefault="003E2954" w:rsidP="00776304">
            <w:pPr>
              <w:spacing w:line="360" w:lineRule="auto"/>
              <w:jc w:val="left"/>
              <w:rPr>
                <w:rFonts w:ascii="Arial" w:hAnsi="Arial" w:cs="Arial"/>
                <w:bCs/>
                <w:sz w:val="20"/>
                <w:szCs w:val="20"/>
              </w:rPr>
            </w:pPr>
            <w:r w:rsidRPr="00BE1643">
              <w:rPr>
                <w:rFonts w:ascii="Arial" w:hAnsi="Arial" w:cs="Arial"/>
                <w:bCs/>
                <w:sz w:val="20"/>
                <w:szCs w:val="20"/>
              </w:rPr>
              <w:t>Lauren Atkinson</w:t>
            </w:r>
            <w:r w:rsidR="00CE4927" w:rsidRPr="00BE1643">
              <w:rPr>
                <w:rFonts w:ascii="Arial" w:hAnsi="Arial" w:cs="Arial"/>
                <w:bCs/>
                <w:sz w:val="20"/>
                <w:szCs w:val="20"/>
              </w:rPr>
              <w:t>*</w:t>
            </w:r>
            <w:r w:rsidR="00E804DA" w:rsidRPr="00BE1643">
              <w:rPr>
                <w:rFonts w:ascii="Arial" w:hAnsi="Arial" w:cs="Arial"/>
                <w:bCs/>
                <w:sz w:val="20"/>
                <w:szCs w:val="20"/>
              </w:rPr>
              <w:br/>
            </w:r>
            <w:proofErr w:type="gramStart"/>
            <w:r w:rsidR="00782DC6">
              <w:rPr>
                <w:rFonts w:ascii="Arial" w:hAnsi="Arial" w:cs="Arial"/>
                <w:bCs/>
                <w:sz w:val="20"/>
                <w:szCs w:val="20"/>
              </w:rPr>
              <w:t xml:space="preserve">Lucy </w:t>
            </w:r>
            <w:r w:rsidR="00C307C7">
              <w:rPr>
                <w:rFonts w:ascii="Arial" w:hAnsi="Arial" w:cs="Arial"/>
                <w:bCs/>
                <w:sz w:val="20"/>
                <w:szCs w:val="20"/>
              </w:rPr>
              <w:t xml:space="preserve"> </w:t>
            </w:r>
            <w:proofErr w:type="spellStart"/>
            <w:r w:rsidR="00C307C7">
              <w:rPr>
                <w:rFonts w:ascii="Arial" w:hAnsi="Arial" w:cs="Arial"/>
                <w:bCs/>
                <w:sz w:val="20"/>
                <w:szCs w:val="20"/>
              </w:rPr>
              <w:t>Colbourne</w:t>
            </w:r>
            <w:proofErr w:type="spellEnd"/>
            <w:proofErr w:type="gramEnd"/>
            <w:r w:rsidR="00C307C7">
              <w:rPr>
                <w:rFonts w:ascii="Arial" w:hAnsi="Arial" w:cs="Arial"/>
                <w:bCs/>
                <w:sz w:val="20"/>
                <w:szCs w:val="20"/>
              </w:rPr>
              <w:t>*</w:t>
            </w:r>
          </w:p>
          <w:p w14:paraId="0BA0FF5B" w14:textId="7DBAC14F" w:rsidR="00782DC6" w:rsidRDefault="00F60C1B" w:rsidP="00776304">
            <w:pPr>
              <w:spacing w:line="360" w:lineRule="auto"/>
              <w:jc w:val="left"/>
              <w:rPr>
                <w:rFonts w:ascii="Arial" w:hAnsi="Arial" w:cs="Arial"/>
                <w:bCs/>
                <w:sz w:val="20"/>
                <w:szCs w:val="20"/>
              </w:rPr>
            </w:pPr>
            <w:r>
              <w:rPr>
                <w:rFonts w:ascii="Arial" w:hAnsi="Arial" w:cs="Arial"/>
                <w:bCs/>
                <w:sz w:val="20"/>
                <w:szCs w:val="20"/>
              </w:rPr>
              <w:t>Dr Elizabeth</w:t>
            </w:r>
            <w:r w:rsidR="00782DC6">
              <w:rPr>
                <w:rFonts w:ascii="Arial" w:hAnsi="Arial" w:cs="Arial"/>
                <w:bCs/>
                <w:sz w:val="20"/>
                <w:szCs w:val="20"/>
              </w:rPr>
              <w:t xml:space="preserve"> Tunbridge</w:t>
            </w:r>
            <w:r w:rsidR="00C307C7">
              <w:rPr>
                <w:rFonts w:ascii="Arial" w:hAnsi="Arial" w:cs="Arial"/>
                <w:bCs/>
                <w:sz w:val="20"/>
                <w:szCs w:val="20"/>
              </w:rPr>
              <w:t>*</w:t>
            </w:r>
          </w:p>
          <w:p w14:paraId="5A8EA518" w14:textId="77777777" w:rsidR="002701D3" w:rsidRPr="00AB2438" w:rsidRDefault="002701D3" w:rsidP="00776304">
            <w:pPr>
              <w:spacing w:line="360" w:lineRule="auto"/>
              <w:jc w:val="left"/>
              <w:rPr>
                <w:rFonts w:ascii="ArialMT" w:hAnsi="ArialMT" w:cs="ArialMT"/>
                <w:sz w:val="20"/>
                <w:szCs w:val="18"/>
                <w:lang w:bidi="ar-SA"/>
              </w:rPr>
            </w:pPr>
            <w:r w:rsidRPr="00AB2438">
              <w:rPr>
                <w:rFonts w:ascii="ArialMT" w:hAnsi="ArialMT" w:cs="ArialMT"/>
                <w:sz w:val="20"/>
                <w:szCs w:val="18"/>
                <w:lang w:bidi="ar-SA"/>
              </w:rPr>
              <w:t xml:space="preserve">Dr Riccardo Giorgio </w:t>
            </w:r>
          </w:p>
          <w:p w14:paraId="5874C12A" w14:textId="7168BFB0" w:rsidR="002701D3" w:rsidRPr="00AB2438" w:rsidRDefault="002701D3" w:rsidP="00776304">
            <w:pPr>
              <w:spacing w:line="360" w:lineRule="auto"/>
              <w:jc w:val="left"/>
              <w:rPr>
                <w:rFonts w:ascii="Arial" w:hAnsi="Arial" w:cs="Arial"/>
                <w:bCs/>
                <w:sz w:val="21"/>
                <w:szCs w:val="20"/>
              </w:rPr>
            </w:pPr>
            <w:r w:rsidRPr="00AB2438">
              <w:rPr>
                <w:rFonts w:ascii="ArialMT" w:hAnsi="ArialMT" w:cs="ArialMT"/>
                <w:sz w:val="20"/>
                <w:szCs w:val="18"/>
                <w:lang w:bidi="ar-SA"/>
              </w:rPr>
              <w:t>Dr Alexander Smith</w:t>
            </w:r>
          </w:p>
          <w:p w14:paraId="7907EA36" w14:textId="0096DF13" w:rsidR="00C307C7" w:rsidRDefault="00C307C7" w:rsidP="00776304">
            <w:pPr>
              <w:spacing w:line="360" w:lineRule="auto"/>
              <w:jc w:val="left"/>
              <w:rPr>
                <w:rFonts w:ascii="Arial" w:hAnsi="Arial" w:cs="Arial"/>
                <w:bCs/>
                <w:sz w:val="20"/>
                <w:szCs w:val="20"/>
              </w:rPr>
            </w:pPr>
            <w:r>
              <w:rPr>
                <w:rFonts w:ascii="Arial" w:hAnsi="Arial" w:cs="Arial"/>
                <w:bCs/>
                <w:sz w:val="20"/>
                <w:szCs w:val="20"/>
              </w:rPr>
              <w:t>Arne Mould*</w:t>
            </w:r>
          </w:p>
          <w:p w14:paraId="7A015F4F" w14:textId="2F506F30" w:rsidR="005E14EE" w:rsidRDefault="005E14EE" w:rsidP="00776304">
            <w:pPr>
              <w:spacing w:line="360" w:lineRule="auto"/>
              <w:jc w:val="left"/>
              <w:rPr>
                <w:rFonts w:ascii="Arial" w:hAnsi="Arial" w:cs="Arial"/>
                <w:bCs/>
                <w:sz w:val="20"/>
                <w:szCs w:val="20"/>
              </w:rPr>
            </w:pPr>
            <w:r>
              <w:rPr>
                <w:rFonts w:ascii="Arial" w:hAnsi="Arial" w:cs="Arial"/>
                <w:bCs/>
                <w:sz w:val="20"/>
                <w:szCs w:val="20"/>
              </w:rPr>
              <w:t>Simon Bond*</w:t>
            </w:r>
          </w:p>
          <w:p w14:paraId="658248D9" w14:textId="77777777" w:rsidR="0068394A" w:rsidRPr="00BE1643" w:rsidRDefault="0068394A" w:rsidP="008C4CB3">
            <w:pPr>
              <w:spacing w:line="360" w:lineRule="auto"/>
              <w:jc w:val="left"/>
              <w:rPr>
                <w:rFonts w:ascii="Arial" w:hAnsi="Arial" w:cs="Arial"/>
                <w:bCs/>
                <w:sz w:val="20"/>
                <w:szCs w:val="20"/>
              </w:rPr>
            </w:pPr>
            <w:r w:rsidRPr="00BE1643">
              <w:rPr>
                <w:rFonts w:ascii="Arial" w:hAnsi="Arial" w:cs="Arial"/>
                <w:bCs/>
                <w:sz w:val="20"/>
                <w:szCs w:val="20"/>
              </w:rPr>
              <w:t>* University of Oxford Department of Psychiatry</w:t>
            </w:r>
            <w:r w:rsidR="00907ED4" w:rsidRPr="00BE1643">
              <w:rPr>
                <w:rFonts w:ascii="Arial" w:hAnsi="Arial" w:cs="Arial"/>
                <w:bCs/>
                <w:sz w:val="20"/>
                <w:szCs w:val="20"/>
              </w:rPr>
              <w:br/>
            </w:r>
            <w:r w:rsidR="00907ED4" w:rsidRPr="00BE1643">
              <w:rPr>
                <w:rFonts w:ascii="Arial" w:hAnsi="Arial" w:cs="Arial"/>
                <w:bCs/>
                <w:sz w:val="20"/>
                <w:szCs w:val="20"/>
                <w:vertAlign w:val="superscript"/>
              </w:rPr>
              <w:t>#</w:t>
            </w:r>
            <w:proofErr w:type="gramStart"/>
            <w:r w:rsidR="00907ED4" w:rsidRPr="00BE1643">
              <w:rPr>
                <w:rFonts w:ascii="Arial" w:hAnsi="Arial" w:cs="Arial"/>
                <w:bCs/>
                <w:sz w:val="20"/>
                <w:szCs w:val="20"/>
                <w:vertAlign w:val="superscript"/>
              </w:rPr>
              <w:t xml:space="preserve"># </w:t>
            </w:r>
            <w:r w:rsidR="00907ED4" w:rsidRPr="00BE1643">
              <w:rPr>
                <w:rFonts w:ascii="Arial" w:hAnsi="Arial" w:cs="Arial"/>
                <w:bCs/>
                <w:sz w:val="20"/>
                <w:szCs w:val="20"/>
              </w:rPr>
              <w:t xml:space="preserve"> Oxford</w:t>
            </w:r>
            <w:proofErr w:type="gramEnd"/>
            <w:r w:rsidR="00907ED4" w:rsidRPr="00BE1643">
              <w:rPr>
                <w:rFonts w:ascii="Arial" w:hAnsi="Arial" w:cs="Arial"/>
                <w:bCs/>
                <w:sz w:val="20"/>
                <w:szCs w:val="20"/>
              </w:rPr>
              <w:t xml:space="preserve"> Health NHS Foundation Trust</w:t>
            </w:r>
          </w:p>
          <w:p w14:paraId="52318CD0" w14:textId="77777777" w:rsidR="0068394A" w:rsidRPr="00BE1643" w:rsidRDefault="0068394A" w:rsidP="00776304">
            <w:pPr>
              <w:spacing w:line="360" w:lineRule="auto"/>
              <w:rPr>
                <w:rFonts w:ascii="Arial" w:hAnsi="Arial" w:cs="Arial"/>
                <w:bCs/>
                <w:sz w:val="20"/>
                <w:szCs w:val="20"/>
              </w:rPr>
            </w:pPr>
          </w:p>
        </w:tc>
      </w:tr>
      <w:tr w:rsidR="00877A0C" w:rsidRPr="005D7E04" w14:paraId="12F77161" w14:textId="77777777" w:rsidTr="00BE1643">
        <w:trPr>
          <w:jc w:val="center"/>
        </w:trPr>
        <w:tc>
          <w:tcPr>
            <w:tcW w:w="4173" w:type="dxa"/>
            <w:gridSpan w:val="2"/>
          </w:tcPr>
          <w:p w14:paraId="180630F5" w14:textId="2D6061C3" w:rsidR="002F1E74" w:rsidRPr="00BE1643" w:rsidRDefault="002F1E74" w:rsidP="00BE1643">
            <w:pPr>
              <w:spacing w:line="360" w:lineRule="auto"/>
              <w:ind w:left="572"/>
              <w:rPr>
                <w:rFonts w:ascii="Arial" w:hAnsi="Arial" w:cs="Arial"/>
                <w:b/>
                <w:sz w:val="20"/>
                <w:szCs w:val="20"/>
              </w:rPr>
            </w:pPr>
            <w:r w:rsidRPr="00BE1643">
              <w:rPr>
                <w:rFonts w:ascii="Arial" w:hAnsi="Arial" w:cs="Arial"/>
                <w:b/>
                <w:sz w:val="20"/>
                <w:szCs w:val="20"/>
              </w:rPr>
              <w:t xml:space="preserve">Sponsor: </w:t>
            </w:r>
          </w:p>
        </w:tc>
        <w:tc>
          <w:tcPr>
            <w:tcW w:w="6497" w:type="dxa"/>
            <w:gridSpan w:val="2"/>
          </w:tcPr>
          <w:p w14:paraId="4090ED96" w14:textId="77777777" w:rsidR="002F1E74" w:rsidRPr="00BE1643" w:rsidRDefault="002F1E74" w:rsidP="00776304">
            <w:pPr>
              <w:spacing w:line="360" w:lineRule="auto"/>
              <w:rPr>
                <w:rFonts w:ascii="Arial" w:hAnsi="Arial" w:cs="Arial"/>
                <w:sz w:val="20"/>
                <w:szCs w:val="20"/>
              </w:rPr>
            </w:pPr>
            <w:r w:rsidRPr="00BE1643">
              <w:rPr>
                <w:rFonts w:ascii="Arial" w:hAnsi="Arial" w:cs="Arial"/>
                <w:sz w:val="20"/>
                <w:szCs w:val="20"/>
              </w:rPr>
              <w:t xml:space="preserve">University of Oxford  </w:t>
            </w:r>
          </w:p>
        </w:tc>
      </w:tr>
      <w:tr w:rsidR="00877A0C" w:rsidRPr="005D7E04" w14:paraId="4B0EB5A5" w14:textId="77777777" w:rsidTr="00BE1643">
        <w:trPr>
          <w:trHeight w:val="170"/>
          <w:jc w:val="center"/>
        </w:trPr>
        <w:tc>
          <w:tcPr>
            <w:tcW w:w="4173" w:type="dxa"/>
            <w:gridSpan w:val="2"/>
          </w:tcPr>
          <w:p w14:paraId="39C56091" w14:textId="77777777" w:rsidR="00E804DA" w:rsidRDefault="00E804DA" w:rsidP="00BE1643">
            <w:pPr>
              <w:spacing w:line="360" w:lineRule="auto"/>
              <w:ind w:left="572"/>
              <w:rPr>
                <w:rFonts w:ascii="Arial" w:hAnsi="Arial" w:cs="Arial"/>
                <w:b/>
                <w:bCs/>
                <w:sz w:val="20"/>
                <w:szCs w:val="20"/>
              </w:rPr>
            </w:pPr>
          </w:p>
          <w:p w14:paraId="1B087499" w14:textId="77777777" w:rsidR="00712802" w:rsidRPr="00BE1643" w:rsidRDefault="00712802" w:rsidP="00BE1643">
            <w:pPr>
              <w:spacing w:line="360" w:lineRule="auto"/>
              <w:ind w:left="572"/>
              <w:rPr>
                <w:rFonts w:ascii="Arial" w:hAnsi="Arial" w:cs="Arial"/>
                <w:b/>
                <w:bCs/>
                <w:sz w:val="20"/>
                <w:szCs w:val="20"/>
              </w:rPr>
            </w:pPr>
          </w:p>
          <w:p w14:paraId="64167BB5" w14:textId="77777777" w:rsidR="002F1E74" w:rsidRPr="00BE1643" w:rsidRDefault="002F1E74" w:rsidP="00BE1643">
            <w:pPr>
              <w:spacing w:line="360" w:lineRule="auto"/>
              <w:ind w:left="572"/>
              <w:rPr>
                <w:rFonts w:ascii="Arial" w:hAnsi="Arial" w:cs="Arial"/>
                <w:b/>
                <w:bCs/>
                <w:color w:val="BFBFBF" w:themeColor="background1" w:themeShade="BF"/>
                <w:sz w:val="20"/>
                <w:szCs w:val="20"/>
              </w:rPr>
            </w:pPr>
            <w:r w:rsidRPr="00BE1643">
              <w:rPr>
                <w:rFonts w:ascii="Arial" w:hAnsi="Arial" w:cs="Arial"/>
                <w:b/>
                <w:bCs/>
                <w:sz w:val="20"/>
                <w:szCs w:val="20"/>
              </w:rPr>
              <w:lastRenderedPageBreak/>
              <w:t>Funder:</w:t>
            </w:r>
            <w:r w:rsidRPr="00BE1643">
              <w:rPr>
                <w:rFonts w:ascii="Arial" w:hAnsi="Arial" w:cs="Arial"/>
                <w:b/>
                <w:bCs/>
                <w:color w:val="BFBFBF" w:themeColor="background1" w:themeShade="BF"/>
                <w:sz w:val="20"/>
                <w:szCs w:val="20"/>
              </w:rPr>
              <w:t xml:space="preserve"> </w:t>
            </w:r>
          </w:p>
        </w:tc>
        <w:tc>
          <w:tcPr>
            <w:tcW w:w="6497" w:type="dxa"/>
            <w:gridSpan w:val="2"/>
          </w:tcPr>
          <w:p w14:paraId="4D94B136" w14:textId="77777777" w:rsidR="00E804DA" w:rsidRPr="00BE1643" w:rsidRDefault="00E804DA" w:rsidP="00776304">
            <w:pPr>
              <w:spacing w:line="360" w:lineRule="auto"/>
              <w:rPr>
                <w:rFonts w:ascii="Arial" w:hAnsi="Arial" w:cs="Arial"/>
                <w:bCs/>
                <w:sz w:val="20"/>
                <w:szCs w:val="20"/>
              </w:rPr>
            </w:pPr>
          </w:p>
          <w:p w14:paraId="5C5F3204" w14:textId="38DB5112" w:rsidR="003E3F2D" w:rsidRPr="00BE1643" w:rsidRDefault="00BE1643" w:rsidP="00B06CB2">
            <w:pPr>
              <w:spacing w:line="360" w:lineRule="auto"/>
              <w:rPr>
                <w:rFonts w:ascii="Arial" w:hAnsi="Arial" w:cs="Arial"/>
                <w:bCs/>
                <w:color w:val="BFBFBF" w:themeColor="background1" w:themeShade="BF"/>
                <w:sz w:val="20"/>
                <w:szCs w:val="20"/>
              </w:rPr>
            </w:pPr>
            <w:r w:rsidRPr="00BE1643">
              <w:rPr>
                <w:rFonts w:ascii="Arial" w:hAnsi="Arial" w:cs="Arial"/>
                <w:bCs/>
                <w:sz w:val="20"/>
                <w:szCs w:val="20"/>
              </w:rPr>
              <w:lastRenderedPageBreak/>
              <w:t>Wellcome Trust strategic award</w:t>
            </w:r>
            <w:r w:rsidR="00AA4E1B">
              <w:rPr>
                <w:rFonts w:ascii="Arial" w:hAnsi="Arial" w:cs="Arial"/>
                <w:bCs/>
                <w:sz w:val="20"/>
                <w:szCs w:val="20"/>
              </w:rPr>
              <w:t>s</w:t>
            </w:r>
            <w:r w:rsidRPr="00BE1643">
              <w:rPr>
                <w:rFonts w:ascii="Arial" w:hAnsi="Arial" w:cs="Arial"/>
                <w:bCs/>
                <w:sz w:val="20"/>
                <w:szCs w:val="20"/>
              </w:rPr>
              <w:t>, reference: 102616/Z/13/Z</w:t>
            </w:r>
            <w:r w:rsidR="00AA4E1B">
              <w:rPr>
                <w:rFonts w:ascii="Arial" w:hAnsi="Arial" w:cs="Arial"/>
                <w:bCs/>
                <w:sz w:val="20"/>
                <w:szCs w:val="20"/>
              </w:rPr>
              <w:t xml:space="preserve"> and </w:t>
            </w:r>
            <w:r w:rsidR="009578CD">
              <w:rPr>
                <w:rFonts w:ascii="Arial" w:hAnsi="Arial" w:cs="Arial"/>
                <w:bCs/>
                <w:sz w:val="20"/>
                <w:szCs w:val="20"/>
              </w:rPr>
              <w:t>098461/Z</w:t>
            </w:r>
            <w:r w:rsidR="00B06CB2">
              <w:rPr>
                <w:rFonts w:ascii="Arial" w:hAnsi="Arial" w:cs="Arial"/>
                <w:bCs/>
                <w:sz w:val="20"/>
                <w:szCs w:val="20"/>
              </w:rPr>
              <w:t>, NIHR Oxford Health Biomedical</w:t>
            </w:r>
            <w:r w:rsidR="0000734C">
              <w:rPr>
                <w:rFonts w:ascii="Arial" w:hAnsi="Arial" w:cs="Arial"/>
                <w:bCs/>
                <w:sz w:val="20"/>
                <w:szCs w:val="20"/>
              </w:rPr>
              <w:t xml:space="preserve"> Research Centre</w:t>
            </w:r>
          </w:p>
        </w:tc>
      </w:tr>
      <w:tr w:rsidR="00E804DA" w:rsidRPr="00BE1643" w14:paraId="1D5C46C5" w14:textId="77777777" w:rsidTr="00BE1643">
        <w:trPr>
          <w:trHeight w:val="1269"/>
          <w:jc w:val="center"/>
        </w:trPr>
        <w:tc>
          <w:tcPr>
            <w:tcW w:w="4173" w:type="dxa"/>
            <w:gridSpan w:val="2"/>
          </w:tcPr>
          <w:p w14:paraId="0E5B4DE4" w14:textId="77777777" w:rsidR="00024B48" w:rsidRPr="00BE1643" w:rsidRDefault="00024B48" w:rsidP="00E804DA">
            <w:pPr>
              <w:spacing w:line="360" w:lineRule="auto"/>
              <w:jc w:val="left"/>
              <w:rPr>
                <w:rFonts w:ascii="Arial" w:hAnsi="Arial" w:cs="Arial"/>
                <w:b/>
                <w:bCs/>
                <w:sz w:val="20"/>
                <w:szCs w:val="20"/>
              </w:rPr>
            </w:pPr>
          </w:p>
          <w:p w14:paraId="5FC7DA39" w14:textId="77777777" w:rsidR="002F1E74" w:rsidRPr="007F3BC3" w:rsidRDefault="002F1E74" w:rsidP="007F3BC3">
            <w:pPr>
              <w:spacing w:line="360" w:lineRule="auto"/>
              <w:ind w:left="572"/>
              <w:jc w:val="left"/>
              <w:rPr>
                <w:rFonts w:ascii="Arial" w:hAnsi="Arial" w:cs="Arial"/>
                <w:b/>
                <w:bCs/>
                <w:sz w:val="20"/>
                <w:szCs w:val="20"/>
              </w:rPr>
            </w:pPr>
            <w:r w:rsidRPr="00BE1643">
              <w:rPr>
                <w:rFonts w:ascii="Arial" w:hAnsi="Arial" w:cs="Arial"/>
                <w:b/>
                <w:bCs/>
                <w:sz w:val="20"/>
                <w:szCs w:val="20"/>
              </w:rPr>
              <w:t>Chief Investigator</w:t>
            </w:r>
            <w:r w:rsidR="00826C7C" w:rsidRPr="00BE1643">
              <w:rPr>
                <w:rFonts w:ascii="Arial" w:hAnsi="Arial" w:cs="Arial"/>
                <w:b/>
                <w:bCs/>
                <w:sz w:val="20"/>
                <w:szCs w:val="20"/>
              </w:rPr>
              <w:t>:</w:t>
            </w:r>
          </w:p>
        </w:tc>
        <w:tc>
          <w:tcPr>
            <w:tcW w:w="6497" w:type="dxa"/>
            <w:gridSpan w:val="2"/>
          </w:tcPr>
          <w:p w14:paraId="110BB7F8" w14:textId="77777777" w:rsidR="003E2954" w:rsidRPr="00BE1643" w:rsidRDefault="00024B48" w:rsidP="00776304">
            <w:pPr>
              <w:spacing w:line="360" w:lineRule="auto"/>
              <w:rPr>
                <w:rFonts w:ascii="Arial" w:hAnsi="Arial" w:cs="Arial"/>
                <w:bCs/>
                <w:i/>
                <w:sz w:val="20"/>
                <w:szCs w:val="20"/>
              </w:rPr>
            </w:pPr>
            <w:r w:rsidRPr="00BE1643">
              <w:rPr>
                <w:rFonts w:ascii="Arial" w:hAnsi="Arial" w:cs="Arial"/>
                <w:bCs/>
                <w:i/>
                <w:sz w:val="20"/>
                <w:szCs w:val="20"/>
              </w:rPr>
              <w:t xml:space="preserve">              </w:t>
            </w:r>
          </w:p>
          <w:p w14:paraId="099D50DB" w14:textId="3DC42368" w:rsidR="00E804DA" w:rsidRPr="00BE1643" w:rsidRDefault="00024B48" w:rsidP="002A2ACB">
            <w:pPr>
              <w:spacing w:line="360" w:lineRule="auto"/>
              <w:rPr>
                <w:rFonts w:ascii="Arial" w:hAnsi="Arial" w:cs="Arial"/>
                <w:bCs/>
                <w:i/>
                <w:sz w:val="20"/>
                <w:szCs w:val="20"/>
              </w:rPr>
            </w:pPr>
            <w:r w:rsidRPr="00BE1643">
              <w:rPr>
                <w:rFonts w:ascii="Arial" w:hAnsi="Arial" w:cs="Arial"/>
                <w:bCs/>
                <w:i/>
                <w:sz w:val="20"/>
                <w:szCs w:val="20"/>
              </w:rPr>
              <w:t xml:space="preserve"> </w:t>
            </w:r>
            <w:r w:rsidR="00E804DA" w:rsidRPr="00BE1643">
              <w:rPr>
                <w:rFonts w:ascii="Arial" w:hAnsi="Arial" w:cs="Arial"/>
                <w:bCs/>
                <w:sz w:val="20"/>
                <w:szCs w:val="20"/>
              </w:rPr>
              <w:t>Signature:</w:t>
            </w:r>
            <w:r w:rsidR="004E6A0B">
              <w:rPr>
                <w:rFonts w:ascii="Arial" w:hAnsi="Arial" w:cs="Arial"/>
                <w:bCs/>
                <w:noProof/>
                <w:sz w:val="20"/>
                <w:szCs w:val="20"/>
                <w:lang w:eastAsia="en-GB" w:bidi="ar-SA"/>
              </w:rPr>
              <w:drawing>
                <wp:inline distT="0" distB="0" distL="0" distR="0" wp14:anchorId="2AD315AF" wp14:editId="7EF3ADC7">
                  <wp:extent cx="1162050" cy="637253"/>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7430" cy="640203"/>
                          </a:xfrm>
                          <a:prstGeom prst="rect">
                            <a:avLst/>
                          </a:prstGeom>
                          <a:noFill/>
                        </pic:spPr>
                      </pic:pic>
                    </a:graphicData>
                  </a:graphic>
                </wp:inline>
              </w:drawing>
            </w:r>
            <w:r w:rsidR="00E804DA" w:rsidRPr="00BE1643">
              <w:rPr>
                <w:rFonts w:ascii="Arial" w:hAnsi="Arial" w:cs="Arial"/>
                <w:bCs/>
                <w:i/>
                <w:sz w:val="20"/>
                <w:szCs w:val="20"/>
              </w:rPr>
              <w:t xml:space="preserve">.  </w:t>
            </w:r>
            <w:r w:rsidR="00ED0BA3" w:rsidRPr="00BE1643">
              <w:rPr>
                <w:rFonts w:ascii="Arial" w:hAnsi="Arial" w:cs="Arial"/>
                <w:bCs/>
                <w:i/>
                <w:sz w:val="20"/>
                <w:szCs w:val="20"/>
              </w:rPr>
              <w:t xml:space="preserve">          </w:t>
            </w:r>
            <w:r w:rsidR="000D4E67">
              <w:rPr>
                <w:rFonts w:ascii="Arial" w:hAnsi="Arial" w:cs="Arial"/>
                <w:bCs/>
                <w:sz w:val="20"/>
                <w:szCs w:val="20"/>
              </w:rPr>
              <w:t xml:space="preserve">Date: </w:t>
            </w:r>
            <w:r w:rsidR="00541DD4">
              <w:rPr>
                <w:rFonts w:ascii="Arial" w:hAnsi="Arial" w:cs="Arial"/>
                <w:bCs/>
                <w:sz w:val="20"/>
                <w:szCs w:val="20"/>
              </w:rPr>
              <w:t>23</w:t>
            </w:r>
            <w:r w:rsidR="004E6A0B">
              <w:rPr>
                <w:rFonts w:ascii="Arial" w:hAnsi="Arial" w:cs="Arial"/>
                <w:bCs/>
                <w:sz w:val="20"/>
                <w:szCs w:val="20"/>
              </w:rPr>
              <w:t>/</w:t>
            </w:r>
            <w:r w:rsidR="00541DD4">
              <w:rPr>
                <w:rFonts w:ascii="Arial" w:hAnsi="Arial" w:cs="Arial"/>
                <w:bCs/>
                <w:sz w:val="20"/>
                <w:szCs w:val="20"/>
              </w:rPr>
              <w:t>05</w:t>
            </w:r>
            <w:r w:rsidR="004E6A0B">
              <w:rPr>
                <w:rFonts w:ascii="Arial" w:hAnsi="Arial" w:cs="Arial"/>
                <w:bCs/>
                <w:sz w:val="20"/>
                <w:szCs w:val="20"/>
              </w:rPr>
              <w:t>/201</w:t>
            </w:r>
            <w:r w:rsidR="00541DD4">
              <w:rPr>
                <w:rFonts w:ascii="Arial" w:hAnsi="Arial" w:cs="Arial"/>
                <w:bCs/>
                <w:sz w:val="20"/>
                <w:szCs w:val="20"/>
              </w:rPr>
              <w:t>8</w:t>
            </w:r>
          </w:p>
          <w:p w14:paraId="73339807" w14:textId="77777777" w:rsidR="002A2ACB" w:rsidRPr="00BE1643" w:rsidRDefault="002A2ACB" w:rsidP="002A2ACB">
            <w:pPr>
              <w:spacing w:line="360" w:lineRule="auto"/>
              <w:rPr>
                <w:rFonts w:ascii="Arial" w:hAnsi="Arial" w:cs="Arial"/>
                <w:bCs/>
                <w:sz w:val="20"/>
                <w:szCs w:val="20"/>
              </w:rPr>
            </w:pPr>
          </w:p>
        </w:tc>
      </w:tr>
    </w:tbl>
    <w:p w14:paraId="7813C1B7" w14:textId="77777777" w:rsidR="00BE1643" w:rsidRDefault="002F1E74" w:rsidP="00776304">
      <w:pPr>
        <w:spacing w:line="360" w:lineRule="auto"/>
        <w:rPr>
          <w:rFonts w:ascii="Arial" w:hAnsi="Arial" w:cs="Arial"/>
          <w:bCs/>
          <w:i/>
          <w:color w:val="000000" w:themeColor="text1"/>
          <w:sz w:val="20"/>
          <w:szCs w:val="20"/>
        </w:rPr>
      </w:pPr>
      <w:r w:rsidRPr="00BE1643">
        <w:rPr>
          <w:rFonts w:ascii="Arial" w:hAnsi="Arial" w:cs="Arial"/>
          <w:b/>
          <w:bCs/>
          <w:color w:val="000000" w:themeColor="text1"/>
          <w:sz w:val="20"/>
          <w:szCs w:val="20"/>
        </w:rPr>
        <w:t xml:space="preserve">Potential conflicts of </w:t>
      </w:r>
      <w:r w:rsidR="00AD0973" w:rsidRPr="00BE1643">
        <w:rPr>
          <w:rFonts w:ascii="Arial" w:hAnsi="Arial" w:cs="Arial"/>
          <w:b/>
          <w:bCs/>
          <w:color w:val="000000" w:themeColor="text1"/>
          <w:sz w:val="20"/>
          <w:szCs w:val="20"/>
        </w:rPr>
        <w:t>interest</w:t>
      </w:r>
      <w:r w:rsidR="00826C7C" w:rsidRPr="00BE1643">
        <w:rPr>
          <w:rFonts w:ascii="Arial" w:hAnsi="Arial" w:cs="Arial"/>
          <w:b/>
          <w:bCs/>
          <w:i/>
          <w:color w:val="000000" w:themeColor="text1"/>
          <w:sz w:val="20"/>
          <w:szCs w:val="20"/>
        </w:rPr>
        <w:t>:</w:t>
      </w:r>
      <w:r w:rsidR="00AD0973" w:rsidRPr="00BE1643">
        <w:rPr>
          <w:rFonts w:ascii="Arial" w:hAnsi="Arial" w:cs="Arial"/>
          <w:b/>
          <w:bCs/>
          <w:i/>
          <w:color w:val="000000" w:themeColor="text1"/>
          <w:sz w:val="20"/>
          <w:szCs w:val="20"/>
        </w:rPr>
        <w:t xml:space="preserve"> None</w:t>
      </w:r>
      <w:r w:rsidR="00BE3005" w:rsidRPr="00BE1643">
        <w:rPr>
          <w:rFonts w:ascii="Arial" w:hAnsi="Arial" w:cs="Arial"/>
          <w:bCs/>
          <w:i/>
          <w:color w:val="000000" w:themeColor="text1"/>
          <w:sz w:val="20"/>
          <w:szCs w:val="20"/>
        </w:rPr>
        <w:t xml:space="preserve"> </w:t>
      </w:r>
    </w:p>
    <w:p w14:paraId="28FB74A1" w14:textId="77777777" w:rsidR="004E6A0B" w:rsidRDefault="004E6A0B" w:rsidP="00776304">
      <w:pPr>
        <w:spacing w:line="360" w:lineRule="auto"/>
        <w:rPr>
          <w:rFonts w:ascii="Arial" w:hAnsi="Arial" w:cs="Arial"/>
          <w:bCs/>
          <w:i/>
          <w:color w:val="000000" w:themeColor="text1"/>
          <w:sz w:val="20"/>
          <w:szCs w:val="20"/>
        </w:rPr>
      </w:pPr>
    </w:p>
    <w:p w14:paraId="51B614BC" w14:textId="77777777" w:rsidR="004E6A0B" w:rsidRPr="007F3BC3" w:rsidRDefault="004E6A0B" w:rsidP="00776304">
      <w:pPr>
        <w:spacing w:line="360" w:lineRule="auto"/>
        <w:rPr>
          <w:rFonts w:ascii="Arial" w:hAnsi="Arial" w:cs="Arial"/>
          <w:bCs/>
          <w:i/>
          <w:color w:val="000000" w:themeColor="text1"/>
          <w:sz w:val="20"/>
          <w:szCs w:val="20"/>
        </w:rPr>
      </w:pPr>
    </w:p>
    <w:p w14:paraId="51465EBE" w14:textId="77777777" w:rsidR="00BE1643" w:rsidRPr="00BE1643" w:rsidRDefault="00BE1643" w:rsidP="00BE1643">
      <w:pPr>
        <w:rPr>
          <w:rFonts w:ascii="Arial" w:hAnsi="Arial" w:cs="Arial"/>
          <w:b/>
          <w:sz w:val="20"/>
          <w:szCs w:val="20"/>
        </w:rPr>
      </w:pPr>
      <w:r w:rsidRPr="00BE1643">
        <w:rPr>
          <w:rFonts w:ascii="Arial" w:hAnsi="Arial" w:cs="Arial"/>
          <w:b/>
          <w:sz w:val="20"/>
          <w:szCs w:val="20"/>
        </w:rPr>
        <w:t>Confidentiality Statement</w:t>
      </w:r>
    </w:p>
    <w:p w14:paraId="13AD6ED3" w14:textId="77777777" w:rsidR="00BE1643" w:rsidRPr="00BE1643" w:rsidRDefault="00BE1643" w:rsidP="00BE1643">
      <w:pPr>
        <w:rPr>
          <w:rFonts w:ascii="Arial" w:hAnsi="Arial" w:cs="Arial"/>
          <w:sz w:val="20"/>
          <w:szCs w:val="20"/>
        </w:rPr>
      </w:pPr>
      <w:r w:rsidRPr="00BE1643">
        <w:rPr>
          <w:rFonts w:ascii="Arial" w:hAnsi="Arial" w:cs="Arial"/>
          <w:sz w:val="20"/>
          <w:szCs w:val="20"/>
        </w:rPr>
        <w:t xml:space="preserve">This document contains confidential information that must not </w:t>
      </w:r>
      <w:proofErr w:type="gramStart"/>
      <w:r w:rsidRPr="00BE1643">
        <w:rPr>
          <w:rFonts w:ascii="Arial" w:hAnsi="Arial" w:cs="Arial"/>
          <w:sz w:val="20"/>
          <w:szCs w:val="20"/>
        </w:rPr>
        <w:t>be disclosed</w:t>
      </w:r>
      <w:proofErr w:type="gramEnd"/>
      <w:r w:rsidRPr="00BE1643">
        <w:rPr>
          <w:rFonts w:ascii="Arial" w:hAnsi="Arial" w:cs="Arial"/>
          <w:sz w:val="20"/>
          <w:szCs w:val="20"/>
        </w:rPr>
        <w:t xml:space="preserve"> to anyone other than the authorised individuals from the University of Oxford, the Investigator Team and members</w:t>
      </w:r>
      <w:r w:rsidR="00103A3F">
        <w:rPr>
          <w:rFonts w:ascii="Arial" w:hAnsi="Arial" w:cs="Arial"/>
          <w:sz w:val="20"/>
          <w:szCs w:val="20"/>
        </w:rPr>
        <w:t xml:space="preserve"> </w:t>
      </w:r>
      <w:r w:rsidR="00E60EF0">
        <w:rPr>
          <w:rFonts w:ascii="Arial" w:hAnsi="Arial" w:cs="Arial"/>
          <w:sz w:val="20"/>
          <w:szCs w:val="20"/>
        </w:rPr>
        <w:t>of the NHS Research Ethics Committee</w:t>
      </w:r>
      <w:r w:rsidRPr="00BE1643">
        <w:rPr>
          <w:rFonts w:ascii="Arial" w:hAnsi="Arial" w:cs="Arial"/>
          <w:sz w:val="20"/>
          <w:szCs w:val="20"/>
        </w:rPr>
        <w:t>), unless authorised to do so.</w:t>
      </w:r>
    </w:p>
    <w:p w14:paraId="7F815948" w14:textId="77777777" w:rsidR="00560D8E" w:rsidRDefault="00560D8E" w:rsidP="00776304">
      <w:pPr>
        <w:spacing w:line="360" w:lineRule="auto"/>
        <w:rPr>
          <w:rFonts w:ascii="Arial" w:hAnsi="Arial" w:cs="Arial"/>
          <w:strike/>
        </w:rPr>
      </w:pPr>
    </w:p>
    <w:p w14:paraId="204B2E0C" w14:textId="388F69E7" w:rsidR="003E3F2D" w:rsidRDefault="00560D8E">
      <w:pPr>
        <w:rPr>
          <w:rFonts w:ascii="Arial" w:hAnsi="Arial" w:cs="Arial"/>
          <w:b/>
          <w:sz w:val="24"/>
          <w:szCs w:val="24"/>
        </w:rPr>
      </w:pPr>
      <w:r>
        <w:rPr>
          <w:rFonts w:ascii="Arial" w:hAnsi="Arial" w:cs="Arial"/>
          <w:b/>
          <w:sz w:val="24"/>
          <w:szCs w:val="24"/>
        </w:rPr>
        <w:br w:type="page"/>
      </w:r>
    </w:p>
    <w:p w14:paraId="7F3244D1" w14:textId="77777777" w:rsidR="002F1E74" w:rsidRPr="006937EF" w:rsidRDefault="00560D8E" w:rsidP="0074009D">
      <w:pPr>
        <w:spacing w:line="360" w:lineRule="auto"/>
        <w:rPr>
          <w:rFonts w:ascii="Arial" w:hAnsi="Arial" w:cs="Arial"/>
          <w:highlight w:val="cyan"/>
        </w:rPr>
      </w:pPr>
      <w:r w:rsidRPr="006937EF">
        <w:rPr>
          <w:rFonts w:ascii="Arial" w:hAnsi="Arial" w:cs="Arial"/>
          <w:b/>
          <w:sz w:val="24"/>
          <w:szCs w:val="24"/>
        </w:rPr>
        <w:lastRenderedPageBreak/>
        <w:t>CONTENTS</w:t>
      </w:r>
    </w:p>
    <w:sdt>
      <w:sdtPr>
        <w:rPr>
          <w:rFonts w:ascii="Arial" w:hAnsi="Arial" w:cs="Arial"/>
          <w:b/>
          <w:bCs/>
          <w:color w:val="FF0000"/>
        </w:rPr>
        <w:id w:val="13306251"/>
        <w:docPartObj>
          <w:docPartGallery w:val="Table of Contents"/>
          <w:docPartUnique/>
        </w:docPartObj>
      </w:sdtPr>
      <w:sdtEndPr>
        <w:rPr>
          <w:b w:val="0"/>
          <w:bCs w:val="0"/>
          <w:highlight w:val="cyan"/>
        </w:rPr>
      </w:sdtEndPr>
      <w:sdtContent>
        <w:p w14:paraId="46870A8C" w14:textId="77777777" w:rsidR="007C7150" w:rsidRDefault="0074009D">
          <w:pPr>
            <w:pStyle w:val="TOC1"/>
            <w:tabs>
              <w:tab w:val="left" w:pos="440"/>
              <w:tab w:val="right" w:leader="dot" w:pos="9402"/>
            </w:tabs>
            <w:rPr>
              <w:noProof/>
              <w:lang w:eastAsia="en-GB" w:bidi="ar-SA"/>
            </w:rPr>
          </w:pPr>
          <w:r w:rsidRPr="00672751">
            <w:rPr>
              <w:rFonts w:ascii="Arial" w:hAnsi="Arial" w:cs="Arial"/>
              <w:color w:val="FF0000"/>
            </w:rPr>
            <w:fldChar w:fldCharType="begin"/>
          </w:r>
          <w:r w:rsidRPr="00672751">
            <w:rPr>
              <w:rFonts w:ascii="Arial" w:hAnsi="Arial" w:cs="Arial"/>
              <w:color w:val="FF0000"/>
            </w:rPr>
            <w:instrText xml:space="preserve"> TOC \o "1-3" \h \z \u </w:instrText>
          </w:r>
          <w:r w:rsidRPr="00672751">
            <w:rPr>
              <w:rFonts w:ascii="Arial" w:hAnsi="Arial" w:cs="Arial"/>
              <w:color w:val="FF0000"/>
            </w:rPr>
            <w:fldChar w:fldCharType="separate"/>
          </w:r>
          <w:hyperlink w:anchor="_Toc467666493" w:history="1">
            <w:r w:rsidR="007C7150" w:rsidRPr="007736BA">
              <w:rPr>
                <w:rStyle w:val="Hyperlink"/>
                <w:rFonts w:ascii="Arial" w:hAnsi="Arial" w:cs="Arial"/>
                <w:noProof/>
              </w:rPr>
              <w:t>1.</w:t>
            </w:r>
            <w:r w:rsidR="007C7150">
              <w:rPr>
                <w:noProof/>
                <w:lang w:eastAsia="en-GB" w:bidi="ar-SA"/>
              </w:rPr>
              <w:tab/>
            </w:r>
            <w:r w:rsidR="007C7150" w:rsidRPr="007736BA">
              <w:rPr>
                <w:rStyle w:val="Hyperlink"/>
                <w:rFonts w:ascii="Arial" w:hAnsi="Arial" w:cs="Arial"/>
                <w:noProof/>
              </w:rPr>
              <w:t>KEY STUDY CONTACTS</w:t>
            </w:r>
            <w:r w:rsidR="007C7150">
              <w:rPr>
                <w:noProof/>
                <w:webHidden/>
              </w:rPr>
              <w:tab/>
            </w:r>
            <w:r w:rsidR="007C7150">
              <w:rPr>
                <w:noProof/>
                <w:webHidden/>
              </w:rPr>
              <w:fldChar w:fldCharType="begin"/>
            </w:r>
            <w:r w:rsidR="007C7150">
              <w:rPr>
                <w:noProof/>
                <w:webHidden/>
              </w:rPr>
              <w:instrText xml:space="preserve"> PAGEREF _Toc467666493 \h </w:instrText>
            </w:r>
            <w:r w:rsidR="007C7150">
              <w:rPr>
                <w:noProof/>
                <w:webHidden/>
              </w:rPr>
            </w:r>
            <w:r w:rsidR="007C7150">
              <w:rPr>
                <w:noProof/>
                <w:webHidden/>
              </w:rPr>
              <w:fldChar w:fldCharType="separate"/>
            </w:r>
            <w:r w:rsidR="00F60C1B">
              <w:rPr>
                <w:noProof/>
                <w:webHidden/>
              </w:rPr>
              <w:t>6</w:t>
            </w:r>
            <w:r w:rsidR="007C7150">
              <w:rPr>
                <w:noProof/>
                <w:webHidden/>
              </w:rPr>
              <w:fldChar w:fldCharType="end"/>
            </w:r>
          </w:hyperlink>
        </w:p>
        <w:p w14:paraId="45AC8A2E" w14:textId="77777777" w:rsidR="007C7150" w:rsidRDefault="005247FF">
          <w:pPr>
            <w:pStyle w:val="TOC1"/>
            <w:tabs>
              <w:tab w:val="left" w:pos="440"/>
              <w:tab w:val="right" w:leader="dot" w:pos="9402"/>
            </w:tabs>
            <w:rPr>
              <w:noProof/>
              <w:lang w:eastAsia="en-GB" w:bidi="ar-SA"/>
            </w:rPr>
          </w:pPr>
          <w:hyperlink w:anchor="_Toc467666494" w:history="1">
            <w:r w:rsidR="007C7150" w:rsidRPr="007736BA">
              <w:rPr>
                <w:rStyle w:val="Hyperlink"/>
                <w:rFonts w:ascii="Arial" w:hAnsi="Arial" w:cs="Arial"/>
                <w:noProof/>
              </w:rPr>
              <w:t>2.</w:t>
            </w:r>
            <w:r w:rsidR="007C7150">
              <w:rPr>
                <w:noProof/>
                <w:lang w:eastAsia="en-GB" w:bidi="ar-SA"/>
              </w:rPr>
              <w:tab/>
            </w:r>
            <w:r w:rsidR="007C7150" w:rsidRPr="007736BA">
              <w:rPr>
                <w:rStyle w:val="Hyperlink"/>
                <w:rFonts w:ascii="Arial" w:hAnsi="Arial" w:cs="Arial"/>
                <w:noProof/>
              </w:rPr>
              <w:t>SYNOPSIS</w:t>
            </w:r>
            <w:r w:rsidR="007C7150">
              <w:rPr>
                <w:noProof/>
                <w:webHidden/>
              </w:rPr>
              <w:tab/>
            </w:r>
            <w:r w:rsidR="007C7150">
              <w:rPr>
                <w:noProof/>
                <w:webHidden/>
              </w:rPr>
              <w:fldChar w:fldCharType="begin"/>
            </w:r>
            <w:r w:rsidR="007C7150">
              <w:rPr>
                <w:noProof/>
                <w:webHidden/>
              </w:rPr>
              <w:instrText xml:space="preserve"> PAGEREF _Toc467666494 \h </w:instrText>
            </w:r>
            <w:r w:rsidR="007C7150">
              <w:rPr>
                <w:noProof/>
                <w:webHidden/>
              </w:rPr>
            </w:r>
            <w:r w:rsidR="007C7150">
              <w:rPr>
                <w:noProof/>
                <w:webHidden/>
              </w:rPr>
              <w:fldChar w:fldCharType="separate"/>
            </w:r>
            <w:r w:rsidR="00F60C1B">
              <w:rPr>
                <w:noProof/>
                <w:webHidden/>
              </w:rPr>
              <w:t>7</w:t>
            </w:r>
            <w:r w:rsidR="007C7150">
              <w:rPr>
                <w:noProof/>
                <w:webHidden/>
              </w:rPr>
              <w:fldChar w:fldCharType="end"/>
            </w:r>
          </w:hyperlink>
        </w:p>
        <w:p w14:paraId="073DE114" w14:textId="77777777" w:rsidR="007C7150" w:rsidRDefault="005247FF">
          <w:pPr>
            <w:pStyle w:val="TOC1"/>
            <w:tabs>
              <w:tab w:val="left" w:pos="440"/>
              <w:tab w:val="right" w:leader="dot" w:pos="9402"/>
            </w:tabs>
            <w:rPr>
              <w:noProof/>
              <w:lang w:eastAsia="en-GB" w:bidi="ar-SA"/>
            </w:rPr>
          </w:pPr>
          <w:hyperlink w:anchor="_Toc467666495" w:history="1">
            <w:r w:rsidR="007C7150" w:rsidRPr="007736BA">
              <w:rPr>
                <w:rStyle w:val="Hyperlink"/>
                <w:rFonts w:ascii="Arial" w:hAnsi="Arial" w:cs="Arial"/>
                <w:noProof/>
              </w:rPr>
              <w:t>3.</w:t>
            </w:r>
            <w:r w:rsidR="007C7150">
              <w:rPr>
                <w:noProof/>
                <w:lang w:eastAsia="en-GB" w:bidi="ar-SA"/>
              </w:rPr>
              <w:tab/>
            </w:r>
            <w:r w:rsidR="007C7150" w:rsidRPr="007736BA">
              <w:rPr>
                <w:rStyle w:val="Hyperlink"/>
                <w:rFonts w:ascii="Arial" w:hAnsi="Arial" w:cs="Arial"/>
                <w:noProof/>
              </w:rPr>
              <w:t>ABBREVIATIONS</w:t>
            </w:r>
            <w:r w:rsidR="007C7150">
              <w:rPr>
                <w:noProof/>
                <w:webHidden/>
              </w:rPr>
              <w:tab/>
            </w:r>
            <w:r w:rsidR="007C7150">
              <w:rPr>
                <w:noProof/>
                <w:webHidden/>
              </w:rPr>
              <w:fldChar w:fldCharType="begin"/>
            </w:r>
            <w:r w:rsidR="007C7150">
              <w:rPr>
                <w:noProof/>
                <w:webHidden/>
              </w:rPr>
              <w:instrText xml:space="preserve"> PAGEREF _Toc467666495 \h </w:instrText>
            </w:r>
            <w:r w:rsidR="007C7150">
              <w:rPr>
                <w:noProof/>
                <w:webHidden/>
              </w:rPr>
            </w:r>
            <w:r w:rsidR="007C7150">
              <w:rPr>
                <w:noProof/>
                <w:webHidden/>
              </w:rPr>
              <w:fldChar w:fldCharType="separate"/>
            </w:r>
            <w:r w:rsidR="00F60C1B">
              <w:rPr>
                <w:noProof/>
                <w:webHidden/>
              </w:rPr>
              <w:t>10</w:t>
            </w:r>
            <w:r w:rsidR="007C7150">
              <w:rPr>
                <w:noProof/>
                <w:webHidden/>
              </w:rPr>
              <w:fldChar w:fldCharType="end"/>
            </w:r>
          </w:hyperlink>
        </w:p>
        <w:p w14:paraId="6BF071FD" w14:textId="77777777" w:rsidR="007C7150" w:rsidRDefault="005247FF">
          <w:pPr>
            <w:pStyle w:val="TOC1"/>
            <w:tabs>
              <w:tab w:val="left" w:pos="440"/>
              <w:tab w:val="right" w:leader="dot" w:pos="9402"/>
            </w:tabs>
            <w:rPr>
              <w:noProof/>
              <w:lang w:eastAsia="en-GB" w:bidi="ar-SA"/>
            </w:rPr>
          </w:pPr>
          <w:hyperlink w:anchor="_Toc467666496" w:history="1">
            <w:r w:rsidR="007C7150" w:rsidRPr="007736BA">
              <w:rPr>
                <w:rStyle w:val="Hyperlink"/>
                <w:rFonts w:ascii="Arial" w:hAnsi="Arial" w:cs="Arial"/>
                <w:noProof/>
              </w:rPr>
              <w:t>4.</w:t>
            </w:r>
            <w:r w:rsidR="007C7150">
              <w:rPr>
                <w:noProof/>
                <w:lang w:eastAsia="en-GB" w:bidi="ar-SA"/>
              </w:rPr>
              <w:tab/>
            </w:r>
            <w:r w:rsidR="007C7150" w:rsidRPr="007736BA">
              <w:rPr>
                <w:rStyle w:val="Hyperlink"/>
                <w:rFonts w:ascii="Arial" w:hAnsi="Arial" w:cs="Arial"/>
                <w:noProof/>
              </w:rPr>
              <w:t>BACKGROUND AND RATIONALE</w:t>
            </w:r>
            <w:r w:rsidR="007C7150">
              <w:rPr>
                <w:noProof/>
                <w:webHidden/>
              </w:rPr>
              <w:tab/>
            </w:r>
            <w:r w:rsidR="007C7150">
              <w:rPr>
                <w:noProof/>
                <w:webHidden/>
              </w:rPr>
              <w:fldChar w:fldCharType="begin"/>
            </w:r>
            <w:r w:rsidR="007C7150">
              <w:rPr>
                <w:noProof/>
                <w:webHidden/>
              </w:rPr>
              <w:instrText xml:space="preserve"> PAGEREF _Toc467666496 \h </w:instrText>
            </w:r>
            <w:r w:rsidR="007C7150">
              <w:rPr>
                <w:noProof/>
                <w:webHidden/>
              </w:rPr>
            </w:r>
            <w:r w:rsidR="007C7150">
              <w:rPr>
                <w:noProof/>
                <w:webHidden/>
              </w:rPr>
              <w:fldChar w:fldCharType="separate"/>
            </w:r>
            <w:r w:rsidR="00F60C1B">
              <w:rPr>
                <w:noProof/>
                <w:webHidden/>
              </w:rPr>
              <w:t>11</w:t>
            </w:r>
            <w:r w:rsidR="007C7150">
              <w:rPr>
                <w:noProof/>
                <w:webHidden/>
              </w:rPr>
              <w:fldChar w:fldCharType="end"/>
            </w:r>
          </w:hyperlink>
        </w:p>
        <w:p w14:paraId="0251D9D2" w14:textId="77777777" w:rsidR="007C7150" w:rsidRDefault="005247FF">
          <w:pPr>
            <w:pStyle w:val="TOC2"/>
            <w:rPr>
              <w:noProof/>
              <w:lang w:eastAsia="en-GB" w:bidi="ar-SA"/>
            </w:rPr>
          </w:pPr>
          <w:hyperlink w:anchor="_Toc467666497" w:history="1">
            <w:r w:rsidR="007C7150" w:rsidRPr="007736BA">
              <w:rPr>
                <w:rStyle w:val="Hyperlink"/>
                <w:rFonts w:ascii="Arial" w:hAnsi="Arial" w:cs="Arial"/>
                <w:noProof/>
              </w:rPr>
              <w:t>4.1.</w:t>
            </w:r>
            <w:r w:rsidR="007C7150">
              <w:rPr>
                <w:noProof/>
                <w:lang w:eastAsia="en-GB" w:bidi="ar-SA"/>
              </w:rPr>
              <w:tab/>
            </w:r>
            <w:r w:rsidR="007C7150" w:rsidRPr="007736BA">
              <w:rPr>
                <w:rStyle w:val="Hyperlink"/>
                <w:rFonts w:ascii="Arial" w:hAnsi="Arial" w:cs="Arial"/>
                <w:noProof/>
              </w:rPr>
              <w:t>Calcium &amp; bipolar disorder</w:t>
            </w:r>
            <w:r w:rsidR="007C7150">
              <w:rPr>
                <w:noProof/>
                <w:webHidden/>
              </w:rPr>
              <w:tab/>
            </w:r>
            <w:r w:rsidR="007C7150">
              <w:rPr>
                <w:noProof/>
                <w:webHidden/>
              </w:rPr>
              <w:fldChar w:fldCharType="begin"/>
            </w:r>
            <w:r w:rsidR="007C7150">
              <w:rPr>
                <w:noProof/>
                <w:webHidden/>
              </w:rPr>
              <w:instrText xml:space="preserve"> PAGEREF _Toc467666497 \h </w:instrText>
            </w:r>
            <w:r w:rsidR="007C7150">
              <w:rPr>
                <w:noProof/>
                <w:webHidden/>
              </w:rPr>
            </w:r>
            <w:r w:rsidR="007C7150">
              <w:rPr>
                <w:noProof/>
                <w:webHidden/>
              </w:rPr>
              <w:fldChar w:fldCharType="separate"/>
            </w:r>
            <w:r w:rsidR="00F60C1B">
              <w:rPr>
                <w:noProof/>
                <w:webHidden/>
              </w:rPr>
              <w:t>11</w:t>
            </w:r>
            <w:r w:rsidR="007C7150">
              <w:rPr>
                <w:noProof/>
                <w:webHidden/>
              </w:rPr>
              <w:fldChar w:fldCharType="end"/>
            </w:r>
          </w:hyperlink>
        </w:p>
        <w:p w14:paraId="191DF7C7" w14:textId="77777777" w:rsidR="007C7150" w:rsidRDefault="005247FF">
          <w:pPr>
            <w:pStyle w:val="TOC2"/>
            <w:rPr>
              <w:noProof/>
              <w:lang w:eastAsia="en-GB" w:bidi="ar-SA"/>
            </w:rPr>
          </w:pPr>
          <w:hyperlink w:anchor="_Toc467666498" w:history="1">
            <w:r w:rsidR="007C7150" w:rsidRPr="007736BA">
              <w:rPr>
                <w:rStyle w:val="Hyperlink"/>
                <w:rFonts w:ascii="Arial" w:hAnsi="Arial" w:cs="Arial"/>
                <w:noProof/>
              </w:rPr>
              <w:t>4.2.</w:t>
            </w:r>
            <w:r w:rsidR="007C7150">
              <w:rPr>
                <w:noProof/>
                <w:lang w:eastAsia="en-GB" w:bidi="ar-SA"/>
              </w:rPr>
              <w:tab/>
            </w:r>
            <w:r w:rsidR="007C7150" w:rsidRPr="007736BA">
              <w:rPr>
                <w:rStyle w:val="Hyperlink"/>
                <w:rFonts w:ascii="Arial" w:hAnsi="Arial" w:cs="Arial"/>
                <w:noProof/>
              </w:rPr>
              <w:t>Study themes</w:t>
            </w:r>
            <w:r w:rsidR="007C7150">
              <w:rPr>
                <w:noProof/>
                <w:webHidden/>
              </w:rPr>
              <w:tab/>
            </w:r>
            <w:r w:rsidR="007C7150">
              <w:rPr>
                <w:noProof/>
                <w:webHidden/>
              </w:rPr>
              <w:fldChar w:fldCharType="begin"/>
            </w:r>
            <w:r w:rsidR="007C7150">
              <w:rPr>
                <w:noProof/>
                <w:webHidden/>
              </w:rPr>
              <w:instrText xml:space="preserve"> PAGEREF _Toc467666498 \h </w:instrText>
            </w:r>
            <w:r w:rsidR="007C7150">
              <w:rPr>
                <w:noProof/>
                <w:webHidden/>
              </w:rPr>
            </w:r>
            <w:r w:rsidR="007C7150">
              <w:rPr>
                <w:noProof/>
                <w:webHidden/>
              </w:rPr>
              <w:fldChar w:fldCharType="separate"/>
            </w:r>
            <w:r w:rsidR="00F60C1B">
              <w:rPr>
                <w:noProof/>
                <w:webHidden/>
              </w:rPr>
              <w:t>12</w:t>
            </w:r>
            <w:r w:rsidR="007C7150">
              <w:rPr>
                <w:noProof/>
                <w:webHidden/>
              </w:rPr>
              <w:fldChar w:fldCharType="end"/>
            </w:r>
          </w:hyperlink>
        </w:p>
        <w:p w14:paraId="2DB74066" w14:textId="77777777" w:rsidR="007C7150" w:rsidRDefault="005247FF">
          <w:pPr>
            <w:pStyle w:val="TOC2"/>
            <w:rPr>
              <w:noProof/>
              <w:lang w:eastAsia="en-GB" w:bidi="ar-SA"/>
            </w:rPr>
          </w:pPr>
          <w:hyperlink w:anchor="_Toc467666499" w:history="1">
            <w:r w:rsidR="007C7150" w:rsidRPr="007736BA">
              <w:rPr>
                <w:rStyle w:val="Hyperlink"/>
                <w:rFonts w:ascii="Arial" w:hAnsi="Arial" w:cs="Arial"/>
                <w:noProof/>
              </w:rPr>
              <w:t>4.3.</w:t>
            </w:r>
            <w:r w:rsidR="007C7150">
              <w:rPr>
                <w:noProof/>
                <w:lang w:eastAsia="en-GB" w:bidi="ar-SA"/>
              </w:rPr>
              <w:tab/>
            </w:r>
            <w:r w:rsidR="007C7150" w:rsidRPr="007736BA">
              <w:rPr>
                <w:rStyle w:val="Hyperlink"/>
                <w:rFonts w:ascii="Arial" w:hAnsi="Arial" w:cs="Arial"/>
                <w:noProof/>
              </w:rPr>
              <w:t>Summary</w:t>
            </w:r>
            <w:r w:rsidR="007C7150">
              <w:rPr>
                <w:noProof/>
                <w:webHidden/>
              </w:rPr>
              <w:tab/>
            </w:r>
            <w:r w:rsidR="007C7150">
              <w:rPr>
                <w:noProof/>
                <w:webHidden/>
              </w:rPr>
              <w:fldChar w:fldCharType="begin"/>
            </w:r>
            <w:r w:rsidR="007C7150">
              <w:rPr>
                <w:noProof/>
                <w:webHidden/>
              </w:rPr>
              <w:instrText xml:space="preserve"> PAGEREF _Toc467666499 \h </w:instrText>
            </w:r>
            <w:r w:rsidR="007C7150">
              <w:rPr>
                <w:noProof/>
                <w:webHidden/>
              </w:rPr>
            </w:r>
            <w:r w:rsidR="007C7150">
              <w:rPr>
                <w:noProof/>
                <w:webHidden/>
              </w:rPr>
              <w:fldChar w:fldCharType="separate"/>
            </w:r>
            <w:r w:rsidR="00F60C1B">
              <w:rPr>
                <w:noProof/>
                <w:webHidden/>
              </w:rPr>
              <w:t>13</w:t>
            </w:r>
            <w:r w:rsidR="007C7150">
              <w:rPr>
                <w:noProof/>
                <w:webHidden/>
              </w:rPr>
              <w:fldChar w:fldCharType="end"/>
            </w:r>
          </w:hyperlink>
        </w:p>
        <w:p w14:paraId="6A2E4EE3" w14:textId="77777777" w:rsidR="007C7150" w:rsidRDefault="005247FF">
          <w:pPr>
            <w:pStyle w:val="TOC1"/>
            <w:tabs>
              <w:tab w:val="left" w:pos="440"/>
              <w:tab w:val="right" w:leader="dot" w:pos="9402"/>
            </w:tabs>
            <w:rPr>
              <w:noProof/>
              <w:lang w:eastAsia="en-GB" w:bidi="ar-SA"/>
            </w:rPr>
          </w:pPr>
          <w:hyperlink w:anchor="_Toc467666500" w:history="1">
            <w:r w:rsidR="007C7150" w:rsidRPr="007736BA">
              <w:rPr>
                <w:rStyle w:val="Hyperlink"/>
                <w:rFonts w:ascii="Arial" w:hAnsi="Arial" w:cs="Arial"/>
                <w:noProof/>
              </w:rPr>
              <w:t>5.</w:t>
            </w:r>
            <w:r w:rsidR="007C7150">
              <w:rPr>
                <w:noProof/>
                <w:lang w:eastAsia="en-GB" w:bidi="ar-SA"/>
              </w:rPr>
              <w:tab/>
            </w:r>
            <w:r w:rsidR="007C7150" w:rsidRPr="007736BA">
              <w:rPr>
                <w:rStyle w:val="Hyperlink"/>
                <w:rFonts w:ascii="Arial" w:hAnsi="Arial" w:cs="Arial"/>
                <w:noProof/>
              </w:rPr>
              <w:t>OBJECTIVES AND OUTCOME MEASURES/ENDPOINTS</w:t>
            </w:r>
            <w:r w:rsidR="007C7150">
              <w:rPr>
                <w:noProof/>
                <w:webHidden/>
              </w:rPr>
              <w:tab/>
            </w:r>
            <w:r w:rsidR="007C7150">
              <w:rPr>
                <w:noProof/>
                <w:webHidden/>
              </w:rPr>
              <w:fldChar w:fldCharType="begin"/>
            </w:r>
            <w:r w:rsidR="007C7150">
              <w:rPr>
                <w:noProof/>
                <w:webHidden/>
              </w:rPr>
              <w:instrText xml:space="preserve"> PAGEREF _Toc467666500 \h </w:instrText>
            </w:r>
            <w:r w:rsidR="007C7150">
              <w:rPr>
                <w:noProof/>
                <w:webHidden/>
              </w:rPr>
            </w:r>
            <w:r w:rsidR="007C7150">
              <w:rPr>
                <w:noProof/>
                <w:webHidden/>
              </w:rPr>
              <w:fldChar w:fldCharType="separate"/>
            </w:r>
            <w:r w:rsidR="00F60C1B">
              <w:rPr>
                <w:noProof/>
                <w:webHidden/>
              </w:rPr>
              <w:t>13</w:t>
            </w:r>
            <w:r w:rsidR="007C7150">
              <w:rPr>
                <w:noProof/>
                <w:webHidden/>
              </w:rPr>
              <w:fldChar w:fldCharType="end"/>
            </w:r>
          </w:hyperlink>
        </w:p>
        <w:p w14:paraId="0D953F66" w14:textId="77777777" w:rsidR="007C7150" w:rsidRDefault="005247FF">
          <w:pPr>
            <w:pStyle w:val="TOC1"/>
            <w:tabs>
              <w:tab w:val="left" w:pos="440"/>
              <w:tab w:val="right" w:leader="dot" w:pos="9402"/>
            </w:tabs>
            <w:rPr>
              <w:noProof/>
              <w:lang w:eastAsia="en-GB" w:bidi="ar-SA"/>
            </w:rPr>
          </w:pPr>
          <w:hyperlink w:anchor="_Toc467666501" w:history="1">
            <w:r w:rsidR="007C7150" w:rsidRPr="007736BA">
              <w:rPr>
                <w:rStyle w:val="Hyperlink"/>
                <w:noProof/>
              </w:rPr>
              <w:t>6.</w:t>
            </w:r>
            <w:r w:rsidR="007C7150">
              <w:rPr>
                <w:noProof/>
                <w:lang w:eastAsia="en-GB" w:bidi="ar-SA"/>
              </w:rPr>
              <w:tab/>
            </w:r>
            <w:r w:rsidR="007C7150" w:rsidRPr="007736BA">
              <w:rPr>
                <w:rStyle w:val="Hyperlink"/>
                <w:noProof/>
              </w:rPr>
              <w:t>STUDY DESIGN</w:t>
            </w:r>
            <w:r w:rsidR="007C7150">
              <w:rPr>
                <w:noProof/>
                <w:webHidden/>
              </w:rPr>
              <w:tab/>
            </w:r>
            <w:r w:rsidR="007C7150">
              <w:rPr>
                <w:noProof/>
                <w:webHidden/>
              </w:rPr>
              <w:fldChar w:fldCharType="begin"/>
            </w:r>
            <w:r w:rsidR="007C7150">
              <w:rPr>
                <w:noProof/>
                <w:webHidden/>
              </w:rPr>
              <w:instrText xml:space="preserve"> PAGEREF _Toc467666501 \h </w:instrText>
            </w:r>
            <w:r w:rsidR="007C7150">
              <w:rPr>
                <w:noProof/>
                <w:webHidden/>
              </w:rPr>
            </w:r>
            <w:r w:rsidR="007C7150">
              <w:rPr>
                <w:noProof/>
                <w:webHidden/>
              </w:rPr>
              <w:fldChar w:fldCharType="separate"/>
            </w:r>
            <w:r w:rsidR="00F60C1B">
              <w:rPr>
                <w:noProof/>
                <w:webHidden/>
              </w:rPr>
              <w:t>14</w:t>
            </w:r>
            <w:r w:rsidR="007C7150">
              <w:rPr>
                <w:noProof/>
                <w:webHidden/>
              </w:rPr>
              <w:fldChar w:fldCharType="end"/>
            </w:r>
          </w:hyperlink>
        </w:p>
        <w:p w14:paraId="31ADD2DE" w14:textId="77777777" w:rsidR="007C7150" w:rsidRDefault="005247FF">
          <w:pPr>
            <w:pStyle w:val="TOC2"/>
            <w:rPr>
              <w:noProof/>
              <w:lang w:eastAsia="en-GB" w:bidi="ar-SA"/>
            </w:rPr>
          </w:pPr>
          <w:hyperlink w:anchor="_Toc467666502" w:history="1">
            <w:r w:rsidR="007C7150" w:rsidRPr="007736BA">
              <w:rPr>
                <w:rStyle w:val="Hyperlink"/>
                <w:rFonts w:ascii="Arial" w:hAnsi="Arial" w:cs="Arial"/>
                <w:noProof/>
              </w:rPr>
              <w:t>6.1.</w:t>
            </w:r>
            <w:r w:rsidR="007C7150">
              <w:rPr>
                <w:noProof/>
                <w:lang w:eastAsia="en-GB" w:bidi="ar-SA"/>
              </w:rPr>
              <w:tab/>
            </w:r>
            <w:r w:rsidR="007C7150" w:rsidRPr="007736BA">
              <w:rPr>
                <w:rStyle w:val="Hyperlink"/>
                <w:noProof/>
              </w:rPr>
              <w:t xml:space="preserve">Visit 1- </w:t>
            </w:r>
            <w:r w:rsidR="007C7150" w:rsidRPr="007736BA">
              <w:rPr>
                <w:rStyle w:val="Hyperlink"/>
                <w:rFonts w:ascii="Arial" w:hAnsi="Arial" w:cs="Arial"/>
                <w:noProof/>
              </w:rPr>
              <w:t>Pre-randomisation phase</w:t>
            </w:r>
            <w:r w:rsidR="007C7150">
              <w:rPr>
                <w:noProof/>
                <w:webHidden/>
              </w:rPr>
              <w:tab/>
            </w:r>
            <w:r w:rsidR="007C7150">
              <w:rPr>
                <w:noProof/>
                <w:webHidden/>
              </w:rPr>
              <w:fldChar w:fldCharType="begin"/>
            </w:r>
            <w:r w:rsidR="007C7150">
              <w:rPr>
                <w:noProof/>
                <w:webHidden/>
              </w:rPr>
              <w:instrText xml:space="preserve"> PAGEREF _Toc467666502 \h </w:instrText>
            </w:r>
            <w:r w:rsidR="007C7150">
              <w:rPr>
                <w:noProof/>
                <w:webHidden/>
              </w:rPr>
            </w:r>
            <w:r w:rsidR="007C7150">
              <w:rPr>
                <w:noProof/>
                <w:webHidden/>
              </w:rPr>
              <w:fldChar w:fldCharType="separate"/>
            </w:r>
            <w:r w:rsidR="00F60C1B">
              <w:rPr>
                <w:noProof/>
                <w:webHidden/>
              </w:rPr>
              <w:t>14</w:t>
            </w:r>
            <w:r w:rsidR="007C7150">
              <w:rPr>
                <w:noProof/>
                <w:webHidden/>
              </w:rPr>
              <w:fldChar w:fldCharType="end"/>
            </w:r>
          </w:hyperlink>
        </w:p>
        <w:p w14:paraId="747F6BEE" w14:textId="77777777" w:rsidR="007C7150" w:rsidRDefault="005247FF">
          <w:pPr>
            <w:pStyle w:val="TOC2"/>
            <w:rPr>
              <w:noProof/>
              <w:lang w:eastAsia="en-GB" w:bidi="ar-SA"/>
            </w:rPr>
          </w:pPr>
          <w:hyperlink w:anchor="_Toc467666503" w:history="1">
            <w:r w:rsidR="007C7150" w:rsidRPr="007736BA">
              <w:rPr>
                <w:rStyle w:val="Hyperlink"/>
                <w:rFonts w:ascii="Arial" w:hAnsi="Arial" w:cs="Arial"/>
                <w:noProof/>
              </w:rPr>
              <w:t>6.2.</w:t>
            </w:r>
            <w:r w:rsidR="007C7150">
              <w:rPr>
                <w:noProof/>
                <w:lang w:eastAsia="en-GB" w:bidi="ar-SA"/>
              </w:rPr>
              <w:tab/>
            </w:r>
            <w:r w:rsidR="007C7150" w:rsidRPr="007736BA">
              <w:rPr>
                <w:rStyle w:val="Hyperlink"/>
                <w:rFonts w:ascii="Arial" w:hAnsi="Arial" w:cs="Arial"/>
                <w:noProof/>
              </w:rPr>
              <w:t>Visit 2 - Randomisation visit</w:t>
            </w:r>
            <w:r w:rsidR="007C7150">
              <w:rPr>
                <w:noProof/>
                <w:webHidden/>
              </w:rPr>
              <w:tab/>
            </w:r>
            <w:r w:rsidR="007C7150">
              <w:rPr>
                <w:noProof/>
                <w:webHidden/>
              </w:rPr>
              <w:fldChar w:fldCharType="begin"/>
            </w:r>
            <w:r w:rsidR="007C7150">
              <w:rPr>
                <w:noProof/>
                <w:webHidden/>
              </w:rPr>
              <w:instrText xml:space="preserve"> PAGEREF _Toc467666503 \h </w:instrText>
            </w:r>
            <w:r w:rsidR="007C7150">
              <w:rPr>
                <w:noProof/>
                <w:webHidden/>
              </w:rPr>
            </w:r>
            <w:r w:rsidR="007C7150">
              <w:rPr>
                <w:noProof/>
                <w:webHidden/>
              </w:rPr>
              <w:fldChar w:fldCharType="separate"/>
            </w:r>
            <w:r w:rsidR="00F60C1B">
              <w:rPr>
                <w:noProof/>
                <w:webHidden/>
              </w:rPr>
              <w:t>14</w:t>
            </w:r>
            <w:r w:rsidR="007C7150">
              <w:rPr>
                <w:noProof/>
                <w:webHidden/>
              </w:rPr>
              <w:fldChar w:fldCharType="end"/>
            </w:r>
          </w:hyperlink>
        </w:p>
        <w:p w14:paraId="575C8F22" w14:textId="77777777" w:rsidR="007C7150" w:rsidRDefault="005247FF">
          <w:pPr>
            <w:pStyle w:val="TOC2"/>
            <w:rPr>
              <w:noProof/>
              <w:lang w:eastAsia="en-GB" w:bidi="ar-SA"/>
            </w:rPr>
          </w:pPr>
          <w:hyperlink w:anchor="_Toc467666504" w:history="1">
            <w:r w:rsidR="007C7150" w:rsidRPr="007736BA">
              <w:rPr>
                <w:rStyle w:val="Hyperlink"/>
                <w:rFonts w:ascii="Arial" w:hAnsi="Arial" w:cs="Arial"/>
                <w:noProof/>
              </w:rPr>
              <w:t>6.3.</w:t>
            </w:r>
            <w:r w:rsidR="007C7150">
              <w:rPr>
                <w:noProof/>
                <w:lang w:eastAsia="en-GB" w:bidi="ar-SA"/>
              </w:rPr>
              <w:tab/>
            </w:r>
            <w:r w:rsidR="007C7150" w:rsidRPr="007736BA">
              <w:rPr>
                <w:rStyle w:val="Hyperlink"/>
                <w:rFonts w:ascii="Arial" w:hAnsi="Arial" w:cs="Arial"/>
                <w:noProof/>
              </w:rPr>
              <w:t>Randomised phase visits</w:t>
            </w:r>
            <w:r w:rsidR="007C7150">
              <w:rPr>
                <w:noProof/>
                <w:webHidden/>
              </w:rPr>
              <w:tab/>
            </w:r>
            <w:r w:rsidR="007C7150">
              <w:rPr>
                <w:noProof/>
                <w:webHidden/>
              </w:rPr>
              <w:fldChar w:fldCharType="begin"/>
            </w:r>
            <w:r w:rsidR="007C7150">
              <w:rPr>
                <w:noProof/>
                <w:webHidden/>
              </w:rPr>
              <w:instrText xml:space="preserve"> PAGEREF _Toc467666504 \h </w:instrText>
            </w:r>
            <w:r w:rsidR="007C7150">
              <w:rPr>
                <w:noProof/>
                <w:webHidden/>
              </w:rPr>
            </w:r>
            <w:r w:rsidR="007C7150">
              <w:rPr>
                <w:noProof/>
                <w:webHidden/>
              </w:rPr>
              <w:fldChar w:fldCharType="separate"/>
            </w:r>
            <w:r w:rsidR="00F60C1B">
              <w:rPr>
                <w:noProof/>
                <w:webHidden/>
              </w:rPr>
              <w:t>14</w:t>
            </w:r>
            <w:r w:rsidR="007C7150">
              <w:rPr>
                <w:noProof/>
                <w:webHidden/>
              </w:rPr>
              <w:fldChar w:fldCharType="end"/>
            </w:r>
          </w:hyperlink>
        </w:p>
        <w:p w14:paraId="14EBE6FE" w14:textId="77777777" w:rsidR="007C7150" w:rsidRDefault="005247FF">
          <w:pPr>
            <w:pStyle w:val="TOC2"/>
            <w:rPr>
              <w:noProof/>
              <w:lang w:eastAsia="en-GB" w:bidi="ar-SA"/>
            </w:rPr>
          </w:pPr>
          <w:hyperlink w:anchor="_Toc467666505" w:history="1">
            <w:r w:rsidR="007C7150" w:rsidRPr="007736BA">
              <w:rPr>
                <w:rStyle w:val="Hyperlink"/>
                <w:rFonts w:ascii="Arial" w:hAnsi="Arial" w:cs="Arial"/>
                <w:noProof/>
              </w:rPr>
              <w:t>6.4.</w:t>
            </w:r>
            <w:r w:rsidR="007C7150">
              <w:rPr>
                <w:noProof/>
                <w:lang w:eastAsia="en-GB" w:bidi="ar-SA"/>
              </w:rPr>
              <w:tab/>
            </w:r>
            <w:r w:rsidR="007C7150" w:rsidRPr="007736BA">
              <w:rPr>
                <w:rStyle w:val="Hyperlink"/>
                <w:rFonts w:ascii="Arial" w:hAnsi="Arial" w:cs="Arial"/>
                <w:noProof/>
              </w:rPr>
              <w:t>Visit 3 – Final visit:</w:t>
            </w:r>
            <w:r w:rsidR="007C7150">
              <w:rPr>
                <w:noProof/>
                <w:webHidden/>
              </w:rPr>
              <w:tab/>
            </w:r>
            <w:r w:rsidR="007C7150">
              <w:rPr>
                <w:noProof/>
                <w:webHidden/>
              </w:rPr>
              <w:fldChar w:fldCharType="begin"/>
            </w:r>
            <w:r w:rsidR="007C7150">
              <w:rPr>
                <w:noProof/>
                <w:webHidden/>
              </w:rPr>
              <w:instrText xml:space="preserve"> PAGEREF _Toc467666505 \h </w:instrText>
            </w:r>
            <w:r w:rsidR="007C7150">
              <w:rPr>
                <w:noProof/>
                <w:webHidden/>
              </w:rPr>
            </w:r>
            <w:r w:rsidR="007C7150">
              <w:rPr>
                <w:noProof/>
                <w:webHidden/>
              </w:rPr>
              <w:fldChar w:fldCharType="separate"/>
            </w:r>
            <w:r w:rsidR="00F60C1B">
              <w:rPr>
                <w:noProof/>
                <w:webHidden/>
              </w:rPr>
              <w:t>15</w:t>
            </w:r>
            <w:r w:rsidR="007C7150">
              <w:rPr>
                <w:noProof/>
                <w:webHidden/>
              </w:rPr>
              <w:fldChar w:fldCharType="end"/>
            </w:r>
          </w:hyperlink>
        </w:p>
        <w:p w14:paraId="3909575F" w14:textId="77777777" w:rsidR="007C7150" w:rsidRDefault="005247FF">
          <w:pPr>
            <w:pStyle w:val="TOC2"/>
            <w:rPr>
              <w:noProof/>
              <w:lang w:eastAsia="en-GB" w:bidi="ar-SA"/>
            </w:rPr>
          </w:pPr>
          <w:hyperlink w:anchor="_Toc467666506" w:history="1">
            <w:r w:rsidR="007C7150" w:rsidRPr="007736BA">
              <w:rPr>
                <w:rStyle w:val="Hyperlink"/>
                <w:rFonts w:ascii="Arial" w:hAnsi="Arial" w:cs="Arial"/>
                <w:noProof/>
              </w:rPr>
              <w:t>6.5.</w:t>
            </w:r>
            <w:r w:rsidR="007C7150">
              <w:rPr>
                <w:noProof/>
                <w:lang w:eastAsia="en-GB" w:bidi="ar-SA"/>
              </w:rPr>
              <w:tab/>
            </w:r>
            <w:r w:rsidR="007C7150" w:rsidRPr="007736BA">
              <w:rPr>
                <w:rStyle w:val="Hyperlink"/>
                <w:rFonts w:ascii="Arial" w:hAnsi="Arial" w:cs="Arial"/>
                <w:noProof/>
              </w:rPr>
              <w:t>Post-study follow-up</w:t>
            </w:r>
            <w:r w:rsidR="007C7150">
              <w:rPr>
                <w:noProof/>
                <w:webHidden/>
              </w:rPr>
              <w:tab/>
            </w:r>
            <w:r w:rsidR="007C7150">
              <w:rPr>
                <w:noProof/>
                <w:webHidden/>
              </w:rPr>
              <w:fldChar w:fldCharType="begin"/>
            </w:r>
            <w:r w:rsidR="007C7150">
              <w:rPr>
                <w:noProof/>
                <w:webHidden/>
              </w:rPr>
              <w:instrText xml:space="preserve"> PAGEREF _Toc467666506 \h </w:instrText>
            </w:r>
            <w:r w:rsidR="007C7150">
              <w:rPr>
                <w:noProof/>
                <w:webHidden/>
              </w:rPr>
            </w:r>
            <w:r w:rsidR="007C7150">
              <w:rPr>
                <w:noProof/>
                <w:webHidden/>
              </w:rPr>
              <w:fldChar w:fldCharType="separate"/>
            </w:r>
            <w:r w:rsidR="00F60C1B">
              <w:rPr>
                <w:noProof/>
                <w:webHidden/>
              </w:rPr>
              <w:t>15</w:t>
            </w:r>
            <w:r w:rsidR="007C7150">
              <w:rPr>
                <w:noProof/>
                <w:webHidden/>
              </w:rPr>
              <w:fldChar w:fldCharType="end"/>
            </w:r>
          </w:hyperlink>
        </w:p>
        <w:p w14:paraId="36699AB9" w14:textId="77777777" w:rsidR="007C7150" w:rsidRDefault="005247FF">
          <w:pPr>
            <w:pStyle w:val="TOC1"/>
            <w:tabs>
              <w:tab w:val="left" w:pos="440"/>
              <w:tab w:val="right" w:leader="dot" w:pos="9402"/>
            </w:tabs>
            <w:rPr>
              <w:noProof/>
              <w:lang w:eastAsia="en-GB" w:bidi="ar-SA"/>
            </w:rPr>
          </w:pPr>
          <w:hyperlink w:anchor="_Toc467666507" w:history="1">
            <w:r w:rsidR="007C7150" w:rsidRPr="007736BA">
              <w:rPr>
                <w:rStyle w:val="Hyperlink"/>
                <w:rFonts w:ascii="Arial" w:hAnsi="Arial" w:cs="Arial"/>
                <w:noProof/>
              </w:rPr>
              <w:t>7.</w:t>
            </w:r>
            <w:r w:rsidR="007C7150">
              <w:rPr>
                <w:noProof/>
                <w:lang w:eastAsia="en-GB" w:bidi="ar-SA"/>
              </w:rPr>
              <w:tab/>
            </w:r>
            <w:r w:rsidR="007C7150" w:rsidRPr="007736BA">
              <w:rPr>
                <w:rStyle w:val="Hyperlink"/>
                <w:rFonts w:ascii="Arial" w:hAnsi="Arial" w:cs="Arial"/>
                <w:noProof/>
              </w:rPr>
              <w:t>PARTICIPANT IDENTIFICATION</w:t>
            </w:r>
            <w:r w:rsidR="007C7150">
              <w:rPr>
                <w:noProof/>
                <w:webHidden/>
              </w:rPr>
              <w:tab/>
            </w:r>
            <w:r w:rsidR="007C7150">
              <w:rPr>
                <w:noProof/>
                <w:webHidden/>
              </w:rPr>
              <w:fldChar w:fldCharType="begin"/>
            </w:r>
            <w:r w:rsidR="007C7150">
              <w:rPr>
                <w:noProof/>
                <w:webHidden/>
              </w:rPr>
              <w:instrText xml:space="preserve"> PAGEREF _Toc467666507 \h </w:instrText>
            </w:r>
            <w:r w:rsidR="007C7150">
              <w:rPr>
                <w:noProof/>
                <w:webHidden/>
              </w:rPr>
            </w:r>
            <w:r w:rsidR="007C7150">
              <w:rPr>
                <w:noProof/>
                <w:webHidden/>
              </w:rPr>
              <w:fldChar w:fldCharType="separate"/>
            </w:r>
            <w:r w:rsidR="00F60C1B">
              <w:rPr>
                <w:noProof/>
                <w:webHidden/>
              </w:rPr>
              <w:t>15</w:t>
            </w:r>
            <w:r w:rsidR="007C7150">
              <w:rPr>
                <w:noProof/>
                <w:webHidden/>
              </w:rPr>
              <w:fldChar w:fldCharType="end"/>
            </w:r>
          </w:hyperlink>
        </w:p>
        <w:p w14:paraId="0C61826D" w14:textId="77777777" w:rsidR="007C7150" w:rsidRDefault="005247FF">
          <w:pPr>
            <w:pStyle w:val="TOC2"/>
            <w:rPr>
              <w:noProof/>
              <w:lang w:eastAsia="en-GB" w:bidi="ar-SA"/>
            </w:rPr>
          </w:pPr>
          <w:hyperlink w:anchor="_Toc467666508" w:history="1">
            <w:r w:rsidR="007C7150" w:rsidRPr="007736BA">
              <w:rPr>
                <w:rStyle w:val="Hyperlink"/>
                <w:rFonts w:ascii="Arial" w:hAnsi="Arial" w:cs="Arial"/>
                <w:noProof/>
              </w:rPr>
              <w:t>7.1.</w:t>
            </w:r>
            <w:r w:rsidR="007C7150">
              <w:rPr>
                <w:noProof/>
                <w:lang w:eastAsia="en-GB" w:bidi="ar-SA"/>
              </w:rPr>
              <w:tab/>
            </w:r>
            <w:r w:rsidR="007C7150" w:rsidRPr="007736BA">
              <w:rPr>
                <w:rStyle w:val="Hyperlink"/>
                <w:rFonts w:ascii="Arial" w:hAnsi="Arial" w:cs="Arial"/>
                <w:noProof/>
              </w:rPr>
              <w:t>Study Participants</w:t>
            </w:r>
            <w:r w:rsidR="007C7150">
              <w:rPr>
                <w:noProof/>
                <w:webHidden/>
              </w:rPr>
              <w:tab/>
            </w:r>
            <w:r w:rsidR="007C7150">
              <w:rPr>
                <w:noProof/>
                <w:webHidden/>
              </w:rPr>
              <w:fldChar w:fldCharType="begin"/>
            </w:r>
            <w:r w:rsidR="007C7150">
              <w:rPr>
                <w:noProof/>
                <w:webHidden/>
              </w:rPr>
              <w:instrText xml:space="preserve"> PAGEREF _Toc467666508 \h </w:instrText>
            </w:r>
            <w:r w:rsidR="007C7150">
              <w:rPr>
                <w:noProof/>
                <w:webHidden/>
              </w:rPr>
            </w:r>
            <w:r w:rsidR="007C7150">
              <w:rPr>
                <w:noProof/>
                <w:webHidden/>
              </w:rPr>
              <w:fldChar w:fldCharType="separate"/>
            </w:r>
            <w:r w:rsidR="00F60C1B">
              <w:rPr>
                <w:noProof/>
                <w:webHidden/>
              </w:rPr>
              <w:t>15</w:t>
            </w:r>
            <w:r w:rsidR="007C7150">
              <w:rPr>
                <w:noProof/>
                <w:webHidden/>
              </w:rPr>
              <w:fldChar w:fldCharType="end"/>
            </w:r>
          </w:hyperlink>
        </w:p>
        <w:p w14:paraId="13D55390" w14:textId="77777777" w:rsidR="007C7150" w:rsidRDefault="005247FF">
          <w:pPr>
            <w:pStyle w:val="TOC2"/>
            <w:rPr>
              <w:noProof/>
              <w:lang w:eastAsia="en-GB" w:bidi="ar-SA"/>
            </w:rPr>
          </w:pPr>
          <w:hyperlink w:anchor="_Toc467666509" w:history="1">
            <w:r w:rsidR="007C7150" w:rsidRPr="007736BA">
              <w:rPr>
                <w:rStyle w:val="Hyperlink"/>
                <w:rFonts w:ascii="Arial" w:hAnsi="Arial" w:cs="Arial"/>
                <w:noProof/>
              </w:rPr>
              <w:t>7.2.</w:t>
            </w:r>
            <w:r w:rsidR="007C7150">
              <w:rPr>
                <w:noProof/>
                <w:lang w:eastAsia="en-GB" w:bidi="ar-SA"/>
              </w:rPr>
              <w:tab/>
            </w:r>
            <w:r w:rsidR="007C7150" w:rsidRPr="007736BA">
              <w:rPr>
                <w:rStyle w:val="Hyperlink"/>
                <w:rFonts w:ascii="Arial" w:hAnsi="Arial" w:cs="Arial"/>
                <w:noProof/>
              </w:rPr>
              <w:t>Inclusion Criteria</w:t>
            </w:r>
            <w:r w:rsidR="007C7150">
              <w:rPr>
                <w:noProof/>
                <w:webHidden/>
              </w:rPr>
              <w:tab/>
            </w:r>
            <w:r w:rsidR="007C7150">
              <w:rPr>
                <w:noProof/>
                <w:webHidden/>
              </w:rPr>
              <w:fldChar w:fldCharType="begin"/>
            </w:r>
            <w:r w:rsidR="007C7150">
              <w:rPr>
                <w:noProof/>
                <w:webHidden/>
              </w:rPr>
              <w:instrText xml:space="preserve"> PAGEREF _Toc467666509 \h </w:instrText>
            </w:r>
            <w:r w:rsidR="007C7150">
              <w:rPr>
                <w:noProof/>
                <w:webHidden/>
              </w:rPr>
            </w:r>
            <w:r w:rsidR="007C7150">
              <w:rPr>
                <w:noProof/>
                <w:webHidden/>
              </w:rPr>
              <w:fldChar w:fldCharType="separate"/>
            </w:r>
            <w:r w:rsidR="00F60C1B">
              <w:rPr>
                <w:noProof/>
                <w:webHidden/>
              </w:rPr>
              <w:t>15</w:t>
            </w:r>
            <w:r w:rsidR="007C7150">
              <w:rPr>
                <w:noProof/>
                <w:webHidden/>
              </w:rPr>
              <w:fldChar w:fldCharType="end"/>
            </w:r>
          </w:hyperlink>
        </w:p>
        <w:p w14:paraId="79F3651F" w14:textId="77777777" w:rsidR="007C7150" w:rsidRDefault="005247FF">
          <w:pPr>
            <w:pStyle w:val="TOC2"/>
            <w:rPr>
              <w:noProof/>
              <w:lang w:eastAsia="en-GB" w:bidi="ar-SA"/>
            </w:rPr>
          </w:pPr>
          <w:hyperlink w:anchor="_Toc467666510" w:history="1">
            <w:r w:rsidR="007C7150" w:rsidRPr="007736BA">
              <w:rPr>
                <w:rStyle w:val="Hyperlink"/>
                <w:rFonts w:ascii="Arial" w:hAnsi="Arial" w:cs="Arial"/>
                <w:noProof/>
              </w:rPr>
              <w:t>7.3.</w:t>
            </w:r>
            <w:r w:rsidR="007C7150">
              <w:rPr>
                <w:noProof/>
                <w:lang w:eastAsia="en-GB" w:bidi="ar-SA"/>
              </w:rPr>
              <w:tab/>
            </w:r>
            <w:r w:rsidR="007C7150" w:rsidRPr="007736BA">
              <w:rPr>
                <w:rStyle w:val="Hyperlink"/>
                <w:rFonts w:ascii="Arial" w:hAnsi="Arial" w:cs="Arial"/>
                <w:noProof/>
              </w:rPr>
              <w:t>Exclusion Criteria*</w:t>
            </w:r>
            <w:r w:rsidR="007C7150">
              <w:rPr>
                <w:noProof/>
                <w:webHidden/>
              </w:rPr>
              <w:tab/>
            </w:r>
            <w:r w:rsidR="007C7150">
              <w:rPr>
                <w:noProof/>
                <w:webHidden/>
              </w:rPr>
              <w:fldChar w:fldCharType="begin"/>
            </w:r>
            <w:r w:rsidR="007C7150">
              <w:rPr>
                <w:noProof/>
                <w:webHidden/>
              </w:rPr>
              <w:instrText xml:space="preserve"> PAGEREF _Toc467666510 \h </w:instrText>
            </w:r>
            <w:r w:rsidR="007C7150">
              <w:rPr>
                <w:noProof/>
                <w:webHidden/>
              </w:rPr>
            </w:r>
            <w:r w:rsidR="007C7150">
              <w:rPr>
                <w:noProof/>
                <w:webHidden/>
              </w:rPr>
              <w:fldChar w:fldCharType="separate"/>
            </w:r>
            <w:r w:rsidR="00F60C1B">
              <w:rPr>
                <w:noProof/>
                <w:webHidden/>
              </w:rPr>
              <w:t>15</w:t>
            </w:r>
            <w:r w:rsidR="007C7150">
              <w:rPr>
                <w:noProof/>
                <w:webHidden/>
              </w:rPr>
              <w:fldChar w:fldCharType="end"/>
            </w:r>
          </w:hyperlink>
        </w:p>
        <w:p w14:paraId="097B3DBE" w14:textId="77777777" w:rsidR="007C7150" w:rsidRDefault="005247FF">
          <w:pPr>
            <w:pStyle w:val="TOC1"/>
            <w:tabs>
              <w:tab w:val="left" w:pos="440"/>
              <w:tab w:val="right" w:leader="dot" w:pos="9402"/>
            </w:tabs>
            <w:rPr>
              <w:noProof/>
              <w:lang w:eastAsia="en-GB" w:bidi="ar-SA"/>
            </w:rPr>
          </w:pPr>
          <w:hyperlink w:anchor="_Toc467666511" w:history="1">
            <w:r w:rsidR="007C7150" w:rsidRPr="007736BA">
              <w:rPr>
                <w:rStyle w:val="Hyperlink"/>
                <w:rFonts w:ascii="Arial" w:hAnsi="Arial" w:cs="Arial"/>
                <w:noProof/>
              </w:rPr>
              <w:t>8.</w:t>
            </w:r>
            <w:r w:rsidR="007C7150">
              <w:rPr>
                <w:noProof/>
                <w:lang w:eastAsia="en-GB" w:bidi="ar-SA"/>
              </w:rPr>
              <w:tab/>
            </w:r>
            <w:r w:rsidR="007C7150" w:rsidRPr="007736BA">
              <w:rPr>
                <w:rStyle w:val="Hyperlink"/>
                <w:rFonts w:ascii="Arial" w:hAnsi="Arial" w:cs="Arial"/>
                <w:noProof/>
              </w:rPr>
              <w:t>STUDY PROCEDURES</w:t>
            </w:r>
            <w:r w:rsidR="007C7150">
              <w:rPr>
                <w:noProof/>
                <w:webHidden/>
              </w:rPr>
              <w:tab/>
            </w:r>
            <w:r w:rsidR="007C7150">
              <w:rPr>
                <w:noProof/>
                <w:webHidden/>
              </w:rPr>
              <w:fldChar w:fldCharType="begin"/>
            </w:r>
            <w:r w:rsidR="007C7150">
              <w:rPr>
                <w:noProof/>
                <w:webHidden/>
              </w:rPr>
              <w:instrText xml:space="preserve"> PAGEREF _Toc467666511 \h </w:instrText>
            </w:r>
            <w:r w:rsidR="007C7150">
              <w:rPr>
                <w:noProof/>
                <w:webHidden/>
              </w:rPr>
            </w:r>
            <w:r w:rsidR="007C7150">
              <w:rPr>
                <w:noProof/>
                <w:webHidden/>
              </w:rPr>
              <w:fldChar w:fldCharType="separate"/>
            </w:r>
            <w:r w:rsidR="00F60C1B">
              <w:rPr>
                <w:noProof/>
                <w:webHidden/>
              </w:rPr>
              <w:t>16</w:t>
            </w:r>
            <w:r w:rsidR="007C7150">
              <w:rPr>
                <w:noProof/>
                <w:webHidden/>
              </w:rPr>
              <w:fldChar w:fldCharType="end"/>
            </w:r>
          </w:hyperlink>
        </w:p>
        <w:p w14:paraId="57FC4FA7" w14:textId="77777777" w:rsidR="007C7150" w:rsidRDefault="005247FF">
          <w:pPr>
            <w:pStyle w:val="TOC2"/>
            <w:rPr>
              <w:noProof/>
              <w:lang w:eastAsia="en-GB" w:bidi="ar-SA"/>
            </w:rPr>
          </w:pPr>
          <w:hyperlink w:anchor="_Toc467666512" w:history="1">
            <w:r w:rsidR="007C7150" w:rsidRPr="007736BA">
              <w:rPr>
                <w:rStyle w:val="Hyperlink"/>
                <w:rFonts w:ascii="Arial" w:hAnsi="Arial" w:cs="Arial"/>
                <w:noProof/>
              </w:rPr>
              <w:t>8.1.</w:t>
            </w:r>
            <w:r w:rsidR="007C7150">
              <w:rPr>
                <w:noProof/>
                <w:lang w:eastAsia="en-GB" w:bidi="ar-SA"/>
              </w:rPr>
              <w:tab/>
            </w:r>
            <w:r w:rsidR="007C7150" w:rsidRPr="007736BA">
              <w:rPr>
                <w:rStyle w:val="Hyperlink"/>
                <w:rFonts w:ascii="Arial" w:hAnsi="Arial" w:cs="Arial"/>
                <w:noProof/>
              </w:rPr>
              <w:t>Recruitment</w:t>
            </w:r>
            <w:r w:rsidR="007C7150">
              <w:rPr>
                <w:noProof/>
                <w:webHidden/>
              </w:rPr>
              <w:tab/>
            </w:r>
            <w:r w:rsidR="007C7150">
              <w:rPr>
                <w:noProof/>
                <w:webHidden/>
              </w:rPr>
              <w:fldChar w:fldCharType="begin"/>
            </w:r>
            <w:r w:rsidR="007C7150">
              <w:rPr>
                <w:noProof/>
                <w:webHidden/>
              </w:rPr>
              <w:instrText xml:space="preserve"> PAGEREF _Toc467666512 \h </w:instrText>
            </w:r>
            <w:r w:rsidR="007C7150">
              <w:rPr>
                <w:noProof/>
                <w:webHidden/>
              </w:rPr>
            </w:r>
            <w:r w:rsidR="007C7150">
              <w:rPr>
                <w:noProof/>
                <w:webHidden/>
              </w:rPr>
              <w:fldChar w:fldCharType="separate"/>
            </w:r>
            <w:r w:rsidR="00F60C1B">
              <w:rPr>
                <w:noProof/>
                <w:webHidden/>
              </w:rPr>
              <w:t>16</w:t>
            </w:r>
            <w:r w:rsidR="007C7150">
              <w:rPr>
                <w:noProof/>
                <w:webHidden/>
              </w:rPr>
              <w:fldChar w:fldCharType="end"/>
            </w:r>
          </w:hyperlink>
        </w:p>
        <w:p w14:paraId="0588AB43" w14:textId="77777777" w:rsidR="007C7150" w:rsidRDefault="005247FF">
          <w:pPr>
            <w:pStyle w:val="TOC2"/>
            <w:rPr>
              <w:noProof/>
              <w:lang w:eastAsia="en-GB" w:bidi="ar-SA"/>
            </w:rPr>
          </w:pPr>
          <w:hyperlink w:anchor="_Toc467666513" w:history="1">
            <w:r w:rsidR="007C7150" w:rsidRPr="007736BA">
              <w:rPr>
                <w:rStyle w:val="Hyperlink"/>
                <w:rFonts w:ascii="Arial" w:hAnsi="Arial" w:cs="Arial"/>
                <w:noProof/>
              </w:rPr>
              <w:t>8.2.</w:t>
            </w:r>
            <w:r w:rsidR="007C7150">
              <w:rPr>
                <w:noProof/>
                <w:lang w:eastAsia="en-GB" w:bidi="ar-SA"/>
              </w:rPr>
              <w:tab/>
            </w:r>
            <w:r w:rsidR="007C7150" w:rsidRPr="007736BA">
              <w:rPr>
                <w:rStyle w:val="Hyperlink"/>
                <w:rFonts w:ascii="Arial" w:hAnsi="Arial" w:cs="Arial"/>
                <w:noProof/>
              </w:rPr>
              <w:t>Informed Consent</w:t>
            </w:r>
            <w:r w:rsidR="007C7150">
              <w:rPr>
                <w:noProof/>
                <w:webHidden/>
              </w:rPr>
              <w:tab/>
            </w:r>
            <w:r w:rsidR="007C7150">
              <w:rPr>
                <w:noProof/>
                <w:webHidden/>
              </w:rPr>
              <w:fldChar w:fldCharType="begin"/>
            </w:r>
            <w:r w:rsidR="007C7150">
              <w:rPr>
                <w:noProof/>
                <w:webHidden/>
              </w:rPr>
              <w:instrText xml:space="preserve"> PAGEREF _Toc467666513 \h </w:instrText>
            </w:r>
            <w:r w:rsidR="007C7150">
              <w:rPr>
                <w:noProof/>
                <w:webHidden/>
              </w:rPr>
            </w:r>
            <w:r w:rsidR="007C7150">
              <w:rPr>
                <w:noProof/>
                <w:webHidden/>
              </w:rPr>
              <w:fldChar w:fldCharType="separate"/>
            </w:r>
            <w:r w:rsidR="00F60C1B">
              <w:rPr>
                <w:noProof/>
                <w:webHidden/>
              </w:rPr>
              <w:t>16</w:t>
            </w:r>
            <w:r w:rsidR="007C7150">
              <w:rPr>
                <w:noProof/>
                <w:webHidden/>
              </w:rPr>
              <w:fldChar w:fldCharType="end"/>
            </w:r>
          </w:hyperlink>
        </w:p>
        <w:p w14:paraId="671EEAE6" w14:textId="77777777" w:rsidR="007C7150" w:rsidRDefault="005247FF">
          <w:pPr>
            <w:pStyle w:val="TOC2"/>
            <w:rPr>
              <w:noProof/>
              <w:lang w:eastAsia="en-GB" w:bidi="ar-SA"/>
            </w:rPr>
          </w:pPr>
          <w:hyperlink w:anchor="_Toc467666514" w:history="1">
            <w:r w:rsidR="007C7150" w:rsidRPr="007736BA">
              <w:rPr>
                <w:rStyle w:val="Hyperlink"/>
                <w:rFonts w:ascii="Arial" w:hAnsi="Arial" w:cs="Arial"/>
                <w:noProof/>
              </w:rPr>
              <w:t>8.3.</w:t>
            </w:r>
            <w:r w:rsidR="007C7150">
              <w:rPr>
                <w:noProof/>
                <w:lang w:eastAsia="en-GB" w:bidi="ar-SA"/>
              </w:rPr>
              <w:tab/>
            </w:r>
            <w:r w:rsidR="007C7150" w:rsidRPr="007736BA">
              <w:rPr>
                <w:rStyle w:val="Hyperlink"/>
                <w:rFonts w:ascii="Arial" w:hAnsi="Arial" w:cs="Arial"/>
                <w:noProof/>
              </w:rPr>
              <w:t>Visit 1 - Pre-randomisation phase</w:t>
            </w:r>
            <w:r w:rsidR="007C7150">
              <w:rPr>
                <w:noProof/>
                <w:webHidden/>
              </w:rPr>
              <w:tab/>
            </w:r>
            <w:r w:rsidR="007C7150">
              <w:rPr>
                <w:noProof/>
                <w:webHidden/>
              </w:rPr>
              <w:fldChar w:fldCharType="begin"/>
            </w:r>
            <w:r w:rsidR="007C7150">
              <w:rPr>
                <w:noProof/>
                <w:webHidden/>
              </w:rPr>
              <w:instrText xml:space="preserve"> PAGEREF _Toc467666514 \h </w:instrText>
            </w:r>
            <w:r w:rsidR="007C7150">
              <w:rPr>
                <w:noProof/>
                <w:webHidden/>
              </w:rPr>
            </w:r>
            <w:r w:rsidR="007C7150">
              <w:rPr>
                <w:noProof/>
                <w:webHidden/>
              </w:rPr>
              <w:fldChar w:fldCharType="separate"/>
            </w:r>
            <w:r w:rsidR="00F60C1B">
              <w:rPr>
                <w:noProof/>
                <w:webHidden/>
              </w:rPr>
              <w:t>17</w:t>
            </w:r>
            <w:r w:rsidR="007C7150">
              <w:rPr>
                <w:noProof/>
                <w:webHidden/>
              </w:rPr>
              <w:fldChar w:fldCharType="end"/>
            </w:r>
          </w:hyperlink>
        </w:p>
        <w:p w14:paraId="28267749" w14:textId="77777777" w:rsidR="007C7150" w:rsidRDefault="005247FF">
          <w:pPr>
            <w:pStyle w:val="TOC2"/>
            <w:rPr>
              <w:noProof/>
              <w:lang w:eastAsia="en-GB" w:bidi="ar-SA"/>
            </w:rPr>
          </w:pPr>
          <w:hyperlink w:anchor="_Toc467666515" w:history="1">
            <w:r w:rsidR="007C7150" w:rsidRPr="007736BA">
              <w:rPr>
                <w:rStyle w:val="Hyperlink"/>
                <w:rFonts w:ascii="Arial" w:hAnsi="Arial" w:cs="Arial"/>
                <w:noProof/>
              </w:rPr>
              <w:t>8.4. Visit 2 - Randomisation</w:t>
            </w:r>
            <w:r w:rsidR="007C7150">
              <w:rPr>
                <w:noProof/>
                <w:webHidden/>
              </w:rPr>
              <w:tab/>
            </w:r>
            <w:r w:rsidR="007C7150">
              <w:rPr>
                <w:noProof/>
                <w:webHidden/>
              </w:rPr>
              <w:fldChar w:fldCharType="begin"/>
            </w:r>
            <w:r w:rsidR="007C7150">
              <w:rPr>
                <w:noProof/>
                <w:webHidden/>
              </w:rPr>
              <w:instrText xml:space="preserve"> PAGEREF _Toc467666515 \h </w:instrText>
            </w:r>
            <w:r w:rsidR="007C7150">
              <w:rPr>
                <w:noProof/>
                <w:webHidden/>
              </w:rPr>
            </w:r>
            <w:r w:rsidR="007C7150">
              <w:rPr>
                <w:noProof/>
                <w:webHidden/>
              </w:rPr>
              <w:fldChar w:fldCharType="separate"/>
            </w:r>
            <w:r w:rsidR="00F60C1B">
              <w:rPr>
                <w:noProof/>
                <w:webHidden/>
              </w:rPr>
              <w:t>18</w:t>
            </w:r>
            <w:r w:rsidR="007C7150">
              <w:rPr>
                <w:noProof/>
                <w:webHidden/>
              </w:rPr>
              <w:fldChar w:fldCharType="end"/>
            </w:r>
          </w:hyperlink>
        </w:p>
        <w:p w14:paraId="66BAFD6A" w14:textId="77777777" w:rsidR="007C7150" w:rsidRDefault="005247FF">
          <w:pPr>
            <w:pStyle w:val="TOC2"/>
            <w:rPr>
              <w:noProof/>
              <w:lang w:eastAsia="en-GB" w:bidi="ar-SA"/>
            </w:rPr>
          </w:pPr>
          <w:hyperlink w:anchor="_Toc467666516" w:history="1">
            <w:r w:rsidR="007C7150" w:rsidRPr="007736BA">
              <w:rPr>
                <w:rStyle w:val="Hyperlink"/>
                <w:rFonts w:ascii="Arial" w:hAnsi="Arial" w:cs="Arial"/>
                <w:noProof/>
              </w:rPr>
              <w:t>8.5. Visit 3 – final visit</w:t>
            </w:r>
            <w:r w:rsidR="007C7150">
              <w:rPr>
                <w:noProof/>
                <w:webHidden/>
              </w:rPr>
              <w:tab/>
            </w:r>
            <w:r w:rsidR="007C7150">
              <w:rPr>
                <w:noProof/>
                <w:webHidden/>
              </w:rPr>
              <w:fldChar w:fldCharType="begin"/>
            </w:r>
            <w:r w:rsidR="007C7150">
              <w:rPr>
                <w:noProof/>
                <w:webHidden/>
              </w:rPr>
              <w:instrText xml:space="preserve"> PAGEREF _Toc467666516 \h </w:instrText>
            </w:r>
            <w:r w:rsidR="007C7150">
              <w:rPr>
                <w:noProof/>
                <w:webHidden/>
              </w:rPr>
            </w:r>
            <w:r w:rsidR="007C7150">
              <w:rPr>
                <w:noProof/>
                <w:webHidden/>
              </w:rPr>
              <w:fldChar w:fldCharType="separate"/>
            </w:r>
            <w:r w:rsidR="00F60C1B">
              <w:rPr>
                <w:noProof/>
                <w:webHidden/>
              </w:rPr>
              <w:t>18</w:t>
            </w:r>
            <w:r w:rsidR="007C7150">
              <w:rPr>
                <w:noProof/>
                <w:webHidden/>
              </w:rPr>
              <w:fldChar w:fldCharType="end"/>
            </w:r>
          </w:hyperlink>
        </w:p>
        <w:p w14:paraId="2E98B9CE" w14:textId="77777777" w:rsidR="007C7150" w:rsidRDefault="005247FF">
          <w:pPr>
            <w:pStyle w:val="TOC2"/>
            <w:rPr>
              <w:noProof/>
              <w:lang w:eastAsia="en-GB" w:bidi="ar-SA"/>
            </w:rPr>
          </w:pPr>
          <w:hyperlink w:anchor="_Toc467666517" w:history="1">
            <w:r w:rsidR="007C7150" w:rsidRPr="007736BA">
              <w:rPr>
                <w:rStyle w:val="Hyperlink"/>
                <w:rFonts w:ascii="Arial" w:hAnsi="Arial" w:cs="Arial"/>
                <w:noProof/>
              </w:rPr>
              <w:t>8.6. Post-study follow-up</w:t>
            </w:r>
            <w:r w:rsidR="007C7150">
              <w:rPr>
                <w:noProof/>
                <w:webHidden/>
              </w:rPr>
              <w:tab/>
            </w:r>
            <w:r w:rsidR="007C7150">
              <w:rPr>
                <w:noProof/>
                <w:webHidden/>
              </w:rPr>
              <w:fldChar w:fldCharType="begin"/>
            </w:r>
            <w:r w:rsidR="007C7150">
              <w:rPr>
                <w:noProof/>
                <w:webHidden/>
              </w:rPr>
              <w:instrText xml:space="preserve"> PAGEREF _Toc467666517 \h </w:instrText>
            </w:r>
            <w:r w:rsidR="007C7150">
              <w:rPr>
                <w:noProof/>
                <w:webHidden/>
              </w:rPr>
            </w:r>
            <w:r w:rsidR="007C7150">
              <w:rPr>
                <w:noProof/>
                <w:webHidden/>
              </w:rPr>
              <w:fldChar w:fldCharType="separate"/>
            </w:r>
            <w:r w:rsidR="00F60C1B">
              <w:rPr>
                <w:noProof/>
                <w:webHidden/>
              </w:rPr>
              <w:t>19</w:t>
            </w:r>
            <w:r w:rsidR="007C7150">
              <w:rPr>
                <w:noProof/>
                <w:webHidden/>
              </w:rPr>
              <w:fldChar w:fldCharType="end"/>
            </w:r>
          </w:hyperlink>
        </w:p>
        <w:p w14:paraId="341CD5B3" w14:textId="77777777" w:rsidR="007C7150" w:rsidRDefault="005247FF">
          <w:pPr>
            <w:pStyle w:val="TOC2"/>
            <w:rPr>
              <w:noProof/>
              <w:lang w:eastAsia="en-GB" w:bidi="ar-SA"/>
            </w:rPr>
          </w:pPr>
          <w:hyperlink w:anchor="_Toc467666518" w:history="1">
            <w:r w:rsidR="007C7150" w:rsidRPr="007736BA">
              <w:rPr>
                <w:rStyle w:val="Hyperlink"/>
                <w:rFonts w:ascii="Arial" w:hAnsi="Arial" w:cs="Arial"/>
                <w:noProof/>
              </w:rPr>
              <w:t>8.7.</w:t>
            </w:r>
            <w:r w:rsidR="007C7150">
              <w:rPr>
                <w:noProof/>
                <w:lang w:eastAsia="en-GB" w:bidi="ar-SA"/>
              </w:rPr>
              <w:tab/>
            </w:r>
            <w:r w:rsidR="007C7150" w:rsidRPr="007736BA">
              <w:rPr>
                <w:rStyle w:val="Hyperlink"/>
                <w:rFonts w:ascii="Arial" w:hAnsi="Arial" w:cs="Arial"/>
                <w:noProof/>
              </w:rPr>
              <w:t>Randomisation and allocation concealment</w:t>
            </w:r>
            <w:r w:rsidR="007C7150">
              <w:rPr>
                <w:noProof/>
                <w:webHidden/>
              </w:rPr>
              <w:tab/>
            </w:r>
            <w:r w:rsidR="007C7150">
              <w:rPr>
                <w:noProof/>
                <w:webHidden/>
              </w:rPr>
              <w:fldChar w:fldCharType="begin"/>
            </w:r>
            <w:r w:rsidR="007C7150">
              <w:rPr>
                <w:noProof/>
                <w:webHidden/>
              </w:rPr>
              <w:instrText xml:space="preserve"> PAGEREF _Toc467666518 \h </w:instrText>
            </w:r>
            <w:r w:rsidR="007C7150">
              <w:rPr>
                <w:noProof/>
                <w:webHidden/>
              </w:rPr>
            </w:r>
            <w:r w:rsidR="007C7150">
              <w:rPr>
                <w:noProof/>
                <w:webHidden/>
              </w:rPr>
              <w:fldChar w:fldCharType="separate"/>
            </w:r>
            <w:r w:rsidR="00F60C1B">
              <w:rPr>
                <w:noProof/>
                <w:webHidden/>
              </w:rPr>
              <w:t>19</w:t>
            </w:r>
            <w:r w:rsidR="007C7150">
              <w:rPr>
                <w:noProof/>
                <w:webHidden/>
              </w:rPr>
              <w:fldChar w:fldCharType="end"/>
            </w:r>
          </w:hyperlink>
        </w:p>
        <w:p w14:paraId="513F00E7" w14:textId="77777777" w:rsidR="007C7150" w:rsidRDefault="005247FF">
          <w:pPr>
            <w:pStyle w:val="TOC2"/>
            <w:rPr>
              <w:noProof/>
              <w:lang w:eastAsia="en-GB" w:bidi="ar-SA"/>
            </w:rPr>
          </w:pPr>
          <w:hyperlink w:anchor="_Toc467666519" w:history="1">
            <w:r w:rsidR="007C7150" w:rsidRPr="007736BA">
              <w:rPr>
                <w:rStyle w:val="Hyperlink"/>
                <w:rFonts w:ascii="Arial" w:hAnsi="Arial" w:cs="Arial"/>
                <w:noProof/>
              </w:rPr>
              <w:t>8.8.</w:t>
            </w:r>
            <w:r w:rsidR="007C7150">
              <w:rPr>
                <w:noProof/>
                <w:lang w:eastAsia="en-GB" w:bidi="ar-SA"/>
              </w:rPr>
              <w:tab/>
            </w:r>
            <w:r w:rsidR="007C7150" w:rsidRPr="007736BA">
              <w:rPr>
                <w:rStyle w:val="Hyperlink"/>
                <w:rFonts w:ascii="Arial" w:hAnsi="Arial" w:cs="Arial"/>
                <w:noProof/>
              </w:rPr>
              <w:t>Minimisation variables</w:t>
            </w:r>
            <w:r w:rsidR="007C7150">
              <w:rPr>
                <w:noProof/>
                <w:webHidden/>
              </w:rPr>
              <w:tab/>
            </w:r>
            <w:r w:rsidR="007C7150">
              <w:rPr>
                <w:noProof/>
                <w:webHidden/>
              </w:rPr>
              <w:fldChar w:fldCharType="begin"/>
            </w:r>
            <w:r w:rsidR="007C7150">
              <w:rPr>
                <w:noProof/>
                <w:webHidden/>
              </w:rPr>
              <w:instrText xml:space="preserve"> PAGEREF _Toc467666519 \h </w:instrText>
            </w:r>
            <w:r w:rsidR="007C7150">
              <w:rPr>
                <w:noProof/>
                <w:webHidden/>
              </w:rPr>
            </w:r>
            <w:r w:rsidR="007C7150">
              <w:rPr>
                <w:noProof/>
                <w:webHidden/>
              </w:rPr>
              <w:fldChar w:fldCharType="separate"/>
            </w:r>
            <w:r w:rsidR="00F60C1B">
              <w:rPr>
                <w:noProof/>
                <w:webHidden/>
              </w:rPr>
              <w:t>19</w:t>
            </w:r>
            <w:r w:rsidR="007C7150">
              <w:rPr>
                <w:noProof/>
                <w:webHidden/>
              </w:rPr>
              <w:fldChar w:fldCharType="end"/>
            </w:r>
          </w:hyperlink>
        </w:p>
        <w:p w14:paraId="791285B1" w14:textId="77777777" w:rsidR="007C7150" w:rsidRDefault="005247FF">
          <w:pPr>
            <w:pStyle w:val="TOC2"/>
            <w:rPr>
              <w:noProof/>
              <w:lang w:eastAsia="en-GB" w:bidi="ar-SA"/>
            </w:rPr>
          </w:pPr>
          <w:hyperlink w:anchor="_Toc467666520" w:history="1">
            <w:r w:rsidR="007C7150" w:rsidRPr="007736BA">
              <w:rPr>
                <w:rStyle w:val="Hyperlink"/>
                <w:rFonts w:ascii="Arial" w:hAnsi="Arial" w:cs="Arial"/>
                <w:noProof/>
              </w:rPr>
              <w:t>8.9.</w:t>
            </w:r>
            <w:r w:rsidR="007C7150">
              <w:rPr>
                <w:noProof/>
                <w:lang w:eastAsia="en-GB" w:bidi="ar-SA"/>
              </w:rPr>
              <w:tab/>
            </w:r>
            <w:r w:rsidR="007C7150" w:rsidRPr="007736BA">
              <w:rPr>
                <w:rStyle w:val="Hyperlink"/>
                <w:rFonts w:ascii="Arial" w:hAnsi="Arial" w:cs="Arial"/>
                <w:noProof/>
              </w:rPr>
              <w:t>Unblinding of treatment</w:t>
            </w:r>
            <w:r w:rsidR="007C7150">
              <w:rPr>
                <w:noProof/>
                <w:webHidden/>
              </w:rPr>
              <w:tab/>
            </w:r>
            <w:r w:rsidR="007C7150">
              <w:rPr>
                <w:noProof/>
                <w:webHidden/>
              </w:rPr>
              <w:fldChar w:fldCharType="begin"/>
            </w:r>
            <w:r w:rsidR="007C7150">
              <w:rPr>
                <w:noProof/>
                <w:webHidden/>
              </w:rPr>
              <w:instrText xml:space="preserve"> PAGEREF _Toc467666520 \h </w:instrText>
            </w:r>
            <w:r w:rsidR="007C7150">
              <w:rPr>
                <w:noProof/>
                <w:webHidden/>
              </w:rPr>
            </w:r>
            <w:r w:rsidR="007C7150">
              <w:rPr>
                <w:noProof/>
                <w:webHidden/>
              </w:rPr>
              <w:fldChar w:fldCharType="separate"/>
            </w:r>
            <w:r w:rsidR="00F60C1B">
              <w:rPr>
                <w:noProof/>
                <w:webHidden/>
              </w:rPr>
              <w:t>19</w:t>
            </w:r>
            <w:r w:rsidR="007C7150">
              <w:rPr>
                <w:noProof/>
                <w:webHidden/>
              </w:rPr>
              <w:fldChar w:fldCharType="end"/>
            </w:r>
          </w:hyperlink>
        </w:p>
        <w:p w14:paraId="569FC718" w14:textId="77777777" w:rsidR="007C7150" w:rsidRDefault="005247FF">
          <w:pPr>
            <w:pStyle w:val="TOC2"/>
            <w:rPr>
              <w:noProof/>
              <w:lang w:eastAsia="en-GB" w:bidi="ar-SA"/>
            </w:rPr>
          </w:pPr>
          <w:hyperlink w:anchor="_Toc467666521" w:history="1">
            <w:r w:rsidR="007C7150" w:rsidRPr="007736BA">
              <w:rPr>
                <w:rStyle w:val="Hyperlink"/>
                <w:rFonts w:ascii="Arial" w:hAnsi="Arial" w:cs="Arial"/>
                <w:noProof/>
              </w:rPr>
              <w:t>8.10.</w:t>
            </w:r>
            <w:r w:rsidR="007C7150">
              <w:rPr>
                <w:noProof/>
                <w:lang w:eastAsia="en-GB" w:bidi="ar-SA"/>
              </w:rPr>
              <w:tab/>
            </w:r>
            <w:r w:rsidR="007C7150" w:rsidRPr="007736BA">
              <w:rPr>
                <w:rStyle w:val="Hyperlink"/>
                <w:rFonts w:ascii="Arial" w:hAnsi="Arial" w:cs="Arial"/>
                <w:noProof/>
              </w:rPr>
              <w:t>Sample Handling</w:t>
            </w:r>
            <w:r w:rsidR="007C7150">
              <w:rPr>
                <w:noProof/>
                <w:webHidden/>
              </w:rPr>
              <w:tab/>
            </w:r>
            <w:r w:rsidR="007C7150">
              <w:rPr>
                <w:noProof/>
                <w:webHidden/>
              </w:rPr>
              <w:fldChar w:fldCharType="begin"/>
            </w:r>
            <w:r w:rsidR="007C7150">
              <w:rPr>
                <w:noProof/>
                <w:webHidden/>
              </w:rPr>
              <w:instrText xml:space="preserve"> PAGEREF _Toc467666521 \h </w:instrText>
            </w:r>
            <w:r w:rsidR="007C7150">
              <w:rPr>
                <w:noProof/>
                <w:webHidden/>
              </w:rPr>
            </w:r>
            <w:r w:rsidR="007C7150">
              <w:rPr>
                <w:noProof/>
                <w:webHidden/>
              </w:rPr>
              <w:fldChar w:fldCharType="separate"/>
            </w:r>
            <w:r w:rsidR="00F60C1B">
              <w:rPr>
                <w:noProof/>
                <w:webHidden/>
              </w:rPr>
              <w:t>20</w:t>
            </w:r>
            <w:r w:rsidR="007C7150">
              <w:rPr>
                <w:noProof/>
                <w:webHidden/>
              </w:rPr>
              <w:fldChar w:fldCharType="end"/>
            </w:r>
          </w:hyperlink>
        </w:p>
        <w:p w14:paraId="4AA5BDDB" w14:textId="77777777" w:rsidR="007C7150" w:rsidRDefault="005247FF">
          <w:pPr>
            <w:pStyle w:val="TOC2"/>
            <w:rPr>
              <w:noProof/>
              <w:lang w:eastAsia="en-GB" w:bidi="ar-SA"/>
            </w:rPr>
          </w:pPr>
          <w:hyperlink w:anchor="_Toc467666522" w:history="1">
            <w:r w:rsidR="007C7150" w:rsidRPr="007736BA">
              <w:rPr>
                <w:rStyle w:val="Hyperlink"/>
                <w:rFonts w:ascii="Arial" w:hAnsi="Arial" w:cs="Arial"/>
                <w:noProof/>
              </w:rPr>
              <w:t>8.11.</w:t>
            </w:r>
            <w:r w:rsidR="007C7150">
              <w:rPr>
                <w:noProof/>
                <w:lang w:eastAsia="en-GB" w:bidi="ar-SA"/>
              </w:rPr>
              <w:tab/>
            </w:r>
            <w:r w:rsidR="007C7150" w:rsidRPr="007736BA">
              <w:rPr>
                <w:rStyle w:val="Hyperlink"/>
                <w:rFonts w:ascii="Arial" w:hAnsi="Arial" w:cs="Arial"/>
                <w:noProof/>
              </w:rPr>
              <w:t>Discontinuation/Withdrawal of Participants from Study Medication</w:t>
            </w:r>
            <w:r w:rsidR="007C7150">
              <w:rPr>
                <w:noProof/>
                <w:webHidden/>
              </w:rPr>
              <w:tab/>
            </w:r>
            <w:r w:rsidR="007C7150">
              <w:rPr>
                <w:noProof/>
                <w:webHidden/>
              </w:rPr>
              <w:fldChar w:fldCharType="begin"/>
            </w:r>
            <w:r w:rsidR="007C7150">
              <w:rPr>
                <w:noProof/>
                <w:webHidden/>
              </w:rPr>
              <w:instrText xml:space="preserve"> PAGEREF _Toc467666522 \h </w:instrText>
            </w:r>
            <w:r w:rsidR="007C7150">
              <w:rPr>
                <w:noProof/>
                <w:webHidden/>
              </w:rPr>
            </w:r>
            <w:r w:rsidR="007C7150">
              <w:rPr>
                <w:noProof/>
                <w:webHidden/>
              </w:rPr>
              <w:fldChar w:fldCharType="separate"/>
            </w:r>
            <w:r w:rsidR="00F60C1B">
              <w:rPr>
                <w:noProof/>
                <w:webHidden/>
              </w:rPr>
              <w:t>20</w:t>
            </w:r>
            <w:r w:rsidR="007C7150">
              <w:rPr>
                <w:noProof/>
                <w:webHidden/>
              </w:rPr>
              <w:fldChar w:fldCharType="end"/>
            </w:r>
          </w:hyperlink>
        </w:p>
        <w:p w14:paraId="5371681A" w14:textId="77777777" w:rsidR="007C7150" w:rsidRDefault="005247FF">
          <w:pPr>
            <w:pStyle w:val="TOC2"/>
            <w:rPr>
              <w:noProof/>
              <w:lang w:eastAsia="en-GB" w:bidi="ar-SA"/>
            </w:rPr>
          </w:pPr>
          <w:hyperlink w:anchor="_Toc467666523" w:history="1">
            <w:r w:rsidR="007C7150" w:rsidRPr="007736BA">
              <w:rPr>
                <w:rStyle w:val="Hyperlink"/>
                <w:rFonts w:ascii="Arial" w:hAnsi="Arial" w:cs="Arial"/>
                <w:noProof/>
              </w:rPr>
              <w:t>8.12.</w:t>
            </w:r>
            <w:r w:rsidR="007C7150">
              <w:rPr>
                <w:noProof/>
                <w:lang w:eastAsia="en-GB" w:bidi="ar-SA"/>
              </w:rPr>
              <w:tab/>
            </w:r>
            <w:r w:rsidR="007C7150" w:rsidRPr="007736BA">
              <w:rPr>
                <w:rStyle w:val="Hyperlink"/>
                <w:rFonts w:ascii="Arial" w:hAnsi="Arial" w:cs="Arial"/>
                <w:noProof/>
              </w:rPr>
              <w:t>Definition of End of Study</w:t>
            </w:r>
            <w:r w:rsidR="007C7150">
              <w:rPr>
                <w:noProof/>
                <w:webHidden/>
              </w:rPr>
              <w:tab/>
            </w:r>
            <w:r w:rsidR="007C7150">
              <w:rPr>
                <w:noProof/>
                <w:webHidden/>
              </w:rPr>
              <w:fldChar w:fldCharType="begin"/>
            </w:r>
            <w:r w:rsidR="007C7150">
              <w:rPr>
                <w:noProof/>
                <w:webHidden/>
              </w:rPr>
              <w:instrText xml:space="preserve"> PAGEREF _Toc467666523 \h </w:instrText>
            </w:r>
            <w:r w:rsidR="007C7150">
              <w:rPr>
                <w:noProof/>
                <w:webHidden/>
              </w:rPr>
            </w:r>
            <w:r w:rsidR="007C7150">
              <w:rPr>
                <w:noProof/>
                <w:webHidden/>
              </w:rPr>
              <w:fldChar w:fldCharType="separate"/>
            </w:r>
            <w:r w:rsidR="00F60C1B">
              <w:rPr>
                <w:noProof/>
                <w:webHidden/>
              </w:rPr>
              <w:t>20</w:t>
            </w:r>
            <w:r w:rsidR="007C7150">
              <w:rPr>
                <w:noProof/>
                <w:webHidden/>
              </w:rPr>
              <w:fldChar w:fldCharType="end"/>
            </w:r>
          </w:hyperlink>
        </w:p>
        <w:p w14:paraId="40B39CB7" w14:textId="77777777" w:rsidR="007C7150" w:rsidRDefault="005247FF">
          <w:pPr>
            <w:pStyle w:val="TOC2"/>
            <w:rPr>
              <w:noProof/>
              <w:lang w:eastAsia="en-GB" w:bidi="ar-SA"/>
            </w:rPr>
          </w:pPr>
          <w:hyperlink w:anchor="_Toc467666524" w:history="1">
            <w:r w:rsidR="007C7150" w:rsidRPr="007736BA">
              <w:rPr>
                <w:rStyle w:val="Hyperlink"/>
                <w:rFonts w:ascii="Arial" w:hAnsi="Arial" w:cs="Arial"/>
                <w:noProof/>
              </w:rPr>
              <w:t>8.13.</w:t>
            </w:r>
            <w:r w:rsidR="007C7150">
              <w:rPr>
                <w:noProof/>
                <w:lang w:eastAsia="en-GB" w:bidi="ar-SA"/>
              </w:rPr>
              <w:tab/>
            </w:r>
            <w:r w:rsidR="007C7150" w:rsidRPr="007736BA">
              <w:rPr>
                <w:rStyle w:val="Hyperlink"/>
                <w:rFonts w:ascii="Arial" w:hAnsi="Arial" w:cs="Arial"/>
                <w:noProof/>
              </w:rPr>
              <w:t>Description of procedure</w:t>
            </w:r>
            <w:r w:rsidR="007C7150">
              <w:rPr>
                <w:noProof/>
                <w:webHidden/>
              </w:rPr>
              <w:tab/>
            </w:r>
            <w:r w:rsidR="007C7150">
              <w:rPr>
                <w:noProof/>
                <w:webHidden/>
              </w:rPr>
              <w:fldChar w:fldCharType="begin"/>
            </w:r>
            <w:r w:rsidR="007C7150">
              <w:rPr>
                <w:noProof/>
                <w:webHidden/>
              </w:rPr>
              <w:instrText xml:space="preserve"> PAGEREF _Toc467666524 \h </w:instrText>
            </w:r>
            <w:r w:rsidR="007C7150">
              <w:rPr>
                <w:noProof/>
                <w:webHidden/>
              </w:rPr>
            </w:r>
            <w:r w:rsidR="007C7150">
              <w:rPr>
                <w:noProof/>
                <w:webHidden/>
              </w:rPr>
              <w:fldChar w:fldCharType="separate"/>
            </w:r>
            <w:r w:rsidR="00F60C1B">
              <w:rPr>
                <w:noProof/>
                <w:webHidden/>
              </w:rPr>
              <w:t>21</w:t>
            </w:r>
            <w:r w:rsidR="007C7150">
              <w:rPr>
                <w:noProof/>
                <w:webHidden/>
              </w:rPr>
              <w:fldChar w:fldCharType="end"/>
            </w:r>
          </w:hyperlink>
        </w:p>
        <w:p w14:paraId="458FE834" w14:textId="77777777" w:rsidR="007C7150" w:rsidRDefault="005247FF">
          <w:pPr>
            <w:pStyle w:val="TOC1"/>
            <w:tabs>
              <w:tab w:val="left" w:pos="440"/>
              <w:tab w:val="right" w:leader="dot" w:pos="9402"/>
            </w:tabs>
            <w:rPr>
              <w:noProof/>
              <w:lang w:eastAsia="en-GB" w:bidi="ar-SA"/>
            </w:rPr>
          </w:pPr>
          <w:hyperlink w:anchor="_Toc467666525" w:history="1">
            <w:r w:rsidR="007C7150" w:rsidRPr="007736BA">
              <w:rPr>
                <w:rStyle w:val="Hyperlink"/>
                <w:rFonts w:ascii="Arial" w:hAnsi="Arial" w:cs="Arial"/>
                <w:noProof/>
              </w:rPr>
              <w:t>9.</w:t>
            </w:r>
            <w:r w:rsidR="007C7150">
              <w:rPr>
                <w:noProof/>
                <w:lang w:eastAsia="en-GB" w:bidi="ar-SA"/>
              </w:rPr>
              <w:tab/>
            </w:r>
            <w:r w:rsidR="007C7150" w:rsidRPr="007736BA">
              <w:rPr>
                <w:rStyle w:val="Hyperlink"/>
                <w:rFonts w:ascii="Arial" w:hAnsi="Arial" w:cs="Arial"/>
                <w:noProof/>
              </w:rPr>
              <w:t>NICARDIPINE</w:t>
            </w:r>
            <w:r w:rsidR="007C7150">
              <w:rPr>
                <w:noProof/>
                <w:webHidden/>
              </w:rPr>
              <w:tab/>
            </w:r>
            <w:r w:rsidR="007C7150">
              <w:rPr>
                <w:noProof/>
                <w:webHidden/>
              </w:rPr>
              <w:fldChar w:fldCharType="begin"/>
            </w:r>
            <w:r w:rsidR="007C7150">
              <w:rPr>
                <w:noProof/>
                <w:webHidden/>
              </w:rPr>
              <w:instrText xml:space="preserve"> PAGEREF _Toc467666525 \h </w:instrText>
            </w:r>
            <w:r w:rsidR="007C7150">
              <w:rPr>
                <w:noProof/>
                <w:webHidden/>
              </w:rPr>
            </w:r>
            <w:r w:rsidR="007C7150">
              <w:rPr>
                <w:noProof/>
                <w:webHidden/>
              </w:rPr>
              <w:fldChar w:fldCharType="separate"/>
            </w:r>
            <w:r w:rsidR="00F60C1B">
              <w:rPr>
                <w:noProof/>
                <w:webHidden/>
              </w:rPr>
              <w:t>21</w:t>
            </w:r>
            <w:r w:rsidR="007C7150">
              <w:rPr>
                <w:noProof/>
                <w:webHidden/>
              </w:rPr>
              <w:fldChar w:fldCharType="end"/>
            </w:r>
          </w:hyperlink>
        </w:p>
        <w:p w14:paraId="3CCBF6EC" w14:textId="77777777" w:rsidR="007C7150" w:rsidRDefault="005247FF">
          <w:pPr>
            <w:pStyle w:val="TOC2"/>
            <w:rPr>
              <w:noProof/>
              <w:lang w:eastAsia="en-GB" w:bidi="ar-SA"/>
            </w:rPr>
          </w:pPr>
          <w:hyperlink w:anchor="_Toc467666526" w:history="1">
            <w:r w:rsidR="007C7150" w:rsidRPr="007736BA">
              <w:rPr>
                <w:rStyle w:val="Hyperlink"/>
                <w:rFonts w:ascii="Arial" w:hAnsi="Arial" w:cs="Arial"/>
                <w:noProof/>
              </w:rPr>
              <w:t>9.1</w:t>
            </w:r>
            <w:r w:rsidR="007C7150">
              <w:rPr>
                <w:noProof/>
                <w:lang w:eastAsia="en-GB" w:bidi="ar-SA"/>
              </w:rPr>
              <w:tab/>
            </w:r>
            <w:r w:rsidR="007C7150" w:rsidRPr="007736BA">
              <w:rPr>
                <w:rStyle w:val="Hyperlink"/>
                <w:rFonts w:ascii="Arial" w:hAnsi="Arial" w:cs="Arial"/>
                <w:noProof/>
              </w:rPr>
              <w:t>Description</w:t>
            </w:r>
            <w:r w:rsidR="007C7150">
              <w:rPr>
                <w:noProof/>
                <w:webHidden/>
              </w:rPr>
              <w:tab/>
            </w:r>
            <w:r w:rsidR="007C7150">
              <w:rPr>
                <w:noProof/>
                <w:webHidden/>
              </w:rPr>
              <w:fldChar w:fldCharType="begin"/>
            </w:r>
            <w:r w:rsidR="007C7150">
              <w:rPr>
                <w:noProof/>
                <w:webHidden/>
              </w:rPr>
              <w:instrText xml:space="preserve"> PAGEREF _Toc467666526 \h </w:instrText>
            </w:r>
            <w:r w:rsidR="007C7150">
              <w:rPr>
                <w:noProof/>
                <w:webHidden/>
              </w:rPr>
            </w:r>
            <w:r w:rsidR="007C7150">
              <w:rPr>
                <w:noProof/>
                <w:webHidden/>
              </w:rPr>
              <w:fldChar w:fldCharType="separate"/>
            </w:r>
            <w:r w:rsidR="00F60C1B">
              <w:rPr>
                <w:noProof/>
                <w:webHidden/>
              </w:rPr>
              <w:t>21</w:t>
            </w:r>
            <w:r w:rsidR="007C7150">
              <w:rPr>
                <w:noProof/>
                <w:webHidden/>
              </w:rPr>
              <w:fldChar w:fldCharType="end"/>
            </w:r>
          </w:hyperlink>
        </w:p>
        <w:p w14:paraId="77CC8204" w14:textId="77777777" w:rsidR="007C7150" w:rsidRDefault="005247FF">
          <w:pPr>
            <w:pStyle w:val="TOC2"/>
            <w:rPr>
              <w:noProof/>
              <w:lang w:eastAsia="en-GB" w:bidi="ar-SA"/>
            </w:rPr>
          </w:pPr>
          <w:hyperlink w:anchor="_Toc467666527" w:history="1">
            <w:r w:rsidR="007C7150" w:rsidRPr="007736BA">
              <w:rPr>
                <w:rStyle w:val="Hyperlink"/>
                <w:rFonts w:ascii="Arial" w:hAnsi="Arial" w:cs="Arial"/>
                <w:noProof/>
              </w:rPr>
              <w:t>9.2</w:t>
            </w:r>
            <w:r w:rsidR="007C7150">
              <w:rPr>
                <w:noProof/>
                <w:lang w:eastAsia="en-GB" w:bidi="ar-SA"/>
              </w:rPr>
              <w:tab/>
            </w:r>
            <w:r w:rsidR="007C7150" w:rsidRPr="007736BA">
              <w:rPr>
                <w:rStyle w:val="Hyperlink"/>
                <w:rFonts w:ascii="Arial" w:hAnsi="Arial" w:cs="Arial"/>
                <w:noProof/>
              </w:rPr>
              <w:t>Storage</w:t>
            </w:r>
            <w:r w:rsidR="007C7150">
              <w:rPr>
                <w:noProof/>
                <w:webHidden/>
              </w:rPr>
              <w:tab/>
            </w:r>
            <w:r w:rsidR="007C7150">
              <w:rPr>
                <w:noProof/>
                <w:webHidden/>
              </w:rPr>
              <w:fldChar w:fldCharType="begin"/>
            </w:r>
            <w:r w:rsidR="007C7150">
              <w:rPr>
                <w:noProof/>
                <w:webHidden/>
              </w:rPr>
              <w:instrText xml:space="preserve"> PAGEREF _Toc467666527 \h </w:instrText>
            </w:r>
            <w:r w:rsidR="007C7150">
              <w:rPr>
                <w:noProof/>
                <w:webHidden/>
              </w:rPr>
            </w:r>
            <w:r w:rsidR="007C7150">
              <w:rPr>
                <w:noProof/>
                <w:webHidden/>
              </w:rPr>
              <w:fldChar w:fldCharType="separate"/>
            </w:r>
            <w:r w:rsidR="00F60C1B">
              <w:rPr>
                <w:noProof/>
                <w:webHidden/>
              </w:rPr>
              <w:t>21</w:t>
            </w:r>
            <w:r w:rsidR="007C7150">
              <w:rPr>
                <w:noProof/>
                <w:webHidden/>
              </w:rPr>
              <w:fldChar w:fldCharType="end"/>
            </w:r>
          </w:hyperlink>
        </w:p>
        <w:p w14:paraId="7BA4BBD3" w14:textId="77777777" w:rsidR="007C7150" w:rsidRDefault="005247FF">
          <w:pPr>
            <w:pStyle w:val="TOC2"/>
            <w:rPr>
              <w:noProof/>
              <w:lang w:eastAsia="en-GB" w:bidi="ar-SA"/>
            </w:rPr>
          </w:pPr>
          <w:hyperlink w:anchor="_Toc467666528" w:history="1">
            <w:r w:rsidR="007C7150" w:rsidRPr="007736BA">
              <w:rPr>
                <w:rStyle w:val="Hyperlink"/>
                <w:rFonts w:ascii="Arial" w:hAnsi="Arial" w:cs="Arial"/>
                <w:noProof/>
              </w:rPr>
              <w:t>9.3</w:t>
            </w:r>
            <w:r w:rsidR="007C7150">
              <w:rPr>
                <w:noProof/>
                <w:lang w:eastAsia="en-GB" w:bidi="ar-SA"/>
              </w:rPr>
              <w:tab/>
            </w:r>
            <w:r w:rsidR="007C7150" w:rsidRPr="007736BA">
              <w:rPr>
                <w:rStyle w:val="Hyperlink"/>
                <w:rFonts w:ascii="Arial" w:hAnsi="Arial" w:cs="Arial"/>
                <w:noProof/>
              </w:rPr>
              <w:t>Compliance with Study Medication</w:t>
            </w:r>
            <w:r w:rsidR="007C7150">
              <w:rPr>
                <w:noProof/>
                <w:webHidden/>
              </w:rPr>
              <w:tab/>
            </w:r>
            <w:r w:rsidR="007C7150">
              <w:rPr>
                <w:noProof/>
                <w:webHidden/>
              </w:rPr>
              <w:fldChar w:fldCharType="begin"/>
            </w:r>
            <w:r w:rsidR="007C7150">
              <w:rPr>
                <w:noProof/>
                <w:webHidden/>
              </w:rPr>
              <w:instrText xml:space="preserve"> PAGEREF _Toc467666528 \h </w:instrText>
            </w:r>
            <w:r w:rsidR="007C7150">
              <w:rPr>
                <w:noProof/>
                <w:webHidden/>
              </w:rPr>
            </w:r>
            <w:r w:rsidR="007C7150">
              <w:rPr>
                <w:noProof/>
                <w:webHidden/>
              </w:rPr>
              <w:fldChar w:fldCharType="separate"/>
            </w:r>
            <w:r w:rsidR="00F60C1B">
              <w:rPr>
                <w:noProof/>
                <w:webHidden/>
              </w:rPr>
              <w:t>22</w:t>
            </w:r>
            <w:r w:rsidR="007C7150">
              <w:rPr>
                <w:noProof/>
                <w:webHidden/>
              </w:rPr>
              <w:fldChar w:fldCharType="end"/>
            </w:r>
          </w:hyperlink>
        </w:p>
        <w:p w14:paraId="79C68EE7" w14:textId="77777777" w:rsidR="007C7150" w:rsidRDefault="005247FF">
          <w:pPr>
            <w:pStyle w:val="TOC2"/>
            <w:rPr>
              <w:noProof/>
              <w:lang w:eastAsia="en-GB" w:bidi="ar-SA"/>
            </w:rPr>
          </w:pPr>
          <w:hyperlink w:anchor="_Toc467666529" w:history="1">
            <w:r w:rsidR="007C7150" w:rsidRPr="007736BA">
              <w:rPr>
                <w:rStyle w:val="Hyperlink"/>
                <w:rFonts w:ascii="Arial" w:hAnsi="Arial" w:cs="Arial"/>
                <w:noProof/>
              </w:rPr>
              <w:t>9.4</w:t>
            </w:r>
            <w:r w:rsidR="007C7150">
              <w:rPr>
                <w:noProof/>
                <w:lang w:eastAsia="en-GB" w:bidi="ar-SA"/>
              </w:rPr>
              <w:tab/>
            </w:r>
            <w:r w:rsidR="007C7150" w:rsidRPr="007736BA">
              <w:rPr>
                <w:rStyle w:val="Hyperlink"/>
                <w:rFonts w:ascii="Arial" w:hAnsi="Arial" w:cs="Arial"/>
                <w:noProof/>
              </w:rPr>
              <w:t>Accountability of the Study Medication</w:t>
            </w:r>
            <w:r w:rsidR="007C7150">
              <w:rPr>
                <w:noProof/>
                <w:webHidden/>
              </w:rPr>
              <w:tab/>
            </w:r>
            <w:r w:rsidR="007C7150">
              <w:rPr>
                <w:noProof/>
                <w:webHidden/>
              </w:rPr>
              <w:fldChar w:fldCharType="begin"/>
            </w:r>
            <w:r w:rsidR="007C7150">
              <w:rPr>
                <w:noProof/>
                <w:webHidden/>
              </w:rPr>
              <w:instrText xml:space="preserve"> PAGEREF _Toc467666529 \h </w:instrText>
            </w:r>
            <w:r w:rsidR="007C7150">
              <w:rPr>
                <w:noProof/>
                <w:webHidden/>
              </w:rPr>
            </w:r>
            <w:r w:rsidR="007C7150">
              <w:rPr>
                <w:noProof/>
                <w:webHidden/>
              </w:rPr>
              <w:fldChar w:fldCharType="separate"/>
            </w:r>
            <w:r w:rsidR="00F60C1B">
              <w:rPr>
                <w:noProof/>
                <w:webHidden/>
              </w:rPr>
              <w:t>22</w:t>
            </w:r>
            <w:r w:rsidR="007C7150">
              <w:rPr>
                <w:noProof/>
                <w:webHidden/>
              </w:rPr>
              <w:fldChar w:fldCharType="end"/>
            </w:r>
          </w:hyperlink>
        </w:p>
        <w:p w14:paraId="51651A7E" w14:textId="77777777" w:rsidR="007C7150" w:rsidRDefault="005247FF">
          <w:pPr>
            <w:pStyle w:val="TOC2"/>
            <w:rPr>
              <w:noProof/>
              <w:lang w:eastAsia="en-GB" w:bidi="ar-SA"/>
            </w:rPr>
          </w:pPr>
          <w:hyperlink w:anchor="_Toc467666530" w:history="1">
            <w:r w:rsidR="007C7150" w:rsidRPr="007736BA">
              <w:rPr>
                <w:rStyle w:val="Hyperlink"/>
                <w:rFonts w:ascii="Arial" w:hAnsi="Arial" w:cs="Arial"/>
                <w:noProof/>
              </w:rPr>
              <w:t>9.5</w:t>
            </w:r>
            <w:r w:rsidR="007C7150">
              <w:rPr>
                <w:noProof/>
                <w:lang w:eastAsia="en-GB" w:bidi="ar-SA"/>
              </w:rPr>
              <w:tab/>
            </w:r>
            <w:r w:rsidR="007C7150" w:rsidRPr="007736BA">
              <w:rPr>
                <w:rStyle w:val="Hyperlink"/>
                <w:rFonts w:ascii="Arial" w:hAnsi="Arial" w:cs="Arial"/>
                <w:noProof/>
              </w:rPr>
              <w:t>Concomitant Medication</w:t>
            </w:r>
            <w:r w:rsidR="007C7150">
              <w:rPr>
                <w:noProof/>
                <w:webHidden/>
              </w:rPr>
              <w:tab/>
            </w:r>
            <w:r w:rsidR="007C7150">
              <w:rPr>
                <w:noProof/>
                <w:webHidden/>
              </w:rPr>
              <w:fldChar w:fldCharType="begin"/>
            </w:r>
            <w:r w:rsidR="007C7150">
              <w:rPr>
                <w:noProof/>
                <w:webHidden/>
              </w:rPr>
              <w:instrText xml:space="preserve"> PAGEREF _Toc467666530 \h </w:instrText>
            </w:r>
            <w:r w:rsidR="007C7150">
              <w:rPr>
                <w:noProof/>
                <w:webHidden/>
              </w:rPr>
            </w:r>
            <w:r w:rsidR="007C7150">
              <w:rPr>
                <w:noProof/>
                <w:webHidden/>
              </w:rPr>
              <w:fldChar w:fldCharType="separate"/>
            </w:r>
            <w:r w:rsidR="00F60C1B">
              <w:rPr>
                <w:noProof/>
                <w:webHidden/>
              </w:rPr>
              <w:t>22</w:t>
            </w:r>
            <w:r w:rsidR="007C7150">
              <w:rPr>
                <w:noProof/>
                <w:webHidden/>
              </w:rPr>
              <w:fldChar w:fldCharType="end"/>
            </w:r>
          </w:hyperlink>
        </w:p>
        <w:p w14:paraId="2EB6473D" w14:textId="77777777" w:rsidR="007C7150" w:rsidRDefault="005247FF">
          <w:pPr>
            <w:pStyle w:val="TOC1"/>
            <w:tabs>
              <w:tab w:val="left" w:pos="660"/>
              <w:tab w:val="right" w:leader="dot" w:pos="9402"/>
            </w:tabs>
            <w:rPr>
              <w:noProof/>
              <w:lang w:eastAsia="en-GB" w:bidi="ar-SA"/>
            </w:rPr>
          </w:pPr>
          <w:hyperlink w:anchor="_Toc467666531" w:history="1">
            <w:r w:rsidR="007C7150" w:rsidRPr="007736BA">
              <w:rPr>
                <w:rStyle w:val="Hyperlink"/>
                <w:rFonts w:ascii="Arial" w:hAnsi="Arial" w:cs="Arial"/>
                <w:noProof/>
              </w:rPr>
              <w:t>10.</w:t>
            </w:r>
            <w:r w:rsidR="007C7150">
              <w:rPr>
                <w:noProof/>
                <w:lang w:eastAsia="en-GB" w:bidi="ar-SA"/>
              </w:rPr>
              <w:tab/>
            </w:r>
            <w:r w:rsidR="007C7150" w:rsidRPr="007736BA">
              <w:rPr>
                <w:rStyle w:val="Hyperlink"/>
                <w:rFonts w:ascii="Arial" w:hAnsi="Arial" w:cs="Arial"/>
                <w:noProof/>
              </w:rPr>
              <w:t>SAFETY REPORTING</w:t>
            </w:r>
            <w:r w:rsidR="007C7150">
              <w:rPr>
                <w:noProof/>
                <w:webHidden/>
              </w:rPr>
              <w:tab/>
            </w:r>
            <w:r w:rsidR="007C7150">
              <w:rPr>
                <w:noProof/>
                <w:webHidden/>
              </w:rPr>
              <w:fldChar w:fldCharType="begin"/>
            </w:r>
            <w:r w:rsidR="007C7150">
              <w:rPr>
                <w:noProof/>
                <w:webHidden/>
              </w:rPr>
              <w:instrText xml:space="preserve"> PAGEREF _Toc467666531 \h </w:instrText>
            </w:r>
            <w:r w:rsidR="007C7150">
              <w:rPr>
                <w:noProof/>
                <w:webHidden/>
              </w:rPr>
            </w:r>
            <w:r w:rsidR="007C7150">
              <w:rPr>
                <w:noProof/>
                <w:webHidden/>
              </w:rPr>
              <w:fldChar w:fldCharType="separate"/>
            </w:r>
            <w:r w:rsidR="00F60C1B">
              <w:rPr>
                <w:noProof/>
                <w:webHidden/>
              </w:rPr>
              <w:t>23</w:t>
            </w:r>
            <w:r w:rsidR="007C7150">
              <w:rPr>
                <w:noProof/>
                <w:webHidden/>
              </w:rPr>
              <w:fldChar w:fldCharType="end"/>
            </w:r>
          </w:hyperlink>
        </w:p>
        <w:p w14:paraId="21D7C57B" w14:textId="77777777" w:rsidR="007C7150" w:rsidRDefault="005247FF">
          <w:pPr>
            <w:pStyle w:val="TOC2"/>
            <w:rPr>
              <w:noProof/>
              <w:lang w:eastAsia="en-GB" w:bidi="ar-SA"/>
            </w:rPr>
          </w:pPr>
          <w:hyperlink w:anchor="_Toc467666532" w:history="1">
            <w:r w:rsidR="007C7150" w:rsidRPr="007736BA">
              <w:rPr>
                <w:rStyle w:val="Hyperlink"/>
                <w:rFonts w:ascii="Arial" w:hAnsi="Arial" w:cs="Arial"/>
                <w:noProof/>
              </w:rPr>
              <w:t>10.1.</w:t>
            </w:r>
            <w:r w:rsidR="007C7150">
              <w:rPr>
                <w:noProof/>
                <w:lang w:eastAsia="en-GB" w:bidi="ar-SA"/>
              </w:rPr>
              <w:tab/>
            </w:r>
            <w:r w:rsidR="007C7150" w:rsidRPr="007736BA">
              <w:rPr>
                <w:rStyle w:val="Hyperlink"/>
                <w:rFonts w:ascii="Arial" w:hAnsi="Arial" w:cs="Arial"/>
                <w:noProof/>
              </w:rPr>
              <w:t>Definitions</w:t>
            </w:r>
            <w:r w:rsidR="007C7150">
              <w:rPr>
                <w:noProof/>
                <w:webHidden/>
              </w:rPr>
              <w:tab/>
            </w:r>
            <w:r w:rsidR="007C7150">
              <w:rPr>
                <w:noProof/>
                <w:webHidden/>
              </w:rPr>
              <w:fldChar w:fldCharType="begin"/>
            </w:r>
            <w:r w:rsidR="007C7150">
              <w:rPr>
                <w:noProof/>
                <w:webHidden/>
              </w:rPr>
              <w:instrText xml:space="preserve"> PAGEREF _Toc467666532 \h </w:instrText>
            </w:r>
            <w:r w:rsidR="007C7150">
              <w:rPr>
                <w:noProof/>
                <w:webHidden/>
              </w:rPr>
            </w:r>
            <w:r w:rsidR="007C7150">
              <w:rPr>
                <w:noProof/>
                <w:webHidden/>
              </w:rPr>
              <w:fldChar w:fldCharType="separate"/>
            </w:r>
            <w:r w:rsidR="00F60C1B">
              <w:rPr>
                <w:noProof/>
                <w:webHidden/>
              </w:rPr>
              <w:t>23</w:t>
            </w:r>
            <w:r w:rsidR="007C7150">
              <w:rPr>
                <w:noProof/>
                <w:webHidden/>
              </w:rPr>
              <w:fldChar w:fldCharType="end"/>
            </w:r>
          </w:hyperlink>
        </w:p>
        <w:p w14:paraId="6DBFBCBF" w14:textId="77777777" w:rsidR="007C7150" w:rsidRDefault="005247FF">
          <w:pPr>
            <w:pStyle w:val="TOC2"/>
            <w:rPr>
              <w:noProof/>
              <w:lang w:eastAsia="en-GB" w:bidi="ar-SA"/>
            </w:rPr>
          </w:pPr>
          <w:hyperlink w:anchor="_Toc467666533" w:history="1">
            <w:r w:rsidR="007C7150" w:rsidRPr="007736BA">
              <w:rPr>
                <w:rStyle w:val="Hyperlink"/>
                <w:rFonts w:ascii="Arial" w:hAnsi="Arial" w:cs="Arial"/>
                <w:noProof/>
              </w:rPr>
              <w:t>10.2.</w:t>
            </w:r>
            <w:r w:rsidR="007C7150">
              <w:rPr>
                <w:noProof/>
                <w:lang w:eastAsia="en-GB" w:bidi="ar-SA"/>
              </w:rPr>
              <w:tab/>
            </w:r>
            <w:r w:rsidR="007C7150" w:rsidRPr="007736BA">
              <w:rPr>
                <w:rStyle w:val="Hyperlink"/>
                <w:rFonts w:ascii="Arial" w:hAnsi="Arial" w:cs="Arial"/>
                <w:noProof/>
              </w:rPr>
              <w:t>Procedures for Recording Adverse Events</w:t>
            </w:r>
            <w:r w:rsidR="007C7150">
              <w:rPr>
                <w:noProof/>
                <w:webHidden/>
              </w:rPr>
              <w:tab/>
            </w:r>
            <w:r w:rsidR="007C7150">
              <w:rPr>
                <w:noProof/>
                <w:webHidden/>
              </w:rPr>
              <w:fldChar w:fldCharType="begin"/>
            </w:r>
            <w:r w:rsidR="007C7150">
              <w:rPr>
                <w:noProof/>
                <w:webHidden/>
              </w:rPr>
              <w:instrText xml:space="preserve"> PAGEREF _Toc467666533 \h </w:instrText>
            </w:r>
            <w:r w:rsidR="007C7150">
              <w:rPr>
                <w:noProof/>
                <w:webHidden/>
              </w:rPr>
            </w:r>
            <w:r w:rsidR="007C7150">
              <w:rPr>
                <w:noProof/>
                <w:webHidden/>
              </w:rPr>
              <w:fldChar w:fldCharType="separate"/>
            </w:r>
            <w:r w:rsidR="00F60C1B">
              <w:rPr>
                <w:noProof/>
                <w:webHidden/>
              </w:rPr>
              <w:t>24</w:t>
            </w:r>
            <w:r w:rsidR="007C7150">
              <w:rPr>
                <w:noProof/>
                <w:webHidden/>
              </w:rPr>
              <w:fldChar w:fldCharType="end"/>
            </w:r>
          </w:hyperlink>
        </w:p>
        <w:p w14:paraId="6FB8ED03" w14:textId="77777777" w:rsidR="007C7150" w:rsidRDefault="005247FF">
          <w:pPr>
            <w:pStyle w:val="TOC2"/>
            <w:rPr>
              <w:noProof/>
              <w:lang w:eastAsia="en-GB" w:bidi="ar-SA"/>
            </w:rPr>
          </w:pPr>
          <w:hyperlink w:anchor="_Toc467666534" w:history="1">
            <w:r w:rsidR="007C7150" w:rsidRPr="007736BA">
              <w:rPr>
                <w:rStyle w:val="Hyperlink"/>
                <w:rFonts w:ascii="Arial" w:hAnsi="Arial" w:cs="Arial"/>
                <w:noProof/>
              </w:rPr>
              <w:t>10.3.</w:t>
            </w:r>
            <w:r w:rsidR="007C7150">
              <w:rPr>
                <w:noProof/>
                <w:lang w:eastAsia="en-GB" w:bidi="ar-SA"/>
              </w:rPr>
              <w:tab/>
            </w:r>
            <w:r w:rsidR="007C7150" w:rsidRPr="007736BA">
              <w:rPr>
                <w:rStyle w:val="Hyperlink"/>
                <w:rFonts w:ascii="Arial" w:hAnsi="Arial" w:cs="Arial"/>
                <w:noProof/>
              </w:rPr>
              <w:t>Reporting Procedures for Serious Adverse Events</w:t>
            </w:r>
            <w:r w:rsidR="007C7150">
              <w:rPr>
                <w:noProof/>
                <w:webHidden/>
              </w:rPr>
              <w:tab/>
            </w:r>
            <w:r w:rsidR="007C7150">
              <w:rPr>
                <w:noProof/>
                <w:webHidden/>
              </w:rPr>
              <w:fldChar w:fldCharType="begin"/>
            </w:r>
            <w:r w:rsidR="007C7150">
              <w:rPr>
                <w:noProof/>
                <w:webHidden/>
              </w:rPr>
              <w:instrText xml:space="preserve"> PAGEREF _Toc467666534 \h </w:instrText>
            </w:r>
            <w:r w:rsidR="007C7150">
              <w:rPr>
                <w:noProof/>
                <w:webHidden/>
              </w:rPr>
            </w:r>
            <w:r w:rsidR="007C7150">
              <w:rPr>
                <w:noProof/>
                <w:webHidden/>
              </w:rPr>
              <w:fldChar w:fldCharType="separate"/>
            </w:r>
            <w:r w:rsidR="00F60C1B">
              <w:rPr>
                <w:noProof/>
                <w:webHidden/>
              </w:rPr>
              <w:t>24</w:t>
            </w:r>
            <w:r w:rsidR="007C7150">
              <w:rPr>
                <w:noProof/>
                <w:webHidden/>
              </w:rPr>
              <w:fldChar w:fldCharType="end"/>
            </w:r>
          </w:hyperlink>
        </w:p>
        <w:p w14:paraId="24696F39" w14:textId="77777777" w:rsidR="007C7150" w:rsidRDefault="005247FF">
          <w:pPr>
            <w:pStyle w:val="TOC2"/>
            <w:rPr>
              <w:noProof/>
              <w:lang w:eastAsia="en-GB" w:bidi="ar-SA"/>
            </w:rPr>
          </w:pPr>
          <w:hyperlink w:anchor="_Toc467666535" w:history="1">
            <w:r w:rsidR="007C7150" w:rsidRPr="007736BA">
              <w:rPr>
                <w:rStyle w:val="Hyperlink"/>
                <w:rFonts w:ascii="Arial" w:hAnsi="Arial" w:cs="Arial"/>
                <w:noProof/>
              </w:rPr>
              <w:t>10.4.</w:t>
            </w:r>
            <w:r w:rsidR="007C7150">
              <w:rPr>
                <w:noProof/>
                <w:lang w:eastAsia="en-GB" w:bidi="ar-SA"/>
              </w:rPr>
              <w:tab/>
            </w:r>
            <w:r w:rsidR="007C7150" w:rsidRPr="007736BA">
              <w:rPr>
                <w:rStyle w:val="Hyperlink"/>
                <w:rFonts w:ascii="Arial" w:hAnsi="Arial" w:cs="Arial"/>
                <w:noProof/>
              </w:rPr>
              <w:t>Expectedness</w:t>
            </w:r>
            <w:r w:rsidR="007C7150">
              <w:rPr>
                <w:noProof/>
                <w:webHidden/>
              </w:rPr>
              <w:tab/>
            </w:r>
            <w:r w:rsidR="007C7150">
              <w:rPr>
                <w:noProof/>
                <w:webHidden/>
              </w:rPr>
              <w:fldChar w:fldCharType="begin"/>
            </w:r>
            <w:r w:rsidR="007C7150">
              <w:rPr>
                <w:noProof/>
                <w:webHidden/>
              </w:rPr>
              <w:instrText xml:space="preserve"> PAGEREF _Toc467666535 \h </w:instrText>
            </w:r>
            <w:r w:rsidR="007C7150">
              <w:rPr>
                <w:noProof/>
                <w:webHidden/>
              </w:rPr>
            </w:r>
            <w:r w:rsidR="007C7150">
              <w:rPr>
                <w:noProof/>
                <w:webHidden/>
              </w:rPr>
              <w:fldChar w:fldCharType="separate"/>
            </w:r>
            <w:r w:rsidR="00F60C1B">
              <w:rPr>
                <w:noProof/>
                <w:webHidden/>
              </w:rPr>
              <w:t>24</w:t>
            </w:r>
            <w:r w:rsidR="007C7150">
              <w:rPr>
                <w:noProof/>
                <w:webHidden/>
              </w:rPr>
              <w:fldChar w:fldCharType="end"/>
            </w:r>
          </w:hyperlink>
        </w:p>
        <w:p w14:paraId="7BDC9D2B" w14:textId="77777777" w:rsidR="007C7150" w:rsidRDefault="005247FF">
          <w:pPr>
            <w:pStyle w:val="TOC2"/>
            <w:rPr>
              <w:noProof/>
              <w:lang w:eastAsia="en-GB" w:bidi="ar-SA"/>
            </w:rPr>
          </w:pPr>
          <w:hyperlink w:anchor="_Toc467666536" w:history="1">
            <w:r w:rsidR="007C7150" w:rsidRPr="007736BA">
              <w:rPr>
                <w:rStyle w:val="Hyperlink"/>
                <w:rFonts w:ascii="Arial" w:hAnsi="Arial" w:cs="Arial"/>
                <w:noProof/>
              </w:rPr>
              <w:t>10.5.</w:t>
            </w:r>
            <w:r w:rsidR="007C7150">
              <w:rPr>
                <w:noProof/>
                <w:lang w:eastAsia="en-GB" w:bidi="ar-SA"/>
              </w:rPr>
              <w:tab/>
            </w:r>
            <w:r w:rsidR="007C7150" w:rsidRPr="007736BA">
              <w:rPr>
                <w:rStyle w:val="Hyperlink"/>
                <w:rFonts w:ascii="Arial" w:hAnsi="Arial" w:cs="Arial"/>
                <w:noProof/>
              </w:rPr>
              <w:t>SUSAR Reporting</w:t>
            </w:r>
            <w:r w:rsidR="007C7150">
              <w:rPr>
                <w:noProof/>
                <w:webHidden/>
              </w:rPr>
              <w:tab/>
            </w:r>
            <w:r w:rsidR="007C7150">
              <w:rPr>
                <w:noProof/>
                <w:webHidden/>
              </w:rPr>
              <w:fldChar w:fldCharType="begin"/>
            </w:r>
            <w:r w:rsidR="007C7150">
              <w:rPr>
                <w:noProof/>
                <w:webHidden/>
              </w:rPr>
              <w:instrText xml:space="preserve"> PAGEREF _Toc467666536 \h </w:instrText>
            </w:r>
            <w:r w:rsidR="007C7150">
              <w:rPr>
                <w:noProof/>
                <w:webHidden/>
              </w:rPr>
            </w:r>
            <w:r w:rsidR="007C7150">
              <w:rPr>
                <w:noProof/>
                <w:webHidden/>
              </w:rPr>
              <w:fldChar w:fldCharType="separate"/>
            </w:r>
            <w:r w:rsidR="00F60C1B">
              <w:rPr>
                <w:noProof/>
                <w:webHidden/>
              </w:rPr>
              <w:t>24</w:t>
            </w:r>
            <w:r w:rsidR="007C7150">
              <w:rPr>
                <w:noProof/>
                <w:webHidden/>
              </w:rPr>
              <w:fldChar w:fldCharType="end"/>
            </w:r>
          </w:hyperlink>
        </w:p>
        <w:p w14:paraId="5986750D" w14:textId="77777777" w:rsidR="007C7150" w:rsidRDefault="005247FF">
          <w:pPr>
            <w:pStyle w:val="TOC2"/>
            <w:rPr>
              <w:noProof/>
              <w:lang w:eastAsia="en-GB" w:bidi="ar-SA"/>
            </w:rPr>
          </w:pPr>
          <w:hyperlink w:anchor="_Toc467666537" w:history="1">
            <w:r w:rsidR="007C7150" w:rsidRPr="007736BA">
              <w:rPr>
                <w:rStyle w:val="Hyperlink"/>
                <w:noProof/>
              </w:rPr>
              <w:t>10.6.</w:t>
            </w:r>
            <w:r w:rsidR="007C7150">
              <w:rPr>
                <w:noProof/>
                <w:lang w:eastAsia="en-GB" w:bidi="ar-SA"/>
              </w:rPr>
              <w:tab/>
            </w:r>
            <w:r w:rsidR="007C7150" w:rsidRPr="007736BA">
              <w:rPr>
                <w:rStyle w:val="Hyperlink"/>
                <w:rFonts w:ascii="Arial" w:hAnsi="Arial" w:cs="Arial"/>
                <w:noProof/>
              </w:rPr>
              <w:t>Steering Committee</w:t>
            </w:r>
            <w:r w:rsidR="007C7150">
              <w:rPr>
                <w:noProof/>
                <w:webHidden/>
              </w:rPr>
              <w:tab/>
            </w:r>
            <w:r w:rsidR="007C7150">
              <w:rPr>
                <w:noProof/>
                <w:webHidden/>
              </w:rPr>
              <w:fldChar w:fldCharType="begin"/>
            </w:r>
            <w:r w:rsidR="007C7150">
              <w:rPr>
                <w:noProof/>
                <w:webHidden/>
              </w:rPr>
              <w:instrText xml:space="preserve"> PAGEREF _Toc467666537 \h </w:instrText>
            </w:r>
            <w:r w:rsidR="007C7150">
              <w:rPr>
                <w:noProof/>
                <w:webHidden/>
              </w:rPr>
            </w:r>
            <w:r w:rsidR="007C7150">
              <w:rPr>
                <w:noProof/>
                <w:webHidden/>
              </w:rPr>
              <w:fldChar w:fldCharType="separate"/>
            </w:r>
            <w:r w:rsidR="00F60C1B">
              <w:rPr>
                <w:noProof/>
                <w:webHidden/>
              </w:rPr>
              <w:t>25</w:t>
            </w:r>
            <w:r w:rsidR="007C7150">
              <w:rPr>
                <w:noProof/>
                <w:webHidden/>
              </w:rPr>
              <w:fldChar w:fldCharType="end"/>
            </w:r>
          </w:hyperlink>
        </w:p>
        <w:p w14:paraId="16456C6F" w14:textId="77777777" w:rsidR="007C7150" w:rsidRDefault="005247FF">
          <w:pPr>
            <w:pStyle w:val="TOC1"/>
            <w:tabs>
              <w:tab w:val="left" w:pos="660"/>
              <w:tab w:val="right" w:leader="dot" w:pos="9402"/>
            </w:tabs>
            <w:rPr>
              <w:noProof/>
              <w:lang w:eastAsia="en-GB" w:bidi="ar-SA"/>
            </w:rPr>
          </w:pPr>
          <w:hyperlink w:anchor="_Toc467666538" w:history="1">
            <w:r w:rsidR="007C7150" w:rsidRPr="007736BA">
              <w:rPr>
                <w:rStyle w:val="Hyperlink"/>
                <w:rFonts w:ascii="Arial" w:hAnsi="Arial" w:cs="Arial"/>
                <w:noProof/>
              </w:rPr>
              <w:t>11.</w:t>
            </w:r>
            <w:r w:rsidR="007C7150">
              <w:rPr>
                <w:noProof/>
                <w:lang w:eastAsia="en-GB" w:bidi="ar-SA"/>
              </w:rPr>
              <w:tab/>
            </w:r>
            <w:r w:rsidR="007C7150" w:rsidRPr="007736BA">
              <w:rPr>
                <w:rStyle w:val="Hyperlink"/>
                <w:rFonts w:ascii="Arial" w:hAnsi="Arial" w:cs="Arial"/>
                <w:noProof/>
              </w:rPr>
              <w:t>ANALYSES</w:t>
            </w:r>
            <w:r w:rsidR="007C7150">
              <w:rPr>
                <w:noProof/>
                <w:webHidden/>
              </w:rPr>
              <w:tab/>
            </w:r>
            <w:r w:rsidR="007C7150">
              <w:rPr>
                <w:noProof/>
                <w:webHidden/>
              </w:rPr>
              <w:fldChar w:fldCharType="begin"/>
            </w:r>
            <w:r w:rsidR="007C7150">
              <w:rPr>
                <w:noProof/>
                <w:webHidden/>
              </w:rPr>
              <w:instrText xml:space="preserve"> PAGEREF _Toc467666538 \h </w:instrText>
            </w:r>
            <w:r w:rsidR="007C7150">
              <w:rPr>
                <w:noProof/>
                <w:webHidden/>
              </w:rPr>
            </w:r>
            <w:r w:rsidR="007C7150">
              <w:rPr>
                <w:noProof/>
                <w:webHidden/>
              </w:rPr>
              <w:fldChar w:fldCharType="separate"/>
            </w:r>
            <w:r w:rsidR="00F60C1B">
              <w:rPr>
                <w:noProof/>
                <w:webHidden/>
              </w:rPr>
              <w:t>25</w:t>
            </w:r>
            <w:r w:rsidR="007C7150">
              <w:rPr>
                <w:noProof/>
                <w:webHidden/>
              </w:rPr>
              <w:fldChar w:fldCharType="end"/>
            </w:r>
          </w:hyperlink>
        </w:p>
        <w:p w14:paraId="005DA9B5" w14:textId="77777777" w:rsidR="007C7150" w:rsidRDefault="005247FF">
          <w:pPr>
            <w:pStyle w:val="TOC2"/>
            <w:rPr>
              <w:noProof/>
              <w:lang w:eastAsia="en-GB" w:bidi="ar-SA"/>
            </w:rPr>
          </w:pPr>
          <w:hyperlink w:anchor="_Toc467666539" w:history="1">
            <w:r w:rsidR="007C7150" w:rsidRPr="007736BA">
              <w:rPr>
                <w:rStyle w:val="Hyperlink"/>
                <w:rFonts w:ascii="Arial" w:hAnsi="Arial" w:cs="Arial"/>
                <w:noProof/>
              </w:rPr>
              <w:t>11.1.</w:t>
            </w:r>
            <w:r w:rsidR="007C7150">
              <w:rPr>
                <w:noProof/>
                <w:lang w:eastAsia="en-GB" w:bidi="ar-SA"/>
              </w:rPr>
              <w:tab/>
            </w:r>
            <w:r w:rsidR="007C7150" w:rsidRPr="007736BA">
              <w:rPr>
                <w:rStyle w:val="Hyperlink"/>
                <w:rFonts w:ascii="Arial" w:hAnsi="Arial" w:cs="Arial"/>
                <w:noProof/>
              </w:rPr>
              <w:t>Description of Statistical Methods</w:t>
            </w:r>
            <w:r w:rsidR="007C7150">
              <w:rPr>
                <w:noProof/>
                <w:webHidden/>
              </w:rPr>
              <w:tab/>
            </w:r>
            <w:r w:rsidR="007C7150">
              <w:rPr>
                <w:noProof/>
                <w:webHidden/>
              </w:rPr>
              <w:fldChar w:fldCharType="begin"/>
            </w:r>
            <w:r w:rsidR="007C7150">
              <w:rPr>
                <w:noProof/>
                <w:webHidden/>
              </w:rPr>
              <w:instrText xml:space="preserve"> PAGEREF _Toc467666539 \h </w:instrText>
            </w:r>
            <w:r w:rsidR="007C7150">
              <w:rPr>
                <w:noProof/>
                <w:webHidden/>
              </w:rPr>
            </w:r>
            <w:r w:rsidR="007C7150">
              <w:rPr>
                <w:noProof/>
                <w:webHidden/>
              </w:rPr>
              <w:fldChar w:fldCharType="separate"/>
            </w:r>
            <w:r w:rsidR="00F60C1B">
              <w:rPr>
                <w:noProof/>
                <w:webHidden/>
              </w:rPr>
              <w:t>25</w:t>
            </w:r>
            <w:r w:rsidR="007C7150">
              <w:rPr>
                <w:noProof/>
                <w:webHidden/>
              </w:rPr>
              <w:fldChar w:fldCharType="end"/>
            </w:r>
          </w:hyperlink>
        </w:p>
        <w:p w14:paraId="24442DE4" w14:textId="77777777" w:rsidR="007C7150" w:rsidRDefault="005247FF">
          <w:pPr>
            <w:pStyle w:val="TOC2"/>
            <w:rPr>
              <w:noProof/>
              <w:lang w:eastAsia="en-GB" w:bidi="ar-SA"/>
            </w:rPr>
          </w:pPr>
          <w:hyperlink w:anchor="_Toc467666540" w:history="1">
            <w:r w:rsidR="007C7150" w:rsidRPr="007736BA">
              <w:rPr>
                <w:rStyle w:val="Hyperlink"/>
                <w:rFonts w:ascii="Arial" w:hAnsi="Arial" w:cs="Arial"/>
                <w:noProof/>
              </w:rPr>
              <w:t>11.2.</w:t>
            </w:r>
            <w:r w:rsidR="007C7150">
              <w:rPr>
                <w:noProof/>
                <w:lang w:eastAsia="en-GB" w:bidi="ar-SA"/>
              </w:rPr>
              <w:tab/>
            </w:r>
            <w:r w:rsidR="007C7150" w:rsidRPr="007736BA">
              <w:rPr>
                <w:rStyle w:val="Hyperlink"/>
                <w:rFonts w:ascii="Arial" w:hAnsi="Arial" w:cs="Arial"/>
                <w:noProof/>
              </w:rPr>
              <w:t>Criteria for the Termination of the Study</w:t>
            </w:r>
            <w:r w:rsidR="007C7150">
              <w:rPr>
                <w:noProof/>
                <w:webHidden/>
              </w:rPr>
              <w:tab/>
            </w:r>
            <w:r w:rsidR="007C7150">
              <w:rPr>
                <w:noProof/>
                <w:webHidden/>
              </w:rPr>
              <w:fldChar w:fldCharType="begin"/>
            </w:r>
            <w:r w:rsidR="007C7150">
              <w:rPr>
                <w:noProof/>
                <w:webHidden/>
              </w:rPr>
              <w:instrText xml:space="preserve"> PAGEREF _Toc467666540 \h </w:instrText>
            </w:r>
            <w:r w:rsidR="007C7150">
              <w:rPr>
                <w:noProof/>
                <w:webHidden/>
              </w:rPr>
            </w:r>
            <w:r w:rsidR="007C7150">
              <w:rPr>
                <w:noProof/>
                <w:webHidden/>
              </w:rPr>
              <w:fldChar w:fldCharType="separate"/>
            </w:r>
            <w:r w:rsidR="00F60C1B">
              <w:rPr>
                <w:noProof/>
                <w:webHidden/>
              </w:rPr>
              <w:t>26</w:t>
            </w:r>
            <w:r w:rsidR="007C7150">
              <w:rPr>
                <w:noProof/>
                <w:webHidden/>
              </w:rPr>
              <w:fldChar w:fldCharType="end"/>
            </w:r>
          </w:hyperlink>
        </w:p>
        <w:p w14:paraId="66A152F4" w14:textId="77777777" w:rsidR="007C7150" w:rsidRDefault="005247FF">
          <w:pPr>
            <w:pStyle w:val="TOC2"/>
            <w:rPr>
              <w:noProof/>
              <w:lang w:eastAsia="en-GB" w:bidi="ar-SA"/>
            </w:rPr>
          </w:pPr>
          <w:hyperlink w:anchor="_Toc467666541" w:history="1">
            <w:r w:rsidR="007C7150" w:rsidRPr="007736BA">
              <w:rPr>
                <w:rStyle w:val="Hyperlink"/>
                <w:rFonts w:ascii="Arial" w:hAnsi="Arial" w:cs="Arial"/>
                <w:noProof/>
              </w:rPr>
              <w:t>11.3.</w:t>
            </w:r>
            <w:r w:rsidR="007C7150">
              <w:rPr>
                <w:noProof/>
                <w:lang w:eastAsia="en-GB" w:bidi="ar-SA"/>
              </w:rPr>
              <w:tab/>
            </w:r>
            <w:r w:rsidR="007C7150" w:rsidRPr="007736BA">
              <w:rPr>
                <w:rStyle w:val="Hyperlink"/>
                <w:rFonts w:ascii="Arial" w:hAnsi="Arial" w:cs="Arial"/>
                <w:noProof/>
              </w:rPr>
              <w:t>Procedure for Accounting for Missing, Unused, and Spurious Data.</w:t>
            </w:r>
            <w:r w:rsidR="007C7150">
              <w:rPr>
                <w:noProof/>
                <w:webHidden/>
              </w:rPr>
              <w:tab/>
            </w:r>
            <w:r w:rsidR="007C7150">
              <w:rPr>
                <w:noProof/>
                <w:webHidden/>
              </w:rPr>
              <w:fldChar w:fldCharType="begin"/>
            </w:r>
            <w:r w:rsidR="007C7150">
              <w:rPr>
                <w:noProof/>
                <w:webHidden/>
              </w:rPr>
              <w:instrText xml:space="preserve"> PAGEREF _Toc467666541 \h </w:instrText>
            </w:r>
            <w:r w:rsidR="007C7150">
              <w:rPr>
                <w:noProof/>
                <w:webHidden/>
              </w:rPr>
            </w:r>
            <w:r w:rsidR="007C7150">
              <w:rPr>
                <w:noProof/>
                <w:webHidden/>
              </w:rPr>
              <w:fldChar w:fldCharType="separate"/>
            </w:r>
            <w:r w:rsidR="00F60C1B">
              <w:rPr>
                <w:noProof/>
                <w:webHidden/>
              </w:rPr>
              <w:t>26</w:t>
            </w:r>
            <w:r w:rsidR="007C7150">
              <w:rPr>
                <w:noProof/>
                <w:webHidden/>
              </w:rPr>
              <w:fldChar w:fldCharType="end"/>
            </w:r>
          </w:hyperlink>
        </w:p>
        <w:p w14:paraId="55F83BAC" w14:textId="77777777" w:rsidR="007C7150" w:rsidRDefault="005247FF">
          <w:pPr>
            <w:pStyle w:val="TOC2"/>
            <w:rPr>
              <w:noProof/>
              <w:lang w:eastAsia="en-GB" w:bidi="ar-SA"/>
            </w:rPr>
          </w:pPr>
          <w:hyperlink w:anchor="_Toc467666542" w:history="1">
            <w:r w:rsidR="007C7150" w:rsidRPr="007736BA">
              <w:rPr>
                <w:rStyle w:val="Hyperlink"/>
                <w:rFonts w:ascii="Arial" w:hAnsi="Arial" w:cs="Arial"/>
                <w:noProof/>
              </w:rPr>
              <w:t>11.4.</w:t>
            </w:r>
            <w:r w:rsidR="007C7150">
              <w:rPr>
                <w:noProof/>
                <w:lang w:eastAsia="en-GB" w:bidi="ar-SA"/>
              </w:rPr>
              <w:tab/>
            </w:r>
            <w:r w:rsidR="007C7150" w:rsidRPr="007736BA">
              <w:rPr>
                <w:rStyle w:val="Hyperlink"/>
                <w:rFonts w:ascii="Arial" w:hAnsi="Arial" w:cs="Arial"/>
                <w:noProof/>
              </w:rPr>
              <w:t>Inclusion in Analysis</w:t>
            </w:r>
            <w:r w:rsidR="007C7150">
              <w:rPr>
                <w:noProof/>
                <w:webHidden/>
              </w:rPr>
              <w:tab/>
            </w:r>
            <w:r w:rsidR="007C7150">
              <w:rPr>
                <w:noProof/>
                <w:webHidden/>
              </w:rPr>
              <w:fldChar w:fldCharType="begin"/>
            </w:r>
            <w:r w:rsidR="007C7150">
              <w:rPr>
                <w:noProof/>
                <w:webHidden/>
              </w:rPr>
              <w:instrText xml:space="preserve"> PAGEREF _Toc467666542 \h </w:instrText>
            </w:r>
            <w:r w:rsidR="007C7150">
              <w:rPr>
                <w:noProof/>
                <w:webHidden/>
              </w:rPr>
            </w:r>
            <w:r w:rsidR="007C7150">
              <w:rPr>
                <w:noProof/>
                <w:webHidden/>
              </w:rPr>
              <w:fldChar w:fldCharType="separate"/>
            </w:r>
            <w:r w:rsidR="00F60C1B">
              <w:rPr>
                <w:noProof/>
                <w:webHidden/>
              </w:rPr>
              <w:t>26</w:t>
            </w:r>
            <w:r w:rsidR="007C7150">
              <w:rPr>
                <w:noProof/>
                <w:webHidden/>
              </w:rPr>
              <w:fldChar w:fldCharType="end"/>
            </w:r>
          </w:hyperlink>
        </w:p>
        <w:p w14:paraId="2F1617F1" w14:textId="77777777" w:rsidR="007C7150" w:rsidRDefault="005247FF">
          <w:pPr>
            <w:pStyle w:val="TOC1"/>
            <w:tabs>
              <w:tab w:val="left" w:pos="660"/>
              <w:tab w:val="right" w:leader="dot" w:pos="9402"/>
            </w:tabs>
            <w:rPr>
              <w:noProof/>
              <w:lang w:eastAsia="en-GB" w:bidi="ar-SA"/>
            </w:rPr>
          </w:pPr>
          <w:hyperlink w:anchor="_Toc467666543" w:history="1">
            <w:r w:rsidR="007C7150" w:rsidRPr="007736BA">
              <w:rPr>
                <w:rStyle w:val="Hyperlink"/>
                <w:rFonts w:ascii="Arial" w:hAnsi="Arial" w:cs="Arial"/>
                <w:noProof/>
              </w:rPr>
              <w:t>12.</w:t>
            </w:r>
            <w:r w:rsidR="007C7150">
              <w:rPr>
                <w:noProof/>
                <w:lang w:eastAsia="en-GB" w:bidi="ar-SA"/>
              </w:rPr>
              <w:tab/>
            </w:r>
            <w:r w:rsidR="007C7150" w:rsidRPr="007736BA">
              <w:rPr>
                <w:rStyle w:val="Hyperlink"/>
                <w:rFonts w:ascii="Arial" w:hAnsi="Arial" w:cs="Arial"/>
                <w:noProof/>
              </w:rPr>
              <w:t>DATA MANAGEMENT</w:t>
            </w:r>
            <w:r w:rsidR="007C7150">
              <w:rPr>
                <w:noProof/>
                <w:webHidden/>
              </w:rPr>
              <w:tab/>
            </w:r>
            <w:r w:rsidR="007C7150">
              <w:rPr>
                <w:noProof/>
                <w:webHidden/>
              </w:rPr>
              <w:fldChar w:fldCharType="begin"/>
            </w:r>
            <w:r w:rsidR="007C7150">
              <w:rPr>
                <w:noProof/>
                <w:webHidden/>
              </w:rPr>
              <w:instrText xml:space="preserve"> PAGEREF _Toc467666543 \h </w:instrText>
            </w:r>
            <w:r w:rsidR="007C7150">
              <w:rPr>
                <w:noProof/>
                <w:webHidden/>
              </w:rPr>
            </w:r>
            <w:r w:rsidR="007C7150">
              <w:rPr>
                <w:noProof/>
                <w:webHidden/>
              </w:rPr>
              <w:fldChar w:fldCharType="separate"/>
            </w:r>
            <w:r w:rsidR="00F60C1B">
              <w:rPr>
                <w:noProof/>
                <w:webHidden/>
              </w:rPr>
              <w:t>26</w:t>
            </w:r>
            <w:r w:rsidR="007C7150">
              <w:rPr>
                <w:noProof/>
                <w:webHidden/>
              </w:rPr>
              <w:fldChar w:fldCharType="end"/>
            </w:r>
          </w:hyperlink>
        </w:p>
        <w:p w14:paraId="7DA145F3" w14:textId="77777777" w:rsidR="007C7150" w:rsidRDefault="005247FF">
          <w:pPr>
            <w:pStyle w:val="TOC2"/>
            <w:rPr>
              <w:noProof/>
              <w:lang w:eastAsia="en-GB" w:bidi="ar-SA"/>
            </w:rPr>
          </w:pPr>
          <w:hyperlink w:anchor="_Toc467666544" w:history="1">
            <w:r w:rsidR="007C7150" w:rsidRPr="007736BA">
              <w:rPr>
                <w:rStyle w:val="Hyperlink"/>
                <w:rFonts w:ascii="Arial" w:hAnsi="Arial" w:cs="Arial"/>
                <w:noProof/>
              </w:rPr>
              <w:t>12.1.</w:t>
            </w:r>
            <w:r w:rsidR="007C7150">
              <w:rPr>
                <w:noProof/>
                <w:lang w:eastAsia="en-GB" w:bidi="ar-SA"/>
              </w:rPr>
              <w:tab/>
            </w:r>
            <w:r w:rsidR="007C7150" w:rsidRPr="007736BA">
              <w:rPr>
                <w:rStyle w:val="Hyperlink"/>
                <w:rFonts w:ascii="Arial" w:hAnsi="Arial" w:cs="Arial"/>
                <w:noProof/>
              </w:rPr>
              <w:t>Source Data</w:t>
            </w:r>
            <w:r w:rsidR="007C7150">
              <w:rPr>
                <w:noProof/>
                <w:webHidden/>
              </w:rPr>
              <w:tab/>
            </w:r>
            <w:r w:rsidR="007C7150">
              <w:rPr>
                <w:noProof/>
                <w:webHidden/>
              </w:rPr>
              <w:fldChar w:fldCharType="begin"/>
            </w:r>
            <w:r w:rsidR="007C7150">
              <w:rPr>
                <w:noProof/>
                <w:webHidden/>
              </w:rPr>
              <w:instrText xml:space="preserve"> PAGEREF _Toc467666544 \h </w:instrText>
            </w:r>
            <w:r w:rsidR="007C7150">
              <w:rPr>
                <w:noProof/>
                <w:webHidden/>
              </w:rPr>
            </w:r>
            <w:r w:rsidR="007C7150">
              <w:rPr>
                <w:noProof/>
                <w:webHidden/>
              </w:rPr>
              <w:fldChar w:fldCharType="separate"/>
            </w:r>
            <w:r w:rsidR="00F60C1B">
              <w:rPr>
                <w:noProof/>
                <w:webHidden/>
              </w:rPr>
              <w:t>26</w:t>
            </w:r>
            <w:r w:rsidR="007C7150">
              <w:rPr>
                <w:noProof/>
                <w:webHidden/>
              </w:rPr>
              <w:fldChar w:fldCharType="end"/>
            </w:r>
          </w:hyperlink>
        </w:p>
        <w:p w14:paraId="2F056D78" w14:textId="77777777" w:rsidR="007C7150" w:rsidRDefault="005247FF">
          <w:pPr>
            <w:pStyle w:val="TOC2"/>
            <w:rPr>
              <w:noProof/>
              <w:lang w:eastAsia="en-GB" w:bidi="ar-SA"/>
            </w:rPr>
          </w:pPr>
          <w:hyperlink w:anchor="_Toc467666545" w:history="1">
            <w:r w:rsidR="007C7150" w:rsidRPr="007736BA">
              <w:rPr>
                <w:rStyle w:val="Hyperlink"/>
                <w:rFonts w:ascii="Arial" w:hAnsi="Arial" w:cs="Arial"/>
                <w:noProof/>
              </w:rPr>
              <w:t>12.2.</w:t>
            </w:r>
            <w:r w:rsidR="007C7150">
              <w:rPr>
                <w:noProof/>
                <w:lang w:eastAsia="en-GB" w:bidi="ar-SA"/>
              </w:rPr>
              <w:tab/>
            </w:r>
            <w:r w:rsidR="007C7150" w:rsidRPr="007736BA">
              <w:rPr>
                <w:rStyle w:val="Hyperlink"/>
                <w:rFonts w:ascii="Arial" w:hAnsi="Arial" w:cs="Arial"/>
                <w:noProof/>
              </w:rPr>
              <w:t>Access to Data</w:t>
            </w:r>
            <w:r w:rsidR="007C7150">
              <w:rPr>
                <w:noProof/>
                <w:webHidden/>
              </w:rPr>
              <w:tab/>
            </w:r>
            <w:r w:rsidR="007C7150">
              <w:rPr>
                <w:noProof/>
                <w:webHidden/>
              </w:rPr>
              <w:fldChar w:fldCharType="begin"/>
            </w:r>
            <w:r w:rsidR="007C7150">
              <w:rPr>
                <w:noProof/>
                <w:webHidden/>
              </w:rPr>
              <w:instrText xml:space="preserve"> PAGEREF _Toc467666545 \h </w:instrText>
            </w:r>
            <w:r w:rsidR="007C7150">
              <w:rPr>
                <w:noProof/>
                <w:webHidden/>
              </w:rPr>
            </w:r>
            <w:r w:rsidR="007C7150">
              <w:rPr>
                <w:noProof/>
                <w:webHidden/>
              </w:rPr>
              <w:fldChar w:fldCharType="separate"/>
            </w:r>
            <w:r w:rsidR="00F60C1B">
              <w:rPr>
                <w:noProof/>
                <w:webHidden/>
              </w:rPr>
              <w:t>26</w:t>
            </w:r>
            <w:r w:rsidR="007C7150">
              <w:rPr>
                <w:noProof/>
                <w:webHidden/>
              </w:rPr>
              <w:fldChar w:fldCharType="end"/>
            </w:r>
          </w:hyperlink>
        </w:p>
        <w:p w14:paraId="7E456789" w14:textId="77777777" w:rsidR="007C7150" w:rsidRDefault="005247FF">
          <w:pPr>
            <w:pStyle w:val="TOC2"/>
            <w:rPr>
              <w:noProof/>
              <w:lang w:eastAsia="en-GB" w:bidi="ar-SA"/>
            </w:rPr>
          </w:pPr>
          <w:hyperlink w:anchor="_Toc467666546" w:history="1">
            <w:r w:rsidR="007C7150" w:rsidRPr="007736BA">
              <w:rPr>
                <w:rStyle w:val="Hyperlink"/>
                <w:rFonts w:ascii="Arial" w:hAnsi="Arial" w:cs="Arial"/>
                <w:noProof/>
              </w:rPr>
              <w:t>12.3.</w:t>
            </w:r>
            <w:r w:rsidR="007C7150">
              <w:rPr>
                <w:noProof/>
                <w:lang w:eastAsia="en-GB" w:bidi="ar-SA"/>
              </w:rPr>
              <w:tab/>
            </w:r>
            <w:r w:rsidR="007C7150" w:rsidRPr="007736BA">
              <w:rPr>
                <w:rStyle w:val="Hyperlink"/>
                <w:rFonts w:ascii="Arial" w:hAnsi="Arial" w:cs="Arial"/>
                <w:noProof/>
              </w:rPr>
              <w:t>Data Recording and Record Keeping</w:t>
            </w:r>
            <w:r w:rsidR="007C7150">
              <w:rPr>
                <w:noProof/>
                <w:webHidden/>
              </w:rPr>
              <w:tab/>
            </w:r>
            <w:r w:rsidR="007C7150">
              <w:rPr>
                <w:noProof/>
                <w:webHidden/>
              </w:rPr>
              <w:fldChar w:fldCharType="begin"/>
            </w:r>
            <w:r w:rsidR="007C7150">
              <w:rPr>
                <w:noProof/>
                <w:webHidden/>
              </w:rPr>
              <w:instrText xml:space="preserve"> PAGEREF _Toc467666546 \h </w:instrText>
            </w:r>
            <w:r w:rsidR="007C7150">
              <w:rPr>
                <w:noProof/>
                <w:webHidden/>
              </w:rPr>
            </w:r>
            <w:r w:rsidR="007C7150">
              <w:rPr>
                <w:noProof/>
                <w:webHidden/>
              </w:rPr>
              <w:fldChar w:fldCharType="separate"/>
            </w:r>
            <w:r w:rsidR="00F60C1B">
              <w:rPr>
                <w:noProof/>
                <w:webHidden/>
              </w:rPr>
              <w:t>26</w:t>
            </w:r>
            <w:r w:rsidR="007C7150">
              <w:rPr>
                <w:noProof/>
                <w:webHidden/>
              </w:rPr>
              <w:fldChar w:fldCharType="end"/>
            </w:r>
          </w:hyperlink>
        </w:p>
        <w:p w14:paraId="47A1F5E5" w14:textId="77777777" w:rsidR="007C7150" w:rsidRDefault="005247FF">
          <w:pPr>
            <w:pStyle w:val="TOC1"/>
            <w:tabs>
              <w:tab w:val="left" w:pos="660"/>
              <w:tab w:val="right" w:leader="dot" w:pos="9402"/>
            </w:tabs>
            <w:rPr>
              <w:noProof/>
              <w:lang w:eastAsia="en-GB" w:bidi="ar-SA"/>
            </w:rPr>
          </w:pPr>
          <w:hyperlink w:anchor="_Toc467666547" w:history="1">
            <w:r w:rsidR="007C7150" w:rsidRPr="007736BA">
              <w:rPr>
                <w:rStyle w:val="Hyperlink"/>
                <w:rFonts w:ascii="Arial" w:hAnsi="Arial" w:cs="Arial"/>
                <w:noProof/>
              </w:rPr>
              <w:t>13.</w:t>
            </w:r>
            <w:r w:rsidR="007C7150">
              <w:rPr>
                <w:noProof/>
                <w:lang w:eastAsia="en-GB" w:bidi="ar-SA"/>
              </w:rPr>
              <w:tab/>
            </w:r>
            <w:r w:rsidR="007C7150" w:rsidRPr="007736BA">
              <w:rPr>
                <w:rStyle w:val="Hyperlink"/>
                <w:rFonts w:ascii="Arial" w:hAnsi="Arial" w:cs="Arial"/>
                <w:noProof/>
              </w:rPr>
              <w:t>QUALITY ASSURANCE PROCEDURES</w:t>
            </w:r>
            <w:r w:rsidR="007C7150">
              <w:rPr>
                <w:noProof/>
                <w:webHidden/>
              </w:rPr>
              <w:tab/>
            </w:r>
            <w:r w:rsidR="007C7150">
              <w:rPr>
                <w:noProof/>
                <w:webHidden/>
              </w:rPr>
              <w:fldChar w:fldCharType="begin"/>
            </w:r>
            <w:r w:rsidR="007C7150">
              <w:rPr>
                <w:noProof/>
                <w:webHidden/>
              </w:rPr>
              <w:instrText xml:space="preserve"> PAGEREF _Toc467666547 \h </w:instrText>
            </w:r>
            <w:r w:rsidR="007C7150">
              <w:rPr>
                <w:noProof/>
                <w:webHidden/>
              </w:rPr>
            </w:r>
            <w:r w:rsidR="007C7150">
              <w:rPr>
                <w:noProof/>
                <w:webHidden/>
              </w:rPr>
              <w:fldChar w:fldCharType="separate"/>
            </w:r>
            <w:r w:rsidR="00F60C1B">
              <w:rPr>
                <w:noProof/>
                <w:webHidden/>
              </w:rPr>
              <w:t>26</w:t>
            </w:r>
            <w:r w:rsidR="007C7150">
              <w:rPr>
                <w:noProof/>
                <w:webHidden/>
              </w:rPr>
              <w:fldChar w:fldCharType="end"/>
            </w:r>
          </w:hyperlink>
        </w:p>
        <w:p w14:paraId="2B63273D" w14:textId="77777777" w:rsidR="007C7150" w:rsidRDefault="005247FF">
          <w:pPr>
            <w:pStyle w:val="TOC1"/>
            <w:tabs>
              <w:tab w:val="left" w:pos="660"/>
              <w:tab w:val="right" w:leader="dot" w:pos="9402"/>
            </w:tabs>
            <w:rPr>
              <w:noProof/>
              <w:lang w:eastAsia="en-GB" w:bidi="ar-SA"/>
            </w:rPr>
          </w:pPr>
          <w:hyperlink w:anchor="_Toc467666548" w:history="1">
            <w:r w:rsidR="007C7150" w:rsidRPr="007736BA">
              <w:rPr>
                <w:rStyle w:val="Hyperlink"/>
                <w:rFonts w:ascii="Arial" w:hAnsi="Arial" w:cs="Arial"/>
                <w:noProof/>
              </w:rPr>
              <w:t>14.</w:t>
            </w:r>
            <w:r w:rsidR="007C7150">
              <w:rPr>
                <w:noProof/>
                <w:lang w:eastAsia="en-GB" w:bidi="ar-SA"/>
              </w:rPr>
              <w:tab/>
            </w:r>
            <w:r w:rsidR="007C7150" w:rsidRPr="007736BA">
              <w:rPr>
                <w:rStyle w:val="Hyperlink"/>
                <w:rFonts w:ascii="Arial" w:hAnsi="Arial" w:cs="Arial"/>
                <w:noProof/>
              </w:rPr>
              <w:t>SERIOUS BREACHES</w:t>
            </w:r>
            <w:r w:rsidR="007C7150">
              <w:rPr>
                <w:noProof/>
                <w:webHidden/>
              </w:rPr>
              <w:tab/>
            </w:r>
            <w:r w:rsidR="007C7150">
              <w:rPr>
                <w:noProof/>
                <w:webHidden/>
              </w:rPr>
              <w:fldChar w:fldCharType="begin"/>
            </w:r>
            <w:r w:rsidR="007C7150">
              <w:rPr>
                <w:noProof/>
                <w:webHidden/>
              </w:rPr>
              <w:instrText xml:space="preserve"> PAGEREF _Toc467666548 \h </w:instrText>
            </w:r>
            <w:r w:rsidR="007C7150">
              <w:rPr>
                <w:noProof/>
                <w:webHidden/>
              </w:rPr>
            </w:r>
            <w:r w:rsidR="007C7150">
              <w:rPr>
                <w:noProof/>
                <w:webHidden/>
              </w:rPr>
              <w:fldChar w:fldCharType="separate"/>
            </w:r>
            <w:r w:rsidR="00F60C1B">
              <w:rPr>
                <w:noProof/>
                <w:webHidden/>
              </w:rPr>
              <w:t>27</w:t>
            </w:r>
            <w:r w:rsidR="007C7150">
              <w:rPr>
                <w:noProof/>
                <w:webHidden/>
              </w:rPr>
              <w:fldChar w:fldCharType="end"/>
            </w:r>
          </w:hyperlink>
        </w:p>
        <w:p w14:paraId="15E508DC" w14:textId="77777777" w:rsidR="007C7150" w:rsidRDefault="005247FF">
          <w:pPr>
            <w:pStyle w:val="TOC1"/>
            <w:tabs>
              <w:tab w:val="left" w:pos="660"/>
              <w:tab w:val="right" w:leader="dot" w:pos="9402"/>
            </w:tabs>
            <w:rPr>
              <w:noProof/>
              <w:lang w:eastAsia="en-GB" w:bidi="ar-SA"/>
            </w:rPr>
          </w:pPr>
          <w:hyperlink w:anchor="_Toc467666549" w:history="1">
            <w:r w:rsidR="007C7150" w:rsidRPr="007736BA">
              <w:rPr>
                <w:rStyle w:val="Hyperlink"/>
                <w:rFonts w:ascii="Arial" w:hAnsi="Arial" w:cs="Arial"/>
                <w:noProof/>
              </w:rPr>
              <w:t>15.</w:t>
            </w:r>
            <w:r w:rsidR="007C7150">
              <w:rPr>
                <w:noProof/>
                <w:lang w:eastAsia="en-GB" w:bidi="ar-SA"/>
              </w:rPr>
              <w:tab/>
            </w:r>
            <w:r w:rsidR="007C7150" w:rsidRPr="007736BA">
              <w:rPr>
                <w:rStyle w:val="Hyperlink"/>
                <w:rFonts w:ascii="Arial" w:hAnsi="Arial" w:cs="Arial"/>
                <w:noProof/>
              </w:rPr>
              <w:t>ETHICAL AND REGULATORY CONSIDERATIONS</w:t>
            </w:r>
            <w:r w:rsidR="007C7150">
              <w:rPr>
                <w:noProof/>
                <w:webHidden/>
              </w:rPr>
              <w:tab/>
            </w:r>
            <w:r w:rsidR="007C7150">
              <w:rPr>
                <w:noProof/>
                <w:webHidden/>
              </w:rPr>
              <w:fldChar w:fldCharType="begin"/>
            </w:r>
            <w:r w:rsidR="007C7150">
              <w:rPr>
                <w:noProof/>
                <w:webHidden/>
              </w:rPr>
              <w:instrText xml:space="preserve"> PAGEREF _Toc467666549 \h </w:instrText>
            </w:r>
            <w:r w:rsidR="007C7150">
              <w:rPr>
                <w:noProof/>
                <w:webHidden/>
              </w:rPr>
            </w:r>
            <w:r w:rsidR="007C7150">
              <w:rPr>
                <w:noProof/>
                <w:webHidden/>
              </w:rPr>
              <w:fldChar w:fldCharType="separate"/>
            </w:r>
            <w:r w:rsidR="00F60C1B">
              <w:rPr>
                <w:noProof/>
                <w:webHidden/>
              </w:rPr>
              <w:t>27</w:t>
            </w:r>
            <w:r w:rsidR="007C7150">
              <w:rPr>
                <w:noProof/>
                <w:webHidden/>
              </w:rPr>
              <w:fldChar w:fldCharType="end"/>
            </w:r>
          </w:hyperlink>
        </w:p>
        <w:p w14:paraId="0E918E28" w14:textId="77777777" w:rsidR="007C7150" w:rsidRDefault="005247FF">
          <w:pPr>
            <w:pStyle w:val="TOC2"/>
            <w:rPr>
              <w:noProof/>
              <w:lang w:eastAsia="en-GB" w:bidi="ar-SA"/>
            </w:rPr>
          </w:pPr>
          <w:hyperlink w:anchor="_Toc467666550" w:history="1">
            <w:r w:rsidR="007C7150" w:rsidRPr="007736BA">
              <w:rPr>
                <w:rStyle w:val="Hyperlink"/>
                <w:rFonts w:ascii="Arial" w:hAnsi="Arial" w:cs="Arial"/>
                <w:noProof/>
              </w:rPr>
              <w:t>15.1.</w:t>
            </w:r>
            <w:r w:rsidR="007C7150">
              <w:rPr>
                <w:noProof/>
                <w:lang w:eastAsia="en-GB" w:bidi="ar-SA"/>
              </w:rPr>
              <w:tab/>
            </w:r>
            <w:r w:rsidR="007C7150" w:rsidRPr="007736BA">
              <w:rPr>
                <w:rStyle w:val="Hyperlink"/>
                <w:rFonts w:ascii="Arial" w:hAnsi="Arial" w:cs="Arial"/>
                <w:noProof/>
              </w:rPr>
              <w:t>Declaration of Helsinki</w:t>
            </w:r>
            <w:r w:rsidR="007C7150">
              <w:rPr>
                <w:noProof/>
                <w:webHidden/>
              </w:rPr>
              <w:tab/>
            </w:r>
            <w:r w:rsidR="007C7150">
              <w:rPr>
                <w:noProof/>
                <w:webHidden/>
              </w:rPr>
              <w:fldChar w:fldCharType="begin"/>
            </w:r>
            <w:r w:rsidR="007C7150">
              <w:rPr>
                <w:noProof/>
                <w:webHidden/>
              </w:rPr>
              <w:instrText xml:space="preserve"> PAGEREF _Toc467666550 \h </w:instrText>
            </w:r>
            <w:r w:rsidR="007C7150">
              <w:rPr>
                <w:noProof/>
                <w:webHidden/>
              </w:rPr>
            </w:r>
            <w:r w:rsidR="007C7150">
              <w:rPr>
                <w:noProof/>
                <w:webHidden/>
              </w:rPr>
              <w:fldChar w:fldCharType="separate"/>
            </w:r>
            <w:r w:rsidR="00F60C1B">
              <w:rPr>
                <w:noProof/>
                <w:webHidden/>
              </w:rPr>
              <w:t>27</w:t>
            </w:r>
            <w:r w:rsidR="007C7150">
              <w:rPr>
                <w:noProof/>
                <w:webHidden/>
              </w:rPr>
              <w:fldChar w:fldCharType="end"/>
            </w:r>
          </w:hyperlink>
        </w:p>
        <w:p w14:paraId="01074AC9" w14:textId="77777777" w:rsidR="007C7150" w:rsidRDefault="005247FF">
          <w:pPr>
            <w:pStyle w:val="TOC2"/>
            <w:rPr>
              <w:noProof/>
              <w:lang w:eastAsia="en-GB" w:bidi="ar-SA"/>
            </w:rPr>
          </w:pPr>
          <w:hyperlink w:anchor="_Toc467666551" w:history="1">
            <w:r w:rsidR="007C7150" w:rsidRPr="007736BA">
              <w:rPr>
                <w:rStyle w:val="Hyperlink"/>
                <w:rFonts w:ascii="Arial" w:hAnsi="Arial" w:cs="Arial"/>
                <w:noProof/>
              </w:rPr>
              <w:t>15.2.</w:t>
            </w:r>
            <w:r w:rsidR="007C7150">
              <w:rPr>
                <w:noProof/>
                <w:lang w:eastAsia="en-GB" w:bidi="ar-SA"/>
              </w:rPr>
              <w:tab/>
            </w:r>
            <w:r w:rsidR="007C7150" w:rsidRPr="007736BA">
              <w:rPr>
                <w:rStyle w:val="Hyperlink"/>
                <w:rFonts w:ascii="Arial" w:hAnsi="Arial" w:cs="Arial"/>
                <w:noProof/>
              </w:rPr>
              <w:t>Guidelines for Good Clinical Practice (GCP)</w:t>
            </w:r>
            <w:r w:rsidR="007C7150">
              <w:rPr>
                <w:noProof/>
                <w:webHidden/>
              </w:rPr>
              <w:tab/>
            </w:r>
            <w:r w:rsidR="007C7150">
              <w:rPr>
                <w:noProof/>
                <w:webHidden/>
              </w:rPr>
              <w:fldChar w:fldCharType="begin"/>
            </w:r>
            <w:r w:rsidR="007C7150">
              <w:rPr>
                <w:noProof/>
                <w:webHidden/>
              </w:rPr>
              <w:instrText xml:space="preserve"> PAGEREF _Toc467666551 \h </w:instrText>
            </w:r>
            <w:r w:rsidR="007C7150">
              <w:rPr>
                <w:noProof/>
                <w:webHidden/>
              </w:rPr>
            </w:r>
            <w:r w:rsidR="007C7150">
              <w:rPr>
                <w:noProof/>
                <w:webHidden/>
              </w:rPr>
              <w:fldChar w:fldCharType="separate"/>
            </w:r>
            <w:r w:rsidR="00F60C1B">
              <w:rPr>
                <w:noProof/>
                <w:webHidden/>
              </w:rPr>
              <w:t>27</w:t>
            </w:r>
            <w:r w:rsidR="007C7150">
              <w:rPr>
                <w:noProof/>
                <w:webHidden/>
              </w:rPr>
              <w:fldChar w:fldCharType="end"/>
            </w:r>
          </w:hyperlink>
        </w:p>
        <w:p w14:paraId="0FCCA19E" w14:textId="77777777" w:rsidR="007C7150" w:rsidRDefault="005247FF">
          <w:pPr>
            <w:pStyle w:val="TOC2"/>
            <w:rPr>
              <w:noProof/>
              <w:lang w:eastAsia="en-GB" w:bidi="ar-SA"/>
            </w:rPr>
          </w:pPr>
          <w:hyperlink w:anchor="_Toc467666552" w:history="1">
            <w:r w:rsidR="007C7150" w:rsidRPr="007736BA">
              <w:rPr>
                <w:rStyle w:val="Hyperlink"/>
                <w:rFonts w:ascii="Arial" w:hAnsi="Arial" w:cs="Arial"/>
                <w:noProof/>
              </w:rPr>
              <w:t>15.3.</w:t>
            </w:r>
            <w:r w:rsidR="007C7150">
              <w:rPr>
                <w:noProof/>
                <w:lang w:eastAsia="en-GB" w:bidi="ar-SA"/>
              </w:rPr>
              <w:tab/>
            </w:r>
            <w:r w:rsidR="007C7150" w:rsidRPr="007736BA">
              <w:rPr>
                <w:rStyle w:val="Hyperlink"/>
                <w:rFonts w:ascii="Arial" w:hAnsi="Arial" w:cs="Arial"/>
                <w:noProof/>
              </w:rPr>
              <w:t>Approvals</w:t>
            </w:r>
            <w:r w:rsidR="007C7150">
              <w:rPr>
                <w:noProof/>
                <w:webHidden/>
              </w:rPr>
              <w:tab/>
            </w:r>
            <w:r w:rsidR="007C7150">
              <w:rPr>
                <w:noProof/>
                <w:webHidden/>
              </w:rPr>
              <w:fldChar w:fldCharType="begin"/>
            </w:r>
            <w:r w:rsidR="007C7150">
              <w:rPr>
                <w:noProof/>
                <w:webHidden/>
              </w:rPr>
              <w:instrText xml:space="preserve"> PAGEREF _Toc467666552 \h </w:instrText>
            </w:r>
            <w:r w:rsidR="007C7150">
              <w:rPr>
                <w:noProof/>
                <w:webHidden/>
              </w:rPr>
            </w:r>
            <w:r w:rsidR="007C7150">
              <w:rPr>
                <w:noProof/>
                <w:webHidden/>
              </w:rPr>
              <w:fldChar w:fldCharType="separate"/>
            </w:r>
            <w:r w:rsidR="00F60C1B">
              <w:rPr>
                <w:noProof/>
                <w:webHidden/>
              </w:rPr>
              <w:t>27</w:t>
            </w:r>
            <w:r w:rsidR="007C7150">
              <w:rPr>
                <w:noProof/>
                <w:webHidden/>
              </w:rPr>
              <w:fldChar w:fldCharType="end"/>
            </w:r>
          </w:hyperlink>
        </w:p>
        <w:p w14:paraId="3860DE67" w14:textId="77777777" w:rsidR="007C7150" w:rsidRDefault="005247FF">
          <w:pPr>
            <w:pStyle w:val="TOC2"/>
            <w:rPr>
              <w:noProof/>
              <w:lang w:eastAsia="en-GB" w:bidi="ar-SA"/>
            </w:rPr>
          </w:pPr>
          <w:hyperlink w:anchor="_Toc467666553" w:history="1">
            <w:r w:rsidR="007C7150" w:rsidRPr="007736BA">
              <w:rPr>
                <w:rStyle w:val="Hyperlink"/>
                <w:rFonts w:ascii="Arial" w:hAnsi="Arial" w:cs="Arial"/>
                <w:noProof/>
              </w:rPr>
              <w:t>15.4.</w:t>
            </w:r>
            <w:r w:rsidR="007C7150">
              <w:rPr>
                <w:noProof/>
                <w:lang w:eastAsia="en-GB" w:bidi="ar-SA"/>
              </w:rPr>
              <w:tab/>
            </w:r>
            <w:r w:rsidR="007C7150" w:rsidRPr="007736BA">
              <w:rPr>
                <w:rStyle w:val="Hyperlink"/>
                <w:rFonts w:ascii="Arial" w:hAnsi="Arial" w:cs="Arial"/>
                <w:noProof/>
              </w:rPr>
              <w:t>Reporting</w:t>
            </w:r>
            <w:r w:rsidR="007C7150">
              <w:rPr>
                <w:noProof/>
                <w:webHidden/>
              </w:rPr>
              <w:tab/>
            </w:r>
            <w:r w:rsidR="007C7150">
              <w:rPr>
                <w:noProof/>
                <w:webHidden/>
              </w:rPr>
              <w:fldChar w:fldCharType="begin"/>
            </w:r>
            <w:r w:rsidR="007C7150">
              <w:rPr>
                <w:noProof/>
                <w:webHidden/>
              </w:rPr>
              <w:instrText xml:space="preserve"> PAGEREF _Toc467666553 \h </w:instrText>
            </w:r>
            <w:r w:rsidR="007C7150">
              <w:rPr>
                <w:noProof/>
                <w:webHidden/>
              </w:rPr>
            </w:r>
            <w:r w:rsidR="007C7150">
              <w:rPr>
                <w:noProof/>
                <w:webHidden/>
              </w:rPr>
              <w:fldChar w:fldCharType="separate"/>
            </w:r>
            <w:r w:rsidR="00F60C1B">
              <w:rPr>
                <w:noProof/>
                <w:webHidden/>
              </w:rPr>
              <w:t>27</w:t>
            </w:r>
            <w:r w:rsidR="007C7150">
              <w:rPr>
                <w:noProof/>
                <w:webHidden/>
              </w:rPr>
              <w:fldChar w:fldCharType="end"/>
            </w:r>
          </w:hyperlink>
        </w:p>
        <w:p w14:paraId="7740D6A4" w14:textId="77777777" w:rsidR="007C7150" w:rsidRDefault="005247FF">
          <w:pPr>
            <w:pStyle w:val="TOC2"/>
            <w:rPr>
              <w:noProof/>
              <w:lang w:eastAsia="en-GB" w:bidi="ar-SA"/>
            </w:rPr>
          </w:pPr>
          <w:hyperlink w:anchor="_Toc467666554" w:history="1">
            <w:r w:rsidR="007C7150" w:rsidRPr="007736BA">
              <w:rPr>
                <w:rStyle w:val="Hyperlink"/>
                <w:rFonts w:ascii="Arial" w:hAnsi="Arial" w:cs="Arial"/>
                <w:noProof/>
              </w:rPr>
              <w:t>15.5.</w:t>
            </w:r>
            <w:r w:rsidR="007C7150">
              <w:rPr>
                <w:noProof/>
                <w:lang w:eastAsia="en-GB" w:bidi="ar-SA"/>
              </w:rPr>
              <w:tab/>
            </w:r>
            <w:r w:rsidR="007C7150" w:rsidRPr="007736BA">
              <w:rPr>
                <w:rStyle w:val="Hyperlink"/>
                <w:rFonts w:ascii="Arial" w:hAnsi="Arial" w:cs="Arial"/>
                <w:noProof/>
              </w:rPr>
              <w:t>Participant Confidentiality</w:t>
            </w:r>
            <w:r w:rsidR="007C7150">
              <w:rPr>
                <w:noProof/>
                <w:webHidden/>
              </w:rPr>
              <w:tab/>
            </w:r>
            <w:r w:rsidR="007C7150">
              <w:rPr>
                <w:noProof/>
                <w:webHidden/>
              </w:rPr>
              <w:fldChar w:fldCharType="begin"/>
            </w:r>
            <w:r w:rsidR="007C7150">
              <w:rPr>
                <w:noProof/>
                <w:webHidden/>
              </w:rPr>
              <w:instrText xml:space="preserve"> PAGEREF _Toc467666554 \h </w:instrText>
            </w:r>
            <w:r w:rsidR="007C7150">
              <w:rPr>
                <w:noProof/>
                <w:webHidden/>
              </w:rPr>
            </w:r>
            <w:r w:rsidR="007C7150">
              <w:rPr>
                <w:noProof/>
                <w:webHidden/>
              </w:rPr>
              <w:fldChar w:fldCharType="separate"/>
            </w:r>
            <w:r w:rsidR="00F60C1B">
              <w:rPr>
                <w:noProof/>
                <w:webHidden/>
              </w:rPr>
              <w:t>27</w:t>
            </w:r>
            <w:r w:rsidR="007C7150">
              <w:rPr>
                <w:noProof/>
                <w:webHidden/>
              </w:rPr>
              <w:fldChar w:fldCharType="end"/>
            </w:r>
          </w:hyperlink>
        </w:p>
        <w:p w14:paraId="0D77432C" w14:textId="77777777" w:rsidR="007C7150" w:rsidRDefault="005247FF">
          <w:pPr>
            <w:pStyle w:val="TOC2"/>
            <w:rPr>
              <w:noProof/>
              <w:lang w:eastAsia="en-GB" w:bidi="ar-SA"/>
            </w:rPr>
          </w:pPr>
          <w:hyperlink w:anchor="_Toc467666555" w:history="1">
            <w:r w:rsidR="007C7150" w:rsidRPr="007736BA">
              <w:rPr>
                <w:rStyle w:val="Hyperlink"/>
                <w:rFonts w:ascii="Arial" w:hAnsi="Arial" w:cs="Arial"/>
                <w:noProof/>
              </w:rPr>
              <w:t>15.6.</w:t>
            </w:r>
            <w:r w:rsidR="007C7150">
              <w:rPr>
                <w:noProof/>
                <w:lang w:eastAsia="en-GB" w:bidi="ar-SA"/>
              </w:rPr>
              <w:tab/>
            </w:r>
            <w:r w:rsidR="007C7150" w:rsidRPr="007736BA">
              <w:rPr>
                <w:rStyle w:val="Hyperlink"/>
                <w:rFonts w:ascii="Arial" w:hAnsi="Arial" w:cs="Arial"/>
                <w:noProof/>
              </w:rPr>
              <w:t>Expenses and Benefits</w:t>
            </w:r>
            <w:r w:rsidR="007C7150">
              <w:rPr>
                <w:noProof/>
                <w:webHidden/>
              </w:rPr>
              <w:tab/>
            </w:r>
            <w:r w:rsidR="007C7150">
              <w:rPr>
                <w:noProof/>
                <w:webHidden/>
              </w:rPr>
              <w:fldChar w:fldCharType="begin"/>
            </w:r>
            <w:r w:rsidR="007C7150">
              <w:rPr>
                <w:noProof/>
                <w:webHidden/>
              </w:rPr>
              <w:instrText xml:space="preserve"> PAGEREF _Toc467666555 \h </w:instrText>
            </w:r>
            <w:r w:rsidR="007C7150">
              <w:rPr>
                <w:noProof/>
                <w:webHidden/>
              </w:rPr>
            </w:r>
            <w:r w:rsidR="007C7150">
              <w:rPr>
                <w:noProof/>
                <w:webHidden/>
              </w:rPr>
              <w:fldChar w:fldCharType="separate"/>
            </w:r>
            <w:r w:rsidR="00F60C1B">
              <w:rPr>
                <w:noProof/>
                <w:webHidden/>
              </w:rPr>
              <w:t>27</w:t>
            </w:r>
            <w:r w:rsidR="007C7150">
              <w:rPr>
                <w:noProof/>
                <w:webHidden/>
              </w:rPr>
              <w:fldChar w:fldCharType="end"/>
            </w:r>
          </w:hyperlink>
        </w:p>
        <w:p w14:paraId="3358B08C" w14:textId="77777777" w:rsidR="007C7150" w:rsidRDefault="005247FF">
          <w:pPr>
            <w:pStyle w:val="TOC2"/>
            <w:rPr>
              <w:noProof/>
              <w:lang w:eastAsia="en-GB" w:bidi="ar-SA"/>
            </w:rPr>
          </w:pPr>
          <w:hyperlink w:anchor="_Toc467666556" w:history="1">
            <w:r w:rsidR="007C7150" w:rsidRPr="007736BA">
              <w:rPr>
                <w:rStyle w:val="Hyperlink"/>
                <w:rFonts w:ascii="Arial" w:hAnsi="Arial" w:cs="Arial"/>
                <w:iCs/>
                <w:noProof/>
              </w:rPr>
              <w:t>15.7.</w:t>
            </w:r>
            <w:r w:rsidR="007C7150">
              <w:rPr>
                <w:noProof/>
                <w:lang w:eastAsia="en-GB" w:bidi="ar-SA"/>
              </w:rPr>
              <w:tab/>
            </w:r>
            <w:r w:rsidR="007C7150" w:rsidRPr="007736BA">
              <w:rPr>
                <w:rStyle w:val="Hyperlink"/>
                <w:rFonts w:ascii="Arial" w:hAnsi="Arial" w:cs="Arial"/>
                <w:noProof/>
              </w:rPr>
              <w:t>Other Ethical Considerations</w:t>
            </w:r>
            <w:r w:rsidR="007C7150">
              <w:rPr>
                <w:noProof/>
                <w:webHidden/>
              </w:rPr>
              <w:tab/>
            </w:r>
            <w:r w:rsidR="007C7150">
              <w:rPr>
                <w:noProof/>
                <w:webHidden/>
              </w:rPr>
              <w:fldChar w:fldCharType="begin"/>
            </w:r>
            <w:r w:rsidR="007C7150">
              <w:rPr>
                <w:noProof/>
                <w:webHidden/>
              </w:rPr>
              <w:instrText xml:space="preserve"> PAGEREF _Toc467666556 \h </w:instrText>
            </w:r>
            <w:r w:rsidR="007C7150">
              <w:rPr>
                <w:noProof/>
                <w:webHidden/>
              </w:rPr>
            </w:r>
            <w:r w:rsidR="007C7150">
              <w:rPr>
                <w:noProof/>
                <w:webHidden/>
              </w:rPr>
              <w:fldChar w:fldCharType="separate"/>
            </w:r>
            <w:r w:rsidR="00F60C1B">
              <w:rPr>
                <w:noProof/>
                <w:webHidden/>
              </w:rPr>
              <w:t>27</w:t>
            </w:r>
            <w:r w:rsidR="007C7150">
              <w:rPr>
                <w:noProof/>
                <w:webHidden/>
              </w:rPr>
              <w:fldChar w:fldCharType="end"/>
            </w:r>
          </w:hyperlink>
        </w:p>
        <w:p w14:paraId="6C79C239" w14:textId="77777777" w:rsidR="007C7150" w:rsidRDefault="005247FF">
          <w:pPr>
            <w:pStyle w:val="TOC1"/>
            <w:tabs>
              <w:tab w:val="left" w:pos="660"/>
              <w:tab w:val="right" w:leader="dot" w:pos="9402"/>
            </w:tabs>
            <w:rPr>
              <w:noProof/>
              <w:lang w:eastAsia="en-GB" w:bidi="ar-SA"/>
            </w:rPr>
          </w:pPr>
          <w:hyperlink w:anchor="_Toc467666557" w:history="1">
            <w:r w:rsidR="007C7150" w:rsidRPr="007736BA">
              <w:rPr>
                <w:rStyle w:val="Hyperlink"/>
                <w:rFonts w:ascii="Arial" w:hAnsi="Arial" w:cs="Arial"/>
                <w:noProof/>
              </w:rPr>
              <w:t>16.</w:t>
            </w:r>
            <w:r w:rsidR="007C7150">
              <w:rPr>
                <w:noProof/>
                <w:lang w:eastAsia="en-GB" w:bidi="ar-SA"/>
              </w:rPr>
              <w:tab/>
            </w:r>
            <w:r w:rsidR="007C7150" w:rsidRPr="007736BA">
              <w:rPr>
                <w:rStyle w:val="Hyperlink"/>
                <w:rFonts w:ascii="Arial" w:hAnsi="Arial" w:cs="Arial"/>
                <w:noProof/>
              </w:rPr>
              <w:t>FINANCE AND INSURANCE</w:t>
            </w:r>
            <w:r w:rsidR="007C7150">
              <w:rPr>
                <w:noProof/>
                <w:webHidden/>
              </w:rPr>
              <w:tab/>
            </w:r>
            <w:r w:rsidR="007C7150">
              <w:rPr>
                <w:noProof/>
                <w:webHidden/>
              </w:rPr>
              <w:fldChar w:fldCharType="begin"/>
            </w:r>
            <w:r w:rsidR="007C7150">
              <w:rPr>
                <w:noProof/>
                <w:webHidden/>
              </w:rPr>
              <w:instrText xml:space="preserve"> PAGEREF _Toc467666557 \h </w:instrText>
            </w:r>
            <w:r w:rsidR="007C7150">
              <w:rPr>
                <w:noProof/>
                <w:webHidden/>
              </w:rPr>
            </w:r>
            <w:r w:rsidR="007C7150">
              <w:rPr>
                <w:noProof/>
                <w:webHidden/>
              </w:rPr>
              <w:fldChar w:fldCharType="separate"/>
            </w:r>
            <w:r w:rsidR="00F60C1B">
              <w:rPr>
                <w:noProof/>
                <w:webHidden/>
              </w:rPr>
              <w:t>30</w:t>
            </w:r>
            <w:r w:rsidR="007C7150">
              <w:rPr>
                <w:noProof/>
                <w:webHidden/>
              </w:rPr>
              <w:fldChar w:fldCharType="end"/>
            </w:r>
          </w:hyperlink>
        </w:p>
        <w:p w14:paraId="161CFCF8" w14:textId="77777777" w:rsidR="007C7150" w:rsidRDefault="005247FF">
          <w:pPr>
            <w:pStyle w:val="TOC2"/>
            <w:rPr>
              <w:noProof/>
              <w:lang w:eastAsia="en-GB" w:bidi="ar-SA"/>
            </w:rPr>
          </w:pPr>
          <w:hyperlink w:anchor="_Toc467666558" w:history="1">
            <w:r w:rsidR="007C7150" w:rsidRPr="007736BA">
              <w:rPr>
                <w:rStyle w:val="Hyperlink"/>
                <w:rFonts w:ascii="Arial" w:hAnsi="Arial" w:cs="Arial"/>
                <w:noProof/>
              </w:rPr>
              <w:t>16.1.</w:t>
            </w:r>
            <w:r w:rsidR="007C7150">
              <w:rPr>
                <w:noProof/>
                <w:lang w:eastAsia="en-GB" w:bidi="ar-SA"/>
              </w:rPr>
              <w:tab/>
            </w:r>
            <w:r w:rsidR="007C7150" w:rsidRPr="007736BA">
              <w:rPr>
                <w:rStyle w:val="Hyperlink"/>
                <w:rFonts w:ascii="Arial" w:hAnsi="Arial" w:cs="Arial"/>
                <w:noProof/>
              </w:rPr>
              <w:t>Funding</w:t>
            </w:r>
            <w:r w:rsidR="007C7150">
              <w:rPr>
                <w:noProof/>
                <w:webHidden/>
              </w:rPr>
              <w:tab/>
            </w:r>
            <w:r w:rsidR="007C7150">
              <w:rPr>
                <w:noProof/>
                <w:webHidden/>
              </w:rPr>
              <w:fldChar w:fldCharType="begin"/>
            </w:r>
            <w:r w:rsidR="007C7150">
              <w:rPr>
                <w:noProof/>
                <w:webHidden/>
              </w:rPr>
              <w:instrText xml:space="preserve"> PAGEREF _Toc467666558 \h </w:instrText>
            </w:r>
            <w:r w:rsidR="007C7150">
              <w:rPr>
                <w:noProof/>
                <w:webHidden/>
              </w:rPr>
            </w:r>
            <w:r w:rsidR="007C7150">
              <w:rPr>
                <w:noProof/>
                <w:webHidden/>
              </w:rPr>
              <w:fldChar w:fldCharType="separate"/>
            </w:r>
            <w:r w:rsidR="00F60C1B">
              <w:rPr>
                <w:noProof/>
                <w:webHidden/>
              </w:rPr>
              <w:t>30</w:t>
            </w:r>
            <w:r w:rsidR="007C7150">
              <w:rPr>
                <w:noProof/>
                <w:webHidden/>
              </w:rPr>
              <w:fldChar w:fldCharType="end"/>
            </w:r>
          </w:hyperlink>
        </w:p>
        <w:p w14:paraId="71217E19" w14:textId="77777777" w:rsidR="007C7150" w:rsidRDefault="005247FF">
          <w:pPr>
            <w:pStyle w:val="TOC2"/>
            <w:rPr>
              <w:noProof/>
              <w:lang w:eastAsia="en-GB" w:bidi="ar-SA"/>
            </w:rPr>
          </w:pPr>
          <w:hyperlink w:anchor="_Toc467666559" w:history="1">
            <w:r w:rsidR="007C7150" w:rsidRPr="007736BA">
              <w:rPr>
                <w:rStyle w:val="Hyperlink"/>
                <w:rFonts w:ascii="Arial" w:hAnsi="Arial" w:cs="Arial"/>
                <w:noProof/>
              </w:rPr>
              <w:t>16.2.</w:t>
            </w:r>
            <w:r w:rsidR="007C7150">
              <w:rPr>
                <w:noProof/>
                <w:lang w:eastAsia="en-GB" w:bidi="ar-SA"/>
              </w:rPr>
              <w:tab/>
            </w:r>
            <w:r w:rsidR="007C7150" w:rsidRPr="007736BA">
              <w:rPr>
                <w:rStyle w:val="Hyperlink"/>
                <w:rFonts w:ascii="Arial" w:hAnsi="Arial" w:cs="Arial"/>
                <w:noProof/>
              </w:rPr>
              <w:t>Insurance</w:t>
            </w:r>
            <w:r w:rsidR="007C7150">
              <w:rPr>
                <w:noProof/>
                <w:webHidden/>
              </w:rPr>
              <w:tab/>
            </w:r>
            <w:r w:rsidR="007C7150">
              <w:rPr>
                <w:noProof/>
                <w:webHidden/>
              </w:rPr>
              <w:fldChar w:fldCharType="begin"/>
            </w:r>
            <w:r w:rsidR="007C7150">
              <w:rPr>
                <w:noProof/>
                <w:webHidden/>
              </w:rPr>
              <w:instrText xml:space="preserve"> PAGEREF _Toc467666559 \h </w:instrText>
            </w:r>
            <w:r w:rsidR="007C7150">
              <w:rPr>
                <w:noProof/>
                <w:webHidden/>
              </w:rPr>
            </w:r>
            <w:r w:rsidR="007C7150">
              <w:rPr>
                <w:noProof/>
                <w:webHidden/>
              </w:rPr>
              <w:fldChar w:fldCharType="separate"/>
            </w:r>
            <w:r w:rsidR="00F60C1B">
              <w:rPr>
                <w:noProof/>
                <w:webHidden/>
              </w:rPr>
              <w:t>30</w:t>
            </w:r>
            <w:r w:rsidR="007C7150">
              <w:rPr>
                <w:noProof/>
                <w:webHidden/>
              </w:rPr>
              <w:fldChar w:fldCharType="end"/>
            </w:r>
          </w:hyperlink>
        </w:p>
        <w:p w14:paraId="2CEF7447" w14:textId="77777777" w:rsidR="007C7150" w:rsidRDefault="005247FF">
          <w:pPr>
            <w:pStyle w:val="TOC1"/>
            <w:tabs>
              <w:tab w:val="left" w:pos="660"/>
              <w:tab w:val="right" w:leader="dot" w:pos="9402"/>
            </w:tabs>
            <w:rPr>
              <w:noProof/>
              <w:lang w:eastAsia="en-GB" w:bidi="ar-SA"/>
            </w:rPr>
          </w:pPr>
          <w:hyperlink w:anchor="_Toc467666560" w:history="1">
            <w:r w:rsidR="007C7150" w:rsidRPr="007736BA">
              <w:rPr>
                <w:rStyle w:val="Hyperlink"/>
                <w:rFonts w:ascii="Arial" w:hAnsi="Arial" w:cs="Arial"/>
                <w:noProof/>
              </w:rPr>
              <w:t>17.</w:t>
            </w:r>
            <w:r w:rsidR="007C7150">
              <w:rPr>
                <w:noProof/>
                <w:lang w:eastAsia="en-GB" w:bidi="ar-SA"/>
              </w:rPr>
              <w:tab/>
            </w:r>
            <w:r w:rsidR="007C7150" w:rsidRPr="007736BA">
              <w:rPr>
                <w:rStyle w:val="Hyperlink"/>
                <w:rFonts w:ascii="Arial" w:hAnsi="Arial" w:cs="Arial"/>
                <w:noProof/>
              </w:rPr>
              <w:t>PUBLICATION POLICY</w:t>
            </w:r>
            <w:r w:rsidR="007C7150">
              <w:rPr>
                <w:noProof/>
                <w:webHidden/>
              </w:rPr>
              <w:tab/>
            </w:r>
            <w:r w:rsidR="007C7150">
              <w:rPr>
                <w:noProof/>
                <w:webHidden/>
              </w:rPr>
              <w:fldChar w:fldCharType="begin"/>
            </w:r>
            <w:r w:rsidR="007C7150">
              <w:rPr>
                <w:noProof/>
                <w:webHidden/>
              </w:rPr>
              <w:instrText xml:space="preserve"> PAGEREF _Toc467666560 \h </w:instrText>
            </w:r>
            <w:r w:rsidR="007C7150">
              <w:rPr>
                <w:noProof/>
                <w:webHidden/>
              </w:rPr>
            </w:r>
            <w:r w:rsidR="007C7150">
              <w:rPr>
                <w:noProof/>
                <w:webHidden/>
              </w:rPr>
              <w:fldChar w:fldCharType="separate"/>
            </w:r>
            <w:r w:rsidR="00F60C1B">
              <w:rPr>
                <w:noProof/>
                <w:webHidden/>
              </w:rPr>
              <w:t>30</w:t>
            </w:r>
            <w:r w:rsidR="007C7150">
              <w:rPr>
                <w:noProof/>
                <w:webHidden/>
              </w:rPr>
              <w:fldChar w:fldCharType="end"/>
            </w:r>
          </w:hyperlink>
        </w:p>
        <w:p w14:paraId="794C908C" w14:textId="77777777" w:rsidR="007C7150" w:rsidRDefault="005247FF">
          <w:pPr>
            <w:pStyle w:val="TOC1"/>
            <w:tabs>
              <w:tab w:val="left" w:pos="660"/>
              <w:tab w:val="right" w:leader="dot" w:pos="9402"/>
            </w:tabs>
            <w:rPr>
              <w:noProof/>
              <w:lang w:eastAsia="en-GB" w:bidi="ar-SA"/>
            </w:rPr>
          </w:pPr>
          <w:hyperlink w:anchor="_Toc467666561" w:history="1">
            <w:r w:rsidR="007C7150" w:rsidRPr="007736BA">
              <w:rPr>
                <w:rStyle w:val="Hyperlink"/>
                <w:rFonts w:ascii="Arial" w:hAnsi="Arial" w:cs="Arial"/>
                <w:noProof/>
              </w:rPr>
              <w:t>18.</w:t>
            </w:r>
            <w:r w:rsidR="007C7150">
              <w:rPr>
                <w:noProof/>
                <w:lang w:eastAsia="en-GB" w:bidi="ar-SA"/>
              </w:rPr>
              <w:tab/>
            </w:r>
            <w:r w:rsidR="007C7150" w:rsidRPr="007736BA">
              <w:rPr>
                <w:rStyle w:val="Hyperlink"/>
                <w:rFonts w:ascii="Arial" w:hAnsi="Arial" w:cs="Arial"/>
                <w:noProof/>
              </w:rPr>
              <w:t>REFERENCES</w:t>
            </w:r>
            <w:r w:rsidR="007C7150">
              <w:rPr>
                <w:noProof/>
                <w:webHidden/>
              </w:rPr>
              <w:tab/>
            </w:r>
            <w:r w:rsidR="007C7150">
              <w:rPr>
                <w:noProof/>
                <w:webHidden/>
              </w:rPr>
              <w:fldChar w:fldCharType="begin"/>
            </w:r>
            <w:r w:rsidR="007C7150">
              <w:rPr>
                <w:noProof/>
                <w:webHidden/>
              </w:rPr>
              <w:instrText xml:space="preserve"> PAGEREF _Toc467666561 \h </w:instrText>
            </w:r>
            <w:r w:rsidR="007C7150">
              <w:rPr>
                <w:noProof/>
                <w:webHidden/>
              </w:rPr>
            </w:r>
            <w:r w:rsidR="007C7150">
              <w:rPr>
                <w:noProof/>
                <w:webHidden/>
              </w:rPr>
              <w:fldChar w:fldCharType="separate"/>
            </w:r>
            <w:r w:rsidR="00F60C1B">
              <w:rPr>
                <w:noProof/>
                <w:webHidden/>
              </w:rPr>
              <w:t>31</w:t>
            </w:r>
            <w:r w:rsidR="007C7150">
              <w:rPr>
                <w:noProof/>
                <w:webHidden/>
              </w:rPr>
              <w:fldChar w:fldCharType="end"/>
            </w:r>
          </w:hyperlink>
        </w:p>
        <w:p w14:paraId="09523303" w14:textId="77777777" w:rsidR="007C7150" w:rsidRDefault="005247FF">
          <w:pPr>
            <w:pStyle w:val="TOC1"/>
            <w:tabs>
              <w:tab w:val="left" w:pos="660"/>
              <w:tab w:val="right" w:leader="dot" w:pos="9402"/>
            </w:tabs>
            <w:rPr>
              <w:noProof/>
              <w:lang w:eastAsia="en-GB" w:bidi="ar-SA"/>
            </w:rPr>
          </w:pPr>
          <w:hyperlink w:anchor="_Toc467666562" w:history="1">
            <w:r w:rsidR="007C7150" w:rsidRPr="007736BA">
              <w:rPr>
                <w:rStyle w:val="Hyperlink"/>
                <w:rFonts w:ascii="Arial" w:hAnsi="Arial" w:cs="Arial"/>
                <w:noProof/>
              </w:rPr>
              <w:t>19.</w:t>
            </w:r>
            <w:r w:rsidR="007C7150">
              <w:rPr>
                <w:noProof/>
                <w:lang w:eastAsia="en-GB" w:bidi="ar-SA"/>
              </w:rPr>
              <w:tab/>
            </w:r>
            <w:r w:rsidR="007C7150" w:rsidRPr="007736BA">
              <w:rPr>
                <w:rStyle w:val="Hyperlink"/>
                <w:rFonts w:ascii="Arial" w:hAnsi="Arial" w:cs="Arial"/>
                <w:noProof/>
              </w:rPr>
              <w:t>Appendix A: Participant pathway</w:t>
            </w:r>
            <w:r w:rsidR="007C7150">
              <w:rPr>
                <w:noProof/>
                <w:webHidden/>
              </w:rPr>
              <w:tab/>
            </w:r>
            <w:r w:rsidR="007C7150">
              <w:rPr>
                <w:noProof/>
                <w:webHidden/>
              </w:rPr>
              <w:fldChar w:fldCharType="begin"/>
            </w:r>
            <w:r w:rsidR="007C7150">
              <w:rPr>
                <w:noProof/>
                <w:webHidden/>
              </w:rPr>
              <w:instrText xml:space="preserve"> PAGEREF _Toc467666562 \h </w:instrText>
            </w:r>
            <w:r w:rsidR="007C7150">
              <w:rPr>
                <w:noProof/>
                <w:webHidden/>
              </w:rPr>
            </w:r>
            <w:r w:rsidR="007C7150">
              <w:rPr>
                <w:noProof/>
                <w:webHidden/>
              </w:rPr>
              <w:fldChar w:fldCharType="separate"/>
            </w:r>
            <w:r w:rsidR="00F60C1B">
              <w:rPr>
                <w:noProof/>
                <w:webHidden/>
              </w:rPr>
              <w:t>34</w:t>
            </w:r>
            <w:r w:rsidR="007C7150">
              <w:rPr>
                <w:noProof/>
                <w:webHidden/>
              </w:rPr>
              <w:fldChar w:fldCharType="end"/>
            </w:r>
          </w:hyperlink>
        </w:p>
        <w:p w14:paraId="317BC026" w14:textId="77777777" w:rsidR="007C7150" w:rsidRDefault="005247FF">
          <w:pPr>
            <w:pStyle w:val="TOC1"/>
            <w:tabs>
              <w:tab w:val="left" w:pos="660"/>
              <w:tab w:val="right" w:leader="dot" w:pos="9402"/>
            </w:tabs>
            <w:rPr>
              <w:noProof/>
              <w:lang w:eastAsia="en-GB" w:bidi="ar-SA"/>
            </w:rPr>
          </w:pPr>
          <w:hyperlink w:anchor="_Toc467666563" w:history="1">
            <w:r w:rsidR="007C7150" w:rsidRPr="007736BA">
              <w:rPr>
                <w:rStyle w:val="Hyperlink"/>
                <w:rFonts w:ascii="Arial" w:hAnsi="Arial" w:cs="Arial"/>
                <w:noProof/>
              </w:rPr>
              <w:t>20.</w:t>
            </w:r>
            <w:r w:rsidR="007C7150">
              <w:rPr>
                <w:noProof/>
                <w:lang w:eastAsia="en-GB" w:bidi="ar-SA"/>
              </w:rPr>
              <w:tab/>
            </w:r>
            <w:r w:rsidR="007C7150" w:rsidRPr="007736BA">
              <w:rPr>
                <w:rStyle w:val="Hyperlink"/>
                <w:rFonts w:ascii="Arial" w:hAnsi="Arial" w:cs="Arial"/>
                <w:noProof/>
              </w:rPr>
              <w:t>Appendix B:  Schedule of Procedures</w:t>
            </w:r>
            <w:r w:rsidR="007C7150">
              <w:rPr>
                <w:noProof/>
                <w:webHidden/>
              </w:rPr>
              <w:tab/>
            </w:r>
            <w:r w:rsidR="007C7150">
              <w:rPr>
                <w:noProof/>
                <w:webHidden/>
              </w:rPr>
              <w:fldChar w:fldCharType="begin"/>
            </w:r>
            <w:r w:rsidR="007C7150">
              <w:rPr>
                <w:noProof/>
                <w:webHidden/>
              </w:rPr>
              <w:instrText xml:space="preserve"> PAGEREF _Toc467666563 \h </w:instrText>
            </w:r>
            <w:r w:rsidR="007C7150">
              <w:rPr>
                <w:noProof/>
                <w:webHidden/>
              </w:rPr>
            </w:r>
            <w:r w:rsidR="007C7150">
              <w:rPr>
                <w:noProof/>
                <w:webHidden/>
              </w:rPr>
              <w:fldChar w:fldCharType="separate"/>
            </w:r>
            <w:r w:rsidR="00F60C1B">
              <w:rPr>
                <w:noProof/>
                <w:webHidden/>
              </w:rPr>
              <w:t>35</w:t>
            </w:r>
            <w:r w:rsidR="007C7150">
              <w:rPr>
                <w:noProof/>
                <w:webHidden/>
              </w:rPr>
              <w:fldChar w:fldCharType="end"/>
            </w:r>
          </w:hyperlink>
        </w:p>
        <w:p w14:paraId="73874546" w14:textId="77777777" w:rsidR="007C7150" w:rsidRDefault="005247FF">
          <w:pPr>
            <w:pStyle w:val="TOC1"/>
            <w:tabs>
              <w:tab w:val="left" w:pos="660"/>
              <w:tab w:val="right" w:leader="dot" w:pos="9402"/>
            </w:tabs>
            <w:rPr>
              <w:noProof/>
              <w:lang w:eastAsia="en-GB" w:bidi="ar-SA"/>
            </w:rPr>
          </w:pPr>
          <w:hyperlink w:anchor="_Toc467666564" w:history="1">
            <w:r w:rsidR="007C7150" w:rsidRPr="007736BA">
              <w:rPr>
                <w:rStyle w:val="Hyperlink"/>
                <w:rFonts w:ascii="Arial" w:hAnsi="Arial" w:cs="Arial"/>
                <w:noProof/>
              </w:rPr>
              <w:t>21.</w:t>
            </w:r>
            <w:r w:rsidR="007C7150">
              <w:rPr>
                <w:noProof/>
                <w:lang w:eastAsia="en-GB" w:bidi="ar-SA"/>
              </w:rPr>
              <w:tab/>
            </w:r>
            <w:r w:rsidR="007C7150" w:rsidRPr="007736BA">
              <w:rPr>
                <w:rStyle w:val="Hyperlink"/>
                <w:rFonts w:ascii="Arial" w:hAnsi="Arial" w:cs="Arial"/>
                <w:noProof/>
              </w:rPr>
              <w:t>Appendix C: SAE Reporting Flow Chart</w:t>
            </w:r>
            <w:r w:rsidR="007C7150">
              <w:rPr>
                <w:noProof/>
                <w:webHidden/>
              </w:rPr>
              <w:tab/>
            </w:r>
            <w:r w:rsidR="007C7150">
              <w:rPr>
                <w:noProof/>
                <w:webHidden/>
              </w:rPr>
              <w:fldChar w:fldCharType="begin"/>
            </w:r>
            <w:r w:rsidR="007C7150">
              <w:rPr>
                <w:noProof/>
                <w:webHidden/>
              </w:rPr>
              <w:instrText xml:space="preserve"> PAGEREF _Toc467666564 \h </w:instrText>
            </w:r>
            <w:r w:rsidR="007C7150">
              <w:rPr>
                <w:noProof/>
                <w:webHidden/>
              </w:rPr>
            </w:r>
            <w:r w:rsidR="007C7150">
              <w:rPr>
                <w:noProof/>
                <w:webHidden/>
              </w:rPr>
              <w:fldChar w:fldCharType="separate"/>
            </w:r>
            <w:r w:rsidR="00F60C1B">
              <w:rPr>
                <w:noProof/>
                <w:webHidden/>
              </w:rPr>
              <w:t>38</w:t>
            </w:r>
            <w:r w:rsidR="007C7150">
              <w:rPr>
                <w:noProof/>
                <w:webHidden/>
              </w:rPr>
              <w:fldChar w:fldCharType="end"/>
            </w:r>
          </w:hyperlink>
        </w:p>
        <w:p w14:paraId="2779759C" w14:textId="77777777" w:rsidR="007C7150" w:rsidRDefault="005247FF">
          <w:pPr>
            <w:pStyle w:val="TOC1"/>
            <w:tabs>
              <w:tab w:val="left" w:pos="660"/>
              <w:tab w:val="right" w:leader="dot" w:pos="9402"/>
            </w:tabs>
            <w:rPr>
              <w:noProof/>
              <w:lang w:eastAsia="en-GB" w:bidi="ar-SA"/>
            </w:rPr>
          </w:pPr>
          <w:hyperlink w:anchor="_Toc467666565" w:history="1">
            <w:r w:rsidR="007C7150" w:rsidRPr="007736BA">
              <w:rPr>
                <w:rStyle w:val="Hyperlink"/>
                <w:rFonts w:ascii="Arial" w:hAnsi="Arial" w:cs="Arial"/>
                <w:noProof/>
              </w:rPr>
              <w:t>22.</w:t>
            </w:r>
            <w:r w:rsidR="007C7150">
              <w:rPr>
                <w:noProof/>
                <w:lang w:eastAsia="en-GB" w:bidi="ar-SA"/>
              </w:rPr>
              <w:tab/>
            </w:r>
            <w:r w:rsidR="007C7150" w:rsidRPr="007736BA">
              <w:rPr>
                <w:rStyle w:val="Hyperlink"/>
                <w:rFonts w:ascii="Arial" w:hAnsi="Arial" w:cs="Arial"/>
                <w:noProof/>
              </w:rPr>
              <w:t>Appendix D: Rating scales</w:t>
            </w:r>
            <w:r w:rsidR="007C7150">
              <w:rPr>
                <w:noProof/>
                <w:webHidden/>
              </w:rPr>
              <w:tab/>
            </w:r>
            <w:r w:rsidR="007C7150">
              <w:rPr>
                <w:noProof/>
                <w:webHidden/>
              </w:rPr>
              <w:fldChar w:fldCharType="begin"/>
            </w:r>
            <w:r w:rsidR="007C7150">
              <w:rPr>
                <w:noProof/>
                <w:webHidden/>
              </w:rPr>
              <w:instrText xml:space="preserve"> PAGEREF _Toc467666565 \h </w:instrText>
            </w:r>
            <w:r w:rsidR="007C7150">
              <w:rPr>
                <w:noProof/>
                <w:webHidden/>
              </w:rPr>
            </w:r>
            <w:r w:rsidR="007C7150">
              <w:rPr>
                <w:noProof/>
                <w:webHidden/>
              </w:rPr>
              <w:fldChar w:fldCharType="separate"/>
            </w:r>
            <w:r w:rsidR="00F60C1B">
              <w:rPr>
                <w:noProof/>
                <w:webHidden/>
              </w:rPr>
              <w:t>39</w:t>
            </w:r>
            <w:r w:rsidR="007C7150">
              <w:rPr>
                <w:noProof/>
                <w:webHidden/>
              </w:rPr>
              <w:fldChar w:fldCharType="end"/>
            </w:r>
          </w:hyperlink>
        </w:p>
        <w:p w14:paraId="79A199CA" w14:textId="77777777" w:rsidR="007C7150" w:rsidRDefault="005247FF">
          <w:pPr>
            <w:pStyle w:val="TOC1"/>
            <w:tabs>
              <w:tab w:val="left" w:pos="660"/>
              <w:tab w:val="right" w:leader="dot" w:pos="9402"/>
            </w:tabs>
            <w:rPr>
              <w:noProof/>
              <w:lang w:eastAsia="en-GB" w:bidi="ar-SA"/>
            </w:rPr>
          </w:pPr>
          <w:hyperlink w:anchor="_Toc467666566" w:history="1">
            <w:r w:rsidR="007C7150" w:rsidRPr="007736BA">
              <w:rPr>
                <w:rStyle w:val="Hyperlink"/>
                <w:rFonts w:ascii="Arial" w:hAnsi="Arial" w:cs="Arial"/>
                <w:noProof/>
              </w:rPr>
              <w:t>23.</w:t>
            </w:r>
            <w:r w:rsidR="007C7150">
              <w:rPr>
                <w:noProof/>
                <w:lang w:eastAsia="en-GB" w:bidi="ar-SA"/>
              </w:rPr>
              <w:tab/>
            </w:r>
            <w:r w:rsidR="007C7150" w:rsidRPr="007736BA">
              <w:rPr>
                <w:rStyle w:val="Hyperlink"/>
                <w:rFonts w:ascii="Arial" w:hAnsi="Arial" w:cs="Arial"/>
                <w:noProof/>
              </w:rPr>
              <w:t>Appendix E: Theme 2 Cognitive tests and neural dynamics</w:t>
            </w:r>
            <w:r w:rsidR="007C7150">
              <w:rPr>
                <w:noProof/>
                <w:webHidden/>
              </w:rPr>
              <w:tab/>
            </w:r>
            <w:r w:rsidR="007C7150">
              <w:rPr>
                <w:noProof/>
                <w:webHidden/>
              </w:rPr>
              <w:fldChar w:fldCharType="begin"/>
            </w:r>
            <w:r w:rsidR="007C7150">
              <w:rPr>
                <w:noProof/>
                <w:webHidden/>
              </w:rPr>
              <w:instrText xml:space="preserve"> PAGEREF _Toc467666566 \h </w:instrText>
            </w:r>
            <w:r w:rsidR="007C7150">
              <w:rPr>
                <w:noProof/>
                <w:webHidden/>
              </w:rPr>
            </w:r>
            <w:r w:rsidR="007C7150">
              <w:rPr>
                <w:noProof/>
                <w:webHidden/>
              </w:rPr>
              <w:fldChar w:fldCharType="separate"/>
            </w:r>
            <w:r w:rsidR="00F60C1B">
              <w:rPr>
                <w:noProof/>
                <w:webHidden/>
              </w:rPr>
              <w:t>40</w:t>
            </w:r>
            <w:r w:rsidR="007C7150">
              <w:rPr>
                <w:noProof/>
                <w:webHidden/>
              </w:rPr>
              <w:fldChar w:fldCharType="end"/>
            </w:r>
          </w:hyperlink>
        </w:p>
        <w:p w14:paraId="4795DC75" w14:textId="77777777" w:rsidR="007C7150" w:rsidRDefault="005247FF">
          <w:pPr>
            <w:pStyle w:val="TOC1"/>
            <w:tabs>
              <w:tab w:val="left" w:pos="660"/>
              <w:tab w:val="right" w:leader="dot" w:pos="9402"/>
            </w:tabs>
            <w:rPr>
              <w:noProof/>
              <w:lang w:eastAsia="en-GB" w:bidi="ar-SA"/>
            </w:rPr>
          </w:pPr>
          <w:hyperlink w:anchor="_Toc467666567" w:history="1">
            <w:r w:rsidR="007C7150" w:rsidRPr="007736BA">
              <w:rPr>
                <w:rStyle w:val="Hyperlink"/>
                <w:rFonts w:ascii="Arial" w:hAnsi="Arial" w:cs="Arial"/>
                <w:noProof/>
              </w:rPr>
              <w:t>24.</w:t>
            </w:r>
            <w:r w:rsidR="007C7150">
              <w:rPr>
                <w:noProof/>
                <w:lang w:eastAsia="en-GB" w:bidi="ar-SA"/>
              </w:rPr>
              <w:tab/>
            </w:r>
            <w:r w:rsidR="007C7150" w:rsidRPr="007736BA">
              <w:rPr>
                <w:rStyle w:val="Hyperlink"/>
                <w:rFonts w:ascii="Arial" w:hAnsi="Arial" w:cs="Arial"/>
                <w:noProof/>
              </w:rPr>
              <w:t>Appendix F: Theme 3 Sleep, motor activity and social interactions</w:t>
            </w:r>
            <w:r w:rsidR="007C7150">
              <w:rPr>
                <w:noProof/>
                <w:webHidden/>
              </w:rPr>
              <w:tab/>
            </w:r>
            <w:r w:rsidR="007C7150">
              <w:rPr>
                <w:noProof/>
                <w:webHidden/>
              </w:rPr>
              <w:fldChar w:fldCharType="begin"/>
            </w:r>
            <w:r w:rsidR="007C7150">
              <w:rPr>
                <w:noProof/>
                <w:webHidden/>
              </w:rPr>
              <w:instrText xml:space="preserve"> PAGEREF _Toc467666567 \h </w:instrText>
            </w:r>
            <w:r w:rsidR="007C7150">
              <w:rPr>
                <w:noProof/>
                <w:webHidden/>
              </w:rPr>
            </w:r>
            <w:r w:rsidR="007C7150">
              <w:rPr>
                <w:noProof/>
                <w:webHidden/>
              </w:rPr>
              <w:fldChar w:fldCharType="separate"/>
            </w:r>
            <w:r w:rsidR="00F60C1B">
              <w:rPr>
                <w:noProof/>
                <w:webHidden/>
              </w:rPr>
              <w:t>43</w:t>
            </w:r>
            <w:r w:rsidR="007C7150">
              <w:rPr>
                <w:noProof/>
                <w:webHidden/>
              </w:rPr>
              <w:fldChar w:fldCharType="end"/>
            </w:r>
          </w:hyperlink>
        </w:p>
        <w:p w14:paraId="5B375AEE" w14:textId="77777777" w:rsidR="007C7150" w:rsidRDefault="005247FF">
          <w:pPr>
            <w:pStyle w:val="TOC1"/>
            <w:tabs>
              <w:tab w:val="left" w:pos="660"/>
              <w:tab w:val="right" w:leader="dot" w:pos="9402"/>
            </w:tabs>
            <w:rPr>
              <w:noProof/>
              <w:lang w:eastAsia="en-GB" w:bidi="ar-SA"/>
            </w:rPr>
          </w:pPr>
          <w:hyperlink w:anchor="_Toc467666568" w:history="1">
            <w:r w:rsidR="007C7150" w:rsidRPr="007736BA">
              <w:rPr>
                <w:rStyle w:val="Hyperlink"/>
                <w:rFonts w:ascii="Arial" w:hAnsi="Arial" w:cs="Arial"/>
                <w:noProof/>
              </w:rPr>
              <w:t>25.</w:t>
            </w:r>
            <w:r w:rsidR="007C7150">
              <w:rPr>
                <w:noProof/>
                <w:lang w:eastAsia="en-GB" w:bidi="ar-SA"/>
              </w:rPr>
              <w:tab/>
            </w:r>
            <w:r w:rsidR="007C7150" w:rsidRPr="007736BA">
              <w:rPr>
                <w:rStyle w:val="Hyperlink"/>
                <w:rFonts w:ascii="Arial" w:hAnsi="Arial" w:cs="Arial"/>
                <w:noProof/>
              </w:rPr>
              <w:t xml:space="preserve">Appendix G: Theme 4 </w:t>
            </w:r>
            <w:r w:rsidR="007C7150" w:rsidRPr="007736BA">
              <w:rPr>
                <w:rStyle w:val="Hyperlink"/>
                <w:rFonts w:ascii="Arial" w:eastAsia="Times New Roman" w:hAnsi="Arial" w:cs="Arial"/>
                <w:noProof/>
              </w:rPr>
              <w:t>Profile of the calcium signalling system</w:t>
            </w:r>
            <w:r w:rsidR="007C7150">
              <w:rPr>
                <w:noProof/>
                <w:webHidden/>
              </w:rPr>
              <w:tab/>
            </w:r>
            <w:r w:rsidR="007C7150">
              <w:rPr>
                <w:noProof/>
                <w:webHidden/>
              </w:rPr>
              <w:fldChar w:fldCharType="begin"/>
            </w:r>
            <w:r w:rsidR="007C7150">
              <w:rPr>
                <w:noProof/>
                <w:webHidden/>
              </w:rPr>
              <w:instrText xml:space="preserve"> PAGEREF _Toc467666568 \h </w:instrText>
            </w:r>
            <w:r w:rsidR="007C7150">
              <w:rPr>
                <w:noProof/>
                <w:webHidden/>
              </w:rPr>
            </w:r>
            <w:r w:rsidR="007C7150">
              <w:rPr>
                <w:noProof/>
                <w:webHidden/>
              </w:rPr>
              <w:fldChar w:fldCharType="separate"/>
            </w:r>
            <w:r w:rsidR="00F60C1B">
              <w:rPr>
                <w:noProof/>
                <w:webHidden/>
              </w:rPr>
              <w:t>43</w:t>
            </w:r>
            <w:r w:rsidR="007C7150">
              <w:rPr>
                <w:noProof/>
                <w:webHidden/>
              </w:rPr>
              <w:fldChar w:fldCharType="end"/>
            </w:r>
          </w:hyperlink>
        </w:p>
        <w:p w14:paraId="75A841E9" w14:textId="77777777" w:rsidR="007C7150" w:rsidRDefault="005247FF">
          <w:pPr>
            <w:pStyle w:val="TOC1"/>
            <w:tabs>
              <w:tab w:val="left" w:pos="660"/>
              <w:tab w:val="right" w:leader="dot" w:pos="9402"/>
            </w:tabs>
            <w:rPr>
              <w:noProof/>
              <w:lang w:eastAsia="en-GB" w:bidi="ar-SA"/>
            </w:rPr>
          </w:pPr>
          <w:hyperlink w:anchor="_Toc467666569" w:history="1">
            <w:r w:rsidR="007C7150" w:rsidRPr="007736BA">
              <w:rPr>
                <w:rStyle w:val="Hyperlink"/>
                <w:rFonts w:ascii="Arial" w:hAnsi="Arial" w:cs="Arial"/>
                <w:noProof/>
              </w:rPr>
              <w:t>26.</w:t>
            </w:r>
            <w:r w:rsidR="007C7150">
              <w:rPr>
                <w:noProof/>
                <w:lang w:eastAsia="en-GB" w:bidi="ar-SA"/>
              </w:rPr>
              <w:tab/>
            </w:r>
            <w:r w:rsidR="007C7150" w:rsidRPr="007736BA">
              <w:rPr>
                <w:rStyle w:val="Hyperlink"/>
                <w:rFonts w:ascii="Arial" w:hAnsi="Arial" w:cs="Arial"/>
                <w:noProof/>
              </w:rPr>
              <w:t>Appendix I: ePatches</w:t>
            </w:r>
            <w:r w:rsidR="007C7150">
              <w:rPr>
                <w:noProof/>
                <w:webHidden/>
              </w:rPr>
              <w:tab/>
            </w:r>
            <w:r w:rsidR="007C7150">
              <w:rPr>
                <w:noProof/>
                <w:webHidden/>
              </w:rPr>
              <w:fldChar w:fldCharType="begin"/>
            </w:r>
            <w:r w:rsidR="007C7150">
              <w:rPr>
                <w:noProof/>
                <w:webHidden/>
              </w:rPr>
              <w:instrText xml:space="preserve"> PAGEREF _Toc467666569 \h </w:instrText>
            </w:r>
            <w:r w:rsidR="007C7150">
              <w:rPr>
                <w:noProof/>
                <w:webHidden/>
              </w:rPr>
            </w:r>
            <w:r w:rsidR="007C7150">
              <w:rPr>
                <w:noProof/>
                <w:webHidden/>
              </w:rPr>
              <w:fldChar w:fldCharType="separate"/>
            </w:r>
            <w:r w:rsidR="00F60C1B">
              <w:rPr>
                <w:noProof/>
                <w:webHidden/>
              </w:rPr>
              <w:t>44</w:t>
            </w:r>
            <w:r w:rsidR="007C7150">
              <w:rPr>
                <w:noProof/>
                <w:webHidden/>
              </w:rPr>
              <w:fldChar w:fldCharType="end"/>
            </w:r>
          </w:hyperlink>
        </w:p>
        <w:p w14:paraId="52F58599" w14:textId="77777777" w:rsidR="007C7150" w:rsidRDefault="005247FF">
          <w:pPr>
            <w:pStyle w:val="TOC1"/>
            <w:tabs>
              <w:tab w:val="left" w:pos="660"/>
              <w:tab w:val="right" w:leader="dot" w:pos="9402"/>
            </w:tabs>
            <w:rPr>
              <w:noProof/>
              <w:lang w:eastAsia="en-GB" w:bidi="ar-SA"/>
            </w:rPr>
          </w:pPr>
          <w:hyperlink w:anchor="_Toc467666570" w:history="1">
            <w:r w:rsidR="007C7150" w:rsidRPr="007736BA">
              <w:rPr>
                <w:rStyle w:val="Hyperlink"/>
                <w:rFonts w:ascii="Arial" w:hAnsi="Arial" w:cs="Arial"/>
                <w:noProof/>
              </w:rPr>
              <w:t>27.</w:t>
            </w:r>
            <w:r w:rsidR="007C7150">
              <w:rPr>
                <w:noProof/>
                <w:lang w:eastAsia="en-GB" w:bidi="ar-SA"/>
              </w:rPr>
              <w:tab/>
            </w:r>
            <w:r w:rsidR="007C7150" w:rsidRPr="007736BA">
              <w:rPr>
                <w:rStyle w:val="Hyperlink"/>
                <w:rFonts w:ascii="Arial" w:hAnsi="Arial" w:cs="Arial"/>
                <w:noProof/>
              </w:rPr>
              <w:t>Appendix J: Screening questionnaires</w:t>
            </w:r>
            <w:r w:rsidR="007C7150">
              <w:rPr>
                <w:noProof/>
                <w:webHidden/>
              </w:rPr>
              <w:tab/>
            </w:r>
            <w:r w:rsidR="007C7150">
              <w:rPr>
                <w:noProof/>
                <w:webHidden/>
              </w:rPr>
              <w:fldChar w:fldCharType="begin"/>
            </w:r>
            <w:r w:rsidR="007C7150">
              <w:rPr>
                <w:noProof/>
                <w:webHidden/>
              </w:rPr>
              <w:instrText xml:space="preserve"> PAGEREF _Toc467666570 \h </w:instrText>
            </w:r>
            <w:r w:rsidR="007C7150">
              <w:rPr>
                <w:noProof/>
                <w:webHidden/>
              </w:rPr>
            </w:r>
            <w:r w:rsidR="007C7150">
              <w:rPr>
                <w:noProof/>
                <w:webHidden/>
              </w:rPr>
              <w:fldChar w:fldCharType="separate"/>
            </w:r>
            <w:r w:rsidR="00F60C1B">
              <w:rPr>
                <w:noProof/>
                <w:webHidden/>
              </w:rPr>
              <w:t>45</w:t>
            </w:r>
            <w:r w:rsidR="007C7150">
              <w:rPr>
                <w:noProof/>
                <w:webHidden/>
              </w:rPr>
              <w:fldChar w:fldCharType="end"/>
            </w:r>
          </w:hyperlink>
        </w:p>
        <w:p w14:paraId="30132576" w14:textId="77777777" w:rsidR="007C7150" w:rsidRDefault="005247FF">
          <w:pPr>
            <w:pStyle w:val="TOC3"/>
            <w:tabs>
              <w:tab w:val="right" w:leader="dot" w:pos="9402"/>
            </w:tabs>
            <w:rPr>
              <w:noProof/>
              <w:lang w:eastAsia="en-GB" w:bidi="ar-SA"/>
            </w:rPr>
          </w:pPr>
          <w:hyperlink w:anchor="_Toc467666571" w:history="1">
            <w:r w:rsidR="007C7150" w:rsidRPr="007736BA">
              <w:rPr>
                <w:rStyle w:val="Hyperlink"/>
                <w:rFonts w:ascii="Arial" w:hAnsi="Arial" w:cs="Arial"/>
                <w:noProof/>
              </w:rPr>
              <w:t>Barratt Impulsiveness Scale (BIS-11)</w:t>
            </w:r>
            <w:r w:rsidR="007C7150">
              <w:rPr>
                <w:noProof/>
                <w:webHidden/>
              </w:rPr>
              <w:tab/>
            </w:r>
            <w:r w:rsidR="007C7150">
              <w:rPr>
                <w:noProof/>
                <w:webHidden/>
              </w:rPr>
              <w:fldChar w:fldCharType="begin"/>
            </w:r>
            <w:r w:rsidR="007C7150">
              <w:rPr>
                <w:noProof/>
                <w:webHidden/>
              </w:rPr>
              <w:instrText xml:space="preserve"> PAGEREF _Toc467666571 \h </w:instrText>
            </w:r>
            <w:r w:rsidR="007C7150">
              <w:rPr>
                <w:noProof/>
                <w:webHidden/>
              </w:rPr>
            </w:r>
            <w:r w:rsidR="007C7150">
              <w:rPr>
                <w:noProof/>
                <w:webHidden/>
              </w:rPr>
              <w:fldChar w:fldCharType="separate"/>
            </w:r>
            <w:r w:rsidR="00F60C1B">
              <w:rPr>
                <w:noProof/>
                <w:webHidden/>
              </w:rPr>
              <w:t>45</w:t>
            </w:r>
            <w:r w:rsidR="007C7150">
              <w:rPr>
                <w:noProof/>
                <w:webHidden/>
              </w:rPr>
              <w:fldChar w:fldCharType="end"/>
            </w:r>
          </w:hyperlink>
        </w:p>
        <w:p w14:paraId="6990E267" w14:textId="77777777" w:rsidR="007C7150" w:rsidRDefault="005247FF">
          <w:pPr>
            <w:pStyle w:val="TOC3"/>
            <w:tabs>
              <w:tab w:val="right" w:leader="dot" w:pos="9402"/>
            </w:tabs>
            <w:rPr>
              <w:noProof/>
              <w:lang w:eastAsia="en-GB" w:bidi="ar-SA"/>
            </w:rPr>
          </w:pPr>
          <w:hyperlink w:anchor="_Toc467666572" w:history="1">
            <w:r w:rsidR="007C7150" w:rsidRPr="007736BA">
              <w:rPr>
                <w:rStyle w:val="Hyperlink"/>
                <w:rFonts w:ascii="Arial" w:hAnsi="Arial" w:cs="Arial"/>
                <w:noProof/>
              </w:rPr>
              <w:t>Sleep Condition Indicator (SCI-R)</w:t>
            </w:r>
            <w:r w:rsidR="007C7150">
              <w:rPr>
                <w:noProof/>
                <w:webHidden/>
              </w:rPr>
              <w:tab/>
            </w:r>
            <w:r w:rsidR="007C7150">
              <w:rPr>
                <w:noProof/>
                <w:webHidden/>
              </w:rPr>
              <w:fldChar w:fldCharType="begin"/>
            </w:r>
            <w:r w:rsidR="007C7150">
              <w:rPr>
                <w:noProof/>
                <w:webHidden/>
              </w:rPr>
              <w:instrText xml:space="preserve"> PAGEREF _Toc467666572 \h </w:instrText>
            </w:r>
            <w:r w:rsidR="007C7150">
              <w:rPr>
                <w:noProof/>
                <w:webHidden/>
              </w:rPr>
            </w:r>
            <w:r w:rsidR="007C7150">
              <w:rPr>
                <w:noProof/>
                <w:webHidden/>
              </w:rPr>
              <w:fldChar w:fldCharType="separate"/>
            </w:r>
            <w:r w:rsidR="00F60C1B">
              <w:rPr>
                <w:noProof/>
                <w:webHidden/>
              </w:rPr>
              <w:t>46</w:t>
            </w:r>
            <w:r w:rsidR="007C7150">
              <w:rPr>
                <w:noProof/>
                <w:webHidden/>
              </w:rPr>
              <w:fldChar w:fldCharType="end"/>
            </w:r>
          </w:hyperlink>
        </w:p>
        <w:p w14:paraId="764A6EA5" w14:textId="77777777" w:rsidR="007C7150" w:rsidRDefault="005247FF">
          <w:pPr>
            <w:pStyle w:val="TOC3"/>
            <w:tabs>
              <w:tab w:val="right" w:leader="dot" w:pos="9402"/>
            </w:tabs>
            <w:rPr>
              <w:noProof/>
              <w:lang w:eastAsia="en-GB" w:bidi="ar-SA"/>
            </w:rPr>
          </w:pPr>
          <w:hyperlink w:anchor="_Toc467666573" w:history="1">
            <w:r w:rsidR="007C7150" w:rsidRPr="007736BA">
              <w:rPr>
                <w:rStyle w:val="Hyperlink"/>
                <w:rFonts w:ascii="Arial" w:hAnsi="Arial" w:cs="Arial"/>
                <w:noProof/>
              </w:rPr>
              <w:t>Maclean Screening Instrument (MSI-BPD)</w:t>
            </w:r>
            <w:r w:rsidR="007C7150">
              <w:rPr>
                <w:noProof/>
                <w:webHidden/>
              </w:rPr>
              <w:tab/>
            </w:r>
            <w:r w:rsidR="007C7150">
              <w:rPr>
                <w:noProof/>
                <w:webHidden/>
              </w:rPr>
              <w:fldChar w:fldCharType="begin"/>
            </w:r>
            <w:r w:rsidR="007C7150">
              <w:rPr>
                <w:noProof/>
                <w:webHidden/>
              </w:rPr>
              <w:instrText xml:space="preserve"> PAGEREF _Toc467666573 \h </w:instrText>
            </w:r>
            <w:r w:rsidR="007C7150">
              <w:rPr>
                <w:noProof/>
                <w:webHidden/>
              </w:rPr>
            </w:r>
            <w:r w:rsidR="007C7150">
              <w:rPr>
                <w:noProof/>
                <w:webHidden/>
              </w:rPr>
              <w:fldChar w:fldCharType="separate"/>
            </w:r>
            <w:r w:rsidR="00F60C1B">
              <w:rPr>
                <w:noProof/>
                <w:webHidden/>
              </w:rPr>
              <w:t>47</w:t>
            </w:r>
            <w:r w:rsidR="007C7150">
              <w:rPr>
                <w:noProof/>
                <w:webHidden/>
              </w:rPr>
              <w:fldChar w:fldCharType="end"/>
            </w:r>
          </w:hyperlink>
        </w:p>
        <w:p w14:paraId="208398FE" w14:textId="77777777" w:rsidR="007C7150" w:rsidRDefault="005247FF">
          <w:pPr>
            <w:pStyle w:val="TOC3"/>
            <w:tabs>
              <w:tab w:val="right" w:leader="dot" w:pos="9402"/>
            </w:tabs>
            <w:rPr>
              <w:noProof/>
              <w:lang w:eastAsia="en-GB" w:bidi="ar-SA"/>
            </w:rPr>
          </w:pPr>
          <w:hyperlink w:anchor="_Toc467666574" w:history="1">
            <w:r w:rsidR="007C7150" w:rsidRPr="007736BA">
              <w:rPr>
                <w:rStyle w:val="Hyperlink"/>
                <w:rFonts w:ascii="Arial" w:hAnsi="Arial" w:cs="Arial"/>
                <w:noProof/>
              </w:rPr>
              <w:t>Affective Lability Scale – Short Form (ALS-SF)</w:t>
            </w:r>
            <w:r w:rsidR="007C7150">
              <w:rPr>
                <w:noProof/>
                <w:webHidden/>
              </w:rPr>
              <w:tab/>
            </w:r>
            <w:r w:rsidR="007C7150">
              <w:rPr>
                <w:noProof/>
                <w:webHidden/>
              </w:rPr>
              <w:fldChar w:fldCharType="begin"/>
            </w:r>
            <w:r w:rsidR="007C7150">
              <w:rPr>
                <w:noProof/>
                <w:webHidden/>
              </w:rPr>
              <w:instrText xml:space="preserve"> PAGEREF _Toc467666574 \h </w:instrText>
            </w:r>
            <w:r w:rsidR="007C7150">
              <w:rPr>
                <w:noProof/>
                <w:webHidden/>
              </w:rPr>
            </w:r>
            <w:r w:rsidR="007C7150">
              <w:rPr>
                <w:noProof/>
                <w:webHidden/>
              </w:rPr>
              <w:fldChar w:fldCharType="separate"/>
            </w:r>
            <w:r w:rsidR="00F60C1B">
              <w:rPr>
                <w:noProof/>
                <w:webHidden/>
              </w:rPr>
              <w:t>48</w:t>
            </w:r>
            <w:r w:rsidR="007C7150">
              <w:rPr>
                <w:noProof/>
                <w:webHidden/>
              </w:rPr>
              <w:fldChar w:fldCharType="end"/>
            </w:r>
          </w:hyperlink>
        </w:p>
        <w:p w14:paraId="73911539" w14:textId="77777777" w:rsidR="007C7150" w:rsidRDefault="005247FF">
          <w:pPr>
            <w:pStyle w:val="TOC3"/>
            <w:tabs>
              <w:tab w:val="right" w:leader="dot" w:pos="9402"/>
            </w:tabs>
            <w:rPr>
              <w:noProof/>
              <w:lang w:eastAsia="en-GB" w:bidi="ar-SA"/>
            </w:rPr>
          </w:pPr>
          <w:hyperlink w:anchor="_Toc467666575" w:history="1">
            <w:r w:rsidR="007C7150" w:rsidRPr="007736BA">
              <w:rPr>
                <w:rStyle w:val="Hyperlink"/>
                <w:rFonts w:ascii="Arial" w:hAnsi="Arial" w:cs="Arial"/>
                <w:noProof/>
              </w:rPr>
              <w:t>Affect Intensity Measure (AIM)</w:t>
            </w:r>
            <w:r w:rsidR="007C7150">
              <w:rPr>
                <w:noProof/>
                <w:webHidden/>
              </w:rPr>
              <w:tab/>
            </w:r>
            <w:r w:rsidR="007C7150">
              <w:rPr>
                <w:noProof/>
                <w:webHidden/>
              </w:rPr>
              <w:fldChar w:fldCharType="begin"/>
            </w:r>
            <w:r w:rsidR="007C7150">
              <w:rPr>
                <w:noProof/>
                <w:webHidden/>
              </w:rPr>
              <w:instrText xml:space="preserve"> PAGEREF _Toc467666575 \h </w:instrText>
            </w:r>
            <w:r w:rsidR="007C7150">
              <w:rPr>
                <w:noProof/>
                <w:webHidden/>
              </w:rPr>
            </w:r>
            <w:r w:rsidR="007C7150">
              <w:rPr>
                <w:noProof/>
                <w:webHidden/>
              </w:rPr>
              <w:fldChar w:fldCharType="separate"/>
            </w:r>
            <w:r w:rsidR="00F60C1B">
              <w:rPr>
                <w:noProof/>
                <w:webHidden/>
              </w:rPr>
              <w:t>49</w:t>
            </w:r>
            <w:r w:rsidR="007C7150">
              <w:rPr>
                <w:noProof/>
                <w:webHidden/>
              </w:rPr>
              <w:fldChar w:fldCharType="end"/>
            </w:r>
          </w:hyperlink>
        </w:p>
        <w:p w14:paraId="1FE81A74" w14:textId="77777777" w:rsidR="007C7150" w:rsidRDefault="005247FF">
          <w:pPr>
            <w:pStyle w:val="TOC1"/>
            <w:tabs>
              <w:tab w:val="left" w:pos="660"/>
              <w:tab w:val="right" w:leader="dot" w:pos="9402"/>
            </w:tabs>
            <w:rPr>
              <w:noProof/>
              <w:lang w:eastAsia="en-GB" w:bidi="ar-SA"/>
            </w:rPr>
          </w:pPr>
          <w:hyperlink w:anchor="_Toc467666576" w:history="1">
            <w:r w:rsidR="007C7150" w:rsidRPr="007736BA">
              <w:rPr>
                <w:rStyle w:val="Hyperlink"/>
                <w:rFonts w:ascii="Arial" w:hAnsi="Arial" w:cs="Arial"/>
                <w:noProof/>
              </w:rPr>
              <w:t>28.</w:t>
            </w:r>
            <w:r w:rsidR="007C7150">
              <w:rPr>
                <w:noProof/>
                <w:lang w:eastAsia="en-GB" w:bidi="ar-SA"/>
              </w:rPr>
              <w:tab/>
            </w:r>
            <w:r w:rsidR="007C7150" w:rsidRPr="007736BA">
              <w:rPr>
                <w:rStyle w:val="Hyperlink"/>
                <w:rFonts w:ascii="Arial" w:hAnsi="Arial" w:cs="Arial"/>
                <w:noProof/>
              </w:rPr>
              <w:t>Appendix K: Collaborator agreement</w:t>
            </w:r>
            <w:r w:rsidR="007C7150">
              <w:rPr>
                <w:noProof/>
                <w:webHidden/>
              </w:rPr>
              <w:tab/>
            </w:r>
            <w:r w:rsidR="007C7150">
              <w:rPr>
                <w:noProof/>
                <w:webHidden/>
              </w:rPr>
              <w:fldChar w:fldCharType="begin"/>
            </w:r>
            <w:r w:rsidR="007C7150">
              <w:rPr>
                <w:noProof/>
                <w:webHidden/>
              </w:rPr>
              <w:instrText xml:space="preserve"> PAGEREF _Toc467666576 \h </w:instrText>
            </w:r>
            <w:r w:rsidR="007C7150">
              <w:rPr>
                <w:noProof/>
                <w:webHidden/>
              </w:rPr>
            </w:r>
            <w:r w:rsidR="007C7150">
              <w:rPr>
                <w:noProof/>
                <w:webHidden/>
              </w:rPr>
              <w:fldChar w:fldCharType="separate"/>
            </w:r>
            <w:r w:rsidR="00F60C1B">
              <w:rPr>
                <w:noProof/>
                <w:webHidden/>
              </w:rPr>
              <w:t>51</w:t>
            </w:r>
            <w:r w:rsidR="007C7150">
              <w:rPr>
                <w:noProof/>
                <w:webHidden/>
              </w:rPr>
              <w:fldChar w:fldCharType="end"/>
            </w:r>
          </w:hyperlink>
        </w:p>
        <w:p w14:paraId="264B999A" w14:textId="77777777" w:rsidR="007C7150" w:rsidRDefault="005247FF">
          <w:pPr>
            <w:pStyle w:val="TOC1"/>
            <w:tabs>
              <w:tab w:val="left" w:pos="660"/>
              <w:tab w:val="right" w:leader="dot" w:pos="9402"/>
            </w:tabs>
            <w:rPr>
              <w:noProof/>
              <w:lang w:eastAsia="en-GB" w:bidi="ar-SA"/>
            </w:rPr>
          </w:pPr>
          <w:hyperlink w:anchor="_Toc467666578" w:history="1">
            <w:r w:rsidR="007C7150" w:rsidRPr="007736BA">
              <w:rPr>
                <w:rStyle w:val="Hyperlink"/>
                <w:noProof/>
              </w:rPr>
              <w:t>29.</w:t>
            </w:r>
            <w:r w:rsidR="007C7150">
              <w:rPr>
                <w:noProof/>
                <w:lang w:eastAsia="en-GB" w:bidi="ar-SA"/>
              </w:rPr>
              <w:tab/>
            </w:r>
            <w:r w:rsidR="007C7150" w:rsidRPr="007736BA">
              <w:rPr>
                <w:rStyle w:val="Hyperlink"/>
                <w:noProof/>
              </w:rPr>
              <w:t>Appendix M: Devices agreement</w:t>
            </w:r>
            <w:r w:rsidR="007C7150">
              <w:rPr>
                <w:noProof/>
                <w:webHidden/>
              </w:rPr>
              <w:tab/>
            </w:r>
            <w:r w:rsidR="007C7150">
              <w:rPr>
                <w:noProof/>
                <w:webHidden/>
              </w:rPr>
              <w:fldChar w:fldCharType="begin"/>
            </w:r>
            <w:r w:rsidR="007C7150">
              <w:rPr>
                <w:noProof/>
                <w:webHidden/>
              </w:rPr>
              <w:instrText xml:space="preserve"> PAGEREF _Toc467666578 \h </w:instrText>
            </w:r>
            <w:r w:rsidR="007C7150">
              <w:rPr>
                <w:noProof/>
                <w:webHidden/>
              </w:rPr>
            </w:r>
            <w:r w:rsidR="007C7150">
              <w:rPr>
                <w:noProof/>
                <w:webHidden/>
              </w:rPr>
              <w:fldChar w:fldCharType="separate"/>
            </w:r>
            <w:r w:rsidR="00F60C1B">
              <w:rPr>
                <w:noProof/>
                <w:webHidden/>
              </w:rPr>
              <w:t>52</w:t>
            </w:r>
            <w:r w:rsidR="007C7150">
              <w:rPr>
                <w:noProof/>
                <w:webHidden/>
              </w:rPr>
              <w:fldChar w:fldCharType="end"/>
            </w:r>
          </w:hyperlink>
        </w:p>
        <w:p w14:paraId="3D506B08" w14:textId="77777777" w:rsidR="007C7150" w:rsidRDefault="005247FF">
          <w:pPr>
            <w:pStyle w:val="TOC1"/>
            <w:tabs>
              <w:tab w:val="left" w:pos="660"/>
              <w:tab w:val="right" w:leader="dot" w:pos="9402"/>
            </w:tabs>
            <w:rPr>
              <w:noProof/>
              <w:lang w:eastAsia="en-GB" w:bidi="ar-SA"/>
            </w:rPr>
          </w:pPr>
          <w:hyperlink w:anchor="_Toc467666579" w:history="1">
            <w:r w:rsidR="007C7150" w:rsidRPr="007736BA">
              <w:rPr>
                <w:rStyle w:val="Hyperlink"/>
                <w:noProof/>
              </w:rPr>
              <w:t>30.</w:t>
            </w:r>
            <w:r w:rsidR="007C7150">
              <w:rPr>
                <w:noProof/>
                <w:lang w:eastAsia="en-GB" w:bidi="ar-SA"/>
              </w:rPr>
              <w:tab/>
            </w:r>
            <w:r w:rsidR="007C7150" w:rsidRPr="007736BA">
              <w:rPr>
                <w:rStyle w:val="Hyperlink"/>
                <w:noProof/>
              </w:rPr>
              <w:t>Appendix L: Amendment History</w:t>
            </w:r>
            <w:r w:rsidR="007C7150">
              <w:rPr>
                <w:noProof/>
                <w:webHidden/>
              </w:rPr>
              <w:tab/>
            </w:r>
            <w:r w:rsidR="007C7150">
              <w:rPr>
                <w:noProof/>
                <w:webHidden/>
              </w:rPr>
              <w:fldChar w:fldCharType="begin"/>
            </w:r>
            <w:r w:rsidR="007C7150">
              <w:rPr>
                <w:noProof/>
                <w:webHidden/>
              </w:rPr>
              <w:instrText xml:space="preserve"> PAGEREF _Toc467666579 \h </w:instrText>
            </w:r>
            <w:r w:rsidR="007C7150">
              <w:rPr>
                <w:noProof/>
                <w:webHidden/>
              </w:rPr>
            </w:r>
            <w:r w:rsidR="007C7150">
              <w:rPr>
                <w:noProof/>
                <w:webHidden/>
              </w:rPr>
              <w:fldChar w:fldCharType="separate"/>
            </w:r>
            <w:r w:rsidR="00F60C1B">
              <w:rPr>
                <w:noProof/>
                <w:webHidden/>
              </w:rPr>
              <w:t>52</w:t>
            </w:r>
            <w:r w:rsidR="007C7150">
              <w:rPr>
                <w:noProof/>
                <w:webHidden/>
              </w:rPr>
              <w:fldChar w:fldCharType="end"/>
            </w:r>
          </w:hyperlink>
        </w:p>
        <w:p w14:paraId="5126F3B0" w14:textId="77777777" w:rsidR="0074009D" w:rsidRPr="005D7E04" w:rsidRDefault="0074009D" w:rsidP="0074009D">
          <w:pPr>
            <w:pStyle w:val="TOC1"/>
            <w:tabs>
              <w:tab w:val="left" w:pos="660"/>
              <w:tab w:val="right" w:leader="dot" w:pos="9402"/>
            </w:tabs>
            <w:spacing w:after="0"/>
            <w:rPr>
              <w:rFonts w:ascii="Arial" w:hAnsi="Arial" w:cs="Arial"/>
              <w:highlight w:val="cyan"/>
            </w:rPr>
          </w:pPr>
          <w:r w:rsidRPr="00672751">
            <w:rPr>
              <w:rFonts w:ascii="Arial" w:hAnsi="Arial" w:cs="Arial"/>
              <w:color w:val="FF0000"/>
            </w:rPr>
            <w:fldChar w:fldCharType="end"/>
          </w:r>
        </w:p>
      </w:sdtContent>
    </w:sdt>
    <w:p w14:paraId="5E5F8259" w14:textId="77777777" w:rsidR="0074009D" w:rsidRPr="005D7E04" w:rsidRDefault="0074009D" w:rsidP="0074009D">
      <w:pPr>
        <w:rPr>
          <w:rFonts w:ascii="Arial" w:eastAsiaTheme="majorEastAsia" w:hAnsi="Arial" w:cs="Arial"/>
          <w:b/>
          <w:bCs/>
        </w:rPr>
      </w:pPr>
    </w:p>
    <w:p w14:paraId="11188141" w14:textId="77777777" w:rsidR="0074009D" w:rsidRPr="005D7E04" w:rsidRDefault="0074009D" w:rsidP="0074009D">
      <w:pPr>
        <w:rPr>
          <w:rFonts w:ascii="Arial" w:eastAsiaTheme="majorEastAsia" w:hAnsi="Arial" w:cs="Arial"/>
          <w:b/>
          <w:bCs/>
        </w:rPr>
      </w:pPr>
      <w:r w:rsidRPr="005D7E04">
        <w:rPr>
          <w:rFonts w:ascii="Arial" w:hAnsi="Arial" w:cs="Arial"/>
        </w:rPr>
        <w:br w:type="page"/>
      </w:r>
    </w:p>
    <w:p w14:paraId="742343D2" w14:textId="77777777" w:rsidR="0074009D" w:rsidRDefault="0074009D" w:rsidP="0074009D"/>
    <w:p w14:paraId="07EDCBC0" w14:textId="77777777" w:rsidR="00EF1606" w:rsidRPr="005D7E04" w:rsidRDefault="00EF1606" w:rsidP="00776304">
      <w:pPr>
        <w:pStyle w:val="Heading1"/>
        <w:spacing w:before="0" w:line="360" w:lineRule="auto"/>
        <w:ind w:left="357" w:hanging="357"/>
        <w:rPr>
          <w:rFonts w:ascii="Arial" w:hAnsi="Arial" w:cs="Arial"/>
          <w:sz w:val="22"/>
          <w:szCs w:val="22"/>
        </w:rPr>
      </w:pPr>
      <w:bookmarkStart w:id="0" w:name="_Toc467666493"/>
      <w:r w:rsidRPr="005D7E04">
        <w:rPr>
          <w:rFonts w:ascii="Arial" w:hAnsi="Arial" w:cs="Arial"/>
          <w:sz w:val="22"/>
          <w:szCs w:val="22"/>
        </w:rPr>
        <w:t xml:space="preserve">KEY </w:t>
      </w:r>
      <w:r w:rsidR="00063786">
        <w:rPr>
          <w:rFonts w:ascii="Arial" w:hAnsi="Arial" w:cs="Arial"/>
          <w:sz w:val="22"/>
          <w:szCs w:val="22"/>
        </w:rPr>
        <w:t>STUDY</w:t>
      </w:r>
      <w:r w:rsidRPr="005D7E04">
        <w:rPr>
          <w:rFonts w:ascii="Arial" w:hAnsi="Arial" w:cs="Arial"/>
          <w:sz w:val="22"/>
          <w:szCs w:val="22"/>
        </w:rPr>
        <w:t xml:space="preserve"> CONTACTS</w:t>
      </w:r>
      <w:bookmarkEnd w:id="0"/>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610"/>
      </w:tblGrid>
      <w:tr w:rsidR="00877A0C" w:rsidRPr="005D7E04" w14:paraId="41315ADA" w14:textId="77777777" w:rsidTr="000B3E60">
        <w:tc>
          <w:tcPr>
            <w:tcW w:w="2410" w:type="dxa"/>
            <w:shd w:val="clear" w:color="auto" w:fill="auto"/>
          </w:tcPr>
          <w:p w14:paraId="48AE2CFC" w14:textId="77777777" w:rsidR="002B28A4" w:rsidRPr="005D7E04" w:rsidRDefault="00426D11" w:rsidP="00776304">
            <w:pPr>
              <w:spacing w:line="360" w:lineRule="auto"/>
              <w:rPr>
                <w:rFonts w:ascii="Arial" w:hAnsi="Arial" w:cs="Arial"/>
                <w:b/>
              </w:rPr>
            </w:pPr>
            <w:r w:rsidRPr="005D7E04">
              <w:rPr>
                <w:rFonts w:ascii="Arial" w:hAnsi="Arial" w:cs="Arial"/>
                <w:b/>
              </w:rPr>
              <w:t>Chief Investigator</w:t>
            </w:r>
          </w:p>
        </w:tc>
        <w:tc>
          <w:tcPr>
            <w:tcW w:w="6610" w:type="dxa"/>
            <w:shd w:val="clear" w:color="auto" w:fill="auto"/>
          </w:tcPr>
          <w:p w14:paraId="5D00AE24" w14:textId="77777777" w:rsidR="00F94BED" w:rsidRPr="005D7E04" w:rsidRDefault="00564B5E" w:rsidP="00776304">
            <w:pPr>
              <w:spacing w:line="360" w:lineRule="auto"/>
              <w:jc w:val="left"/>
              <w:rPr>
                <w:rFonts w:ascii="Arial" w:hAnsi="Arial" w:cs="Arial"/>
                <w:bCs/>
              </w:rPr>
            </w:pPr>
            <w:r w:rsidRPr="005D7E04">
              <w:rPr>
                <w:rFonts w:ascii="Arial" w:hAnsi="Arial" w:cs="Arial"/>
                <w:bCs/>
              </w:rPr>
              <w:t xml:space="preserve">Professor </w:t>
            </w:r>
            <w:r w:rsidR="00CF12BE">
              <w:rPr>
                <w:rFonts w:ascii="Arial" w:hAnsi="Arial" w:cs="Arial"/>
                <w:bCs/>
              </w:rPr>
              <w:t>Paul Harrison</w:t>
            </w:r>
            <w:r w:rsidR="0005331B" w:rsidRPr="005D7E04">
              <w:rPr>
                <w:rFonts w:ascii="Arial" w:hAnsi="Arial" w:cs="Arial"/>
                <w:bCs/>
              </w:rPr>
              <w:br/>
              <w:t xml:space="preserve">Head of Department, </w:t>
            </w:r>
            <w:r w:rsidR="00F94BED" w:rsidRPr="005D7E04">
              <w:rPr>
                <w:rFonts w:ascii="Arial" w:hAnsi="Arial" w:cs="Arial"/>
                <w:bCs/>
              </w:rPr>
              <w:br/>
            </w:r>
            <w:r w:rsidR="0005331B" w:rsidRPr="005D7E04">
              <w:rPr>
                <w:rFonts w:ascii="Arial" w:hAnsi="Arial" w:cs="Arial"/>
                <w:bCs/>
              </w:rPr>
              <w:t>University of Oxford Depar</w:t>
            </w:r>
            <w:r w:rsidRPr="005D7E04">
              <w:rPr>
                <w:rFonts w:ascii="Arial" w:hAnsi="Arial" w:cs="Arial"/>
                <w:bCs/>
              </w:rPr>
              <w:t xml:space="preserve">tment of Psychiatry </w:t>
            </w:r>
          </w:p>
          <w:p w14:paraId="7E2578CF" w14:textId="0863EF64" w:rsidR="00564B5E" w:rsidRPr="005D7E04" w:rsidRDefault="00564B5E" w:rsidP="00776304">
            <w:pPr>
              <w:spacing w:line="360" w:lineRule="auto"/>
              <w:jc w:val="left"/>
              <w:rPr>
                <w:rFonts w:ascii="Arial" w:hAnsi="Arial" w:cs="Arial"/>
                <w:bCs/>
              </w:rPr>
            </w:pPr>
            <w:r w:rsidRPr="005D7E04">
              <w:rPr>
                <w:rFonts w:ascii="Arial" w:hAnsi="Arial" w:cs="Arial"/>
                <w:bCs/>
              </w:rPr>
              <w:t>Warneford Hospital, Oxford, OX3 7JX</w:t>
            </w:r>
            <w:r w:rsidRPr="005D7E04">
              <w:rPr>
                <w:rFonts w:ascii="Arial" w:hAnsi="Arial" w:cs="Arial"/>
                <w:bCs/>
              </w:rPr>
              <w:br/>
            </w:r>
            <w:r w:rsidR="0005331B" w:rsidRPr="005D7E04">
              <w:rPr>
                <w:rFonts w:ascii="Arial" w:hAnsi="Arial" w:cs="Arial"/>
                <w:bCs/>
              </w:rPr>
              <w:t xml:space="preserve">Tel: </w:t>
            </w:r>
            <w:r w:rsidRPr="005D7E04">
              <w:rPr>
                <w:rFonts w:ascii="Arial" w:hAnsi="Arial" w:cs="Arial"/>
                <w:bCs/>
              </w:rPr>
              <w:t xml:space="preserve">01865 </w:t>
            </w:r>
            <w:r w:rsidR="00444505">
              <w:rPr>
                <w:rFonts w:ascii="Arial" w:hAnsi="Arial" w:cs="Arial"/>
                <w:bCs/>
              </w:rPr>
              <w:t>618329</w:t>
            </w:r>
            <w:r w:rsidR="0005331B" w:rsidRPr="005D7E04">
              <w:rPr>
                <w:rFonts w:ascii="Arial" w:hAnsi="Arial" w:cs="Arial"/>
                <w:bCs/>
              </w:rPr>
              <w:t xml:space="preserve"> </w:t>
            </w:r>
            <w:r w:rsidRPr="005D7E04">
              <w:rPr>
                <w:rFonts w:ascii="Arial" w:hAnsi="Arial" w:cs="Arial"/>
                <w:bCs/>
              </w:rPr>
              <w:t xml:space="preserve">                 </w:t>
            </w:r>
            <w:r w:rsidR="0005331B" w:rsidRPr="005D7E04">
              <w:rPr>
                <w:rFonts w:ascii="Arial" w:hAnsi="Arial" w:cs="Arial"/>
                <w:bCs/>
              </w:rPr>
              <w:t xml:space="preserve">Fax: 01865 </w:t>
            </w:r>
            <w:r w:rsidR="00444505">
              <w:rPr>
                <w:rFonts w:ascii="Arial" w:hAnsi="Arial" w:cs="Arial"/>
                <w:bCs/>
              </w:rPr>
              <w:t>251076</w:t>
            </w:r>
          </w:p>
          <w:p w14:paraId="7E98A651" w14:textId="77777777" w:rsidR="002B28A4" w:rsidRPr="005D7E04" w:rsidRDefault="0005331B" w:rsidP="00CF12BE">
            <w:pPr>
              <w:spacing w:line="360" w:lineRule="auto"/>
              <w:jc w:val="left"/>
              <w:rPr>
                <w:rFonts w:ascii="Arial" w:hAnsi="Arial" w:cs="Arial"/>
                <w:bCs/>
              </w:rPr>
            </w:pPr>
            <w:r w:rsidRPr="005D7E04">
              <w:rPr>
                <w:rFonts w:ascii="Arial" w:hAnsi="Arial" w:cs="Arial"/>
                <w:bCs/>
              </w:rPr>
              <w:t>Email</w:t>
            </w:r>
            <w:r w:rsidR="00564B5E" w:rsidRPr="005D7E04">
              <w:rPr>
                <w:rFonts w:ascii="Arial" w:hAnsi="Arial" w:cs="Arial"/>
                <w:bCs/>
              </w:rPr>
              <w:t>:</w:t>
            </w:r>
            <w:r w:rsidRPr="005D7E04">
              <w:rPr>
                <w:rFonts w:ascii="Arial" w:hAnsi="Arial" w:cs="Arial"/>
                <w:bCs/>
              </w:rPr>
              <w:t xml:space="preserve"> </w:t>
            </w:r>
            <w:r w:rsidR="00CF12BE">
              <w:rPr>
                <w:rFonts w:ascii="Arial" w:hAnsi="Arial" w:cs="Arial"/>
                <w:bCs/>
              </w:rPr>
              <w:t>paul.harrison</w:t>
            </w:r>
            <w:r w:rsidRPr="005D7E04">
              <w:rPr>
                <w:rFonts w:ascii="Arial" w:hAnsi="Arial" w:cs="Arial"/>
                <w:bCs/>
              </w:rPr>
              <w:t xml:space="preserve">@psych.ox.ac.uk </w:t>
            </w:r>
          </w:p>
        </w:tc>
      </w:tr>
      <w:tr w:rsidR="00877A0C" w:rsidRPr="005D7E04" w14:paraId="3136A6D0" w14:textId="77777777" w:rsidTr="000B3E60">
        <w:tc>
          <w:tcPr>
            <w:tcW w:w="2410" w:type="dxa"/>
            <w:shd w:val="clear" w:color="auto" w:fill="auto"/>
          </w:tcPr>
          <w:p w14:paraId="1D77268D" w14:textId="77777777" w:rsidR="002B28A4" w:rsidRPr="005D7E04" w:rsidRDefault="00426D11" w:rsidP="00776304">
            <w:pPr>
              <w:spacing w:line="360" w:lineRule="auto"/>
              <w:rPr>
                <w:rFonts w:ascii="Arial" w:hAnsi="Arial" w:cs="Arial"/>
                <w:b/>
              </w:rPr>
            </w:pPr>
            <w:r w:rsidRPr="005D7E04">
              <w:rPr>
                <w:rFonts w:ascii="Arial" w:hAnsi="Arial" w:cs="Arial"/>
                <w:b/>
              </w:rPr>
              <w:t>Sponsor</w:t>
            </w:r>
          </w:p>
        </w:tc>
        <w:tc>
          <w:tcPr>
            <w:tcW w:w="6610" w:type="dxa"/>
            <w:shd w:val="clear" w:color="auto" w:fill="auto"/>
          </w:tcPr>
          <w:p w14:paraId="7F0EC264" w14:textId="77777777" w:rsidR="00564B5E" w:rsidRPr="005D7E04" w:rsidRDefault="00FA4889" w:rsidP="00776304">
            <w:pPr>
              <w:spacing w:line="360" w:lineRule="auto"/>
              <w:jc w:val="left"/>
              <w:rPr>
                <w:rFonts w:ascii="Arial" w:hAnsi="Arial" w:cs="Arial"/>
                <w:bCs/>
              </w:rPr>
            </w:pPr>
            <w:r>
              <w:rPr>
                <w:rFonts w:ascii="Arial" w:hAnsi="Arial" w:cs="Arial"/>
                <w:bCs/>
              </w:rPr>
              <w:t>Heather House</w:t>
            </w:r>
          </w:p>
          <w:p w14:paraId="744467FE" w14:textId="77777777" w:rsidR="00751D8B" w:rsidRPr="005D7E04" w:rsidRDefault="00564B5E" w:rsidP="00776304">
            <w:pPr>
              <w:spacing w:line="360" w:lineRule="auto"/>
              <w:jc w:val="left"/>
              <w:rPr>
                <w:rFonts w:ascii="Arial" w:hAnsi="Arial" w:cs="Arial"/>
                <w:bCs/>
              </w:rPr>
            </w:pPr>
            <w:r w:rsidRPr="005D7E04">
              <w:rPr>
                <w:rFonts w:ascii="Arial" w:hAnsi="Arial" w:cs="Arial"/>
                <w:bCs/>
              </w:rPr>
              <w:t>Head of Clinical Trials and Research Governance, Research Services,</w:t>
            </w:r>
            <w:r w:rsidRPr="005D7E04">
              <w:rPr>
                <w:rFonts w:ascii="Arial" w:hAnsi="Arial" w:cs="Arial"/>
                <w:bCs/>
              </w:rPr>
              <w:br/>
              <w:t>University of Oxford, Joint Research Office, Block 60, Churchill Hospital, Oxford, OX3 7LE</w:t>
            </w:r>
            <w:r w:rsidR="00751D8B" w:rsidRPr="005D7E04">
              <w:rPr>
                <w:rFonts w:ascii="Arial" w:hAnsi="Arial" w:cs="Arial"/>
                <w:bCs/>
              </w:rPr>
              <w:br/>
            </w:r>
            <w:r w:rsidRPr="005D7E04">
              <w:rPr>
                <w:rFonts w:ascii="Arial" w:hAnsi="Arial" w:cs="Arial"/>
                <w:bCs/>
              </w:rPr>
              <w:t xml:space="preserve">Tel: 01865 572224 </w:t>
            </w:r>
          </w:p>
          <w:p w14:paraId="7F566A3D" w14:textId="77777777" w:rsidR="002B28A4" w:rsidRPr="005D7E04" w:rsidRDefault="00564B5E" w:rsidP="00FA4889">
            <w:pPr>
              <w:spacing w:line="360" w:lineRule="auto"/>
              <w:rPr>
                <w:rFonts w:ascii="Arial" w:hAnsi="Arial" w:cs="Arial"/>
                <w:bCs/>
                <w:i/>
                <w:color w:val="BFBFBF" w:themeColor="background1" w:themeShade="BF"/>
              </w:rPr>
            </w:pPr>
            <w:r w:rsidRPr="005D7E04">
              <w:rPr>
                <w:rFonts w:ascii="Arial" w:hAnsi="Arial" w:cs="Arial"/>
                <w:bCs/>
              </w:rPr>
              <w:t xml:space="preserve">Email: </w:t>
            </w:r>
            <w:hyperlink r:id="rId9" w:history="1">
              <w:r w:rsidR="00FA4889">
                <w:rPr>
                  <w:rFonts w:ascii="Arial" w:hAnsi="Arial" w:cs="Arial"/>
                  <w:bCs/>
                </w:rPr>
                <w:t>ctrg</w:t>
              </w:r>
              <w:r w:rsidR="00FA4889" w:rsidRPr="005D7E04">
                <w:rPr>
                  <w:rFonts w:ascii="Arial" w:hAnsi="Arial" w:cs="Arial"/>
                  <w:bCs/>
                </w:rPr>
                <w:t>@admin.ox.ac.uk</w:t>
              </w:r>
            </w:hyperlink>
            <w:r w:rsidRPr="005D7E04">
              <w:rPr>
                <w:rFonts w:ascii="Arial" w:hAnsi="Arial" w:cs="Arial"/>
                <w:bCs/>
              </w:rPr>
              <w:t xml:space="preserve"> </w:t>
            </w:r>
          </w:p>
        </w:tc>
      </w:tr>
      <w:tr w:rsidR="00F94BED" w:rsidRPr="005D7E04" w14:paraId="6E4227A8" w14:textId="77777777" w:rsidTr="000B3E60">
        <w:tc>
          <w:tcPr>
            <w:tcW w:w="2410" w:type="dxa"/>
            <w:shd w:val="clear" w:color="auto" w:fill="auto"/>
          </w:tcPr>
          <w:p w14:paraId="18AA4EC2" w14:textId="77777777" w:rsidR="00F94BED" w:rsidRPr="005D7E04" w:rsidRDefault="002177AF" w:rsidP="00D37AA3">
            <w:pPr>
              <w:spacing w:line="360" w:lineRule="auto"/>
              <w:jc w:val="left"/>
              <w:rPr>
                <w:rFonts w:ascii="Arial" w:hAnsi="Arial" w:cs="Arial"/>
                <w:b/>
              </w:rPr>
            </w:pPr>
            <w:r w:rsidRPr="005D7E04">
              <w:rPr>
                <w:rFonts w:ascii="Arial" w:hAnsi="Arial" w:cs="Arial"/>
                <w:b/>
              </w:rPr>
              <w:t>NIHR Oxford cognitive health Clinical Research Facility</w:t>
            </w:r>
          </w:p>
        </w:tc>
        <w:tc>
          <w:tcPr>
            <w:tcW w:w="6610" w:type="dxa"/>
            <w:shd w:val="clear" w:color="auto" w:fill="auto"/>
          </w:tcPr>
          <w:p w14:paraId="589C301B" w14:textId="77777777" w:rsidR="00453A64" w:rsidRPr="004E09D6" w:rsidRDefault="00D61CC9" w:rsidP="00776304">
            <w:pPr>
              <w:spacing w:line="360" w:lineRule="auto"/>
              <w:rPr>
                <w:rFonts w:ascii="Arial" w:hAnsi="Arial" w:cs="Arial"/>
                <w:bCs/>
              </w:rPr>
            </w:pPr>
            <w:r>
              <w:rPr>
                <w:rFonts w:ascii="Arial" w:hAnsi="Arial" w:cs="Arial"/>
                <w:bCs/>
              </w:rPr>
              <w:t>Helen Jones</w:t>
            </w:r>
            <w:r w:rsidR="00453A64" w:rsidRPr="004E09D6">
              <w:rPr>
                <w:rFonts w:ascii="Arial" w:hAnsi="Arial" w:cs="Arial"/>
                <w:bCs/>
              </w:rPr>
              <w:br w:type="page"/>
            </w:r>
          </w:p>
          <w:p w14:paraId="7AEE6E85" w14:textId="77777777" w:rsidR="006E76D8" w:rsidRPr="005D7E04" w:rsidRDefault="006E76D8" w:rsidP="00776304">
            <w:pPr>
              <w:spacing w:line="360" w:lineRule="auto"/>
              <w:rPr>
                <w:rFonts w:ascii="Arial" w:hAnsi="Arial" w:cs="Arial"/>
                <w:bCs/>
              </w:rPr>
            </w:pPr>
            <w:r w:rsidRPr="005D7E04">
              <w:rPr>
                <w:rFonts w:ascii="Arial" w:hAnsi="Arial" w:cs="Arial"/>
                <w:bCs/>
              </w:rPr>
              <w:t>NIHR CRF</w:t>
            </w:r>
          </w:p>
          <w:p w14:paraId="2812E80B" w14:textId="77777777" w:rsidR="006E76D8" w:rsidRPr="005D7E04" w:rsidRDefault="006E76D8" w:rsidP="00776304">
            <w:pPr>
              <w:spacing w:line="360" w:lineRule="auto"/>
              <w:rPr>
                <w:rFonts w:ascii="Arial" w:hAnsi="Arial" w:cs="Arial"/>
                <w:bCs/>
              </w:rPr>
            </w:pPr>
            <w:r w:rsidRPr="005D7E04">
              <w:rPr>
                <w:rFonts w:ascii="Arial" w:hAnsi="Arial" w:cs="Arial"/>
                <w:bCs/>
              </w:rPr>
              <w:t xml:space="preserve">Warneford Hospital </w:t>
            </w:r>
          </w:p>
          <w:p w14:paraId="785CAE0F" w14:textId="77777777" w:rsidR="006E76D8" w:rsidRDefault="006E76D8" w:rsidP="00776304">
            <w:pPr>
              <w:spacing w:line="360" w:lineRule="auto"/>
              <w:rPr>
                <w:rFonts w:ascii="Arial" w:hAnsi="Arial" w:cs="Arial"/>
                <w:bCs/>
              </w:rPr>
            </w:pPr>
            <w:r w:rsidRPr="005D7E04">
              <w:rPr>
                <w:rFonts w:ascii="Arial" w:hAnsi="Arial" w:cs="Arial"/>
                <w:bCs/>
              </w:rPr>
              <w:t>Oxford, OX3 7JX</w:t>
            </w:r>
          </w:p>
          <w:p w14:paraId="168E5AE8" w14:textId="77777777" w:rsidR="00907ED4" w:rsidRPr="005D7E04" w:rsidRDefault="00907ED4" w:rsidP="00D61CC9">
            <w:pPr>
              <w:spacing w:line="360" w:lineRule="auto"/>
              <w:rPr>
                <w:rFonts w:ascii="Arial" w:hAnsi="Arial" w:cs="Arial"/>
                <w:b/>
                <w:bCs/>
                <w:color w:val="33CC33"/>
              </w:rPr>
            </w:pPr>
            <w:r>
              <w:rPr>
                <w:rFonts w:ascii="Arial" w:hAnsi="Arial" w:cs="Arial"/>
                <w:bCs/>
              </w:rPr>
              <w:t xml:space="preserve">Tel: </w:t>
            </w:r>
            <w:r w:rsidRPr="001D776E">
              <w:rPr>
                <w:rFonts w:ascii="Arial" w:hAnsi="Arial" w:cs="Arial"/>
                <w:bCs/>
              </w:rPr>
              <w:t>01865</w:t>
            </w:r>
            <w:r>
              <w:rPr>
                <w:rFonts w:ascii="Arial" w:hAnsi="Arial" w:cs="Arial"/>
                <w:bCs/>
              </w:rPr>
              <w:t xml:space="preserve"> </w:t>
            </w:r>
            <w:r w:rsidR="00D61CC9">
              <w:rPr>
                <w:rFonts w:ascii="Arial" w:hAnsi="Arial" w:cs="Arial"/>
                <w:color w:val="1F497D"/>
                <w:lang w:eastAsia="en-GB"/>
              </w:rPr>
              <w:t>902135</w:t>
            </w:r>
            <w:r w:rsidR="00D61CC9">
              <w:rPr>
                <w:rFonts w:ascii="Arial" w:hAnsi="Arial" w:cs="Arial"/>
                <w:bCs/>
              </w:rPr>
              <w:t xml:space="preserve"> </w:t>
            </w:r>
          </w:p>
        </w:tc>
      </w:tr>
      <w:tr w:rsidR="00877A0C" w:rsidRPr="005D7E04" w14:paraId="61F6ECF7" w14:textId="77777777" w:rsidTr="000B3E60">
        <w:tc>
          <w:tcPr>
            <w:tcW w:w="2410" w:type="dxa"/>
            <w:shd w:val="clear" w:color="auto" w:fill="auto"/>
          </w:tcPr>
          <w:p w14:paraId="7AF84CC4" w14:textId="77777777" w:rsidR="002B28A4" w:rsidRPr="005D7E04" w:rsidRDefault="001C7E64" w:rsidP="00D37AA3">
            <w:pPr>
              <w:spacing w:line="360" w:lineRule="auto"/>
              <w:jc w:val="left"/>
              <w:rPr>
                <w:rFonts w:ascii="Arial" w:hAnsi="Arial" w:cs="Arial"/>
                <w:b/>
              </w:rPr>
            </w:pPr>
            <w:r w:rsidRPr="001C7E64">
              <w:rPr>
                <w:rFonts w:ascii="Arial" w:hAnsi="Arial" w:cs="Arial"/>
                <w:b/>
                <w:bCs/>
              </w:rPr>
              <w:t>Steering Committee</w:t>
            </w:r>
            <w:r>
              <w:rPr>
                <w:rFonts w:ascii="Arial" w:hAnsi="Arial" w:cs="Arial"/>
                <w:b/>
                <w:bCs/>
              </w:rPr>
              <w:t xml:space="preserve"> </w:t>
            </w:r>
            <w:r w:rsidRPr="001C7E64">
              <w:rPr>
                <w:rFonts w:ascii="Arial" w:hAnsi="Arial" w:cs="Arial"/>
                <w:b/>
                <w:bCs/>
              </w:rPr>
              <w:t>Chair</w:t>
            </w:r>
          </w:p>
        </w:tc>
        <w:tc>
          <w:tcPr>
            <w:tcW w:w="6610" w:type="dxa"/>
            <w:shd w:val="clear" w:color="auto" w:fill="auto"/>
          </w:tcPr>
          <w:p w14:paraId="22A5FB68" w14:textId="77777777" w:rsidR="001C7E64" w:rsidRDefault="00CF12BE" w:rsidP="009B654C">
            <w:pPr>
              <w:spacing w:line="360" w:lineRule="auto"/>
              <w:rPr>
                <w:rFonts w:ascii="Arial" w:hAnsi="Arial" w:cs="Arial"/>
                <w:bCs/>
              </w:rPr>
            </w:pPr>
            <w:r w:rsidRPr="00C315C1">
              <w:rPr>
                <w:rFonts w:ascii="Arial" w:hAnsi="Arial" w:cs="Arial"/>
                <w:bCs/>
              </w:rPr>
              <w:t>Professor Ian Jones</w:t>
            </w:r>
          </w:p>
          <w:p w14:paraId="54AA9687" w14:textId="77777777" w:rsidR="00A118BE" w:rsidRPr="00A118BE" w:rsidRDefault="00A118BE" w:rsidP="00A118BE">
            <w:pPr>
              <w:spacing w:line="360" w:lineRule="auto"/>
              <w:rPr>
                <w:rFonts w:ascii="Arial" w:hAnsi="Arial" w:cs="Arial"/>
                <w:bCs/>
              </w:rPr>
            </w:pPr>
            <w:r w:rsidRPr="00A118BE">
              <w:rPr>
                <w:rFonts w:ascii="Arial" w:hAnsi="Arial" w:cs="Arial"/>
                <w:bCs/>
              </w:rPr>
              <w:t xml:space="preserve">Institute of Psychological Medicine and Clinical Neurosciences </w:t>
            </w:r>
          </w:p>
          <w:p w14:paraId="2F5D9967" w14:textId="77777777" w:rsidR="00A118BE" w:rsidRPr="00A118BE" w:rsidRDefault="00A118BE" w:rsidP="00A118BE">
            <w:pPr>
              <w:spacing w:line="360" w:lineRule="auto"/>
              <w:rPr>
                <w:rFonts w:ascii="Arial" w:hAnsi="Arial" w:cs="Arial"/>
                <w:bCs/>
              </w:rPr>
            </w:pPr>
            <w:r w:rsidRPr="00A118BE">
              <w:rPr>
                <w:rFonts w:ascii="Arial" w:hAnsi="Arial" w:cs="Arial"/>
                <w:bCs/>
              </w:rPr>
              <w:t>Cardiff University School of Medicine</w:t>
            </w:r>
          </w:p>
          <w:p w14:paraId="34D2CE86" w14:textId="77777777" w:rsidR="00A118BE" w:rsidRPr="00A118BE" w:rsidRDefault="00A118BE" w:rsidP="00A118BE">
            <w:pPr>
              <w:spacing w:line="360" w:lineRule="auto"/>
              <w:rPr>
                <w:rFonts w:ascii="Arial" w:hAnsi="Arial" w:cs="Arial"/>
                <w:bCs/>
              </w:rPr>
            </w:pPr>
            <w:proofErr w:type="spellStart"/>
            <w:r w:rsidRPr="00A118BE">
              <w:rPr>
                <w:rFonts w:ascii="Arial" w:hAnsi="Arial" w:cs="Arial"/>
                <w:bCs/>
              </w:rPr>
              <w:t>Hadyn</w:t>
            </w:r>
            <w:proofErr w:type="spellEnd"/>
            <w:r w:rsidRPr="00A118BE">
              <w:rPr>
                <w:rFonts w:ascii="Arial" w:hAnsi="Arial" w:cs="Arial"/>
                <w:bCs/>
              </w:rPr>
              <w:t xml:space="preserve"> Ellis Building</w:t>
            </w:r>
          </w:p>
          <w:p w14:paraId="1649B6CF" w14:textId="77777777" w:rsidR="00A118BE" w:rsidRPr="00A118BE" w:rsidRDefault="00A118BE" w:rsidP="00A118BE">
            <w:pPr>
              <w:spacing w:line="360" w:lineRule="auto"/>
              <w:rPr>
                <w:rFonts w:ascii="Arial" w:hAnsi="Arial" w:cs="Arial"/>
                <w:bCs/>
              </w:rPr>
            </w:pPr>
            <w:proofErr w:type="spellStart"/>
            <w:r w:rsidRPr="00A118BE">
              <w:rPr>
                <w:rFonts w:ascii="Arial" w:hAnsi="Arial" w:cs="Arial"/>
                <w:bCs/>
              </w:rPr>
              <w:t>Maindy</w:t>
            </w:r>
            <w:proofErr w:type="spellEnd"/>
            <w:r w:rsidRPr="00A118BE">
              <w:rPr>
                <w:rFonts w:ascii="Arial" w:hAnsi="Arial" w:cs="Arial"/>
                <w:bCs/>
              </w:rPr>
              <w:t xml:space="preserve"> Road</w:t>
            </w:r>
          </w:p>
          <w:p w14:paraId="24F6EBA8" w14:textId="77777777" w:rsidR="00A118BE" w:rsidRPr="00A118BE" w:rsidRDefault="00A118BE" w:rsidP="00A118BE">
            <w:pPr>
              <w:spacing w:line="360" w:lineRule="auto"/>
              <w:rPr>
                <w:rFonts w:ascii="Arial" w:hAnsi="Arial" w:cs="Arial"/>
                <w:bCs/>
              </w:rPr>
            </w:pPr>
            <w:r w:rsidRPr="00A118BE">
              <w:rPr>
                <w:rFonts w:ascii="Arial" w:hAnsi="Arial" w:cs="Arial"/>
                <w:bCs/>
              </w:rPr>
              <w:t>Cathays</w:t>
            </w:r>
          </w:p>
          <w:p w14:paraId="2FBB584F" w14:textId="77777777" w:rsidR="00A118BE" w:rsidRPr="001C7E64" w:rsidRDefault="00A118BE" w:rsidP="00A118BE">
            <w:pPr>
              <w:spacing w:line="360" w:lineRule="auto"/>
              <w:rPr>
                <w:rFonts w:ascii="Arial" w:hAnsi="Arial" w:cs="Arial"/>
                <w:bCs/>
              </w:rPr>
            </w:pPr>
            <w:r w:rsidRPr="00A118BE">
              <w:rPr>
                <w:rFonts w:ascii="Arial" w:hAnsi="Arial" w:cs="Arial"/>
                <w:bCs/>
              </w:rPr>
              <w:t>Cardiff CF24 4HQ</w:t>
            </w:r>
          </w:p>
          <w:p w14:paraId="4137A517" w14:textId="77777777" w:rsidR="001C7E64" w:rsidRPr="001C7E64" w:rsidRDefault="001C7E64" w:rsidP="009B654C">
            <w:pPr>
              <w:spacing w:line="360" w:lineRule="auto"/>
              <w:rPr>
                <w:rFonts w:ascii="Arial" w:hAnsi="Arial" w:cs="Arial"/>
                <w:bCs/>
              </w:rPr>
            </w:pPr>
            <w:r w:rsidRPr="001C7E64">
              <w:rPr>
                <w:rFonts w:ascii="Arial" w:hAnsi="Arial" w:cs="Arial"/>
                <w:bCs/>
              </w:rPr>
              <w:t xml:space="preserve">  </w:t>
            </w:r>
          </w:p>
          <w:p w14:paraId="0EC54DC2" w14:textId="77777777" w:rsidR="001C7E64" w:rsidRPr="001C7E64" w:rsidRDefault="001C7E64" w:rsidP="009B654C">
            <w:pPr>
              <w:spacing w:line="360" w:lineRule="auto"/>
              <w:rPr>
                <w:rFonts w:ascii="Arial" w:hAnsi="Arial" w:cs="Arial"/>
                <w:bCs/>
              </w:rPr>
            </w:pPr>
            <w:r>
              <w:rPr>
                <w:rFonts w:ascii="Arial" w:hAnsi="Arial" w:cs="Arial"/>
                <w:bCs/>
              </w:rPr>
              <w:t xml:space="preserve">Tel: </w:t>
            </w:r>
            <w:r w:rsidR="00A118BE">
              <w:rPr>
                <w:rFonts w:ascii="Arial" w:hAnsi="Arial" w:cs="Arial"/>
                <w:bCs/>
              </w:rPr>
              <w:t>0044 029 20 688 327</w:t>
            </w:r>
          </w:p>
          <w:p w14:paraId="4244BC41" w14:textId="77777777" w:rsidR="002B28A4" w:rsidRPr="00EF6424" w:rsidRDefault="001C7E64" w:rsidP="00CF12BE">
            <w:pPr>
              <w:spacing w:line="360" w:lineRule="auto"/>
              <w:rPr>
                <w:rFonts w:ascii="Arial" w:hAnsi="Arial" w:cs="Arial"/>
                <w:bCs/>
                <w:i/>
                <w:color w:val="33CC33"/>
                <w:highlight w:val="darkCyan"/>
              </w:rPr>
            </w:pPr>
            <w:r w:rsidRPr="001C7E64">
              <w:rPr>
                <w:rFonts w:ascii="Arial" w:hAnsi="Arial" w:cs="Arial"/>
                <w:bCs/>
              </w:rPr>
              <w:t xml:space="preserve">Email: </w:t>
            </w:r>
            <w:r w:rsidR="00A118BE">
              <w:rPr>
                <w:rFonts w:ascii="Arial" w:hAnsi="Arial" w:cs="Arial"/>
                <w:bCs/>
              </w:rPr>
              <w:t xml:space="preserve"> JonesIR1@cf.ac.uk</w:t>
            </w:r>
          </w:p>
        </w:tc>
      </w:tr>
    </w:tbl>
    <w:p w14:paraId="58EDBA63" w14:textId="77777777" w:rsidR="00EF1606" w:rsidRPr="005D7E04" w:rsidRDefault="00EF1606" w:rsidP="00776304">
      <w:pPr>
        <w:spacing w:line="360" w:lineRule="auto"/>
        <w:rPr>
          <w:rFonts w:ascii="Arial" w:hAnsi="Arial" w:cs="Arial"/>
          <w:color w:val="BFBFBF" w:themeColor="background1" w:themeShade="BF"/>
        </w:rPr>
      </w:pPr>
    </w:p>
    <w:p w14:paraId="33144F11" w14:textId="77777777" w:rsidR="00453A64" w:rsidRPr="005D7E04" w:rsidRDefault="00453A64" w:rsidP="009B654C">
      <w:pPr>
        <w:rPr>
          <w:rFonts w:ascii="Arial" w:eastAsiaTheme="majorEastAsia" w:hAnsi="Arial" w:cs="Arial"/>
          <w:b/>
          <w:bCs/>
        </w:rPr>
      </w:pPr>
      <w:r w:rsidRPr="005D7E04">
        <w:rPr>
          <w:rFonts w:ascii="Arial" w:hAnsi="Arial" w:cs="Arial"/>
        </w:rPr>
        <w:br w:type="page"/>
      </w:r>
    </w:p>
    <w:p w14:paraId="2D2A169E" w14:textId="77777777" w:rsidR="00EF1606" w:rsidRDefault="00EF1606" w:rsidP="009B654C">
      <w:pPr>
        <w:pStyle w:val="Heading1"/>
        <w:spacing w:before="0"/>
        <w:ind w:left="357" w:hanging="357"/>
        <w:rPr>
          <w:rFonts w:ascii="Arial" w:hAnsi="Arial" w:cs="Arial"/>
          <w:sz w:val="22"/>
          <w:szCs w:val="22"/>
        </w:rPr>
      </w:pPr>
      <w:bookmarkStart w:id="1" w:name="_Toc467666494"/>
      <w:r w:rsidRPr="005D7E04">
        <w:rPr>
          <w:rFonts w:ascii="Arial" w:hAnsi="Arial" w:cs="Arial"/>
          <w:sz w:val="22"/>
          <w:szCs w:val="22"/>
        </w:rPr>
        <w:lastRenderedPageBreak/>
        <w:t>SYNOPSIS</w:t>
      </w:r>
      <w:bookmarkEnd w:id="1"/>
    </w:p>
    <w:tbl>
      <w:tblPr>
        <w:tblStyle w:val="TableGrid"/>
        <w:tblW w:w="0" w:type="auto"/>
        <w:tblLook w:val="0600" w:firstRow="0" w:lastRow="0" w:firstColumn="0" w:lastColumn="0" w:noHBand="1" w:noVBand="1"/>
      </w:tblPr>
      <w:tblGrid>
        <w:gridCol w:w="2466"/>
        <w:gridCol w:w="6936"/>
      </w:tblGrid>
      <w:tr w:rsidR="00D205A2" w:rsidRPr="005D7E04" w14:paraId="004CD232" w14:textId="77777777" w:rsidTr="006A10E3">
        <w:trPr>
          <w:trHeight w:val="870"/>
        </w:trPr>
        <w:tc>
          <w:tcPr>
            <w:tcW w:w="0" w:type="auto"/>
            <w:vAlign w:val="center"/>
          </w:tcPr>
          <w:p w14:paraId="42B28443" w14:textId="77777777" w:rsidR="00D205A2" w:rsidRPr="006A10E3" w:rsidRDefault="001D6D2D" w:rsidP="009B654C">
            <w:pPr>
              <w:jc w:val="left"/>
              <w:rPr>
                <w:rFonts w:ascii="Arial" w:hAnsi="Arial" w:cs="Arial"/>
                <w:b/>
              </w:rPr>
            </w:pPr>
            <w:r w:rsidRPr="006A10E3">
              <w:rPr>
                <w:rFonts w:ascii="Arial" w:hAnsi="Arial" w:cs="Arial"/>
                <w:b/>
              </w:rPr>
              <w:t>Aim</w:t>
            </w:r>
          </w:p>
        </w:tc>
        <w:tc>
          <w:tcPr>
            <w:tcW w:w="0" w:type="auto"/>
            <w:vAlign w:val="center"/>
          </w:tcPr>
          <w:p w14:paraId="5588E883" w14:textId="1A8DA591" w:rsidR="00D205A2" w:rsidRPr="006A10E3" w:rsidRDefault="00CF12BE" w:rsidP="00DD7120">
            <w:pPr>
              <w:jc w:val="left"/>
              <w:rPr>
                <w:rFonts w:ascii="Arial" w:hAnsi="Arial" w:cs="Arial"/>
                <w:bCs/>
              </w:rPr>
            </w:pPr>
            <w:r w:rsidRPr="006A10E3">
              <w:rPr>
                <w:rFonts w:ascii="Arial" w:hAnsi="Arial" w:cs="Arial"/>
                <w:bCs/>
              </w:rPr>
              <w:t xml:space="preserve">To characterise the cognitive, neural and pathophysiological effects of </w:t>
            </w:r>
            <w:r w:rsidR="00310044">
              <w:rPr>
                <w:rFonts w:ascii="Arial" w:hAnsi="Arial" w:cs="Arial"/>
                <w:bCs/>
              </w:rPr>
              <w:t>calcium channel antagonism</w:t>
            </w:r>
            <w:r w:rsidRPr="006A10E3">
              <w:rPr>
                <w:rFonts w:ascii="Arial" w:hAnsi="Arial" w:cs="Arial"/>
                <w:bCs/>
              </w:rPr>
              <w:t xml:space="preserve"> in healthy volunteers with</w:t>
            </w:r>
            <w:r w:rsidR="006B0550">
              <w:rPr>
                <w:rFonts w:ascii="Arial" w:hAnsi="Arial" w:cs="Arial"/>
                <w:bCs/>
              </w:rPr>
              <w:t xml:space="preserve"> </w:t>
            </w:r>
            <w:r w:rsidR="00444505">
              <w:rPr>
                <w:rFonts w:ascii="Arial" w:hAnsi="Arial" w:cs="Arial"/>
                <w:bCs/>
              </w:rPr>
              <w:t xml:space="preserve">mood </w:t>
            </w:r>
            <w:r w:rsidRPr="006A10E3">
              <w:rPr>
                <w:rFonts w:ascii="Arial" w:hAnsi="Arial" w:cs="Arial"/>
                <w:bCs/>
              </w:rPr>
              <w:t>instability.</w:t>
            </w:r>
          </w:p>
        </w:tc>
      </w:tr>
      <w:tr w:rsidR="00D205A2" w:rsidRPr="005D7E04" w14:paraId="15BEC315" w14:textId="77777777" w:rsidTr="006A10E3">
        <w:trPr>
          <w:trHeight w:val="385"/>
        </w:trPr>
        <w:tc>
          <w:tcPr>
            <w:tcW w:w="0" w:type="auto"/>
            <w:vAlign w:val="center"/>
          </w:tcPr>
          <w:p w14:paraId="1E286B28" w14:textId="77777777" w:rsidR="00D205A2" w:rsidRPr="006A10E3" w:rsidRDefault="00063786" w:rsidP="00776304">
            <w:pPr>
              <w:jc w:val="left"/>
              <w:rPr>
                <w:rFonts w:ascii="Arial" w:hAnsi="Arial" w:cs="Arial"/>
                <w:b/>
              </w:rPr>
            </w:pPr>
            <w:r>
              <w:rPr>
                <w:rFonts w:ascii="Arial" w:hAnsi="Arial" w:cs="Arial"/>
                <w:b/>
              </w:rPr>
              <w:t>Study</w:t>
            </w:r>
            <w:r w:rsidR="001D6D2D" w:rsidRPr="006A10E3">
              <w:rPr>
                <w:rFonts w:ascii="Arial" w:hAnsi="Arial" w:cs="Arial"/>
                <w:b/>
              </w:rPr>
              <w:t xml:space="preserve"> Title</w:t>
            </w:r>
          </w:p>
        </w:tc>
        <w:tc>
          <w:tcPr>
            <w:tcW w:w="0" w:type="auto"/>
            <w:vAlign w:val="center"/>
          </w:tcPr>
          <w:p w14:paraId="0FA3B0B5" w14:textId="25C1C36B" w:rsidR="00B81BB2" w:rsidRPr="00CF50F0" w:rsidRDefault="00CF50F0" w:rsidP="006B0550">
            <w:pPr>
              <w:jc w:val="left"/>
              <w:rPr>
                <w:rFonts w:ascii="Arial" w:hAnsi="Arial" w:cs="Arial"/>
              </w:rPr>
            </w:pPr>
            <w:r w:rsidRPr="00CF50F0">
              <w:rPr>
                <w:rFonts w:ascii="Arial" w:hAnsi="Arial" w:cs="Arial"/>
                <w:bCs/>
              </w:rPr>
              <w:t>OxCaMS: The Oxford Study of Calcium Channel Antagonism, Cognition, Mood Instability and Sleep.</w:t>
            </w:r>
          </w:p>
        </w:tc>
      </w:tr>
      <w:tr w:rsidR="007607DA" w:rsidRPr="005D7E04" w14:paraId="72758358" w14:textId="77777777" w:rsidTr="006A10E3">
        <w:trPr>
          <w:trHeight w:val="386"/>
        </w:trPr>
        <w:tc>
          <w:tcPr>
            <w:tcW w:w="0" w:type="auto"/>
            <w:vAlign w:val="center"/>
          </w:tcPr>
          <w:p w14:paraId="524EC05D" w14:textId="77777777" w:rsidR="007607DA" w:rsidRPr="006A10E3" w:rsidRDefault="001D6D2D" w:rsidP="00776304">
            <w:pPr>
              <w:jc w:val="left"/>
              <w:rPr>
                <w:rFonts w:ascii="Arial" w:hAnsi="Arial" w:cs="Arial"/>
                <w:b/>
              </w:rPr>
            </w:pPr>
            <w:r w:rsidRPr="006A10E3">
              <w:rPr>
                <w:rFonts w:ascii="Arial" w:hAnsi="Arial" w:cs="Arial"/>
                <w:b/>
              </w:rPr>
              <w:t>Short Title</w:t>
            </w:r>
          </w:p>
        </w:tc>
        <w:tc>
          <w:tcPr>
            <w:tcW w:w="0" w:type="auto"/>
            <w:vAlign w:val="center"/>
          </w:tcPr>
          <w:p w14:paraId="3236916B" w14:textId="77777777" w:rsidR="007607DA" w:rsidRPr="006A10E3" w:rsidRDefault="003914A3" w:rsidP="006A10E3">
            <w:pPr>
              <w:jc w:val="left"/>
              <w:rPr>
                <w:rFonts w:ascii="Arial" w:hAnsi="Arial" w:cs="Arial"/>
              </w:rPr>
            </w:pPr>
            <w:r w:rsidRPr="006A10E3">
              <w:rPr>
                <w:rFonts w:ascii="Arial" w:hAnsi="Arial" w:cs="Arial"/>
              </w:rPr>
              <w:t>Ox</w:t>
            </w:r>
            <w:r w:rsidR="006A10E3">
              <w:rPr>
                <w:rFonts w:ascii="Arial" w:hAnsi="Arial" w:cs="Arial"/>
              </w:rPr>
              <w:t>CaMS</w:t>
            </w:r>
          </w:p>
        </w:tc>
      </w:tr>
      <w:tr w:rsidR="007607DA" w:rsidRPr="005D7E04" w14:paraId="45946892" w14:textId="77777777" w:rsidTr="006A10E3">
        <w:trPr>
          <w:trHeight w:val="386"/>
        </w:trPr>
        <w:tc>
          <w:tcPr>
            <w:tcW w:w="0" w:type="auto"/>
            <w:vAlign w:val="center"/>
          </w:tcPr>
          <w:p w14:paraId="213CC021" w14:textId="77777777" w:rsidR="007607DA" w:rsidRPr="006A10E3" w:rsidRDefault="00063786" w:rsidP="00776304">
            <w:pPr>
              <w:jc w:val="left"/>
              <w:rPr>
                <w:rFonts w:ascii="Arial" w:hAnsi="Arial" w:cs="Arial"/>
                <w:b/>
              </w:rPr>
            </w:pPr>
            <w:r>
              <w:rPr>
                <w:rFonts w:ascii="Arial" w:hAnsi="Arial" w:cs="Arial"/>
                <w:b/>
              </w:rPr>
              <w:t>Study</w:t>
            </w:r>
            <w:r w:rsidR="007607DA" w:rsidRPr="006A10E3">
              <w:rPr>
                <w:rFonts w:ascii="Arial" w:hAnsi="Arial" w:cs="Arial"/>
                <w:b/>
              </w:rPr>
              <w:t xml:space="preserve"> Design</w:t>
            </w:r>
          </w:p>
        </w:tc>
        <w:tc>
          <w:tcPr>
            <w:tcW w:w="0" w:type="auto"/>
            <w:vAlign w:val="center"/>
          </w:tcPr>
          <w:p w14:paraId="32A380E4" w14:textId="77777777" w:rsidR="007607DA" w:rsidRPr="006A10E3" w:rsidRDefault="00253459" w:rsidP="00CD60C8">
            <w:pPr>
              <w:jc w:val="left"/>
              <w:rPr>
                <w:rFonts w:ascii="Arial" w:hAnsi="Arial" w:cs="Arial"/>
              </w:rPr>
            </w:pPr>
            <w:r>
              <w:rPr>
                <w:rFonts w:ascii="Arial" w:hAnsi="Arial" w:cs="Arial"/>
              </w:rPr>
              <w:t>Experimental medici</w:t>
            </w:r>
            <w:r w:rsidR="00CD60C8">
              <w:rPr>
                <w:rFonts w:ascii="Arial" w:hAnsi="Arial" w:cs="Arial"/>
              </w:rPr>
              <w:t>n</w:t>
            </w:r>
            <w:r>
              <w:rPr>
                <w:rFonts w:ascii="Arial" w:hAnsi="Arial" w:cs="Arial"/>
              </w:rPr>
              <w:t>e</w:t>
            </w:r>
            <w:r w:rsidR="00CD60C8">
              <w:rPr>
                <w:rFonts w:ascii="Arial" w:hAnsi="Arial" w:cs="Arial"/>
              </w:rPr>
              <w:t xml:space="preserve"> study using a r</w:t>
            </w:r>
            <w:r w:rsidR="007607DA" w:rsidRPr="006A10E3">
              <w:rPr>
                <w:rFonts w:ascii="Arial" w:hAnsi="Arial" w:cs="Arial"/>
              </w:rPr>
              <w:t>andomised</w:t>
            </w:r>
            <w:r w:rsidR="006A43C5" w:rsidRPr="006A10E3">
              <w:rPr>
                <w:rFonts w:ascii="Arial" w:hAnsi="Arial" w:cs="Arial"/>
              </w:rPr>
              <w:t>, double-blind,</w:t>
            </w:r>
            <w:r w:rsidR="00231A71" w:rsidRPr="006A10E3">
              <w:rPr>
                <w:rFonts w:ascii="Arial" w:hAnsi="Arial" w:cs="Arial"/>
              </w:rPr>
              <w:t xml:space="preserve"> </w:t>
            </w:r>
            <w:r w:rsidR="007607DA" w:rsidRPr="006A10E3">
              <w:rPr>
                <w:rFonts w:ascii="Arial" w:hAnsi="Arial" w:cs="Arial"/>
              </w:rPr>
              <w:t xml:space="preserve">placebo-controlled </w:t>
            </w:r>
            <w:r w:rsidR="00CD60C8">
              <w:rPr>
                <w:rFonts w:ascii="Arial" w:hAnsi="Arial" w:cs="Arial"/>
              </w:rPr>
              <w:t>design</w:t>
            </w:r>
          </w:p>
        </w:tc>
      </w:tr>
      <w:tr w:rsidR="00D2305C" w:rsidRPr="005D7E04" w14:paraId="41E0EEE7" w14:textId="77777777" w:rsidTr="006A10E3">
        <w:trPr>
          <w:trHeight w:val="386"/>
        </w:trPr>
        <w:tc>
          <w:tcPr>
            <w:tcW w:w="0" w:type="auto"/>
            <w:vAlign w:val="center"/>
          </w:tcPr>
          <w:p w14:paraId="697C764A" w14:textId="77777777" w:rsidR="00D2305C" w:rsidRDefault="00D2305C" w:rsidP="00776304">
            <w:pPr>
              <w:jc w:val="left"/>
              <w:rPr>
                <w:rFonts w:ascii="Arial" w:hAnsi="Arial" w:cs="Arial"/>
                <w:b/>
              </w:rPr>
            </w:pPr>
            <w:r>
              <w:rPr>
                <w:rFonts w:ascii="Arial" w:hAnsi="Arial" w:cs="Arial"/>
                <w:b/>
              </w:rPr>
              <w:t>Study duration</w:t>
            </w:r>
          </w:p>
        </w:tc>
        <w:tc>
          <w:tcPr>
            <w:tcW w:w="0" w:type="auto"/>
            <w:vAlign w:val="center"/>
          </w:tcPr>
          <w:p w14:paraId="66D2D923" w14:textId="15729B5E" w:rsidR="00D2305C" w:rsidRDefault="0095230A" w:rsidP="00A66BCF">
            <w:pPr>
              <w:jc w:val="left"/>
              <w:rPr>
                <w:rFonts w:ascii="Arial" w:hAnsi="Arial" w:cs="Arial"/>
              </w:rPr>
            </w:pPr>
            <w:r>
              <w:rPr>
                <w:rFonts w:ascii="Arial" w:hAnsi="Arial" w:cs="Arial"/>
              </w:rPr>
              <w:t xml:space="preserve"> </w:t>
            </w:r>
            <w:r w:rsidR="00E95DBD">
              <w:rPr>
                <w:rFonts w:cs="Arial"/>
              </w:rPr>
              <w:t>01/10/2017 – 01/10/2019</w:t>
            </w:r>
          </w:p>
        </w:tc>
      </w:tr>
      <w:tr w:rsidR="007607DA" w:rsidRPr="005D7E04" w14:paraId="415BDE4D" w14:textId="77777777" w:rsidTr="0003567D">
        <w:trPr>
          <w:trHeight w:val="6082"/>
        </w:trPr>
        <w:tc>
          <w:tcPr>
            <w:tcW w:w="0" w:type="auto"/>
          </w:tcPr>
          <w:p w14:paraId="6D39EFED" w14:textId="77777777" w:rsidR="00352989" w:rsidRPr="006A10E3" w:rsidRDefault="00352989" w:rsidP="00776304">
            <w:pPr>
              <w:rPr>
                <w:rFonts w:ascii="Arial" w:hAnsi="Arial" w:cs="Arial"/>
                <w:b/>
              </w:rPr>
            </w:pPr>
          </w:p>
          <w:p w14:paraId="62B65965" w14:textId="77777777" w:rsidR="007607DA" w:rsidRPr="006A10E3" w:rsidRDefault="00063786" w:rsidP="00776304">
            <w:pPr>
              <w:rPr>
                <w:rFonts w:ascii="Arial" w:hAnsi="Arial" w:cs="Arial"/>
                <w:b/>
              </w:rPr>
            </w:pPr>
            <w:r>
              <w:rPr>
                <w:rFonts w:ascii="Arial" w:hAnsi="Arial" w:cs="Arial"/>
                <w:b/>
              </w:rPr>
              <w:t>Study</w:t>
            </w:r>
            <w:r w:rsidR="007607DA" w:rsidRPr="006A10E3">
              <w:rPr>
                <w:rFonts w:ascii="Arial" w:hAnsi="Arial" w:cs="Arial"/>
                <w:b/>
              </w:rPr>
              <w:t xml:space="preserve"> Participants</w:t>
            </w:r>
          </w:p>
        </w:tc>
        <w:tc>
          <w:tcPr>
            <w:tcW w:w="0" w:type="auto"/>
            <w:vAlign w:val="center"/>
          </w:tcPr>
          <w:p w14:paraId="0890731A" w14:textId="68BF212A" w:rsidR="006A10E3" w:rsidRPr="006A10E3" w:rsidRDefault="00D37AA3" w:rsidP="006A10E3">
            <w:pPr>
              <w:jc w:val="left"/>
              <w:rPr>
                <w:rFonts w:ascii="Arial" w:hAnsi="Arial" w:cs="Arial"/>
              </w:rPr>
            </w:pPr>
            <w:r>
              <w:rPr>
                <w:rFonts w:ascii="Arial" w:hAnsi="Arial" w:cs="Arial"/>
              </w:rPr>
              <w:t>H</w:t>
            </w:r>
            <w:r w:rsidR="006A10E3" w:rsidRPr="006A10E3">
              <w:rPr>
                <w:rFonts w:ascii="Arial" w:hAnsi="Arial" w:cs="Arial"/>
              </w:rPr>
              <w:t xml:space="preserve">ealthy volunteers with Score of </w:t>
            </w:r>
            <w:r w:rsidR="00690C90">
              <w:rPr>
                <w:rFonts w:ascii="Apple Chancery" w:hAnsi="Apple Chancery" w:cs="Apple Chancery"/>
              </w:rPr>
              <w:t>≥</w:t>
            </w:r>
            <w:r w:rsidR="00690C90">
              <w:rPr>
                <w:rFonts w:ascii="Arial" w:hAnsi="Arial" w:cs="Arial"/>
              </w:rPr>
              <w:t>7</w:t>
            </w:r>
            <w:r w:rsidR="006A10E3" w:rsidRPr="006A10E3">
              <w:rPr>
                <w:rFonts w:ascii="Arial" w:hAnsi="Arial" w:cs="Arial"/>
              </w:rPr>
              <w:t xml:space="preserve"> on the MDQ with evidence of associated functional impairment</w:t>
            </w:r>
          </w:p>
          <w:p w14:paraId="289C6624" w14:textId="77777777" w:rsidR="006A10E3" w:rsidRPr="006A10E3" w:rsidRDefault="006A10E3" w:rsidP="006A10E3">
            <w:pPr>
              <w:jc w:val="left"/>
              <w:rPr>
                <w:rFonts w:ascii="Arial" w:hAnsi="Arial" w:cs="Arial"/>
              </w:rPr>
            </w:pPr>
          </w:p>
          <w:p w14:paraId="130747AD" w14:textId="77777777" w:rsidR="006A10E3" w:rsidRPr="006A10E3" w:rsidRDefault="006A10E3" w:rsidP="006A10E3">
            <w:pPr>
              <w:jc w:val="left"/>
              <w:rPr>
                <w:rFonts w:ascii="Arial" w:hAnsi="Arial" w:cs="Arial"/>
              </w:rPr>
            </w:pPr>
            <w:r w:rsidRPr="006A10E3">
              <w:rPr>
                <w:rFonts w:ascii="Arial" w:hAnsi="Arial" w:cs="Arial"/>
              </w:rPr>
              <w:t>INCLUSION CRITERIA:</w:t>
            </w:r>
          </w:p>
          <w:p w14:paraId="19556E19" w14:textId="77777777" w:rsidR="006A10E3" w:rsidRPr="00B06A40" w:rsidRDefault="006A10E3" w:rsidP="00B06A40">
            <w:pPr>
              <w:pStyle w:val="ListParagraph"/>
              <w:numPr>
                <w:ilvl w:val="0"/>
                <w:numId w:val="65"/>
              </w:numPr>
              <w:jc w:val="left"/>
              <w:rPr>
                <w:rFonts w:ascii="Arial" w:hAnsi="Arial" w:cs="Arial"/>
              </w:rPr>
            </w:pPr>
            <w:r w:rsidRPr="00B06A40">
              <w:rPr>
                <w:rFonts w:ascii="Arial" w:hAnsi="Arial" w:cs="Arial"/>
              </w:rPr>
              <w:t xml:space="preserve">Willing and able to </w:t>
            </w:r>
            <w:proofErr w:type="gramStart"/>
            <w:r w:rsidRPr="00B06A40">
              <w:rPr>
                <w:rFonts w:ascii="Arial" w:hAnsi="Arial" w:cs="Arial"/>
              </w:rPr>
              <w:t>given</w:t>
            </w:r>
            <w:proofErr w:type="gramEnd"/>
            <w:r w:rsidRPr="00B06A40">
              <w:rPr>
                <w:rFonts w:ascii="Arial" w:hAnsi="Arial" w:cs="Arial"/>
              </w:rPr>
              <w:t xml:space="preserve"> informed consent to participate in the </w:t>
            </w:r>
            <w:r w:rsidR="00063786" w:rsidRPr="00B06A40">
              <w:rPr>
                <w:rFonts w:ascii="Arial" w:hAnsi="Arial" w:cs="Arial"/>
              </w:rPr>
              <w:t>study</w:t>
            </w:r>
          </w:p>
          <w:p w14:paraId="7D6D7C09" w14:textId="77777777" w:rsidR="006A10E3" w:rsidRPr="00B06A40" w:rsidRDefault="006A10E3" w:rsidP="00B06A40">
            <w:pPr>
              <w:pStyle w:val="ListParagraph"/>
              <w:numPr>
                <w:ilvl w:val="0"/>
                <w:numId w:val="65"/>
              </w:numPr>
              <w:jc w:val="left"/>
              <w:rPr>
                <w:rFonts w:ascii="Arial" w:hAnsi="Arial" w:cs="Arial"/>
              </w:rPr>
            </w:pPr>
            <w:r w:rsidRPr="00B06A40">
              <w:rPr>
                <w:rFonts w:ascii="Arial" w:hAnsi="Arial" w:cs="Arial"/>
              </w:rPr>
              <w:t>Male or female</w:t>
            </w:r>
          </w:p>
          <w:p w14:paraId="6C3C65FE" w14:textId="77777777" w:rsidR="006A10E3" w:rsidRPr="00B06A40" w:rsidRDefault="006A10E3" w:rsidP="00B06A40">
            <w:pPr>
              <w:pStyle w:val="ListParagraph"/>
              <w:numPr>
                <w:ilvl w:val="0"/>
                <w:numId w:val="65"/>
              </w:numPr>
              <w:jc w:val="left"/>
              <w:rPr>
                <w:rFonts w:ascii="Arial" w:hAnsi="Arial" w:cs="Arial"/>
              </w:rPr>
            </w:pPr>
            <w:r w:rsidRPr="00B06A40">
              <w:rPr>
                <w:rFonts w:ascii="Arial" w:hAnsi="Arial" w:cs="Arial"/>
              </w:rPr>
              <w:t>Aged 18 – 35</w:t>
            </w:r>
          </w:p>
          <w:p w14:paraId="7E6432ED" w14:textId="0768350F" w:rsidR="00931FFA" w:rsidRPr="0094650C" w:rsidRDefault="00851D5C" w:rsidP="00093028">
            <w:pPr>
              <w:pStyle w:val="ListParagraph"/>
              <w:numPr>
                <w:ilvl w:val="0"/>
                <w:numId w:val="65"/>
              </w:numPr>
              <w:jc w:val="left"/>
              <w:rPr>
                <w:rFonts w:ascii="Arial" w:hAnsi="Arial" w:cs="Arial"/>
              </w:rPr>
            </w:pPr>
            <w:r>
              <w:rPr>
                <w:rFonts w:ascii="Arial" w:hAnsi="Arial" w:cs="Arial"/>
              </w:rPr>
              <w:t>S</w:t>
            </w:r>
            <w:r w:rsidR="00931FFA" w:rsidRPr="00B06A40">
              <w:rPr>
                <w:rFonts w:ascii="Arial" w:hAnsi="Arial" w:cs="Arial"/>
              </w:rPr>
              <w:t>ignificant mood instability (</w:t>
            </w:r>
            <w:r>
              <w:rPr>
                <w:rFonts w:ascii="Arial" w:hAnsi="Arial" w:cs="Arial"/>
              </w:rPr>
              <w:t xml:space="preserve">defined as a score of </w:t>
            </w:r>
            <w:r w:rsidR="00690C90">
              <w:rPr>
                <w:rFonts w:ascii="Apple Chancery" w:hAnsi="Apple Chancery" w:cs="Apple Chancery"/>
              </w:rPr>
              <w:t>≥</w:t>
            </w:r>
            <w:r w:rsidR="00690C90">
              <w:rPr>
                <w:rFonts w:ascii="Arial" w:hAnsi="Arial" w:cs="Arial"/>
              </w:rPr>
              <w:t>7</w:t>
            </w:r>
            <w:r w:rsidR="00931FFA" w:rsidRPr="00B06A40">
              <w:rPr>
                <w:rFonts w:ascii="Arial" w:hAnsi="Arial" w:cs="Arial"/>
              </w:rPr>
              <w:t xml:space="preserve"> as measured by the Mood Disorder Questionnaire (MDQ))</w:t>
            </w:r>
          </w:p>
          <w:p w14:paraId="6502A408" w14:textId="77777777" w:rsidR="006A10E3" w:rsidRPr="00B06A40" w:rsidRDefault="006A10E3" w:rsidP="00B06A40">
            <w:pPr>
              <w:pStyle w:val="ListParagraph"/>
              <w:numPr>
                <w:ilvl w:val="0"/>
                <w:numId w:val="65"/>
              </w:numPr>
              <w:jc w:val="left"/>
              <w:rPr>
                <w:rFonts w:ascii="Arial" w:hAnsi="Arial" w:cs="Arial"/>
              </w:rPr>
            </w:pPr>
            <w:r w:rsidRPr="00B06A40">
              <w:rPr>
                <w:rFonts w:ascii="Arial" w:hAnsi="Arial" w:cs="Arial"/>
              </w:rPr>
              <w:t xml:space="preserve">No indication that urgent psychiatric treatment </w:t>
            </w:r>
            <w:proofErr w:type="gramStart"/>
            <w:r w:rsidRPr="00B06A40">
              <w:rPr>
                <w:rFonts w:ascii="Arial" w:hAnsi="Arial" w:cs="Arial"/>
              </w:rPr>
              <w:t>is required</w:t>
            </w:r>
            <w:proofErr w:type="gramEnd"/>
          </w:p>
          <w:p w14:paraId="315BC383" w14:textId="77777777" w:rsidR="006A10E3" w:rsidRPr="00B06A40" w:rsidRDefault="006A10E3" w:rsidP="00B06A40">
            <w:pPr>
              <w:pStyle w:val="ListParagraph"/>
              <w:numPr>
                <w:ilvl w:val="0"/>
                <w:numId w:val="65"/>
              </w:numPr>
              <w:jc w:val="left"/>
              <w:rPr>
                <w:rFonts w:ascii="Arial" w:hAnsi="Arial" w:cs="Arial"/>
              </w:rPr>
            </w:pPr>
            <w:r w:rsidRPr="00B06A40">
              <w:rPr>
                <w:rFonts w:ascii="Arial" w:hAnsi="Arial" w:cs="Arial"/>
              </w:rPr>
              <w:t>Pre-treatment tests including renal, cardiac and liver function acceptable for the initiation of treatment with nicardipine</w:t>
            </w:r>
          </w:p>
          <w:p w14:paraId="2868550E" w14:textId="77777777" w:rsidR="006A10E3" w:rsidRPr="00B06A40" w:rsidRDefault="006A10E3" w:rsidP="00B06A40">
            <w:pPr>
              <w:pStyle w:val="ListParagraph"/>
              <w:numPr>
                <w:ilvl w:val="0"/>
                <w:numId w:val="65"/>
              </w:numPr>
              <w:jc w:val="left"/>
              <w:rPr>
                <w:rFonts w:ascii="Arial" w:hAnsi="Arial" w:cs="Arial"/>
              </w:rPr>
            </w:pPr>
            <w:r w:rsidRPr="00B06A40">
              <w:rPr>
                <w:rFonts w:ascii="Arial" w:hAnsi="Arial" w:cs="Arial"/>
              </w:rPr>
              <w:t xml:space="preserve">Willing and able to comply with the </w:t>
            </w:r>
            <w:r w:rsidR="00063786" w:rsidRPr="00B06A40">
              <w:rPr>
                <w:rFonts w:ascii="Arial" w:hAnsi="Arial" w:cs="Arial"/>
              </w:rPr>
              <w:t>study</w:t>
            </w:r>
            <w:r w:rsidRPr="00B06A40">
              <w:rPr>
                <w:rFonts w:ascii="Arial" w:hAnsi="Arial" w:cs="Arial"/>
              </w:rPr>
              <w:t xml:space="preserve"> requirements</w:t>
            </w:r>
          </w:p>
          <w:p w14:paraId="4593B31B" w14:textId="4BCE71CE" w:rsidR="00931FFA" w:rsidRPr="005D7E04" w:rsidRDefault="00931FFA" w:rsidP="00B06A40">
            <w:pPr>
              <w:pStyle w:val="ListParagraph"/>
              <w:numPr>
                <w:ilvl w:val="0"/>
                <w:numId w:val="65"/>
              </w:numPr>
              <w:rPr>
                <w:rFonts w:ascii="Arial" w:hAnsi="Arial" w:cs="Arial"/>
              </w:rPr>
            </w:pPr>
            <w:r w:rsidRPr="005D7E04">
              <w:rPr>
                <w:rFonts w:ascii="Arial" w:hAnsi="Arial" w:cs="Arial"/>
              </w:rPr>
              <w:t>Willing to allow his/ her General Practitione</w:t>
            </w:r>
            <w:r w:rsidR="00851D5C">
              <w:rPr>
                <w:rFonts w:ascii="Arial" w:hAnsi="Arial" w:cs="Arial"/>
              </w:rPr>
              <w:t>r</w:t>
            </w:r>
            <w:r w:rsidRPr="005D7E04">
              <w:rPr>
                <w:rFonts w:ascii="Arial" w:hAnsi="Arial" w:cs="Arial"/>
              </w:rPr>
              <w:t xml:space="preserve">, if appropriate, to </w:t>
            </w:r>
            <w:proofErr w:type="gramStart"/>
            <w:r w:rsidRPr="005D7E04">
              <w:rPr>
                <w:rFonts w:ascii="Arial" w:hAnsi="Arial" w:cs="Arial"/>
              </w:rPr>
              <w:t>be notified</w:t>
            </w:r>
            <w:proofErr w:type="gramEnd"/>
            <w:r w:rsidRPr="005D7E04">
              <w:rPr>
                <w:rFonts w:ascii="Arial" w:hAnsi="Arial" w:cs="Arial"/>
              </w:rPr>
              <w:t xml:space="preserve"> of his/her participation in the </w:t>
            </w:r>
            <w:r>
              <w:rPr>
                <w:rFonts w:ascii="Arial" w:hAnsi="Arial" w:cs="Arial"/>
              </w:rPr>
              <w:t>study</w:t>
            </w:r>
            <w:r w:rsidRPr="005D7E04">
              <w:rPr>
                <w:rFonts w:ascii="Arial" w:hAnsi="Arial" w:cs="Arial"/>
              </w:rPr>
              <w:t xml:space="preserve">. </w:t>
            </w:r>
          </w:p>
          <w:p w14:paraId="4E4AF56A" w14:textId="77777777" w:rsidR="00931FFA" w:rsidRPr="00B06A40" w:rsidRDefault="00931FFA" w:rsidP="00B06A40">
            <w:pPr>
              <w:pStyle w:val="ListParagraph"/>
              <w:jc w:val="left"/>
              <w:rPr>
                <w:rFonts w:ascii="Arial" w:hAnsi="Arial" w:cs="Arial"/>
              </w:rPr>
            </w:pPr>
          </w:p>
          <w:p w14:paraId="2CB5BED9" w14:textId="77777777" w:rsidR="006A10E3" w:rsidRPr="006A10E3" w:rsidRDefault="006A10E3" w:rsidP="006A10E3">
            <w:pPr>
              <w:jc w:val="left"/>
              <w:rPr>
                <w:rFonts w:ascii="Arial" w:hAnsi="Arial" w:cs="Arial"/>
              </w:rPr>
            </w:pPr>
          </w:p>
          <w:p w14:paraId="53674E6B" w14:textId="43C82A09" w:rsidR="006A10E3" w:rsidRPr="006A10E3" w:rsidRDefault="006A10E3" w:rsidP="006A10E3">
            <w:pPr>
              <w:jc w:val="left"/>
              <w:rPr>
                <w:rFonts w:ascii="Arial" w:hAnsi="Arial" w:cs="Arial"/>
              </w:rPr>
            </w:pPr>
            <w:r w:rsidRPr="006A10E3">
              <w:rPr>
                <w:rFonts w:ascii="Arial" w:hAnsi="Arial" w:cs="Arial"/>
              </w:rPr>
              <w:t>EXCLUSION CRITERIA</w:t>
            </w:r>
            <w:r w:rsidR="00F60C1B" w:rsidRPr="00054AAF">
              <w:rPr>
                <w:rFonts w:ascii="Arial" w:eastAsiaTheme="majorEastAsia" w:hAnsi="Arial" w:cs="Arial"/>
                <w:bCs/>
                <w:color w:val="FF0000"/>
              </w:rPr>
              <w:t>:</w:t>
            </w:r>
          </w:p>
          <w:p w14:paraId="3D383291" w14:textId="77777777" w:rsidR="00931FFA" w:rsidRDefault="00931FFA" w:rsidP="00931FFA">
            <w:pPr>
              <w:pStyle w:val="ListParagraph"/>
              <w:numPr>
                <w:ilvl w:val="0"/>
                <w:numId w:val="3"/>
              </w:numPr>
              <w:rPr>
                <w:rFonts w:ascii="Arial" w:hAnsi="Arial" w:cs="Arial"/>
              </w:rPr>
            </w:pPr>
            <w:r w:rsidRPr="005D7E04">
              <w:rPr>
                <w:rFonts w:ascii="Arial" w:hAnsi="Arial" w:cs="Arial"/>
              </w:rPr>
              <w:t xml:space="preserve">Contraindication(s) to </w:t>
            </w:r>
            <w:r>
              <w:rPr>
                <w:rFonts w:ascii="Arial" w:hAnsi="Arial" w:cs="Arial"/>
              </w:rPr>
              <w:t>nicardipine</w:t>
            </w:r>
            <w:r w:rsidRPr="005D7E04">
              <w:rPr>
                <w:rFonts w:ascii="Arial" w:hAnsi="Arial" w:cs="Arial"/>
              </w:rPr>
              <w:t xml:space="preserve"> (as documented in the Summary of Product Characteristics for </w:t>
            </w:r>
            <w:r>
              <w:rPr>
                <w:rFonts w:ascii="Arial" w:hAnsi="Arial" w:cs="Arial"/>
              </w:rPr>
              <w:t>Cardene)</w:t>
            </w:r>
          </w:p>
          <w:p w14:paraId="2FF8BA65" w14:textId="1562B8CD" w:rsidR="00931FFA" w:rsidRPr="002454CD" w:rsidRDefault="00784120" w:rsidP="00931FFA">
            <w:pPr>
              <w:pStyle w:val="ListParagraph"/>
              <w:numPr>
                <w:ilvl w:val="0"/>
                <w:numId w:val="3"/>
              </w:numPr>
              <w:rPr>
                <w:rFonts w:ascii="Arial" w:hAnsi="Arial" w:cs="Arial"/>
              </w:rPr>
            </w:pPr>
            <w:r w:rsidRPr="003273C6">
              <w:rPr>
                <w:rFonts w:ascii="Arial" w:hAnsi="Arial" w:cs="Arial"/>
              </w:rPr>
              <w:t>History or current axis 1 disorder, if in the opinion of the investigator it will compromise safety or affect data quality</w:t>
            </w:r>
            <w:r w:rsidR="000571BE" w:rsidRPr="00FC13E3">
              <w:rPr>
                <w:rFonts w:ascii="Arial" w:eastAsia="Times New Roman" w:hAnsi="Arial" w:cs="Arial"/>
                <w:color w:val="000000"/>
                <w:lang w:val="en-ZW" w:bidi="ar-SA"/>
              </w:rPr>
              <w:t>.</w:t>
            </w:r>
            <w:r w:rsidR="000571BE" w:rsidRPr="002454CD">
              <w:rPr>
                <w:rFonts w:ascii="Arial" w:hAnsi="Arial" w:cs="Arial"/>
              </w:rPr>
              <w:t xml:space="preserve"> </w:t>
            </w:r>
          </w:p>
          <w:p w14:paraId="040BF3CC" w14:textId="7A01D8D1" w:rsidR="00B4244B" w:rsidRPr="0086182F" w:rsidRDefault="00B4244B" w:rsidP="00931FFA">
            <w:pPr>
              <w:pStyle w:val="ListParagraph"/>
              <w:numPr>
                <w:ilvl w:val="0"/>
                <w:numId w:val="3"/>
              </w:numPr>
              <w:rPr>
                <w:rFonts w:ascii="Arial" w:hAnsi="Arial" w:cs="Arial"/>
              </w:rPr>
            </w:pPr>
            <w:r w:rsidRPr="0086182F">
              <w:rPr>
                <w:rFonts w:ascii="Arial" w:hAnsi="Arial" w:cs="Arial"/>
              </w:rPr>
              <w:t xml:space="preserve">Regular psychotropic drug use within the last 12 weeks. </w:t>
            </w:r>
            <w:r w:rsidRPr="0086182F">
              <w:rPr>
                <w:rFonts w:ascii="Arial" w:eastAsiaTheme="majorEastAsia" w:hAnsi="Arial" w:cs="Arial"/>
                <w:bCs/>
                <w:color w:val="000000" w:themeColor="text1"/>
              </w:rPr>
              <w:t xml:space="preserve">Recent ‘as required’ use of psychotropic medication may be permitted at the investigators </w:t>
            </w:r>
            <w:proofErr w:type="gramStart"/>
            <w:r w:rsidRPr="0086182F">
              <w:rPr>
                <w:rFonts w:ascii="Arial" w:eastAsiaTheme="majorEastAsia" w:hAnsi="Arial" w:cs="Arial"/>
                <w:bCs/>
                <w:color w:val="000000" w:themeColor="text1"/>
              </w:rPr>
              <w:t>discretion, if</w:t>
            </w:r>
            <w:proofErr w:type="gramEnd"/>
            <w:r w:rsidRPr="0086182F">
              <w:rPr>
                <w:rFonts w:ascii="Arial" w:eastAsiaTheme="majorEastAsia" w:hAnsi="Arial" w:cs="Arial"/>
                <w:bCs/>
                <w:color w:val="000000" w:themeColor="text1"/>
              </w:rPr>
              <w:t xml:space="preserve"> it will not compromise safety or affect data quality.</w:t>
            </w:r>
          </w:p>
          <w:p w14:paraId="5A5CBD21" w14:textId="2EDF5DA3" w:rsidR="00093028" w:rsidRPr="0094650C" w:rsidRDefault="00093028" w:rsidP="00931FFA">
            <w:pPr>
              <w:pStyle w:val="ListParagraph"/>
              <w:numPr>
                <w:ilvl w:val="0"/>
                <w:numId w:val="3"/>
              </w:numPr>
              <w:rPr>
                <w:rFonts w:ascii="Arial" w:hAnsi="Arial" w:cs="Arial"/>
                <w:color w:val="000000" w:themeColor="text1"/>
              </w:rPr>
            </w:pPr>
            <w:r w:rsidRPr="0094650C">
              <w:rPr>
                <w:rFonts w:ascii="Arial" w:eastAsiaTheme="majorEastAsia" w:hAnsi="Arial" w:cs="Arial"/>
                <w:bCs/>
                <w:color w:val="000000" w:themeColor="text1"/>
              </w:rPr>
              <w:t xml:space="preserve">Currently taking any </w:t>
            </w:r>
            <w:r w:rsidR="00FF3561">
              <w:rPr>
                <w:rFonts w:ascii="Arial" w:eastAsiaTheme="majorEastAsia" w:hAnsi="Arial" w:cs="Arial"/>
                <w:bCs/>
                <w:color w:val="000000" w:themeColor="text1"/>
              </w:rPr>
              <w:t xml:space="preserve">other medication or </w:t>
            </w:r>
            <w:r w:rsidRPr="0094650C">
              <w:rPr>
                <w:rFonts w:ascii="Arial" w:eastAsiaTheme="majorEastAsia" w:hAnsi="Arial" w:cs="Arial"/>
                <w:bCs/>
                <w:color w:val="000000" w:themeColor="text1"/>
              </w:rPr>
              <w:t xml:space="preserve">herbal extracts </w:t>
            </w:r>
            <w:r w:rsidR="00006F19">
              <w:rPr>
                <w:rFonts w:ascii="Arial" w:eastAsiaTheme="majorEastAsia" w:hAnsi="Arial" w:cs="Arial"/>
                <w:bCs/>
                <w:color w:val="000000" w:themeColor="text1"/>
              </w:rPr>
              <w:t xml:space="preserve">that would affect study results or safety </w:t>
            </w:r>
            <w:r w:rsidRPr="0094650C">
              <w:rPr>
                <w:rFonts w:ascii="Arial" w:eastAsiaTheme="majorEastAsia" w:hAnsi="Arial" w:cs="Arial"/>
                <w:bCs/>
                <w:color w:val="000000" w:themeColor="text1"/>
              </w:rPr>
              <w:t>(</w:t>
            </w:r>
            <w:r w:rsidR="00444505">
              <w:rPr>
                <w:rFonts w:ascii="Arial" w:eastAsiaTheme="majorEastAsia" w:hAnsi="Arial" w:cs="Arial"/>
                <w:bCs/>
                <w:color w:val="000000" w:themeColor="text1"/>
              </w:rPr>
              <w:t>e.g.</w:t>
            </w:r>
            <w:r w:rsidRPr="0094650C">
              <w:rPr>
                <w:rFonts w:ascii="Arial" w:eastAsiaTheme="majorEastAsia" w:hAnsi="Arial" w:cs="Arial"/>
                <w:bCs/>
                <w:color w:val="000000" w:themeColor="text1"/>
              </w:rPr>
              <w:t xml:space="preserve"> St. John’s Wort).</w:t>
            </w:r>
          </w:p>
          <w:p w14:paraId="1C46D92E" w14:textId="77777777" w:rsidR="00931FFA" w:rsidRDefault="00931FFA" w:rsidP="00931FFA">
            <w:pPr>
              <w:pStyle w:val="ListParagraph"/>
              <w:numPr>
                <w:ilvl w:val="0"/>
                <w:numId w:val="3"/>
              </w:numPr>
              <w:jc w:val="left"/>
              <w:rPr>
                <w:rFonts w:ascii="Arial" w:hAnsi="Arial" w:cs="Arial"/>
              </w:rPr>
            </w:pPr>
            <w:r>
              <w:rPr>
                <w:rFonts w:ascii="Arial" w:hAnsi="Arial" w:cs="Arial"/>
              </w:rPr>
              <w:t>Judged to be at significant immediate risk of suicide/self-harm</w:t>
            </w:r>
          </w:p>
          <w:p w14:paraId="7C3CFB3C" w14:textId="6FBA4F6D" w:rsidR="00A167A7" w:rsidRPr="00AB2438" w:rsidRDefault="00A167A7" w:rsidP="00A167A7">
            <w:pPr>
              <w:pStyle w:val="ListParagraph"/>
              <w:numPr>
                <w:ilvl w:val="0"/>
                <w:numId w:val="3"/>
              </w:numPr>
              <w:rPr>
                <w:rFonts w:ascii="Arial" w:hAnsi="Arial" w:cs="Arial"/>
              </w:rPr>
            </w:pPr>
            <w:r w:rsidRPr="00AB2438">
              <w:rPr>
                <w:rFonts w:ascii="Arial" w:hAnsi="Arial" w:cs="Arial"/>
              </w:rPr>
              <w:t>Clinically significant alcohol or substance use, if in the opinion of the investigator it will compromise safety or affect data quality</w:t>
            </w:r>
          </w:p>
          <w:p w14:paraId="42D9B923" w14:textId="77777777" w:rsidR="00931FFA" w:rsidRDefault="00931FFA" w:rsidP="00931FFA">
            <w:pPr>
              <w:pStyle w:val="ListParagraph"/>
              <w:numPr>
                <w:ilvl w:val="0"/>
                <w:numId w:val="3"/>
              </w:numPr>
              <w:rPr>
                <w:rFonts w:ascii="Arial" w:hAnsi="Arial" w:cs="Arial"/>
              </w:rPr>
            </w:pPr>
            <w:r w:rsidRPr="00004561">
              <w:rPr>
                <w:rFonts w:ascii="Arial" w:hAnsi="Arial" w:cs="Arial"/>
              </w:rPr>
              <w:t xml:space="preserve">Requiring </w:t>
            </w:r>
            <w:r>
              <w:rPr>
                <w:rFonts w:ascii="Arial" w:hAnsi="Arial" w:cs="Arial"/>
              </w:rPr>
              <w:t>urgent</w:t>
            </w:r>
            <w:r w:rsidRPr="00004561">
              <w:rPr>
                <w:rFonts w:ascii="Arial" w:hAnsi="Arial" w:cs="Arial"/>
              </w:rPr>
              <w:t xml:space="preserve"> treatment for an acute mood episode</w:t>
            </w:r>
            <w:r>
              <w:rPr>
                <w:rFonts w:ascii="Arial" w:hAnsi="Arial" w:cs="Arial"/>
              </w:rPr>
              <w:t xml:space="preserve"> </w:t>
            </w:r>
            <w:r w:rsidRPr="00FA7ACC">
              <w:rPr>
                <w:rFonts w:ascii="Arial" w:hAnsi="Arial" w:cs="Arial"/>
              </w:rPr>
              <w:t>such that placebo would be inappropriate</w:t>
            </w:r>
          </w:p>
          <w:p w14:paraId="35A03B0C" w14:textId="77777777" w:rsidR="00931FFA" w:rsidRPr="005D7E04" w:rsidRDefault="00931FFA" w:rsidP="00931FFA">
            <w:pPr>
              <w:pStyle w:val="ListParagraph"/>
              <w:numPr>
                <w:ilvl w:val="0"/>
                <w:numId w:val="3"/>
              </w:numPr>
              <w:rPr>
                <w:rFonts w:ascii="Arial" w:hAnsi="Arial" w:cs="Arial"/>
              </w:rPr>
            </w:pPr>
            <w:r w:rsidRPr="005D7E04">
              <w:rPr>
                <w:rFonts w:ascii="Arial" w:hAnsi="Arial" w:cs="Arial"/>
              </w:rPr>
              <w:t xml:space="preserve">Female and pregnant, lactating or planning a pregnancy during the course of the </w:t>
            </w:r>
            <w:r>
              <w:rPr>
                <w:rFonts w:ascii="Arial" w:hAnsi="Arial" w:cs="Arial"/>
              </w:rPr>
              <w:t>study</w:t>
            </w:r>
          </w:p>
          <w:p w14:paraId="5F061233" w14:textId="77777777" w:rsidR="00931FFA" w:rsidRPr="005D7E04" w:rsidRDefault="00931FFA" w:rsidP="00931FFA">
            <w:pPr>
              <w:pStyle w:val="ListParagraph"/>
              <w:numPr>
                <w:ilvl w:val="0"/>
                <w:numId w:val="3"/>
              </w:numPr>
              <w:rPr>
                <w:rFonts w:ascii="Arial" w:hAnsi="Arial" w:cs="Arial"/>
              </w:rPr>
            </w:pPr>
            <w:r w:rsidRPr="005D7E04">
              <w:rPr>
                <w:rFonts w:ascii="Arial" w:hAnsi="Arial" w:cs="Arial"/>
              </w:rPr>
              <w:t xml:space="preserve">Female of child-bearing potential not </w:t>
            </w:r>
            <w:r>
              <w:rPr>
                <w:rFonts w:ascii="Arial" w:hAnsi="Arial" w:cs="Arial"/>
              </w:rPr>
              <w:t xml:space="preserve">willing to use </w:t>
            </w:r>
            <w:r w:rsidRPr="005D7E04">
              <w:rPr>
                <w:rFonts w:ascii="Arial" w:hAnsi="Arial" w:cs="Arial"/>
              </w:rPr>
              <w:t>effective contraception</w:t>
            </w:r>
          </w:p>
          <w:p w14:paraId="06F51C60" w14:textId="77777777" w:rsidR="00931FFA" w:rsidRDefault="00931FFA" w:rsidP="00931FFA">
            <w:pPr>
              <w:pStyle w:val="ListParagraph"/>
              <w:numPr>
                <w:ilvl w:val="0"/>
                <w:numId w:val="3"/>
              </w:numPr>
              <w:rPr>
                <w:rFonts w:ascii="Arial" w:hAnsi="Arial" w:cs="Arial"/>
              </w:rPr>
            </w:pPr>
            <w:r w:rsidRPr="005D7E04">
              <w:rPr>
                <w:rFonts w:ascii="Arial" w:hAnsi="Arial" w:cs="Arial"/>
              </w:rPr>
              <w:lastRenderedPageBreak/>
              <w:t xml:space="preserve">Participation in a research </w:t>
            </w:r>
            <w:r>
              <w:rPr>
                <w:rFonts w:ascii="Arial" w:hAnsi="Arial" w:cs="Arial"/>
              </w:rPr>
              <w:t>study</w:t>
            </w:r>
            <w:r w:rsidRPr="005D7E04">
              <w:rPr>
                <w:rFonts w:ascii="Arial" w:hAnsi="Arial" w:cs="Arial"/>
              </w:rPr>
              <w:t xml:space="preserve"> involving an investigational </w:t>
            </w:r>
            <w:r>
              <w:rPr>
                <w:rFonts w:ascii="Arial" w:hAnsi="Arial" w:cs="Arial"/>
              </w:rPr>
              <w:t xml:space="preserve">medicinal </w:t>
            </w:r>
            <w:r w:rsidRPr="005D7E04">
              <w:rPr>
                <w:rFonts w:ascii="Arial" w:hAnsi="Arial" w:cs="Arial"/>
              </w:rPr>
              <w:t>product in the past 12 weeks</w:t>
            </w:r>
          </w:p>
          <w:p w14:paraId="044E4D4B" w14:textId="77777777" w:rsidR="00931FFA" w:rsidRPr="00261C00" w:rsidRDefault="00931FFA" w:rsidP="00931FFA">
            <w:pPr>
              <w:pStyle w:val="ListParagraph"/>
              <w:numPr>
                <w:ilvl w:val="0"/>
                <w:numId w:val="3"/>
              </w:numPr>
              <w:rPr>
                <w:rFonts w:ascii="Arial" w:hAnsi="Arial" w:cs="Arial"/>
              </w:rPr>
            </w:pPr>
            <w:r w:rsidRPr="009A09F0">
              <w:rPr>
                <w:rFonts w:ascii="Arial" w:hAnsi="Arial" w:cs="Arial"/>
              </w:rPr>
              <w:t>Individuals who are lactose intolerant (due to Nicardipine containing lactose).</w:t>
            </w:r>
          </w:p>
          <w:p w14:paraId="6990E4E6" w14:textId="77777777" w:rsidR="00D37AA3" w:rsidRDefault="00D37AA3" w:rsidP="00D37AA3">
            <w:pPr>
              <w:rPr>
                <w:rFonts w:ascii="Arial" w:hAnsi="Arial" w:cs="Arial"/>
              </w:rPr>
            </w:pPr>
          </w:p>
          <w:p w14:paraId="76AA4144" w14:textId="77777777" w:rsidR="0003567D" w:rsidRDefault="0003567D" w:rsidP="00D37AA3">
            <w:pPr>
              <w:rPr>
                <w:rFonts w:ascii="Arial" w:hAnsi="Arial" w:cs="Arial"/>
              </w:rPr>
            </w:pPr>
          </w:p>
          <w:p w14:paraId="3CB459A7" w14:textId="1D270E68" w:rsidR="00B37B41" w:rsidRDefault="00B37B41" w:rsidP="00B37B41">
            <w:pPr>
              <w:rPr>
                <w:rFonts w:ascii="Arial" w:hAnsi="Arial" w:cs="Arial"/>
              </w:rPr>
            </w:pPr>
            <w:r>
              <w:rPr>
                <w:rFonts w:ascii="Arial" w:hAnsi="Arial" w:cs="Arial"/>
              </w:rPr>
              <w:t>Plus:</w:t>
            </w:r>
            <w:r w:rsidR="00B06A40">
              <w:rPr>
                <w:rFonts w:ascii="Arial" w:hAnsi="Arial" w:cs="Arial"/>
              </w:rPr>
              <w:t xml:space="preserve"> </w:t>
            </w:r>
            <w:r w:rsidR="00F60C1B" w:rsidRPr="002827F0">
              <w:rPr>
                <w:rFonts w:ascii="Arial" w:hAnsi="Arial" w:cs="Arial"/>
              </w:rPr>
              <w:t>Pa</w:t>
            </w:r>
            <w:r w:rsidR="00F60C1B">
              <w:rPr>
                <w:rFonts w:ascii="Arial" w:hAnsi="Arial" w:cs="Arial"/>
              </w:rPr>
              <w:t xml:space="preserve">rticipants </w:t>
            </w:r>
            <w:r w:rsidR="00F60C1B" w:rsidRPr="002827F0">
              <w:rPr>
                <w:rFonts w:ascii="Arial" w:hAnsi="Arial" w:cs="Arial"/>
              </w:rPr>
              <w:t>who</w:t>
            </w:r>
            <w:r w:rsidRPr="002827F0">
              <w:rPr>
                <w:rFonts w:ascii="Arial" w:hAnsi="Arial" w:cs="Arial"/>
              </w:rPr>
              <w:t xml:space="preserve"> have a pacemaker, non-MR-compatible metal implant, or any other contraindication for MR or MEG brain scanning will </w:t>
            </w:r>
            <w:proofErr w:type="gramStart"/>
            <w:r w:rsidRPr="002827F0">
              <w:rPr>
                <w:rFonts w:ascii="Arial" w:hAnsi="Arial" w:cs="Arial"/>
              </w:rPr>
              <w:t>be excluded</w:t>
            </w:r>
            <w:proofErr w:type="gramEnd"/>
            <w:r w:rsidRPr="002827F0">
              <w:rPr>
                <w:rFonts w:ascii="Arial" w:hAnsi="Arial" w:cs="Arial"/>
              </w:rPr>
              <w:t xml:space="preserve"> from the corresponding brain scanning element(s) of the study</w:t>
            </w:r>
          </w:p>
          <w:p w14:paraId="6DE029D1" w14:textId="77777777" w:rsidR="00B10768" w:rsidRDefault="00B10768" w:rsidP="00B37B41">
            <w:pPr>
              <w:rPr>
                <w:rFonts w:ascii="Arial" w:hAnsi="Arial" w:cs="Arial"/>
              </w:rPr>
            </w:pPr>
          </w:p>
          <w:p w14:paraId="65750326" w14:textId="266C0D1F" w:rsidR="0003567D" w:rsidRDefault="00B37B41" w:rsidP="00D37AA3">
            <w:pPr>
              <w:rPr>
                <w:rFonts w:ascii="Arial" w:hAnsi="Arial" w:cs="Arial"/>
              </w:rPr>
            </w:pPr>
            <w:r w:rsidRPr="00C40BDF">
              <w:rPr>
                <w:rFonts w:ascii="Arial" w:hAnsi="Arial" w:cs="Arial"/>
              </w:rPr>
              <w:t xml:space="preserve">Individuals who are not willing to consume gelatine (due to drug and placebo capsules </w:t>
            </w:r>
            <w:proofErr w:type="gramStart"/>
            <w:r w:rsidRPr="00C40BDF">
              <w:rPr>
                <w:rFonts w:ascii="Arial" w:hAnsi="Arial" w:cs="Arial"/>
              </w:rPr>
              <w:t>being made</w:t>
            </w:r>
            <w:proofErr w:type="gramEnd"/>
            <w:r w:rsidRPr="00C40BDF">
              <w:rPr>
                <w:rFonts w:ascii="Arial" w:hAnsi="Arial" w:cs="Arial"/>
              </w:rPr>
              <w:t xml:space="preserve"> of gelatine).</w:t>
            </w:r>
          </w:p>
          <w:p w14:paraId="5506B73F" w14:textId="77777777" w:rsidR="00B10768" w:rsidRPr="00B10768" w:rsidRDefault="00B10768" w:rsidP="00B10768">
            <w:pPr>
              <w:rPr>
                <w:rFonts w:ascii="Arial" w:eastAsiaTheme="majorEastAsia" w:hAnsi="Arial" w:cs="Arial"/>
                <w:bCs/>
                <w:color w:val="FF0000"/>
              </w:rPr>
            </w:pPr>
          </w:p>
          <w:p w14:paraId="30801392" w14:textId="69C77C78" w:rsidR="0003567D" w:rsidRDefault="00B10768" w:rsidP="00520420">
            <w:pPr>
              <w:jc w:val="left"/>
              <w:rPr>
                <w:rFonts w:ascii="Arial" w:hAnsi="Arial" w:cs="Arial"/>
              </w:rPr>
            </w:pPr>
            <w:r w:rsidRPr="00D26D68">
              <w:rPr>
                <w:rFonts w:ascii="Arial" w:eastAsiaTheme="majorEastAsia" w:hAnsi="Arial" w:cs="Arial"/>
                <w:b/>
                <w:bCs/>
                <w:color w:val="FF0000"/>
              </w:rPr>
              <w:t>**</w:t>
            </w:r>
            <w:r w:rsidRPr="00D26D68">
              <w:rPr>
                <w:rFonts w:ascii="Arial" w:eastAsiaTheme="majorEastAsia" w:hAnsi="Arial" w:cs="Arial"/>
                <w:bCs/>
              </w:rPr>
              <w:t xml:space="preserve"> No </w:t>
            </w:r>
            <w:r w:rsidR="00B06A40" w:rsidRPr="00D26D68">
              <w:rPr>
                <w:rFonts w:ascii="Arial" w:eastAsiaTheme="majorEastAsia" w:hAnsi="Arial" w:cs="Arial"/>
                <w:bCs/>
              </w:rPr>
              <w:t>pa</w:t>
            </w:r>
            <w:r w:rsidR="00B06A40">
              <w:rPr>
                <w:rFonts w:ascii="Arial" w:eastAsiaTheme="majorEastAsia" w:hAnsi="Arial" w:cs="Arial"/>
                <w:bCs/>
              </w:rPr>
              <w:t xml:space="preserve">rticipants </w:t>
            </w:r>
            <w:r w:rsidRPr="00D26D68">
              <w:rPr>
                <w:rFonts w:ascii="Arial" w:eastAsiaTheme="majorEastAsia" w:hAnsi="Arial" w:cs="Arial"/>
                <w:bCs/>
              </w:rPr>
              <w:t xml:space="preserve">will </w:t>
            </w:r>
            <w:proofErr w:type="gramStart"/>
            <w:r w:rsidRPr="00D26D68">
              <w:rPr>
                <w:rFonts w:ascii="Arial" w:eastAsiaTheme="majorEastAsia" w:hAnsi="Arial" w:cs="Arial"/>
                <w:bCs/>
              </w:rPr>
              <w:t>be withdrawn</w:t>
            </w:r>
            <w:proofErr w:type="gramEnd"/>
            <w:r w:rsidRPr="00D26D68">
              <w:rPr>
                <w:rFonts w:ascii="Arial" w:eastAsiaTheme="majorEastAsia" w:hAnsi="Arial" w:cs="Arial"/>
                <w:bCs/>
              </w:rPr>
              <w:t xml:space="preserve"> from effective medication or treatme</w:t>
            </w:r>
            <w:r w:rsidR="00D73768">
              <w:rPr>
                <w:rFonts w:ascii="Arial" w:eastAsiaTheme="majorEastAsia" w:hAnsi="Arial" w:cs="Arial"/>
                <w:bCs/>
              </w:rPr>
              <w:t xml:space="preserve">nt for the purposes of this </w:t>
            </w:r>
            <w:r>
              <w:rPr>
                <w:rFonts w:ascii="Arial" w:eastAsiaTheme="majorEastAsia" w:hAnsi="Arial" w:cs="Arial"/>
                <w:bCs/>
              </w:rPr>
              <w:t>study</w:t>
            </w:r>
          </w:p>
          <w:p w14:paraId="3C7BA15B" w14:textId="77777777" w:rsidR="0003567D" w:rsidRDefault="0003567D" w:rsidP="00D37AA3">
            <w:pPr>
              <w:rPr>
                <w:rFonts w:ascii="Arial" w:hAnsi="Arial" w:cs="Arial"/>
              </w:rPr>
            </w:pPr>
          </w:p>
          <w:p w14:paraId="6DE9E750" w14:textId="77777777" w:rsidR="0003567D" w:rsidRPr="00D37AA3" w:rsidRDefault="0003567D" w:rsidP="00D37AA3">
            <w:pPr>
              <w:rPr>
                <w:rFonts w:ascii="Arial" w:hAnsi="Arial" w:cs="Arial"/>
              </w:rPr>
            </w:pPr>
          </w:p>
        </w:tc>
      </w:tr>
      <w:tr w:rsidR="007607DA" w:rsidRPr="005D7E04" w14:paraId="30610DE5" w14:textId="77777777" w:rsidTr="006A10E3">
        <w:trPr>
          <w:trHeight w:val="397"/>
        </w:trPr>
        <w:tc>
          <w:tcPr>
            <w:tcW w:w="0" w:type="auto"/>
            <w:vAlign w:val="center"/>
          </w:tcPr>
          <w:p w14:paraId="7C6BFBB9" w14:textId="77777777" w:rsidR="007607DA" w:rsidRPr="006A10E3" w:rsidRDefault="00022C24" w:rsidP="00776304">
            <w:pPr>
              <w:jc w:val="left"/>
              <w:rPr>
                <w:rFonts w:ascii="Arial" w:hAnsi="Arial" w:cs="Arial"/>
                <w:b/>
              </w:rPr>
            </w:pPr>
            <w:r w:rsidRPr="006A10E3">
              <w:rPr>
                <w:rFonts w:ascii="Arial" w:hAnsi="Arial" w:cs="Arial"/>
                <w:b/>
              </w:rPr>
              <w:lastRenderedPageBreak/>
              <w:t>Target s</w:t>
            </w:r>
            <w:r w:rsidR="007607DA" w:rsidRPr="006A10E3">
              <w:rPr>
                <w:rFonts w:ascii="Arial" w:hAnsi="Arial" w:cs="Arial"/>
                <w:b/>
              </w:rPr>
              <w:t xml:space="preserve">ample </w:t>
            </w:r>
            <w:r w:rsidRPr="006A10E3">
              <w:rPr>
                <w:rFonts w:ascii="Arial" w:hAnsi="Arial" w:cs="Arial"/>
                <w:b/>
              </w:rPr>
              <w:t>s</w:t>
            </w:r>
            <w:r w:rsidR="007607DA" w:rsidRPr="006A10E3">
              <w:rPr>
                <w:rFonts w:ascii="Arial" w:hAnsi="Arial" w:cs="Arial"/>
                <w:b/>
              </w:rPr>
              <w:t>ize</w:t>
            </w:r>
          </w:p>
        </w:tc>
        <w:tc>
          <w:tcPr>
            <w:tcW w:w="0" w:type="auto"/>
            <w:vAlign w:val="center"/>
          </w:tcPr>
          <w:p w14:paraId="55A4DA8C" w14:textId="77777777" w:rsidR="007607DA" w:rsidRPr="006A10E3" w:rsidRDefault="00880B1C" w:rsidP="00776304">
            <w:pPr>
              <w:jc w:val="left"/>
              <w:rPr>
                <w:rFonts w:ascii="Arial" w:hAnsi="Arial" w:cs="Arial"/>
              </w:rPr>
            </w:pPr>
            <w:r w:rsidRPr="006A10E3">
              <w:rPr>
                <w:rFonts w:ascii="Arial" w:hAnsi="Arial" w:cs="Arial"/>
              </w:rPr>
              <w:t>40</w:t>
            </w:r>
            <w:r w:rsidR="00C95C0F" w:rsidRPr="006A10E3">
              <w:rPr>
                <w:rFonts w:ascii="Arial" w:hAnsi="Arial" w:cs="Arial"/>
              </w:rPr>
              <w:t xml:space="preserve"> randomised participants</w:t>
            </w:r>
          </w:p>
        </w:tc>
      </w:tr>
      <w:tr w:rsidR="007607DA" w:rsidRPr="005D7E04" w14:paraId="3B754890" w14:textId="77777777" w:rsidTr="006A10E3">
        <w:trPr>
          <w:trHeight w:val="385"/>
        </w:trPr>
        <w:tc>
          <w:tcPr>
            <w:tcW w:w="0" w:type="auto"/>
            <w:vAlign w:val="center"/>
          </w:tcPr>
          <w:p w14:paraId="165EC649" w14:textId="77777777" w:rsidR="007607DA" w:rsidRPr="006A10E3" w:rsidRDefault="007607DA" w:rsidP="00776304">
            <w:pPr>
              <w:jc w:val="left"/>
              <w:rPr>
                <w:rFonts w:ascii="Arial" w:hAnsi="Arial" w:cs="Arial"/>
                <w:b/>
              </w:rPr>
            </w:pPr>
            <w:r w:rsidRPr="006A10E3">
              <w:rPr>
                <w:rFonts w:ascii="Arial" w:hAnsi="Arial" w:cs="Arial"/>
                <w:b/>
              </w:rPr>
              <w:t>Treatment duration</w:t>
            </w:r>
          </w:p>
        </w:tc>
        <w:tc>
          <w:tcPr>
            <w:tcW w:w="0" w:type="auto"/>
            <w:vAlign w:val="center"/>
          </w:tcPr>
          <w:p w14:paraId="4CE9ABEC" w14:textId="77777777" w:rsidR="007607DA" w:rsidRPr="006A10E3" w:rsidRDefault="00CF12BE" w:rsidP="00CF12BE">
            <w:pPr>
              <w:jc w:val="left"/>
              <w:rPr>
                <w:rFonts w:ascii="Arial" w:hAnsi="Arial" w:cs="Arial"/>
              </w:rPr>
            </w:pPr>
            <w:r w:rsidRPr="006A10E3">
              <w:rPr>
                <w:rFonts w:ascii="Arial" w:hAnsi="Arial" w:cs="Arial"/>
              </w:rPr>
              <w:t>2-week randomised phase</w:t>
            </w:r>
          </w:p>
        </w:tc>
      </w:tr>
      <w:tr w:rsidR="007607DA" w:rsidRPr="005D7E04" w14:paraId="01852E8F" w14:textId="77777777" w:rsidTr="006A10E3">
        <w:trPr>
          <w:trHeight w:val="283"/>
        </w:trPr>
        <w:tc>
          <w:tcPr>
            <w:tcW w:w="0" w:type="auto"/>
            <w:vAlign w:val="center"/>
          </w:tcPr>
          <w:p w14:paraId="1D6D8F43" w14:textId="77777777" w:rsidR="007607DA" w:rsidRPr="006A10E3" w:rsidRDefault="007607DA" w:rsidP="00776304">
            <w:pPr>
              <w:jc w:val="left"/>
              <w:rPr>
                <w:rFonts w:ascii="Arial" w:hAnsi="Arial" w:cs="Arial"/>
                <w:b/>
              </w:rPr>
            </w:pPr>
            <w:r w:rsidRPr="006A10E3">
              <w:rPr>
                <w:rFonts w:ascii="Arial" w:hAnsi="Arial" w:cs="Arial"/>
                <w:b/>
              </w:rPr>
              <w:t>Follow up duration</w:t>
            </w:r>
          </w:p>
        </w:tc>
        <w:tc>
          <w:tcPr>
            <w:tcW w:w="0" w:type="auto"/>
            <w:vAlign w:val="center"/>
          </w:tcPr>
          <w:p w14:paraId="0F1DB3BE" w14:textId="77777777" w:rsidR="007607DA" w:rsidRPr="006A10E3" w:rsidRDefault="00CF12BE" w:rsidP="00CF12BE">
            <w:pPr>
              <w:jc w:val="left"/>
              <w:rPr>
                <w:rFonts w:ascii="Arial" w:hAnsi="Arial" w:cs="Arial"/>
              </w:rPr>
            </w:pPr>
            <w:r w:rsidRPr="006A10E3">
              <w:rPr>
                <w:rFonts w:ascii="Arial" w:hAnsi="Arial" w:cs="Arial"/>
              </w:rPr>
              <w:t>1</w:t>
            </w:r>
            <w:r w:rsidR="00C315C1">
              <w:rPr>
                <w:rFonts w:ascii="Arial" w:hAnsi="Arial" w:cs="Arial"/>
              </w:rPr>
              <w:t xml:space="preserve"> week</w:t>
            </w:r>
          </w:p>
        </w:tc>
      </w:tr>
      <w:tr w:rsidR="007607DA" w:rsidRPr="005D7E04" w14:paraId="06D69B56" w14:textId="77777777" w:rsidTr="006A10E3">
        <w:trPr>
          <w:trHeight w:val="385"/>
        </w:trPr>
        <w:tc>
          <w:tcPr>
            <w:tcW w:w="0" w:type="auto"/>
            <w:vAlign w:val="center"/>
          </w:tcPr>
          <w:p w14:paraId="6D57CFB4" w14:textId="6054C02C" w:rsidR="007607DA" w:rsidRPr="006A10E3" w:rsidRDefault="007607DA" w:rsidP="00776304">
            <w:pPr>
              <w:jc w:val="left"/>
              <w:rPr>
                <w:rFonts w:ascii="Arial" w:hAnsi="Arial" w:cs="Arial"/>
                <w:b/>
              </w:rPr>
            </w:pPr>
            <w:r w:rsidRPr="006A10E3">
              <w:rPr>
                <w:rFonts w:ascii="Arial" w:hAnsi="Arial" w:cs="Arial"/>
                <w:b/>
              </w:rPr>
              <w:t xml:space="preserve">Planned </w:t>
            </w:r>
            <w:r w:rsidR="00F60C1B" w:rsidRPr="006A10E3">
              <w:rPr>
                <w:rFonts w:ascii="Arial" w:hAnsi="Arial" w:cs="Arial"/>
                <w:b/>
              </w:rPr>
              <w:t>Accrual Period</w:t>
            </w:r>
          </w:p>
        </w:tc>
        <w:tc>
          <w:tcPr>
            <w:tcW w:w="0" w:type="auto"/>
            <w:vAlign w:val="center"/>
          </w:tcPr>
          <w:p w14:paraId="5CC82F97" w14:textId="77777777" w:rsidR="007607DA" w:rsidRPr="006A10E3" w:rsidRDefault="00F609E6" w:rsidP="00776304">
            <w:pPr>
              <w:jc w:val="left"/>
              <w:rPr>
                <w:rFonts w:ascii="Arial" w:hAnsi="Arial" w:cs="Arial"/>
              </w:rPr>
            </w:pPr>
            <w:r w:rsidRPr="006A10E3">
              <w:rPr>
                <w:rFonts w:ascii="Arial" w:hAnsi="Arial" w:cs="Arial"/>
              </w:rPr>
              <w:t>2</w:t>
            </w:r>
            <w:r w:rsidR="001D6D2D" w:rsidRPr="006A10E3">
              <w:rPr>
                <w:rFonts w:ascii="Arial" w:hAnsi="Arial" w:cs="Arial"/>
              </w:rPr>
              <w:t xml:space="preserve"> years</w:t>
            </w:r>
          </w:p>
        </w:tc>
      </w:tr>
      <w:tr w:rsidR="007579AD" w:rsidRPr="005D7E04" w14:paraId="1108150F" w14:textId="77777777" w:rsidTr="006A10E3">
        <w:trPr>
          <w:trHeight w:val="385"/>
        </w:trPr>
        <w:tc>
          <w:tcPr>
            <w:tcW w:w="0" w:type="auto"/>
            <w:vAlign w:val="center"/>
          </w:tcPr>
          <w:p w14:paraId="7211DFCC" w14:textId="77777777" w:rsidR="007579AD" w:rsidRPr="006A10E3" w:rsidRDefault="002A3EE9" w:rsidP="00776304">
            <w:pPr>
              <w:jc w:val="left"/>
              <w:rPr>
                <w:rFonts w:ascii="Arial" w:hAnsi="Arial" w:cs="Arial"/>
                <w:b/>
              </w:rPr>
            </w:pPr>
            <w:r>
              <w:rPr>
                <w:rFonts w:ascii="Arial" w:hAnsi="Arial" w:cs="Arial"/>
                <w:b/>
              </w:rPr>
              <w:t>Intervention</w:t>
            </w:r>
          </w:p>
        </w:tc>
        <w:tc>
          <w:tcPr>
            <w:tcW w:w="0" w:type="auto"/>
            <w:vAlign w:val="center"/>
          </w:tcPr>
          <w:p w14:paraId="32C37FBC" w14:textId="77777777" w:rsidR="007579AD" w:rsidRPr="006A10E3" w:rsidRDefault="00CF12BE" w:rsidP="00776304">
            <w:pPr>
              <w:jc w:val="left"/>
              <w:rPr>
                <w:rFonts w:ascii="Arial" w:hAnsi="Arial" w:cs="Arial"/>
              </w:rPr>
            </w:pPr>
            <w:r w:rsidRPr="006A10E3">
              <w:rPr>
                <w:rFonts w:ascii="Arial" w:hAnsi="Arial" w:cs="Arial"/>
              </w:rPr>
              <w:t>Nicardipine SR</w:t>
            </w:r>
          </w:p>
        </w:tc>
      </w:tr>
      <w:tr w:rsidR="007579AD" w:rsidRPr="005D7E04" w14:paraId="5E0C6240" w14:textId="77777777" w:rsidTr="006A10E3">
        <w:trPr>
          <w:trHeight w:val="283"/>
        </w:trPr>
        <w:tc>
          <w:tcPr>
            <w:tcW w:w="0" w:type="auto"/>
            <w:vAlign w:val="center"/>
          </w:tcPr>
          <w:p w14:paraId="7E1C980B" w14:textId="77777777" w:rsidR="007579AD" w:rsidRPr="005D7E04" w:rsidRDefault="007579AD" w:rsidP="00776304">
            <w:pPr>
              <w:jc w:val="left"/>
              <w:rPr>
                <w:rFonts w:ascii="Arial" w:hAnsi="Arial" w:cs="Arial"/>
                <w:b/>
              </w:rPr>
            </w:pPr>
            <w:r w:rsidRPr="005D7E04">
              <w:rPr>
                <w:rFonts w:ascii="Arial" w:hAnsi="Arial" w:cs="Arial"/>
                <w:b/>
              </w:rPr>
              <w:t>Formulation, Dose, Route of Administration</w:t>
            </w:r>
          </w:p>
        </w:tc>
        <w:tc>
          <w:tcPr>
            <w:tcW w:w="0" w:type="auto"/>
            <w:vAlign w:val="center"/>
          </w:tcPr>
          <w:p w14:paraId="2A01D5A9" w14:textId="77777777" w:rsidR="00CF12BE" w:rsidRDefault="00CF12BE" w:rsidP="00776304">
            <w:pPr>
              <w:jc w:val="left"/>
              <w:rPr>
                <w:rFonts w:ascii="Arial" w:hAnsi="Arial" w:cs="Arial"/>
              </w:rPr>
            </w:pPr>
            <w:r>
              <w:rPr>
                <w:rFonts w:ascii="Arial" w:hAnsi="Arial" w:cs="Arial"/>
              </w:rPr>
              <w:t>Nicardipine sustained release 30mg taken twice daily.</w:t>
            </w:r>
          </w:p>
          <w:p w14:paraId="236E6B05" w14:textId="77777777" w:rsidR="00BE3005" w:rsidRPr="005D7E04" w:rsidRDefault="0069502A" w:rsidP="00776304">
            <w:pPr>
              <w:jc w:val="left"/>
              <w:rPr>
                <w:rFonts w:ascii="Arial" w:hAnsi="Arial" w:cs="Arial"/>
              </w:rPr>
            </w:pPr>
            <w:r w:rsidRPr="005D7E04">
              <w:rPr>
                <w:rFonts w:ascii="Arial" w:hAnsi="Arial" w:cs="Arial"/>
              </w:rPr>
              <w:t>Matched placebo</w:t>
            </w:r>
            <w:r w:rsidR="00BE3005">
              <w:rPr>
                <w:rFonts w:ascii="Arial" w:hAnsi="Arial" w:cs="Arial"/>
              </w:rPr>
              <w:t>.</w:t>
            </w:r>
            <w:r w:rsidRPr="005D7E04" w:rsidDel="0069502A">
              <w:rPr>
                <w:rFonts w:ascii="Arial" w:hAnsi="Arial" w:cs="Arial"/>
              </w:rPr>
              <w:t xml:space="preserve"> </w:t>
            </w:r>
          </w:p>
        </w:tc>
      </w:tr>
    </w:tbl>
    <w:p w14:paraId="51B8661E" w14:textId="77777777" w:rsidR="00352989" w:rsidRDefault="00352989" w:rsidP="00B912A4"/>
    <w:p w14:paraId="17DC69D6" w14:textId="77777777" w:rsidR="00B912A4" w:rsidRDefault="00B912A4" w:rsidP="00B912A4"/>
    <w:p w14:paraId="7DD4E86B" w14:textId="77777777" w:rsidR="00B912A4" w:rsidRDefault="00B912A4" w:rsidP="00B912A4"/>
    <w:p w14:paraId="6BE53B1E" w14:textId="77777777" w:rsidR="00B912A4" w:rsidRDefault="00B912A4" w:rsidP="00B912A4"/>
    <w:p w14:paraId="5419DD9E" w14:textId="77777777" w:rsidR="00B912A4" w:rsidRDefault="00B912A4" w:rsidP="00B912A4"/>
    <w:p w14:paraId="65DF9136" w14:textId="77777777" w:rsidR="00B912A4" w:rsidRPr="00B912A4" w:rsidRDefault="00B912A4" w:rsidP="00B912A4"/>
    <w:p w14:paraId="12965431" w14:textId="77777777" w:rsidR="00FB05B6" w:rsidRDefault="00FB05B6" w:rsidP="00254F35"/>
    <w:p w14:paraId="2C288EAE" w14:textId="77777777" w:rsidR="00FB05B6" w:rsidRDefault="00FB05B6" w:rsidP="00254F35"/>
    <w:p w14:paraId="2AF66980" w14:textId="77777777" w:rsidR="00FB05B6" w:rsidRDefault="00FB05B6" w:rsidP="00254F35"/>
    <w:p w14:paraId="6B120D07" w14:textId="77777777" w:rsidR="009C7C72" w:rsidRDefault="009C7C72" w:rsidP="00B912A4">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5"/>
        <w:gridCol w:w="4635"/>
      </w:tblGrid>
      <w:tr w:rsidR="00850B9C" w:rsidRPr="005D7E04" w14:paraId="58B877DE" w14:textId="77777777" w:rsidTr="00754688">
        <w:trPr>
          <w:trHeight w:val="567"/>
          <w:tblHeader/>
        </w:trPr>
        <w:tc>
          <w:tcPr>
            <w:tcW w:w="4635" w:type="dxa"/>
            <w:shd w:val="clear" w:color="auto" w:fill="auto"/>
            <w:vAlign w:val="bottom"/>
          </w:tcPr>
          <w:p w14:paraId="2E8AB5C9" w14:textId="77777777" w:rsidR="00850B9C" w:rsidRPr="005D7E04" w:rsidRDefault="00850B9C" w:rsidP="00754688">
            <w:pPr>
              <w:jc w:val="left"/>
              <w:rPr>
                <w:rFonts w:ascii="Arial" w:hAnsi="Arial" w:cs="Arial"/>
                <w:b/>
              </w:rPr>
            </w:pPr>
            <w:r w:rsidRPr="005D7E04">
              <w:rPr>
                <w:rFonts w:ascii="Arial" w:hAnsi="Arial" w:cs="Arial"/>
                <w:b/>
              </w:rPr>
              <w:lastRenderedPageBreak/>
              <w:t>Objectives</w:t>
            </w:r>
          </w:p>
        </w:tc>
        <w:tc>
          <w:tcPr>
            <w:tcW w:w="4635" w:type="dxa"/>
            <w:shd w:val="clear" w:color="auto" w:fill="auto"/>
            <w:vAlign w:val="bottom"/>
          </w:tcPr>
          <w:p w14:paraId="1A6CBDC2" w14:textId="77777777" w:rsidR="00850B9C" w:rsidRPr="005D7E04" w:rsidRDefault="00850B9C" w:rsidP="00754688">
            <w:pPr>
              <w:jc w:val="left"/>
              <w:rPr>
                <w:rFonts w:ascii="Arial" w:hAnsi="Arial" w:cs="Arial"/>
                <w:b/>
              </w:rPr>
            </w:pPr>
            <w:r w:rsidRPr="005D7E04">
              <w:rPr>
                <w:rFonts w:ascii="Arial" w:hAnsi="Arial" w:cs="Arial"/>
                <w:b/>
              </w:rPr>
              <w:t xml:space="preserve">Outcome Measures/Endpoints </w:t>
            </w:r>
          </w:p>
        </w:tc>
      </w:tr>
      <w:tr w:rsidR="00850B9C" w:rsidRPr="005D7E04" w14:paraId="69ABDA58" w14:textId="77777777" w:rsidTr="00754688">
        <w:trPr>
          <w:trHeight w:val="1137"/>
        </w:trPr>
        <w:tc>
          <w:tcPr>
            <w:tcW w:w="4635" w:type="dxa"/>
            <w:shd w:val="clear" w:color="auto" w:fill="auto"/>
          </w:tcPr>
          <w:p w14:paraId="37DB68EC" w14:textId="77777777" w:rsidR="00850B9C" w:rsidRPr="00127046" w:rsidRDefault="00850B9C" w:rsidP="00754688">
            <w:pPr>
              <w:jc w:val="left"/>
              <w:rPr>
                <w:rFonts w:ascii="Arial" w:hAnsi="Arial" w:cs="Arial"/>
                <w:i/>
                <w:sz w:val="8"/>
                <w:szCs w:val="8"/>
              </w:rPr>
            </w:pPr>
          </w:p>
          <w:p w14:paraId="77550770" w14:textId="77777777" w:rsidR="00850B9C" w:rsidRDefault="00850B9C" w:rsidP="00B06A40">
            <w:pPr>
              <w:rPr>
                <w:rFonts w:ascii="Arial" w:hAnsi="Arial" w:cs="Arial"/>
              </w:rPr>
            </w:pPr>
            <w:r>
              <w:rPr>
                <w:rFonts w:ascii="Arial" w:hAnsi="Arial" w:cs="Arial"/>
              </w:rPr>
              <w:t>Primary objective:</w:t>
            </w:r>
          </w:p>
          <w:p w14:paraId="140B4E7F" w14:textId="77777777" w:rsidR="00850B9C" w:rsidRPr="00310044" w:rsidRDefault="00850B9C" w:rsidP="00B06A40">
            <w:pPr>
              <w:rPr>
                <w:rFonts w:ascii="Arial" w:hAnsi="Arial" w:cs="Arial"/>
                <w:i/>
              </w:rPr>
            </w:pPr>
            <w:r w:rsidRPr="00310044">
              <w:rPr>
                <w:rFonts w:ascii="Arial" w:hAnsi="Arial" w:cs="Arial"/>
              </w:rPr>
              <w:t xml:space="preserve">To compare the effects of nicardipine and placebo on measures of cognitive </w:t>
            </w:r>
            <w:r>
              <w:rPr>
                <w:rFonts w:ascii="Arial" w:hAnsi="Arial" w:cs="Arial"/>
              </w:rPr>
              <w:t>instability</w:t>
            </w:r>
            <w:r w:rsidRPr="00310044">
              <w:rPr>
                <w:rFonts w:ascii="Arial" w:hAnsi="Arial" w:cs="Arial"/>
              </w:rPr>
              <w:t xml:space="preserve">.  </w:t>
            </w:r>
          </w:p>
          <w:p w14:paraId="10CF2CE4" w14:textId="77777777" w:rsidR="00850B9C" w:rsidRPr="0000506B" w:rsidRDefault="00850B9C" w:rsidP="00754688">
            <w:pPr>
              <w:rPr>
                <w:rFonts w:ascii="Arial" w:hAnsi="Arial" w:cs="Arial"/>
              </w:rPr>
            </w:pPr>
            <w:r w:rsidRPr="0000506B">
              <w:rPr>
                <w:rFonts w:ascii="Arial" w:hAnsi="Arial" w:cs="Arial"/>
              </w:rPr>
              <w:t>.</w:t>
            </w:r>
          </w:p>
        </w:tc>
        <w:tc>
          <w:tcPr>
            <w:tcW w:w="4635" w:type="dxa"/>
            <w:shd w:val="clear" w:color="auto" w:fill="auto"/>
          </w:tcPr>
          <w:p w14:paraId="76F9D6A1" w14:textId="49A522B0" w:rsidR="00850B9C" w:rsidRPr="00DA7D48" w:rsidRDefault="00850B9C" w:rsidP="00754688">
            <w:pPr>
              <w:rPr>
                <w:rFonts w:ascii="Arial" w:hAnsi="Arial" w:cs="Arial"/>
                <w:color w:val="000000"/>
              </w:rPr>
            </w:pPr>
            <w:r w:rsidRPr="00AA06E4">
              <w:rPr>
                <w:rFonts w:ascii="Arial" w:hAnsi="Arial" w:cs="Arial"/>
              </w:rPr>
              <w:t xml:space="preserve"> </w:t>
            </w:r>
            <w:r>
              <w:rPr>
                <w:rFonts w:ascii="Arial" w:hAnsi="Arial" w:cs="Arial"/>
              </w:rPr>
              <w:t xml:space="preserve">Primary outcome measure: </w:t>
            </w:r>
            <w:r w:rsidRPr="00AA06E4">
              <w:rPr>
                <w:rFonts w:ascii="Arial" w:hAnsi="Arial" w:cs="Arial"/>
                <w:color w:val="000000"/>
              </w:rPr>
              <w:t>C</w:t>
            </w:r>
            <w:r w:rsidR="00B912A4">
              <w:rPr>
                <w:rFonts w:ascii="Arial" w:hAnsi="Arial" w:cs="Arial"/>
                <w:color w:val="000000"/>
              </w:rPr>
              <w:t>ross sectional and longitudinal</w:t>
            </w:r>
            <w:r w:rsidRPr="00AA06E4">
              <w:rPr>
                <w:rFonts w:ascii="Arial" w:hAnsi="Arial" w:cs="Arial"/>
                <w:color w:val="000000"/>
              </w:rPr>
              <w:t xml:space="preserve"> assessments of cognition</w:t>
            </w:r>
          </w:p>
        </w:tc>
      </w:tr>
      <w:tr w:rsidR="00850B9C" w:rsidRPr="00127046" w14:paraId="72BF40AE" w14:textId="77777777" w:rsidTr="00754688">
        <w:trPr>
          <w:trHeight w:val="1824"/>
        </w:trPr>
        <w:tc>
          <w:tcPr>
            <w:tcW w:w="4635" w:type="dxa"/>
            <w:shd w:val="clear" w:color="auto" w:fill="FFFFFF" w:themeFill="background1"/>
          </w:tcPr>
          <w:p w14:paraId="00E4458D" w14:textId="2923E41F" w:rsidR="00850B9C" w:rsidRPr="00DE406C" w:rsidRDefault="00850B9C" w:rsidP="00754688">
            <w:pPr>
              <w:jc w:val="left"/>
              <w:rPr>
                <w:rFonts w:ascii="Arial" w:hAnsi="Arial" w:cs="Arial"/>
              </w:rPr>
            </w:pPr>
            <w:r w:rsidRPr="00DE406C">
              <w:rPr>
                <w:rFonts w:ascii="Arial" w:hAnsi="Arial" w:cs="Arial"/>
              </w:rPr>
              <w:t>Secondary objective</w:t>
            </w:r>
            <w:r w:rsidR="009A3530">
              <w:rPr>
                <w:rFonts w:ascii="Arial" w:hAnsi="Arial" w:cs="Arial"/>
              </w:rPr>
              <w:t>s</w:t>
            </w:r>
          </w:p>
          <w:p w14:paraId="504CF50F" w14:textId="77777777" w:rsidR="00850B9C" w:rsidRPr="00DE406C" w:rsidRDefault="00850B9C" w:rsidP="00754688">
            <w:pPr>
              <w:jc w:val="left"/>
              <w:rPr>
                <w:rFonts w:ascii="Arial" w:hAnsi="Arial" w:cs="Arial"/>
              </w:rPr>
            </w:pPr>
            <w:r>
              <w:rPr>
                <w:rFonts w:ascii="Arial" w:hAnsi="Arial" w:cs="Arial"/>
              </w:rPr>
              <w:t xml:space="preserve">1. </w:t>
            </w:r>
            <w:r w:rsidRPr="00DE406C">
              <w:rPr>
                <w:rFonts w:ascii="Arial" w:hAnsi="Arial" w:cs="Arial"/>
              </w:rPr>
              <w:t>To compare the effects of nicardipine and placebo on variability in neural dynamics during MRI and MEG scans.  This will include scans during resting state and whilst performing neuropsychological tasks.</w:t>
            </w:r>
          </w:p>
          <w:p w14:paraId="33621B31" w14:textId="77777777" w:rsidR="00850B9C" w:rsidRDefault="00850B9C" w:rsidP="00754688">
            <w:pPr>
              <w:pStyle w:val="ListParagraph"/>
              <w:rPr>
                <w:rFonts w:ascii="Arial" w:hAnsi="Arial" w:cs="Arial"/>
              </w:rPr>
            </w:pPr>
          </w:p>
          <w:p w14:paraId="55B9E477" w14:textId="77777777" w:rsidR="00851D5C" w:rsidRPr="0000506B" w:rsidRDefault="00851D5C" w:rsidP="00754688">
            <w:pPr>
              <w:pStyle w:val="ListParagraph"/>
              <w:rPr>
                <w:rFonts w:ascii="Arial" w:hAnsi="Arial" w:cs="Arial"/>
              </w:rPr>
            </w:pPr>
          </w:p>
          <w:p w14:paraId="577E95E0" w14:textId="77777777" w:rsidR="00850B9C" w:rsidRPr="00602D11" w:rsidRDefault="00850B9C" w:rsidP="00602D11">
            <w:pPr>
              <w:jc w:val="left"/>
              <w:rPr>
                <w:rFonts w:ascii="Arial" w:hAnsi="Arial" w:cs="Arial"/>
              </w:rPr>
            </w:pPr>
            <w:r w:rsidRPr="00602D11">
              <w:rPr>
                <w:rFonts w:ascii="Arial" w:hAnsi="Arial" w:cs="Arial"/>
              </w:rPr>
              <w:t>2. To explore the effects of nicardipine on physical activity and sleep.</w:t>
            </w:r>
          </w:p>
          <w:p w14:paraId="2E489AC0" w14:textId="77777777" w:rsidR="00850B9C" w:rsidRDefault="00850B9C" w:rsidP="00754688">
            <w:pPr>
              <w:pStyle w:val="ListParagraph"/>
              <w:jc w:val="left"/>
              <w:rPr>
                <w:rFonts w:ascii="Arial" w:hAnsi="Arial" w:cs="Arial"/>
              </w:rPr>
            </w:pPr>
          </w:p>
          <w:p w14:paraId="32659290" w14:textId="77777777" w:rsidR="00850B9C" w:rsidRDefault="00850B9C" w:rsidP="00754688">
            <w:pPr>
              <w:pStyle w:val="ListParagraph"/>
              <w:jc w:val="left"/>
              <w:rPr>
                <w:rFonts w:ascii="Arial" w:hAnsi="Arial" w:cs="Arial"/>
              </w:rPr>
            </w:pPr>
          </w:p>
          <w:p w14:paraId="7DB47DD8" w14:textId="77777777" w:rsidR="00850B9C" w:rsidRPr="0000506B" w:rsidRDefault="00850B9C" w:rsidP="00754688">
            <w:pPr>
              <w:pStyle w:val="ListParagraph"/>
              <w:rPr>
                <w:rFonts w:ascii="Arial" w:hAnsi="Arial" w:cs="Arial"/>
              </w:rPr>
            </w:pPr>
          </w:p>
          <w:p w14:paraId="104CB804" w14:textId="77777777" w:rsidR="00850B9C" w:rsidRDefault="00850B9C" w:rsidP="00754688">
            <w:pPr>
              <w:pStyle w:val="ListParagraph"/>
              <w:jc w:val="left"/>
              <w:rPr>
                <w:rFonts w:ascii="Arial" w:hAnsi="Arial" w:cs="Arial"/>
              </w:rPr>
            </w:pPr>
          </w:p>
          <w:p w14:paraId="6A3C1E55" w14:textId="77777777" w:rsidR="00850B9C" w:rsidRDefault="00850B9C" w:rsidP="00754688">
            <w:pPr>
              <w:pStyle w:val="ListParagraph"/>
              <w:jc w:val="left"/>
              <w:rPr>
                <w:rFonts w:ascii="Arial" w:hAnsi="Arial" w:cs="Arial"/>
              </w:rPr>
            </w:pPr>
          </w:p>
          <w:p w14:paraId="1F649B84" w14:textId="77777777" w:rsidR="00850B9C" w:rsidRDefault="00850B9C" w:rsidP="00754688">
            <w:pPr>
              <w:pStyle w:val="ListParagraph"/>
              <w:jc w:val="left"/>
              <w:rPr>
                <w:rFonts w:ascii="Arial" w:hAnsi="Arial" w:cs="Arial"/>
              </w:rPr>
            </w:pPr>
          </w:p>
          <w:p w14:paraId="71AEDB5C" w14:textId="77777777" w:rsidR="00850B9C" w:rsidRDefault="00850B9C" w:rsidP="00754688">
            <w:pPr>
              <w:pStyle w:val="ListParagraph"/>
              <w:jc w:val="left"/>
              <w:rPr>
                <w:rFonts w:ascii="Arial" w:hAnsi="Arial" w:cs="Arial"/>
              </w:rPr>
            </w:pPr>
          </w:p>
          <w:p w14:paraId="5C225267" w14:textId="77777777" w:rsidR="00850B9C" w:rsidRDefault="00850B9C" w:rsidP="00754688">
            <w:pPr>
              <w:jc w:val="left"/>
              <w:rPr>
                <w:rFonts w:ascii="Arial" w:hAnsi="Arial" w:cs="Arial"/>
              </w:rPr>
            </w:pPr>
          </w:p>
          <w:p w14:paraId="2BC02E88" w14:textId="77777777" w:rsidR="00850B9C" w:rsidRDefault="00850B9C" w:rsidP="00754688">
            <w:pPr>
              <w:jc w:val="left"/>
              <w:rPr>
                <w:rFonts w:ascii="Arial" w:hAnsi="Arial" w:cs="Arial"/>
              </w:rPr>
            </w:pPr>
          </w:p>
          <w:p w14:paraId="06C5ED94" w14:textId="77777777" w:rsidR="00850B9C" w:rsidRDefault="00850B9C" w:rsidP="00754688">
            <w:pPr>
              <w:jc w:val="left"/>
              <w:rPr>
                <w:rFonts w:ascii="Arial" w:hAnsi="Arial" w:cs="Arial"/>
              </w:rPr>
            </w:pPr>
          </w:p>
          <w:p w14:paraId="7237F5E5" w14:textId="77777777" w:rsidR="00850B9C" w:rsidRDefault="00850B9C" w:rsidP="00754688">
            <w:pPr>
              <w:jc w:val="left"/>
              <w:rPr>
                <w:rFonts w:ascii="Arial" w:hAnsi="Arial" w:cs="Arial"/>
              </w:rPr>
            </w:pPr>
          </w:p>
          <w:p w14:paraId="67E135B2" w14:textId="77777777" w:rsidR="00850B9C" w:rsidRDefault="00850B9C" w:rsidP="00754688">
            <w:pPr>
              <w:jc w:val="left"/>
              <w:rPr>
                <w:rFonts w:ascii="Arial" w:hAnsi="Arial" w:cs="Arial"/>
              </w:rPr>
            </w:pPr>
          </w:p>
          <w:p w14:paraId="45D5CFE5" w14:textId="0DF416D3" w:rsidR="00850B9C" w:rsidRPr="009A3530" w:rsidRDefault="00850B9C" w:rsidP="00754688">
            <w:pPr>
              <w:jc w:val="left"/>
              <w:rPr>
                <w:rFonts w:ascii="Arial" w:hAnsi="Arial" w:cs="Arial"/>
              </w:rPr>
            </w:pPr>
            <w:r w:rsidRPr="009A3530">
              <w:rPr>
                <w:rFonts w:ascii="Arial" w:hAnsi="Arial" w:cs="Arial"/>
              </w:rPr>
              <w:t xml:space="preserve">3. </w:t>
            </w:r>
            <w:r w:rsidR="00ED4496" w:rsidRPr="009A3530">
              <w:rPr>
                <w:rFonts w:ascii="Arial" w:hAnsi="Arial" w:cs="Arial"/>
              </w:rPr>
              <w:t>To develop a profile of calcium channel expression and calcium signalling with and without nicardipine treatment.</w:t>
            </w:r>
          </w:p>
          <w:p w14:paraId="289B5D40" w14:textId="77777777" w:rsidR="00FC13E3" w:rsidRPr="00DE406C" w:rsidRDefault="00FC13E3" w:rsidP="00754688">
            <w:pPr>
              <w:jc w:val="left"/>
              <w:rPr>
                <w:rFonts w:ascii="Arial" w:hAnsi="Arial" w:cs="Arial"/>
                <w:b/>
              </w:rPr>
            </w:pPr>
          </w:p>
          <w:p w14:paraId="3695630D" w14:textId="77777777" w:rsidR="00850B9C" w:rsidRDefault="00850B9C" w:rsidP="00754688">
            <w:pPr>
              <w:jc w:val="left"/>
              <w:rPr>
                <w:rFonts w:ascii="Arial" w:hAnsi="Arial" w:cs="Arial"/>
                <w:b/>
              </w:rPr>
            </w:pPr>
          </w:p>
          <w:p w14:paraId="547609A9" w14:textId="77777777" w:rsidR="00850B9C" w:rsidRDefault="00850B9C" w:rsidP="00754688">
            <w:pPr>
              <w:jc w:val="left"/>
              <w:rPr>
                <w:rFonts w:ascii="Arial" w:hAnsi="Arial" w:cs="Arial"/>
              </w:rPr>
            </w:pPr>
            <w:r>
              <w:rPr>
                <w:rFonts w:ascii="Arial" w:hAnsi="Arial" w:cs="Arial"/>
              </w:rPr>
              <w:t>4.</w:t>
            </w:r>
            <w:r w:rsidRPr="00DE406C">
              <w:rPr>
                <w:rFonts w:ascii="Arial" w:hAnsi="Arial" w:cs="Arial"/>
              </w:rPr>
              <w:t>Heart rate variability</w:t>
            </w:r>
          </w:p>
          <w:p w14:paraId="43ADD11C" w14:textId="77777777" w:rsidR="00782DC6" w:rsidRDefault="00782DC6" w:rsidP="00754688">
            <w:pPr>
              <w:jc w:val="left"/>
              <w:rPr>
                <w:rFonts w:ascii="Arial" w:hAnsi="Arial" w:cs="Arial"/>
              </w:rPr>
            </w:pPr>
          </w:p>
          <w:p w14:paraId="1C05C1EA" w14:textId="44E942A0" w:rsidR="00782DC6" w:rsidRPr="00DE406C" w:rsidRDefault="00782DC6" w:rsidP="00754688">
            <w:pPr>
              <w:jc w:val="left"/>
              <w:rPr>
                <w:rFonts w:ascii="Arial" w:hAnsi="Arial" w:cs="Arial"/>
                <w:b/>
              </w:rPr>
            </w:pPr>
            <w:r w:rsidRPr="00254F35">
              <w:rPr>
                <w:rFonts w:ascii="Arial" w:hAnsi="Arial" w:cs="Arial"/>
              </w:rPr>
              <w:t>5. Mood instability</w:t>
            </w:r>
          </w:p>
        </w:tc>
        <w:tc>
          <w:tcPr>
            <w:tcW w:w="4635" w:type="dxa"/>
            <w:shd w:val="clear" w:color="auto" w:fill="FFFFFF" w:themeFill="background1"/>
          </w:tcPr>
          <w:p w14:paraId="23ECFFD5" w14:textId="77777777" w:rsidR="00850B9C" w:rsidRPr="00127046" w:rsidRDefault="00850B9C" w:rsidP="00754688">
            <w:pPr>
              <w:pStyle w:val="ListParagraph"/>
              <w:ind w:left="0"/>
              <w:rPr>
                <w:rFonts w:ascii="Arial" w:hAnsi="Arial" w:cs="Arial"/>
                <w:sz w:val="8"/>
                <w:szCs w:val="8"/>
              </w:rPr>
            </w:pPr>
          </w:p>
          <w:p w14:paraId="561F4F57" w14:textId="77777777" w:rsidR="00850B9C" w:rsidRPr="00316FB3" w:rsidRDefault="00850B9C" w:rsidP="00754688">
            <w:pPr>
              <w:rPr>
                <w:rFonts w:ascii="Arial" w:hAnsi="Arial" w:cs="Arial"/>
              </w:rPr>
            </w:pPr>
            <w:r>
              <w:rPr>
                <w:rFonts w:ascii="Arial" w:hAnsi="Arial" w:cs="Arial"/>
              </w:rPr>
              <w:t>Secondary outcome measure</w:t>
            </w:r>
          </w:p>
          <w:p w14:paraId="0A33A8F5" w14:textId="77777777" w:rsidR="00850B9C" w:rsidRDefault="00850B9C" w:rsidP="00754688">
            <w:pPr>
              <w:pStyle w:val="ListParagraph"/>
              <w:numPr>
                <w:ilvl w:val="0"/>
                <w:numId w:val="52"/>
              </w:numPr>
              <w:rPr>
                <w:rFonts w:ascii="Arial" w:hAnsi="Arial" w:cs="Arial"/>
              </w:rPr>
            </w:pPr>
            <w:r w:rsidRPr="00DA7D48">
              <w:rPr>
                <w:rFonts w:ascii="Arial" w:hAnsi="Arial" w:cs="Arial"/>
              </w:rPr>
              <w:t>Blood oxygen level dependent signal during rest and during cognitive testing; induced and evoked field activity</w:t>
            </w:r>
          </w:p>
          <w:p w14:paraId="7AE56524" w14:textId="77777777" w:rsidR="00850B9C" w:rsidRPr="00DA7D48" w:rsidRDefault="00850B9C" w:rsidP="00754688">
            <w:pPr>
              <w:rPr>
                <w:rFonts w:ascii="Arial" w:hAnsi="Arial" w:cs="Arial"/>
              </w:rPr>
            </w:pPr>
          </w:p>
          <w:p w14:paraId="4D660160" w14:textId="77777777" w:rsidR="00850B9C" w:rsidRDefault="00850B9C" w:rsidP="00754688">
            <w:pPr>
              <w:rPr>
                <w:rFonts w:ascii="Arial" w:hAnsi="Arial" w:cs="Arial"/>
              </w:rPr>
            </w:pPr>
          </w:p>
          <w:p w14:paraId="5D4F9DE9" w14:textId="77777777" w:rsidR="00850B9C" w:rsidRDefault="00850B9C" w:rsidP="00754688">
            <w:pPr>
              <w:rPr>
                <w:rFonts w:ascii="Arial" w:hAnsi="Arial" w:cs="Arial"/>
              </w:rPr>
            </w:pPr>
          </w:p>
          <w:p w14:paraId="5269CBE9" w14:textId="77777777" w:rsidR="00850B9C" w:rsidRPr="0000506B" w:rsidRDefault="00850B9C" w:rsidP="00754688">
            <w:pPr>
              <w:pStyle w:val="ListParagraph"/>
              <w:numPr>
                <w:ilvl w:val="0"/>
                <w:numId w:val="52"/>
              </w:numPr>
              <w:rPr>
                <w:rFonts w:ascii="Arial" w:hAnsi="Arial" w:cs="Arial"/>
              </w:rPr>
            </w:pPr>
            <w:r w:rsidRPr="0000506B">
              <w:rPr>
                <w:rFonts w:ascii="Arial" w:hAnsi="Arial" w:cs="Arial"/>
              </w:rPr>
              <w:t xml:space="preserve">Activity monitor measurements: </w:t>
            </w:r>
          </w:p>
          <w:p w14:paraId="3FC0826F" w14:textId="77777777" w:rsidR="00850B9C" w:rsidRPr="00DA7D48" w:rsidRDefault="00850B9C" w:rsidP="00754688">
            <w:pPr>
              <w:pStyle w:val="ListParagraph"/>
              <w:rPr>
                <w:rFonts w:ascii="Arial" w:hAnsi="Arial" w:cs="Arial"/>
              </w:rPr>
            </w:pPr>
            <w:r>
              <w:rPr>
                <w:rFonts w:ascii="Arial" w:hAnsi="Arial" w:cs="Arial"/>
              </w:rPr>
              <w:t xml:space="preserve">2a. </w:t>
            </w:r>
            <w:r w:rsidRPr="00DA7D48">
              <w:rPr>
                <w:rFonts w:ascii="Arial" w:hAnsi="Arial" w:cs="Arial"/>
              </w:rPr>
              <w:t>Actigraphy data from a maximum of two wearable units, allowing analysis of indices of:</w:t>
            </w:r>
          </w:p>
          <w:p w14:paraId="5758BF87" w14:textId="77777777" w:rsidR="00850B9C" w:rsidRPr="00DA7D48" w:rsidRDefault="00850B9C" w:rsidP="00754688">
            <w:pPr>
              <w:pStyle w:val="ListParagraph"/>
              <w:numPr>
                <w:ilvl w:val="0"/>
                <w:numId w:val="54"/>
              </w:numPr>
              <w:ind w:left="1035" w:hanging="283"/>
              <w:rPr>
                <w:rFonts w:ascii="Arial" w:hAnsi="Arial" w:cs="Arial"/>
              </w:rPr>
            </w:pPr>
            <w:r w:rsidRPr="00DA7D48">
              <w:rPr>
                <w:rFonts w:ascii="Arial" w:hAnsi="Arial" w:cs="Arial"/>
              </w:rPr>
              <w:t>Frequency and amplitude of movements during daytime activity</w:t>
            </w:r>
          </w:p>
          <w:p w14:paraId="02B88AC5" w14:textId="77777777" w:rsidR="00850B9C" w:rsidRPr="00DA7D48" w:rsidRDefault="00850B9C" w:rsidP="00754688">
            <w:pPr>
              <w:pStyle w:val="ListParagraph"/>
              <w:rPr>
                <w:rFonts w:ascii="Arial" w:hAnsi="Arial" w:cs="Arial"/>
              </w:rPr>
            </w:pPr>
            <w:r>
              <w:rPr>
                <w:rFonts w:ascii="Arial" w:hAnsi="Arial" w:cs="Arial"/>
              </w:rPr>
              <w:t>ii. Categorisation</w:t>
            </w:r>
            <w:r w:rsidRPr="00DA7D48">
              <w:rPr>
                <w:rFonts w:ascii="Arial" w:hAnsi="Arial" w:cs="Arial"/>
              </w:rPr>
              <w:t xml:space="preserve"> of activity types.</w:t>
            </w:r>
          </w:p>
          <w:p w14:paraId="7CB04A2E" w14:textId="77777777" w:rsidR="00850B9C" w:rsidRDefault="00850B9C" w:rsidP="00754688">
            <w:pPr>
              <w:pStyle w:val="ListParagraph"/>
              <w:numPr>
                <w:ilvl w:val="0"/>
                <w:numId w:val="54"/>
              </w:numPr>
              <w:ind w:left="1035" w:hanging="315"/>
              <w:rPr>
                <w:rFonts w:ascii="Arial" w:hAnsi="Arial" w:cs="Arial"/>
              </w:rPr>
            </w:pPr>
            <w:r w:rsidRPr="00DA7D48">
              <w:rPr>
                <w:rFonts w:ascii="Arial" w:hAnsi="Arial" w:cs="Arial"/>
              </w:rPr>
              <w:t>Duration, timing, and quality of sleep.</w:t>
            </w:r>
          </w:p>
          <w:p w14:paraId="121AC3C6" w14:textId="77777777" w:rsidR="00850B9C" w:rsidRPr="0040295D" w:rsidRDefault="00850B9C" w:rsidP="00754688">
            <w:pPr>
              <w:ind w:left="720"/>
              <w:rPr>
                <w:rFonts w:ascii="Arial" w:hAnsi="Arial" w:cs="Arial"/>
              </w:rPr>
            </w:pPr>
            <w:r>
              <w:rPr>
                <w:rFonts w:ascii="Arial" w:hAnsi="Arial" w:cs="Arial"/>
              </w:rPr>
              <w:t xml:space="preserve">2b. </w:t>
            </w:r>
            <w:r w:rsidRPr="0040295D">
              <w:rPr>
                <w:rFonts w:ascii="Arial" w:hAnsi="Arial" w:cs="Arial"/>
              </w:rPr>
              <w:t>Sleep quality indicator questionnaire (SCI; self-report sleep measure</w:t>
            </w:r>
            <w:r>
              <w:rPr>
                <w:rFonts w:ascii="Arial" w:hAnsi="Arial" w:cs="Arial"/>
              </w:rPr>
              <w:t xml:space="preserve"> (</w:t>
            </w:r>
            <w:proofErr w:type="spellStart"/>
            <w:r>
              <w:rPr>
                <w:rFonts w:ascii="Arial" w:hAnsi="Arial" w:cs="Arial"/>
              </w:rPr>
              <w:t>Espie</w:t>
            </w:r>
            <w:proofErr w:type="spellEnd"/>
            <w:r>
              <w:rPr>
                <w:rFonts w:ascii="Arial" w:hAnsi="Arial" w:cs="Arial"/>
              </w:rPr>
              <w:t>, 2014)</w:t>
            </w:r>
            <w:r w:rsidRPr="0040295D">
              <w:rPr>
                <w:rFonts w:ascii="Arial" w:hAnsi="Arial" w:cs="Arial"/>
              </w:rPr>
              <w:t>)</w:t>
            </w:r>
            <w:r>
              <w:rPr>
                <w:rFonts w:ascii="Arial" w:hAnsi="Arial" w:cs="Arial"/>
              </w:rPr>
              <w:t>.</w:t>
            </w:r>
          </w:p>
          <w:p w14:paraId="27D52D1E" w14:textId="77777777" w:rsidR="00850B9C" w:rsidRDefault="00850B9C" w:rsidP="00754688">
            <w:pPr>
              <w:pStyle w:val="ListParagraph"/>
              <w:ind w:left="0"/>
              <w:rPr>
                <w:rFonts w:ascii="Arial" w:hAnsi="Arial" w:cs="Arial"/>
              </w:rPr>
            </w:pPr>
          </w:p>
          <w:p w14:paraId="3830957E" w14:textId="77777777" w:rsidR="00850B9C" w:rsidRDefault="00850B9C" w:rsidP="00754688">
            <w:pPr>
              <w:pStyle w:val="ListParagraph"/>
              <w:ind w:left="0"/>
              <w:rPr>
                <w:rFonts w:ascii="Arial" w:hAnsi="Arial" w:cs="Arial"/>
              </w:rPr>
            </w:pPr>
          </w:p>
          <w:p w14:paraId="345361CA" w14:textId="21FD7235" w:rsidR="00E40CE6" w:rsidRPr="009A3530" w:rsidRDefault="009A3530" w:rsidP="009A3530">
            <w:pPr>
              <w:ind w:left="360"/>
              <w:rPr>
                <w:rFonts w:ascii="Arial" w:hAnsi="Arial" w:cs="Arial"/>
              </w:rPr>
            </w:pPr>
            <w:r w:rsidRPr="009A3530">
              <w:rPr>
                <w:rFonts w:ascii="Arial" w:hAnsi="Arial" w:cs="Arial"/>
              </w:rPr>
              <w:t xml:space="preserve">3. </w:t>
            </w:r>
            <w:r w:rsidR="00E40CE6" w:rsidRPr="009A3530">
              <w:rPr>
                <w:rFonts w:ascii="Arial" w:hAnsi="Arial" w:cs="Arial"/>
              </w:rPr>
              <w:t xml:space="preserve">Measure effects of nicardipine on leucocyte calcium channel expression and calcium signalling </w:t>
            </w:r>
          </w:p>
          <w:p w14:paraId="22DB4AE4" w14:textId="77777777" w:rsidR="00850B9C" w:rsidRDefault="00850B9C" w:rsidP="00754688">
            <w:pPr>
              <w:pStyle w:val="ListParagraph"/>
              <w:ind w:left="0"/>
              <w:rPr>
                <w:rFonts w:ascii="Arial" w:hAnsi="Arial" w:cs="Arial"/>
              </w:rPr>
            </w:pPr>
          </w:p>
          <w:p w14:paraId="51D4C566" w14:textId="3CD02969" w:rsidR="00850B9C" w:rsidRDefault="009A3530" w:rsidP="009A3530">
            <w:pPr>
              <w:pStyle w:val="ListParagraph"/>
              <w:rPr>
                <w:rFonts w:ascii="Arial" w:hAnsi="Arial" w:cs="Arial"/>
              </w:rPr>
            </w:pPr>
            <w:r>
              <w:rPr>
                <w:rFonts w:ascii="Arial" w:hAnsi="Arial" w:cs="Arial"/>
              </w:rPr>
              <w:t xml:space="preserve">4. </w:t>
            </w:r>
            <w:r w:rsidR="00850B9C" w:rsidRPr="00602D11">
              <w:rPr>
                <w:rFonts w:ascii="Arial" w:hAnsi="Arial" w:cs="Arial"/>
              </w:rPr>
              <w:t>Change in R-R interval variability</w:t>
            </w:r>
          </w:p>
          <w:p w14:paraId="63663790" w14:textId="77777777" w:rsidR="00782DC6" w:rsidRPr="00C7039D" w:rsidRDefault="00782DC6" w:rsidP="00C7039D">
            <w:pPr>
              <w:pStyle w:val="ListParagraph"/>
              <w:rPr>
                <w:rFonts w:ascii="Arial" w:hAnsi="Arial" w:cs="Arial"/>
              </w:rPr>
            </w:pPr>
          </w:p>
          <w:p w14:paraId="59DF37A2" w14:textId="341ACD3E" w:rsidR="00782DC6" w:rsidRPr="00BD1A8E" w:rsidRDefault="00782DC6" w:rsidP="009A3530">
            <w:pPr>
              <w:pStyle w:val="ListParagraph"/>
              <w:numPr>
                <w:ilvl w:val="0"/>
                <w:numId w:val="79"/>
              </w:numPr>
              <w:rPr>
                <w:rFonts w:ascii="Arial" w:hAnsi="Arial" w:cs="Arial"/>
              </w:rPr>
            </w:pPr>
            <w:r w:rsidRPr="00254F35">
              <w:rPr>
                <w:rFonts w:ascii="Arial" w:hAnsi="Arial" w:cs="Arial"/>
              </w:rPr>
              <w:t>Changes in mood instability</w:t>
            </w:r>
            <w:r w:rsidR="00DA77E7" w:rsidRPr="00254F35">
              <w:rPr>
                <w:rFonts w:ascii="Arial" w:hAnsi="Arial" w:cs="Arial"/>
              </w:rPr>
              <w:t xml:space="preserve"> as defined using </w:t>
            </w:r>
            <w:r w:rsidR="00DA77E7" w:rsidRPr="00254F35">
              <w:rPr>
                <w:rFonts w:ascii="Arial" w:hAnsi="Arial" w:cs="Arial"/>
                <w:color w:val="222222"/>
                <w:shd w:val="clear" w:color="auto" w:fill="FFFFFF"/>
              </w:rPr>
              <w:t>root mean square of the successive differences</w:t>
            </w:r>
            <w:r w:rsidR="00DA77E7" w:rsidRPr="00C63929">
              <w:rPr>
                <w:rFonts w:ascii="Arial" w:hAnsi="Arial" w:cs="Arial"/>
                <w:color w:val="222222"/>
                <w:shd w:val="clear" w:color="auto" w:fill="FFFFFF"/>
              </w:rPr>
              <w:t xml:space="preserve"> (RMSSD) </w:t>
            </w:r>
          </w:p>
          <w:p w14:paraId="4367318C" w14:textId="77777777" w:rsidR="00782DC6" w:rsidRPr="00C7039D" w:rsidRDefault="00782DC6" w:rsidP="00C7039D">
            <w:pPr>
              <w:pStyle w:val="ListParagraph"/>
              <w:rPr>
                <w:rFonts w:ascii="Arial" w:hAnsi="Arial" w:cs="Arial"/>
              </w:rPr>
            </w:pPr>
          </w:p>
          <w:p w14:paraId="4EFFB8F3" w14:textId="77777777" w:rsidR="00782DC6" w:rsidRPr="00602D11" w:rsidRDefault="00782DC6" w:rsidP="00C7039D">
            <w:pPr>
              <w:pStyle w:val="ListParagraph"/>
              <w:rPr>
                <w:rFonts w:ascii="Arial" w:hAnsi="Arial" w:cs="Arial"/>
              </w:rPr>
            </w:pPr>
          </w:p>
          <w:p w14:paraId="6AA5B936" w14:textId="77777777" w:rsidR="00850B9C" w:rsidRPr="009C7C72" w:rsidRDefault="00850B9C" w:rsidP="00754688">
            <w:pPr>
              <w:rPr>
                <w:rFonts w:ascii="Arial" w:hAnsi="Arial" w:cs="Arial"/>
              </w:rPr>
            </w:pPr>
          </w:p>
        </w:tc>
      </w:tr>
    </w:tbl>
    <w:p w14:paraId="2E213AEA" w14:textId="77777777" w:rsidR="009C7C72" w:rsidRDefault="009C7C72" w:rsidP="009C7C72"/>
    <w:p w14:paraId="4BDDE578" w14:textId="77777777" w:rsidR="009C7C72" w:rsidRDefault="009C7C72" w:rsidP="009C7C72"/>
    <w:p w14:paraId="5771B6C3" w14:textId="77777777" w:rsidR="00B912A4" w:rsidRDefault="00B912A4" w:rsidP="009C7C72"/>
    <w:p w14:paraId="407D3ACB" w14:textId="77777777" w:rsidR="00B912A4" w:rsidRDefault="00B912A4" w:rsidP="009C7C72"/>
    <w:p w14:paraId="1F45636D" w14:textId="77777777" w:rsidR="00B912A4" w:rsidRDefault="00B912A4" w:rsidP="009C7C72"/>
    <w:p w14:paraId="440412BB" w14:textId="77777777" w:rsidR="00B912A4" w:rsidRDefault="00B912A4" w:rsidP="009C7C72"/>
    <w:p w14:paraId="6B4F6A5F" w14:textId="77777777" w:rsidR="00B912A4" w:rsidRDefault="00B912A4" w:rsidP="009C7C72"/>
    <w:p w14:paraId="60B0A191" w14:textId="77777777" w:rsidR="00B912A4" w:rsidRPr="009C7C72" w:rsidRDefault="00B912A4" w:rsidP="009C7C72"/>
    <w:p w14:paraId="1AB90ADB" w14:textId="77777777" w:rsidR="00352989" w:rsidRDefault="00352989" w:rsidP="00B912A4"/>
    <w:p w14:paraId="47E23A5E" w14:textId="77777777" w:rsidR="0003567D" w:rsidRPr="0003567D" w:rsidRDefault="0003567D" w:rsidP="0003567D"/>
    <w:p w14:paraId="4CE5F493" w14:textId="77777777" w:rsidR="00352989" w:rsidRDefault="00352989">
      <w:pPr>
        <w:rPr>
          <w:rFonts w:ascii="Arial" w:eastAsiaTheme="majorEastAsia" w:hAnsi="Arial" w:cs="Arial"/>
          <w:b/>
          <w:bCs/>
        </w:rPr>
      </w:pPr>
    </w:p>
    <w:p w14:paraId="2CE48FBC" w14:textId="77777777" w:rsidR="00426749" w:rsidRPr="005D7E04" w:rsidRDefault="00EF1606" w:rsidP="00776304">
      <w:pPr>
        <w:pStyle w:val="Heading1"/>
        <w:spacing w:before="0"/>
        <w:ind w:left="357" w:hanging="357"/>
        <w:rPr>
          <w:rFonts w:ascii="Arial" w:hAnsi="Arial" w:cs="Arial"/>
          <w:sz w:val="22"/>
          <w:szCs w:val="22"/>
        </w:rPr>
      </w:pPr>
      <w:bookmarkStart w:id="2" w:name="_Toc467666495"/>
      <w:r w:rsidRPr="005D7E04">
        <w:rPr>
          <w:rFonts w:ascii="Arial" w:hAnsi="Arial" w:cs="Arial"/>
          <w:sz w:val="22"/>
          <w:szCs w:val="22"/>
        </w:rPr>
        <w:t>ABBREVIATIONS</w:t>
      </w:r>
      <w:bookmarkEnd w:id="2"/>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229"/>
      </w:tblGrid>
      <w:tr w:rsidR="0006230E" w:rsidRPr="005D7E04" w14:paraId="46922233" w14:textId="77777777" w:rsidTr="00C95C72">
        <w:trPr>
          <w:trHeight w:val="272"/>
        </w:trPr>
        <w:tc>
          <w:tcPr>
            <w:tcW w:w="1701" w:type="dxa"/>
            <w:vAlign w:val="center"/>
          </w:tcPr>
          <w:p w14:paraId="576ADB17" w14:textId="77777777" w:rsidR="002B28A4" w:rsidRPr="005D7E04" w:rsidRDefault="00DC2BDB" w:rsidP="00776304">
            <w:pPr>
              <w:rPr>
                <w:rFonts w:ascii="Arial" w:hAnsi="Arial" w:cs="Arial"/>
              </w:rPr>
            </w:pPr>
            <w:r>
              <w:rPr>
                <w:rFonts w:ascii="Arial" w:hAnsi="Arial" w:cs="Arial"/>
              </w:rPr>
              <w:t>ADHD</w:t>
            </w:r>
          </w:p>
        </w:tc>
        <w:tc>
          <w:tcPr>
            <w:tcW w:w="7229" w:type="dxa"/>
            <w:vAlign w:val="center"/>
          </w:tcPr>
          <w:p w14:paraId="3963D93F" w14:textId="77777777" w:rsidR="002B28A4" w:rsidRPr="005D7E04" w:rsidRDefault="00C40BDF" w:rsidP="00776304">
            <w:pPr>
              <w:rPr>
                <w:rFonts w:ascii="Arial" w:hAnsi="Arial" w:cs="Arial"/>
              </w:rPr>
            </w:pPr>
            <w:r>
              <w:rPr>
                <w:rFonts w:ascii="Arial" w:hAnsi="Arial" w:cs="Arial"/>
              </w:rPr>
              <w:t>Attention deficit hyperactivity disorder</w:t>
            </w:r>
          </w:p>
        </w:tc>
      </w:tr>
      <w:tr w:rsidR="00DC2BDB" w:rsidRPr="005D7E04" w14:paraId="2AF58113" w14:textId="77777777" w:rsidTr="00C95C72">
        <w:trPr>
          <w:trHeight w:val="272"/>
        </w:trPr>
        <w:tc>
          <w:tcPr>
            <w:tcW w:w="1701" w:type="dxa"/>
            <w:vAlign w:val="center"/>
          </w:tcPr>
          <w:p w14:paraId="6F36CFF9" w14:textId="77777777" w:rsidR="00DC2BDB" w:rsidRPr="005D7E04" w:rsidRDefault="00DC2BDB" w:rsidP="00DC2BDB">
            <w:pPr>
              <w:rPr>
                <w:rFonts w:ascii="Arial" w:hAnsi="Arial" w:cs="Arial"/>
              </w:rPr>
            </w:pPr>
            <w:r w:rsidRPr="005D7E04">
              <w:rPr>
                <w:rFonts w:ascii="Arial" w:hAnsi="Arial" w:cs="Arial"/>
              </w:rPr>
              <w:t>AE</w:t>
            </w:r>
          </w:p>
        </w:tc>
        <w:tc>
          <w:tcPr>
            <w:tcW w:w="7229" w:type="dxa"/>
            <w:vAlign w:val="center"/>
          </w:tcPr>
          <w:p w14:paraId="24D56E4F" w14:textId="77777777" w:rsidR="00DC2BDB" w:rsidRPr="005D7E04" w:rsidRDefault="00DC2BDB" w:rsidP="00DC2BDB">
            <w:pPr>
              <w:rPr>
                <w:rFonts w:ascii="Arial" w:hAnsi="Arial" w:cs="Arial"/>
              </w:rPr>
            </w:pPr>
            <w:r w:rsidRPr="005D7E04">
              <w:rPr>
                <w:rFonts w:ascii="Arial" w:hAnsi="Arial" w:cs="Arial"/>
              </w:rPr>
              <w:t>Adverse event</w:t>
            </w:r>
          </w:p>
        </w:tc>
      </w:tr>
      <w:tr w:rsidR="00DC2BDB" w:rsidRPr="005D7E04" w14:paraId="61C6A6E9" w14:textId="77777777" w:rsidTr="00C95C72">
        <w:trPr>
          <w:trHeight w:val="272"/>
        </w:trPr>
        <w:tc>
          <w:tcPr>
            <w:tcW w:w="1701" w:type="dxa"/>
            <w:vAlign w:val="center"/>
          </w:tcPr>
          <w:p w14:paraId="27658E78" w14:textId="77777777" w:rsidR="00DC2BDB" w:rsidRPr="005D7E04" w:rsidRDefault="00DC2BDB" w:rsidP="00DC2BDB">
            <w:pPr>
              <w:rPr>
                <w:rFonts w:ascii="Arial" w:hAnsi="Arial" w:cs="Arial"/>
              </w:rPr>
            </w:pPr>
            <w:r w:rsidRPr="005D7E04">
              <w:rPr>
                <w:rFonts w:ascii="Arial" w:hAnsi="Arial" w:cs="Arial"/>
              </w:rPr>
              <w:t>ALTMAN</w:t>
            </w:r>
          </w:p>
        </w:tc>
        <w:tc>
          <w:tcPr>
            <w:tcW w:w="7229" w:type="dxa"/>
            <w:vAlign w:val="center"/>
          </w:tcPr>
          <w:p w14:paraId="7E175FE4" w14:textId="77777777" w:rsidR="00DC2BDB" w:rsidRPr="005D7E04" w:rsidRDefault="00DC2BDB" w:rsidP="00DC2BDB">
            <w:pPr>
              <w:rPr>
                <w:rFonts w:ascii="Arial" w:hAnsi="Arial" w:cs="Arial"/>
              </w:rPr>
            </w:pPr>
            <w:r w:rsidRPr="005D7E04">
              <w:rPr>
                <w:rFonts w:ascii="Arial" w:hAnsi="Arial" w:cs="Arial"/>
              </w:rPr>
              <w:t>Altman Self Rating Scale for Mania</w:t>
            </w:r>
          </w:p>
        </w:tc>
      </w:tr>
      <w:tr w:rsidR="00DC2BDB" w:rsidRPr="005D7E04" w14:paraId="0E4B1E7F" w14:textId="77777777" w:rsidTr="00C95C72">
        <w:trPr>
          <w:trHeight w:val="272"/>
        </w:trPr>
        <w:tc>
          <w:tcPr>
            <w:tcW w:w="1701" w:type="dxa"/>
            <w:vAlign w:val="center"/>
          </w:tcPr>
          <w:p w14:paraId="1CFE26DE" w14:textId="77777777" w:rsidR="00DC2BDB" w:rsidRPr="005D7E04" w:rsidRDefault="00DC2BDB" w:rsidP="00DC2BDB">
            <w:pPr>
              <w:rPr>
                <w:rFonts w:ascii="Arial" w:hAnsi="Arial" w:cs="Arial"/>
              </w:rPr>
            </w:pPr>
            <w:r w:rsidRPr="005D7E04">
              <w:rPr>
                <w:rFonts w:ascii="Arial" w:hAnsi="Arial" w:cs="Arial"/>
              </w:rPr>
              <w:t xml:space="preserve">AR </w:t>
            </w:r>
          </w:p>
        </w:tc>
        <w:tc>
          <w:tcPr>
            <w:tcW w:w="7229" w:type="dxa"/>
            <w:vAlign w:val="center"/>
          </w:tcPr>
          <w:p w14:paraId="5D25CD8A" w14:textId="77777777" w:rsidR="00DC2BDB" w:rsidRPr="005D7E04" w:rsidRDefault="00DC2BDB" w:rsidP="00DC2BDB">
            <w:pPr>
              <w:rPr>
                <w:rFonts w:ascii="Arial" w:hAnsi="Arial" w:cs="Arial"/>
              </w:rPr>
            </w:pPr>
            <w:r w:rsidRPr="005D7E04">
              <w:rPr>
                <w:rFonts w:ascii="Arial" w:hAnsi="Arial" w:cs="Arial"/>
              </w:rPr>
              <w:t>Adverse reaction</w:t>
            </w:r>
          </w:p>
        </w:tc>
      </w:tr>
      <w:tr w:rsidR="00601A53" w:rsidRPr="005D7E04" w14:paraId="4315386E" w14:textId="77777777" w:rsidTr="00C95C72">
        <w:trPr>
          <w:trHeight w:val="272"/>
        </w:trPr>
        <w:tc>
          <w:tcPr>
            <w:tcW w:w="1701" w:type="dxa"/>
            <w:vAlign w:val="center"/>
          </w:tcPr>
          <w:p w14:paraId="72DDAF2C" w14:textId="77777777" w:rsidR="00601A53" w:rsidRPr="005D7E04" w:rsidRDefault="00601A53" w:rsidP="00DC2BDB">
            <w:pPr>
              <w:rPr>
                <w:rFonts w:ascii="Arial" w:hAnsi="Arial" w:cs="Arial"/>
              </w:rPr>
            </w:pPr>
            <w:r>
              <w:rPr>
                <w:rFonts w:ascii="Arial" w:hAnsi="Arial" w:cs="Arial"/>
              </w:rPr>
              <w:t>AUDIT</w:t>
            </w:r>
          </w:p>
        </w:tc>
        <w:tc>
          <w:tcPr>
            <w:tcW w:w="7229" w:type="dxa"/>
            <w:vAlign w:val="center"/>
          </w:tcPr>
          <w:p w14:paraId="3D961E4D" w14:textId="77777777" w:rsidR="00601A53" w:rsidRPr="005D7E04" w:rsidRDefault="00601A53" w:rsidP="00DC2BDB">
            <w:pPr>
              <w:rPr>
                <w:rFonts w:ascii="Arial" w:hAnsi="Arial" w:cs="Arial"/>
              </w:rPr>
            </w:pPr>
            <w:r>
              <w:rPr>
                <w:rFonts w:ascii="Arial" w:hAnsi="Arial" w:cs="Arial"/>
              </w:rPr>
              <w:t>The Alcohol Used Disorders Identification Test</w:t>
            </w:r>
          </w:p>
        </w:tc>
      </w:tr>
      <w:tr w:rsidR="00DC2BDB" w:rsidRPr="005D7E04" w14:paraId="60897D9F" w14:textId="77777777" w:rsidTr="00C95C72">
        <w:trPr>
          <w:trHeight w:val="272"/>
        </w:trPr>
        <w:tc>
          <w:tcPr>
            <w:tcW w:w="1701" w:type="dxa"/>
            <w:vAlign w:val="center"/>
          </w:tcPr>
          <w:p w14:paraId="2022A03D" w14:textId="77777777" w:rsidR="00DC2BDB" w:rsidRPr="005D7E04" w:rsidRDefault="00DC2BDB" w:rsidP="00DC2BDB">
            <w:pPr>
              <w:rPr>
                <w:rFonts w:ascii="Arial" w:hAnsi="Arial" w:cs="Arial"/>
              </w:rPr>
            </w:pPr>
            <w:r>
              <w:rPr>
                <w:rFonts w:ascii="Arial" w:hAnsi="Arial" w:cs="Arial"/>
              </w:rPr>
              <w:t>BD</w:t>
            </w:r>
          </w:p>
        </w:tc>
        <w:tc>
          <w:tcPr>
            <w:tcW w:w="7229" w:type="dxa"/>
            <w:vAlign w:val="center"/>
          </w:tcPr>
          <w:p w14:paraId="6B6A1A8D" w14:textId="77777777" w:rsidR="00DC2BDB" w:rsidRPr="005D7E04" w:rsidRDefault="00DC2BDB" w:rsidP="00DC2BDB">
            <w:pPr>
              <w:rPr>
                <w:rFonts w:ascii="Arial" w:hAnsi="Arial" w:cs="Arial"/>
              </w:rPr>
            </w:pPr>
            <w:r>
              <w:rPr>
                <w:rFonts w:ascii="Arial" w:hAnsi="Arial" w:cs="Arial"/>
              </w:rPr>
              <w:t>Bipolar Disorder</w:t>
            </w:r>
          </w:p>
        </w:tc>
      </w:tr>
      <w:tr w:rsidR="00DC2BDB" w:rsidRPr="005D7E04" w14:paraId="132219BA" w14:textId="77777777" w:rsidTr="00C95C72">
        <w:trPr>
          <w:trHeight w:val="272"/>
        </w:trPr>
        <w:tc>
          <w:tcPr>
            <w:tcW w:w="1701" w:type="dxa"/>
            <w:vAlign w:val="center"/>
          </w:tcPr>
          <w:p w14:paraId="15A513E8" w14:textId="77777777" w:rsidR="00DC2BDB" w:rsidRPr="005D7E04" w:rsidRDefault="00DC2BDB" w:rsidP="00DC2BDB">
            <w:pPr>
              <w:jc w:val="left"/>
              <w:rPr>
                <w:rFonts w:ascii="Arial" w:hAnsi="Arial" w:cs="Arial"/>
              </w:rPr>
            </w:pPr>
            <w:r w:rsidRPr="005D7E04">
              <w:rPr>
                <w:rFonts w:ascii="Arial" w:hAnsi="Arial" w:cs="Arial"/>
              </w:rPr>
              <w:t>CI</w:t>
            </w:r>
          </w:p>
        </w:tc>
        <w:tc>
          <w:tcPr>
            <w:tcW w:w="7229" w:type="dxa"/>
            <w:vAlign w:val="center"/>
          </w:tcPr>
          <w:p w14:paraId="78F96845" w14:textId="77777777" w:rsidR="00DC2BDB" w:rsidRPr="005D7E04" w:rsidRDefault="00DC2BDB" w:rsidP="00DC2BDB">
            <w:pPr>
              <w:rPr>
                <w:rFonts w:ascii="Arial" w:hAnsi="Arial" w:cs="Arial"/>
              </w:rPr>
            </w:pPr>
            <w:r w:rsidRPr="005D7E04">
              <w:rPr>
                <w:rFonts w:ascii="Arial" w:hAnsi="Arial" w:cs="Arial"/>
              </w:rPr>
              <w:t>Chief Investigator</w:t>
            </w:r>
          </w:p>
        </w:tc>
      </w:tr>
      <w:tr w:rsidR="00DC2BDB" w:rsidRPr="005D7E04" w14:paraId="32CFDD76" w14:textId="77777777" w:rsidTr="00C95C72">
        <w:trPr>
          <w:trHeight w:val="272"/>
        </w:trPr>
        <w:tc>
          <w:tcPr>
            <w:tcW w:w="1701" w:type="dxa"/>
            <w:tcBorders>
              <w:bottom w:val="single" w:sz="4" w:space="0" w:color="auto"/>
            </w:tcBorders>
            <w:vAlign w:val="center"/>
          </w:tcPr>
          <w:p w14:paraId="15B2A7EE" w14:textId="77777777" w:rsidR="00DC2BDB" w:rsidRPr="005D7E04" w:rsidRDefault="00DC2BDB" w:rsidP="00DC2BDB">
            <w:pPr>
              <w:rPr>
                <w:rFonts w:ascii="Arial" w:hAnsi="Arial" w:cs="Arial"/>
              </w:rPr>
            </w:pPr>
            <w:r w:rsidRPr="005D7E04">
              <w:rPr>
                <w:rFonts w:ascii="Arial" w:hAnsi="Arial" w:cs="Arial"/>
              </w:rPr>
              <w:t>CTRG</w:t>
            </w:r>
          </w:p>
        </w:tc>
        <w:tc>
          <w:tcPr>
            <w:tcW w:w="7229" w:type="dxa"/>
            <w:tcBorders>
              <w:bottom w:val="single" w:sz="4" w:space="0" w:color="auto"/>
            </w:tcBorders>
            <w:vAlign w:val="center"/>
          </w:tcPr>
          <w:p w14:paraId="01E1142E" w14:textId="77777777" w:rsidR="00DC2BDB" w:rsidRPr="005D7E04" w:rsidRDefault="00DC2BDB" w:rsidP="00DC2BDB">
            <w:pPr>
              <w:rPr>
                <w:rFonts w:ascii="Arial" w:hAnsi="Arial" w:cs="Arial"/>
              </w:rPr>
            </w:pPr>
            <w:r w:rsidRPr="005D7E04">
              <w:rPr>
                <w:rFonts w:ascii="Arial" w:hAnsi="Arial" w:cs="Arial"/>
              </w:rPr>
              <w:t>Clinical Trials and Research Governance</w:t>
            </w:r>
          </w:p>
        </w:tc>
      </w:tr>
      <w:tr w:rsidR="00DC2BDB" w:rsidRPr="005D7E04" w14:paraId="2F55D45C" w14:textId="77777777" w:rsidTr="00C95C72">
        <w:trPr>
          <w:trHeight w:val="272"/>
        </w:trPr>
        <w:tc>
          <w:tcPr>
            <w:tcW w:w="1701" w:type="dxa"/>
            <w:vAlign w:val="center"/>
          </w:tcPr>
          <w:p w14:paraId="6B6FCCE9" w14:textId="77777777" w:rsidR="00DC2BDB" w:rsidRPr="005D7E04" w:rsidRDefault="00DC2BDB" w:rsidP="00DC2BDB">
            <w:pPr>
              <w:rPr>
                <w:rFonts w:ascii="Arial" w:hAnsi="Arial" w:cs="Arial"/>
              </w:rPr>
            </w:pPr>
            <w:r w:rsidRPr="005D7E04">
              <w:rPr>
                <w:rFonts w:ascii="Arial" w:hAnsi="Arial" w:cs="Arial"/>
              </w:rPr>
              <w:t>DSUR</w:t>
            </w:r>
          </w:p>
        </w:tc>
        <w:tc>
          <w:tcPr>
            <w:tcW w:w="7229" w:type="dxa"/>
            <w:vAlign w:val="center"/>
          </w:tcPr>
          <w:p w14:paraId="3B14FDB5" w14:textId="77777777" w:rsidR="00DC2BDB" w:rsidRPr="005D7E04" w:rsidRDefault="00DC2BDB" w:rsidP="00DC2BDB">
            <w:pPr>
              <w:rPr>
                <w:rFonts w:ascii="Arial" w:hAnsi="Arial" w:cs="Arial"/>
              </w:rPr>
            </w:pPr>
            <w:r w:rsidRPr="005D7E04">
              <w:rPr>
                <w:rFonts w:ascii="Arial" w:hAnsi="Arial" w:cs="Arial"/>
              </w:rPr>
              <w:t>Development Safety Update Report</w:t>
            </w:r>
          </w:p>
        </w:tc>
      </w:tr>
      <w:tr w:rsidR="00DC2BDB" w:rsidRPr="005D7E04" w14:paraId="4C85E20B" w14:textId="77777777" w:rsidTr="00C95C72">
        <w:trPr>
          <w:trHeight w:val="272"/>
        </w:trPr>
        <w:tc>
          <w:tcPr>
            <w:tcW w:w="1701" w:type="dxa"/>
            <w:vAlign w:val="center"/>
          </w:tcPr>
          <w:p w14:paraId="0AC08B77" w14:textId="77777777" w:rsidR="00DC2BDB" w:rsidRPr="005D7E04" w:rsidRDefault="00DC2BDB" w:rsidP="00DC2BDB">
            <w:pPr>
              <w:rPr>
                <w:rFonts w:ascii="Arial" w:hAnsi="Arial" w:cs="Arial"/>
              </w:rPr>
            </w:pPr>
            <w:r>
              <w:rPr>
                <w:rFonts w:ascii="Arial" w:hAnsi="Arial" w:cs="Arial"/>
              </w:rPr>
              <w:t>ECG</w:t>
            </w:r>
          </w:p>
        </w:tc>
        <w:tc>
          <w:tcPr>
            <w:tcW w:w="7229" w:type="dxa"/>
            <w:vAlign w:val="center"/>
          </w:tcPr>
          <w:p w14:paraId="17B316FF" w14:textId="77777777" w:rsidR="00DC2BDB" w:rsidRPr="005D7E04" w:rsidRDefault="00DC2BDB" w:rsidP="00DC2BDB">
            <w:pPr>
              <w:rPr>
                <w:rFonts w:ascii="Arial" w:hAnsi="Arial" w:cs="Arial"/>
              </w:rPr>
            </w:pPr>
            <w:r>
              <w:rPr>
                <w:rFonts w:ascii="Arial" w:hAnsi="Arial" w:cs="Arial"/>
              </w:rPr>
              <w:t>Electrocardiogram</w:t>
            </w:r>
          </w:p>
        </w:tc>
      </w:tr>
      <w:tr w:rsidR="00DC2BDB" w:rsidRPr="005D7E04" w14:paraId="12E30BBF" w14:textId="77777777" w:rsidTr="00C95C72">
        <w:trPr>
          <w:trHeight w:val="272"/>
        </w:trPr>
        <w:tc>
          <w:tcPr>
            <w:tcW w:w="1701" w:type="dxa"/>
            <w:vAlign w:val="center"/>
          </w:tcPr>
          <w:p w14:paraId="473D9CAF" w14:textId="77777777" w:rsidR="00DC2BDB" w:rsidRPr="005D7E04" w:rsidRDefault="00DC2BDB" w:rsidP="00DC2BDB">
            <w:pPr>
              <w:rPr>
                <w:rFonts w:ascii="Arial" w:hAnsi="Arial" w:cs="Arial"/>
              </w:rPr>
            </w:pPr>
            <w:r w:rsidRPr="005D7E04">
              <w:rPr>
                <w:rFonts w:ascii="Arial" w:hAnsi="Arial" w:cs="Arial"/>
              </w:rPr>
              <w:t>FSL</w:t>
            </w:r>
          </w:p>
        </w:tc>
        <w:tc>
          <w:tcPr>
            <w:tcW w:w="7229" w:type="dxa"/>
            <w:vAlign w:val="center"/>
          </w:tcPr>
          <w:p w14:paraId="21B0B380" w14:textId="77777777" w:rsidR="00DC2BDB" w:rsidRPr="005D7E04" w:rsidRDefault="00DC2BDB" w:rsidP="00DC2BDB">
            <w:pPr>
              <w:rPr>
                <w:rFonts w:ascii="Arial" w:hAnsi="Arial" w:cs="Arial"/>
              </w:rPr>
            </w:pPr>
            <w:proofErr w:type="spellStart"/>
            <w:r w:rsidRPr="005D7E04">
              <w:rPr>
                <w:rFonts w:ascii="Arial" w:hAnsi="Arial" w:cs="Arial"/>
              </w:rPr>
              <w:t>fMRIB</w:t>
            </w:r>
            <w:proofErr w:type="spellEnd"/>
            <w:r w:rsidRPr="005D7E04">
              <w:rPr>
                <w:rFonts w:ascii="Arial" w:hAnsi="Arial" w:cs="Arial"/>
              </w:rPr>
              <w:t xml:space="preserve"> Statistical Library</w:t>
            </w:r>
          </w:p>
        </w:tc>
      </w:tr>
      <w:tr w:rsidR="00DC2BDB" w:rsidRPr="005D7E04" w14:paraId="32FE7691" w14:textId="77777777" w:rsidTr="00C95C72">
        <w:trPr>
          <w:trHeight w:val="272"/>
        </w:trPr>
        <w:tc>
          <w:tcPr>
            <w:tcW w:w="1701" w:type="dxa"/>
            <w:vAlign w:val="center"/>
          </w:tcPr>
          <w:p w14:paraId="2B46547D" w14:textId="77777777" w:rsidR="00DC2BDB" w:rsidRPr="005D7E04" w:rsidRDefault="00DC2BDB" w:rsidP="00DC2BDB">
            <w:pPr>
              <w:rPr>
                <w:rFonts w:ascii="Arial" w:hAnsi="Arial" w:cs="Arial"/>
              </w:rPr>
            </w:pPr>
            <w:r w:rsidRPr="005D7E04">
              <w:rPr>
                <w:rFonts w:ascii="Arial" w:hAnsi="Arial" w:cs="Arial"/>
              </w:rPr>
              <w:t>GCP</w:t>
            </w:r>
          </w:p>
        </w:tc>
        <w:tc>
          <w:tcPr>
            <w:tcW w:w="7229" w:type="dxa"/>
            <w:vAlign w:val="center"/>
          </w:tcPr>
          <w:p w14:paraId="4423F86E" w14:textId="77777777" w:rsidR="00DC2BDB" w:rsidRPr="005D7E04" w:rsidRDefault="00DC2BDB" w:rsidP="00DC2BDB">
            <w:pPr>
              <w:rPr>
                <w:rFonts w:ascii="Arial" w:hAnsi="Arial" w:cs="Arial"/>
              </w:rPr>
            </w:pPr>
            <w:r w:rsidRPr="005D7E04">
              <w:rPr>
                <w:rFonts w:ascii="Arial" w:hAnsi="Arial" w:cs="Arial"/>
              </w:rPr>
              <w:t>Good Clinical Practice</w:t>
            </w:r>
          </w:p>
        </w:tc>
      </w:tr>
      <w:tr w:rsidR="00DC2BDB" w:rsidRPr="005D7E04" w14:paraId="38C53054" w14:textId="77777777" w:rsidTr="00C95C72">
        <w:trPr>
          <w:trHeight w:val="272"/>
        </w:trPr>
        <w:tc>
          <w:tcPr>
            <w:tcW w:w="1701" w:type="dxa"/>
            <w:vAlign w:val="center"/>
          </w:tcPr>
          <w:p w14:paraId="67177403" w14:textId="77777777" w:rsidR="00DC2BDB" w:rsidRPr="005D7E04" w:rsidRDefault="00DC2BDB" w:rsidP="00DC2BDB">
            <w:pPr>
              <w:rPr>
                <w:rFonts w:ascii="Arial" w:hAnsi="Arial" w:cs="Arial"/>
              </w:rPr>
            </w:pPr>
            <w:r w:rsidRPr="005D7E04">
              <w:rPr>
                <w:rFonts w:ascii="Arial" w:hAnsi="Arial" w:cs="Arial"/>
              </w:rPr>
              <w:t>IB</w:t>
            </w:r>
          </w:p>
        </w:tc>
        <w:tc>
          <w:tcPr>
            <w:tcW w:w="7229" w:type="dxa"/>
            <w:vAlign w:val="center"/>
          </w:tcPr>
          <w:p w14:paraId="09CA810B" w14:textId="77777777" w:rsidR="00DC2BDB" w:rsidRPr="005D7E04" w:rsidRDefault="00DC2BDB" w:rsidP="00DC2BDB">
            <w:pPr>
              <w:rPr>
                <w:rFonts w:ascii="Arial" w:hAnsi="Arial" w:cs="Arial"/>
              </w:rPr>
            </w:pPr>
            <w:r w:rsidRPr="005D7E04">
              <w:rPr>
                <w:rFonts w:ascii="Arial" w:hAnsi="Arial" w:cs="Arial"/>
              </w:rPr>
              <w:t>Investigators Brochure</w:t>
            </w:r>
          </w:p>
        </w:tc>
      </w:tr>
      <w:tr w:rsidR="00DC2BDB" w:rsidRPr="005D7E04" w14:paraId="07DF236A" w14:textId="77777777" w:rsidTr="00C95C72">
        <w:trPr>
          <w:trHeight w:val="272"/>
        </w:trPr>
        <w:tc>
          <w:tcPr>
            <w:tcW w:w="1701" w:type="dxa"/>
            <w:vAlign w:val="center"/>
          </w:tcPr>
          <w:p w14:paraId="7FDBDC3B" w14:textId="77777777" w:rsidR="00DC2BDB" w:rsidRPr="005D7E04" w:rsidRDefault="00DC2BDB" w:rsidP="00DC2BDB">
            <w:pPr>
              <w:rPr>
                <w:rFonts w:ascii="Arial" w:hAnsi="Arial" w:cs="Arial"/>
              </w:rPr>
            </w:pPr>
            <w:r w:rsidRPr="005D7E04">
              <w:rPr>
                <w:rFonts w:ascii="Arial" w:hAnsi="Arial" w:cs="Arial"/>
              </w:rPr>
              <w:t>ICF</w:t>
            </w:r>
          </w:p>
        </w:tc>
        <w:tc>
          <w:tcPr>
            <w:tcW w:w="7229" w:type="dxa"/>
            <w:vAlign w:val="center"/>
          </w:tcPr>
          <w:p w14:paraId="309CBBD8" w14:textId="77777777" w:rsidR="00DC2BDB" w:rsidRPr="005D7E04" w:rsidRDefault="00DC2BDB" w:rsidP="00DC2BDB">
            <w:pPr>
              <w:rPr>
                <w:rFonts w:ascii="Arial" w:hAnsi="Arial" w:cs="Arial"/>
              </w:rPr>
            </w:pPr>
            <w:r w:rsidRPr="005D7E04">
              <w:rPr>
                <w:rFonts w:ascii="Arial" w:hAnsi="Arial" w:cs="Arial"/>
              </w:rPr>
              <w:t>Informed Consent Form</w:t>
            </w:r>
          </w:p>
        </w:tc>
      </w:tr>
      <w:tr w:rsidR="00DC2BDB" w:rsidRPr="005D7E04" w14:paraId="42DB6D99" w14:textId="77777777" w:rsidTr="00C95C72">
        <w:trPr>
          <w:trHeight w:val="272"/>
        </w:trPr>
        <w:tc>
          <w:tcPr>
            <w:tcW w:w="1701" w:type="dxa"/>
            <w:vAlign w:val="center"/>
          </w:tcPr>
          <w:p w14:paraId="165E5A19" w14:textId="77777777" w:rsidR="00DC2BDB" w:rsidRPr="005D7E04" w:rsidRDefault="00DC2BDB" w:rsidP="00DC2BDB">
            <w:pPr>
              <w:rPr>
                <w:rFonts w:ascii="Arial" w:hAnsi="Arial" w:cs="Arial"/>
              </w:rPr>
            </w:pPr>
            <w:r w:rsidRPr="005D7E04">
              <w:rPr>
                <w:rFonts w:ascii="Arial" w:hAnsi="Arial" w:cs="Arial"/>
              </w:rPr>
              <w:t>ICH</w:t>
            </w:r>
          </w:p>
        </w:tc>
        <w:tc>
          <w:tcPr>
            <w:tcW w:w="7229" w:type="dxa"/>
            <w:vAlign w:val="center"/>
          </w:tcPr>
          <w:p w14:paraId="3CB33A96" w14:textId="77777777" w:rsidR="00DC2BDB" w:rsidRPr="005D7E04" w:rsidRDefault="00DC2BDB" w:rsidP="00DC2BDB">
            <w:pPr>
              <w:rPr>
                <w:rFonts w:ascii="Arial" w:hAnsi="Arial" w:cs="Arial"/>
              </w:rPr>
            </w:pPr>
            <w:r w:rsidRPr="005D7E04">
              <w:rPr>
                <w:rFonts w:ascii="Arial" w:hAnsi="Arial" w:cs="Arial"/>
              </w:rPr>
              <w:t>International Conference of Harmonisation</w:t>
            </w:r>
          </w:p>
        </w:tc>
      </w:tr>
      <w:tr w:rsidR="00DC2BDB" w:rsidRPr="005D7E04" w14:paraId="20620715" w14:textId="77777777" w:rsidTr="00C95C72">
        <w:trPr>
          <w:trHeight w:val="272"/>
        </w:trPr>
        <w:tc>
          <w:tcPr>
            <w:tcW w:w="1701" w:type="dxa"/>
            <w:vAlign w:val="center"/>
          </w:tcPr>
          <w:p w14:paraId="77087001" w14:textId="77777777" w:rsidR="00DC2BDB" w:rsidRPr="005D7E04" w:rsidRDefault="00DC2BDB" w:rsidP="00DC2BDB">
            <w:pPr>
              <w:rPr>
                <w:rFonts w:ascii="Arial" w:hAnsi="Arial" w:cs="Arial"/>
              </w:rPr>
            </w:pPr>
            <w:r w:rsidRPr="005D7E04">
              <w:rPr>
                <w:rFonts w:ascii="Arial" w:hAnsi="Arial" w:cs="Arial"/>
              </w:rPr>
              <w:t>IMP</w:t>
            </w:r>
          </w:p>
        </w:tc>
        <w:tc>
          <w:tcPr>
            <w:tcW w:w="7229" w:type="dxa"/>
            <w:vAlign w:val="center"/>
          </w:tcPr>
          <w:p w14:paraId="19BDC602" w14:textId="77777777" w:rsidR="00DC2BDB" w:rsidRPr="005D7E04" w:rsidRDefault="00DC2BDB" w:rsidP="00DC2BDB">
            <w:pPr>
              <w:rPr>
                <w:rFonts w:ascii="Arial" w:hAnsi="Arial" w:cs="Arial"/>
              </w:rPr>
            </w:pPr>
            <w:r w:rsidRPr="005D7E04">
              <w:rPr>
                <w:rFonts w:ascii="Arial" w:hAnsi="Arial" w:cs="Arial"/>
              </w:rPr>
              <w:t>Investigational Medicinal Product</w:t>
            </w:r>
          </w:p>
        </w:tc>
      </w:tr>
      <w:tr w:rsidR="00DC2BDB" w:rsidRPr="005D7E04" w14:paraId="06038603" w14:textId="77777777" w:rsidTr="00C95C72">
        <w:trPr>
          <w:trHeight w:val="272"/>
        </w:trPr>
        <w:tc>
          <w:tcPr>
            <w:tcW w:w="1701" w:type="dxa"/>
            <w:vAlign w:val="center"/>
          </w:tcPr>
          <w:p w14:paraId="6BB667A0" w14:textId="77777777" w:rsidR="00DC2BDB" w:rsidRPr="005D7E04" w:rsidRDefault="00DC2BDB" w:rsidP="00DC2BDB">
            <w:pPr>
              <w:rPr>
                <w:rFonts w:ascii="Arial" w:hAnsi="Arial" w:cs="Arial"/>
              </w:rPr>
            </w:pPr>
            <w:r>
              <w:rPr>
                <w:rFonts w:ascii="Arial" w:hAnsi="Arial" w:cs="Arial"/>
              </w:rPr>
              <w:t>LTCC</w:t>
            </w:r>
          </w:p>
        </w:tc>
        <w:tc>
          <w:tcPr>
            <w:tcW w:w="7229" w:type="dxa"/>
            <w:vAlign w:val="center"/>
          </w:tcPr>
          <w:p w14:paraId="4FB24B67" w14:textId="77777777" w:rsidR="00DC2BDB" w:rsidRPr="005D7E04" w:rsidRDefault="00DC2BDB" w:rsidP="00DC2BDB">
            <w:pPr>
              <w:rPr>
                <w:rFonts w:ascii="Arial" w:hAnsi="Arial" w:cs="Arial"/>
              </w:rPr>
            </w:pPr>
            <w:r>
              <w:rPr>
                <w:rFonts w:ascii="Arial" w:hAnsi="Arial" w:cs="Arial"/>
              </w:rPr>
              <w:t>L-type calcium channel</w:t>
            </w:r>
          </w:p>
        </w:tc>
      </w:tr>
      <w:tr w:rsidR="00DC2BDB" w:rsidRPr="005D7E04" w14:paraId="3A270ECF" w14:textId="77777777" w:rsidTr="00C95C72">
        <w:trPr>
          <w:trHeight w:val="272"/>
        </w:trPr>
        <w:tc>
          <w:tcPr>
            <w:tcW w:w="1701" w:type="dxa"/>
            <w:vAlign w:val="center"/>
          </w:tcPr>
          <w:p w14:paraId="5038E187" w14:textId="77777777" w:rsidR="00DC2BDB" w:rsidRPr="005D7E04" w:rsidRDefault="00DC2BDB" w:rsidP="00DC2BDB">
            <w:pPr>
              <w:rPr>
                <w:rFonts w:ascii="Arial" w:hAnsi="Arial" w:cs="Arial"/>
              </w:rPr>
            </w:pPr>
            <w:r w:rsidRPr="00292ACE">
              <w:rPr>
                <w:rFonts w:ascii="Arial" w:hAnsi="Arial" w:cs="Arial"/>
              </w:rPr>
              <w:t>LVLP</w:t>
            </w:r>
          </w:p>
        </w:tc>
        <w:tc>
          <w:tcPr>
            <w:tcW w:w="7229" w:type="dxa"/>
            <w:vAlign w:val="center"/>
          </w:tcPr>
          <w:p w14:paraId="3130D9FA" w14:textId="77777777" w:rsidR="00DC2BDB" w:rsidRPr="005D7E04" w:rsidRDefault="00DC2BDB" w:rsidP="00DC2BDB">
            <w:pPr>
              <w:rPr>
                <w:rFonts w:ascii="Arial" w:hAnsi="Arial" w:cs="Arial"/>
              </w:rPr>
            </w:pPr>
            <w:r w:rsidRPr="00292ACE">
              <w:rPr>
                <w:rFonts w:ascii="Arial" w:hAnsi="Arial" w:cs="Arial"/>
              </w:rPr>
              <w:t>L</w:t>
            </w:r>
            <w:r>
              <w:rPr>
                <w:rFonts w:ascii="Arial" w:hAnsi="Arial" w:cs="Arial"/>
              </w:rPr>
              <w:t>ast Visit Last Patient</w:t>
            </w:r>
          </w:p>
        </w:tc>
      </w:tr>
      <w:tr w:rsidR="00DC2BDB" w:rsidRPr="005D7E04" w14:paraId="16BC720F" w14:textId="77777777" w:rsidTr="00C95C72">
        <w:trPr>
          <w:trHeight w:val="272"/>
        </w:trPr>
        <w:tc>
          <w:tcPr>
            <w:tcW w:w="1701" w:type="dxa"/>
            <w:vAlign w:val="center"/>
          </w:tcPr>
          <w:p w14:paraId="076FDD84" w14:textId="77777777" w:rsidR="00DC2BDB" w:rsidRPr="005D7E04" w:rsidRDefault="00DC2BDB" w:rsidP="00DC2BDB">
            <w:pPr>
              <w:rPr>
                <w:rFonts w:ascii="Arial" w:hAnsi="Arial" w:cs="Arial"/>
              </w:rPr>
            </w:pPr>
            <w:r w:rsidRPr="005D7E04">
              <w:rPr>
                <w:rFonts w:ascii="Arial" w:hAnsi="Arial" w:cs="Arial"/>
              </w:rPr>
              <w:t>MDQ</w:t>
            </w:r>
          </w:p>
        </w:tc>
        <w:tc>
          <w:tcPr>
            <w:tcW w:w="7229" w:type="dxa"/>
            <w:vAlign w:val="center"/>
          </w:tcPr>
          <w:p w14:paraId="6991BAE9" w14:textId="77777777" w:rsidR="00DC2BDB" w:rsidRPr="005D7E04" w:rsidRDefault="00DC2BDB" w:rsidP="00DC2BDB">
            <w:pPr>
              <w:rPr>
                <w:rFonts w:ascii="Arial" w:hAnsi="Arial" w:cs="Arial"/>
              </w:rPr>
            </w:pPr>
            <w:r w:rsidRPr="005D7E04">
              <w:rPr>
                <w:rFonts w:ascii="Arial" w:hAnsi="Arial" w:cs="Arial"/>
              </w:rPr>
              <w:t>Mood Disorders Questionnaire</w:t>
            </w:r>
          </w:p>
        </w:tc>
      </w:tr>
      <w:tr w:rsidR="00DC2BDB" w:rsidRPr="005D7E04" w14:paraId="415316A4" w14:textId="77777777" w:rsidTr="00C95C72">
        <w:trPr>
          <w:trHeight w:val="272"/>
        </w:trPr>
        <w:tc>
          <w:tcPr>
            <w:tcW w:w="1701" w:type="dxa"/>
            <w:vAlign w:val="center"/>
          </w:tcPr>
          <w:p w14:paraId="56707520" w14:textId="77777777" w:rsidR="00DC2BDB" w:rsidRPr="005D7E04" w:rsidRDefault="00DC2BDB" w:rsidP="00DC2BDB">
            <w:pPr>
              <w:rPr>
                <w:rFonts w:ascii="Arial" w:hAnsi="Arial" w:cs="Arial"/>
              </w:rPr>
            </w:pPr>
            <w:r w:rsidRPr="005D7E04">
              <w:rPr>
                <w:rFonts w:ascii="Arial" w:hAnsi="Arial" w:cs="Arial"/>
              </w:rPr>
              <w:t>MEG</w:t>
            </w:r>
          </w:p>
        </w:tc>
        <w:tc>
          <w:tcPr>
            <w:tcW w:w="7229" w:type="dxa"/>
            <w:vAlign w:val="center"/>
          </w:tcPr>
          <w:p w14:paraId="334A3800" w14:textId="77777777" w:rsidR="00DC2BDB" w:rsidRPr="005D7E04" w:rsidRDefault="00DC2BDB" w:rsidP="00DC2BDB">
            <w:pPr>
              <w:rPr>
                <w:rFonts w:ascii="Arial" w:hAnsi="Arial" w:cs="Arial"/>
              </w:rPr>
            </w:pPr>
            <w:r w:rsidRPr="005D7E04">
              <w:rPr>
                <w:rFonts w:ascii="Arial" w:hAnsi="Arial" w:cs="Arial"/>
              </w:rPr>
              <w:t>Magnetoencephalography</w:t>
            </w:r>
          </w:p>
        </w:tc>
      </w:tr>
      <w:tr w:rsidR="00DC2BDB" w:rsidRPr="005D7E04" w14:paraId="16BC7333" w14:textId="77777777" w:rsidTr="00C95C72">
        <w:trPr>
          <w:trHeight w:val="272"/>
        </w:trPr>
        <w:tc>
          <w:tcPr>
            <w:tcW w:w="1701" w:type="dxa"/>
            <w:vAlign w:val="center"/>
          </w:tcPr>
          <w:p w14:paraId="2B9865B9" w14:textId="77777777" w:rsidR="00DC2BDB" w:rsidRPr="005D7E04" w:rsidRDefault="00DC2BDB" w:rsidP="00DC2BDB">
            <w:pPr>
              <w:rPr>
                <w:rFonts w:ascii="Arial" w:hAnsi="Arial" w:cs="Arial"/>
              </w:rPr>
            </w:pPr>
            <w:r w:rsidRPr="005D7E04">
              <w:rPr>
                <w:rFonts w:ascii="Arial" w:hAnsi="Arial" w:cs="Arial"/>
              </w:rPr>
              <w:t>MINI</w:t>
            </w:r>
          </w:p>
        </w:tc>
        <w:tc>
          <w:tcPr>
            <w:tcW w:w="7229" w:type="dxa"/>
            <w:vAlign w:val="center"/>
          </w:tcPr>
          <w:p w14:paraId="10834360" w14:textId="77777777" w:rsidR="00DC2BDB" w:rsidRPr="005D7E04" w:rsidRDefault="00DC2BDB" w:rsidP="00DC2BDB">
            <w:pPr>
              <w:rPr>
                <w:rFonts w:ascii="Arial" w:hAnsi="Arial" w:cs="Arial"/>
              </w:rPr>
            </w:pPr>
            <w:r w:rsidRPr="005D7E04">
              <w:rPr>
                <w:rFonts w:ascii="Arial" w:hAnsi="Arial" w:cs="Arial"/>
              </w:rPr>
              <w:t>Mini-International Neuropsychiatric Interview</w:t>
            </w:r>
          </w:p>
        </w:tc>
      </w:tr>
      <w:tr w:rsidR="00DC2BDB" w:rsidRPr="005D7E04" w14:paraId="57B81E2C" w14:textId="77777777" w:rsidTr="00C95C72">
        <w:trPr>
          <w:trHeight w:val="272"/>
        </w:trPr>
        <w:tc>
          <w:tcPr>
            <w:tcW w:w="1701" w:type="dxa"/>
            <w:vAlign w:val="center"/>
          </w:tcPr>
          <w:p w14:paraId="569C1D47" w14:textId="77777777" w:rsidR="00DC2BDB" w:rsidRPr="005D7E04" w:rsidRDefault="00DC2BDB" w:rsidP="00DC2BDB">
            <w:pPr>
              <w:rPr>
                <w:rFonts w:ascii="Arial" w:hAnsi="Arial" w:cs="Arial"/>
              </w:rPr>
            </w:pPr>
            <w:r w:rsidRPr="005D7E04">
              <w:rPr>
                <w:rFonts w:ascii="Arial" w:hAnsi="Arial" w:cs="Arial"/>
              </w:rPr>
              <w:t>MRI</w:t>
            </w:r>
          </w:p>
        </w:tc>
        <w:tc>
          <w:tcPr>
            <w:tcW w:w="7229" w:type="dxa"/>
            <w:vAlign w:val="center"/>
          </w:tcPr>
          <w:p w14:paraId="3E1C1E03" w14:textId="77777777" w:rsidR="00DC2BDB" w:rsidRPr="005D7E04" w:rsidRDefault="00DC2BDB" w:rsidP="00DC2BDB">
            <w:pPr>
              <w:rPr>
                <w:rFonts w:ascii="Arial" w:hAnsi="Arial" w:cs="Arial"/>
              </w:rPr>
            </w:pPr>
            <w:r w:rsidRPr="005D7E04">
              <w:rPr>
                <w:rFonts w:ascii="Arial" w:hAnsi="Arial" w:cs="Arial"/>
              </w:rPr>
              <w:t>Magnetic Resonance Imaging</w:t>
            </w:r>
          </w:p>
        </w:tc>
      </w:tr>
      <w:tr w:rsidR="00DC2BDB" w:rsidRPr="005D7E04" w14:paraId="05276216" w14:textId="77777777" w:rsidTr="00C95C72">
        <w:trPr>
          <w:trHeight w:val="272"/>
        </w:trPr>
        <w:tc>
          <w:tcPr>
            <w:tcW w:w="1701" w:type="dxa"/>
            <w:vAlign w:val="center"/>
          </w:tcPr>
          <w:p w14:paraId="4D6A69F5" w14:textId="77777777" w:rsidR="00DC2BDB" w:rsidRPr="005D7E04" w:rsidRDefault="00DC2BDB" w:rsidP="00DC2BDB">
            <w:pPr>
              <w:rPr>
                <w:rFonts w:ascii="Arial" w:hAnsi="Arial" w:cs="Arial"/>
              </w:rPr>
            </w:pPr>
            <w:r>
              <w:rPr>
                <w:rFonts w:ascii="Arial" w:hAnsi="Arial" w:cs="Arial"/>
              </w:rPr>
              <w:t>NGAL</w:t>
            </w:r>
          </w:p>
        </w:tc>
        <w:tc>
          <w:tcPr>
            <w:tcW w:w="7229" w:type="dxa"/>
            <w:vAlign w:val="center"/>
          </w:tcPr>
          <w:p w14:paraId="066FAC08" w14:textId="77777777" w:rsidR="00DC2BDB" w:rsidRPr="005D7E04" w:rsidRDefault="00DC2BDB" w:rsidP="00DC2BDB">
            <w:pPr>
              <w:rPr>
                <w:rFonts w:ascii="Arial" w:hAnsi="Arial" w:cs="Arial"/>
              </w:rPr>
            </w:pPr>
            <w:r>
              <w:rPr>
                <w:rFonts w:ascii="Arial" w:hAnsi="Arial" w:cs="Arial"/>
              </w:rPr>
              <w:t>N</w:t>
            </w:r>
            <w:r w:rsidRPr="00FE2F13">
              <w:rPr>
                <w:rFonts w:ascii="Arial" w:hAnsi="Arial" w:cs="Arial"/>
              </w:rPr>
              <w:t xml:space="preserve">eutrophil </w:t>
            </w:r>
            <w:r>
              <w:rPr>
                <w:rFonts w:ascii="Arial" w:hAnsi="Arial" w:cs="Arial"/>
              </w:rPr>
              <w:t>G</w:t>
            </w:r>
            <w:r w:rsidRPr="00FE2F13">
              <w:rPr>
                <w:rFonts w:ascii="Arial" w:hAnsi="Arial" w:cs="Arial"/>
              </w:rPr>
              <w:t xml:space="preserve">elatinase-associated </w:t>
            </w:r>
            <w:r>
              <w:rPr>
                <w:rFonts w:ascii="Arial" w:hAnsi="Arial" w:cs="Arial"/>
              </w:rPr>
              <w:t>L</w:t>
            </w:r>
            <w:r w:rsidRPr="00FE2F13">
              <w:rPr>
                <w:rFonts w:ascii="Arial" w:hAnsi="Arial" w:cs="Arial"/>
              </w:rPr>
              <w:t>ipocalin</w:t>
            </w:r>
          </w:p>
        </w:tc>
      </w:tr>
      <w:tr w:rsidR="00DC2BDB" w:rsidRPr="005D7E04" w14:paraId="566376B4" w14:textId="77777777" w:rsidTr="00C95C72">
        <w:trPr>
          <w:trHeight w:val="272"/>
        </w:trPr>
        <w:tc>
          <w:tcPr>
            <w:tcW w:w="1701" w:type="dxa"/>
            <w:vAlign w:val="center"/>
          </w:tcPr>
          <w:p w14:paraId="52EA9BCA" w14:textId="77777777" w:rsidR="00DC2BDB" w:rsidRPr="005D7E04" w:rsidRDefault="00DC2BDB" w:rsidP="00DC2BDB">
            <w:pPr>
              <w:rPr>
                <w:rFonts w:ascii="Arial" w:hAnsi="Arial" w:cs="Arial"/>
              </w:rPr>
            </w:pPr>
            <w:r w:rsidRPr="005D7E04">
              <w:rPr>
                <w:rFonts w:ascii="Arial" w:hAnsi="Arial" w:cs="Arial"/>
              </w:rPr>
              <w:t>NHS</w:t>
            </w:r>
          </w:p>
        </w:tc>
        <w:tc>
          <w:tcPr>
            <w:tcW w:w="7229" w:type="dxa"/>
            <w:vAlign w:val="center"/>
          </w:tcPr>
          <w:p w14:paraId="0D677E43" w14:textId="77777777" w:rsidR="00DC2BDB" w:rsidRPr="005D7E04" w:rsidRDefault="00DC2BDB" w:rsidP="00DC2BDB">
            <w:pPr>
              <w:rPr>
                <w:rFonts w:ascii="Arial" w:hAnsi="Arial" w:cs="Arial"/>
              </w:rPr>
            </w:pPr>
            <w:r w:rsidRPr="005D7E04">
              <w:rPr>
                <w:rFonts w:ascii="Arial" w:hAnsi="Arial" w:cs="Arial"/>
              </w:rPr>
              <w:t>National Health Service</w:t>
            </w:r>
          </w:p>
        </w:tc>
      </w:tr>
      <w:tr w:rsidR="00DC2BDB" w:rsidRPr="005D7E04" w14:paraId="75324332" w14:textId="77777777" w:rsidTr="00C95C72">
        <w:trPr>
          <w:trHeight w:val="272"/>
        </w:trPr>
        <w:tc>
          <w:tcPr>
            <w:tcW w:w="1701" w:type="dxa"/>
            <w:vAlign w:val="center"/>
          </w:tcPr>
          <w:p w14:paraId="40CDB13B" w14:textId="77777777" w:rsidR="00DC2BDB" w:rsidRPr="005D7E04" w:rsidRDefault="00DC2BDB" w:rsidP="00DC2BDB">
            <w:pPr>
              <w:rPr>
                <w:rFonts w:ascii="Arial" w:hAnsi="Arial" w:cs="Arial"/>
              </w:rPr>
            </w:pPr>
            <w:r w:rsidRPr="005D7E04">
              <w:rPr>
                <w:rFonts w:ascii="Arial" w:hAnsi="Arial" w:cs="Arial"/>
              </w:rPr>
              <w:t>NIHR</w:t>
            </w:r>
          </w:p>
        </w:tc>
        <w:tc>
          <w:tcPr>
            <w:tcW w:w="7229" w:type="dxa"/>
            <w:vAlign w:val="center"/>
          </w:tcPr>
          <w:p w14:paraId="2E14F61B" w14:textId="77777777" w:rsidR="00DC2BDB" w:rsidRPr="005D7E04" w:rsidRDefault="00DC2BDB" w:rsidP="00DC2BDB">
            <w:pPr>
              <w:rPr>
                <w:rFonts w:ascii="Arial" w:hAnsi="Arial" w:cs="Arial"/>
              </w:rPr>
            </w:pPr>
            <w:r w:rsidRPr="005D7E04">
              <w:rPr>
                <w:rFonts w:ascii="Arial" w:hAnsi="Arial" w:cs="Arial"/>
              </w:rPr>
              <w:t>National Institute for Health Research</w:t>
            </w:r>
          </w:p>
        </w:tc>
      </w:tr>
      <w:tr w:rsidR="00DC2BDB" w:rsidRPr="005D7E04" w14:paraId="5B0A5CA0" w14:textId="77777777" w:rsidTr="00C95C72">
        <w:trPr>
          <w:trHeight w:val="272"/>
        </w:trPr>
        <w:tc>
          <w:tcPr>
            <w:tcW w:w="1701" w:type="dxa"/>
            <w:vAlign w:val="center"/>
          </w:tcPr>
          <w:p w14:paraId="2448C9C1" w14:textId="77777777" w:rsidR="00DC2BDB" w:rsidRPr="005D7E04" w:rsidRDefault="00DC2BDB" w:rsidP="00DC2BDB">
            <w:pPr>
              <w:rPr>
                <w:rFonts w:ascii="Arial" w:hAnsi="Arial" w:cs="Arial"/>
              </w:rPr>
            </w:pPr>
            <w:r w:rsidRPr="005D7E04">
              <w:rPr>
                <w:rFonts w:ascii="Arial" w:hAnsi="Arial" w:cs="Arial"/>
              </w:rPr>
              <w:t>NIHR-CRF</w:t>
            </w:r>
          </w:p>
        </w:tc>
        <w:tc>
          <w:tcPr>
            <w:tcW w:w="7229" w:type="dxa"/>
            <w:vAlign w:val="center"/>
          </w:tcPr>
          <w:p w14:paraId="1770BCDE" w14:textId="77777777" w:rsidR="00DC2BDB" w:rsidRPr="005D7E04" w:rsidRDefault="00DC2BDB" w:rsidP="00DC2BDB">
            <w:pPr>
              <w:rPr>
                <w:rFonts w:ascii="Arial" w:hAnsi="Arial" w:cs="Arial"/>
              </w:rPr>
            </w:pPr>
            <w:r w:rsidRPr="005D7E04">
              <w:rPr>
                <w:rFonts w:ascii="Arial" w:hAnsi="Arial" w:cs="Arial"/>
              </w:rPr>
              <w:t>NIHR cognitive health Clinical Research Facility</w:t>
            </w:r>
          </w:p>
        </w:tc>
      </w:tr>
      <w:tr w:rsidR="00DC2BDB" w:rsidRPr="005D7E04" w14:paraId="7F740287" w14:textId="77777777" w:rsidTr="00C95C72">
        <w:trPr>
          <w:trHeight w:val="272"/>
        </w:trPr>
        <w:tc>
          <w:tcPr>
            <w:tcW w:w="1701" w:type="dxa"/>
            <w:vAlign w:val="center"/>
          </w:tcPr>
          <w:p w14:paraId="37904702" w14:textId="77777777" w:rsidR="00DC2BDB" w:rsidRPr="005D7E04" w:rsidRDefault="00DC2BDB" w:rsidP="00DC2BDB">
            <w:pPr>
              <w:rPr>
                <w:rFonts w:ascii="Arial" w:hAnsi="Arial" w:cs="Arial"/>
              </w:rPr>
            </w:pPr>
            <w:r w:rsidRPr="005D7E04">
              <w:rPr>
                <w:rFonts w:ascii="Arial" w:hAnsi="Arial" w:cs="Arial"/>
              </w:rPr>
              <w:t>OHBA</w:t>
            </w:r>
          </w:p>
        </w:tc>
        <w:tc>
          <w:tcPr>
            <w:tcW w:w="7229" w:type="dxa"/>
            <w:vAlign w:val="center"/>
          </w:tcPr>
          <w:p w14:paraId="3500EC3F" w14:textId="77777777" w:rsidR="00DC2BDB" w:rsidRPr="00A96C4C" w:rsidRDefault="00DC2BDB" w:rsidP="00DC2BDB">
            <w:pPr>
              <w:rPr>
                <w:rFonts w:ascii="Arial" w:hAnsi="Arial" w:cs="Arial"/>
              </w:rPr>
            </w:pPr>
            <w:r w:rsidRPr="006619A7">
              <w:rPr>
                <w:rFonts w:ascii="Arial" w:hAnsi="Arial" w:cs="Arial"/>
                <w:bCs/>
              </w:rPr>
              <w:t>Oxford </w:t>
            </w:r>
            <w:r w:rsidRPr="006619A7">
              <w:rPr>
                <w:rFonts w:ascii="Arial" w:hAnsi="Arial" w:cs="Arial"/>
                <w:b/>
                <w:bCs/>
              </w:rPr>
              <w:t>c</w:t>
            </w:r>
            <w:r w:rsidRPr="006619A7">
              <w:rPr>
                <w:rFonts w:ascii="Arial" w:hAnsi="Arial" w:cs="Arial"/>
                <w:bCs/>
              </w:rPr>
              <w:t>entre for Human Brain Activity</w:t>
            </w:r>
          </w:p>
        </w:tc>
      </w:tr>
      <w:tr w:rsidR="00DC2BDB" w:rsidRPr="005D7E04" w14:paraId="3AF88D80" w14:textId="77777777" w:rsidTr="00C95C72">
        <w:trPr>
          <w:trHeight w:val="272"/>
        </w:trPr>
        <w:tc>
          <w:tcPr>
            <w:tcW w:w="1701" w:type="dxa"/>
            <w:vAlign w:val="center"/>
          </w:tcPr>
          <w:p w14:paraId="6A6059AA" w14:textId="77777777" w:rsidR="00DC2BDB" w:rsidRPr="005D7E04" w:rsidRDefault="00DC2BDB" w:rsidP="00DC2BDB">
            <w:pPr>
              <w:rPr>
                <w:rFonts w:ascii="Arial" w:hAnsi="Arial" w:cs="Arial"/>
              </w:rPr>
            </w:pPr>
            <w:r>
              <w:rPr>
                <w:rFonts w:ascii="Arial" w:hAnsi="Arial" w:cs="Arial"/>
              </w:rPr>
              <w:t>PANAS</w:t>
            </w:r>
          </w:p>
        </w:tc>
        <w:tc>
          <w:tcPr>
            <w:tcW w:w="7229" w:type="dxa"/>
            <w:vAlign w:val="center"/>
          </w:tcPr>
          <w:p w14:paraId="0D5CC4DA" w14:textId="77777777" w:rsidR="00DC2BDB" w:rsidRPr="005D7E04" w:rsidRDefault="00DC2BDB" w:rsidP="00DC2BDB">
            <w:pPr>
              <w:rPr>
                <w:rFonts w:ascii="Arial" w:hAnsi="Arial" w:cs="Arial"/>
                <w:b/>
                <w:bCs/>
              </w:rPr>
            </w:pPr>
            <w:bookmarkStart w:id="3" w:name="_Toc416266216"/>
            <w:r w:rsidRPr="001B411E">
              <w:rPr>
                <w:rFonts w:ascii="Arial" w:hAnsi="Arial" w:cs="Arial"/>
                <w:bCs/>
              </w:rPr>
              <w:t>Positive and Negative Affect Scale</w:t>
            </w:r>
            <w:bookmarkEnd w:id="3"/>
          </w:p>
        </w:tc>
      </w:tr>
      <w:tr w:rsidR="00DC2BDB" w:rsidRPr="005D7E04" w14:paraId="3FD0DAF8" w14:textId="77777777" w:rsidTr="00C95C72">
        <w:trPr>
          <w:trHeight w:val="272"/>
        </w:trPr>
        <w:tc>
          <w:tcPr>
            <w:tcW w:w="1701" w:type="dxa"/>
            <w:vAlign w:val="center"/>
          </w:tcPr>
          <w:p w14:paraId="6C594B14" w14:textId="77777777" w:rsidR="00DC2BDB" w:rsidRPr="005D7E04" w:rsidRDefault="00DC2BDB" w:rsidP="00DC2BDB">
            <w:pPr>
              <w:rPr>
                <w:rFonts w:ascii="Arial" w:hAnsi="Arial" w:cs="Arial"/>
              </w:rPr>
            </w:pPr>
            <w:r w:rsidRPr="005D7E04">
              <w:rPr>
                <w:rFonts w:ascii="Arial" w:hAnsi="Arial" w:cs="Arial"/>
              </w:rPr>
              <w:t>PI</w:t>
            </w:r>
          </w:p>
        </w:tc>
        <w:tc>
          <w:tcPr>
            <w:tcW w:w="7229" w:type="dxa"/>
            <w:vAlign w:val="center"/>
          </w:tcPr>
          <w:p w14:paraId="38A22777" w14:textId="77777777" w:rsidR="00DC2BDB" w:rsidRPr="005D7E04" w:rsidRDefault="00DC2BDB" w:rsidP="00DC2BDB">
            <w:pPr>
              <w:rPr>
                <w:rFonts w:ascii="Arial" w:hAnsi="Arial" w:cs="Arial"/>
              </w:rPr>
            </w:pPr>
            <w:r w:rsidRPr="005D7E04">
              <w:rPr>
                <w:rFonts w:ascii="Arial" w:hAnsi="Arial" w:cs="Arial"/>
              </w:rPr>
              <w:t>Principal Investigator</w:t>
            </w:r>
          </w:p>
        </w:tc>
      </w:tr>
      <w:tr w:rsidR="00DC2BDB" w:rsidRPr="005D7E04" w14:paraId="7C095062" w14:textId="77777777" w:rsidTr="00C95C72">
        <w:trPr>
          <w:trHeight w:val="272"/>
        </w:trPr>
        <w:tc>
          <w:tcPr>
            <w:tcW w:w="1701" w:type="dxa"/>
            <w:vAlign w:val="center"/>
          </w:tcPr>
          <w:p w14:paraId="4A6D34A9" w14:textId="77777777" w:rsidR="00DC2BDB" w:rsidRPr="005D7E04" w:rsidRDefault="00DC2BDB" w:rsidP="00DC2BDB">
            <w:pPr>
              <w:rPr>
                <w:rFonts w:ascii="Arial" w:hAnsi="Arial" w:cs="Arial"/>
              </w:rPr>
            </w:pPr>
            <w:r w:rsidRPr="005D7E04">
              <w:rPr>
                <w:rFonts w:ascii="Arial" w:hAnsi="Arial" w:cs="Arial"/>
              </w:rPr>
              <w:t>PIS</w:t>
            </w:r>
          </w:p>
        </w:tc>
        <w:tc>
          <w:tcPr>
            <w:tcW w:w="7229" w:type="dxa"/>
            <w:vAlign w:val="center"/>
          </w:tcPr>
          <w:p w14:paraId="5A8A05B1" w14:textId="77777777" w:rsidR="00DC2BDB" w:rsidRPr="005D7E04" w:rsidRDefault="00DC2BDB" w:rsidP="00DC2BDB">
            <w:pPr>
              <w:rPr>
                <w:rFonts w:ascii="Arial" w:hAnsi="Arial" w:cs="Arial"/>
              </w:rPr>
            </w:pPr>
            <w:r w:rsidRPr="005D7E04">
              <w:rPr>
                <w:rFonts w:ascii="Arial" w:hAnsi="Arial" w:cs="Arial"/>
              </w:rPr>
              <w:t>Participant Information Sheet</w:t>
            </w:r>
          </w:p>
        </w:tc>
      </w:tr>
      <w:tr w:rsidR="00DC2BDB" w:rsidRPr="005D7E04" w14:paraId="00BCD5BB" w14:textId="77777777" w:rsidTr="00C95C72">
        <w:trPr>
          <w:trHeight w:val="272"/>
        </w:trPr>
        <w:tc>
          <w:tcPr>
            <w:tcW w:w="1701" w:type="dxa"/>
            <w:vAlign w:val="center"/>
          </w:tcPr>
          <w:p w14:paraId="0C5DADD3" w14:textId="77777777" w:rsidR="00DC2BDB" w:rsidRPr="005D7E04" w:rsidRDefault="00DC2BDB" w:rsidP="00DC2BDB">
            <w:pPr>
              <w:rPr>
                <w:rFonts w:ascii="Arial" w:hAnsi="Arial" w:cs="Arial"/>
              </w:rPr>
            </w:pPr>
            <w:r w:rsidRPr="005D7E04">
              <w:rPr>
                <w:rFonts w:ascii="Arial" w:hAnsi="Arial" w:cs="Arial"/>
              </w:rPr>
              <w:t>PRN</w:t>
            </w:r>
          </w:p>
        </w:tc>
        <w:tc>
          <w:tcPr>
            <w:tcW w:w="7229" w:type="dxa"/>
            <w:vAlign w:val="center"/>
          </w:tcPr>
          <w:p w14:paraId="00E232A0" w14:textId="77777777" w:rsidR="00DC2BDB" w:rsidRPr="005D7E04" w:rsidRDefault="00DC2BDB" w:rsidP="00DC2BDB">
            <w:pPr>
              <w:rPr>
                <w:rFonts w:ascii="Arial" w:hAnsi="Arial" w:cs="Arial"/>
              </w:rPr>
            </w:pPr>
            <w:r w:rsidRPr="005D7E04">
              <w:rPr>
                <w:rFonts w:ascii="Arial" w:hAnsi="Arial" w:cs="Arial"/>
              </w:rPr>
              <w:t xml:space="preserve">Pro re </w:t>
            </w:r>
            <w:proofErr w:type="spellStart"/>
            <w:r w:rsidRPr="005D7E04">
              <w:rPr>
                <w:rFonts w:ascii="Arial" w:hAnsi="Arial" w:cs="Arial"/>
              </w:rPr>
              <w:t>nata</w:t>
            </w:r>
            <w:proofErr w:type="spellEnd"/>
            <w:r w:rsidRPr="005D7E04">
              <w:rPr>
                <w:rFonts w:ascii="Arial" w:hAnsi="Arial" w:cs="Arial"/>
              </w:rPr>
              <w:t xml:space="preserve"> – refers to medication taken as required</w:t>
            </w:r>
          </w:p>
        </w:tc>
      </w:tr>
      <w:tr w:rsidR="00DC2BDB" w:rsidRPr="005D7E04" w14:paraId="7D8111B8" w14:textId="77777777" w:rsidTr="00C95C72">
        <w:trPr>
          <w:trHeight w:val="272"/>
        </w:trPr>
        <w:tc>
          <w:tcPr>
            <w:tcW w:w="1701" w:type="dxa"/>
            <w:vAlign w:val="center"/>
          </w:tcPr>
          <w:p w14:paraId="676023D9" w14:textId="77777777" w:rsidR="00DC2BDB" w:rsidRPr="005D7E04" w:rsidRDefault="00DC2BDB" w:rsidP="00DC2BDB">
            <w:pPr>
              <w:rPr>
                <w:rFonts w:ascii="Arial" w:hAnsi="Arial" w:cs="Arial"/>
                <w:vertAlign w:val="subscript"/>
              </w:rPr>
            </w:pPr>
            <w:r w:rsidRPr="005D7E04">
              <w:rPr>
                <w:rFonts w:ascii="Arial" w:hAnsi="Arial" w:cs="Arial"/>
              </w:rPr>
              <w:t>QIDS-SR</w:t>
            </w:r>
            <w:r w:rsidRPr="005D7E04">
              <w:rPr>
                <w:rFonts w:ascii="Arial" w:hAnsi="Arial" w:cs="Arial"/>
                <w:vertAlign w:val="subscript"/>
              </w:rPr>
              <w:t>16</w:t>
            </w:r>
          </w:p>
        </w:tc>
        <w:tc>
          <w:tcPr>
            <w:tcW w:w="7229" w:type="dxa"/>
            <w:vAlign w:val="center"/>
          </w:tcPr>
          <w:p w14:paraId="6E4C3B05" w14:textId="77777777" w:rsidR="00DC2BDB" w:rsidRPr="005D7E04" w:rsidRDefault="00DC2BDB" w:rsidP="00DC2BDB">
            <w:pPr>
              <w:rPr>
                <w:rFonts w:ascii="Arial" w:hAnsi="Arial" w:cs="Arial"/>
              </w:rPr>
            </w:pPr>
            <w:r w:rsidRPr="005D7E04">
              <w:rPr>
                <w:rFonts w:ascii="Arial" w:hAnsi="Arial" w:cs="Arial"/>
              </w:rPr>
              <w:t>Quick Inventory of Depressive Symptomatology</w:t>
            </w:r>
          </w:p>
        </w:tc>
      </w:tr>
      <w:tr w:rsidR="00DC2BDB" w:rsidRPr="005D7E04" w14:paraId="2A026F4A" w14:textId="77777777" w:rsidTr="00C95C72">
        <w:trPr>
          <w:trHeight w:val="272"/>
        </w:trPr>
        <w:tc>
          <w:tcPr>
            <w:tcW w:w="1701" w:type="dxa"/>
            <w:vAlign w:val="center"/>
          </w:tcPr>
          <w:p w14:paraId="5B91B70E" w14:textId="77777777" w:rsidR="00DC2BDB" w:rsidRPr="005D7E04" w:rsidRDefault="00DC2BDB" w:rsidP="00DC2BDB">
            <w:pPr>
              <w:rPr>
                <w:rFonts w:ascii="Arial" w:hAnsi="Arial" w:cs="Arial"/>
              </w:rPr>
            </w:pPr>
            <w:r w:rsidRPr="005D7E04">
              <w:rPr>
                <w:rFonts w:ascii="Arial" w:hAnsi="Arial" w:cs="Arial"/>
              </w:rPr>
              <w:t>R&amp;D</w:t>
            </w:r>
          </w:p>
        </w:tc>
        <w:tc>
          <w:tcPr>
            <w:tcW w:w="7229" w:type="dxa"/>
            <w:vAlign w:val="center"/>
          </w:tcPr>
          <w:p w14:paraId="00286DA1" w14:textId="77777777" w:rsidR="00DC2BDB" w:rsidRPr="005D7E04" w:rsidRDefault="00DC2BDB" w:rsidP="00DC2BDB">
            <w:pPr>
              <w:rPr>
                <w:rFonts w:ascii="Arial" w:hAnsi="Arial" w:cs="Arial"/>
              </w:rPr>
            </w:pPr>
            <w:r w:rsidRPr="005D7E04">
              <w:rPr>
                <w:rFonts w:ascii="Arial" w:hAnsi="Arial" w:cs="Arial"/>
              </w:rPr>
              <w:t>NHS Trust R&amp;D Department</w:t>
            </w:r>
          </w:p>
        </w:tc>
      </w:tr>
      <w:tr w:rsidR="00DC2BDB" w:rsidRPr="005D7E04" w14:paraId="5954F1E1" w14:textId="77777777" w:rsidTr="00C95C72">
        <w:trPr>
          <w:trHeight w:val="272"/>
        </w:trPr>
        <w:tc>
          <w:tcPr>
            <w:tcW w:w="1701" w:type="dxa"/>
            <w:vAlign w:val="center"/>
          </w:tcPr>
          <w:p w14:paraId="3A742D65" w14:textId="77777777" w:rsidR="00DC2BDB" w:rsidRPr="005D7E04" w:rsidRDefault="00DC2BDB" w:rsidP="00DC2BDB">
            <w:pPr>
              <w:rPr>
                <w:rFonts w:ascii="Arial" w:hAnsi="Arial" w:cs="Arial"/>
              </w:rPr>
            </w:pPr>
            <w:r w:rsidRPr="005D7E04">
              <w:rPr>
                <w:rFonts w:ascii="Arial" w:hAnsi="Arial" w:cs="Arial"/>
              </w:rPr>
              <w:t>REC</w:t>
            </w:r>
          </w:p>
        </w:tc>
        <w:tc>
          <w:tcPr>
            <w:tcW w:w="7229" w:type="dxa"/>
            <w:vAlign w:val="center"/>
          </w:tcPr>
          <w:p w14:paraId="15FE56CF" w14:textId="77777777" w:rsidR="00DC2BDB" w:rsidRPr="005D7E04" w:rsidRDefault="00DC2BDB" w:rsidP="00DC2BDB">
            <w:pPr>
              <w:rPr>
                <w:rFonts w:ascii="Arial" w:hAnsi="Arial" w:cs="Arial"/>
              </w:rPr>
            </w:pPr>
            <w:r w:rsidRPr="005D7E04">
              <w:rPr>
                <w:rFonts w:ascii="Arial" w:hAnsi="Arial" w:cs="Arial"/>
              </w:rPr>
              <w:t>Research Ethics Committee</w:t>
            </w:r>
          </w:p>
        </w:tc>
      </w:tr>
      <w:tr w:rsidR="00DC2BDB" w:rsidRPr="005D7E04" w14:paraId="0F102801" w14:textId="77777777" w:rsidTr="00C95C72">
        <w:trPr>
          <w:trHeight w:val="272"/>
        </w:trPr>
        <w:tc>
          <w:tcPr>
            <w:tcW w:w="1701" w:type="dxa"/>
            <w:vAlign w:val="center"/>
          </w:tcPr>
          <w:p w14:paraId="2AD024CC" w14:textId="77777777" w:rsidR="00DC2BDB" w:rsidRPr="005D7E04" w:rsidRDefault="00DC2BDB" w:rsidP="00DC2BDB">
            <w:pPr>
              <w:rPr>
                <w:rFonts w:ascii="Arial" w:hAnsi="Arial" w:cs="Arial"/>
              </w:rPr>
            </w:pPr>
            <w:r w:rsidRPr="005D7E04">
              <w:rPr>
                <w:rFonts w:ascii="Arial" w:hAnsi="Arial" w:cs="Arial"/>
              </w:rPr>
              <w:t>SAE</w:t>
            </w:r>
          </w:p>
        </w:tc>
        <w:tc>
          <w:tcPr>
            <w:tcW w:w="7229" w:type="dxa"/>
            <w:vAlign w:val="center"/>
          </w:tcPr>
          <w:p w14:paraId="0E207AB5" w14:textId="77777777" w:rsidR="00DC2BDB" w:rsidRPr="005D7E04" w:rsidRDefault="00DC2BDB" w:rsidP="00DC2BDB">
            <w:pPr>
              <w:rPr>
                <w:rFonts w:ascii="Arial" w:hAnsi="Arial" w:cs="Arial"/>
              </w:rPr>
            </w:pPr>
            <w:r w:rsidRPr="005D7E04">
              <w:rPr>
                <w:rFonts w:ascii="Arial" w:hAnsi="Arial" w:cs="Arial"/>
              </w:rPr>
              <w:t>Serious Adverse Event</w:t>
            </w:r>
          </w:p>
        </w:tc>
      </w:tr>
      <w:tr w:rsidR="00DC2BDB" w:rsidRPr="005D7E04" w14:paraId="2C3CA568" w14:textId="77777777" w:rsidTr="00C95C72">
        <w:trPr>
          <w:trHeight w:val="272"/>
        </w:trPr>
        <w:tc>
          <w:tcPr>
            <w:tcW w:w="1701" w:type="dxa"/>
            <w:vAlign w:val="center"/>
          </w:tcPr>
          <w:p w14:paraId="79DB7551" w14:textId="77777777" w:rsidR="00DC2BDB" w:rsidRPr="005D7E04" w:rsidRDefault="00DC2BDB" w:rsidP="00DC2BDB">
            <w:pPr>
              <w:rPr>
                <w:rFonts w:ascii="Arial" w:hAnsi="Arial" w:cs="Arial"/>
              </w:rPr>
            </w:pPr>
            <w:r w:rsidRPr="005D7E04">
              <w:rPr>
                <w:rFonts w:ascii="Arial" w:hAnsi="Arial" w:cs="Arial"/>
              </w:rPr>
              <w:t>SAR</w:t>
            </w:r>
          </w:p>
        </w:tc>
        <w:tc>
          <w:tcPr>
            <w:tcW w:w="7229" w:type="dxa"/>
            <w:vAlign w:val="center"/>
          </w:tcPr>
          <w:p w14:paraId="7330A526" w14:textId="77777777" w:rsidR="00DC2BDB" w:rsidRPr="005D7E04" w:rsidRDefault="00DC2BDB" w:rsidP="00DC2BDB">
            <w:pPr>
              <w:rPr>
                <w:rFonts w:ascii="Arial" w:hAnsi="Arial" w:cs="Arial"/>
              </w:rPr>
            </w:pPr>
            <w:r w:rsidRPr="005D7E04">
              <w:rPr>
                <w:rFonts w:ascii="Arial" w:hAnsi="Arial" w:cs="Arial"/>
              </w:rPr>
              <w:t>Serious Adverse Reaction</w:t>
            </w:r>
          </w:p>
        </w:tc>
      </w:tr>
      <w:tr w:rsidR="00DC2BDB" w:rsidRPr="005D7E04" w14:paraId="5D2C6B04" w14:textId="77777777" w:rsidTr="00C95C72">
        <w:trPr>
          <w:trHeight w:val="272"/>
        </w:trPr>
        <w:tc>
          <w:tcPr>
            <w:tcW w:w="1701" w:type="dxa"/>
            <w:vAlign w:val="center"/>
          </w:tcPr>
          <w:p w14:paraId="2DA25156" w14:textId="77777777" w:rsidR="00DC2BDB" w:rsidRPr="005D7E04" w:rsidRDefault="00DC2BDB" w:rsidP="00DC2BDB">
            <w:pPr>
              <w:rPr>
                <w:rFonts w:ascii="Arial" w:hAnsi="Arial" w:cs="Arial"/>
              </w:rPr>
            </w:pPr>
            <w:r>
              <w:rPr>
                <w:rFonts w:ascii="Arial" w:hAnsi="Arial" w:cs="Arial"/>
              </w:rPr>
              <w:t>SCI</w:t>
            </w:r>
          </w:p>
        </w:tc>
        <w:tc>
          <w:tcPr>
            <w:tcW w:w="7229" w:type="dxa"/>
            <w:vAlign w:val="center"/>
          </w:tcPr>
          <w:p w14:paraId="47171FD1" w14:textId="77777777" w:rsidR="00DC2BDB" w:rsidRPr="005D7E04" w:rsidRDefault="00DC2BDB" w:rsidP="00DC2BDB">
            <w:pPr>
              <w:rPr>
                <w:rFonts w:ascii="Arial" w:hAnsi="Arial" w:cs="Arial"/>
              </w:rPr>
            </w:pPr>
            <w:r>
              <w:rPr>
                <w:rFonts w:ascii="Arial" w:hAnsi="Arial" w:cs="Arial"/>
              </w:rPr>
              <w:t>Sleep Condition Indicator</w:t>
            </w:r>
          </w:p>
        </w:tc>
      </w:tr>
      <w:tr w:rsidR="00DC2BDB" w:rsidRPr="005D7E04" w14:paraId="3538DB4A" w14:textId="77777777" w:rsidTr="00C95C72">
        <w:trPr>
          <w:trHeight w:val="272"/>
        </w:trPr>
        <w:tc>
          <w:tcPr>
            <w:tcW w:w="1701" w:type="dxa"/>
            <w:vAlign w:val="center"/>
          </w:tcPr>
          <w:p w14:paraId="0C126D58" w14:textId="45FD23AC" w:rsidR="00DC2BDB" w:rsidRPr="005D7E04" w:rsidRDefault="00DC2BDB" w:rsidP="00DC2BDB">
            <w:pPr>
              <w:rPr>
                <w:rFonts w:ascii="Arial" w:hAnsi="Arial" w:cs="Arial"/>
              </w:rPr>
            </w:pPr>
            <w:r w:rsidRPr="005D7E04">
              <w:rPr>
                <w:rFonts w:ascii="Arial" w:hAnsi="Arial" w:cs="Arial"/>
              </w:rPr>
              <w:t>SCID-I</w:t>
            </w:r>
          </w:p>
        </w:tc>
        <w:tc>
          <w:tcPr>
            <w:tcW w:w="7229" w:type="dxa"/>
            <w:vAlign w:val="center"/>
          </w:tcPr>
          <w:p w14:paraId="39F98A3B" w14:textId="266D88DA" w:rsidR="00DC2BDB" w:rsidRPr="005D7E04" w:rsidRDefault="00DC2BDB" w:rsidP="00DC2BDB">
            <w:pPr>
              <w:rPr>
                <w:rFonts w:ascii="Arial" w:hAnsi="Arial" w:cs="Arial"/>
              </w:rPr>
            </w:pPr>
            <w:r w:rsidRPr="005D7E04">
              <w:rPr>
                <w:rFonts w:ascii="Arial" w:hAnsi="Arial" w:cs="Arial"/>
              </w:rPr>
              <w:t xml:space="preserve">The </w:t>
            </w:r>
            <w:r w:rsidRPr="005D7E04">
              <w:rPr>
                <w:rFonts w:ascii="Arial" w:hAnsi="Arial" w:cs="Arial"/>
                <w:iCs/>
              </w:rPr>
              <w:t>Structured Clinical Interview</w:t>
            </w:r>
            <w:r w:rsidRPr="005D7E04">
              <w:rPr>
                <w:rFonts w:ascii="Arial" w:hAnsi="Arial" w:cs="Arial"/>
              </w:rPr>
              <w:t xml:space="preserve"> for Axis I Disorders </w:t>
            </w:r>
          </w:p>
        </w:tc>
      </w:tr>
      <w:tr w:rsidR="00DC2BDB" w:rsidRPr="005D7E04" w14:paraId="10EF91AB" w14:textId="77777777" w:rsidTr="00C95C72">
        <w:trPr>
          <w:trHeight w:val="272"/>
        </w:trPr>
        <w:tc>
          <w:tcPr>
            <w:tcW w:w="1701" w:type="dxa"/>
            <w:vAlign w:val="center"/>
          </w:tcPr>
          <w:p w14:paraId="61418843" w14:textId="77777777" w:rsidR="00DC2BDB" w:rsidRPr="005D7E04" w:rsidRDefault="00DC2BDB" w:rsidP="00DC2BDB">
            <w:pPr>
              <w:rPr>
                <w:rFonts w:ascii="Arial" w:hAnsi="Arial" w:cs="Arial"/>
              </w:rPr>
            </w:pPr>
            <w:r w:rsidRPr="005D7E04">
              <w:rPr>
                <w:rFonts w:ascii="Arial" w:hAnsi="Arial" w:cs="Arial"/>
              </w:rPr>
              <w:t>SCRD</w:t>
            </w:r>
          </w:p>
        </w:tc>
        <w:tc>
          <w:tcPr>
            <w:tcW w:w="7229" w:type="dxa"/>
            <w:vAlign w:val="center"/>
          </w:tcPr>
          <w:p w14:paraId="2A155F23" w14:textId="77777777" w:rsidR="00DC2BDB" w:rsidRPr="005D7E04" w:rsidRDefault="00DC2BDB" w:rsidP="00DC2BDB">
            <w:pPr>
              <w:rPr>
                <w:rFonts w:ascii="Arial" w:hAnsi="Arial" w:cs="Arial"/>
              </w:rPr>
            </w:pPr>
            <w:r w:rsidRPr="005D7E04">
              <w:rPr>
                <w:rFonts w:ascii="Arial" w:hAnsi="Arial" w:cs="Arial"/>
              </w:rPr>
              <w:t>Sleep and Circadian Rhythm Disruption</w:t>
            </w:r>
          </w:p>
        </w:tc>
      </w:tr>
      <w:tr w:rsidR="00DC2BDB" w:rsidRPr="005D7E04" w14:paraId="0712DA9D" w14:textId="77777777" w:rsidTr="00C95C72">
        <w:trPr>
          <w:trHeight w:val="272"/>
        </w:trPr>
        <w:tc>
          <w:tcPr>
            <w:tcW w:w="1701" w:type="dxa"/>
            <w:vAlign w:val="center"/>
          </w:tcPr>
          <w:p w14:paraId="51B3F954" w14:textId="77777777" w:rsidR="00DC2BDB" w:rsidRPr="005D7E04" w:rsidRDefault="00DC2BDB" w:rsidP="00DC2BDB">
            <w:pPr>
              <w:rPr>
                <w:rFonts w:ascii="Arial" w:hAnsi="Arial" w:cs="Arial"/>
              </w:rPr>
            </w:pPr>
            <w:r>
              <w:rPr>
                <w:rFonts w:ascii="Arial" w:hAnsi="Arial" w:cs="Arial"/>
              </w:rPr>
              <w:t>SCNI</w:t>
            </w:r>
          </w:p>
        </w:tc>
        <w:tc>
          <w:tcPr>
            <w:tcW w:w="7229" w:type="dxa"/>
            <w:vAlign w:val="center"/>
          </w:tcPr>
          <w:p w14:paraId="0070EBCD" w14:textId="77777777" w:rsidR="00DC2BDB" w:rsidRPr="005D7E04" w:rsidRDefault="00DC2BDB" w:rsidP="00DC2BDB">
            <w:pPr>
              <w:rPr>
                <w:rFonts w:ascii="Arial" w:hAnsi="Arial" w:cs="Arial"/>
              </w:rPr>
            </w:pPr>
            <w:r w:rsidRPr="005D7E04">
              <w:rPr>
                <w:rFonts w:ascii="Arial" w:hAnsi="Arial" w:cs="Arial"/>
              </w:rPr>
              <w:t>Sleep and Circadian Neuroscience Institute</w:t>
            </w:r>
          </w:p>
        </w:tc>
      </w:tr>
      <w:tr w:rsidR="00DC2BDB" w:rsidRPr="005D7E04" w14:paraId="0568C0EA" w14:textId="77777777" w:rsidTr="00C95C72">
        <w:trPr>
          <w:trHeight w:val="272"/>
        </w:trPr>
        <w:tc>
          <w:tcPr>
            <w:tcW w:w="1701" w:type="dxa"/>
            <w:vAlign w:val="center"/>
          </w:tcPr>
          <w:p w14:paraId="795962EB" w14:textId="77777777" w:rsidR="00DC2BDB" w:rsidRPr="005D7E04" w:rsidRDefault="00DC2BDB" w:rsidP="00DC2BDB">
            <w:pPr>
              <w:rPr>
                <w:rFonts w:ascii="Arial" w:hAnsi="Arial" w:cs="Arial"/>
              </w:rPr>
            </w:pPr>
            <w:r w:rsidRPr="005D7E04">
              <w:rPr>
                <w:rFonts w:ascii="Arial" w:hAnsi="Arial" w:cs="Arial"/>
              </w:rPr>
              <w:t>SDV</w:t>
            </w:r>
          </w:p>
        </w:tc>
        <w:tc>
          <w:tcPr>
            <w:tcW w:w="7229" w:type="dxa"/>
            <w:vAlign w:val="center"/>
          </w:tcPr>
          <w:p w14:paraId="7534CB50" w14:textId="77777777" w:rsidR="00DC2BDB" w:rsidRPr="005D7E04" w:rsidRDefault="00DC2BDB" w:rsidP="00DC2BDB">
            <w:pPr>
              <w:rPr>
                <w:rFonts w:ascii="Arial" w:hAnsi="Arial" w:cs="Arial"/>
              </w:rPr>
            </w:pPr>
            <w:r w:rsidRPr="005D7E04">
              <w:rPr>
                <w:rFonts w:ascii="Arial" w:hAnsi="Arial" w:cs="Arial"/>
              </w:rPr>
              <w:t>Source Data Verification</w:t>
            </w:r>
          </w:p>
        </w:tc>
      </w:tr>
      <w:tr w:rsidR="00DC2BDB" w:rsidRPr="005D7E04" w14:paraId="5B1BDF64" w14:textId="77777777" w:rsidTr="00C95C72">
        <w:trPr>
          <w:trHeight w:val="272"/>
        </w:trPr>
        <w:tc>
          <w:tcPr>
            <w:tcW w:w="1701" w:type="dxa"/>
            <w:vAlign w:val="center"/>
          </w:tcPr>
          <w:p w14:paraId="1EBD866F" w14:textId="77777777" w:rsidR="00DC2BDB" w:rsidRPr="005D7E04" w:rsidRDefault="00DC2BDB" w:rsidP="00DC2BDB">
            <w:pPr>
              <w:rPr>
                <w:rFonts w:ascii="Arial" w:hAnsi="Arial" w:cs="Arial"/>
              </w:rPr>
            </w:pPr>
            <w:r w:rsidRPr="005D7E04">
              <w:rPr>
                <w:rFonts w:ascii="Arial" w:hAnsi="Arial" w:cs="Arial"/>
              </w:rPr>
              <w:t>SmPC</w:t>
            </w:r>
          </w:p>
        </w:tc>
        <w:tc>
          <w:tcPr>
            <w:tcW w:w="7229" w:type="dxa"/>
            <w:vAlign w:val="center"/>
          </w:tcPr>
          <w:p w14:paraId="67DB175B" w14:textId="77777777" w:rsidR="00DC2BDB" w:rsidRPr="005D7E04" w:rsidRDefault="00DC2BDB" w:rsidP="00DC2BDB">
            <w:pPr>
              <w:rPr>
                <w:rFonts w:ascii="Arial" w:hAnsi="Arial" w:cs="Arial"/>
              </w:rPr>
            </w:pPr>
            <w:r w:rsidRPr="005D7E04">
              <w:rPr>
                <w:rFonts w:ascii="Arial" w:hAnsi="Arial" w:cs="Arial"/>
              </w:rPr>
              <w:t>Summary of Product Characteristics</w:t>
            </w:r>
          </w:p>
        </w:tc>
      </w:tr>
      <w:tr w:rsidR="00DC2BDB" w:rsidRPr="005D7E04" w14:paraId="62C5775E" w14:textId="77777777" w:rsidTr="00C95C72">
        <w:trPr>
          <w:trHeight w:val="272"/>
        </w:trPr>
        <w:tc>
          <w:tcPr>
            <w:tcW w:w="1701" w:type="dxa"/>
            <w:vAlign w:val="center"/>
          </w:tcPr>
          <w:p w14:paraId="5755D74B" w14:textId="77777777" w:rsidR="00DC2BDB" w:rsidRPr="005D7E04" w:rsidRDefault="00DC2BDB" w:rsidP="00DC2BDB">
            <w:pPr>
              <w:rPr>
                <w:rFonts w:ascii="Arial" w:hAnsi="Arial" w:cs="Arial"/>
              </w:rPr>
            </w:pPr>
            <w:r w:rsidRPr="005D7E04">
              <w:rPr>
                <w:rFonts w:ascii="Arial" w:hAnsi="Arial" w:cs="Arial"/>
              </w:rPr>
              <w:lastRenderedPageBreak/>
              <w:t>SOP</w:t>
            </w:r>
          </w:p>
        </w:tc>
        <w:tc>
          <w:tcPr>
            <w:tcW w:w="7229" w:type="dxa"/>
            <w:vAlign w:val="center"/>
          </w:tcPr>
          <w:p w14:paraId="13313B87" w14:textId="77777777" w:rsidR="00DC2BDB" w:rsidRPr="005D7E04" w:rsidRDefault="00DC2BDB" w:rsidP="00DC2BDB">
            <w:pPr>
              <w:rPr>
                <w:rFonts w:ascii="Arial" w:hAnsi="Arial" w:cs="Arial"/>
              </w:rPr>
            </w:pPr>
            <w:r w:rsidRPr="005D7E04">
              <w:rPr>
                <w:rFonts w:ascii="Arial" w:hAnsi="Arial" w:cs="Arial"/>
              </w:rPr>
              <w:t>Standard Operating Procedure</w:t>
            </w:r>
          </w:p>
        </w:tc>
      </w:tr>
      <w:tr w:rsidR="00DC2BDB" w:rsidRPr="005D7E04" w14:paraId="378F0D27" w14:textId="77777777" w:rsidTr="00C95C72">
        <w:trPr>
          <w:trHeight w:val="272"/>
        </w:trPr>
        <w:tc>
          <w:tcPr>
            <w:tcW w:w="1701" w:type="dxa"/>
            <w:vAlign w:val="center"/>
          </w:tcPr>
          <w:p w14:paraId="4C813C5F" w14:textId="77777777" w:rsidR="00DC2BDB" w:rsidRPr="005D7E04" w:rsidRDefault="00DC2BDB" w:rsidP="00DC2BDB">
            <w:pPr>
              <w:rPr>
                <w:rFonts w:ascii="Arial" w:hAnsi="Arial" w:cs="Arial"/>
              </w:rPr>
            </w:pPr>
            <w:r w:rsidRPr="005D7E04">
              <w:rPr>
                <w:rFonts w:ascii="Arial" w:hAnsi="Arial" w:cs="Arial"/>
              </w:rPr>
              <w:t>SUSAR</w:t>
            </w:r>
          </w:p>
        </w:tc>
        <w:tc>
          <w:tcPr>
            <w:tcW w:w="7229" w:type="dxa"/>
            <w:vAlign w:val="center"/>
          </w:tcPr>
          <w:p w14:paraId="14F5DF95" w14:textId="77777777" w:rsidR="00DC2BDB" w:rsidRPr="005D7E04" w:rsidRDefault="00DC2BDB" w:rsidP="00DC2BDB">
            <w:pPr>
              <w:rPr>
                <w:rFonts w:ascii="Arial" w:hAnsi="Arial" w:cs="Arial"/>
              </w:rPr>
            </w:pPr>
            <w:r w:rsidRPr="005D7E04">
              <w:rPr>
                <w:rFonts w:ascii="Arial" w:hAnsi="Arial" w:cs="Arial"/>
              </w:rPr>
              <w:t>Suspected Unexpected Serious Adverse Reactions</w:t>
            </w:r>
          </w:p>
        </w:tc>
      </w:tr>
      <w:tr w:rsidR="00DC2BDB" w:rsidRPr="005D7E04" w14:paraId="1E252F86" w14:textId="77777777" w:rsidTr="00C95C72">
        <w:trPr>
          <w:trHeight w:val="272"/>
        </w:trPr>
        <w:tc>
          <w:tcPr>
            <w:tcW w:w="1701" w:type="dxa"/>
            <w:vAlign w:val="center"/>
          </w:tcPr>
          <w:p w14:paraId="05F86996" w14:textId="77777777" w:rsidR="00DC2BDB" w:rsidRPr="005D7E04" w:rsidRDefault="00DC2BDB" w:rsidP="00DC2BDB">
            <w:pPr>
              <w:rPr>
                <w:rFonts w:ascii="Arial" w:hAnsi="Arial" w:cs="Arial"/>
              </w:rPr>
            </w:pPr>
            <w:r w:rsidRPr="005D7E04">
              <w:rPr>
                <w:rFonts w:ascii="Arial" w:hAnsi="Arial" w:cs="Arial"/>
              </w:rPr>
              <w:t>TC</w:t>
            </w:r>
          </w:p>
        </w:tc>
        <w:tc>
          <w:tcPr>
            <w:tcW w:w="7229" w:type="dxa"/>
            <w:vAlign w:val="center"/>
          </w:tcPr>
          <w:p w14:paraId="25F75FDC" w14:textId="77777777" w:rsidR="00DC2BDB" w:rsidRPr="005D7E04" w:rsidRDefault="00DC2BDB" w:rsidP="00DC2BDB">
            <w:pPr>
              <w:rPr>
                <w:rFonts w:ascii="Arial" w:hAnsi="Arial" w:cs="Arial"/>
              </w:rPr>
            </w:pPr>
            <w:r w:rsidRPr="005D7E04">
              <w:rPr>
                <w:rFonts w:ascii="Arial" w:hAnsi="Arial" w:cs="Arial"/>
              </w:rPr>
              <w:t>True Colours</w:t>
            </w:r>
          </w:p>
        </w:tc>
      </w:tr>
      <w:tr w:rsidR="00DC2BDB" w:rsidRPr="005D7E04" w14:paraId="30B186A3" w14:textId="77777777" w:rsidTr="00C95C72">
        <w:trPr>
          <w:trHeight w:val="272"/>
        </w:trPr>
        <w:tc>
          <w:tcPr>
            <w:tcW w:w="1701" w:type="dxa"/>
            <w:vAlign w:val="center"/>
          </w:tcPr>
          <w:p w14:paraId="139CEECA" w14:textId="77777777" w:rsidR="00DC2BDB" w:rsidRPr="005D7E04" w:rsidRDefault="00DC2BDB" w:rsidP="00DC2BDB">
            <w:pPr>
              <w:rPr>
                <w:rFonts w:ascii="Arial" w:hAnsi="Arial" w:cs="Arial"/>
              </w:rPr>
            </w:pPr>
            <w:r w:rsidRPr="005D7E04">
              <w:rPr>
                <w:rFonts w:ascii="Arial" w:hAnsi="Arial" w:cs="Arial"/>
              </w:rPr>
              <w:t>TMF</w:t>
            </w:r>
          </w:p>
        </w:tc>
        <w:tc>
          <w:tcPr>
            <w:tcW w:w="7229" w:type="dxa"/>
            <w:vAlign w:val="center"/>
          </w:tcPr>
          <w:p w14:paraId="06817D53" w14:textId="77777777" w:rsidR="00DC2BDB" w:rsidRPr="005D7E04" w:rsidRDefault="00DC2BDB" w:rsidP="00DC2BDB">
            <w:pPr>
              <w:rPr>
                <w:rFonts w:ascii="Arial" w:hAnsi="Arial" w:cs="Arial"/>
              </w:rPr>
            </w:pPr>
            <w:r>
              <w:rPr>
                <w:rFonts w:ascii="Arial" w:hAnsi="Arial" w:cs="Arial"/>
              </w:rPr>
              <w:t>Study</w:t>
            </w:r>
            <w:r w:rsidRPr="005D7E04">
              <w:rPr>
                <w:rFonts w:ascii="Arial" w:hAnsi="Arial" w:cs="Arial"/>
              </w:rPr>
              <w:t xml:space="preserve"> Master File</w:t>
            </w:r>
          </w:p>
        </w:tc>
      </w:tr>
      <w:tr w:rsidR="00DC2BDB" w:rsidRPr="005D7E04" w14:paraId="6C5CB285" w14:textId="77777777" w:rsidTr="00C95C72">
        <w:trPr>
          <w:trHeight w:val="272"/>
        </w:trPr>
        <w:tc>
          <w:tcPr>
            <w:tcW w:w="1701" w:type="dxa"/>
            <w:vAlign w:val="center"/>
          </w:tcPr>
          <w:p w14:paraId="2586D882" w14:textId="77777777" w:rsidR="00DC2BDB" w:rsidRPr="005D7E04" w:rsidRDefault="00DC2BDB" w:rsidP="00DC2BDB">
            <w:pPr>
              <w:rPr>
                <w:rFonts w:ascii="Arial" w:hAnsi="Arial" w:cs="Arial"/>
              </w:rPr>
            </w:pPr>
            <w:r>
              <w:rPr>
                <w:rFonts w:ascii="Arial" w:hAnsi="Arial" w:cs="Arial"/>
              </w:rPr>
              <w:t>Study</w:t>
            </w:r>
            <w:r w:rsidRPr="005D7E04">
              <w:rPr>
                <w:rFonts w:ascii="Arial" w:hAnsi="Arial" w:cs="Arial"/>
              </w:rPr>
              <w:t>-CRF</w:t>
            </w:r>
          </w:p>
        </w:tc>
        <w:tc>
          <w:tcPr>
            <w:tcW w:w="7229" w:type="dxa"/>
            <w:vAlign w:val="center"/>
          </w:tcPr>
          <w:p w14:paraId="412CBD08" w14:textId="77777777" w:rsidR="00DC2BDB" w:rsidRPr="005D7E04" w:rsidRDefault="00DC2BDB" w:rsidP="00DC2BDB">
            <w:pPr>
              <w:rPr>
                <w:rFonts w:ascii="Arial" w:hAnsi="Arial" w:cs="Arial"/>
              </w:rPr>
            </w:pPr>
            <w:r>
              <w:rPr>
                <w:rFonts w:ascii="Arial" w:hAnsi="Arial" w:cs="Arial"/>
              </w:rPr>
              <w:t>Study</w:t>
            </w:r>
            <w:r w:rsidRPr="005D7E04">
              <w:rPr>
                <w:rFonts w:ascii="Arial" w:hAnsi="Arial" w:cs="Arial"/>
              </w:rPr>
              <w:t xml:space="preserve"> Case Report Form </w:t>
            </w:r>
          </w:p>
        </w:tc>
      </w:tr>
      <w:tr w:rsidR="00DC2BDB" w:rsidRPr="005D7E04" w14:paraId="1498677C" w14:textId="77777777" w:rsidTr="00C95C72">
        <w:trPr>
          <w:trHeight w:val="272"/>
        </w:trPr>
        <w:tc>
          <w:tcPr>
            <w:tcW w:w="1701" w:type="dxa"/>
            <w:vAlign w:val="center"/>
          </w:tcPr>
          <w:p w14:paraId="3B39979F" w14:textId="77777777" w:rsidR="00DC2BDB" w:rsidRPr="005D7E04" w:rsidRDefault="00DC2BDB" w:rsidP="00DC2BDB">
            <w:pPr>
              <w:rPr>
                <w:rFonts w:ascii="Arial" w:hAnsi="Arial" w:cs="Arial"/>
              </w:rPr>
            </w:pPr>
            <w:r w:rsidRPr="005D7E04">
              <w:rPr>
                <w:rFonts w:ascii="Arial" w:hAnsi="Arial" w:cs="Arial"/>
              </w:rPr>
              <w:t>TSC</w:t>
            </w:r>
          </w:p>
        </w:tc>
        <w:tc>
          <w:tcPr>
            <w:tcW w:w="7229" w:type="dxa"/>
            <w:vAlign w:val="center"/>
          </w:tcPr>
          <w:p w14:paraId="2B7A799E" w14:textId="77777777" w:rsidR="00DC2BDB" w:rsidRPr="005D7E04" w:rsidRDefault="00DC2BDB" w:rsidP="00DC2BDB">
            <w:pPr>
              <w:rPr>
                <w:rFonts w:ascii="Arial" w:hAnsi="Arial" w:cs="Arial"/>
              </w:rPr>
            </w:pPr>
            <w:r>
              <w:rPr>
                <w:rFonts w:ascii="Arial" w:hAnsi="Arial" w:cs="Arial"/>
              </w:rPr>
              <w:t>Study</w:t>
            </w:r>
            <w:r w:rsidRPr="005D7E04">
              <w:rPr>
                <w:rFonts w:ascii="Arial" w:hAnsi="Arial" w:cs="Arial"/>
              </w:rPr>
              <w:t xml:space="preserve"> Steering Committee</w:t>
            </w:r>
          </w:p>
        </w:tc>
      </w:tr>
    </w:tbl>
    <w:p w14:paraId="35C6C5A8" w14:textId="77777777" w:rsidR="00352989" w:rsidRDefault="00352989" w:rsidP="00B912A4"/>
    <w:p w14:paraId="2C746AA3" w14:textId="77777777" w:rsidR="00782DC6" w:rsidRDefault="00782DC6" w:rsidP="00BC240A"/>
    <w:p w14:paraId="092BAC0F" w14:textId="77777777" w:rsidR="00782DC6" w:rsidRPr="00BC240A" w:rsidRDefault="00782DC6" w:rsidP="00BC240A"/>
    <w:p w14:paraId="7CE53E49" w14:textId="77777777" w:rsidR="00717BAC" w:rsidRPr="005D7E04" w:rsidRDefault="007E3D66" w:rsidP="00776304">
      <w:pPr>
        <w:pStyle w:val="Heading1"/>
        <w:spacing w:before="0"/>
        <w:ind w:left="357" w:hanging="357"/>
        <w:rPr>
          <w:rFonts w:ascii="Arial" w:hAnsi="Arial" w:cs="Arial"/>
          <w:sz w:val="22"/>
          <w:szCs w:val="22"/>
        </w:rPr>
      </w:pPr>
      <w:bookmarkStart w:id="4" w:name="_Toc467666496"/>
      <w:r w:rsidRPr="005D7E04">
        <w:rPr>
          <w:rFonts w:ascii="Arial" w:hAnsi="Arial" w:cs="Arial"/>
          <w:sz w:val="22"/>
          <w:szCs w:val="22"/>
        </w:rPr>
        <w:t>BACKGROUND AND RA</w:t>
      </w:r>
      <w:r w:rsidR="00EF1606" w:rsidRPr="005D7E04">
        <w:rPr>
          <w:rFonts w:ascii="Arial" w:hAnsi="Arial" w:cs="Arial"/>
          <w:sz w:val="22"/>
          <w:szCs w:val="22"/>
        </w:rPr>
        <w:t>TIONALE</w:t>
      </w:r>
      <w:bookmarkEnd w:id="4"/>
    </w:p>
    <w:p w14:paraId="01936066" w14:textId="77777777" w:rsidR="001B6124" w:rsidRPr="00EC155A" w:rsidRDefault="001B6124" w:rsidP="00EC155A">
      <w:pPr>
        <w:rPr>
          <w:rFonts w:ascii="Arial" w:hAnsi="Arial" w:cs="Arial"/>
        </w:rPr>
      </w:pPr>
    </w:p>
    <w:p w14:paraId="0DE5CF7F" w14:textId="77777777" w:rsidR="00B078F7" w:rsidRDefault="00B078F7" w:rsidP="00776304">
      <w:pPr>
        <w:pStyle w:val="Heading2"/>
        <w:spacing w:before="0"/>
        <w:ind w:left="431" w:hanging="431"/>
        <w:rPr>
          <w:rFonts w:ascii="Arial" w:hAnsi="Arial" w:cs="Arial"/>
          <w:sz w:val="22"/>
          <w:szCs w:val="22"/>
        </w:rPr>
      </w:pPr>
      <w:bookmarkStart w:id="5" w:name="_Toc467666497"/>
      <w:r>
        <w:rPr>
          <w:rFonts w:ascii="Arial" w:hAnsi="Arial" w:cs="Arial"/>
          <w:sz w:val="22"/>
          <w:szCs w:val="22"/>
        </w:rPr>
        <w:t>Calcium &amp; b</w:t>
      </w:r>
      <w:r w:rsidR="00A45E31">
        <w:rPr>
          <w:rFonts w:ascii="Arial" w:hAnsi="Arial" w:cs="Arial"/>
          <w:sz w:val="22"/>
          <w:szCs w:val="22"/>
        </w:rPr>
        <w:t>ip</w:t>
      </w:r>
      <w:r>
        <w:rPr>
          <w:rFonts w:ascii="Arial" w:hAnsi="Arial" w:cs="Arial"/>
          <w:sz w:val="22"/>
          <w:szCs w:val="22"/>
        </w:rPr>
        <w:t>olar disorder</w:t>
      </w:r>
      <w:bookmarkEnd w:id="5"/>
    </w:p>
    <w:p w14:paraId="4455F595" w14:textId="77777777" w:rsidR="00EA58CC" w:rsidRDefault="00EA58CC" w:rsidP="00776304">
      <w:pPr>
        <w:rPr>
          <w:rFonts w:ascii="Arial" w:hAnsi="Arial" w:cs="Arial"/>
        </w:rPr>
      </w:pPr>
    </w:p>
    <w:p w14:paraId="30BB2E2F" w14:textId="7A67B509" w:rsidR="00B078F7" w:rsidRPr="00B078F7" w:rsidRDefault="00B078F7" w:rsidP="00B078F7">
      <w:pPr>
        <w:rPr>
          <w:rFonts w:ascii="Arial" w:hAnsi="Arial" w:cs="Arial"/>
        </w:rPr>
      </w:pPr>
      <w:r>
        <w:rPr>
          <w:rFonts w:ascii="Arial" w:hAnsi="Arial" w:cs="Arial"/>
        </w:rPr>
        <w:t xml:space="preserve">Calcium signalling is likely to play in important role in the pathophysiology of a number of psychiatric disorders, particularly bipolar disorder. </w:t>
      </w:r>
      <w:r w:rsidRPr="00B078F7">
        <w:rPr>
          <w:rFonts w:ascii="Arial" w:hAnsi="Arial" w:cs="Arial"/>
        </w:rPr>
        <w:t xml:space="preserve">Altered levels of calcium have </w:t>
      </w:r>
      <w:proofErr w:type="gramStart"/>
      <w:r w:rsidRPr="00B078F7">
        <w:rPr>
          <w:rFonts w:ascii="Arial" w:hAnsi="Arial" w:cs="Arial"/>
        </w:rPr>
        <w:t>been reported</w:t>
      </w:r>
      <w:proofErr w:type="gramEnd"/>
      <w:r w:rsidRPr="00B078F7">
        <w:rPr>
          <w:rFonts w:ascii="Arial" w:hAnsi="Arial" w:cs="Arial"/>
        </w:rPr>
        <w:t xml:space="preserve"> in cerebrospinal fluid in patients with mania, </w:t>
      </w:r>
      <w:r w:rsidR="00E97E38">
        <w:rPr>
          <w:rFonts w:ascii="Arial" w:hAnsi="Arial" w:cs="Arial"/>
        </w:rPr>
        <w:t>(Jimerson 1979</w:t>
      </w:r>
      <w:r w:rsidR="00BC240A" w:rsidRPr="00BC240A">
        <w:rPr>
          <w:rFonts w:ascii="Arial" w:hAnsi="Arial" w:cs="Arial"/>
        </w:rPr>
        <w:t>),</w:t>
      </w:r>
      <w:r w:rsidRPr="00B078F7">
        <w:rPr>
          <w:rFonts w:ascii="Arial" w:hAnsi="Arial" w:cs="Arial"/>
        </w:rPr>
        <w:t xml:space="preserve"> and </w:t>
      </w:r>
      <w:r w:rsidR="00B912A4" w:rsidRPr="00B078F7">
        <w:rPr>
          <w:rFonts w:ascii="Arial" w:hAnsi="Arial" w:cs="Arial"/>
        </w:rPr>
        <w:t>long-term</w:t>
      </w:r>
      <w:r w:rsidRPr="00B078F7">
        <w:rPr>
          <w:rFonts w:ascii="Arial" w:hAnsi="Arial" w:cs="Arial"/>
        </w:rPr>
        <w:t xml:space="preserve"> lithium treatment is associated with altered calcium metabolism, including hyperparathyroidism</w:t>
      </w:r>
      <w:r w:rsidR="00E97E38">
        <w:rPr>
          <w:rFonts w:ascii="Arial" w:hAnsi="Arial" w:cs="Arial"/>
        </w:rPr>
        <w:t xml:space="preserve"> (</w:t>
      </w:r>
      <w:proofErr w:type="spellStart"/>
      <w:r w:rsidR="00E97E38">
        <w:rPr>
          <w:rFonts w:ascii="Arial" w:hAnsi="Arial" w:cs="Arial"/>
        </w:rPr>
        <w:t>Mcknight</w:t>
      </w:r>
      <w:proofErr w:type="spellEnd"/>
      <w:r w:rsidR="00E97E38">
        <w:rPr>
          <w:rFonts w:ascii="Arial" w:hAnsi="Arial" w:cs="Arial"/>
        </w:rPr>
        <w:t xml:space="preserve"> 2012)</w:t>
      </w:r>
      <w:r w:rsidRPr="00B078F7">
        <w:rPr>
          <w:rFonts w:ascii="Arial" w:hAnsi="Arial" w:cs="Arial"/>
        </w:rPr>
        <w:t xml:space="preserve">. These findings have </w:t>
      </w:r>
      <w:proofErr w:type="gramStart"/>
      <w:r w:rsidRPr="00B078F7">
        <w:rPr>
          <w:rFonts w:ascii="Arial" w:hAnsi="Arial" w:cs="Arial"/>
        </w:rPr>
        <w:t>been complemented</w:t>
      </w:r>
      <w:proofErr w:type="gramEnd"/>
      <w:r w:rsidRPr="00B078F7">
        <w:rPr>
          <w:rFonts w:ascii="Arial" w:hAnsi="Arial" w:cs="Arial"/>
        </w:rPr>
        <w:t xml:space="preserve"> by the demonstration of altered calcium signalling in stem cells and neurons derived from patients with bipolar disorder compared to healthy controls, and in those who respond to lithium treatment compared to non-responders</w:t>
      </w:r>
      <w:r w:rsidR="00E97E38">
        <w:rPr>
          <w:rFonts w:ascii="Arial" w:hAnsi="Arial" w:cs="Arial"/>
        </w:rPr>
        <w:t xml:space="preserve"> (Hahn 2005, Chen 2014, Mertens 2015, McCarthy 2016</w:t>
      </w:r>
      <w:r w:rsidR="00E97E38" w:rsidRPr="00BC240A">
        <w:rPr>
          <w:rFonts w:ascii="Arial" w:hAnsi="Arial" w:cs="Arial"/>
        </w:rPr>
        <w:t>)</w:t>
      </w:r>
      <w:r w:rsidRPr="00BC240A">
        <w:rPr>
          <w:rFonts w:ascii="Arial" w:hAnsi="Arial" w:cs="Arial"/>
        </w:rPr>
        <w:t>.</w:t>
      </w:r>
      <w:r w:rsidRPr="00B078F7">
        <w:rPr>
          <w:rFonts w:ascii="Arial" w:hAnsi="Arial" w:cs="Arial"/>
        </w:rPr>
        <w:t xml:space="preserve"> These findings </w:t>
      </w:r>
      <w:proofErr w:type="gramStart"/>
      <w:r w:rsidRPr="00B078F7">
        <w:rPr>
          <w:rFonts w:ascii="Arial" w:hAnsi="Arial" w:cs="Arial"/>
        </w:rPr>
        <w:t>are complemented</w:t>
      </w:r>
      <w:proofErr w:type="gramEnd"/>
      <w:r w:rsidRPr="00B078F7">
        <w:rPr>
          <w:rFonts w:ascii="Arial" w:hAnsi="Arial" w:cs="Arial"/>
        </w:rPr>
        <w:t xml:space="preserve"> by the discovery of genome-wide significant association of BD with several calcium channel genes, notably the L-type calcium channel (LTCC) CACNA1C, which encodes Cav1.2 </w:t>
      </w:r>
      <w:r w:rsidR="00E97E38">
        <w:rPr>
          <w:rFonts w:ascii="Arial" w:hAnsi="Arial" w:cs="Arial"/>
        </w:rPr>
        <w:t>(Ferreira 2008, Craddock 2013)</w:t>
      </w:r>
      <w:r w:rsidRPr="00B078F7">
        <w:rPr>
          <w:rFonts w:ascii="Arial" w:hAnsi="Arial" w:cs="Arial"/>
        </w:rPr>
        <w:t xml:space="preserve">. Rare variants </w:t>
      </w:r>
      <w:proofErr w:type="gramStart"/>
      <w:r w:rsidRPr="00B078F7">
        <w:rPr>
          <w:rFonts w:ascii="Arial" w:hAnsi="Arial" w:cs="Arial"/>
        </w:rPr>
        <w:t>are linked</w:t>
      </w:r>
      <w:proofErr w:type="gramEnd"/>
      <w:r w:rsidRPr="00B078F7">
        <w:rPr>
          <w:rFonts w:ascii="Arial" w:hAnsi="Arial" w:cs="Arial"/>
        </w:rPr>
        <w:t xml:space="preserve"> with bipolar disorder in multiply affected families. CACNA1C </w:t>
      </w:r>
      <w:proofErr w:type="gramStart"/>
      <w:r w:rsidRPr="00B078F7">
        <w:rPr>
          <w:rFonts w:ascii="Arial" w:hAnsi="Arial" w:cs="Arial"/>
        </w:rPr>
        <w:t>is further implicated</w:t>
      </w:r>
      <w:proofErr w:type="gramEnd"/>
      <w:r w:rsidRPr="00B078F7">
        <w:rPr>
          <w:rFonts w:ascii="Arial" w:hAnsi="Arial" w:cs="Arial"/>
        </w:rPr>
        <w:t xml:space="preserve"> by whole-genome sequencing of BD patients and controls </w:t>
      </w:r>
      <w:r w:rsidR="00E97E38">
        <w:rPr>
          <w:rFonts w:ascii="Arial" w:hAnsi="Arial" w:cs="Arial"/>
        </w:rPr>
        <w:t>(</w:t>
      </w:r>
      <w:proofErr w:type="spellStart"/>
      <w:r w:rsidR="00E97E38">
        <w:rPr>
          <w:rFonts w:ascii="Arial" w:hAnsi="Arial" w:cs="Arial"/>
        </w:rPr>
        <w:t>Fiorentino</w:t>
      </w:r>
      <w:proofErr w:type="spellEnd"/>
      <w:r w:rsidR="00E97E38">
        <w:rPr>
          <w:rFonts w:ascii="Arial" w:hAnsi="Arial" w:cs="Arial"/>
        </w:rPr>
        <w:t xml:space="preserve"> 2014)</w:t>
      </w:r>
      <w:r w:rsidRPr="00B078F7">
        <w:rPr>
          <w:rFonts w:ascii="Arial" w:hAnsi="Arial" w:cs="Arial"/>
        </w:rPr>
        <w:t>, and by its altered expression in the frontal cortex of</w:t>
      </w:r>
      <w:r w:rsidR="00BC240A">
        <w:rPr>
          <w:rFonts w:ascii="Arial" w:hAnsi="Arial" w:cs="Arial"/>
        </w:rPr>
        <w:t xml:space="preserve"> patients with bipolar disorder</w:t>
      </w:r>
      <w:r w:rsidRPr="00B078F7">
        <w:rPr>
          <w:rFonts w:ascii="Arial" w:hAnsi="Arial" w:cs="Arial"/>
        </w:rPr>
        <w:t>.</w:t>
      </w:r>
      <w:r>
        <w:rPr>
          <w:rFonts w:ascii="Arial" w:hAnsi="Arial" w:cs="Arial"/>
        </w:rPr>
        <w:t xml:space="preserve"> </w:t>
      </w:r>
      <w:r w:rsidRPr="00B078F7">
        <w:rPr>
          <w:rFonts w:ascii="Arial" w:hAnsi="Arial" w:cs="Arial"/>
        </w:rPr>
        <w:t>Separate work strongly implicates CACNA1C in memory and neural plasticity</w:t>
      </w:r>
      <w:r w:rsidR="0097245E">
        <w:rPr>
          <w:rFonts w:ascii="Arial" w:hAnsi="Arial" w:cs="Arial"/>
        </w:rPr>
        <w:t xml:space="preserve"> (</w:t>
      </w:r>
      <w:proofErr w:type="spellStart"/>
      <w:r w:rsidR="0097245E">
        <w:rPr>
          <w:rFonts w:ascii="Arial" w:hAnsi="Arial" w:cs="Arial"/>
        </w:rPr>
        <w:t>Moosmang</w:t>
      </w:r>
      <w:proofErr w:type="spellEnd"/>
      <w:r w:rsidR="0097245E">
        <w:rPr>
          <w:rFonts w:ascii="Arial" w:hAnsi="Arial" w:cs="Arial"/>
        </w:rPr>
        <w:t xml:space="preserve"> 2005)</w:t>
      </w:r>
      <w:r w:rsidRPr="00B078F7">
        <w:rPr>
          <w:rFonts w:ascii="Arial" w:hAnsi="Arial" w:cs="Arial"/>
        </w:rPr>
        <w:t xml:space="preserve">.  CACNA1C and other LTCC subunits form part of the genetic contribution to cognition </w:t>
      </w:r>
      <w:r w:rsidR="0097245E">
        <w:rPr>
          <w:rFonts w:ascii="Arial" w:hAnsi="Arial" w:cs="Arial"/>
        </w:rPr>
        <w:t>(Heck 2015)</w:t>
      </w:r>
      <w:r w:rsidRPr="00B078F7">
        <w:rPr>
          <w:rFonts w:ascii="Arial" w:hAnsi="Arial" w:cs="Arial"/>
        </w:rPr>
        <w:t xml:space="preserve"> and sleep </w:t>
      </w:r>
      <w:r w:rsidR="0097245E">
        <w:rPr>
          <w:rFonts w:ascii="Arial" w:hAnsi="Arial" w:cs="Arial"/>
        </w:rPr>
        <w:t>(Byrne 2013, Parsons 2013)</w:t>
      </w:r>
      <w:r w:rsidRPr="00B078F7">
        <w:rPr>
          <w:rFonts w:ascii="Arial" w:hAnsi="Arial" w:cs="Arial"/>
        </w:rPr>
        <w:t xml:space="preserve">. Both cognitive dysfunction and sleep disturbance </w:t>
      </w:r>
      <w:proofErr w:type="gramStart"/>
      <w:r w:rsidRPr="00B078F7">
        <w:rPr>
          <w:rFonts w:ascii="Arial" w:hAnsi="Arial" w:cs="Arial"/>
        </w:rPr>
        <w:t>are widely reported</w:t>
      </w:r>
      <w:proofErr w:type="gramEnd"/>
      <w:r w:rsidRPr="00B078F7">
        <w:rPr>
          <w:rFonts w:ascii="Arial" w:hAnsi="Arial" w:cs="Arial"/>
        </w:rPr>
        <w:t xml:space="preserve"> in BD and persist in euthymia </w:t>
      </w:r>
      <w:r w:rsidR="0097245E">
        <w:rPr>
          <w:rFonts w:ascii="Arial" w:hAnsi="Arial" w:cs="Arial"/>
        </w:rPr>
        <w:t xml:space="preserve">(Bourne 2013, </w:t>
      </w:r>
      <w:r w:rsidR="00163DA7">
        <w:rPr>
          <w:rFonts w:ascii="Arial" w:hAnsi="Arial" w:cs="Arial"/>
        </w:rPr>
        <w:t>Harvey 2005)</w:t>
      </w:r>
      <w:r w:rsidRPr="00B078F7">
        <w:rPr>
          <w:rFonts w:ascii="Arial" w:hAnsi="Arial" w:cs="Arial"/>
        </w:rPr>
        <w:t xml:space="preserve">. Sleep deprivation is a common precipitant for mania and hypersomnia is present in up to 80% of those with bipolar depression </w:t>
      </w:r>
      <w:r w:rsidR="00163DA7">
        <w:rPr>
          <w:rFonts w:ascii="Arial" w:hAnsi="Arial" w:cs="Arial"/>
        </w:rPr>
        <w:t>(Harvey 2008)</w:t>
      </w:r>
      <w:r w:rsidRPr="00B078F7">
        <w:rPr>
          <w:rFonts w:ascii="Arial" w:hAnsi="Arial" w:cs="Arial"/>
        </w:rPr>
        <w:t xml:space="preserve">.  The CACNA1C genotype may also influence other domains relevant to bipolar disorder and its therapy, including resilience, depressive symptoms, and reward responsiveness </w:t>
      </w:r>
      <w:r w:rsidR="000A5402">
        <w:rPr>
          <w:rFonts w:ascii="Arial" w:hAnsi="Arial" w:cs="Arial"/>
        </w:rPr>
        <w:t>(</w:t>
      </w:r>
      <w:r w:rsidR="00163DA7">
        <w:rPr>
          <w:rFonts w:ascii="Arial" w:hAnsi="Arial" w:cs="Arial"/>
        </w:rPr>
        <w:t xml:space="preserve">Lancaster 2014, </w:t>
      </w:r>
      <w:proofErr w:type="spellStart"/>
      <w:r w:rsidR="00163DA7">
        <w:rPr>
          <w:rFonts w:ascii="Arial" w:hAnsi="Arial" w:cs="Arial"/>
        </w:rPr>
        <w:t>Strohmaier</w:t>
      </w:r>
      <w:proofErr w:type="spellEnd"/>
      <w:r w:rsidR="00163DA7">
        <w:rPr>
          <w:rFonts w:ascii="Arial" w:hAnsi="Arial" w:cs="Arial"/>
        </w:rPr>
        <w:t xml:space="preserve"> 2013)</w:t>
      </w:r>
      <w:r w:rsidRPr="00B078F7">
        <w:rPr>
          <w:rFonts w:ascii="Arial" w:hAnsi="Arial" w:cs="Arial"/>
        </w:rPr>
        <w:t>.</w:t>
      </w:r>
      <w:r w:rsidR="00D22825" w:rsidRPr="00D22825">
        <w:t xml:space="preserve"> </w:t>
      </w:r>
      <w:r w:rsidR="00D22825" w:rsidRPr="00D22825">
        <w:rPr>
          <w:rFonts w:ascii="Arial" w:hAnsi="Arial" w:cs="Arial"/>
        </w:rPr>
        <w:t xml:space="preserve">These landmark genetic findings have clear therapeutic relevance. Firstly, LTCC antagonists </w:t>
      </w:r>
      <w:proofErr w:type="gramStart"/>
      <w:r w:rsidR="00D22825" w:rsidRPr="00D22825">
        <w:rPr>
          <w:rFonts w:ascii="Arial" w:hAnsi="Arial" w:cs="Arial"/>
        </w:rPr>
        <w:t>are licensed</w:t>
      </w:r>
      <w:proofErr w:type="gramEnd"/>
      <w:r w:rsidR="00D22825" w:rsidRPr="00D22825">
        <w:rPr>
          <w:rFonts w:ascii="Arial" w:hAnsi="Arial" w:cs="Arial"/>
        </w:rPr>
        <w:t xml:space="preserve"> for hypertension and angina, and are thus available for immediate use in experimental and clinical studies. Secondly, lithium and lamotrigine, which have established long-term efficacy in BD, both modulate calcium signalling amongst their other actions.  Thirdly, our recent systematic review shows that LTCC antagonists may have some efficacy in mania </w:t>
      </w:r>
      <w:r w:rsidR="005D50A6">
        <w:rPr>
          <w:rFonts w:ascii="Arial" w:hAnsi="Arial" w:cs="Arial"/>
        </w:rPr>
        <w:t>(</w:t>
      </w:r>
      <w:r w:rsidR="00163DA7">
        <w:rPr>
          <w:rFonts w:ascii="Arial" w:hAnsi="Arial" w:cs="Arial"/>
        </w:rPr>
        <w:t>Cipriani 2016</w:t>
      </w:r>
      <w:r w:rsidR="005D50A6">
        <w:rPr>
          <w:rFonts w:ascii="Arial" w:hAnsi="Arial" w:cs="Arial"/>
        </w:rPr>
        <w:t>)</w:t>
      </w:r>
      <w:r w:rsidR="00D22825" w:rsidRPr="00D22825">
        <w:rPr>
          <w:rFonts w:ascii="Arial" w:hAnsi="Arial" w:cs="Arial"/>
        </w:rPr>
        <w:t xml:space="preserve"> although there is a paucity of data from randomised controlled </w:t>
      </w:r>
      <w:r w:rsidR="00163DA7">
        <w:rPr>
          <w:rFonts w:ascii="Arial" w:hAnsi="Arial" w:cs="Arial"/>
        </w:rPr>
        <w:t>trial</w:t>
      </w:r>
      <w:r w:rsidR="00D22825" w:rsidRPr="00D22825">
        <w:rPr>
          <w:rFonts w:ascii="Arial" w:hAnsi="Arial" w:cs="Arial"/>
        </w:rPr>
        <w:t>s (RCT).</w:t>
      </w:r>
      <w:r w:rsidR="00BC240A" w:rsidRPr="00BC240A">
        <w:rPr>
          <w:rFonts w:ascii="Arial" w:hAnsi="Arial" w:cs="Arial"/>
        </w:rPr>
        <w:t xml:space="preserve"> Initial data (from brain, and from induced neurons) indicate that the risk variant in CACNA1C likely involves a gain of function (</w:t>
      </w:r>
      <w:proofErr w:type="spellStart"/>
      <w:r w:rsidR="00BC240A" w:rsidRPr="00BC240A">
        <w:rPr>
          <w:rFonts w:ascii="Arial" w:hAnsi="Arial" w:cs="Arial"/>
        </w:rPr>
        <w:t>Yashimuzu</w:t>
      </w:r>
      <w:proofErr w:type="spellEnd"/>
      <w:r w:rsidR="00BC240A" w:rsidRPr="00BC240A">
        <w:rPr>
          <w:rFonts w:ascii="Arial" w:hAnsi="Arial" w:cs="Arial"/>
        </w:rPr>
        <w:t xml:space="preserve"> 2015). This is consistent with the biochemical evidence in BD and suggests that antagonism is therapeutically desirable.</w:t>
      </w:r>
    </w:p>
    <w:p w14:paraId="17E7832A" w14:textId="77777777" w:rsidR="00B078F7" w:rsidRDefault="00B078F7" w:rsidP="00776304">
      <w:pPr>
        <w:rPr>
          <w:rFonts w:ascii="Arial" w:hAnsi="Arial" w:cs="Arial"/>
        </w:rPr>
      </w:pPr>
    </w:p>
    <w:p w14:paraId="279F9DAE" w14:textId="77777777" w:rsidR="00B078F7" w:rsidRDefault="00B078F7" w:rsidP="00776304">
      <w:pPr>
        <w:rPr>
          <w:rFonts w:ascii="Arial" w:hAnsi="Arial" w:cs="Arial"/>
        </w:rPr>
      </w:pPr>
    </w:p>
    <w:p w14:paraId="3170D143" w14:textId="146204B0" w:rsidR="00B078F7" w:rsidRDefault="00B078F7" w:rsidP="00776304">
      <w:pPr>
        <w:rPr>
          <w:rFonts w:ascii="Arial" w:hAnsi="Arial" w:cs="Arial"/>
        </w:rPr>
      </w:pPr>
      <w:r w:rsidRPr="00B078F7">
        <w:rPr>
          <w:rFonts w:ascii="Arial" w:hAnsi="Arial" w:cs="Arial"/>
        </w:rPr>
        <w:t>While these recent developments are promising there remains considerable uncertainty as to the neural</w:t>
      </w:r>
      <w:r w:rsidR="00DD7120">
        <w:rPr>
          <w:rFonts w:ascii="Arial" w:hAnsi="Arial" w:cs="Arial"/>
        </w:rPr>
        <w:t xml:space="preserve"> or</w:t>
      </w:r>
      <w:r w:rsidRPr="00B078F7">
        <w:rPr>
          <w:rFonts w:ascii="Arial" w:hAnsi="Arial" w:cs="Arial"/>
        </w:rPr>
        <w:t xml:space="preserve"> cognitive effects of LTCC antagonists such that a randomised controlled </w:t>
      </w:r>
      <w:r w:rsidR="00063786">
        <w:rPr>
          <w:rFonts w:ascii="Arial" w:hAnsi="Arial" w:cs="Arial"/>
        </w:rPr>
        <w:t>study</w:t>
      </w:r>
      <w:r w:rsidRPr="00B078F7">
        <w:rPr>
          <w:rFonts w:ascii="Arial" w:hAnsi="Arial" w:cs="Arial"/>
        </w:rPr>
        <w:t xml:space="preserve"> in clinical populations cannot </w:t>
      </w:r>
      <w:proofErr w:type="gramStart"/>
      <w:r w:rsidRPr="00B078F7">
        <w:rPr>
          <w:rFonts w:ascii="Arial" w:hAnsi="Arial" w:cs="Arial"/>
        </w:rPr>
        <w:t>be justified</w:t>
      </w:r>
      <w:proofErr w:type="gramEnd"/>
      <w:r w:rsidRPr="00B078F7">
        <w:rPr>
          <w:rFonts w:ascii="Arial" w:hAnsi="Arial" w:cs="Arial"/>
        </w:rPr>
        <w:t xml:space="preserve">. In order to address this absence of evidence we are proposing an experimental medicine study using a randomised </w:t>
      </w:r>
      <w:proofErr w:type="gramStart"/>
      <w:r w:rsidRPr="00B078F7">
        <w:rPr>
          <w:rFonts w:ascii="Arial" w:hAnsi="Arial" w:cs="Arial"/>
        </w:rPr>
        <w:t>placebo controlled</w:t>
      </w:r>
      <w:proofErr w:type="gramEnd"/>
      <w:r w:rsidRPr="00B078F7">
        <w:rPr>
          <w:rFonts w:ascii="Arial" w:hAnsi="Arial" w:cs="Arial"/>
        </w:rPr>
        <w:t xml:space="preserve"> design. Our goal </w:t>
      </w:r>
      <w:proofErr w:type="gramStart"/>
      <w:r w:rsidRPr="00B078F7">
        <w:rPr>
          <w:rFonts w:ascii="Arial" w:hAnsi="Arial" w:cs="Arial"/>
        </w:rPr>
        <w:t>is not intended</w:t>
      </w:r>
      <w:proofErr w:type="gramEnd"/>
      <w:r w:rsidRPr="00B078F7">
        <w:rPr>
          <w:rFonts w:ascii="Arial" w:hAnsi="Arial" w:cs="Arial"/>
        </w:rPr>
        <w:t xml:space="preserve"> to investigate efficacy per se but to use LTCC antagonism as a vehicle to explore the role of calcium channels in cognitive</w:t>
      </w:r>
      <w:r w:rsidR="00DD7120">
        <w:rPr>
          <w:rFonts w:ascii="Arial" w:hAnsi="Arial" w:cs="Arial"/>
        </w:rPr>
        <w:t xml:space="preserve"> and</w:t>
      </w:r>
      <w:r w:rsidRPr="00B078F7">
        <w:rPr>
          <w:rFonts w:ascii="Arial" w:hAnsi="Arial" w:cs="Arial"/>
        </w:rPr>
        <w:t xml:space="preserve"> neural variability in a population of healthy volunteers </w:t>
      </w:r>
      <w:r w:rsidRPr="00B078F7">
        <w:rPr>
          <w:rFonts w:ascii="Arial" w:hAnsi="Arial" w:cs="Arial"/>
        </w:rPr>
        <w:lastRenderedPageBreak/>
        <w:t>with mood instability</w:t>
      </w:r>
      <w:r w:rsidR="00D22825">
        <w:rPr>
          <w:rFonts w:ascii="Arial" w:hAnsi="Arial" w:cs="Arial"/>
        </w:rPr>
        <w:t xml:space="preserve"> </w:t>
      </w:r>
      <w:r w:rsidR="00EA03A7">
        <w:rPr>
          <w:rFonts w:ascii="Arial" w:hAnsi="Arial" w:cs="Arial"/>
        </w:rPr>
        <w:t>as defined by the mood disorders questionnaire</w:t>
      </w:r>
      <w:r w:rsidR="00D22825">
        <w:rPr>
          <w:rFonts w:ascii="Arial" w:hAnsi="Arial" w:cs="Arial"/>
        </w:rPr>
        <w:t xml:space="preserve"> (MDQ)</w:t>
      </w:r>
      <w:r w:rsidR="00412587">
        <w:rPr>
          <w:rFonts w:ascii="Arial" w:hAnsi="Arial" w:cs="Arial"/>
        </w:rPr>
        <w:t xml:space="preserve">. </w:t>
      </w:r>
      <w:r w:rsidRPr="00B078F7">
        <w:rPr>
          <w:rFonts w:ascii="Arial" w:hAnsi="Arial" w:cs="Arial"/>
        </w:rPr>
        <w:t>Mood instability</w:t>
      </w:r>
      <w:r w:rsidR="00D22825">
        <w:rPr>
          <w:rFonts w:ascii="Arial" w:hAnsi="Arial" w:cs="Arial"/>
        </w:rPr>
        <w:t xml:space="preserve"> </w:t>
      </w:r>
      <w:r w:rsidRPr="00B078F7">
        <w:rPr>
          <w:rFonts w:ascii="Arial" w:hAnsi="Arial" w:cs="Arial"/>
        </w:rPr>
        <w:t xml:space="preserve">is associated with sleep problems </w:t>
      </w:r>
      <w:proofErr w:type="gramStart"/>
      <w:r w:rsidRPr="00B078F7">
        <w:rPr>
          <w:rFonts w:ascii="Arial" w:hAnsi="Arial" w:cs="Arial"/>
        </w:rPr>
        <w:t>(</w:t>
      </w:r>
      <w:r w:rsidR="00A25567">
        <w:rPr>
          <w:rFonts w:ascii="Arial" w:hAnsi="Arial" w:cs="Arial"/>
        </w:rPr>
        <w:t xml:space="preserve"> McDonald</w:t>
      </w:r>
      <w:proofErr w:type="gramEnd"/>
      <w:r w:rsidR="00A25567">
        <w:rPr>
          <w:rFonts w:ascii="Arial" w:hAnsi="Arial" w:cs="Arial"/>
        </w:rPr>
        <w:t xml:space="preserve"> 2017</w:t>
      </w:r>
      <w:r w:rsidRPr="00B078F7">
        <w:rPr>
          <w:rFonts w:ascii="Arial" w:hAnsi="Arial" w:cs="Arial"/>
        </w:rPr>
        <w:t>)</w:t>
      </w:r>
      <w:r w:rsidR="00255168">
        <w:rPr>
          <w:rFonts w:ascii="Arial" w:hAnsi="Arial" w:cs="Arial"/>
        </w:rPr>
        <w:t>,</w:t>
      </w:r>
      <w:r w:rsidRPr="00B078F7">
        <w:rPr>
          <w:rFonts w:ascii="Arial" w:hAnsi="Arial" w:cs="Arial"/>
        </w:rPr>
        <w:t xml:space="preserve"> impaired cognition (Bourne 2013) and altered neural </w:t>
      </w:r>
      <w:r w:rsidR="00412587">
        <w:rPr>
          <w:rFonts w:ascii="Arial" w:hAnsi="Arial" w:cs="Arial"/>
        </w:rPr>
        <w:t xml:space="preserve">connectivity (Broome 2015), so it seems likely that this group will </w:t>
      </w:r>
      <w:r w:rsidRPr="00B078F7">
        <w:rPr>
          <w:rFonts w:ascii="Arial" w:hAnsi="Arial" w:cs="Arial"/>
        </w:rPr>
        <w:t>be more sensitive to the effect of LTCC antagonism.</w:t>
      </w:r>
    </w:p>
    <w:p w14:paraId="5018C1E5" w14:textId="77777777" w:rsidR="00062463" w:rsidRPr="005D7E04" w:rsidRDefault="00062463" w:rsidP="00776304">
      <w:pPr>
        <w:rPr>
          <w:rFonts w:ascii="Arial" w:hAnsi="Arial" w:cs="Arial"/>
        </w:rPr>
      </w:pPr>
    </w:p>
    <w:p w14:paraId="60D33DC3" w14:textId="77777777" w:rsidR="00A978B2" w:rsidRPr="005D7E04" w:rsidRDefault="00063786" w:rsidP="00776304">
      <w:pPr>
        <w:pStyle w:val="Heading2"/>
        <w:spacing w:before="0"/>
        <w:ind w:left="431" w:hanging="431"/>
        <w:rPr>
          <w:rFonts w:ascii="Arial" w:hAnsi="Arial" w:cs="Arial"/>
          <w:sz w:val="22"/>
          <w:szCs w:val="22"/>
        </w:rPr>
      </w:pPr>
      <w:bookmarkStart w:id="6" w:name="_Toc467666498"/>
      <w:r>
        <w:rPr>
          <w:rFonts w:ascii="Arial" w:hAnsi="Arial" w:cs="Arial"/>
          <w:sz w:val="22"/>
          <w:szCs w:val="22"/>
        </w:rPr>
        <w:t>Study</w:t>
      </w:r>
      <w:r w:rsidR="00A978B2" w:rsidRPr="005D7E04">
        <w:rPr>
          <w:rFonts w:ascii="Arial" w:hAnsi="Arial" w:cs="Arial"/>
          <w:sz w:val="22"/>
          <w:szCs w:val="22"/>
        </w:rPr>
        <w:t xml:space="preserve"> themes</w:t>
      </w:r>
      <w:bookmarkEnd w:id="6"/>
    </w:p>
    <w:p w14:paraId="22F55E4C" w14:textId="77777777" w:rsidR="005912D1" w:rsidRDefault="002B7EC1" w:rsidP="00776304">
      <w:pPr>
        <w:rPr>
          <w:rFonts w:ascii="Arial" w:hAnsi="Arial" w:cs="Arial"/>
        </w:rPr>
      </w:pPr>
      <w:r>
        <w:rPr>
          <w:rFonts w:ascii="Arial" w:hAnsi="Arial" w:cs="Arial"/>
        </w:rPr>
        <w:t>The main focus of Ox</w:t>
      </w:r>
      <w:r w:rsidR="00DA7D48">
        <w:rPr>
          <w:rFonts w:ascii="Arial" w:hAnsi="Arial" w:cs="Arial"/>
        </w:rPr>
        <w:t>CaMS</w:t>
      </w:r>
      <w:r>
        <w:rPr>
          <w:rFonts w:ascii="Arial" w:hAnsi="Arial" w:cs="Arial"/>
        </w:rPr>
        <w:t xml:space="preserve"> is the effect of </w:t>
      </w:r>
      <w:r w:rsidR="00DA7D48">
        <w:rPr>
          <w:rFonts w:ascii="Arial" w:hAnsi="Arial" w:cs="Arial"/>
        </w:rPr>
        <w:t xml:space="preserve">nicardipine </w:t>
      </w:r>
      <w:r>
        <w:rPr>
          <w:rFonts w:ascii="Arial" w:hAnsi="Arial" w:cs="Arial"/>
        </w:rPr>
        <w:t xml:space="preserve">on </w:t>
      </w:r>
      <w:r w:rsidR="00997B15">
        <w:rPr>
          <w:rFonts w:ascii="Arial" w:hAnsi="Arial" w:cs="Arial"/>
        </w:rPr>
        <w:t xml:space="preserve">variability in </w:t>
      </w:r>
      <w:r w:rsidR="00236DAA">
        <w:rPr>
          <w:rFonts w:ascii="Arial" w:hAnsi="Arial" w:cs="Arial"/>
        </w:rPr>
        <w:t>cognitive function as</w:t>
      </w:r>
      <w:r>
        <w:rPr>
          <w:rFonts w:ascii="Arial" w:hAnsi="Arial" w:cs="Arial"/>
        </w:rPr>
        <w:t xml:space="preserve"> measured </w:t>
      </w:r>
      <w:r w:rsidR="00F6338C">
        <w:rPr>
          <w:rFonts w:ascii="Arial" w:hAnsi="Arial" w:cs="Arial"/>
        </w:rPr>
        <w:t xml:space="preserve">using </w:t>
      </w:r>
      <w:r w:rsidR="00997B15">
        <w:rPr>
          <w:rFonts w:ascii="Arial" w:hAnsi="Arial" w:cs="Arial"/>
        </w:rPr>
        <w:t>daily cognitive tasks</w:t>
      </w:r>
      <w:r>
        <w:rPr>
          <w:rFonts w:ascii="Arial" w:hAnsi="Arial" w:cs="Arial"/>
        </w:rPr>
        <w:t xml:space="preserve">. </w:t>
      </w:r>
    </w:p>
    <w:p w14:paraId="3A2F5823" w14:textId="77777777" w:rsidR="005912D1" w:rsidRPr="003E3F2D" w:rsidRDefault="005912D1" w:rsidP="00776304">
      <w:pPr>
        <w:rPr>
          <w:rFonts w:ascii="Arial" w:hAnsi="Arial" w:cs="Arial"/>
          <w:sz w:val="12"/>
          <w:szCs w:val="12"/>
        </w:rPr>
      </w:pPr>
    </w:p>
    <w:p w14:paraId="4554F7FA" w14:textId="77777777" w:rsidR="005912D1" w:rsidRDefault="00997B15" w:rsidP="00776304">
      <w:pPr>
        <w:rPr>
          <w:rFonts w:ascii="Arial" w:hAnsi="Arial" w:cs="Arial"/>
        </w:rPr>
      </w:pPr>
      <w:r>
        <w:rPr>
          <w:rFonts w:ascii="Arial" w:hAnsi="Arial" w:cs="Arial"/>
        </w:rPr>
        <w:t xml:space="preserve">We will also explore the impact of </w:t>
      </w:r>
      <w:r w:rsidR="00AA06E4">
        <w:rPr>
          <w:rFonts w:ascii="Arial" w:hAnsi="Arial" w:cs="Arial"/>
        </w:rPr>
        <w:t>nicardipine</w:t>
      </w:r>
      <w:r w:rsidR="00163DA7">
        <w:rPr>
          <w:rFonts w:ascii="Arial" w:hAnsi="Arial" w:cs="Arial"/>
        </w:rPr>
        <w:t xml:space="preserve"> </w:t>
      </w:r>
      <w:r>
        <w:rPr>
          <w:rFonts w:ascii="Arial" w:hAnsi="Arial" w:cs="Arial"/>
        </w:rPr>
        <w:t>on</w:t>
      </w:r>
      <w:r w:rsidR="009C3DE0">
        <w:rPr>
          <w:rFonts w:ascii="Arial" w:hAnsi="Arial" w:cs="Arial"/>
        </w:rPr>
        <w:t xml:space="preserve">, behaviour </w:t>
      </w:r>
      <w:r w:rsidR="00AF59A3">
        <w:rPr>
          <w:rFonts w:ascii="Arial" w:hAnsi="Arial" w:cs="Arial"/>
        </w:rPr>
        <w:t>(including activity levels and sleep patterns)</w:t>
      </w:r>
      <w:r w:rsidR="004D57F1">
        <w:rPr>
          <w:rFonts w:ascii="Arial" w:hAnsi="Arial" w:cs="Arial"/>
        </w:rPr>
        <w:t>, neural activity</w:t>
      </w:r>
      <w:r w:rsidR="001B18E5">
        <w:rPr>
          <w:rFonts w:ascii="Arial" w:hAnsi="Arial" w:cs="Arial"/>
        </w:rPr>
        <w:t xml:space="preserve"> and circadian rhythms</w:t>
      </w:r>
      <w:r w:rsidR="00962DE9">
        <w:rPr>
          <w:rFonts w:ascii="Arial" w:hAnsi="Arial" w:cs="Arial"/>
        </w:rPr>
        <w:t>. Exploration of</w:t>
      </w:r>
      <w:r w:rsidR="001B18E5">
        <w:rPr>
          <w:rFonts w:ascii="Arial" w:hAnsi="Arial" w:cs="Arial"/>
        </w:rPr>
        <w:t xml:space="preserve"> the </w:t>
      </w:r>
      <w:r w:rsidR="00962DE9">
        <w:rPr>
          <w:rFonts w:ascii="Arial" w:hAnsi="Arial" w:cs="Arial"/>
        </w:rPr>
        <w:t xml:space="preserve">effects of </w:t>
      </w:r>
      <w:r w:rsidR="009C3DE0">
        <w:rPr>
          <w:rFonts w:ascii="Arial" w:hAnsi="Arial" w:cs="Arial"/>
        </w:rPr>
        <w:t xml:space="preserve">LTCC antagonists </w:t>
      </w:r>
      <w:r w:rsidR="00962DE9">
        <w:rPr>
          <w:rFonts w:ascii="Arial" w:hAnsi="Arial" w:cs="Arial"/>
        </w:rPr>
        <w:t xml:space="preserve">on these parameters and the correlation between these effects form a secondary focus for the </w:t>
      </w:r>
      <w:r w:rsidR="00063786">
        <w:rPr>
          <w:rFonts w:ascii="Arial" w:hAnsi="Arial" w:cs="Arial"/>
        </w:rPr>
        <w:t>study</w:t>
      </w:r>
      <w:r w:rsidR="00DA7D48">
        <w:rPr>
          <w:rFonts w:ascii="Arial" w:hAnsi="Arial" w:cs="Arial"/>
        </w:rPr>
        <w:t>.</w:t>
      </w:r>
      <w:r w:rsidR="00962DE9">
        <w:rPr>
          <w:rFonts w:ascii="Arial" w:hAnsi="Arial" w:cs="Arial"/>
        </w:rPr>
        <w:t xml:space="preserve"> </w:t>
      </w:r>
    </w:p>
    <w:p w14:paraId="67BA13AD" w14:textId="77777777" w:rsidR="005912D1" w:rsidRPr="003E3F2D" w:rsidRDefault="005912D1" w:rsidP="00776304">
      <w:pPr>
        <w:rPr>
          <w:rFonts w:ascii="Arial" w:hAnsi="Arial" w:cs="Arial"/>
          <w:sz w:val="12"/>
          <w:szCs w:val="12"/>
        </w:rPr>
      </w:pPr>
    </w:p>
    <w:p w14:paraId="6891B63A" w14:textId="77777777" w:rsidR="00236DAA" w:rsidRDefault="00236DAA" w:rsidP="00DA7D48">
      <w:pPr>
        <w:rPr>
          <w:rFonts w:ascii="Arial" w:hAnsi="Arial" w:cs="Arial"/>
        </w:rPr>
      </w:pPr>
    </w:p>
    <w:p w14:paraId="3908BBDE" w14:textId="77777777" w:rsidR="00236DAA" w:rsidRPr="00236DAA" w:rsidRDefault="00236DAA" w:rsidP="00236DAA">
      <w:pPr>
        <w:rPr>
          <w:rFonts w:ascii="Arial" w:hAnsi="Arial" w:cs="Arial"/>
        </w:rPr>
      </w:pPr>
      <w:r>
        <w:rPr>
          <w:rFonts w:ascii="Arial" w:hAnsi="Arial" w:cs="Arial"/>
        </w:rPr>
        <w:t>-</w:t>
      </w:r>
      <w:r w:rsidRPr="00236DAA">
        <w:rPr>
          <w:rFonts w:ascii="Arial" w:hAnsi="Arial" w:cs="Arial"/>
          <w:b/>
        </w:rPr>
        <w:t>Regular cognitive tasks</w:t>
      </w:r>
      <w:r w:rsidRPr="00236DAA">
        <w:rPr>
          <w:rFonts w:ascii="Arial" w:hAnsi="Arial" w:cs="Arial"/>
        </w:rPr>
        <w:t xml:space="preserve">. Brief cognitive tasks will </w:t>
      </w:r>
      <w:proofErr w:type="gramStart"/>
      <w:r w:rsidRPr="00236DAA">
        <w:rPr>
          <w:rFonts w:ascii="Arial" w:hAnsi="Arial" w:cs="Arial"/>
        </w:rPr>
        <w:t>be presented</w:t>
      </w:r>
      <w:proofErr w:type="gramEnd"/>
      <w:r w:rsidRPr="00236DAA">
        <w:rPr>
          <w:rFonts w:ascii="Arial" w:hAnsi="Arial" w:cs="Arial"/>
        </w:rPr>
        <w:t xml:space="preserve"> daily to participants on an iPad. These tasks will explore aspects of attention, reinforcement learning, working memory and risk sensitivity and will take around 10 minutes to complete each day. These paradigms are already </w:t>
      </w:r>
      <w:proofErr w:type="gramStart"/>
      <w:r w:rsidRPr="00236DAA">
        <w:rPr>
          <w:rFonts w:ascii="Arial" w:hAnsi="Arial" w:cs="Arial"/>
        </w:rPr>
        <w:t>being used</w:t>
      </w:r>
      <w:proofErr w:type="gramEnd"/>
      <w:r w:rsidRPr="00236DAA">
        <w:rPr>
          <w:rFonts w:ascii="Arial" w:hAnsi="Arial" w:cs="Arial"/>
        </w:rPr>
        <w:t xml:space="preserve"> in a number of other studies in </w:t>
      </w:r>
      <w:r w:rsidR="00255168">
        <w:rPr>
          <w:rFonts w:ascii="Arial" w:hAnsi="Arial" w:cs="Arial"/>
        </w:rPr>
        <w:t>healthy volunteers with mood instability</w:t>
      </w:r>
      <w:r w:rsidRPr="00236DAA">
        <w:rPr>
          <w:rFonts w:ascii="Arial" w:hAnsi="Arial" w:cs="Arial"/>
        </w:rPr>
        <w:t xml:space="preserve"> </w:t>
      </w:r>
      <w:r w:rsidR="00255168">
        <w:rPr>
          <w:rFonts w:ascii="Arial" w:hAnsi="Arial" w:cs="Arial"/>
        </w:rPr>
        <w:t>(</w:t>
      </w:r>
      <w:r w:rsidR="00255168" w:rsidRPr="00255168">
        <w:rPr>
          <w:rFonts w:ascii="Arial" w:hAnsi="Arial" w:cs="Arial"/>
        </w:rPr>
        <w:t>http://conbrio.psych.ox.ac.uk/comet</w:t>
      </w:r>
      <w:r w:rsidR="00255168" w:rsidRPr="008674F6">
        <w:rPr>
          <w:rFonts w:ascii="Arial" w:hAnsi="Arial" w:cs="Arial"/>
        </w:rPr>
        <w:t>)</w:t>
      </w:r>
      <w:r w:rsidRPr="008674F6">
        <w:rPr>
          <w:rFonts w:ascii="Arial" w:hAnsi="Arial" w:cs="Arial"/>
        </w:rPr>
        <w:t>.</w:t>
      </w:r>
    </w:p>
    <w:p w14:paraId="1F1C0399" w14:textId="77777777" w:rsidR="00236DAA" w:rsidRDefault="00236DAA" w:rsidP="00DA7D48">
      <w:pPr>
        <w:rPr>
          <w:rFonts w:ascii="Arial" w:hAnsi="Arial" w:cs="Arial"/>
        </w:rPr>
      </w:pPr>
    </w:p>
    <w:p w14:paraId="10C2D728" w14:textId="77777777" w:rsidR="00DA7D48" w:rsidRDefault="00DA7D48" w:rsidP="00DA7D48">
      <w:pPr>
        <w:rPr>
          <w:rFonts w:ascii="Arial" w:hAnsi="Arial" w:cs="Arial"/>
        </w:rPr>
      </w:pPr>
      <w:r w:rsidRPr="00DA7D48">
        <w:rPr>
          <w:rFonts w:ascii="Arial" w:hAnsi="Arial" w:cs="Arial"/>
        </w:rPr>
        <w:t>-</w:t>
      </w:r>
      <w:r w:rsidRPr="00DA7D48">
        <w:rPr>
          <w:rFonts w:ascii="Arial" w:hAnsi="Arial" w:cs="Arial"/>
          <w:b/>
        </w:rPr>
        <w:t>Actigraphy</w:t>
      </w:r>
      <w:r w:rsidRPr="00DA7D48">
        <w:rPr>
          <w:rFonts w:ascii="Arial" w:hAnsi="Arial" w:cs="Arial"/>
        </w:rPr>
        <w:t xml:space="preserve">. Participants will </w:t>
      </w:r>
      <w:proofErr w:type="gramStart"/>
      <w:r w:rsidRPr="00DA7D48">
        <w:rPr>
          <w:rFonts w:ascii="Arial" w:hAnsi="Arial" w:cs="Arial"/>
        </w:rPr>
        <w:t>be given</w:t>
      </w:r>
      <w:proofErr w:type="gramEnd"/>
      <w:r w:rsidRPr="00DA7D48">
        <w:rPr>
          <w:rFonts w:ascii="Arial" w:hAnsi="Arial" w:cs="Arial"/>
        </w:rPr>
        <w:t xml:space="preserve"> a wrist mounted </w:t>
      </w:r>
      <w:proofErr w:type="spellStart"/>
      <w:r w:rsidRPr="00DA7D48">
        <w:rPr>
          <w:rFonts w:ascii="Arial" w:hAnsi="Arial" w:cs="Arial"/>
        </w:rPr>
        <w:t>actigraph</w:t>
      </w:r>
      <w:proofErr w:type="spellEnd"/>
      <w:r w:rsidRPr="00DA7D48">
        <w:rPr>
          <w:rFonts w:ascii="Arial" w:hAnsi="Arial" w:cs="Arial"/>
        </w:rPr>
        <w:t xml:space="preserve"> to wear for the duration of the study. In addition to movement the </w:t>
      </w:r>
      <w:proofErr w:type="spellStart"/>
      <w:r w:rsidRPr="00DA7D48">
        <w:rPr>
          <w:rFonts w:ascii="Arial" w:hAnsi="Arial" w:cs="Arial"/>
        </w:rPr>
        <w:t>actigraph</w:t>
      </w:r>
      <w:proofErr w:type="spellEnd"/>
      <w:r w:rsidRPr="00DA7D48">
        <w:rPr>
          <w:rFonts w:ascii="Arial" w:hAnsi="Arial" w:cs="Arial"/>
        </w:rPr>
        <w:t xml:space="preserve"> also collects data on ambient temperature and light. This will allow us to monitor movement and sleep with a high degree of accuracy.</w:t>
      </w:r>
    </w:p>
    <w:p w14:paraId="1DC4D374" w14:textId="77777777" w:rsidR="00DA7D48" w:rsidRPr="00DA7D48" w:rsidRDefault="00DA7D48" w:rsidP="00DA7D48">
      <w:pPr>
        <w:rPr>
          <w:rFonts w:ascii="Arial" w:hAnsi="Arial" w:cs="Arial"/>
        </w:rPr>
      </w:pPr>
    </w:p>
    <w:p w14:paraId="22F0CC47" w14:textId="77777777" w:rsidR="00DA7D48" w:rsidRDefault="00DA7D48" w:rsidP="00DA7D48">
      <w:pPr>
        <w:rPr>
          <w:rFonts w:ascii="Arial" w:hAnsi="Arial" w:cs="Arial"/>
        </w:rPr>
      </w:pPr>
      <w:r w:rsidRPr="00DA7D48">
        <w:rPr>
          <w:rFonts w:ascii="Arial" w:hAnsi="Arial" w:cs="Arial"/>
        </w:rPr>
        <w:t>-</w:t>
      </w:r>
      <w:r w:rsidRPr="00DA7D48">
        <w:rPr>
          <w:rFonts w:ascii="Arial" w:hAnsi="Arial" w:cs="Arial"/>
          <w:b/>
        </w:rPr>
        <w:t>Functional magnetic resonance imaging (fMRI).</w:t>
      </w:r>
      <w:r w:rsidRPr="00DA7D48">
        <w:rPr>
          <w:rFonts w:ascii="Arial" w:hAnsi="Arial" w:cs="Arial"/>
        </w:rPr>
        <w:t xml:space="preserve"> Resting state and task-related functional imaging will </w:t>
      </w:r>
      <w:proofErr w:type="gramStart"/>
      <w:r w:rsidR="008C7559">
        <w:rPr>
          <w:rFonts w:ascii="Arial" w:hAnsi="Arial" w:cs="Arial"/>
        </w:rPr>
        <w:t xml:space="preserve">be </w:t>
      </w:r>
      <w:r w:rsidRPr="00DA7D48">
        <w:rPr>
          <w:rFonts w:ascii="Arial" w:hAnsi="Arial" w:cs="Arial"/>
        </w:rPr>
        <w:t>performed</w:t>
      </w:r>
      <w:proofErr w:type="gramEnd"/>
      <w:r w:rsidRPr="00DA7D48">
        <w:rPr>
          <w:rFonts w:ascii="Arial" w:hAnsi="Arial" w:cs="Arial"/>
        </w:rPr>
        <w:t xml:space="preserve">. Arterial spin labelling (ASL) sequences will also </w:t>
      </w:r>
      <w:proofErr w:type="gramStart"/>
      <w:r w:rsidRPr="00DA7D48">
        <w:rPr>
          <w:rFonts w:ascii="Arial" w:hAnsi="Arial" w:cs="Arial"/>
        </w:rPr>
        <w:t>be performed</w:t>
      </w:r>
      <w:proofErr w:type="gramEnd"/>
      <w:r w:rsidRPr="00DA7D48">
        <w:rPr>
          <w:rFonts w:ascii="Arial" w:hAnsi="Arial" w:cs="Arial"/>
        </w:rPr>
        <w:t xml:space="preserve">. ASL is a non-invasive means of quantifying tissue perfusion </w:t>
      </w:r>
      <w:r w:rsidR="00163DA7">
        <w:rPr>
          <w:rFonts w:ascii="Arial" w:hAnsi="Arial" w:cs="Arial"/>
        </w:rPr>
        <w:t>(</w:t>
      </w:r>
      <w:proofErr w:type="spellStart"/>
      <w:r w:rsidR="00163DA7">
        <w:rPr>
          <w:rFonts w:ascii="Arial" w:hAnsi="Arial" w:cs="Arial"/>
        </w:rPr>
        <w:t>Petcharunpaisan</w:t>
      </w:r>
      <w:proofErr w:type="spellEnd"/>
      <w:r w:rsidR="00163DA7">
        <w:rPr>
          <w:rFonts w:ascii="Arial" w:hAnsi="Arial" w:cs="Arial"/>
        </w:rPr>
        <w:t xml:space="preserve"> 2010)</w:t>
      </w:r>
      <w:r w:rsidRPr="00DA7D48">
        <w:rPr>
          <w:rFonts w:ascii="Arial" w:hAnsi="Arial" w:cs="Arial"/>
        </w:rPr>
        <w:t>.</w:t>
      </w:r>
    </w:p>
    <w:p w14:paraId="0AD9900B" w14:textId="77777777" w:rsidR="00DA7D48" w:rsidRPr="00DA7D48" w:rsidRDefault="00DA7D48" w:rsidP="00DA7D48">
      <w:pPr>
        <w:rPr>
          <w:rFonts w:ascii="Arial" w:hAnsi="Arial" w:cs="Arial"/>
        </w:rPr>
      </w:pPr>
    </w:p>
    <w:p w14:paraId="5777BE13" w14:textId="77777777" w:rsidR="00DA7D48" w:rsidRDefault="00DA7D48" w:rsidP="00DA7D48">
      <w:pPr>
        <w:rPr>
          <w:rFonts w:ascii="Arial" w:hAnsi="Arial" w:cs="Arial"/>
        </w:rPr>
      </w:pPr>
      <w:r w:rsidRPr="00DA7D48">
        <w:rPr>
          <w:rFonts w:ascii="Arial" w:hAnsi="Arial" w:cs="Arial"/>
        </w:rPr>
        <w:t>-</w:t>
      </w:r>
      <w:proofErr w:type="spellStart"/>
      <w:r w:rsidRPr="00DA7D48">
        <w:rPr>
          <w:rFonts w:ascii="Arial" w:hAnsi="Arial" w:cs="Arial"/>
          <w:b/>
        </w:rPr>
        <w:t>Magentoencephalography</w:t>
      </w:r>
      <w:proofErr w:type="spellEnd"/>
      <w:r w:rsidRPr="00DA7D48">
        <w:rPr>
          <w:rFonts w:ascii="Arial" w:hAnsi="Arial" w:cs="Arial"/>
          <w:b/>
        </w:rPr>
        <w:t xml:space="preserve"> (MEG).</w:t>
      </w:r>
      <w:r w:rsidRPr="00DA7D48">
        <w:rPr>
          <w:rFonts w:ascii="Arial" w:hAnsi="Arial" w:cs="Arial"/>
        </w:rPr>
        <w:t xml:space="preserve"> Resting state and task-related imaging will </w:t>
      </w:r>
      <w:proofErr w:type="gramStart"/>
      <w:r w:rsidRPr="00DA7D48">
        <w:rPr>
          <w:rFonts w:ascii="Arial" w:hAnsi="Arial" w:cs="Arial"/>
        </w:rPr>
        <w:t>be performed</w:t>
      </w:r>
      <w:proofErr w:type="gramEnd"/>
      <w:r w:rsidRPr="00DA7D48">
        <w:rPr>
          <w:rFonts w:ascii="Arial" w:hAnsi="Arial" w:cs="Arial"/>
        </w:rPr>
        <w:t xml:space="preserve">. </w:t>
      </w:r>
    </w:p>
    <w:p w14:paraId="27C3D511" w14:textId="77777777" w:rsidR="008C7559" w:rsidRPr="00DA7D48" w:rsidRDefault="008C7559" w:rsidP="00DA7D48">
      <w:pPr>
        <w:rPr>
          <w:rFonts w:ascii="Arial" w:hAnsi="Arial" w:cs="Arial"/>
        </w:rPr>
      </w:pPr>
    </w:p>
    <w:p w14:paraId="1ED1B1D0" w14:textId="0F5A9C52" w:rsidR="00DA7D48" w:rsidRDefault="00DA7D48" w:rsidP="00DA7D48">
      <w:pPr>
        <w:rPr>
          <w:rFonts w:ascii="Arial" w:hAnsi="Arial" w:cs="Arial"/>
        </w:rPr>
      </w:pPr>
      <w:r w:rsidRPr="00DA7D48">
        <w:rPr>
          <w:rFonts w:ascii="Arial" w:hAnsi="Arial" w:cs="Arial"/>
        </w:rPr>
        <w:t xml:space="preserve">- </w:t>
      </w:r>
      <w:r w:rsidRPr="00DA7D48">
        <w:rPr>
          <w:rFonts w:ascii="Arial" w:hAnsi="Arial" w:cs="Arial"/>
          <w:b/>
        </w:rPr>
        <w:t>Blood samples for genotyping</w:t>
      </w:r>
      <w:r w:rsidRPr="00DA7D48">
        <w:rPr>
          <w:rFonts w:ascii="Arial" w:hAnsi="Arial" w:cs="Arial"/>
        </w:rPr>
        <w:t xml:space="preserve"> for the major BD-associated allele in </w:t>
      </w:r>
      <w:r w:rsidRPr="00DA7D48">
        <w:rPr>
          <w:rFonts w:ascii="Arial" w:hAnsi="Arial" w:cs="Arial"/>
          <w:i/>
        </w:rPr>
        <w:t xml:space="preserve">CACNA1C </w:t>
      </w:r>
      <w:r w:rsidRPr="00DA7D48">
        <w:rPr>
          <w:rFonts w:ascii="Arial" w:hAnsi="Arial" w:cs="Arial"/>
        </w:rPr>
        <w:t xml:space="preserve">(rs1006737). </w:t>
      </w:r>
      <w:r w:rsidRPr="000129C9">
        <w:rPr>
          <w:rFonts w:ascii="Arial" w:hAnsi="Arial" w:cs="Arial"/>
        </w:rPr>
        <w:t xml:space="preserve">Blood samples will also </w:t>
      </w:r>
      <w:proofErr w:type="gramStart"/>
      <w:r w:rsidRPr="000129C9">
        <w:rPr>
          <w:rFonts w:ascii="Arial" w:hAnsi="Arial" w:cs="Arial"/>
        </w:rPr>
        <w:t>be used</w:t>
      </w:r>
      <w:proofErr w:type="gramEnd"/>
      <w:r w:rsidRPr="000129C9">
        <w:rPr>
          <w:rFonts w:ascii="Arial" w:hAnsi="Arial" w:cs="Arial"/>
        </w:rPr>
        <w:t xml:space="preserve"> to measure leucocyte calcium channel gene expression and studies of calcium signalling.</w:t>
      </w:r>
    </w:p>
    <w:p w14:paraId="6D9F3AB9" w14:textId="77777777" w:rsidR="00DA7D48" w:rsidRPr="00DA7D48" w:rsidRDefault="00DA7D48" w:rsidP="00DA7D48">
      <w:pPr>
        <w:rPr>
          <w:rFonts w:ascii="Arial" w:hAnsi="Arial" w:cs="Arial"/>
        </w:rPr>
      </w:pPr>
    </w:p>
    <w:p w14:paraId="109CB3F6" w14:textId="61433A30" w:rsidR="00EE28F4" w:rsidRDefault="00DA7D48" w:rsidP="00776304">
      <w:pPr>
        <w:rPr>
          <w:rFonts w:ascii="Arial" w:hAnsi="Arial" w:cs="Arial"/>
        </w:rPr>
      </w:pPr>
      <w:r w:rsidRPr="00DA7D48">
        <w:rPr>
          <w:rFonts w:ascii="Arial" w:hAnsi="Arial" w:cs="Arial"/>
        </w:rPr>
        <w:t xml:space="preserve">- </w:t>
      </w:r>
      <w:r w:rsidRPr="00DA7D48">
        <w:rPr>
          <w:rFonts w:ascii="Arial" w:hAnsi="Arial" w:cs="Arial"/>
          <w:b/>
        </w:rPr>
        <w:t>Heart rate variability</w:t>
      </w:r>
      <w:r w:rsidRPr="00DA7D48">
        <w:rPr>
          <w:rFonts w:ascii="Arial" w:hAnsi="Arial" w:cs="Arial"/>
        </w:rPr>
        <w:t xml:space="preserve"> will </w:t>
      </w:r>
      <w:proofErr w:type="gramStart"/>
      <w:r w:rsidRPr="00DA7D48">
        <w:rPr>
          <w:rFonts w:ascii="Arial" w:hAnsi="Arial" w:cs="Arial"/>
        </w:rPr>
        <w:t>be measured</w:t>
      </w:r>
      <w:proofErr w:type="gramEnd"/>
      <w:r w:rsidRPr="00DA7D48">
        <w:rPr>
          <w:rFonts w:ascii="Arial" w:hAnsi="Arial" w:cs="Arial"/>
        </w:rPr>
        <w:t xml:space="preserve"> prior to and during the randomised phase using an e-</w:t>
      </w:r>
      <w:r w:rsidR="0091412A">
        <w:rPr>
          <w:rFonts w:ascii="Arial" w:hAnsi="Arial" w:cs="Arial"/>
        </w:rPr>
        <w:t>P</w:t>
      </w:r>
      <w:r w:rsidRPr="00DA7D48">
        <w:rPr>
          <w:rFonts w:ascii="Arial" w:hAnsi="Arial" w:cs="Arial"/>
        </w:rPr>
        <w:t>atch device [41]. This is a</w:t>
      </w:r>
      <w:r w:rsidR="00F60C1B">
        <w:rPr>
          <w:rFonts w:ascii="Arial" w:hAnsi="Arial" w:cs="Arial"/>
        </w:rPr>
        <w:t>n</w:t>
      </w:r>
      <w:r w:rsidRPr="00DA7D48">
        <w:rPr>
          <w:rFonts w:ascii="Arial" w:hAnsi="Arial" w:cs="Arial"/>
        </w:rPr>
        <w:t xml:space="preserve"> </w:t>
      </w:r>
      <w:r w:rsidR="00E5509F">
        <w:rPr>
          <w:rFonts w:ascii="Arial" w:hAnsi="Arial" w:cs="Arial"/>
        </w:rPr>
        <w:t>unobtrusive</w:t>
      </w:r>
      <w:r w:rsidR="00E5509F" w:rsidRPr="00DA7D48">
        <w:rPr>
          <w:rFonts w:ascii="Arial" w:hAnsi="Arial" w:cs="Arial"/>
        </w:rPr>
        <w:t xml:space="preserve"> </w:t>
      </w:r>
      <w:r w:rsidR="00F60C1B" w:rsidRPr="00DA7D48">
        <w:rPr>
          <w:rFonts w:ascii="Arial" w:hAnsi="Arial" w:cs="Arial"/>
        </w:rPr>
        <w:t>monitor, which</w:t>
      </w:r>
      <w:r w:rsidRPr="00DA7D48">
        <w:rPr>
          <w:rFonts w:ascii="Arial" w:hAnsi="Arial" w:cs="Arial"/>
        </w:rPr>
        <w:t xml:space="preserve"> provides a </w:t>
      </w:r>
      <w:r w:rsidR="00F60C1B" w:rsidRPr="00DA7D48">
        <w:rPr>
          <w:rFonts w:ascii="Arial" w:hAnsi="Arial" w:cs="Arial"/>
        </w:rPr>
        <w:t>72-hour</w:t>
      </w:r>
      <w:r w:rsidRPr="00DA7D48">
        <w:rPr>
          <w:rFonts w:ascii="Arial" w:hAnsi="Arial" w:cs="Arial"/>
        </w:rPr>
        <w:t xml:space="preserve"> heart rhythm trace. Heart rate variability is of interest because of the cardiovascular effects of nicardipine</w:t>
      </w:r>
      <w:r w:rsidR="00255168">
        <w:rPr>
          <w:rFonts w:ascii="Arial" w:hAnsi="Arial" w:cs="Arial"/>
        </w:rPr>
        <w:t>.</w:t>
      </w:r>
      <w:r w:rsidRPr="00DA7D48">
        <w:rPr>
          <w:rFonts w:ascii="Arial" w:hAnsi="Arial" w:cs="Arial"/>
        </w:rPr>
        <w:t xml:space="preserve"> </w:t>
      </w:r>
      <w:r w:rsidR="00BC240A">
        <w:rPr>
          <w:rFonts w:ascii="Arial" w:hAnsi="Arial" w:cs="Arial"/>
        </w:rPr>
        <w:t>(</w:t>
      </w:r>
      <w:r w:rsidR="00163DA7">
        <w:rPr>
          <w:rFonts w:ascii="Arial" w:hAnsi="Arial" w:cs="Arial"/>
        </w:rPr>
        <w:t xml:space="preserve">Bassett </w:t>
      </w:r>
      <w:r w:rsidR="00EE28F4">
        <w:rPr>
          <w:rFonts w:ascii="Arial" w:hAnsi="Arial" w:cs="Arial"/>
        </w:rPr>
        <w:t>2</w:t>
      </w:r>
      <w:r w:rsidR="00163DA7">
        <w:rPr>
          <w:rFonts w:ascii="Arial" w:hAnsi="Arial" w:cs="Arial"/>
        </w:rPr>
        <w:t>015</w:t>
      </w:r>
      <w:r w:rsidR="0091412A">
        <w:rPr>
          <w:rFonts w:ascii="Arial" w:hAnsi="Arial" w:cs="Arial"/>
        </w:rPr>
        <w:t>).</w:t>
      </w:r>
    </w:p>
    <w:p w14:paraId="66B09571" w14:textId="77777777" w:rsidR="00EE28F4" w:rsidRDefault="00EE28F4" w:rsidP="00776304">
      <w:pPr>
        <w:rPr>
          <w:rFonts w:ascii="Arial" w:hAnsi="Arial" w:cs="Arial"/>
        </w:rPr>
      </w:pPr>
    </w:p>
    <w:p w14:paraId="6EE2BA7B" w14:textId="492D12A0" w:rsidR="00DA77E7" w:rsidRPr="00C63929" w:rsidRDefault="00DA77E7" w:rsidP="00776304">
      <w:pPr>
        <w:rPr>
          <w:rFonts w:ascii="Arial" w:hAnsi="Arial" w:cs="Arial"/>
        </w:rPr>
      </w:pPr>
      <w:r w:rsidRPr="00C63929">
        <w:rPr>
          <w:rFonts w:ascii="Arial" w:hAnsi="Arial" w:cs="Arial"/>
        </w:rPr>
        <w:t xml:space="preserve">Mood instability: this will </w:t>
      </w:r>
      <w:proofErr w:type="gramStart"/>
      <w:r w:rsidRPr="00C63929">
        <w:rPr>
          <w:rFonts w:ascii="Arial" w:hAnsi="Arial" w:cs="Arial"/>
        </w:rPr>
        <w:t>be measured</w:t>
      </w:r>
      <w:proofErr w:type="gramEnd"/>
      <w:r w:rsidRPr="00C63929">
        <w:rPr>
          <w:rFonts w:ascii="Arial" w:hAnsi="Arial" w:cs="Arial"/>
        </w:rPr>
        <w:t xml:space="preserve"> using root mean square of the successive differences (RMSSD</w:t>
      </w:r>
      <w:r w:rsidR="00F60C1B" w:rsidRPr="00C63929">
        <w:rPr>
          <w:rFonts w:ascii="Arial" w:hAnsi="Arial" w:cs="Arial"/>
        </w:rPr>
        <w:t xml:space="preserve">). </w:t>
      </w:r>
      <w:r w:rsidRPr="00C63929">
        <w:rPr>
          <w:rFonts w:ascii="Arial" w:hAnsi="Arial" w:cs="Arial"/>
        </w:rPr>
        <w:t xml:space="preserve">This is a standardised measure of instability that has </w:t>
      </w:r>
      <w:proofErr w:type="gramStart"/>
      <w:r w:rsidRPr="00C63929">
        <w:rPr>
          <w:rFonts w:ascii="Arial" w:hAnsi="Arial" w:cs="Arial"/>
        </w:rPr>
        <w:t>been used</w:t>
      </w:r>
      <w:proofErr w:type="gramEnd"/>
      <w:r w:rsidRPr="00C63929">
        <w:rPr>
          <w:rFonts w:ascii="Arial" w:hAnsi="Arial" w:cs="Arial"/>
        </w:rPr>
        <w:t xml:space="preserve"> in a number of studies</w:t>
      </w:r>
    </w:p>
    <w:p w14:paraId="2A648F85" w14:textId="77777777" w:rsidR="00DA77E7" w:rsidRPr="00BD1A8E" w:rsidRDefault="00DA77E7" w:rsidP="00776304">
      <w:pPr>
        <w:rPr>
          <w:rFonts w:ascii="Arial" w:hAnsi="Arial" w:cs="Arial"/>
        </w:rPr>
      </w:pPr>
    </w:p>
    <w:p w14:paraId="1F620F48" w14:textId="6B1C2C07" w:rsidR="00071502" w:rsidRPr="00071502" w:rsidRDefault="00EE28F4" w:rsidP="00071502">
      <w:pPr>
        <w:rPr>
          <w:rFonts w:ascii="Arial" w:hAnsi="Arial" w:cs="Arial"/>
        </w:rPr>
      </w:pPr>
      <w:r>
        <w:rPr>
          <w:rFonts w:ascii="Arial" w:hAnsi="Arial" w:cs="Arial"/>
        </w:rPr>
        <w:t xml:space="preserve">Participant will also </w:t>
      </w:r>
      <w:proofErr w:type="gramStart"/>
      <w:r>
        <w:rPr>
          <w:rFonts w:ascii="Arial" w:hAnsi="Arial" w:cs="Arial"/>
        </w:rPr>
        <w:t>be asked</w:t>
      </w:r>
      <w:proofErr w:type="gramEnd"/>
      <w:r>
        <w:rPr>
          <w:rFonts w:ascii="Arial" w:hAnsi="Arial" w:cs="Arial"/>
        </w:rPr>
        <w:t xml:space="preserve"> to complete daily and weekly measures of mood in order to allow us to control for any changes is mood as we are wanting to explore the direct effect of calcium channel antagonism unconfounded by mood.</w:t>
      </w:r>
      <w:r w:rsidR="00071502">
        <w:rPr>
          <w:rFonts w:ascii="Arial" w:hAnsi="Arial" w:cs="Arial"/>
        </w:rPr>
        <w:t xml:space="preserve"> </w:t>
      </w:r>
      <w:r w:rsidR="00071502" w:rsidRPr="007C7815">
        <w:rPr>
          <w:rFonts w:ascii="Arial" w:hAnsi="Arial" w:cs="Arial"/>
        </w:rPr>
        <w:t xml:space="preserve">Daily mood will </w:t>
      </w:r>
      <w:proofErr w:type="gramStart"/>
      <w:r w:rsidR="00071502" w:rsidRPr="007C7815">
        <w:rPr>
          <w:rFonts w:ascii="Arial" w:hAnsi="Arial" w:cs="Arial"/>
        </w:rPr>
        <w:t>be</w:t>
      </w:r>
      <w:r w:rsidR="00071502">
        <w:rPr>
          <w:rFonts w:ascii="Arial" w:hAnsi="Arial" w:cs="Arial"/>
          <w:b/>
        </w:rPr>
        <w:t xml:space="preserve"> </w:t>
      </w:r>
      <w:r w:rsidR="00071502" w:rsidRPr="00071502">
        <w:rPr>
          <w:rFonts w:ascii="Arial" w:hAnsi="Arial" w:cs="Arial"/>
        </w:rPr>
        <w:t>recorded</w:t>
      </w:r>
      <w:proofErr w:type="gramEnd"/>
      <w:r w:rsidR="00071502" w:rsidRPr="00071502">
        <w:rPr>
          <w:rFonts w:ascii="Arial" w:hAnsi="Arial" w:cs="Arial"/>
        </w:rPr>
        <w:t xml:space="preserve"> using the short form of the positive and negative symptom scale (PANAS [37]) delivered on an </w:t>
      </w:r>
      <w:r w:rsidR="00520420" w:rsidRPr="00071502">
        <w:rPr>
          <w:rFonts w:ascii="Arial" w:hAnsi="Arial" w:cs="Arial"/>
        </w:rPr>
        <w:t>iPad</w:t>
      </w:r>
      <w:r w:rsidR="00071502" w:rsidRPr="00071502">
        <w:rPr>
          <w:rFonts w:ascii="Arial" w:hAnsi="Arial" w:cs="Arial"/>
        </w:rPr>
        <w:t xml:space="preserve">. The PANAS 10 item is a self-report scale which </w:t>
      </w:r>
      <w:proofErr w:type="gramStart"/>
      <w:r w:rsidR="00071502" w:rsidRPr="00071502">
        <w:rPr>
          <w:rFonts w:ascii="Arial" w:hAnsi="Arial" w:cs="Arial"/>
        </w:rPr>
        <w:t>is widely used</w:t>
      </w:r>
      <w:proofErr w:type="gramEnd"/>
      <w:r w:rsidR="00071502" w:rsidRPr="00071502">
        <w:rPr>
          <w:rFonts w:ascii="Arial" w:hAnsi="Arial" w:cs="Arial"/>
        </w:rPr>
        <w:t xml:space="preserve"> in psychiatric research.</w:t>
      </w:r>
      <w:r w:rsidR="00071502">
        <w:rPr>
          <w:rFonts w:ascii="Arial" w:hAnsi="Arial" w:cs="Arial"/>
        </w:rPr>
        <w:t xml:space="preserve"> </w:t>
      </w:r>
      <w:r w:rsidR="00071502" w:rsidRPr="007C7815">
        <w:rPr>
          <w:rFonts w:ascii="Arial" w:hAnsi="Arial" w:cs="Arial"/>
        </w:rPr>
        <w:t>Weekly mood measures</w:t>
      </w:r>
      <w:r w:rsidR="00071502">
        <w:rPr>
          <w:rFonts w:ascii="Arial" w:hAnsi="Arial" w:cs="Arial"/>
        </w:rPr>
        <w:t xml:space="preserve"> will </w:t>
      </w:r>
      <w:proofErr w:type="gramStart"/>
      <w:r w:rsidR="00071502">
        <w:rPr>
          <w:rFonts w:ascii="Arial" w:hAnsi="Arial" w:cs="Arial"/>
        </w:rPr>
        <w:t>be</w:t>
      </w:r>
      <w:r w:rsidR="00071502" w:rsidRPr="00071502">
        <w:rPr>
          <w:rFonts w:ascii="Arial" w:hAnsi="Arial" w:cs="Arial"/>
        </w:rPr>
        <w:t xml:space="preserve"> completed</w:t>
      </w:r>
      <w:proofErr w:type="gramEnd"/>
      <w:r w:rsidR="00071502" w:rsidRPr="00071502">
        <w:rPr>
          <w:rFonts w:ascii="Arial" w:hAnsi="Arial" w:cs="Arial"/>
        </w:rPr>
        <w:t xml:space="preserve"> using the True Colours system (</w:t>
      </w:r>
      <w:hyperlink r:id="rId10" w:history="1">
        <w:r w:rsidR="00071502" w:rsidRPr="00071502">
          <w:rPr>
            <w:rStyle w:val="Hyperlink"/>
            <w:rFonts w:ascii="Arial" w:hAnsi="Arial" w:cs="Arial"/>
          </w:rPr>
          <w:t>www.truecolours.nhs.uk</w:t>
        </w:r>
      </w:hyperlink>
      <w:r w:rsidR="00071502" w:rsidRPr="00071502">
        <w:rPr>
          <w:rFonts w:ascii="Arial" w:hAnsi="Arial" w:cs="Arial"/>
        </w:rPr>
        <w:t xml:space="preserve">). True colours </w:t>
      </w:r>
      <w:proofErr w:type="gramStart"/>
      <w:r w:rsidR="00071502" w:rsidRPr="00071502">
        <w:rPr>
          <w:rFonts w:ascii="Arial" w:hAnsi="Arial" w:cs="Arial"/>
        </w:rPr>
        <w:t>is</w:t>
      </w:r>
      <w:proofErr w:type="gramEnd"/>
      <w:r w:rsidR="00071502" w:rsidRPr="00071502">
        <w:rPr>
          <w:rFonts w:ascii="Arial" w:hAnsi="Arial" w:cs="Arial"/>
        </w:rPr>
        <w:t xml:space="preserve"> a mood monitoring platform developed in Oxford which is uses validated clinical scales to assess depression (quick inventory of depressive symptoms) and mania (Altman mania rating scale [39]). </w:t>
      </w:r>
    </w:p>
    <w:p w14:paraId="0FF100F8" w14:textId="77777777" w:rsidR="00071502" w:rsidRDefault="00071502" w:rsidP="00071502">
      <w:pPr>
        <w:rPr>
          <w:rFonts w:ascii="Arial" w:hAnsi="Arial" w:cs="Arial"/>
        </w:rPr>
      </w:pPr>
    </w:p>
    <w:p w14:paraId="2BBEEC55" w14:textId="32D1E8FA" w:rsidR="00851D5C" w:rsidRPr="00071502" w:rsidRDefault="00851D5C" w:rsidP="00071502">
      <w:pPr>
        <w:rPr>
          <w:rFonts w:ascii="Arial" w:hAnsi="Arial" w:cs="Arial"/>
        </w:rPr>
      </w:pPr>
      <w:r>
        <w:rPr>
          <w:rFonts w:ascii="Arial" w:hAnsi="Arial" w:cs="Arial"/>
        </w:rPr>
        <w:lastRenderedPageBreak/>
        <w:t xml:space="preserve">All participants will have a </w:t>
      </w:r>
      <w:r w:rsidR="00B912A4">
        <w:rPr>
          <w:rFonts w:ascii="Arial" w:hAnsi="Arial" w:cs="Arial"/>
        </w:rPr>
        <w:t>two-week</w:t>
      </w:r>
      <w:r>
        <w:rPr>
          <w:rFonts w:ascii="Arial" w:hAnsi="Arial" w:cs="Arial"/>
        </w:rPr>
        <w:t xml:space="preserve"> period of participation prior to randomisation. This will allow us to assess the stability of their cognitive function and collect baseline mood, sleep and activity data.</w:t>
      </w:r>
    </w:p>
    <w:p w14:paraId="567D423C" w14:textId="77777777" w:rsidR="00B34E2D" w:rsidRDefault="00B34E2D" w:rsidP="00776304">
      <w:pPr>
        <w:rPr>
          <w:rFonts w:ascii="Arial" w:hAnsi="Arial" w:cs="Arial"/>
          <w:b/>
          <w:i/>
          <w:sz w:val="12"/>
          <w:szCs w:val="12"/>
        </w:rPr>
      </w:pPr>
    </w:p>
    <w:p w14:paraId="1E62CAF8" w14:textId="77777777" w:rsidR="00DA7D48" w:rsidRDefault="00DA7D48" w:rsidP="00776304">
      <w:pPr>
        <w:rPr>
          <w:rFonts w:ascii="Arial" w:hAnsi="Arial" w:cs="Arial"/>
          <w:b/>
          <w:i/>
          <w:sz w:val="12"/>
          <w:szCs w:val="12"/>
        </w:rPr>
      </w:pPr>
    </w:p>
    <w:p w14:paraId="4F115765" w14:textId="77777777" w:rsidR="00DA7D48" w:rsidRPr="003E3F2D" w:rsidRDefault="00DA7D48" w:rsidP="00776304">
      <w:pPr>
        <w:rPr>
          <w:rFonts w:ascii="Arial" w:hAnsi="Arial" w:cs="Arial"/>
          <w:b/>
          <w:i/>
          <w:sz w:val="12"/>
          <w:szCs w:val="12"/>
        </w:rPr>
      </w:pPr>
    </w:p>
    <w:p w14:paraId="6752AC95" w14:textId="77777777" w:rsidR="00E83C64" w:rsidRPr="005D7E04" w:rsidRDefault="009637EC" w:rsidP="00776304">
      <w:pPr>
        <w:pStyle w:val="Heading2"/>
        <w:spacing w:before="0"/>
        <w:ind w:left="431" w:hanging="431"/>
        <w:rPr>
          <w:rFonts w:ascii="Arial" w:hAnsi="Arial" w:cs="Arial"/>
          <w:sz w:val="22"/>
          <w:szCs w:val="22"/>
        </w:rPr>
      </w:pPr>
      <w:bookmarkStart w:id="7" w:name="_Toc467666499"/>
      <w:r>
        <w:rPr>
          <w:rFonts w:ascii="Arial" w:hAnsi="Arial" w:cs="Arial"/>
          <w:sz w:val="22"/>
          <w:szCs w:val="22"/>
        </w:rPr>
        <w:t>Summary</w:t>
      </w:r>
      <w:bookmarkEnd w:id="7"/>
    </w:p>
    <w:p w14:paraId="69B3C9BC" w14:textId="77777777" w:rsidR="00E83C64" w:rsidRDefault="00E83C64" w:rsidP="00776304">
      <w:pPr>
        <w:rPr>
          <w:rFonts w:ascii="Arial" w:hAnsi="Arial" w:cs="Arial"/>
        </w:rPr>
      </w:pPr>
      <w:r>
        <w:rPr>
          <w:rFonts w:ascii="Arial" w:hAnsi="Arial" w:cs="Arial"/>
        </w:rPr>
        <w:t xml:space="preserve">The use of the range of paradigms outlined above to explore early </w:t>
      </w:r>
      <w:r w:rsidR="004D57F1">
        <w:rPr>
          <w:rFonts w:ascii="Arial" w:hAnsi="Arial" w:cs="Arial"/>
        </w:rPr>
        <w:t>cognitive neural</w:t>
      </w:r>
      <w:r w:rsidR="00255168">
        <w:rPr>
          <w:rFonts w:ascii="Arial" w:hAnsi="Arial" w:cs="Arial"/>
        </w:rPr>
        <w:t xml:space="preserve"> and </w:t>
      </w:r>
      <w:r w:rsidR="004D57F1">
        <w:rPr>
          <w:rFonts w:ascii="Arial" w:hAnsi="Arial" w:cs="Arial"/>
        </w:rPr>
        <w:t>behavioural,</w:t>
      </w:r>
      <w:r w:rsidRPr="00274EB3">
        <w:rPr>
          <w:rFonts w:ascii="Arial" w:hAnsi="Arial" w:cs="Arial"/>
        </w:rPr>
        <w:t xml:space="preserve"> effects will greatly increase understanding of th</w:t>
      </w:r>
      <w:r w:rsidR="00DA7D48">
        <w:rPr>
          <w:rFonts w:ascii="Arial" w:hAnsi="Arial" w:cs="Arial"/>
        </w:rPr>
        <w:t xml:space="preserve">e mechanism of action of </w:t>
      </w:r>
      <w:r w:rsidR="009C3DE0">
        <w:rPr>
          <w:rFonts w:ascii="Arial" w:hAnsi="Arial" w:cs="Arial"/>
        </w:rPr>
        <w:t>LTCC antagonists</w:t>
      </w:r>
      <w:r w:rsidRPr="00274EB3">
        <w:rPr>
          <w:rFonts w:ascii="Arial" w:hAnsi="Arial" w:cs="Arial"/>
        </w:rPr>
        <w:t>. Th</w:t>
      </w:r>
      <w:r w:rsidR="00DA7D48">
        <w:rPr>
          <w:rFonts w:ascii="Arial" w:hAnsi="Arial" w:cs="Arial"/>
        </w:rPr>
        <w:t>is understanding will inform whether LTCC antagonists may be efficacious in bipolar disorder and have implications for future drug development</w:t>
      </w:r>
      <w:r w:rsidR="00741EEA">
        <w:rPr>
          <w:rFonts w:ascii="Arial" w:hAnsi="Arial" w:cs="Arial"/>
        </w:rPr>
        <w:t>.</w:t>
      </w:r>
      <w:r w:rsidRPr="00274EB3">
        <w:rPr>
          <w:rFonts w:ascii="Arial" w:hAnsi="Arial" w:cs="Arial"/>
        </w:rPr>
        <w:t xml:space="preserve"> </w:t>
      </w:r>
    </w:p>
    <w:p w14:paraId="314F29EF" w14:textId="77777777" w:rsidR="00EE28F4" w:rsidRDefault="00EE28F4" w:rsidP="00776304">
      <w:pPr>
        <w:rPr>
          <w:rFonts w:ascii="Arial" w:hAnsi="Arial" w:cs="Arial"/>
        </w:rPr>
      </w:pPr>
    </w:p>
    <w:p w14:paraId="45087A3C" w14:textId="77777777" w:rsidR="00D37AA3" w:rsidRDefault="00D37AA3" w:rsidP="00776304">
      <w:pPr>
        <w:rPr>
          <w:rFonts w:ascii="Arial" w:hAnsi="Arial" w:cs="Arial"/>
        </w:rPr>
      </w:pPr>
    </w:p>
    <w:p w14:paraId="7146236A" w14:textId="77777777" w:rsidR="00EF1606" w:rsidRDefault="00EF1606" w:rsidP="00D37AA3">
      <w:pPr>
        <w:pStyle w:val="Heading1"/>
        <w:spacing w:before="0"/>
        <w:ind w:left="357" w:hanging="357"/>
        <w:rPr>
          <w:rFonts w:ascii="Arial" w:hAnsi="Arial" w:cs="Arial"/>
          <w:sz w:val="22"/>
          <w:szCs w:val="22"/>
        </w:rPr>
      </w:pPr>
      <w:bookmarkStart w:id="8" w:name="_Toc467666500"/>
      <w:r w:rsidRPr="00D37AA3">
        <w:rPr>
          <w:rFonts w:ascii="Arial" w:hAnsi="Arial" w:cs="Arial"/>
          <w:sz w:val="22"/>
          <w:szCs w:val="22"/>
        </w:rPr>
        <w:t xml:space="preserve">OBJECTIVES AND </w:t>
      </w:r>
      <w:r w:rsidR="00FE6A3E" w:rsidRPr="00D37AA3">
        <w:rPr>
          <w:rFonts w:ascii="Arial" w:hAnsi="Arial" w:cs="Arial"/>
          <w:sz w:val="22"/>
          <w:szCs w:val="22"/>
        </w:rPr>
        <w:t>OUTCOME MEASURES/</w:t>
      </w:r>
      <w:r w:rsidRPr="00D37AA3">
        <w:rPr>
          <w:rFonts w:ascii="Arial" w:hAnsi="Arial" w:cs="Arial"/>
          <w:sz w:val="22"/>
          <w:szCs w:val="22"/>
        </w:rPr>
        <w:t>ENDPOINTS</w:t>
      </w:r>
      <w:bookmarkEnd w:id="8"/>
      <w:r w:rsidR="00EB3A23" w:rsidRPr="00D37AA3">
        <w:rPr>
          <w:rFonts w:ascii="Arial" w:hAnsi="Arial" w:cs="Arial"/>
          <w:sz w:val="22"/>
          <w:szCs w:val="22"/>
        </w:rPr>
        <w:t xml:space="preserve">  </w:t>
      </w:r>
    </w:p>
    <w:p w14:paraId="2AC98E9F" w14:textId="77777777" w:rsidR="009B2174" w:rsidRDefault="009B2174" w:rsidP="0000506B"/>
    <w:p w14:paraId="11714002" w14:textId="77777777" w:rsidR="009B2174" w:rsidRPr="0000506B" w:rsidRDefault="009B2174" w:rsidP="000050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5"/>
        <w:gridCol w:w="4635"/>
      </w:tblGrid>
      <w:tr w:rsidR="00877A0C" w:rsidRPr="005D7E04" w14:paraId="7BD2D3DF" w14:textId="77777777" w:rsidTr="00D962E4">
        <w:trPr>
          <w:trHeight w:val="567"/>
          <w:tblHeader/>
        </w:trPr>
        <w:tc>
          <w:tcPr>
            <w:tcW w:w="4635" w:type="dxa"/>
            <w:shd w:val="clear" w:color="auto" w:fill="auto"/>
            <w:vAlign w:val="bottom"/>
          </w:tcPr>
          <w:p w14:paraId="40B142D3" w14:textId="77777777" w:rsidR="001521F6" w:rsidRPr="005D7E04" w:rsidRDefault="001521F6" w:rsidP="00D962E4">
            <w:pPr>
              <w:jc w:val="left"/>
              <w:rPr>
                <w:rFonts w:ascii="Arial" w:hAnsi="Arial" w:cs="Arial"/>
                <w:b/>
              </w:rPr>
            </w:pPr>
            <w:r w:rsidRPr="005D7E04">
              <w:rPr>
                <w:rFonts w:ascii="Arial" w:hAnsi="Arial" w:cs="Arial"/>
                <w:b/>
              </w:rPr>
              <w:t>Objectives</w:t>
            </w:r>
          </w:p>
        </w:tc>
        <w:tc>
          <w:tcPr>
            <w:tcW w:w="4635" w:type="dxa"/>
            <w:shd w:val="clear" w:color="auto" w:fill="auto"/>
            <w:vAlign w:val="bottom"/>
          </w:tcPr>
          <w:p w14:paraId="6B5D7809" w14:textId="77777777" w:rsidR="001521F6" w:rsidRPr="005D7E04" w:rsidRDefault="001521F6" w:rsidP="00D962E4">
            <w:pPr>
              <w:jc w:val="left"/>
              <w:rPr>
                <w:rFonts w:ascii="Arial" w:hAnsi="Arial" w:cs="Arial"/>
                <w:b/>
              </w:rPr>
            </w:pPr>
            <w:r w:rsidRPr="005D7E04">
              <w:rPr>
                <w:rFonts w:ascii="Arial" w:hAnsi="Arial" w:cs="Arial"/>
                <w:b/>
              </w:rPr>
              <w:t xml:space="preserve">Outcome Measures/Endpoints </w:t>
            </w:r>
          </w:p>
        </w:tc>
      </w:tr>
      <w:tr w:rsidR="001A5741" w:rsidRPr="005D7E04" w14:paraId="465C41E5" w14:textId="77777777" w:rsidTr="009C7C72">
        <w:trPr>
          <w:trHeight w:val="1137"/>
        </w:trPr>
        <w:tc>
          <w:tcPr>
            <w:tcW w:w="4635" w:type="dxa"/>
            <w:shd w:val="clear" w:color="auto" w:fill="auto"/>
          </w:tcPr>
          <w:p w14:paraId="0E6D3CA0" w14:textId="77777777" w:rsidR="0008123F" w:rsidRPr="00127046" w:rsidRDefault="0008123F" w:rsidP="00776304">
            <w:pPr>
              <w:jc w:val="left"/>
              <w:rPr>
                <w:rFonts w:ascii="Arial" w:hAnsi="Arial" w:cs="Arial"/>
                <w:i/>
                <w:sz w:val="8"/>
                <w:szCs w:val="8"/>
              </w:rPr>
            </w:pPr>
          </w:p>
          <w:p w14:paraId="0FBB7230" w14:textId="77777777" w:rsidR="00E9390D" w:rsidRDefault="00E9390D" w:rsidP="00602D11">
            <w:pPr>
              <w:rPr>
                <w:rFonts w:ascii="Arial" w:hAnsi="Arial" w:cs="Arial"/>
              </w:rPr>
            </w:pPr>
            <w:r>
              <w:rPr>
                <w:rFonts w:ascii="Arial" w:hAnsi="Arial" w:cs="Arial"/>
              </w:rPr>
              <w:t>Primary objective:</w:t>
            </w:r>
          </w:p>
          <w:p w14:paraId="4A98BBD4" w14:textId="77777777" w:rsidR="000B09BC" w:rsidRDefault="000B09BC" w:rsidP="00602D11">
            <w:pPr>
              <w:rPr>
                <w:rFonts w:ascii="Arial" w:hAnsi="Arial" w:cs="Arial"/>
              </w:rPr>
            </w:pPr>
          </w:p>
          <w:p w14:paraId="2518476C" w14:textId="77777777" w:rsidR="00310044" w:rsidRPr="000B09BC" w:rsidRDefault="00310044" w:rsidP="000B09BC">
            <w:pPr>
              <w:pStyle w:val="ListParagraph"/>
              <w:numPr>
                <w:ilvl w:val="0"/>
                <w:numId w:val="76"/>
              </w:numPr>
              <w:rPr>
                <w:rFonts w:ascii="Arial" w:hAnsi="Arial" w:cs="Arial"/>
                <w:i/>
              </w:rPr>
            </w:pPr>
            <w:r w:rsidRPr="000B09BC">
              <w:rPr>
                <w:rFonts w:ascii="Arial" w:hAnsi="Arial" w:cs="Arial"/>
              </w:rPr>
              <w:t xml:space="preserve">To compare the effects of nicardipine and placebo on measures of cognitive </w:t>
            </w:r>
            <w:r w:rsidR="009C3DE0" w:rsidRPr="000B09BC">
              <w:rPr>
                <w:rFonts w:ascii="Arial" w:hAnsi="Arial" w:cs="Arial"/>
              </w:rPr>
              <w:t>instability</w:t>
            </w:r>
            <w:r w:rsidRPr="000B09BC">
              <w:rPr>
                <w:rFonts w:ascii="Arial" w:hAnsi="Arial" w:cs="Arial"/>
              </w:rPr>
              <w:t xml:space="preserve">.  </w:t>
            </w:r>
          </w:p>
          <w:p w14:paraId="2F78C59D" w14:textId="77777777" w:rsidR="00DB2142" w:rsidRPr="0000506B" w:rsidRDefault="00DA7D48" w:rsidP="0000506B">
            <w:pPr>
              <w:rPr>
                <w:rFonts w:ascii="Arial" w:hAnsi="Arial" w:cs="Arial"/>
              </w:rPr>
            </w:pPr>
            <w:r w:rsidRPr="0000506B">
              <w:rPr>
                <w:rFonts w:ascii="Arial" w:hAnsi="Arial" w:cs="Arial"/>
              </w:rPr>
              <w:t>.</w:t>
            </w:r>
          </w:p>
        </w:tc>
        <w:tc>
          <w:tcPr>
            <w:tcW w:w="4635" w:type="dxa"/>
            <w:shd w:val="clear" w:color="auto" w:fill="auto"/>
          </w:tcPr>
          <w:p w14:paraId="2A2D62E0" w14:textId="77777777" w:rsidR="00602D11" w:rsidRDefault="00AA06E4" w:rsidP="00DA7D48">
            <w:pPr>
              <w:rPr>
                <w:rFonts w:ascii="Arial" w:hAnsi="Arial" w:cs="Arial"/>
              </w:rPr>
            </w:pPr>
            <w:r w:rsidRPr="00AA06E4">
              <w:rPr>
                <w:rFonts w:ascii="Arial" w:hAnsi="Arial" w:cs="Arial"/>
              </w:rPr>
              <w:t xml:space="preserve"> </w:t>
            </w:r>
            <w:r w:rsidR="00E9390D">
              <w:rPr>
                <w:rFonts w:ascii="Arial" w:hAnsi="Arial" w:cs="Arial"/>
              </w:rPr>
              <w:t xml:space="preserve">Primary outcome measure: </w:t>
            </w:r>
          </w:p>
          <w:p w14:paraId="220576E4" w14:textId="77777777" w:rsidR="000B09BC" w:rsidRDefault="000B09BC" w:rsidP="00DA7D48">
            <w:pPr>
              <w:rPr>
                <w:rFonts w:ascii="Arial" w:hAnsi="Arial" w:cs="Arial"/>
                <w:color w:val="000000"/>
              </w:rPr>
            </w:pPr>
          </w:p>
          <w:p w14:paraId="4741E789" w14:textId="35F962EE" w:rsidR="001A5741" w:rsidRPr="000B09BC" w:rsidRDefault="00AA06E4" w:rsidP="000B09BC">
            <w:pPr>
              <w:pStyle w:val="ListParagraph"/>
              <w:numPr>
                <w:ilvl w:val="0"/>
                <w:numId w:val="76"/>
              </w:numPr>
              <w:rPr>
                <w:rFonts w:ascii="Arial" w:hAnsi="Arial" w:cs="Arial"/>
                <w:color w:val="000000"/>
              </w:rPr>
            </w:pPr>
            <w:r w:rsidRPr="000B09BC">
              <w:rPr>
                <w:rFonts w:ascii="Arial" w:hAnsi="Arial" w:cs="Arial"/>
                <w:color w:val="000000"/>
              </w:rPr>
              <w:t xml:space="preserve">Cross sectional and </w:t>
            </w:r>
            <w:r w:rsidR="00B912A4" w:rsidRPr="000B09BC">
              <w:rPr>
                <w:rFonts w:ascii="Arial" w:hAnsi="Arial" w:cs="Arial"/>
                <w:color w:val="000000"/>
              </w:rPr>
              <w:t>longitudinal assessments</w:t>
            </w:r>
            <w:r w:rsidRPr="000B09BC">
              <w:rPr>
                <w:rFonts w:ascii="Arial" w:hAnsi="Arial" w:cs="Arial"/>
                <w:color w:val="000000"/>
              </w:rPr>
              <w:t xml:space="preserve"> of cognition</w:t>
            </w:r>
          </w:p>
        </w:tc>
      </w:tr>
      <w:tr w:rsidR="001A5741" w:rsidRPr="00127046" w14:paraId="45059DA9" w14:textId="77777777" w:rsidTr="00C512CF">
        <w:trPr>
          <w:trHeight w:val="1824"/>
        </w:trPr>
        <w:tc>
          <w:tcPr>
            <w:tcW w:w="4635" w:type="dxa"/>
            <w:shd w:val="clear" w:color="auto" w:fill="FFFFFF" w:themeFill="background1"/>
          </w:tcPr>
          <w:p w14:paraId="0229504B" w14:textId="20F8054D" w:rsidR="00E9390D" w:rsidRPr="00602D11" w:rsidRDefault="00E9390D" w:rsidP="00602D11">
            <w:pPr>
              <w:jc w:val="left"/>
              <w:rPr>
                <w:rFonts w:ascii="Arial" w:hAnsi="Arial" w:cs="Arial"/>
              </w:rPr>
            </w:pPr>
            <w:r w:rsidRPr="00602D11">
              <w:rPr>
                <w:rFonts w:ascii="Arial" w:hAnsi="Arial" w:cs="Arial"/>
              </w:rPr>
              <w:t>Secondary objective</w:t>
            </w:r>
            <w:r w:rsidR="00602D11">
              <w:rPr>
                <w:rFonts w:ascii="Arial" w:hAnsi="Arial" w:cs="Arial"/>
              </w:rPr>
              <w:t>:</w:t>
            </w:r>
          </w:p>
          <w:p w14:paraId="05FA11CF" w14:textId="77777777" w:rsidR="009D0A67" w:rsidRPr="00602D11" w:rsidRDefault="00DA7D48" w:rsidP="00602D11">
            <w:pPr>
              <w:pStyle w:val="ListParagraph"/>
              <w:numPr>
                <w:ilvl w:val="0"/>
                <w:numId w:val="73"/>
              </w:numPr>
              <w:jc w:val="left"/>
              <w:rPr>
                <w:rFonts w:ascii="Arial" w:hAnsi="Arial" w:cs="Arial"/>
              </w:rPr>
            </w:pPr>
            <w:r w:rsidRPr="00602D11">
              <w:rPr>
                <w:rFonts w:ascii="Arial" w:hAnsi="Arial" w:cs="Arial"/>
              </w:rPr>
              <w:t>To compare the effects of nicardipine and placebo on variability in neural dynamics during MRI and</w:t>
            </w:r>
            <w:r w:rsidR="004D57F1" w:rsidRPr="00602D11">
              <w:rPr>
                <w:rFonts w:ascii="Arial" w:hAnsi="Arial" w:cs="Arial"/>
              </w:rPr>
              <w:t xml:space="preserve"> </w:t>
            </w:r>
            <w:r w:rsidRPr="00602D11">
              <w:rPr>
                <w:rFonts w:ascii="Arial" w:hAnsi="Arial" w:cs="Arial"/>
              </w:rPr>
              <w:t>MEG scans.  This will include scans during resting state and whilst performing neuropsychological tasks.</w:t>
            </w:r>
          </w:p>
          <w:p w14:paraId="6589ED65" w14:textId="77777777" w:rsidR="0000506B" w:rsidRPr="0000506B" w:rsidRDefault="0000506B" w:rsidP="0000506B">
            <w:pPr>
              <w:pStyle w:val="ListParagraph"/>
              <w:rPr>
                <w:rFonts w:ascii="Arial" w:hAnsi="Arial" w:cs="Arial"/>
              </w:rPr>
            </w:pPr>
          </w:p>
          <w:p w14:paraId="77651931" w14:textId="77777777" w:rsidR="00DA7D48" w:rsidRPr="00602D11" w:rsidRDefault="00DA7D48" w:rsidP="00602D11">
            <w:pPr>
              <w:pStyle w:val="ListParagraph"/>
              <w:numPr>
                <w:ilvl w:val="0"/>
                <w:numId w:val="73"/>
              </w:numPr>
              <w:jc w:val="left"/>
              <w:rPr>
                <w:rFonts w:ascii="Arial" w:hAnsi="Arial" w:cs="Arial"/>
              </w:rPr>
            </w:pPr>
            <w:r w:rsidRPr="00602D11">
              <w:rPr>
                <w:rFonts w:ascii="Arial" w:hAnsi="Arial" w:cs="Arial"/>
              </w:rPr>
              <w:t>To explore the effects of nicardipine on physical activity and sleep.</w:t>
            </w:r>
          </w:p>
          <w:p w14:paraId="7C8451BA" w14:textId="77777777" w:rsidR="0000506B" w:rsidRDefault="0000506B" w:rsidP="0000506B">
            <w:pPr>
              <w:pStyle w:val="ListParagraph"/>
              <w:jc w:val="left"/>
              <w:rPr>
                <w:rFonts w:ascii="Arial" w:hAnsi="Arial" w:cs="Arial"/>
              </w:rPr>
            </w:pPr>
          </w:p>
          <w:p w14:paraId="7B40402E" w14:textId="77777777" w:rsidR="0000506B" w:rsidRDefault="0000506B" w:rsidP="0000506B">
            <w:pPr>
              <w:pStyle w:val="ListParagraph"/>
              <w:jc w:val="left"/>
              <w:rPr>
                <w:rFonts w:ascii="Arial" w:hAnsi="Arial" w:cs="Arial"/>
              </w:rPr>
            </w:pPr>
          </w:p>
          <w:p w14:paraId="6AEB2F67" w14:textId="77777777" w:rsidR="0000506B" w:rsidRPr="0000506B" w:rsidRDefault="0000506B" w:rsidP="0000506B">
            <w:pPr>
              <w:pStyle w:val="ListParagraph"/>
              <w:rPr>
                <w:rFonts w:ascii="Arial" w:hAnsi="Arial" w:cs="Arial"/>
              </w:rPr>
            </w:pPr>
          </w:p>
          <w:p w14:paraId="5B8664A6" w14:textId="77777777" w:rsidR="0000506B" w:rsidRDefault="0000506B" w:rsidP="0000506B">
            <w:pPr>
              <w:pStyle w:val="ListParagraph"/>
              <w:jc w:val="left"/>
              <w:rPr>
                <w:rFonts w:ascii="Arial" w:hAnsi="Arial" w:cs="Arial"/>
              </w:rPr>
            </w:pPr>
          </w:p>
          <w:p w14:paraId="4DD0133D" w14:textId="77777777" w:rsidR="0000506B" w:rsidRDefault="0000506B" w:rsidP="0000506B">
            <w:pPr>
              <w:pStyle w:val="ListParagraph"/>
              <w:jc w:val="left"/>
              <w:rPr>
                <w:rFonts w:ascii="Arial" w:hAnsi="Arial" w:cs="Arial"/>
              </w:rPr>
            </w:pPr>
          </w:p>
          <w:p w14:paraId="427EEA52" w14:textId="77777777" w:rsidR="0000506B" w:rsidRDefault="0000506B" w:rsidP="0000506B">
            <w:pPr>
              <w:pStyle w:val="ListParagraph"/>
              <w:jc w:val="left"/>
              <w:rPr>
                <w:rFonts w:ascii="Arial" w:hAnsi="Arial" w:cs="Arial"/>
              </w:rPr>
            </w:pPr>
          </w:p>
          <w:p w14:paraId="19F0197E" w14:textId="77777777" w:rsidR="0000506B" w:rsidRDefault="0000506B" w:rsidP="0000506B">
            <w:pPr>
              <w:pStyle w:val="ListParagraph"/>
              <w:jc w:val="left"/>
              <w:rPr>
                <w:rFonts w:ascii="Arial" w:hAnsi="Arial" w:cs="Arial"/>
              </w:rPr>
            </w:pPr>
          </w:p>
          <w:p w14:paraId="6EB9F2FE" w14:textId="77777777" w:rsidR="00316FB3" w:rsidRDefault="00316FB3" w:rsidP="006831CB">
            <w:pPr>
              <w:jc w:val="left"/>
              <w:rPr>
                <w:rFonts w:ascii="Arial" w:hAnsi="Arial" w:cs="Arial"/>
              </w:rPr>
            </w:pPr>
          </w:p>
          <w:p w14:paraId="6EABFEE5" w14:textId="77777777" w:rsidR="00163DA7" w:rsidRDefault="00163DA7" w:rsidP="006831CB">
            <w:pPr>
              <w:jc w:val="left"/>
              <w:rPr>
                <w:rFonts w:ascii="Arial" w:hAnsi="Arial" w:cs="Arial"/>
              </w:rPr>
            </w:pPr>
          </w:p>
          <w:p w14:paraId="575E8483" w14:textId="77777777" w:rsidR="00D00DEB" w:rsidRDefault="00D00DEB" w:rsidP="00602D11">
            <w:pPr>
              <w:jc w:val="left"/>
              <w:rPr>
                <w:rFonts w:ascii="Arial" w:hAnsi="Arial" w:cs="Arial"/>
              </w:rPr>
            </w:pPr>
          </w:p>
          <w:p w14:paraId="245ACDDF" w14:textId="77777777" w:rsidR="000B09BC" w:rsidRDefault="000B09BC" w:rsidP="00602D11">
            <w:pPr>
              <w:jc w:val="left"/>
              <w:rPr>
                <w:rFonts w:ascii="Arial" w:hAnsi="Arial" w:cs="Arial"/>
              </w:rPr>
            </w:pPr>
          </w:p>
          <w:p w14:paraId="600E7007" w14:textId="77777777" w:rsidR="00D00DEB" w:rsidRDefault="00D00DEB" w:rsidP="00602D11">
            <w:pPr>
              <w:jc w:val="left"/>
              <w:rPr>
                <w:rFonts w:ascii="Arial" w:hAnsi="Arial" w:cs="Arial"/>
              </w:rPr>
            </w:pPr>
          </w:p>
          <w:p w14:paraId="24EC9F9A" w14:textId="0799E762" w:rsidR="0040295D" w:rsidRPr="00ED4496" w:rsidRDefault="00F90BF4" w:rsidP="00602D11">
            <w:pPr>
              <w:pStyle w:val="ListParagraph"/>
              <w:numPr>
                <w:ilvl w:val="0"/>
                <w:numId w:val="73"/>
              </w:numPr>
              <w:jc w:val="left"/>
              <w:rPr>
                <w:rFonts w:ascii="Arial" w:hAnsi="Arial" w:cs="Arial"/>
                <w:b/>
              </w:rPr>
            </w:pPr>
            <w:r w:rsidRPr="00F90BF4">
              <w:rPr>
                <w:rFonts w:ascii="Arial" w:hAnsi="Arial" w:cs="Arial"/>
              </w:rPr>
              <w:t>To develop a profile of calcium channel expression and calcium signalling with and without nicardipine treatment</w:t>
            </w:r>
            <w:r w:rsidRPr="00F90BF4" w:rsidDel="00F90BF4">
              <w:rPr>
                <w:rFonts w:ascii="Arial" w:hAnsi="Arial" w:cs="Arial"/>
              </w:rPr>
              <w:t xml:space="preserve"> </w:t>
            </w:r>
          </w:p>
          <w:p w14:paraId="24B38F5E" w14:textId="77777777" w:rsidR="00316FB3" w:rsidRDefault="00316FB3" w:rsidP="0000506B">
            <w:pPr>
              <w:jc w:val="left"/>
              <w:rPr>
                <w:rFonts w:ascii="Arial" w:hAnsi="Arial" w:cs="Arial"/>
                <w:b/>
              </w:rPr>
            </w:pPr>
          </w:p>
          <w:p w14:paraId="2C01795A" w14:textId="77777777" w:rsidR="00CA6309" w:rsidRDefault="00CA6309" w:rsidP="0000506B">
            <w:pPr>
              <w:jc w:val="left"/>
              <w:rPr>
                <w:rFonts w:ascii="Arial" w:hAnsi="Arial" w:cs="Arial"/>
                <w:b/>
              </w:rPr>
            </w:pPr>
          </w:p>
          <w:p w14:paraId="7818E123" w14:textId="77777777" w:rsidR="00DA7D48" w:rsidRPr="00C7039D" w:rsidRDefault="00DA7D48" w:rsidP="00602D11">
            <w:pPr>
              <w:pStyle w:val="ListParagraph"/>
              <w:numPr>
                <w:ilvl w:val="0"/>
                <w:numId w:val="73"/>
              </w:numPr>
              <w:jc w:val="left"/>
              <w:rPr>
                <w:rFonts w:ascii="Arial" w:hAnsi="Arial" w:cs="Arial"/>
                <w:b/>
              </w:rPr>
            </w:pPr>
            <w:r w:rsidRPr="00602D11">
              <w:rPr>
                <w:rFonts w:ascii="Arial" w:hAnsi="Arial" w:cs="Arial"/>
              </w:rPr>
              <w:lastRenderedPageBreak/>
              <w:t>Heart rate variability</w:t>
            </w:r>
          </w:p>
          <w:p w14:paraId="04B94475" w14:textId="2214177A" w:rsidR="009A3B55" w:rsidRPr="00B912A4" w:rsidRDefault="009A3B55" w:rsidP="00B912A4">
            <w:pPr>
              <w:pStyle w:val="ListParagraph"/>
              <w:numPr>
                <w:ilvl w:val="0"/>
                <w:numId w:val="73"/>
              </w:numPr>
              <w:jc w:val="left"/>
              <w:rPr>
                <w:rFonts w:ascii="Arial" w:hAnsi="Arial" w:cs="Arial"/>
                <w:b/>
              </w:rPr>
            </w:pPr>
            <w:r w:rsidRPr="00BD1A8E">
              <w:rPr>
                <w:rFonts w:ascii="Arial" w:hAnsi="Arial" w:cs="Arial"/>
              </w:rPr>
              <w:t>Mood instability</w:t>
            </w:r>
          </w:p>
        </w:tc>
        <w:tc>
          <w:tcPr>
            <w:tcW w:w="4635" w:type="dxa"/>
            <w:shd w:val="clear" w:color="auto" w:fill="FFFFFF" w:themeFill="background1"/>
          </w:tcPr>
          <w:p w14:paraId="2C914B3A" w14:textId="1DDF777F" w:rsidR="00163DA7" w:rsidRPr="00602D11" w:rsidRDefault="00E9390D" w:rsidP="00602D11">
            <w:pPr>
              <w:rPr>
                <w:rFonts w:ascii="Arial" w:hAnsi="Arial" w:cs="Arial"/>
              </w:rPr>
            </w:pPr>
            <w:r w:rsidRPr="00602D11">
              <w:rPr>
                <w:rFonts w:ascii="Arial" w:hAnsi="Arial" w:cs="Arial"/>
              </w:rPr>
              <w:lastRenderedPageBreak/>
              <w:t>Secondary outcome measure</w:t>
            </w:r>
            <w:r w:rsidR="00602D11">
              <w:rPr>
                <w:rFonts w:ascii="Arial" w:hAnsi="Arial" w:cs="Arial"/>
              </w:rPr>
              <w:t>:</w:t>
            </w:r>
          </w:p>
          <w:p w14:paraId="5CFFAAD0" w14:textId="77777777" w:rsidR="00C80632" w:rsidRPr="00602D11" w:rsidRDefault="00DA7D48" w:rsidP="00602D11">
            <w:pPr>
              <w:pStyle w:val="ListParagraph"/>
              <w:numPr>
                <w:ilvl w:val="0"/>
                <w:numId w:val="75"/>
              </w:numPr>
              <w:rPr>
                <w:rFonts w:ascii="Arial" w:hAnsi="Arial" w:cs="Arial"/>
              </w:rPr>
            </w:pPr>
            <w:r w:rsidRPr="00602D11">
              <w:rPr>
                <w:rFonts w:ascii="Arial" w:hAnsi="Arial" w:cs="Arial"/>
              </w:rPr>
              <w:t>Blood oxygen level dependent signal during rest and during cognitive testing; induced and evoked field activity</w:t>
            </w:r>
          </w:p>
          <w:p w14:paraId="5748D6FC" w14:textId="77777777" w:rsidR="00DA7D48" w:rsidRPr="00DA7D48" w:rsidRDefault="00DA7D48" w:rsidP="00DA7D48">
            <w:pPr>
              <w:rPr>
                <w:rFonts w:ascii="Arial" w:hAnsi="Arial" w:cs="Arial"/>
              </w:rPr>
            </w:pPr>
          </w:p>
          <w:p w14:paraId="206C7131" w14:textId="77777777" w:rsidR="0000506B" w:rsidRDefault="0000506B" w:rsidP="009C7C72">
            <w:pPr>
              <w:rPr>
                <w:rFonts w:ascii="Arial" w:hAnsi="Arial" w:cs="Arial"/>
              </w:rPr>
            </w:pPr>
          </w:p>
          <w:p w14:paraId="63BB2950" w14:textId="77777777" w:rsidR="0035120B" w:rsidRDefault="0035120B" w:rsidP="009C7C72">
            <w:pPr>
              <w:rPr>
                <w:rFonts w:ascii="Arial" w:hAnsi="Arial" w:cs="Arial"/>
              </w:rPr>
            </w:pPr>
          </w:p>
          <w:p w14:paraId="4247C2CA" w14:textId="77777777" w:rsidR="00DA7D48" w:rsidRPr="00602D11" w:rsidRDefault="00DA7D48" w:rsidP="00602D11">
            <w:pPr>
              <w:pStyle w:val="ListParagraph"/>
              <w:numPr>
                <w:ilvl w:val="0"/>
                <w:numId w:val="74"/>
              </w:numPr>
              <w:rPr>
                <w:rFonts w:ascii="Arial" w:hAnsi="Arial" w:cs="Arial"/>
              </w:rPr>
            </w:pPr>
            <w:r w:rsidRPr="00602D11">
              <w:rPr>
                <w:rFonts w:ascii="Arial" w:hAnsi="Arial" w:cs="Arial"/>
              </w:rPr>
              <w:t xml:space="preserve">Activity monitor measurements: </w:t>
            </w:r>
          </w:p>
          <w:p w14:paraId="5608878A" w14:textId="77777777" w:rsidR="00DA7D48" w:rsidRPr="00DA7D48" w:rsidRDefault="00E60EF0" w:rsidP="00DA7D48">
            <w:pPr>
              <w:pStyle w:val="ListParagraph"/>
              <w:rPr>
                <w:rFonts w:ascii="Arial" w:hAnsi="Arial" w:cs="Arial"/>
              </w:rPr>
            </w:pPr>
            <w:r>
              <w:rPr>
                <w:rFonts w:ascii="Arial" w:hAnsi="Arial" w:cs="Arial"/>
              </w:rPr>
              <w:t>2</w:t>
            </w:r>
            <w:r w:rsidR="0000506B">
              <w:rPr>
                <w:rFonts w:ascii="Arial" w:hAnsi="Arial" w:cs="Arial"/>
              </w:rPr>
              <w:t xml:space="preserve">a. </w:t>
            </w:r>
            <w:r w:rsidR="00DA7D48" w:rsidRPr="00DA7D48">
              <w:rPr>
                <w:rFonts w:ascii="Arial" w:hAnsi="Arial" w:cs="Arial"/>
              </w:rPr>
              <w:t>Actigraphy data from a maximum of two wearable units, allowing analysis of indices of:</w:t>
            </w:r>
          </w:p>
          <w:p w14:paraId="20448FE7" w14:textId="5A7A7512" w:rsidR="00DA7D48" w:rsidRPr="00DA7D48" w:rsidRDefault="00DA7D48" w:rsidP="00CA6309">
            <w:pPr>
              <w:pStyle w:val="ListParagraph"/>
              <w:numPr>
                <w:ilvl w:val="0"/>
                <w:numId w:val="77"/>
              </w:numPr>
              <w:ind w:left="1035" w:hanging="283"/>
              <w:jc w:val="left"/>
              <w:rPr>
                <w:rFonts w:ascii="Arial" w:hAnsi="Arial" w:cs="Arial"/>
              </w:rPr>
            </w:pPr>
            <w:r w:rsidRPr="00DA7D48">
              <w:rPr>
                <w:rFonts w:ascii="Arial" w:hAnsi="Arial" w:cs="Arial"/>
              </w:rPr>
              <w:t>Frequency and amplitude of movements during daytime activity</w:t>
            </w:r>
          </w:p>
          <w:p w14:paraId="0151516F" w14:textId="6E4E6211" w:rsidR="00DA7D48" w:rsidRPr="00DA7D48" w:rsidRDefault="0000506B" w:rsidP="00CA6309">
            <w:pPr>
              <w:pStyle w:val="ListParagraph"/>
              <w:ind w:left="752" w:hanging="32"/>
              <w:rPr>
                <w:rFonts w:ascii="Arial" w:hAnsi="Arial" w:cs="Arial"/>
              </w:rPr>
            </w:pPr>
            <w:r>
              <w:rPr>
                <w:rFonts w:ascii="Arial" w:hAnsi="Arial" w:cs="Arial"/>
              </w:rPr>
              <w:t>ii</w:t>
            </w:r>
            <w:r w:rsidR="002E6C2D">
              <w:rPr>
                <w:rFonts w:ascii="Arial" w:hAnsi="Arial" w:cs="Arial"/>
              </w:rPr>
              <w:t xml:space="preserve">. </w:t>
            </w:r>
            <w:r w:rsidR="00CA6309">
              <w:rPr>
                <w:rFonts w:ascii="Arial" w:hAnsi="Arial" w:cs="Arial"/>
              </w:rPr>
              <w:t xml:space="preserve"> </w:t>
            </w:r>
            <w:r w:rsidR="002E6C2D">
              <w:rPr>
                <w:rFonts w:ascii="Arial" w:hAnsi="Arial" w:cs="Arial"/>
              </w:rPr>
              <w:t>Categorisation</w:t>
            </w:r>
            <w:r w:rsidR="00DA7D48" w:rsidRPr="00DA7D48">
              <w:rPr>
                <w:rFonts w:ascii="Arial" w:hAnsi="Arial" w:cs="Arial"/>
              </w:rPr>
              <w:t xml:space="preserve"> of activity types.</w:t>
            </w:r>
          </w:p>
          <w:p w14:paraId="27ADD1DD" w14:textId="77777777" w:rsidR="0040295D" w:rsidRDefault="00DA7D48" w:rsidP="0040295D">
            <w:pPr>
              <w:pStyle w:val="ListParagraph"/>
              <w:numPr>
                <w:ilvl w:val="0"/>
                <w:numId w:val="54"/>
              </w:numPr>
              <w:ind w:left="1035" w:hanging="315"/>
              <w:rPr>
                <w:rFonts w:ascii="Arial" w:hAnsi="Arial" w:cs="Arial"/>
              </w:rPr>
            </w:pPr>
            <w:r w:rsidRPr="00DA7D48">
              <w:rPr>
                <w:rFonts w:ascii="Arial" w:hAnsi="Arial" w:cs="Arial"/>
              </w:rPr>
              <w:t>Duration, timing, and quality of sleep.</w:t>
            </w:r>
          </w:p>
          <w:p w14:paraId="5258CA26" w14:textId="77777777" w:rsidR="00C512CF" w:rsidRPr="0040295D" w:rsidRDefault="00E60EF0" w:rsidP="00CA6309">
            <w:pPr>
              <w:ind w:left="720"/>
              <w:jc w:val="left"/>
              <w:rPr>
                <w:rFonts w:ascii="Arial" w:hAnsi="Arial" w:cs="Arial"/>
              </w:rPr>
            </w:pPr>
            <w:r>
              <w:rPr>
                <w:rFonts w:ascii="Arial" w:hAnsi="Arial" w:cs="Arial"/>
              </w:rPr>
              <w:t>2</w:t>
            </w:r>
            <w:r w:rsidR="0040295D">
              <w:rPr>
                <w:rFonts w:ascii="Arial" w:hAnsi="Arial" w:cs="Arial"/>
              </w:rPr>
              <w:t xml:space="preserve">b. </w:t>
            </w:r>
            <w:r w:rsidR="0040295D" w:rsidRPr="0040295D">
              <w:rPr>
                <w:rFonts w:ascii="Arial" w:hAnsi="Arial" w:cs="Arial"/>
              </w:rPr>
              <w:t>Sleep quality indicator</w:t>
            </w:r>
            <w:r w:rsidR="006831CB" w:rsidRPr="0040295D">
              <w:rPr>
                <w:rFonts w:ascii="Arial" w:hAnsi="Arial" w:cs="Arial"/>
              </w:rPr>
              <w:t xml:space="preserve"> </w:t>
            </w:r>
            <w:r w:rsidR="002E6C2D" w:rsidRPr="0040295D">
              <w:rPr>
                <w:rFonts w:ascii="Arial" w:hAnsi="Arial" w:cs="Arial"/>
              </w:rPr>
              <w:t>questionnaire (</w:t>
            </w:r>
            <w:r w:rsidR="0040295D" w:rsidRPr="0040295D">
              <w:rPr>
                <w:rFonts w:ascii="Arial" w:hAnsi="Arial" w:cs="Arial"/>
              </w:rPr>
              <w:t>SC</w:t>
            </w:r>
            <w:r w:rsidR="006831CB" w:rsidRPr="0040295D">
              <w:rPr>
                <w:rFonts w:ascii="Arial" w:hAnsi="Arial" w:cs="Arial"/>
              </w:rPr>
              <w:t>I; self-report sleep measure</w:t>
            </w:r>
            <w:r w:rsidR="00DA45A4">
              <w:rPr>
                <w:rFonts w:ascii="Arial" w:hAnsi="Arial" w:cs="Arial"/>
              </w:rPr>
              <w:t xml:space="preserve"> (</w:t>
            </w:r>
            <w:proofErr w:type="spellStart"/>
            <w:r w:rsidR="00DA45A4">
              <w:rPr>
                <w:rFonts w:ascii="Arial" w:hAnsi="Arial" w:cs="Arial"/>
              </w:rPr>
              <w:t>Espie</w:t>
            </w:r>
            <w:proofErr w:type="spellEnd"/>
            <w:r w:rsidR="00DA45A4">
              <w:rPr>
                <w:rFonts w:ascii="Arial" w:hAnsi="Arial" w:cs="Arial"/>
              </w:rPr>
              <w:t>, 2014)</w:t>
            </w:r>
            <w:r w:rsidR="006831CB" w:rsidRPr="0040295D">
              <w:rPr>
                <w:rFonts w:ascii="Arial" w:hAnsi="Arial" w:cs="Arial"/>
              </w:rPr>
              <w:t>)</w:t>
            </w:r>
            <w:r w:rsidR="00DA45A4">
              <w:rPr>
                <w:rFonts w:ascii="Arial" w:hAnsi="Arial" w:cs="Arial"/>
              </w:rPr>
              <w:t>.</w:t>
            </w:r>
          </w:p>
          <w:p w14:paraId="3350085B" w14:textId="77777777" w:rsidR="00DA7D48" w:rsidRDefault="00DA7D48" w:rsidP="00DA7D48">
            <w:pPr>
              <w:pStyle w:val="ListParagraph"/>
              <w:ind w:left="0"/>
              <w:rPr>
                <w:rFonts w:ascii="Arial" w:hAnsi="Arial" w:cs="Arial"/>
              </w:rPr>
            </w:pPr>
          </w:p>
          <w:p w14:paraId="205D6679" w14:textId="77777777" w:rsidR="00163DA7" w:rsidRDefault="00163DA7" w:rsidP="00DA7D48">
            <w:pPr>
              <w:pStyle w:val="ListParagraph"/>
              <w:ind w:left="0"/>
              <w:rPr>
                <w:rFonts w:ascii="Arial" w:hAnsi="Arial" w:cs="Arial"/>
              </w:rPr>
            </w:pPr>
          </w:p>
          <w:p w14:paraId="35C8FB67" w14:textId="77777777" w:rsidR="00602D11" w:rsidRDefault="00602D11" w:rsidP="00DA7D48">
            <w:pPr>
              <w:pStyle w:val="ListParagraph"/>
              <w:ind w:left="0"/>
              <w:rPr>
                <w:rFonts w:ascii="Arial" w:hAnsi="Arial" w:cs="Arial"/>
              </w:rPr>
            </w:pPr>
          </w:p>
          <w:p w14:paraId="3A30FA83" w14:textId="381D7F44" w:rsidR="00C512CF" w:rsidRPr="00E40CE6" w:rsidRDefault="001431AA" w:rsidP="00602D11">
            <w:pPr>
              <w:pStyle w:val="ListParagraph"/>
              <w:numPr>
                <w:ilvl w:val="0"/>
                <w:numId w:val="74"/>
              </w:numPr>
              <w:rPr>
                <w:rFonts w:ascii="Arial" w:hAnsi="Arial" w:cs="Arial"/>
              </w:rPr>
            </w:pPr>
            <w:r w:rsidRPr="001105BF">
              <w:rPr>
                <w:rFonts w:ascii="Arial" w:hAnsi="Arial" w:cs="Arial"/>
              </w:rPr>
              <w:t>Measure effects of nicardipine on</w:t>
            </w:r>
            <w:r w:rsidRPr="00702653">
              <w:rPr>
                <w:rFonts w:ascii="Arial" w:hAnsi="Arial" w:cs="Arial"/>
              </w:rPr>
              <w:t xml:space="preserve"> leucocyte</w:t>
            </w:r>
            <w:r w:rsidRPr="006A5A0C">
              <w:rPr>
                <w:rFonts w:ascii="Arial" w:hAnsi="Arial" w:cs="Arial"/>
              </w:rPr>
              <w:t xml:space="preserve"> calcium channel expression</w:t>
            </w:r>
            <w:r w:rsidRPr="00E40CE6">
              <w:rPr>
                <w:rFonts w:ascii="Arial" w:hAnsi="Arial" w:cs="Arial"/>
              </w:rPr>
              <w:t xml:space="preserve"> and calcium signalling </w:t>
            </w:r>
          </w:p>
          <w:p w14:paraId="0407432B" w14:textId="77777777" w:rsidR="00DA7D48" w:rsidRDefault="00DA7D48" w:rsidP="00776304">
            <w:pPr>
              <w:pStyle w:val="ListParagraph"/>
              <w:ind w:left="0"/>
              <w:rPr>
                <w:rFonts w:ascii="Arial" w:hAnsi="Arial" w:cs="Arial"/>
              </w:rPr>
            </w:pPr>
          </w:p>
          <w:p w14:paraId="6C32E585" w14:textId="77777777" w:rsidR="00BD1A8E" w:rsidRDefault="00BD1A8E" w:rsidP="00BD1A8E">
            <w:pPr>
              <w:ind w:left="720"/>
              <w:rPr>
                <w:rFonts w:ascii="Arial" w:hAnsi="Arial" w:cs="Arial"/>
              </w:rPr>
            </w:pPr>
          </w:p>
          <w:p w14:paraId="7F2AD938" w14:textId="77777777" w:rsidR="00BD1A8E" w:rsidRPr="00BD1A8E" w:rsidRDefault="00BD1A8E" w:rsidP="00BD1A8E">
            <w:pPr>
              <w:pStyle w:val="ListParagraph"/>
              <w:numPr>
                <w:ilvl w:val="0"/>
                <w:numId w:val="74"/>
              </w:numPr>
              <w:rPr>
                <w:rFonts w:ascii="Arial" w:hAnsi="Arial" w:cs="Arial"/>
              </w:rPr>
            </w:pPr>
            <w:r w:rsidRPr="00BD1A8E">
              <w:rPr>
                <w:rFonts w:ascii="Arial" w:hAnsi="Arial" w:cs="Arial"/>
              </w:rPr>
              <w:lastRenderedPageBreak/>
              <w:t>Change in R-R interval variability</w:t>
            </w:r>
          </w:p>
          <w:p w14:paraId="031E85F4" w14:textId="00C0BFCD" w:rsidR="00BD1A8E" w:rsidRPr="00BD1A8E" w:rsidRDefault="00BD1A8E" w:rsidP="00BD1A8E">
            <w:pPr>
              <w:pStyle w:val="ListParagraph"/>
              <w:numPr>
                <w:ilvl w:val="0"/>
                <w:numId w:val="74"/>
              </w:numPr>
              <w:rPr>
                <w:rFonts w:ascii="Arial" w:hAnsi="Arial" w:cs="Arial"/>
              </w:rPr>
            </w:pPr>
            <w:r w:rsidRPr="00BD1A8E">
              <w:rPr>
                <w:rFonts w:ascii="Arial" w:hAnsi="Arial" w:cs="Arial"/>
              </w:rPr>
              <w:t>Change in mood instability using root mean square of the successive differences (RMSSD)</w:t>
            </w:r>
          </w:p>
        </w:tc>
      </w:tr>
    </w:tbl>
    <w:p w14:paraId="69535136" w14:textId="29DC3A99" w:rsidR="00B912A4" w:rsidRDefault="00B912A4" w:rsidP="00B912A4">
      <w:bookmarkStart w:id="9" w:name="_Toc467666501"/>
    </w:p>
    <w:p w14:paraId="3C5F7370" w14:textId="77777777" w:rsidR="00B912A4" w:rsidRDefault="00B912A4" w:rsidP="00B912A4"/>
    <w:p w14:paraId="7B974828" w14:textId="77777777" w:rsidR="00B912A4" w:rsidRPr="00B912A4" w:rsidRDefault="00B912A4" w:rsidP="00B912A4"/>
    <w:p w14:paraId="077B035E" w14:textId="77777777" w:rsidR="00EF1606" w:rsidRPr="005D7E04" w:rsidRDefault="00063786" w:rsidP="00776304">
      <w:pPr>
        <w:pStyle w:val="Heading1"/>
        <w:spacing w:before="0"/>
        <w:ind w:left="357" w:hanging="357"/>
      </w:pPr>
      <w:r>
        <w:t>STUDY</w:t>
      </w:r>
      <w:r w:rsidR="00EF1606" w:rsidRPr="005D7E04">
        <w:t xml:space="preserve"> DESIGN</w:t>
      </w:r>
      <w:bookmarkEnd w:id="9"/>
    </w:p>
    <w:p w14:paraId="153CD025" w14:textId="77777777" w:rsidR="003A36A5" w:rsidRDefault="009C3DE0" w:rsidP="00776304">
      <w:pPr>
        <w:rPr>
          <w:rFonts w:ascii="Arial" w:hAnsi="Arial" w:cs="Arial"/>
        </w:rPr>
      </w:pPr>
      <w:r>
        <w:rPr>
          <w:rFonts w:ascii="Arial" w:hAnsi="Arial" w:cs="Arial"/>
        </w:rPr>
        <w:t>Experimental medicine study using a r</w:t>
      </w:r>
      <w:r w:rsidR="0006230E" w:rsidRPr="005D7E04">
        <w:rPr>
          <w:rFonts w:ascii="Arial" w:hAnsi="Arial" w:cs="Arial"/>
        </w:rPr>
        <w:t xml:space="preserve">andomised, </w:t>
      </w:r>
      <w:r w:rsidR="00935A03">
        <w:rPr>
          <w:rFonts w:ascii="Arial" w:hAnsi="Arial" w:cs="Arial"/>
        </w:rPr>
        <w:t>2</w:t>
      </w:r>
      <w:r w:rsidR="005F3EB7" w:rsidRPr="005D7E04">
        <w:rPr>
          <w:rFonts w:ascii="Arial" w:hAnsi="Arial" w:cs="Arial"/>
        </w:rPr>
        <w:t xml:space="preserve">-week, </w:t>
      </w:r>
      <w:r w:rsidR="0006230E" w:rsidRPr="005D7E04">
        <w:rPr>
          <w:rFonts w:ascii="Arial" w:hAnsi="Arial" w:cs="Arial"/>
        </w:rPr>
        <w:t xml:space="preserve">double-blind, placebo-controlled </w:t>
      </w:r>
      <w:r>
        <w:rPr>
          <w:rFonts w:ascii="Arial" w:hAnsi="Arial" w:cs="Arial"/>
        </w:rPr>
        <w:t>design</w:t>
      </w:r>
      <w:r w:rsidR="0006230E" w:rsidRPr="005D7E04">
        <w:rPr>
          <w:rFonts w:ascii="Arial" w:hAnsi="Arial" w:cs="Arial"/>
        </w:rPr>
        <w:t>.</w:t>
      </w:r>
    </w:p>
    <w:p w14:paraId="5909C83F" w14:textId="77777777" w:rsidR="00F70821" w:rsidRPr="005D7E04" w:rsidRDefault="00F70821" w:rsidP="00776304">
      <w:pPr>
        <w:rPr>
          <w:rFonts w:ascii="Arial" w:hAnsi="Arial" w:cs="Arial"/>
        </w:rPr>
      </w:pPr>
    </w:p>
    <w:p w14:paraId="67540A8D" w14:textId="77777777" w:rsidR="004F018B" w:rsidRPr="00C315C1" w:rsidRDefault="00C37CEA" w:rsidP="00776304">
      <w:pPr>
        <w:pStyle w:val="Heading2"/>
        <w:spacing w:before="0"/>
        <w:ind w:left="431" w:hanging="431"/>
        <w:rPr>
          <w:rFonts w:ascii="Arial" w:hAnsi="Arial" w:cs="Arial"/>
          <w:sz w:val="22"/>
          <w:szCs w:val="22"/>
        </w:rPr>
      </w:pPr>
      <w:bookmarkStart w:id="10" w:name="_Toc467666502"/>
      <w:r>
        <w:t xml:space="preserve">Visit 1- </w:t>
      </w:r>
      <w:r w:rsidR="00AA7145">
        <w:rPr>
          <w:rFonts w:ascii="Arial" w:hAnsi="Arial" w:cs="Arial"/>
          <w:sz w:val="22"/>
          <w:szCs w:val="22"/>
        </w:rPr>
        <w:t>Pre-randomisation phase</w:t>
      </w:r>
      <w:bookmarkEnd w:id="10"/>
    </w:p>
    <w:p w14:paraId="272EFC25" w14:textId="468BB889" w:rsidR="00D22825" w:rsidRDefault="0006230E" w:rsidP="00776304">
      <w:pPr>
        <w:rPr>
          <w:rFonts w:ascii="Arial" w:hAnsi="Arial" w:cs="Arial"/>
        </w:rPr>
      </w:pPr>
      <w:r w:rsidRPr="005D7E04">
        <w:rPr>
          <w:rFonts w:ascii="Arial" w:hAnsi="Arial" w:cs="Arial"/>
        </w:rPr>
        <w:t xml:space="preserve">Participants </w:t>
      </w:r>
      <w:r w:rsidR="000978CB" w:rsidRPr="005D7E04">
        <w:rPr>
          <w:rFonts w:ascii="Arial" w:hAnsi="Arial" w:cs="Arial"/>
        </w:rPr>
        <w:t xml:space="preserve">who give Informed Consent </w:t>
      </w:r>
      <w:r w:rsidR="005D0113">
        <w:rPr>
          <w:rFonts w:ascii="Arial" w:hAnsi="Arial" w:cs="Arial"/>
        </w:rPr>
        <w:t xml:space="preserve">and </w:t>
      </w:r>
      <w:r w:rsidR="009B2174">
        <w:rPr>
          <w:rFonts w:ascii="Arial" w:hAnsi="Arial" w:cs="Arial"/>
        </w:rPr>
        <w:t xml:space="preserve">have </w:t>
      </w:r>
      <w:r w:rsidR="009B2174" w:rsidRPr="00416AF6">
        <w:rPr>
          <w:rFonts w:ascii="Arial" w:hAnsi="Arial" w:cs="Arial"/>
        </w:rPr>
        <w:t xml:space="preserve">current mood instability </w:t>
      </w:r>
      <w:r w:rsidR="009B2174" w:rsidRPr="009B2174">
        <w:rPr>
          <w:rFonts w:ascii="Arial" w:hAnsi="Arial" w:cs="Arial"/>
        </w:rPr>
        <w:t>with evidence of associated functional impairment</w:t>
      </w:r>
      <w:r w:rsidR="009B2174">
        <w:rPr>
          <w:rFonts w:ascii="Arial" w:hAnsi="Arial" w:cs="Arial"/>
        </w:rPr>
        <w:t xml:space="preserve"> </w:t>
      </w:r>
      <w:r w:rsidRPr="00416AF6">
        <w:rPr>
          <w:rFonts w:ascii="Arial" w:hAnsi="Arial" w:cs="Arial"/>
        </w:rPr>
        <w:t xml:space="preserve">will </w:t>
      </w:r>
      <w:r w:rsidR="00001DE5" w:rsidRPr="00416AF6">
        <w:rPr>
          <w:rFonts w:ascii="Arial" w:hAnsi="Arial" w:cs="Arial"/>
        </w:rPr>
        <w:t xml:space="preserve">enter a </w:t>
      </w:r>
      <w:r w:rsidR="00165C24">
        <w:rPr>
          <w:rFonts w:ascii="Arial" w:hAnsi="Arial" w:cs="Arial"/>
        </w:rPr>
        <w:t>p</w:t>
      </w:r>
      <w:r w:rsidR="00AA7145">
        <w:rPr>
          <w:rFonts w:ascii="Arial" w:hAnsi="Arial" w:cs="Arial"/>
        </w:rPr>
        <w:t>re-randomisation phase</w:t>
      </w:r>
      <w:r w:rsidR="00001DE5" w:rsidRPr="00416AF6">
        <w:rPr>
          <w:rFonts w:ascii="Arial" w:hAnsi="Arial" w:cs="Arial"/>
        </w:rPr>
        <w:t>.</w:t>
      </w:r>
      <w:r w:rsidR="00C37CEA">
        <w:rPr>
          <w:rFonts w:ascii="Arial" w:hAnsi="Arial" w:cs="Arial"/>
        </w:rPr>
        <w:t xml:space="preserve"> General health as well as any medication taken will </w:t>
      </w:r>
      <w:proofErr w:type="gramStart"/>
      <w:r w:rsidR="00C37CEA">
        <w:rPr>
          <w:rFonts w:ascii="Arial" w:hAnsi="Arial" w:cs="Arial"/>
        </w:rPr>
        <w:t xml:space="preserve">be </w:t>
      </w:r>
      <w:r w:rsidR="00F128F7">
        <w:rPr>
          <w:rFonts w:ascii="Arial" w:hAnsi="Arial" w:cs="Arial"/>
        </w:rPr>
        <w:t>reviewed</w:t>
      </w:r>
      <w:proofErr w:type="gramEnd"/>
      <w:r w:rsidR="002A5130">
        <w:rPr>
          <w:rFonts w:ascii="Arial" w:hAnsi="Arial" w:cs="Arial"/>
        </w:rPr>
        <w:t>.</w:t>
      </w:r>
      <w:r w:rsidR="00C37CEA">
        <w:rPr>
          <w:rFonts w:ascii="Arial" w:hAnsi="Arial" w:cs="Arial"/>
        </w:rPr>
        <w:t xml:space="preserve"> In </w:t>
      </w:r>
      <w:proofErr w:type="gramStart"/>
      <w:r w:rsidR="00C37CEA">
        <w:rPr>
          <w:rFonts w:ascii="Arial" w:hAnsi="Arial" w:cs="Arial"/>
        </w:rPr>
        <w:t>addition</w:t>
      </w:r>
      <w:proofErr w:type="gramEnd"/>
      <w:r w:rsidR="00001DE5" w:rsidRPr="00416AF6">
        <w:rPr>
          <w:rFonts w:ascii="Arial" w:hAnsi="Arial" w:cs="Arial"/>
        </w:rPr>
        <w:t xml:space="preserve"> </w:t>
      </w:r>
      <w:r w:rsidR="00C37CEA">
        <w:rPr>
          <w:rFonts w:ascii="Arial" w:hAnsi="Arial" w:cs="Arial"/>
        </w:rPr>
        <w:t>t</w:t>
      </w:r>
      <w:r w:rsidR="00001DE5" w:rsidRPr="00416AF6">
        <w:rPr>
          <w:rFonts w:ascii="Arial" w:hAnsi="Arial" w:cs="Arial"/>
        </w:rPr>
        <w:t>hey will be</w:t>
      </w:r>
      <w:r w:rsidR="00AA06E4">
        <w:rPr>
          <w:rFonts w:ascii="Arial" w:hAnsi="Arial" w:cs="Arial"/>
        </w:rPr>
        <w:t xml:space="preserve"> assessed using the </w:t>
      </w:r>
      <w:r w:rsidR="00AA06E4" w:rsidRPr="00935A03">
        <w:rPr>
          <w:rFonts w:ascii="Arial" w:hAnsi="Arial" w:cs="Arial"/>
        </w:rPr>
        <w:t>MINI International Neuropsychiatric Interview (MINI</w:t>
      </w:r>
      <w:r w:rsidR="00AA06E4">
        <w:rPr>
          <w:rFonts w:ascii="Arial" w:hAnsi="Arial" w:cs="Arial"/>
        </w:rPr>
        <w:t>),</w:t>
      </w:r>
      <w:r w:rsidR="00001DE5" w:rsidRPr="005D7E04">
        <w:rPr>
          <w:rFonts w:ascii="Arial" w:hAnsi="Arial" w:cs="Arial"/>
        </w:rPr>
        <w:t xml:space="preserve"> </w:t>
      </w:r>
      <w:r w:rsidR="00DE755F" w:rsidRPr="005D7E04">
        <w:rPr>
          <w:rFonts w:ascii="Arial" w:hAnsi="Arial" w:cs="Arial"/>
        </w:rPr>
        <w:t xml:space="preserve">complete a </w:t>
      </w:r>
      <w:r w:rsidR="00AA527C" w:rsidRPr="005D7E04">
        <w:rPr>
          <w:rFonts w:ascii="Arial" w:hAnsi="Arial" w:cs="Arial"/>
        </w:rPr>
        <w:t xml:space="preserve">battery of </w:t>
      </w:r>
      <w:r w:rsidR="00F3640F">
        <w:rPr>
          <w:rFonts w:ascii="Arial" w:hAnsi="Arial" w:cs="Arial"/>
        </w:rPr>
        <w:t>cognitive</w:t>
      </w:r>
      <w:r w:rsidR="00F3640F" w:rsidRPr="005D7E04">
        <w:rPr>
          <w:rFonts w:ascii="Arial" w:hAnsi="Arial" w:cs="Arial"/>
        </w:rPr>
        <w:t xml:space="preserve"> </w:t>
      </w:r>
      <w:r w:rsidR="00DE755F" w:rsidRPr="005D7E04">
        <w:rPr>
          <w:rFonts w:ascii="Arial" w:hAnsi="Arial" w:cs="Arial"/>
        </w:rPr>
        <w:t>tests</w:t>
      </w:r>
      <w:r w:rsidR="00001DE5" w:rsidRPr="005D7E04">
        <w:rPr>
          <w:rFonts w:ascii="Arial" w:hAnsi="Arial" w:cs="Arial"/>
        </w:rPr>
        <w:t xml:space="preserve">, </w:t>
      </w:r>
      <w:r w:rsidR="000978CB" w:rsidRPr="005D7E04">
        <w:rPr>
          <w:rFonts w:ascii="Arial" w:hAnsi="Arial" w:cs="Arial"/>
        </w:rPr>
        <w:t xml:space="preserve">be </w:t>
      </w:r>
      <w:r w:rsidR="00A5426D" w:rsidRPr="005D7E04">
        <w:rPr>
          <w:rFonts w:ascii="Arial" w:hAnsi="Arial" w:cs="Arial"/>
        </w:rPr>
        <w:t xml:space="preserve">provided with </w:t>
      </w:r>
      <w:r w:rsidR="00453ADB">
        <w:rPr>
          <w:rFonts w:ascii="Arial" w:hAnsi="Arial" w:cs="Arial"/>
        </w:rPr>
        <w:t>a</w:t>
      </w:r>
      <w:r w:rsidR="00DF3564">
        <w:rPr>
          <w:rFonts w:ascii="Arial" w:hAnsi="Arial" w:cs="Arial"/>
        </w:rPr>
        <w:t>n</w:t>
      </w:r>
      <w:r w:rsidR="00C80632">
        <w:rPr>
          <w:rFonts w:ascii="Arial" w:hAnsi="Arial" w:cs="Arial"/>
        </w:rPr>
        <w:t xml:space="preserve"> iPad and activity monitor</w:t>
      </w:r>
      <w:r w:rsidR="00D24311">
        <w:rPr>
          <w:rFonts w:ascii="Arial" w:hAnsi="Arial" w:cs="Arial"/>
        </w:rPr>
        <w:t>(s)</w:t>
      </w:r>
      <w:r w:rsidR="00453ADB">
        <w:rPr>
          <w:rFonts w:ascii="Arial" w:hAnsi="Arial" w:cs="Arial"/>
        </w:rPr>
        <w:t xml:space="preserve"> </w:t>
      </w:r>
      <w:r w:rsidR="00A5426D" w:rsidRPr="005D7E04">
        <w:rPr>
          <w:rFonts w:ascii="Arial" w:hAnsi="Arial" w:cs="Arial"/>
        </w:rPr>
        <w:t xml:space="preserve">and </w:t>
      </w:r>
      <w:r w:rsidR="00C80632">
        <w:rPr>
          <w:rFonts w:ascii="Arial" w:hAnsi="Arial" w:cs="Arial"/>
        </w:rPr>
        <w:t xml:space="preserve">be </w:t>
      </w:r>
      <w:r w:rsidR="000978CB" w:rsidRPr="005D7E04">
        <w:rPr>
          <w:rFonts w:ascii="Arial" w:hAnsi="Arial" w:cs="Arial"/>
        </w:rPr>
        <w:t xml:space="preserve">set up </w:t>
      </w:r>
      <w:r w:rsidR="00E74CD0">
        <w:rPr>
          <w:rFonts w:ascii="Arial" w:hAnsi="Arial" w:cs="Arial"/>
        </w:rPr>
        <w:t xml:space="preserve">to provide information about their mood, cognitions and activities throughout the </w:t>
      </w:r>
      <w:r w:rsidR="00063786">
        <w:rPr>
          <w:rFonts w:ascii="Arial" w:hAnsi="Arial" w:cs="Arial"/>
        </w:rPr>
        <w:t>study</w:t>
      </w:r>
      <w:r w:rsidR="00533694" w:rsidRPr="005D7E04">
        <w:rPr>
          <w:rFonts w:ascii="Arial" w:hAnsi="Arial" w:cs="Arial"/>
        </w:rPr>
        <w:t xml:space="preserve">. </w:t>
      </w:r>
      <w:r w:rsidR="00300220">
        <w:rPr>
          <w:rFonts w:ascii="Arial" w:hAnsi="Arial" w:cs="Arial"/>
        </w:rPr>
        <w:t xml:space="preserve">Vital signs will </w:t>
      </w:r>
      <w:proofErr w:type="gramStart"/>
      <w:r w:rsidR="00300220">
        <w:rPr>
          <w:rFonts w:ascii="Arial" w:hAnsi="Arial" w:cs="Arial"/>
        </w:rPr>
        <w:t>be checked</w:t>
      </w:r>
      <w:proofErr w:type="gramEnd"/>
      <w:r w:rsidR="00300220">
        <w:rPr>
          <w:rFonts w:ascii="Arial" w:hAnsi="Arial" w:cs="Arial"/>
        </w:rPr>
        <w:t>, b</w:t>
      </w:r>
      <w:r w:rsidR="002871D6">
        <w:rPr>
          <w:rFonts w:ascii="Arial" w:hAnsi="Arial" w:cs="Arial"/>
        </w:rPr>
        <w:t>lood</w:t>
      </w:r>
      <w:r w:rsidR="00E07A97">
        <w:rPr>
          <w:rFonts w:ascii="Arial" w:hAnsi="Arial" w:cs="Arial"/>
        </w:rPr>
        <w:t xml:space="preserve"> </w:t>
      </w:r>
      <w:r w:rsidR="002871D6">
        <w:rPr>
          <w:rFonts w:ascii="Arial" w:hAnsi="Arial" w:cs="Arial"/>
        </w:rPr>
        <w:t>samples</w:t>
      </w:r>
      <w:r w:rsidR="002A5130">
        <w:rPr>
          <w:rFonts w:ascii="Arial" w:hAnsi="Arial" w:cs="Arial"/>
        </w:rPr>
        <w:t xml:space="preserve">, </w:t>
      </w:r>
      <w:r w:rsidR="00300220">
        <w:rPr>
          <w:rFonts w:ascii="Arial" w:hAnsi="Arial" w:cs="Arial"/>
        </w:rPr>
        <w:t xml:space="preserve">and </w:t>
      </w:r>
      <w:r w:rsidR="005A185A">
        <w:rPr>
          <w:rFonts w:ascii="Arial" w:hAnsi="Arial" w:cs="Arial"/>
        </w:rPr>
        <w:t>an ECG performed</w:t>
      </w:r>
      <w:r w:rsidR="00300220">
        <w:rPr>
          <w:rFonts w:ascii="Arial" w:hAnsi="Arial" w:cs="Arial"/>
        </w:rPr>
        <w:t>.</w:t>
      </w:r>
      <w:r w:rsidR="00A23E77" w:rsidRPr="00A23E77">
        <w:rPr>
          <w:rFonts w:ascii="Arial" w:hAnsi="Arial" w:cs="Arial"/>
        </w:rPr>
        <w:t xml:space="preserve"> </w:t>
      </w:r>
      <w:r w:rsidR="00093028">
        <w:rPr>
          <w:rFonts w:ascii="Arial" w:hAnsi="Arial" w:cs="Arial"/>
        </w:rPr>
        <w:t xml:space="preserve">Female participants will also </w:t>
      </w:r>
      <w:proofErr w:type="gramStart"/>
      <w:r w:rsidR="00093028">
        <w:rPr>
          <w:rFonts w:ascii="Arial" w:hAnsi="Arial" w:cs="Arial"/>
        </w:rPr>
        <w:t>be asked</w:t>
      </w:r>
      <w:proofErr w:type="gramEnd"/>
      <w:r w:rsidR="00093028">
        <w:rPr>
          <w:rFonts w:ascii="Arial" w:hAnsi="Arial" w:cs="Arial"/>
        </w:rPr>
        <w:t xml:space="preserve"> to take a pregnancy test. </w:t>
      </w:r>
      <w:r w:rsidR="00A23E77">
        <w:rPr>
          <w:rFonts w:ascii="Arial" w:hAnsi="Arial" w:cs="Arial"/>
        </w:rPr>
        <w:t xml:space="preserve">Participants will </w:t>
      </w:r>
      <w:proofErr w:type="gramStart"/>
      <w:r w:rsidR="00A23E77">
        <w:rPr>
          <w:rFonts w:ascii="Arial" w:hAnsi="Arial" w:cs="Arial"/>
        </w:rPr>
        <w:t>be asked</w:t>
      </w:r>
      <w:proofErr w:type="gramEnd"/>
      <w:r w:rsidR="00A23E77">
        <w:rPr>
          <w:rFonts w:ascii="Arial" w:hAnsi="Arial" w:cs="Arial"/>
        </w:rPr>
        <w:t xml:space="preserve"> to wear an </w:t>
      </w:r>
      <w:proofErr w:type="spellStart"/>
      <w:r w:rsidR="00A23E77">
        <w:rPr>
          <w:rFonts w:ascii="Arial" w:hAnsi="Arial" w:cs="Arial"/>
        </w:rPr>
        <w:t>ePatch</w:t>
      </w:r>
      <w:proofErr w:type="spellEnd"/>
      <w:r w:rsidR="00A23E77">
        <w:rPr>
          <w:rFonts w:ascii="Arial" w:hAnsi="Arial" w:cs="Arial"/>
        </w:rPr>
        <w:t xml:space="preserve"> (an ambulatory ECG monitor) for 72-hours, complete a sleep questionnaire</w:t>
      </w:r>
      <w:r w:rsidR="00C315C1">
        <w:rPr>
          <w:rFonts w:ascii="Arial" w:hAnsi="Arial" w:cs="Arial"/>
        </w:rPr>
        <w:t xml:space="preserve"> and</w:t>
      </w:r>
      <w:r w:rsidR="00A23E77">
        <w:rPr>
          <w:rFonts w:ascii="Arial" w:hAnsi="Arial" w:cs="Arial"/>
        </w:rPr>
        <w:t xml:space="preserve"> keep a sleep diary</w:t>
      </w:r>
      <w:r w:rsidR="00C315C1">
        <w:rPr>
          <w:rFonts w:ascii="Arial" w:hAnsi="Arial" w:cs="Arial"/>
        </w:rPr>
        <w:t>.</w:t>
      </w:r>
    </w:p>
    <w:p w14:paraId="508BE9B6" w14:textId="77777777" w:rsidR="00D37AA3" w:rsidRDefault="00D37AA3" w:rsidP="00776304">
      <w:pPr>
        <w:rPr>
          <w:rFonts w:ascii="Arial" w:hAnsi="Arial" w:cs="Arial"/>
        </w:rPr>
      </w:pPr>
    </w:p>
    <w:p w14:paraId="4FC75F73" w14:textId="3B69FC09" w:rsidR="00A0166B" w:rsidRPr="00B912A4" w:rsidRDefault="002871D6" w:rsidP="00776304">
      <w:pPr>
        <w:rPr>
          <w:rFonts w:ascii="Arial" w:hAnsi="Arial" w:cs="Arial"/>
          <w:b/>
          <w:color w:val="00B050"/>
        </w:rPr>
      </w:pPr>
      <w:r>
        <w:rPr>
          <w:rFonts w:ascii="Arial" w:hAnsi="Arial" w:cs="Arial"/>
        </w:rPr>
        <w:t xml:space="preserve">The </w:t>
      </w:r>
      <w:r w:rsidR="00165C24">
        <w:rPr>
          <w:rFonts w:ascii="Arial" w:hAnsi="Arial" w:cs="Arial"/>
        </w:rPr>
        <w:t>p</w:t>
      </w:r>
      <w:r w:rsidR="00AA7145">
        <w:rPr>
          <w:rFonts w:ascii="Arial" w:hAnsi="Arial" w:cs="Arial"/>
        </w:rPr>
        <w:t>re-randomisation phase</w:t>
      </w:r>
      <w:r w:rsidR="00F33A36" w:rsidRPr="005D7E04">
        <w:rPr>
          <w:rFonts w:ascii="Arial" w:hAnsi="Arial" w:cs="Arial"/>
        </w:rPr>
        <w:t xml:space="preserve"> will enable participants to become familiar with True Colours</w:t>
      </w:r>
      <w:r w:rsidR="003A36A5">
        <w:rPr>
          <w:rFonts w:ascii="Arial" w:hAnsi="Arial" w:cs="Arial"/>
        </w:rPr>
        <w:t xml:space="preserve">, </w:t>
      </w:r>
      <w:r w:rsidR="00CE4927">
        <w:rPr>
          <w:rFonts w:ascii="Arial" w:hAnsi="Arial" w:cs="Arial"/>
        </w:rPr>
        <w:t>PANAS</w:t>
      </w:r>
      <w:r w:rsidR="00001DE5" w:rsidRPr="005D7E04">
        <w:rPr>
          <w:rFonts w:ascii="Arial" w:hAnsi="Arial" w:cs="Arial"/>
        </w:rPr>
        <w:t xml:space="preserve"> </w:t>
      </w:r>
      <w:r w:rsidR="003A36A5">
        <w:rPr>
          <w:rFonts w:ascii="Arial" w:hAnsi="Arial" w:cs="Arial"/>
        </w:rPr>
        <w:t>and complet</w:t>
      </w:r>
      <w:r w:rsidR="009C0529">
        <w:rPr>
          <w:rFonts w:ascii="Arial" w:hAnsi="Arial" w:cs="Arial"/>
        </w:rPr>
        <w:t>e</w:t>
      </w:r>
      <w:r w:rsidR="003A36A5">
        <w:rPr>
          <w:rFonts w:ascii="Arial" w:hAnsi="Arial" w:cs="Arial"/>
        </w:rPr>
        <w:t xml:space="preserve"> the cognitive tests </w:t>
      </w:r>
      <w:r w:rsidR="00F33A36" w:rsidRPr="005D7E04">
        <w:rPr>
          <w:rFonts w:ascii="Arial" w:hAnsi="Arial" w:cs="Arial"/>
        </w:rPr>
        <w:t>prior to randomisation.</w:t>
      </w:r>
      <w:r w:rsidR="00F33A36" w:rsidRPr="005D7E04">
        <w:rPr>
          <w:rFonts w:ascii="Arial" w:hAnsi="Arial" w:cs="Arial"/>
          <w:b/>
        </w:rPr>
        <w:t xml:space="preserve"> </w:t>
      </w:r>
      <w:r w:rsidR="00533694" w:rsidRPr="005D7E04">
        <w:rPr>
          <w:rFonts w:ascii="Arial" w:hAnsi="Arial" w:cs="Arial"/>
        </w:rPr>
        <w:t xml:space="preserve">The duration of this phase will be </w:t>
      </w:r>
      <w:r w:rsidR="00723662">
        <w:rPr>
          <w:rFonts w:ascii="Arial" w:hAnsi="Arial" w:cs="Arial"/>
        </w:rPr>
        <w:t xml:space="preserve">approximately </w:t>
      </w:r>
      <w:r w:rsidR="00DB7609" w:rsidRPr="005D7E04">
        <w:rPr>
          <w:rFonts w:ascii="Arial" w:hAnsi="Arial" w:cs="Arial"/>
        </w:rPr>
        <w:t>2 weeks</w:t>
      </w:r>
      <w:r w:rsidR="00176C99">
        <w:rPr>
          <w:rFonts w:ascii="Arial" w:hAnsi="Arial" w:cs="Arial"/>
        </w:rPr>
        <w:t>,</w:t>
      </w:r>
      <w:r w:rsidR="00962983">
        <w:rPr>
          <w:rFonts w:ascii="Arial" w:hAnsi="Arial" w:cs="Arial"/>
        </w:rPr>
        <w:t xml:space="preserve"> after which </w:t>
      </w:r>
      <w:r w:rsidR="00176C99">
        <w:rPr>
          <w:rFonts w:ascii="Arial" w:hAnsi="Arial" w:cs="Arial"/>
        </w:rPr>
        <w:t xml:space="preserve">we will schedule pre-treatment MRI and MEG scans and </w:t>
      </w:r>
      <w:r w:rsidR="00962983">
        <w:rPr>
          <w:rFonts w:ascii="Arial" w:hAnsi="Arial" w:cs="Arial"/>
        </w:rPr>
        <w:t>the randomisation visit</w:t>
      </w:r>
      <w:r w:rsidR="00176C99">
        <w:rPr>
          <w:rFonts w:ascii="Arial" w:hAnsi="Arial" w:cs="Arial"/>
        </w:rPr>
        <w:t>.</w:t>
      </w:r>
      <w:r w:rsidR="003A36A5">
        <w:rPr>
          <w:rFonts w:ascii="Arial" w:hAnsi="Arial" w:cs="Arial"/>
        </w:rPr>
        <w:t xml:space="preserve"> </w:t>
      </w:r>
    </w:p>
    <w:p w14:paraId="2EA58D87" w14:textId="0A3D0E8A" w:rsidR="004F018B" w:rsidRPr="00C82190" w:rsidRDefault="008D6BFD" w:rsidP="00C82190">
      <w:pPr>
        <w:pStyle w:val="Heading2"/>
        <w:ind w:left="426" w:hanging="426"/>
        <w:rPr>
          <w:rFonts w:ascii="Arial" w:hAnsi="Arial" w:cs="Arial"/>
          <w:sz w:val="22"/>
          <w:szCs w:val="22"/>
        </w:rPr>
      </w:pPr>
      <w:bookmarkStart w:id="11" w:name="_Toc467666503"/>
      <w:r w:rsidRPr="00C82190">
        <w:rPr>
          <w:rFonts w:ascii="Arial" w:hAnsi="Arial" w:cs="Arial"/>
          <w:sz w:val="22"/>
          <w:szCs w:val="22"/>
        </w:rPr>
        <w:t xml:space="preserve">Visit 2 - </w:t>
      </w:r>
      <w:r w:rsidR="004F018B" w:rsidRPr="00C82190">
        <w:rPr>
          <w:rFonts w:ascii="Arial" w:hAnsi="Arial" w:cs="Arial"/>
          <w:sz w:val="22"/>
          <w:szCs w:val="22"/>
        </w:rPr>
        <w:t>Randomis</w:t>
      </w:r>
      <w:r w:rsidR="004D1ED2" w:rsidRPr="00C82190">
        <w:rPr>
          <w:rFonts w:ascii="Arial" w:hAnsi="Arial" w:cs="Arial"/>
          <w:sz w:val="22"/>
          <w:szCs w:val="22"/>
        </w:rPr>
        <w:t>ation visit</w:t>
      </w:r>
      <w:bookmarkEnd w:id="11"/>
    </w:p>
    <w:p w14:paraId="20334A36" w14:textId="6BF6C600" w:rsidR="003A36A5" w:rsidRDefault="003A36A5" w:rsidP="00776304">
      <w:pPr>
        <w:rPr>
          <w:rFonts w:ascii="Arial" w:hAnsi="Arial" w:cs="Arial"/>
        </w:rPr>
      </w:pPr>
      <w:r>
        <w:rPr>
          <w:rFonts w:ascii="Arial" w:hAnsi="Arial" w:cs="Arial"/>
        </w:rPr>
        <w:t xml:space="preserve">At the end of the </w:t>
      </w:r>
      <w:r w:rsidR="00165C24">
        <w:rPr>
          <w:rFonts w:ascii="Arial" w:hAnsi="Arial" w:cs="Arial"/>
        </w:rPr>
        <w:t>p</w:t>
      </w:r>
      <w:r w:rsidR="00AA7145">
        <w:rPr>
          <w:rFonts w:ascii="Arial" w:hAnsi="Arial" w:cs="Arial"/>
        </w:rPr>
        <w:t>re-randomisation phase</w:t>
      </w:r>
      <w:r w:rsidR="007D09F0">
        <w:rPr>
          <w:rFonts w:ascii="Arial" w:hAnsi="Arial" w:cs="Arial"/>
        </w:rPr>
        <w:t xml:space="preserve"> </w:t>
      </w:r>
      <w:r>
        <w:rPr>
          <w:rFonts w:ascii="Arial" w:hAnsi="Arial" w:cs="Arial"/>
        </w:rPr>
        <w:t>p</w:t>
      </w:r>
      <w:r w:rsidR="00004561">
        <w:rPr>
          <w:rFonts w:ascii="Arial" w:hAnsi="Arial" w:cs="Arial"/>
        </w:rPr>
        <w:t xml:space="preserve">articipants will attend a randomisation visit when they will </w:t>
      </w:r>
      <w:proofErr w:type="gramStart"/>
      <w:r w:rsidR="00004561">
        <w:rPr>
          <w:rFonts w:ascii="Arial" w:hAnsi="Arial" w:cs="Arial"/>
        </w:rPr>
        <w:t>be r</w:t>
      </w:r>
      <w:r w:rsidR="004F018B" w:rsidRPr="005D7E04">
        <w:rPr>
          <w:rFonts w:ascii="Arial" w:hAnsi="Arial" w:cs="Arial"/>
        </w:rPr>
        <w:t>andom</w:t>
      </w:r>
      <w:r w:rsidR="00004561">
        <w:rPr>
          <w:rFonts w:ascii="Arial" w:hAnsi="Arial" w:cs="Arial"/>
        </w:rPr>
        <w:t>ly</w:t>
      </w:r>
      <w:r w:rsidR="004F018B" w:rsidRPr="005D7E04">
        <w:rPr>
          <w:rFonts w:ascii="Arial" w:hAnsi="Arial" w:cs="Arial"/>
        </w:rPr>
        <w:t xml:space="preserve"> allocat</w:t>
      </w:r>
      <w:r w:rsidR="00004561">
        <w:rPr>
          <w:rFonts w:ascii="Arial" w:hAnsi="Arial" w:cs="Arial"/>
        </w:rPr>
        <w:t>ed</w:t>
      </w:r>
      <w:proofErr w:type="gramEnd"/>
      <w:r w:rsidR="00453ADB">
        <w:rPr>
          <w:rFonts w:ascii="Arial" w:hAnsi="Arial" w:cs="Arial"/>
        </w:rPr>
        <w:t xml:space="preserve"> </w:t>
      </w:r>
      <w:r w:rsidR="004F018B" w:rsidRPr="005D7E04">
        <w:rPr>
          <w:rFonts w:ascii="Arial" w:hAnsi="Arial" w:cs="Arial"/>
        </w:rPr>
        <w:t xml:space="preserve">oral </w:t>
      </w:r>
      <w:r w:rsidR="009B2174">
        <w:rPr>
          <w:rFonts w:ascii="Arial" w:hAnsi="Arial" w:cs="Arial"/>
        </w:rPr>
        <w:t>nicardipine</w:t>
      </w:r>
      <w:r w:rsidR="009B2174" w:rsidRPr="005D7E04">
        <w:rPr>
          <w:rFonts w:ascii="Arial" w:hAnsi="Arial" w:cs="Arial"/>
        </w:rPr>
        <w:t xml:space="preserve"> </w:t>
      </w:r>
      <w:r w:rsidR="004F018B" w:rsidRPr="005D7E04">
        <w:rPr>
          <w:rFonts w:ascii="Arial" w:hAnsi="Arial" w:cs="Arial"/>
        </w:rPr>
        <w:t>or matched placebo</w:t>
      </w:r>
      <w:r w:rsidR="00B37B41" w:rsidRPr="00B37B41">
        <w:rPr>
          <w:rFonts w:ascii="Arial" w:hAnsi="Arial" w:cs="Arial"/>
        </w:rPr>
        <w:t xml:space="preserve"> </w:t>
      </w:r>
      <w:r w:rsidR="00B37B41">
        <w:rPr>
          <w:rFonts w:ascii="Arial" w:hAnsi="Arial" w:cs="Arial"/>
        </w:rPr>
        <w:t>capsules</w:t>
      </w:r>
      <w:r w:rsidR="00B37B41" w:rsidRPr="005D7E04">
        <w:rPr>
          <w:rFonts w:ascii="Arial" w:hAnsi="Arial" w:cs="Arial"/>
        </w:rPr>
        <w:t xml:space="preserve"> </w:t>
      </w:r>
      <w:r w:rsidR="004F018B" w:rsidRPr="005D7E04">
        <w:rPr>
          <w:rFonts w:ascii="Arial" w:hAnsi="Arial" w:cs="Arial"/>
        </w:rPr>
        <w:t xml:space="preserve">in the ratio of </w:t>
      </w:r>
      <w:r w:rsidR="00F54976" w:rsidRPr="005D7E04">
        <w:rPr>
          <w:rFonts w:ascii="Arial" w:hAnsi="Arial" w:cs="Arial"/>
        </w:rPr>
        <w:t>1:1</w:t>
      </w:r>
      <w:r w:rsidR="002B1E8B" w:rsidRPr="005D7E04">
        <w:rPr>
          <w:rFonts w:ascii="Arial" w:hAnsi="Arial" w:cs="Arial"/>
        </w:rPr>
        <w:t>.</w:t>
      </w:r>
      <w:r w:rsidR="004F018B" w:rsidRPr="005D7E04">
        <w:rPr>
          <w:rFonts w:ascii="Arial" w:hAnsi="Arial" w:cs="Arial"/>
        </w:rPr>
        <w:t xml:space="preserve"> </w:t>
      </w:r>
      <w:r w:rsidR="00E85024" w:rsidRPr="005D7E04">
        <w:rPr>
          <w:rFonts w:ascii="Arial" w:hAnsi="Arial" w:cs="Arial"/>
        </w:rPr>
        <w:t>The randomised p</w:t>
      </w:r>
      <w:r w:rsidR="00316E38" w:rsidRPr="005D7E04">
        <w:rPr>
          <w:rFonts w:ascii="Arial" w:hAnsi="Arial" w:cs="Arial"/>
        </w:rPr>
        <w:t>hase will las</w:t>
      </w:r>
      <w:r w:rsidR="004F018B" w:rsidRPr="005D7E04">
        <w:rPr>
          <w:rFonts w:ascii="Arial" w:hAnsi="Arial" w:cs="Arial"/>
        </w:rPr>
        <w:t xml:space="preserve">t for </w:t>
      </w:r>
      <w:r w:rsidR="009B2174">
        <w:rPr>
          <w:rFonts w:ascii="Arial" w:hAnsi="Arial" w:cs="Arial"/>
        </w:rPr>
        <w:t>2</w:t>
      </w:r>
      <w:r w:rsidR="004F018B" w:rsidRPr="005D7E04">
        <w:rPr>
          <w:rFonts w:ascii="Arial" w:hAnsi="Arial" w:cs="Arial"/>
        </w:rPr>
        <w:t>-weeks</w:t>
      </w:r>
      <w:r w:rsidR="004D57F1">
        <w:rPr>
          <w:rFonts w:ascii="Arial" w:hAnsi="Arial" w:cs="Arial"/>
        </w:rPr>
        <w:t xml:space="preserve">. </w:t>
      </w:r>
      <w:r w:rsidR="000A2679" w:rsidRPr="005D7E04">
        <w:rPr>
          <w:rFonts w:ascii="Arial" w:hAnsi="Arial" w:cs="Arial"/>
        </w:rPr>
        <w:t>At th</w:t>
      </w:r>
      <w:r w:rsidR="00300220">
        <w:rPr>
          <w:rFonts w:ascii="Arial" w:hAnsi="Arial" w:cs="Arial"/>
        </w:rPr>
        <w:t>is</w:t>
      </w:r>
      <w:r w:rsidR="000A2679" w:rsidRPr="005D7E04">
        <w:rPr>
          <w:rFonts w:ascii="Arial" w:hAnsi="Arial" w:cs="Arial"/>
        </w:rPr>
        <w:t xml:space="preserve"> visit</w:t>
      </w:r>
      <w:r w:rsidR="00AA527C" w:rsidRPr="005D7E04" w:rsidDel="00AA527C">
        <w:rPr>
          <w:rFonts w:ascii="Arial" w:hAnsi="Arial" w:cs="Arial"/>
        </w:rPr>
        <w:t xml:space="preserve"> </w:t>
      </w:r>
      <w:r w:rsidR="00962983">
        <w:rPr>
          <w:rFonts w:ascii="Arial" w:hAnsi="Arial" w:cs="Arial"/>
        </w:rPr>
        <w:t xml:space="preserve">participants will be asked to have </w:t>
      </w:r>
      <w:proofErr w:type="gramStart"/>
      <w:r w:rsidR="00962983">
        <w:rPr>
          <w:rFonts w:ascii="Arial" w:hAnsi="Arial" w:cs="Arial"/>
        </w:rPr>
        <w:t>a</w:t>
      </w:r>
      <w:proofErr w:type="gramEnd"/>
      <w:r w:rsidR="00962983">
        <w:rPr>
          <w:rFonts w:ascii="Arial" w:hAnsi="Arial" w:cs="Arial"/>
        </w:rPr>
        <w:t xml:space="preserve"> MRI and</w:t>
      </w:r>
      <w:r w:rsidR="00176C99">
        <w:rPr>
          <w:rFonts w:ascii="Arial" w:hAnsi="Arial" w:cs="Arial"/>
        </w:rPr>
        <w:t xml:space="preserve"> </w:t>
      </w:r>
      <w:r w:rsidR="00962983">
        <w:rPr>
          <w:rFonts w:ascii="Arial" w:hAnsi="Arial" w:cs="Arial"/>
        </w:rPr>
        <w:t>a MEG scan</w:t>
      </w:r>
      <w:r w:rsidR="00A23E77">
        <w:rPr>
          <w:rFonts w:ascii="Arial" w:hAnsi="Arial" w:cs="Arial"/>
        </w:rPr>
        <w:t xml:space="preserve"> prior to commencing treatment</w:t>
      </w:r>
      <w:r w:rsidR="00962983">
        <w:rPr>
          <w:rFonts w:ascii="Arial" w:hAnsi="Arial" w:cs="Arial"/>
        </w:rPr>
        <w:t>.</w:t>
      </w:r>
      <w:r w:rsidR="00AB3E76">
        <w:rPr>
          <w:rFonts w:ascii="Arial" w:hAnsi="Arial" w:cs="Arial"/>
        </w:rPr>
        <w:t xml:space="preserve"> Both scans will include resting state and functional task related scans. </w:t>
      </w:r>
      <w:r w:rsidR="00962983">
        <w:rPr>
          <w:rFonts w:ascii="Arial" w:hAnsi="Arial" w:cs="Arial"/>
        </w:rPr>
        <w:t xml:space="preserve">In addition, participants will </w:t>
      </w:r>
      <w:proofErr w:type="gramStart"/>
      <w:r w:rsidR="00962983">
        <w:rPr>
          <w:rFonts w:ascii="Arial" w:hAnsi="Arial" w:cs="Arial"/>
        </w:rPr>
        <w:t>be provided</w:t>
      </w:r>
      <w:proofErr w:type="gramEnd"/>
      <w:r w:rsidR="00962983">
        <w:rPr>
          <w:rFonts w:ascii="Arial" w:hAnsi="Arial" w:cs="Arial"/>
        </w:rPr>
        <w:t xml:space="preserve"> with an </w:t>
      </w:r>
      <w:proofErr w:type="spellStart"/>
      <w:r w:rsidR="00962983">
        <w:rPr>
          <w:rFonts w:ascii="Arial" w:hAnsi="Arial" w:cs="Arial"/>
        </w:rPr>
        <w:t>ePatch</w:t>
      </w:r>
      <w:proofErr w:type="spellEnd"/>
      <w:r w:rsidR="00962983">
        <w:rPr>
          <w:rFonts w:ascii="Arial" w:hAnsi="Arial" w:cs="Arial"/>
        </w:rPr>
        <w:t xml:space="preserve"> for the second 72-hour measurement period and asked to complete the Sleep Questionnaire and sleep diary</w:t>
      </w:r>
      <w:r w:rsidR="00AB3E76">
        <w:rPr>
          <w:rFonts w:ascii="Arial" w:hAnsi="Arial" w:cs="Arial"/>
        </w:rPr>
        <w:t xml:space="preserve"> following this period. </w:t>
      </w:r>
      <w:r w:rsidR="009C0529">
        <w:rPr>
          <w:rFonts w:ascii="Arial" w:hAnsi="Arial" w:cs="Arial"/>
        </w:rPr>
        <w:t xml:space="preserve">They will also be given a blood pressure monitor to monitor their blood pressure </w:t>
      </w:r>
      <w:r w:rsidR="00A5194B">
        <w:rPr>
          <w:rFonts w:ascii="Arial" w:hAnsi="Arial" w:cs="Arial"/>
        </w:rPr>
        <w:t xml:space="preserve">throughout the two week randomisation </w:t>
      </w:r>
      <w:proofErr w:type="gramStart"/>
      <w:r w:rsidR="00A5194B">
        <w:rPr>
          <w:rFonts w:ascii="Arial" w:hAnsi="Arial" w:cs="Arial"/>
        </w:rPr>
        <w:t xml:space="preserve">phase </w:t>
      </w:r>
      <w:r w:rsidR="009C0529">
        <w:rPr>
          <w:rFonts w:ascii="Arial" w:hAnsi="Arial" w:cs="Arial"/>
        </w:rPr>
        <w:t>.</w:t>
      </w:r>
      <w:proofErr w:type="gramEnd"/>
      <w:r w:rsidR="009C0529">
        <w:rPr>
          <w:rFonts w:ascii="Arial" w:hAnsi="Arial" w:cs="Arial"/>
        </w:rPr>
        <w:t xml:space="preserve"> </w:t>
      </w:r>
      <w:r w:rsidR="00962983">
        <w:rPr>
          <w:rFonts w:ascii="Arial" w:hAnsi="Arial" w:cs="Arial"/>
        </w:rPr>
        <w:t xml:space="preserve">Appointments will </w:t>
      </w:r>
      <w:proofErr w:type="gramStart"/>
      <w:r w:rsidR="00962983">
        <w:rPr>
          <w:rFonts w:ascii="Arial" w:hAnsi="Arial" w:cs="Arial"/>
        </w:rPr>
        <w:t>be made</w:t>
      </w:r>
      <w:proofErr w:type="gramEnd"/>
      <w:r w:rsidR="00962983">
        <w:rPr>
          <w:rFonts w:ascii="Arial" w:hAnsi="Arial" w:cs="Arial"/>
        </w:rPr>
        <w:t xml:space="preserve"> f</w:t>
      </w:r>
      <w:r w:rsidR="00AB3E76">
        <w:rPr>
          <w:rFonts w:ascii="Arial" w:hAnsi="Arial" w:cs="Arial"/>
        </w:rPr>
        <w:t xml:space="preserve">or the final visit and MRI and </w:t>
      </w:r>
      <w:r w:rsidR="00962983">
        <w:rPr>
          <w:rFonts w:ascii="Arial" w:hAnsi="Arial" w:cs="Arial"/>
        </w:rPr>
        <w:t>MEG scan</w:t>
      </w:r>
      <w:r w:rsidR="00AB3E76">
        <w:rPr>
          <w:rFonts w:ascii="Arial" w:hAnsi="Arial" w:cs="Arial"/>
        </w:rPr>
        <w:t>s</w:t>
      </w:r>
      <w:r w:rsidR="009D0A67">
        <w:rPr>
          <w:rFonts w:ascii="Arial" w:hAnsi="Arial" w:cs="Arial"/>
        </w:rPr>
        <w:t xml:space="preserve"> during week 4</w:t>
      </w:r>
      <w:r w:rsidR="000A2679" w:rsidRPr="005D7E04">
        <w:rPr>
          <w:rFonts w:ascii="Arial" w:hAnsi="Arial" w:cs="Arial"/>
        </w:rPr>
        <w:t xml:space="preserve">. </w:t>
      </w:r>
    </w:p>
    <w:p w14:paraId="6AB2CF1C" w14:textId="77777777" w:rsidR="003A36A5" w:rsidRDefault="003A36A5" w:rsidP="00776304">
      <w:pPr>
        <w:rPr>
          <w:rFonts w:ascii="Arial" w:hAnsi="Arial" w:cs="Arial"/>
        </w:rPr>
      </w:pPr>
    </w:p>
    <w:p w14:paraId="68C048AD" w14:textId="77777777" w:rsidR="00497614" w:rsidRPr="005D7E04" w:rsidRDefault="004D1ED2" w:rsidP="00776304">
      <w:pPr>
        <w:pStyle w:val="Heading2"/>
        <w:spacing w:before="0"/>
        <w:ind w:left="431" w:hanging="431"/>
        <w:rPr>
          <w:rFonts w:ascii="Arial" w:hAnsi="Arial" w:cs="Arial"/>
          <w:sz w:val="22"/>
          <w:szCs w:val="22"/>
        </w:rPr>
      </w:pPr>
      <w:bookmarkStart w:id="12" w:name="_Toc467666504"/>
      <w:r>
        <w:rPr>
          <w:rFonts w:ascii="Arial" w:hAnsi="Arial" w:cs="Arial"/>
          <w:sz w:val="22"/>
          <w:szCs w:val="22"/>
        </w:rPr>
        <w:t>Randomised phase</w:t>
      </w:r>
      <w:r w:rsidR="00497614" w:rsidRPr="005D7E04">
        <w:rPr>
          <w:rFonts w:ascii="Arial" w:hAnsi="Arial" w:cs="Arial"/>
          <w:sz w:val="22"/>
          <w:szCs w:val="22"/>
        </w:rPr>
        <w:t xml:space="preserve"> </w:t>
      </w:r>
      <w:r>
        <w:rPr>
          <w:rFonts w:ascii="Arial" w:hAnsi="Arial" w:cs="Arial"/>
          <w:sz w:val="22"/>
          <w:szCs w:val="22"/>
        </w:rPr>
        <w:t>v</w:t>
      </w:r>
      <w:r w:rsidRPr="005D7E04">
        <w:rPr>
          <w:rFonts w:ascii="Arial" w:hAnsi="Arial" w:cs="Arial"/>
          <w:sz w:val="22"/>
          <w:szCs w:val="22"/>
        </w:rPr>
        <w:t>isits</w:t>
      </w:r>
      <w:bookmarkEnd w:id="12"/>
    </w:p>
    <w:p w14:paraId="27039920" w14:textId="6D0BE23A" w:rsidR="00A23E77" w:rsidRDefault="00855C5A" w:rsidP="000B4CFA">
      <w:pPr>
        <w:rPr>
          <w:rFonts w:ascii="Arial" w:hAnsi="Arial" w:cs="Arial"/>
        </w:rPr>
      </w:pPr>
      <w:r w:rsidRPr="005D7E04">
        <w:rPr>
          <w:rFonts w:ascii="Arial" w:hAnsi="Arial" w:cs="Arial"/>
        </w:rPr>
        <w:t>During the randomised phase</w:t>
      </w:r>
      <w:r w:rsidR="00BC5C74">
        <w:rPr>
          <w:rFonts w:ascii="Arial" w:hAnsi="Arial" w:cs="Arial"/>
        </w:rPr>
        <w:t xml:space="preserve"> participants will continue </w:t>
      </w:r>
      <w:r w:rsidR="000B4CFA">
        <w:rPr>
          <w:rFonts w:ascii="Arial" w:hAnsi="Arial" w:cs="Arial"/>
        </w:rPr>
        <w:t>with questionnaires and</w:t>
      </w:r>
      <w:r w:rsidR="00BC5C74">
        <w:rPr>
          <w:rFonts w:ascii="Arial" w:hAnsi="Arial" w:cs="Arial"/>
        </w:rPr>
        <w:t xml:space="preserve"> cognitive tests as during the </w:t>
      </w:r>
      <w:r w:rsidR="00165C24">
        <w:rPr>
          <w:rFonts w:ascii="Arial" w:hAnsi="Arial" w:cs="Arial"/>
        </w:rPr>
        <w:t>p</w:t>
      </w:r>
      <w:r w:rsidR="00AA7145">
        <w:rPr>
          <w:rFonts w:ascii="Arial" w:hAnsi="Arial" w:cs="Arial"/>
        </w:rPr>
        <w:t>re-randomisation phase</w:t>
      </w:r>
      <w:r w:rsidR="00BC5C74">
        <w:rPr>
          <w:rFonts w:ascii="Arial" w:hAnsi="Arial" w:cs="Arial"/>
        </w:rPr>
        <w:t xml:space="preserve">. </w:t>
      </w:r>
      <w:r w:rsidR="00176C99">
        <w:rPr>
          <w:rFonts w:ascii="Arial" w:hAnsi="Arial" w:cs="Arial"/>
        </w:rPr>
        <w:t xml:space="preserve">They will not </w:t>
      </w:r>
      <w:proofErr w:type="gramStart"/>
      <w:r w:rsidR="00176C99">
        <w:rPr>
          <w:rFonts w:ascii="Arial" w:hAnsi="Arial" w:cs="Arial"/>
        </w:rPr>
        <w:t>be asked</w:t>
      </w:r>
      <w:proofErr w:type="gramEnd"/>
      <w:r w:rsidR="00176C99">
        <w:rPr>
          <w:rFonts w:ascii="Arial" w:hAnsi="Arial" w:cs="Arial"/>
        </w:rPr>
        <w:t xml:space="preserve"> to come in for any additional visits unless participants have concerns or questions relating to the study. </w:t>
      </w:r>
    </w:p>
    <w:p w14:paraId="501638D1" w14:textId="77777777" w:rsidR="008D6BFD" w:rsidRPr="00C82190" w:rsidRDefault="008D6BFD" w:rsidP="00C82190">
      <w:pPr>
        <w:pStyle w:val="Heading2"/>
        <w:ind w:left="426" w:hanging="426"/>
        <w:rPr>
          <w:rFonts w:ascii="Arial" w:hAnsi="Arial" w:cs="Arial"/>
          <w:sz w:val="22"/>
          <w:szCs w:val="22"/>
        </w:rPr>
      </w:pPr>
      <w:bookmarkStart w:id="13" w:name="_Toc467666505"/>
      <w:r w:rsidRPr="00C82190">
        <w:rPr>
          <w:rFonts w:ascii="Arial" w:hAnsi="Arial" w:cs="Arial"/>
          <w:sz w:val="22"/>
          <w:szCs w:val="22"/>
        </w:rPr>
        <w:lastRenderedPageBreak/>
        <w:t>Visit 3</w:t>
      </w:r>
      <w:r w:rsidR="007D09F0" w:rsidRPr="00C82190">
        <w:rPr>
          <w:rFonts w:ascii="Arial" w:hAnsi="Arial" w:cs="Arial"/>
          <w:sz w:val="22"/>
          <w:szCs w:val="22"/>
        </w:rPr>
        <w:t xml:space="preserve"> – Final visit:</w:t>
      </w:r>
      <w:bookmarkEnd w:id="13"/>
    </w:p>
    <w:p w14:paraId="7F8E7BBE" w14:textId="11D3BE4C" w:rsidR="000B4CFA" w:rsidRDefault="000B4CFA" w:rsidP="000B4CFA">
      <w:pPr>
        <w:rPr>
          <w:rFonts w:ascii="Arial" w:hAnsi="Arial" w:cs="Arial"/>
        </w:rPr>
      </w:pPr>
      <w:r>
        <w:rPr>
          <w:rFonts w:ascii="Arial" w:hAnsi="Arial" w:cs="Arial"/>
        </w:rPr>
        <w:t xml:space="preserve">At </w:t>
      </w:r>
      <w:r w:rsidR="00AB3E76">
        <w:rPr>
          <w:rFonts w:ascii="Arial" w:hAnsi="Arial" w:cs="Arial"/>
        </w:rPr>
        <w:t xml:space="preserve">approximately </w:t>
      </w:r>
      <w:r>
        <w:rPr>
          <w:rFonts w:ascii="Arial" w:hAnsi="Arial" w:cs="Arial"/>
        </w:rPr>
        <w:t xml:space="preserve">2 weeks post-randomisation participants will </w:t>
      </w:r>
      <w:proofErr w:type="gramStart"/>
      <w:r>
        <w:rPr>
          <w:rFonts w:ascii="Arial" w:hAnsi="Arial" w:cs="Arial"/>
        </w:rPr>
        <w:t xml:space="preserve">be </w:t>
      </w:r>
      <w:r w:rsidR="00962983">
        <w:rPr>
          <w:rFonts w:ascii="Arial" w:hAnsi="Arial" w:cs="Arial"/>
        </w:rPr>
        <w:t>asked</w:t>
      </w:r>
      <w:proofErr w:type="gramEnd"/>
      <w:r>
        <w:rPr>
          <w:rFonts w:ascii="Arial" w:hAnsi="Arial" w:cs="Arial"/>
        </w:rPr>
        <w:t xml:space="preserve"> to </w:t>
      </w:r>
      <w:r w:rsidR="00962983">
        <w:rPr>
          <w:rFonts w:ascii="Arial" w:hAnsi="Arial" w:cs="Arial"/>
        </w:rPr>
        <w:t>attend</w:t>
      </w:r>
      <w:r>
        <w:rPr>
          <w:rFonts w:ascii="Arial" w:hAnsi="Arial" w:cs="Arial"/>
        </w:rPr>
        <w:t xml:space="preserve"> a</w:t>
      </w:r>
      <w:r w:rsidR="00A23E77">
        <w:rPr>
          <w:rFonts w:ascii="Arial" w:hAnsi="Arial" w:cs="Arial"/>
        </w:rPr>
        <w:t xml:space="preserve"> final study visit. At this visit, vital signs will </w:t>
      </w:r>
      <w:proofErr w:type="gramStart"/>
      <w:r w:rsidR="00A23E77">
        <w:rPr>
          <w:rFonts w:ascii="Arial" w:hAnsi="Arial" w:cs="Arial"/>
        </w:rPr>
        <w:t>be checked</w:t>
      </w:r>
      <w:proofErr w:type="gramEnd"/>
      <w:r w:rsidR="00A23E77">
        <w:rPr>
          <w:rFonts w:ascii="Arial" w:hAnsi="Arial" w:cs="Arial"/>
        </w:rPr>
        <w:t xml:space="preserve">, and ECG and blood samples will be repeated. Participants will also complete a second battery of cognitive tasks. All equipment will </w:t>
      </w:r>
      <w:proofErr w:type="gramStart"/>
      <w:r w:rsidR="00A23E77">
        <w:rPr>
          <w:rFonts w:ascii="Arial" w:hAnsi="Arial" w:cs="Arial"/>
        </w:rPr>
        <w:t>be returned</w:t>
      </w:r>
      <w:proofErr w:type="gramEnd"/>
      <w:r w:rsidR="00A23E77">
        <w:rPr>
          <w:rFonts w:ascii="Arial" w:hAnsi="Arial" w:cs="Arial"/>
        </w:rPr>
        <w:t xml:space="preserve"> at this visit</w:t>
      </w:r>
      <w:r w:rsidR="002F6C7D">
        <w:rPr>
          <w:rFonts w:ascii="Arial" w:hAnsi="Arial" w:cs="Arial"/>
        </w:rPr>
        <w:t xml:space="preserve"> including medication bottles and any remaining medication.</w:t>
      </w:r>
      <w:r w:rsidR="00A23E77">
        <w:rPr>
          <w:rFonts w:ascii="Arial" w:hAnsi="Arial" w:cs="Arial"/>
        </w:rPr>
        <w:t xml:space="preserve"> </w:t>
      </w:r>
      <w:r w:rsidR="00225CFA">
        <w:rPr>
          <w:rFonts w:ascii="Arial" w:hAnsi="Arial" w:cs="Arial"/>
        </w:rPr>
        <w:t>A post-treatment MRI scan and</w:t>
      </w:r>
      <w:r w:rsidR="00176C99">
        <w:rPr>
          <w:rFonts w:ascii="Arial" w:hAnsi="Arial" w:cs="Arial"/>
        </w:rPr>
        <w:t xml:space="preserve"> </w:t>
      </w:r>
      <w:r w:rsidR="00225CFA">
        <w:rPr>
          <w:rFonts w:ascii="Arial" w:hAnsi="Arial" w:cs="Arial"/>
        </w:rPr>
        <w:t xml:space="preserve">MEG scan will </w:t>
      </w:r>
      <w:proofErr w:type="gramStart"/>
      <w:r w:rsidR="00225CFA">
        <w:rPr>
          <w:rFonts w:ascii="Arial" w:hAnsi="Arial" w:cs="Arial"/>
        </w:rPr>
        <w:t>be done</w:t>
      </w:r>
      <w:proofErr w:type="gramEnd"/>
      <w:r w:rsidR="00225CFA">
        <w:rPr>
          <w:rFonts w:ascii="Arial" w:hAnsi="Arial" w:cs="Arial"/>
        </w:rPr>
        <w:t xml:space="preserve">. If possible, post randomisation scans and the final week 2 visit will </w:t>
      </w:r>
      <w:proofErr w:type="gramStart"/>
      <w:r w:rsidR="00225CFA">
        <w:rPr>
          <w:rFonts w:ascii="Arial" w:hAnsi="Arial" w:cs="Arial"/>
        </w:rPr>
        <w:t>be carried</w:t>
      </w:r>
      <w:proofErr w:type="gramEnd"/>
      <w:r w:rsidR="00225CFA">
        <w:rPr>
          <w:rFonts w:ascii="Arial" w:hAnsi="Arial" w:cs="Arial"/>
        </w:rPr>
        <w:t xml:space="preserve"> out on the same day. If this is not possible due to scanner availability, separate visits will </w:t>
      </w:r>
      <w:proofErr w:type="gramStart"/>
      <w:r w:rsidR="00225CFA">
        <w:rPr>
          <w:rFonts w:ascii="Arial" w:hAnsi="Arial" w:cs="Arial"/>
        </w:rPr>
        <w:t>be scheduled</w:t>
      </w:r>
      <w:proofErr w:type="gramEnd"/>
      <w:r w:rsidR="00225CFA">
        <w:rPr>
          <w:rFonts w:ascii="Arial" w:hAnsi="Arial" w:cs="Arial"/>
        </w:rPr>
        <w:t xml:space="preserve"> at the convenience for the participant. </w:t>
      </w:r>
    </w:p>
    <w:p w14:paraId="182E35B7" w14:textId="77777777" w:rsidR="00225CFA" w:rsidRDefault="00225CFA" w:rsidP="000B4CFA">
      <w:pPr>
        <w:rPr>
          <w:rFonts w:ascii="Arial" w:hAnsi="Arial" w:cs="Arial"/>
        </w:rPr>
      </w:pPr>
    </w:p>
    <w:p w14:paraId="3FCF738A" w14:textId="77777777" w:rsidR="00225CFA" w:rsidRDefault="0015533E" w:rsidP="00225CFA">
      <w:pPr>
        <w:rPr>
          <w:rFonts w:ascii="Arial" w:hAnsi="Arial" w:cs="Arial"/>
        </w:rPr>
      </w:pPr>
      <w:r>
        <w:rPr>
          <w:rFonts w:ascii="Arial" w:hAnsi="Arial" w:cs="Arial"/>
        </w:rPr>
        <w:t>At this visit c</w:t>
      </w:r>
      <w:r w:rsidR="00225CFA">
        <w:rPr>
          <w:rFonts w:ascii="Arial" w:hAnsi="Arial" w:cs="Arial"/>
        </w:rPr>
        <w:t xml:space="preserve">hecks of adherence and for adverse events will </w:t>
      </w:r>
      <w:proofErr w:type="gramStart"/>
      <w:r w:rsidR="00225CFA">
        <w:rPr>
          <w:rFonts w:ascii="Arial" w:hAnsi="Arial" w:cs="Arial"/>
        </w:rPr>
        <w:t>be carried</w:t>
      </w:r>
      <w:proofErr w:type="gramEnd"/>
      <w:r w:rsidR="00225CFA">
        <w:rPr>
          <w:rFonts w:ascii="Arial" w:hAnsi="Arial" w:cs="Arial"/>
        </w:rPr>
        <w:t xml:space="preserve"> out</w:t>
      </w:r>
      <w:r>
        <w:rPr>
          <w:rFonts w:ascii="Arial" w:hAnsi="Arial" w:cs="Arial"/>
        </w:rPr>
        <w:t xml:space="preserve">. </w:t>
      </w:r>
    </w:p>
    <w:p w14:paraId="1490489B" w14:textId="77777777" w:rsidR="00225CFA" w:rsidRDefault="00225CFA" w:rsidP="000B4CFA">
      <w:pPr>
        <w:rPr>
          <w:rFonts w:ascii="Arial" w:hAnsi="Arial" w:cs="Arial"/>
        </w:rPr>
      </w:pPr>
    </w:p>
    <w:p w14:paraId="7E3E231E" w14:textId="77777777" w:rsidR="003A36A5" w:rsidRDefault="003A36A5" w:rsidP="00776304">
      <w:pPr>
        <w:rPr>
          <w:rFonts w:ascii="Arial" w:hAnsi="Arial" w:cs="Arial"/>
        </w:rPr>
      </w:pPr>
    </w:p>
    <w:p w14:paraId="30D63AAC" w14:textId="1BB805C8" w:rsidR="004F018B" w:rsidRPr="005D7E04" w:rsidRDefault="004F018B" w:rsidP="00776304">
      <w:pPr>
        <w:pStyle w:val="Heading2"/>
        <w:spacing w:before="0"/>
        <w:ind w:left="431" w:hanging="431"/>
        <w:rPr>
          <w:rFonts w:ascii="Arial" w:hAnsi="Arial" w:cs="Arial"/>
          <w:sz w:val="22"/>
          <w:szCs w:val="22"/>
        </w:rPr>
      </w:pPr>
      <w:bookmarkStart w:id="14" w:name="_Toc467666506"/>
      <w:r w:rsidRPr="005D7E04">
        <w:rPr>
          <w:rFonts w:ascii="Arial" w:hAnsi="Arial" w:cs="Arial"/>
          <w:sz w:val="22"/>
          <w:szCs w:val="22"/>
        </w:rPr>
        <w:t>Post-</w:t>
      </w:r>
      <w:r w:rsidR="00AA7BA3">
        <w:rPr>
          <w:rFonts w:ascii="Arial" w:hAnsi="Arial" w:cs="Arial"/>
          <w:sz w:val="22"/>
          <w:szCs w:val="22"/>
        </w:rPr>
        <w:t>study</w:t>
      </w:r>
      <w:r w:rsidR="00AA7BA3" w:rsidRPr="005D7E04">
        <w:rPr>
          <w:rFonts w:ascii="Arial" w:hAnsi="Arial" w:cs="Arial"/>
          <w:sz w:val="22"/>
          <w:szCs w:val="22"/>
        </w:rPr>
        <w:t xml:space="preserve"> </w:t>
      </w:r>
      <w:r w:rsidRPr="005D7E04">
        <w:rPr>
          <w:rFonts w:ascii="Arial" w:hAnsi="Arial" w:cs="Arial"/>
          <w:sz w:val="22"/>
          <w:szCs w:val="22"/>
        </w:rPr>
        <w:t>follow-up</w:t>
      </w:r>
      <w:bookmarkEnd w:id="14"/>
      <w:r w:rsidR="003E5652" w:rsidRPr="005D7E04">
        <w:rPr>
          <w:rFonts w:ascii="Arial" w:hAnsi="Arial" w:cs="Arial"/>
          <w:sz w:val="22"/>
          <w:szCs w:val="22"/>
        </w:rPr>
        <w:t xml:space="preserve"> </w:t>
      </w:r>
    </w:p>
    <w:p w14:paraId="2595AD3B" w14:textId="77777777" w:rsidR="0006230E" w:rsidRPr="005D7E04" w:rsidRDefault="004F018B" w:rsidP="00776304">
      <w:pPr>
        <w:rPr>
          <w:rFonts w:ascii="Arial" w:hAnsi="Arial" w:cs="Arial"/>
          <w:i/>
        </w:rPr>
      </w:pPr>
      <w:r w:rsidRPr="005D7E04">
        <w:rPr>
          <w:rFonts w:ascii="Arial" w:hAnsi="Arial" w:cs="Arial"/>
        </w:rPr>
        <w:t xml:space="preserve">Participants will </w:t>
      </w:r>
      <w:proofErr w:type="gramStart"/>
      <w:r w:rsidRPr="005D7E04">
        <w:rPr>
          <w:rFonts w:ascii="Arial" w:hAnsi="Arial" w:cs="Arial"/>
        </w:rPr>
        <w:t>be contacted</w:t>
      </w:r>
      <w:proofErr w:type="gramEnd"/>
      <w:r w:rsidRPr="005D7E04">
        <w:rPr>
          <w:rFonts w:ascii="Arial" w:hAnsi="Arial" w:cs="Arial"/>
        </w:rPr>
        <w:t xml:space="preserve"> </w:t>
      </w:r>
      <w:r w:rsidR="000E2CDA" w:rsidRPr="005D7E04">
        <w:rPr>
          <w:rFonts w:ascii="Arial" w:hAnsi="Arial" w:cs="Arial"/>
        </w:rPr>
        <w:t xml:space="preserve">following cessation of </w:t>
      </w:r>
      <w:r w:rsidR="00063786">
        <w:rPr>
          <w:rFonts w:ascii="Arial" w:hAnsi="Arial" w:cs="Arial"/>
        </w:rPr>
        <w:t>study</w:t>
      </w:r>
      <w:r w:rsidR="000E2CDA" w:rsidRPr="005D7E04">
        <w:rPr>
          <w:rFonts w:ascii="Arial" w:hAnsi="Arial" w:cs="Arial"/>
        </w:rPr>
        <w:t xml:space="preserve"> treatment </w:t>
      </w:r>
      <w:r w:rsidRPr="005D7E04">
        <w:rPr>
          <w:rFonts w:ascii="Arial" w:hAnsi="Arial" w:cs="Arial"/>
        </w:rPr>
        <w:t xml:space="preserve">to </w:t>
      </w:r>
      <w:r w:rsidR="00BF1FEA" w:rsidRPr="005D7E04">
        <w:rPr>
          <w:rFonts w:ascii="Arial" w:hAnsi="Arial" w:cs="Arial"/>
        </w:rPr>
        <w:t>review</w:t>
      </w:r>
      <w:r w:rsidRPr="005D7E04">
        <w:rPr>
          <w:rFonts w:ascii="Arial" w:hAnsi="Arial" w:cs="Arial"/>
        </w:rPr>
        <w:t xml:space="preserve"> the status of any </w:t>
      </w:r>
      <w:r w:rsidR="00BF1FEA" w:rsidRPr="005D7E04">
        <w:rPr>
          <w:rFonts w:ascii="Arial" w:hAnsi="Arial" w:cs="Arial"/>
        </w:rPr>
        <w:t xml:space="preserve">reported </w:t>
      </w:r>
      <w:r w:rsidR="009C0529">
        <w:rPr>
          <w:rFonts w:ascii="Arial" w:hAnsi="Arial" w:cs="Arial"/>
        </w:rPr>
        <w:t>adverse events (</w:t>
      </w:r>
      <w:r w:rsidR="00BF1FEA" w:rsidRPr="005D7E04">
        <w:rPr>
          <w:rFonts w:ascii="Arial" w:hAnsi="Arial" w:cs="Arial"/>
        </w:rPr>
        <w:t>A</w:t>
      </w:r>
      <w:r w:rsidR="00741EEA">
        <w:rPr>
          <w:rFonts w:ascii="Arial" w:hAnsi="Arial" w:cs="Arial"/>
        </w:rPr>
        <w:t>Es</w:t>
      </w:r>
      <w:r w:rsidR="009C0529">
        <w:rPr>
          <w:rFonts w:ascii="Arial" w:hAnsi="Arial" w:cs="Arial"/>
        </w:rPr>
        <w:t>)</w:t>
      </w:r>
      <w:r w:rsidRPr="005D7E04">
        <w:rPr>
          <w:rFonts w:ascii="Arial" w:hAnsi="Arial" w:cs="Arial"/>
        </w:rPr>
        <w:t xml:space="preserve"> and to </w:t>
      </w:r>
      <w:r w:rsidR="00BF1FEA" w:rsidRPr="005D7E04">
        <w:rPr>
          <w:rFonts w:ascii="Arial" w:hAnsi="Arial" w:cs="Arial"/>
        </w:rPr>
        <w:t>check for any unreported AEs</w:t>
      </w:r>
      <w:r w:rsidR="001F5D2A" w:rsidRPr="005D7E04">
        <w:rPr>
          <w:rFonts w:ascii="Arial" w:hAnsi="Arial" w:cs="Arial"/>
        </w:rPr>
        <w:t>.</w:t>
      </w:r>
    </w:p>
    <w:p w14:paraId="7A23749D" w14:textId="77777777" w:rsidR="00F54976" w:rsidRDefault="00F54976" w:rsidP="00776304">
      <w:pPr>
        <w:rPr>
          <w:rFonts w:ascii="Arial" w:hAnsi="Arial" w:cs="Arial"/>
          <w:i/>
        </w:rPr>
      </w:pPr>
    </w:p>
    <w:p w14:paraId="3D3DB67A" w14:textId="77777777" w:rsidR="00A1721D" w:rsidRDefault="00A1721D" w:rsidP="00776304">
      <w:pPr>
        <w:rPr>
          <w:rFonts w:ascii="Arial" w:hAnsi="Arial" w:cs="Arial"/>
        </w:rPr>
      </w:pPr>
      <w:r>
        <w:rPr>
          <w:rFonts w:ascii="Arial" w:hAnsi="Arial" w:cs="Arial"/>
        </w:rPr>
        <w:t xml:space="preserve">Please see Appendix A for a diagram of the participant pathway in the </w:t>
      </w:r>
      <w:r w:rsidR="00063786">
        <w:rPr>
          <w:rFonts w:ascii="Arial" w:hAnsi="Arial" w:cs="Arial"/>
        </w:rPr>
        <w:t>study</w:t>
      </w:r>
      <w:r>
        <w:rPr>
          <w:rFonts w:ascii="Arial" w:hAnsi="Arial" w:cs="Arial"/>
        </w:rPr>
        <w:t xml:space="preserve"> and assessments at each visit.</w:t>
      </w:r>
    </w:p>
    <w:p w14:paraId="038E4183" w14:textId="77777777" w:rsidR="00A1721D" w:rsidRPr="00A1721D" w:rsidRDefault="00A1721D" w:rsidP="00776304">
      <w:pPr>
        <w:rPr>
          <w:rFonts w:ascii="Arial" w:hAnsi="Arial" w:cs="Arial"/>
        </w:rPr>
      </w:pPr>
    </w:p>
    <w:p w14:paraId="0373F43E" w14:textId="77777777" w:rsidR="008E2DF2" w:rsidRPr="005D7E04" w:rsidRDefault="008E2DF2" w:rsidP="00776304">
      <w:pPr>
        <w:rPr>
          <w:rFonts w:ascii="Arial" w:hAnsi="Arial" w:cs="Arial"/>
          <w:i/>
        </w:rPr>
      </w:pPr>
    </w:p>
    <w:p w14:paraId="126DA41A" w14:textId="77777777" w:rsidR="00EF1606" w:rsidRPr="005D7E04" w:rsidRDefault="00EF1606" w:rsidP="00776304">
      <w:pPr>
        <w:pStyle w:val="Heading1"/>
        <w:spacing w:before="0"/>
        <w:ind w:left="357" w:hanging="357"/>
        <w:rPr>
          <w:rFonts w:ascii="Arial" w:hAnsi="Arial" w:cs="Arial"/>
          <w:sz w:val="22"/>
          <w:szCs w:val="22"/>
        </w:rPr>
      </w:pPr>
      <w:bookmarkStart w:id="15" w:name="_Toc467666507"/>
      <w:r w:rsidRPr="005D7E04">
        <w:rPr>
          <w:rFonts w:ascii="Arial" w:hAnsi="Arial" w:cs="Arial"/>
          <w:sz w:val="22"/>
          <w:szCs w:val="22"/>
        </w:rPr>
        <w:t>PARTICIPANT IDENTIFICATION</w:t>
      </w:r>
      <w:bookmarkEnd w:id="15"/>
    </w:p>
    <w:p w14:paraId="133D280E" w14:textId="77777777" w:rsidR="00EF1606" w:rsidRPr="005D7E04" w:rsidRDefault="00063786" w:rsidP="00776304">
      <w:pPr>
        <w:pStyle w:val="Heading2"/>
        <w:spacing w:before="0"/>
        <w:ind w:left="431" w:hanging="431"/>
        <w:rPr>
          <w:rFonts w:ascii="Arial" w:hAnsi="Arial" w:cs="Arial"/>
          <w:sz w:val="22"/>
          <w:szCs w:val="22"/>
        </w:rPr>
      </w:pPr>
      <w:bookmarkStart w:id="16" w:name="_Toc467666508"/>
      <w:r>
        <w:rPr>
          <w:rFonts w:ascii="Arial" w:hAnsi="Arial" w:cs="Arial"/>
          <w:sz w:val="22"/>
          <w:szCs w:val="22"/>
        </w:rPr>
        <w:t>Study</w:t>
      </w:r>
      <w:r w:rsidR="00EF1606" w:rsidRPr="005D7E04">
        <w:rPr>
          <w:rFonts w:ascii="Arial" w:hAnsi="Arial" w:cs="Arial"/>
          <w:sz w:val="22"/>
          <w:szCs w:val="22"/>
        </w:rPr>
        <w:t xml:space="preserve"> Participants</w:t>
      </w:r>
      <w:bookmarkEnd w:id="16"/>
    </w:p>
    <w:p w14:paraId="2C3653D0" w14:textId="77777777" w:rsidR="000D7435" w:rsidRDefault="0073537C">
      <w:pPr>
        <w:rPr>
          <w:rFonts w:ascii="Arial" w:hAnsi="Arial" w:cs="Arial"/>
          <w:bCs/>
        </w:rPr>
      </w:pPr>
      <w:r w:rsidRPr="005D7E04">
        <w:rPr>
          <w:rFonts w:ascii="Arial" w:hAnsi="Arial" w:cs="Arial"/>
          <w:bCs/>
        </w:rPr>
        <w:t xml:space="preserve">Participants </w:t>
      </w:r>
      <w:r w:rsidRPr="00416AF6">
        <w:rPr>
          <w:rFonts w:ascii="Arial" w:hAnsi="Arial" w:cs="Arial"/>
          <w:bCs/>
        </w:rPr>
        <w:t xml:space="preserve">will be </w:t>
      </w:r>
      <w:r w:rsidR="00AB3E76">
        <w:rPr>
          <w:rFonts w:ascii="Arial" w:hAnsi="Arial" w:cs="Arial"/>
          <w:bCs/>
        </w:rPr>
        <w:t>indi</w:t>
      </w:r>
      <w:r w:rsidR="0015533E">
        <w:rPr>
          <w:rFonts w:ascii="Arial" w:hAnsi="Arial" w:cs="Arial"/>
          <w:bCs/>
        </w:rPr>
        <w:t>v</w:t>
      </w:r>
      <w:r w:rsidR="00AB3E76">
        <w:rPr>
          <w:rFonts w:ascii="Arial" w:hAnsi="Arial" w:cs="Arial"/>
          <w:bCs/>
        </w:rPr>
        <w:t>iduals</w:t>
      </w:r>
      <w:r w:rsidR="00AB3E76" w:rsidRPr="00416AF6">
        <w:rPr>
          <w:rFonts w:ascii="Arial" w:hAnsi="Arial" w:cs="Arial"/>
          <w:bCs/>
        </w:rPr>
        <w:t xml:space="preserve"> </w:t>
      </w:r>
      <w:r w:rsidR="00316056">
        <w:rPr>
          <w:rFonts w:ascii="Arial" w:hAnsi="Arial" w:cs="Arial"/>
          <w:bCs/>
        </w:rPr>
        <w:t xml:space="preserve">with </w:t>
      </w:r>
      <w:r w:rsidR="009809AF" w:rsidRPr="00416AF6">
        <w:rPr>
          <w:rFonts w:ascii="Arial" w:hAnsi="Arial" w:cs="Arial"/>
          <w:bCs/>
        </w:rPr>
        <w:t>current mood instability</w:t>
      </w:r>
      <w:r w:rsidR="009809AF" w:rsidRPr="005D7E04">
        <w:rPr>
          <w:rFonts w:ascii="Arial" w:hAnsi="Arial" w:cs="Arial"/>
          <w:bCs/>
        </w:rPr>
        <w:t xml:space="preserve"> </w:t>
      </w:r>
      <w:r w:rsidR="005C1831">
        <w:rPr>
          <w:rFonts w:ascii="Arial" w:hAnsi="Arial" w:cs="Arial"/>
          <w:bCs/>
        </w:rPr>
        <w:t xml:space="preserve">who demonstrate </w:t>
      </w:r>
      <w:r w:rsidR="005C1831" w:rsidRPr="009B2174">
        <w:rPr>
          <w:rFonts w:ascii="Arial" w:hAnsi="Arial" w:cs="Arial"/>
        </w:rPr>
        <w:t>evidence of associated functional impairment</w:t>
      </w:r>
      <w:r w:rsidR="005C1831">
        <w:rPr>
          <w:rFonts w:ascii="Arial" w:hAnsi="Arial" w:cs="Arial"/>
          <w:bCs/>
        </w:rPr>
        <w:t xml:space="preserve"> and</w:t>
      </w:r>
      <w:r w:rsidR="00316056" w:rsidRPr="005D7E04">
        <w:rPr>
          <w:rFonts w:ascii="Arial" w:hAnsi="Arial" w:cs="Arial"/>
          <w:bCs/>
        </w:rPr>
        <w:t xml:space="preserve"> </w:t>
      </w:r>
      <w:r w:rsidR="009809AF" w:rsidRPr="005D7E04">
        <w:rPr>
          <w:rFonts w:ascii="Arial" w:hAnsi="Arial" w:cs="Arial"/>
          <w:bCs/>
        </w:rPr>
        <w:t xml:space="preserve">have </w:t>
      </w:r>
      <w:proofErr w:type="gramStart"/>
      <w:r w:rsidR="009809AF" w:rsidRPr="005D7E04">
        <w:rPr>
          <w:rFonts w:ascii="Arial" w:hAnsi="Arial" w:cs="Arial"/>
          <w:bCs/>
        </w:rPr>
        <w:t xml:space="preserve">been </w:t>
      </w:r>
      <w:r w:rsidR="005C1831">
        <w:rPr>
          <w:rFonts w:ascii="Arial" w:hAnsi="Arial" w:cs="Arial"/>
          <w:bCs/>
        </w:rPr>
        <w:t>recruited</w:t>
      </w:r>
      <w:proofErr w:type="gramEnd"/>
      <w:r w:rsidR="005C1831">
        <w:rPr>
          <w:rFonts w:ascii="Arial" w:hAnsi="Arial" w:cs="Arial"/>
          <w:bCs/>
        </w:rPr>
        <w:t xml:space="preserve"> </w:t>
      </w:r>
      <w:r w:rsidR="0015533E">
        <w:rPr>
          <w:rFonts w:ascii="Arial" w:hAnsi="Arial" w:cs="Arial"/>
          <w:bCs/>
        </w:rPr>
        <w:t xml:space="preserve">through student surveys or </w:t>
      </w:r>
      <w:r w:rsidR="005C1831">
        <w:rPr>
          <w:rFonts w:ascii="Arial" w:hAnsi="Arial" w:cs="Arial"/>
          <w:bCs/>
        </w:rPr>
        <w:t>from</w:t>
      </w:r>
      <w:r w:rsidR="00AB3E76">
        <w:rPr>
          <w:rFonts w:ascii="Arial" w:hAnsi="Arial" w:cs="Arial"/>
          <w:bCs/>
        </w:rPr>
        <w:t xml:space="preserve"> </w:t>
      </w:r>
      <w:r w:rsidR="0015533E">
        <w:rPr>
          <w:rFonts w:ascii="Arial" w:hAnsi="Arial" w:cs="Arial"/>
          <w:bCs/>
        </w:rPr>
        <w:t xml:space="preserve">advertisement in </w:t>
      </w:r>
      <w:r w:rsidR="00AB3E76">
        <w:rPr>
          <w:rFonts w:ascii="Arial" w:hAnsi="Arial" w:cs="Arial"/>
          <w:bCs/>
        </w:rPr>
        <w:t xml:space="preserve">the community. </w:t>
      </w:r>
    </w:p>
    <w:p w14:paraId="3B3A2B47" w14:textId="77777777" w:rsidR="00B42BC9" w:rsidRDefault="00B42BC9">
      <w:pPr>
        <w:rPr>
          <w:rFonts w:ascii="Arial" w:eastAsiaTheme="majorEastAsia" w:hAnsi="Arial" w:cs="Arial"/>
          <w:b/>
          <w:bCs/>
        </w:rPr>
      </w:pPr>
    </w:p>
    <w:p w14:paraId="419B1F08" w14:textId="77777777" w:rsidR="00EF1606" w:rsidRPr="005D7E04" w:rsidRDefault="00EF1606" w:rsidP="0023080E">
      <w:pPr>
        <w:pStyle w:val="Heading2"/>
        <w:spacing w:before="0"/>
        <w:ind w:left="431" w:hanging="431"/>
        <w:rPr>
          <w:rFonts w:ascii="Arial" w:hAnsi="Arial" w:cs="Arial"/>
          <w:sz w:val="22"/>
          <w:szCs w:val="22"/>
        </w:rPr>
      </w:pPr>
      <w:bookmarkStart w:id="17" w:name="_Toc467666509"/>
      <w:r w:rsidRPr="005D7E04">
        <w:rPr>
          <w:rFonts w:ascii="Arial" w:hAnsi="Arial" w:cs="Arial"/>
          <w:sz w:val="22"/>
          <w:szCs w:val="22"/>
        </w:rPr>
        <w:t>Inclusion Criteria</w:t>
      </w:r>
      <w:bookmarkEnd w:id="17"/>
    </w:p>
    <w:p w14:paraId="77024062" w14:textId="77777777" w:rsidR="001236EC" w:rsidRPr="001236EC" w:rsidRDefault="001236EC" w:rsidP="00320DB2">
      <w:pPr>
        <w:pStyle w:val="ListParagraph"/>
        <w:numPr>
          <w:ilvl w:val="0"/>
          <w:numId w:val="3"/>
        </w:numPr>
        <w:rPr>
          <w:rFonts w:ascii="Arial" w:hAnsi="Arial" w:cs="Arial"/>
        </w:rPr>
      </w:pPr>
      <w:r w:rsidRPr="001236EC">
        <w:rPr>
          <w:rFonts w:ascii="Arial" w:hAnsi="Arial" w:cs="Arial"/>
        </w:rPr>
        <w:t xml:space="preserve">Willing and able to give informed consent to participate in the </w:t>
      </w:r>
      <w:r w:rsidR="00063786">
        <w:rPr>
          <w:rFonts w:ascii="Arial" w:hAnsi="Arial" w:cs="Arial"/>
        </w:rPr>
        <w:t>study</w:t>
      </w:r>
      <w:r w:rsidRPr="001236EC">
        <w:rPr>
          <w:rFonts w:ascii="Arial" w:hAnsi="Arial" w:cs="Arial"/>
        </w:rPr>
        <w:t xml:space="preserve"> </w:t>
      </w:r>
    </w:p>
    <w:p w14:paraId="2C6CDE92" w14:textId="77777777" w:rsidR="00CE2D3D" w:rsidRPr="005D7E04" w:rsidRDefault="00CE2D3D" w:rsidP="00320DB2">
      <w:pPr>
        <w:pStyle w:val="ListParagraph"/>
        <w:numPr>
          <w:ilvl w:val="0"/>
          <w:numId w:val="3"/>
        </w:numPr>
        <w:rPr>
          <w:rFonts w:ascii="Arial" w:hAnsi="Arial" w:cs="Arial"/>
        </w:rPr>
      </w:pPr>
      <w:r w:rsidRPr="005D7E04">
        <w:rPr>
          <w:rFonts w:ascii="Arial" w:hAnsi="Arial" w:cs="Arial"/>
        </w:rPr>
        <w:t>Male o</w:t>
      </w:r>
      <w:r w:rsidR="00497614" w:rsidRPr="005D7E04">
        <w:rPr>
          <w:rFonts w:ascii="Arial" w:hAnsi="Arial" w:cs="Arial"/>
        </w:rPr>
        <w:t>r</w:t>
      </w:r>
      <w:r w:rsidRPr="005D7E04">
        <w:rPr>
          <w:rFonts w:ascii="Arial" w:hAnsi="Arial" w:cs="Arial"/>
        </w:rPr>
        <w:t xml:space="preserve"> female </w:t>
      </w:r>
    </w:p>
    <w:p w14:paraId="67A36153" w14:textId="77777777" w:rsidR="00CE2D3D" w:rsidRPr="005D7E04" w:rsidRDefault="00CE2D3D" w:rsidP="00320DB2">
      <w:pPr>
        <w:pStyle w:val="ListParagraph"/>
        <w:numPr>
          <w:ilvl w:val="0"/>
          <w:numId w:val="3"/>
        </w:numPr>
        <w:rPr>
          <w:rFonts w:ascii="Arial" w:hAnsi="Arial" w:cs="Arial"/>
        </w:rPr>
      </w:pPr>
      <w:r w:rsidRPr="005D7E04">
        <w:rPr>
          <w:rFonts w:ascii="Arial" w:hAnsi="Arial" w:cs="Arial"/>
        </w:rPr>
        <w:t xml:space="preserve">Aged </w:t>
      </w:r>
      <w:r w:rsidR="000E2CDA" w:rsidRPr="005D7E04">
        <w:rPr>
          <w:rFonts w:ascii="Arial" w:hAnsi="Arial" w:cs="Arial"/>
        </w:rPr>
        <w:t xml:space="preserve">18 </w:t>
      </w:r>
      <w:r w:rsidR="005C1831">
        <w:rPr>
          <w:rFonts w:ascii="Arial" w:hAnsi="Arial" w:cs="Arial"/>
        </w:rPr>
        <w:t>- 35</w:t>
      </w:r>
      <w:r w:rsidRPr="005D7E04">
        <w:rPr>
          <w:rFonts w:ascii="Arial" w:hAnsi="Arial" w:cs="Arial"/>
        </w:rPr>
        <w:t xml:space="preserve"> </w:t>
      </w:r>
      <w:r w:rsidR="00375E29" w:rsidRPr="005D7E04">
        <w:rPr>
          <w:rFonts w:ascii="Arial" w:hAnsi="Arial" w:cs="Arial"/>
        </w:rPr>
        <w:t xml:space="preserve"> </w:t>
      </w:r>
    </w:p>
    <w:p w14:paraId="01D9A8A3" w14:textId="7516DAF1" w:rsidR="0090049B" w:rsidRDefault="0090049B" w:rsidP="00943142">
      <w:pPr>
        <w:pStyle w:val="ListParagraph"/>
        <w:numPr>
          <w:ilvl w:val="0"/>
          <w:numId w:val="3"/>
        </w:numPr>
        <w:jc w:val="left"/>
        <w:rPr>
          <w:rFonts w:ascii="Arial" w:hAnsi="Arial" w:cs="Arial"/>
        </w:rPr>
      </w:pPr>
      <w:r w:rsidRPr="0090049B">
        <w:rPr>
          <w:rFonts w:ascii="Arial" w:hAnsi="Arial" w:cs="Arial"/>
        </w:rPr>
        <w:t>Clinical complaint of significant mood instability</w:t>
      </w:r>
      <w:r w:rsidR="00943142">
        <w:rPr>
          <w:rFonts w:ascii="Arial" w:hAnsi="Arial" w:cs="Arial"/>
        </w:rPr>
        <w:t xml:space="preserve"> (</w:t>
      </w:r>
      <w:r w:rsidR="00006F19">
        <w:rPr>
          <w:rFonts w:ascii="Apple Chancery" w:hAnsi="Apple Chancery" w:cs="Apple Chancery"/>
        </w:rPr>
        <w:t>≥</w:t>
      </w:r>
      <w:r w:rsidR="00006F19">
        <w:rPr>
          <w:rFonts w:ascii="Arial" w:hAnsi="Arial" w:cs="Arial"/>
        </w:rPr>
        <w:t xml:space="preserve">7 </w:t>
      </w:r>
      <w:r w:rsidR="00943142">
        <w:rPr>
          <w:rFonts w:ascii="Arial" w:hAnsi="Arial" w:cs="Arial"/>
        </w:rPr>
        <w:t xml:space="preserve">as measured by the </w:t>
      </w:r>
      <w:r w:rsidR="00943142" w:rsidRPr="00943142">
        <w:rPr>
          <w:rFonts w:ascii="Arial" w:hAnsi="Arial" w:cs="Arial"/>
        </w:rPr>
        <w:t xml:space="preserve">Mood Disorder Questionnaire </w:t>
      </w:r>
      <w:r w:rsidR="00943142">
        <w:rPr>
          <w:rFonts w:ascii="Arial" w:hAnsi="Arial" w:cs="Arial"/>
        </w:rPr>
        <w:t>(MDQ))</w:t>
      </w:r>
    </w:p>
    <w:p w14:paraId="162735E1" w14:textId="77777777" w:rsidR="005C1831" w:rsidRPr="00176C99" w:rsidRDefault="005C1831" w:rsidP="005C1831">
      <w:pPr>
        <w:pStyle w:val="ListParagraph"/>
        <w:numPr>
          <w:ilvl w:val="0"/>
          <w:numId w:val="3"/>
        </w:numPr>
        <w:jc w:val="left"/>
        <w:rPr>
          <w:rFonts w:ascii="Arial" w:hAnsi="Arial" w:cs="Arial"/>
        </w:rPr>
      </w:pPr>
      <w:r w:rsidRPr="005C1831">
        <w:rPr>
          <w:rFonts w:ascii="Arial" w:hAnsi="Arial" w:cs="Arial"/>
        </w:rPr>
        <w:t xml:space="preserve">No indication that urgent psychiatric treatment </w:t>
      </w:r>
      <w:proofErr w:type="gramStart"/>
      <w:r w:rsidRPr="005C1831">
        <w:rPr>
          <w:rFonts w:ascii="Arial" w:hAnsi="Arial" w:cs="Arial"/>
        </w:rPr>
        <w:t>is required</w:t>
      </w:r>
      <w:proofErr w:type="gramEnd"/>
    </w:p>
    <w:p w14:paraId="794AC936" w14:textId="77777777" w:rsidR="00CE2D3D" w:rsidRPr="005D7E04" w:rsidRDefault="00CE2D3D" w:rsidP="00320DB2">
      <w:pPr>
        <w:pStyle w:val="ListParagraph"/>
        <w:numPr>
          <w:ilvl w:val="0"/>
          <w:numId w:val="3"/>
        </w:numPr>
        <w:rPr>
          <w:rFonts w:ascii="Arial" w:hAnsi="Arial" w:cs="Arial"/>
        </w:rPr>
      </w:pPr>
      <w:r w:rsidRPr="005D7E04">
        <w:rPr>
          <w:rFonts w:ascii="Arial" w:hAnsi="Arial" w:cs="Arial"/>
        </w:rPr>
        <w:t xml:space="preserve">Pre-treatment tests </w:t>
      </w:r>
      <w:r w:rsidR="0023080E">
        <w:rPr>
          <w:rFonts w:ascii="Arial" w:hAnsi="Arial" w:cs="Arial"/>
        </w:rPr>
        <w:t>including</w:t>
      </w:r>
      <w:r w:rsidR="0023080E" w:rsidRPr="005D7E04">
        <w:rPr>
          <w:rFonts w:ascii="Arial" w:hAnsi="Arial" w:cs="Arial"/>
        </w:rPr>
        <w:t xml:space="preserve"> </w:t>
      </w:r>
      <w:r w:rsidRPr="005D7E04">
        <w:rPr>
          <w:rFonts w:ascii="Arial" w:hAnsi="Arial" w:cs="Arial"/>
        </w:rPr>
        <w:t>renal, cardiac</w:t>
      </w:r>
      <w:r w:rsidR="00741EEA">
        <w:rPr>
          <w:rFonts w:ascii="Arial" w:hAnsi="Arial" w:cs="Arial"/>
        </w:rPr>
        <w:t>, thyroid</w:t>
      </w:r>
      <w:r w:rsidRPr="005D7E04">
        <w:rPr>
          <w:rFonts w:ascii="Arial" w:hAnsi="Arial" w:cs="Arial"/>
        </w:rPr>
        <w:t xml:space="preserve"> and </w:t>
      </w:r>
      <w:r w:rsidR="00741EEA">
        <w:rPr>
          <w:rFonts w:ascii="Arial" w:hAnsi="Arial" w:cs="Arial"/>
        </w:rPr>
        <w:t>para</w:t>
      </w:r>
      <w:r w:rsidRPr="005D7E04">
        <w:rPr>
          <w:rFonts w:ascii="Arial" w:hAnsi="Arial" w:cs="Arial"/>
        </w:rPr>
        <w:t>thyroid functions acceptable</w:t>
      </w:r>
      <w:r w:rsidR="00D205A2" w:rsidRPr="005D7E04">
        <w:rPr>
          <w:rFonts w:ascii="Arial" w:hAnsi="Arial" w:cs="Arial"/>
        </w:rPr>
        <w:t xml:space="preserve"> for initiation of treatment with </w:t>
      </w:r>
      <w:r w:rsidR="005C1831">
        <w:rPr>
          <w:rFonts w:ascii="Arial" w:hAnsi="Arial" w:cs="Arial"/>
        </w:rPr>
        <w:t>nicardipine</w:t>
      </w:r>
    </w:p>
    <w:p w14:paraId="4516109B" w14:textId="77777777" w:rsidR="008C4CB3" w:rsidRDefault="0023080E" w:rsidP="008C4CB3">
      <w:pPr>
        <w:pStyle w:val="ListParagraph"/>
        <w:numPr>
          <w:ilvl w:val="0"/>
          <w:numId w:val="3"/>
        </w:numPr>
        <w:rPr>
          <w:rFonts w:ascii="Arial" w:hAnsi="Arial" w:cs="Arial"/>
        </w:rPr>
      </w:pPr>
      <w:r>
        <w:rPr>
          <w:rFonts w:ascii="Arial" w:hAnsi="Arial" w:cs="Arial"/>
        </w:rPr>
        <w:t>Willing and able</w:t>
      </w:r>
      <w:r w:rsidR="00497614" w:rsidRPr="001236EC">
        <w:rPr>
          <w:rFonts w:ascii="Arial" w:hAnsi="Arial" w:cs="Arial"/>
        </w:rPr>
        <w:t xml:space="preserve"> to comply with all </w:t>
      </w:r>
      <w:r w:rsidR="00063786">
        <w:rPr>
          <w:rFonts w:ascii="Arial" w:hAnsi="Arial" w:cs="Arial"/>
        </w:rPr>
        <w:t>study</w:t>
      </w:r>
      <w:r w:rsidR="00497614" w:rsidRPr="001236EC">
        <w:rPr>
          <w:rFonts w:ascii="Arial" w:hAnsi="Arial" w:cs="Arial"/>
        </w:rPr>
        <w:t xml:space="preserve"> requirements</w:t>
      </w:r>
      <w:r w:rsidR="001236EC" w:rsidRPr="001236EC">
        <w:rPr>
          <w:rFonts w:ascii="Arial" w:hAnsi="Arial" w:cs="Arial"/>
        </w:rPr>
        <w:t xml:space="preserve"> including mood and behavioural monitoring (True Colours) and MRI and MEG scanning and blood </w:t>
      </w:r>
      <w:r w:rsidR="00903AB2" w:rsidRPr="001236EC">
        <w:rPr>
          <w:rFonts w:ascii="Arial" w:hAnsi="Arial" w:cs="Arial"/>
        </w:rPr>
        <w:t>tests (</w:t>
      </w:r>
      <w:r w:rsidR="00497614" w:rsidRPr="001236EC">
        <w:rPr>
          <w:rFonts w:ascii="Arial" w:hAnsi="Arial" w:cs="Arial"/>
        </w:rPr>
        <w:t xml:space="preserve">assessed by </w:t>
      </w:r>
      <w:r w:rsidR="00BE015F" w:rsidRPr="001236EC">
        <w:rPr>
          <w:rFonts w:ascii="Arial" w:hAnsi="Arial" w:cs="Arial"/>
        </w:rPr>
        <w:t>a psychiatrist</w:t>
      </w:r>
      <w:r w:rsidR="00497614" w:rsidRPr="001236EC">
        <w:rPr>
          <w:rFonts w:ascii="Arial" w:hAnsi="Arial" w:cs="Arial"/>
        </w:rPr>
        <w:t>)</w:t>
      </w:r>
      <w:r>
        <w:rPr>
          <w:rFonts w:ascii="Arial" w:hAnsi="Arial" w:cs="Arial"/>
        </w:rPr>
        <w:t>.</w:t>
      </w:r>
      <w:r w:rsidR="008C4CB3" w:rsidRPr="008C4CB3">
        <w:rPr>
          <w:rFonts w:ascii="Arial" w:hAnsi="Arial" w:cs="Arial"/>
        </w:rPr>
        <w:t xml:space="preserve"> </w:t>
      </w:r>
    </w:p>
    <w:p w14:paraId="7A87EB0A" w14:textId="77777777" w:rsidR="008C4CB3" w:rsidRPr="005D7E04" w:rsidRDefault="008C4CB3" w:rsidP="008C4CB3">
      <w:pPr>
        <w:pStyle w:val="ListParagraph"/>
        <w:numPr>
          <w:ilvl w:val="0"/>
          <w:numId w:val="3"/>
        </w:numPr>
        <w:rPr>
          <w:rFonts w:ascii="Arial" w:hAnsi="Arial" w:cs="Arial"/>
        </w:rPr>
      </w:pPr>
      <w:r w:rsidRPr="005D7E04">
        <w:rPr>
          <w:rFonts w:ascii="Arial" w:hAnsi="Arial" w:cs="Arial"/>
        </w:rPr>
        <w:t xml:space="preserve">Willing to allow his/ her General Practitioner and consultant, if appropriate, to </w:t>
      </w:r>
      <w:proofErr w:type="gramStart"/>
      <w:r w:rsidRPr="005D7E04">
        <w:rPr>
          <w:rFonts w:ascii="Arial" w:hAnsi="Arial" w:cs="Arial"/>
        </w:rPr>
        <w:t>be notified</w:t>
      </w:r>
      <w:proofErr w:type="gramEnd"/>
      <w:r w:rsidRPr="005D7E04">
        <w:rPr>
          <w:rFonts w:ascii="Arial" w:hAnsi="Arial" w:cs="Arial"/>
        </w:rPr>
        <w:t xml:space="preserve"> of his/her participation in the </w:t>
      </w:r>
      <w:r w:rsidR="00063786">
        <w:rPr>
          <w:rFonts w:ascii="Arial" w:hAnsi="Arial" w:cs="Arial"/>
        </w:rPr>
        <w:t>study</w:t>
      </w:r>
      <w:r w:rsidRPr="005D7E04">
        <w:rPr>
          <w:rFonts w:ascii="Arial" w:hAnsi="Arial" w:cs="Arial"/>
        </w:rPr>
        <w:t xml:space="preserve">. </w:t>
      </w:r>
    </w:p>
    <w:p w14:paraId="4B50CB94" w14:textId="77777777" w:rsidR="00497614" w:rsidRPr="001236EC" w:rsidRDefault="00497614" w:rsidP="000D7435">
      <w:pPr>
        <w:pStyle w:val="ListParagraph"/>
        <w:ind w:left="530"/>
        <w:rPr>
          <w:rFonts w:ascii="Arial" w:hAnsi="Arial" w:cs="Arial"/>
        </w:rPr>
      </w:pPr>
    </w:p>
    <w:p w14:paraId="759ECACC" w14:textId="77777777" w:rsidR="00EF1606" w:rsidRPr="005D7E04" w:rsidRDefault="00EF1606" w:rsidP="00E218B6">
      <w:pPr>
        <w:pStyle w:val="Heading2"/>
        <w:spacing w:before="0"/>
        <w:ind w:left="431" w:hanging="431"/>
        <w:rPr>
          <w:rFonts w:ascii="Arial" w:hAnsi="Arial" w:cs="Arial"/>
          <w:sz w:val="22"/>
          <w:szCs w:val="22"/>
        </w:rPr>
      </w:pPr>
      <w:bookmarkStart w:id="18" w:name="_Toc467666510"/>
      <w:r w:rsidRPr="005D7E04">
        <w:rPr>
          <w:rFonts w:ascii="Arial" w:hAnsi="Arial" w:cs="Arial"/>
          <w:sz w:val="22"/>
          <w:szCs w:val="22"/>
        </w:rPr>
        <w:t>Exclusion Criteria</w:t>
      </w:r>
      <w:r w:rsidR="00E51780" w:rsidRPr="00EE4A84">
        <w:rPr>
          <w:rFonts w:ascii="Arial" w:hAnsi="Arial" w:cs="Arial"/>
          <w:color w:val="FF0000"/>
          <w:sz w:val="22"/>
          <w:szCs w:val="22"/>
        </w:rPr>
        <w:t>*</w:t>
      </w:r>
      <w:bookmarkEnd w:id="18"/>
    </w:p>
    <w:p w14:paraId="67D6F2BC" w14:textId="77777777" w:rsidR="00CE2D3D" w:rsidRDefault="00CE2D3D" w:rsidP="00320DB2">
      <w:pPr>
        <w:pStyle w:val="ListParagraph"/>
        <w:numPr>
          <w:ilvl w:val="0"/>
          <w:numId w:val="3"/>
        </w:numPr>
        <w:rPr>
          <w:rFonts w:ascii="Arial" w:hAnsi="Arial" w:cs="Arial"/>
        </w:rPr>
      </w:pPr>
      <w:r w:rsidRPr="005D7E04">
        <w:rPr>
          <w:rFonts w:ascii="Arial" w:hAnsi="Arial" w:cs="Arial"/>
        </w:rPr>
        <w:t>Contraindication</w:t>
      </w:r>
      <w:r w:rsidR="00497614" w:rsidRPr="005D7E04">
        <w:rPr>
          <w:rFonts w:ascii="Arial" w:hAnsi="Arial" w:cs="Arial"/>
        </w:rPr>
        <w:t>(s)</w:t>
      </w:r>
      <w:r w:rsidRPr="005D7E04">
        <w:rPr>
          <w:rFonts w:ascii="Arial" w:hAnsi="Arial" w:cs="Arial"/>
        </w:rPr>
        <w:t xml:space="preserve"> to </w:t>
      </w:r>
      <w:r w:rsidR="005C1831">
        <w:rPr>
          <w:rFonts w:ascii="Arial" w:hAnsi="Arial" w:cs="Arial"/>
        </w:rPr>
        <w:t>nicardipine</w:t>
      </w:r>
      <w:r w:rsidR="005C1831" w:rsidRPr="005D7E04">
        <w:rPr>
          <w:rFonts w:ascii="Arial" w:hAnsi="Arial" w:cs="Arial"/>
        </w:rPr>
        <w:t xml:space="preserve"> </w:t>
      </w:r>
      <w:r w:rsidR="00855C5A" w:rsidRPr="005D7E04">
        <w:rPr>
          <w:rFonts w:ascii="Arial" w:hAnsi="Arial" w:cs="Arial"/>
        </w:rPr>
        <w:t xml:space="preserve">(as documented in the Summary of Product Characteristics for </w:t>
      </w:r>
      <w:r w:rsidR="005C1831">
        <w:rPr>
          <w:rFonts w:ascii="Arial" w:hAnsi="Arial" w:cs="Arial"/>
        </w:rPr>
        <w:t>Cardene</w:t>
      </w:r>
      <w:r w:rsidR="0023080E">
        <w:rPr>
          <w:rFonts w:ascii="Arial" w:hAnsi="Arial" w:cs="Arial"/>
        </w:rPr>
        <w:t>)</w:t>
      </w:r>
    </w:p>
    <w:p w14:paraId="3C2B159A" w14:textId="2277DB3D" w:rsidR="00DA6884" w:rsidRDefault="00011792" w:rsidP="00DA6884">
      <w:pPr>
        <w:pStyle w:val="ListParagraph"/>
        <w:numPr>
          <w:ilvl w:val="0"/>
          <w:numId w:val="3"/>
        </w:numPr>
        <w:rPr>
          <w:rFonts w:ascii="Arial" w:hAnsi="Arial" w:cs="Arial"/>
        </w:rPr>
      </w:pPr>
      <w:r w:rsidRPr="00FE52DA">
        <w:rPr>
          <w:rFonts w:ascii="Arial" w:hAnsi="Arial" w:cs="Arial"/>
        </w:rPr>
        <w:t>History or current axis 1 disorder, if in the opinion of the investigator it will compromise safety or affect data quality</w:t>
      </w:r>
      <w:r>
        <w:rPr>
          <w:rFonts w:ascii="Arial" w:hAnsi="Arial" w:cs="Arial"/>
        </w:rPr>
        <w:t>.</w:t>
      </w:r>
    </w:p>
    <w:p w14:paraId="1AFE1AF5" w14:textId="77777777" w:rsidR="0086182F" w:rsidRPr="0086182F" w:rsidRDefault="0086182F" w:rsidP="0086182F">
      <w:pPr>
        <w:pStyle w:val="ListParagraph"/>
        <w:numPr>
          <w:ilvl w:val="0"/>
          <w:numId w:val="3"/>
        </w:numPr>
        <w:rPr>
          <w:rFonts w:ascii="Arial" w:hAnsi="Arial" w:cs="Arial"/>
        </w:rPr>
      </w:pPr>
      <w:r w:rsidRPr="0086182F">
        <w:rPr>
          <w:rFonts w:ascii="Arial" w:hAnsi="Arial" w:cs="Arial"/>
        </w:rPr>
        <w:t xml:space="preserve">Regular psychotropic drug use within the last 12 weeks. </w:t>
      </w:r>
      <w:r w:rsidRPr="0086182F">
        <w:rPr>
          <w:rFonts w:ascii="Arial" w:eastAsiaTheme="majorEastAsia" w:hAnsi="Arial" w:cs="Arial"/>
          <w:bCs/>
          <w:color w:val="000000" w:themeColor="text1"/>
        </w:rPr>
        <w:t xml:space="preserve">Recent ‘as required’ use of psychotropic medication may be permitted at the investigators </w:t>
      </w:r>
      <w:proofErr w:type="gramStart"/>
      <w:r w:rsidRPr="0086182F">
        <w:rPr>
          <w:rFonts w:ascii="Arial" w:eastAsiaTheme="majorEastAsia" w:hAnsi="Arial" w:cs="Arial"/>
          <w:bCs/>
          <w:color w:val="000000" w:themeColor="text1"/>
        </w:rPr>
        <w:t>discretion, if</w:t>
      </w:r>
      <w:proofErr w:type="gramEnd"/>
      <w:r w:rsidRPr="0086182F">
        <w:rPr>
          <w:rFonts w:ascii="Arial" w:eastAsiaTheme="majorEastAsia" w:hAnsi="Arial" w:cs="Arial"/>
          <w:bCs/>
          <w:color w:val="000000" w:themeColor="text1"/>
        </w:rPr>
        <w:t xml:space="preserve"> it will not compromise safety or affect data quality.</w:t>
      </w:r>
    </w:p>
    <w:p w14:paraId="1517EE41" w14:textId="2C95D9C8" w:rsidR="00093028" w:rsidRPr="0094650C" w:rsidRDefault="00093028" w:rsidP="00093028">
      <w:pPr>
        <w:pStyle w:val="ListParagraph"/>
        <w:numPr>
          <w:ilvl w:val="0"/>
          <w:numId w:val="3"/>
        </w:numPr>
        <w:rPr>
          <w:rFonts w:ascii="Arial" w:hAnsi="Arial" w:cs="Arial"/>
          <w:color w:val="000000" w:themeColor="text1"/>
        </w:rPr>
      </w:pPr>
      <w:r w:rsidRPr="0094650C">
        <w:rPr>
          <w:rFonts w:ascii="Arial" w:eastAsiaTheme="majorEastAsia" w:hAnsi="Arial" w:cs="Arial"/>
          <w:bCs/>
          <w:color w:val="000000" w:themeColor="text1"/>
        </w:rPr>
        <w:lastRenderedPageBreak/>
        <w:t xml:space="preserve">Currently taking any </w:t>
      </w:r>
      <w:r w:rsidR="00FF3561">
        <w:rPr>
          <w:rFonts w:ascii="Arial" w:eastAsiaTheme="majorEastAsia" w:hAnsi="Arial" w:cs="Arial"/>
          <w:bCs/>
          <w:color w:val="000000" w:themeColor="text1"/>
        </w:rPr>
        <w:t xml:space="preserve">other medication or </w:t>
      </w:r>
      <w:r w:rsidRPr="0094650C">
        <w:rPr>
          <w:rFonts w:ascii="Arial" w:eastAsiaTheme="majorEastAsia" w:hAnsi="Arial" w:cs="Arial"/>
          <w:bCs/>
          <w:color w:val="000000" w:themeColor="text1"/>
        </w:rPr>
        <w:t xml:space="preserve">herbal extracts </w:t>
      </w:r>
      <w:r w:rsidR="001A38FE">
        <w:rPr>
          <w:rFonts w:ascii="Arial" w:eastAsiaTheme="majorEastAsia" w:hAnsi="Arial" w:cs="Arial"/>
          <w:bCs/>
          <w:color w:val="000000" w:themeColor="text1"/>
        </w:rPr>
        <w:t xml:space="preserve">that would </w:t>
      </w:r>
      <w:r w:rsidR="00312E66">
        <w:rPr>
          <w:rFonts w:ascii="Arial" w:eastAsiaTheme="majorEastAsia" w:hAnsi="Arial" w:cs="Arial"/>
          <w:bCs/>
          <w:color w:val="000000" w:themeColor="text1"/>
        </w:rPr>
        <w:t>affect</w:t>
      </w:r>
      <w:r w:rsidR="001A38FE">
        <w:rPr>
          <w:rFonts w:ascii="Arial" w:eastAsiaTheme="majorEastAsia" w:hAnsi="Arial" w:cs="Arial"/>
          <w:bCs/>
          <w:color w:val="000000" w:themeColor="text1"/>
        </w:rPr>
        <w:t xml:space="preserve"> study results or safety </w:t>
      </w:r>
      <w:r w:rsidRPr="0094650C">
        <w:rPr>
          <w:rFonts w:ascii="Arial" w:eastAsiaTheme="majorEastAsia" w:hAnsi="Arial" w:cs="Arial"/>
          <w:bCs/>
          <w:color w:val="000000" w:themeColor="text1"/>
        </w:rPr>
        <w:t>(</w:t>
      </w:r>
      <w:r w:rsidR="00444505">
        <w:rPr>
          <w:rFonts w:ascii="Arial" w:eastAsiaTheme="majorEastAsia" w:hAnsi="Arial" w:cs="Arial"/>
          <w:bCs/>
          <w:color w:val="000000" w:themeColor="text1"/>
        </w:rPr>
        <w:t>e.g.</w:t>
      </w:r>
      <w:r w:rsidRPr="0094650C">
        <w:rPr>
          <w:rFonts w:ascii="Arial" w:eastAsiaTheme="majorEastAsia" w:hAnsi="Arial" w:cs="Arial"/>
          <w:bCs/>
          <w:color w:val="000000" w:themeColor="text1"/>
        </w:rPr>
        <w:t xml:space="preserve"> St. John’s Wort).</w:t>
      </w:r>
    </w:p>
    <w:p w14:paraId="1084E9AC" w14:textId="77777777" w:rsidR="003A1C78" w:rsidRDefault="003A1C78" w:rsidP="003A1C78">
      <w:pPr>
        <w:pStyle w:val="ListParagraph"/>
        <w:numPr>
          <w:ilvl w:val="0"/>
          <w:numId w:val="3"/>
        </w:numPr>
        <w:jc w:val="left"/>
        <w:rPr>
          <w:rFonts w:ascii="Arial" w:hAnsi="Arial" w:cs="Arial"/>
        </w:rPr>
      </w:pPr>
      <w:r>
        <w:rPr>
          <w:rFonts w:ascii="Arial" w:hAnsi="Arial" w:cs="Arial"/>
        </w:rPr>
        <w:t>Judged to be at significant immediate risk of suicide/self-harm</w:t>
      </w:r>
    </w:p>
    <w:p w14:paraId="1198746A" w14:textId="3A91CB54" w:rsidR="00A167A7" w:rsidRPr="00AB2438" w:rsidRDefault="00A167A7" w:rsidP="00A167A7">
      <w:pPr>
        <w:pStyle w:val="ListParagraph"/>
        <w:numPr>
          <w:ilvl w:val="0"/>
          <w:numId w:val="3"/>
        </w:numPr>
        <w:rPr>
          <w:rFonts w:ascii="Arial" w:hAnsi="Arial" w:cs="Arial"/>
        </w:rPr>
      </w:pPr>
      <w:r w:rsidRPr="00AB2438">
        <w:rPr>
          <w:rFonts w:ascii="Arial" w:hAnsi="Arial" w:cs="Arial"/>
        </w:rPr>
        <w:t>Clinically significant alcohol or substance use, if in the opinion of the investigator it will compromise safety or affect data quality</w:t>
      </w:r>
    </w:p>
    <w:p w14:paraId="1BFAB222" w14:textId="77777777" w:rsidR="00CB0378" w:rsidRDefault="00CE2D3D" w:rsidP="00320DB2">
      <w:pPr>
        <w:pStyle w:val="ListParagraph"/>
        <w:numPr>
          <w:ilvl w:val="0"/>
          <w:numId w:val="3"/>
        </w:numPr>
        <w:rPr>
          <w:rFonts w:ascii="Arial" w:hAnsi="Arial" w:cs="Arial"/>
        </w:rPr>
      </w:pPr>
      <w:r w:rsidRPr="00004561">
        <w:rPr>
          <w:rFonts w:ascii="Arial" w:hAnsi="Arial" w:cs="Arial"/>
        </w:rPr>
        <w:t xml:space="preserve">Requiring </w:t>
      </w:r>
      <w:r w:rsidR="009C0529">
        <w:rPr>
          <w:rFonts w:ascii="Arial" w:hAnsi="Arial" w:cs="Arial"/>
        </w:rPr>
        <w:t>urgent</w:t>
      </w:r>
      <w:r w:rsidR="004B60DA" w:rsidRPr="00004561">
        <w:rPr>
          <w:rFonts w:ascii="Arial" w:hAnsi="Arial" w:cs="Arial"/>
        </w:rPr>
        <w:t xml:space="preserve"> </w:t>
      </w:r>
      <w:r w:rsidRPr="00004561">
        <w:rPr>
          <w:rFonts w:ascii="Arial" w:hAnsi="Arial" w:cs="Arial"/>
        </w:rPr>
        <w:t>treatment for a</w:t>
      </w:r>
      <w:r w:rsidR="004B60DA" w:rsidRPr="00004561">
        <w:rPr>
          <w:rFonts w:ascii="Arial" w:hAnsi="Arial" w:cs="Arial"/>
        </w:rPr>
        <w:t>n acute</w:t>
      </w:r>
      <w:r w:rsidRPr="00004561">
        <w:rPr>
          <w:rFonts w:ascii="Arial" w:hAnsi="Arial" w:cs="Arial"/>
        </w:rPr>
        <w:t xml:space="preserve"> mood episode</w:t>
      </w:r>
      <w:r w:rsidR="00CB0378">
        <w:rPr>
          <w:rFonts w:ascii="Arial" w:hAnsi="Arial" w:cs="Arial"/>
        </w:rPr>
        <w:t xml:space="preserve"> </w:t>
      </w:r>
      <w:r w:rsidR="00CB0378" w:rsidRPr="00FA7ACC">
        <w:rPr>
          <w:rFonts w:ascii="Arial" w:hAnsi="Arial" w:cs="Arial"/>
        </w:rPr>
        <w:t>such that placebo would be inappropriate</w:t>
      </w:r>
    </w:p>
    <w:p w14:paraId="7B907500" w14:textId="77777777" w:rsidR="00CE2D3D" w:rsidRPr="005D7E04" w:rsidRDefault="00CE2D3D" w:rsidP="00320DB2">
      <w:pPr>
        <w:pStyle w:val="ListParagraph"/>
        <w:numPr>
          <w:ilvl w:val="0"/>
          <w:numId w:val="3"/>
        </w:numPr>
        <w:rPr>
          <w:rFonts w:ascii="Arial" w:hAnsi="Arial" w:cs="Arial"/>
        </w:rPr>
      </w:pPr>
      <w:r w:rsidRPr="005D7E04">
        <w:rPr>
          <w:rFonts w:ascii="Arial" w:hAnsi="Arial" w:cs="Arial"/>
        </w:rPr>
        <w:t xml:space="preserve">Female and pregnant, </w:t>
      </w:r>
      <w:r w:rsidR="00497614" w:rsidRPr="005D7E04">
        <w:rPr>
          <w:rFonts w:ascii="Arial" w:hAnsi="Arial" w:cs="Arial"/>
        </w:rPr>
        <w:t>lactating</w:t>
      </w:r>
      <w:r w:rsidRPr="005D7E04">
        <w:rPr>
          <w:rFonts w:ascii="Arial" w:hAnsi="Arial" w:cs="Arial"/>
        </w:rPr>
        <w:t xml:space="preserve"> or planning a pregnancy during the course of the </w:t>
      </w:r>
      <w:r w:rsidR="00063786">
        <w:rPr>
          <w:rFonts w:ascii="Arial" w:hAnsi="Arial" w:cs="Arial"/>
        </w:rPr>
        <w:t>study</w:t>
      </w:r>
    </w:p>
    <w:p w14:paraId="6FE5791C" w14:textId="77777777" w:rsidR="00497614" w:rsidRPr="005D7E04" w:rsidRDefault="00497614" w:rsidP="00320DB2">
      <w:pPr>
        <w:pStyle w:val="ListParagraph"/>
        <w:numPr>
          <w:ilvl w:val="0"/>
          <w:numId w:val="3"/>
        </w:numPr>
        <w:rPr>
          <w:rFonts w:ascii="Arial" w:hAnsi="Arial" w:cs="Arial"/>
        </w:rPr>
      </w:pPr>
      <w:r w:rsidRPr="005D7E04">
        <w:rPr>
          <w:rFonts w:ascii="Arial" w:hAnsi="Arial" w:cs="Arial"/>
        </w:rPr>
        <w:t xml:space="preserve">Female of child-bearing potential not </w:t>
      </w:r>
      <w:r w:rsidR="00E218B6">
        <w:rPr>
          <w:rFonts w:ascii="Arial" w:hAnsi="Arial" w:cs="Arial"/>
        </w:rPr>
        <w:t xml:space="preserve">willing to use </w:t>
      </w:r>
      <w:r w:rsidRPr="005D7E04">
        <w:rPr>
          <w:rFonts w:ascii="Arial" w:hAnsi="Arial" w:cs="Arial"/>
        </w:rPr>
        <w:t>effective contraception</w:t>
      </w:r>
    </w:p>
    <w:p w14:paraId="5164079B" w14:textId="77777777" w:rsidR="00CE2D3D" w:rsidRDefault="00CE2D3D" w:rsidP="00320DB2">
      <w:pPr>
        <w:pStyle w:val="ListParagraph"/>
        <w:numPr>
          <w:ilvl w:val="0"/>
          <w:numId w:val="3"/>
        </w:numPr>
        <w:rPr>
          <w:rFonts w:ascii="Arial" w:hAnsi="Arial" w:cs="Arial"/>
        </w:rPr>
      </w:pPr>
      <w:r w:rsidRPr="005D7E04">
        <w:rPr>
          <w:rFonts w:ascii="Arial" w:hAnsi="Arial" w:cs="Arial"/>
        </w:rPr>
        <w:t xml:space="preserve">Participation in a research </w:t>
      </w:r>
      <w:r w:rsidR="00063786">
        <w:rPr>
          <w:rFonts w:ascii="Arial" w:hAnsi="Arial" w:cs="Arial"/>
        </w:rPr>
        <w:t>study</w:t>
      </w:r>
      <w:r w:rsidRPr="005D7E04">
        <w:rPr>
          <w:rFonts w:ascii="Arial" w:hAnsi="Arial" w:cs="Arial"/>
        </w:rPr>
        <w:t xml:space="preserve"> involving an investigational </w:t>
      </w:r>
      <w:r w:rsidR="0023080E">
        <w:rPr>
          <w:rFonts w:ascii="Arial" w:hAnsi="Arial" w:cs="Arial"/>
        </w:rPr>
        <w:t xml:space="preserve">medicinal </w:t>
      </w:r>
      <w:r w:rsidRPr="005D7E04">
        <w:rPr>
          <w:rFonts w:ascii="Arial" w:hAnsi="Arial" w:cs="Arial"/>
        </w:rPr>
        <w:t>product in the past 12 weeks</w:t>
      </w:r>
    </w:p>
    <w:p w14:paraId="05849676" w14:textId="21D87CF5" w:rsidR="002F6C7D" w:rsidRPr="00D10E61" w:rsidRDefault="002F6C7D" w:rsidP="002F6C7D">
      <w:pPr>
        <w:pStyle w:val="ListParagraph"/>
        <w:numPr>
          <w:ilvl w:val="0"/>
          <w:numId w:val="3"/>
        </w:numPr>
        <w:rPr>
          <w:rFonts w:ascii="Arial" w:hAnsi="Arial" w:cs="Arial"/>
        </w:rPr>
      </w:pPr>
      <w:r w:rsidRPr="009A09F0">
        <w:rPr>
          <w:rFonts w:ascii="Arial" w:hAnsi="Arial" w:cs="Arial"/>
        </w:rPr>
        <w:t xml:space="preserve">Individuals who </w:t>
      </w:r>
      <w:r w:rsidR="00CA6309">
        <w:rPr>
          <w:rFonts w:ascii="Arial" w:hAnsi="Arial" w:cs="Arial"/>
        </w:rPr>
        <w:t>are lactose intolerant (due to n</w:t>
      </w:r>
      <w:r w:rsidRPr="009A09F0">
        <w:rPr>
          <w:rFonts w:ascii="Arial" w:hAnsi="Arial" w:cs="Arial"/>
        </w:rPr>
        <w:t>icardipine containing lactose).</w:t>
      </w:r>
    </w:p>
    <w:p w14:paraId="4A8CD57A" w14:textId="77777777" w:rsidR="00D962E4" w:rsidRPr="00F609E6" w:rsidRDefault="00D962E4" w:rsidP="003E3F2D">
      <w:pPr>
        <w:pStyle w:val="ListParagraph"/>
        <w:ind w:left="530"/>
        <w:jc w:val="left"/>
        <w:rPr>
          <w:rFonts w:ascii="Arial" w:hAnsi="Arial" w:cs="Arial"/>
        </w:rPr>
      </w:pPr>
    </w:p>
    <w:p w14:paraId="17E69465" w14:textId="77777777" w:rsidR="00D26D68" w:rsidRPr="00D26D68" w:rsidRDefault="00D26D68" w:rsidP="00D26D68">
      <w:pPr>
        <w:rPr>
          <w:rFonts w:ascii="Arial" w:eastAsiaTheme="majorEastAsia" w:hAnsi="Arial" w:cs="Arial"/>
          <w:bCs/>
        </w:rPr>
      </w:pPr>
      <w:r w:rsidRPr="00D26D68">
        <w:rPr>
          <w:rFonts w:ascii="Arial" w:eastAsiaTheme="majorEastAsia" w:hAnsi="Arial" w:cs="Arial"/>
          <w:bCs/>
        </w:rPr>
        <w:t>Plus</w:t>
      </w:r>
    </w:p>
    <w:p w14:paraId="03D7AFD3" w14:textId="033833F1" w:rsidR="00D26D68" w:rsidRPr="00D10E61" w:rsidRDefault="00D10E61" w:rsidP="007673A2">
      <w:pPr>
        <w:pStyle w:val="ListParagraph"/>
        <w:numPr>
          <w:ilvl w:val="0"/>
          <w:numId w:val="14"/>
        </w:numPr>
        <w:rPr>
          <w:rFonts w:ascii="Arial" w:eastAsiaTheme="majorEastAsia" w:hAnsi="Arial" w:cs="Arial"/>
          <w:bCs/>
          <w:color w:val="FF0000"/>
        </w:rPr>
      </w:pPr>
      <w:r w:rsidRPr="00EE4A84">
        <w:rPr>
          <w:rFonts w:ascii="Arial" w:hAnsi="Arial" w:cs="Arial"/>
        </w:rPr>
        <w:t>Pa</w:t>
      </w:r>
      <w:r>
        <w:rPr>
          <w:rFonts w:ascii="Arial" w:hAnsi="Arial" w:cs="Arial"/>
        </w:rPr>
        <w:t>rticipants</w:t>
      </w:r>
      <w:r w:rsidRPr="00EE4A84">
        <w:rPr>
          <w:rFonts w:ascii="Arial" w:hAnsi="Arial" w:cs="Arial"/>
        </w:rPr>
        <w:t xml:space="preserve"> </w:t>
      </w:r>
      <w:r w:rsidR="00D26D68" w:rsidRPr="00EE4A84">
        <w:rPr>
          <w:rFonts w:ascii="Arial" w:hAnsi="Arial" w:cs="Arial"/>
        </w:rPr>
        <w:t>who have a pacemaker, non-MR-compatible metal implant, or any other</w:t>
      </w:r>
      <w:r w:rsidR="00D26D68" w:rsidRPr="00D26D68">
        <w:rPr>
          <w:rFonts w:ascii="Arial" w:eastAsiaTheme="majorEastAsia" w:hAnsi="Arial" w:cs="Arial"/>
          <w:bCs/>
        </w:rPr>
        <w:t xml:space="preserve"> contraindication for MR or MEG brain scanning will </w:t>
      </w:r>
      <w:proofErr w:type="gramStart"/>
      <w:r w:rsidR="00D26D68" w:rsidRPr="00D26D68">
        <w:rPr>
          <w:rFonts w:ascii="Arial" w:eastAsiaTheme="majorEastAsia" w:hAnsi="Arial" w:cs="Arial"/>
          <w:bCs/>
        </w:rPr>
        <w:t>be excluded</w:t>
      </w:r>
      <w:proofErr w:type="gramEnd"/>
      <w:r w:rsidR="00D26D68" w:rsidRPr="00D26D68">
        <w:rPr>
          <w:rFonts w:ascii="Arial" w:eastAsiaTheme="majorEastAsia" w:hAnsi="Arial" w:cs="Arial"/>
          <w:bCs/>
        </w:rPr>
        <w:t xml:space="preserve"> from the corresponding brain scanning element(s) of </w:t>
      </w:r>
      <w:r w:rsidR="00464EEB">
        <w:rPr>
          <w:rFonts w:ascii="Arial" w:eastAsiaTheme="majorEastAsia" w:hAnsi="Arial" w:cs="Arial"/>
          <w:bCs/>
        </w:rPr>
        <w:t>the study.</w:t>
      </w:r>
    </w:p>
    <w:p w14:paraId="0480EFEC" w14:textId="77777777" w:rsidR="002F6C7D" w:rsidRPr="00D10E61" w:rsidRDefault="002F6C7D" w:rsidP="002F6C7D">
      <w:pPr>
        <w:pStyle w:val="ListParagraph"/>
        <w:numPr>
          <w:ilvl w:val="0"/>
          <w:numId w:val="14"/>
        </w:numPr>
        <w:rPr>
          <w:rFonts w:ascii="Arial" w:eastAsiaTheme="majorEastAsia" w:hAnsi="Arial" w:cs="Arial"/>
          <w:bCs/>
          <w:color w:val="000000" w:themeColor="text1"/>
        </w:rPr>
      </w:pPr>
      <w:r w:rsidRPr="00D10E61">
        <w:rPr>
          <w:rFonts w:ascii="Arial" w:eastAsiaTheme="majorEastAsia" w:hAnsi="Arial" w:cs="Arial"/>
          <w:bCs/>
          <w:color w:val="000000" w:themeColor="text1"/>
        </w:rPr>
        <w:t xml:space="preserve">Individuals who are not willing to consume gelatine (due to drug and placebo capsules </w:t>
      </w:r>
      <w:proofErr w:type="gramStart"/>
      <w:r w:rsidRPr="00D10E61">
        <w:rPr>
          <w:rFonts w:ascii="Arial" w:eastAsiaTheme="majorEastAsia" w:hAnsi="Arial" w:cs="Arial"/>
          <w:bCs/>
          <w:color w:val="000000" w:themeColor="text1"/>
        </w:rPr>
        <w:t>being made</w:t>
      </w:r>
      <w:proofErr w:type="gramEnd"/>
      <w:r w:rsidRPr="00D10E61">
        <w:rPr>
          <w:rFonts w:ascii="Arial" w:eastAsiaTheme="majorEastAsia" w:hAnsi="Arial" w:cs="Arial"/>
          <w:bCs/>
          <w:color w:val="000000" w:themeColor="text1"/>
        </w:rPr>
        <w:t xml:space="preserve"> of gelatine).</w:t>
      </w:r>
    </w:p>
    <w:p w14:paraId="6180E209" w14:textId="77777777" w:rsidR="002F6C7D" w:rsidRPr="00054AAF" w:rsidRDefault="002F6C7D" w:rsidP="0094650C">
      <w:pPr>
        <w:pStyle w:val="ListParagraph"/>
        <w:ind w:left="360"/>
        <w:rPr>
          <w:rFonts w:ascii="Arial" w:eastAsiaTheme="majorEastAsia" w:hAnsi="Arial" w:cs="Arial"/>
          <w:bCs/>
          <w:color w:val="FF0000"/>
        </w:rPr>
      </w:pPr>
    </w:p>
    <w:p w14:paraId="286C610B" w14:textId="77777777" w:rsidR="00D26D68" w:rsidRPr="00054AAF" w:rsidRDefault="00D26D68" w:rsidP="00D26D68">
      <w:pPr>
        <w:pStyle w:val="ListParagraph"/>
        <w:ind w:left="360"/>
        <w:rPr>
          <w:rFonts w:ascii="Arial" w:eastAsiaTheme="majorEastAsia" w:hAnsi="Arial" w:cs="Arial"/>
          <w:bCs/>
          <w:color w:val="FF0000"/>
        </w:rPr>
      </w:pPr>
    </w:p>
    <w:p w14:paraId="60D39A71" w14:textId="1E2D5F39" w:rsidR="00D26D68" w:rsidRPr="00D26D68" w:rsidRDefault="00D26D68" w:rsidP="00D26D68">
      <w:pPr>
        <w:pStyle w:val="ListParagraph"/>
        <w:ind w:left="0"/>
        <w:jc w:val="left"/>
        <w:rPr>
          <w:rFonts w:ascii="Arial" w:eastAsiaTheme="majorEastAsia" w:hAnsi="Arial" w:cs="Arial"/>
          <w:bCs/>
        </w:rPr>
      </w:pPr>
      <w:r w:rsidRPr="00EE4A84">
        <w:rPr>
          <w:rFonts w:ascii="Arial" w:eastAsiaTheme="majorEastAsia" w:hAnsi="Arial" w:cs="Arial"/>
          <w:b/>
          <w:bCs/>
          <w:color w:val="FF0000"/>
        </w:rPr>
        <w:t>*</w:t>
      </w:r>
      <w:r w:rsidRPr="00054AAF">
        <w:rPr>
          <w:rFonts w:ascii="Arial" w:eastAsiaTheme="majorEastAsia" w:hAnsi="Arial" w:cs="Arial"/>
          <w:bCs/>
          <w:color w:val="FF0000"/>
        </w:rPr>
        <w:t xml:space="preserve">   </w:t>
      </w:r>
      <w:r w:rsidR="00D10E61" w:rsidRPr="00D26D68">
        <w:rPr>
          <w:rFonts w:ascii="Arial" w:eastAsiaTheme="majorEastAsia" w:hAnsi="Arial" w:cs="Arial"/>
          <w:bCs/>
        </w:rPr>
        <w:t>Pa</w:t>
      </w:r>
      <w:r w:rsidR="00D10E61">
        <w:rPr>
          <w:rFonts w:ascii="Arial" w:eastAsiaTheme="majorEastAsia" w:hAnsi="Arial" w:cs="Arial"/>
          <w:bCs/>
        </w:rPr>
        <w:t>rticipants</w:t>
      </w:r>
      <w:r w:rsidR="00D10E61" w:rsidRPr="00D26D68">
        <w:rPr>
          <w:rFonts w:ascii="Arial" w:eastAsiaTheme="majorEastAsia" w:hAnsi="Arial" w:cs="Arial"/>
          <w:bCs/>
        </w:rPr>
        <w:t xml:space="preserve"> </w:t>
      </w:r>
      <w:r w:rsidRPr="00D26D68">
        <w:rPr>
          <w:rFonts w:ascii="Arial" w:eastAsiaTheme="majorEastAsia" w:hAnsi="Arial" w:cs="Arial"/>
          <w:bCs/>
        </w:rPr>
        <w:t>with a primary diagnosis of bipolar disorder with co-morbid anxiety or borderline</w:t>
      </w:r>
    </w:p>
    <w:p w14:paraId="30D8CAC7" w14:textId="77777777" w:rsidR="00D26D68" w:rsidRPr="00D26D68" w:rsidRDefault="00D26D68" w:rsidP="00D26D68">
      <w:pPr>
        <w:jc w:val="left"/>
        <w:rPr>
          <w:rFonts w:ascii="Arial" w:eastAsiaTheme="majorEastAsia" w:hAnsi="Arial" w:cs="Arial"/>
          <w:bCs/>
        </w:rPr>
      </w:pPr>
      <w:r w:rsidRPr="00D26D68">
        <w:rPr>
          <w:rFonts w:ascii="Arial" w:eastAsiaTheme="majorEastAsia" w:hAnsi="Arial" w:cs="Arial"/>
          <w:bCs/>
        </w:rPr>
        <w:t xml:space="preserve">    </w:t>
      </w:r>
      <w:r>
        <w:rPr>
          <w:rFonts w:ascii="Arial" w:eastAsiaTheme="majorEastAsia" w:hAnsi="Arial" w:cs="Arial"/>
          <w:bCs/>
        </w:rPr>
        <w:t xml:space="preserve"> </w:t>
      </w:r>
      <w:r w:rsidR="00903AB2" w:rsidRPr="00D26D68">
        <w:rPr>
          <w:rFonts w:ascii="Arial" w:eastAsiaTheme="majorEastAsia" w:hAnsi="Arial" w:cs="Arial"/>
          <w:bCs/>
        </w:rPr>
        <w:t>Personality</w:t>
      </w:r>
      <w:r w:rsidRPr="00D26D68">
        <w:rPr>
          <w:rFonts w:ascii="Arial" w:eastAsiaTheme="majorEastAsia" w:hAnsi="Arial" w:cs="Arial"/>
          <w:bCs/>
        </w:rPr>
        <w:t xml:space="preserve"> disorder </w:t>
      </w:r>
      <w:proofErr w:type="gramStart"/>
      <w:r w:rsidRPr="00D26D68">
        <w:rPr>
          <w:rFonts w:ascii="Arial" w:eastAsiaTheme="majorEastAsia" w:hAnsi="Arial" w:cs="Arial"/>
          <w:bCs/>
        </w:rPr>
        <w:t>are not excluded</w:t>
      </w:r>
      <w:proofErr w:type="gramEnd"/>
      <w:r w:rsidRPr="00D26D68">
        <w:rPr>
          <w:rFonts w:ascii="Arial" w:eastAsiaTheme="majorEastAsia" w:hAnsi="Arial" w:cs="Arial"/>
          <w:bCs/>
        </w:rPr>
        <w:t>.</w:t>
      </w:r>
    </w:p>
    <w:p w14:paraId="07E7F316" w14:textId="77777777" w:rsidR="00D26D68" w:rsidRPr="00D26D68" w:rsidRDefault="00D26D68" w:rsidP="00D26D68">
      <w:pPr>
        <w:jc w:val="left"/>
        <w:rPr>
          <w:rFonts w:ascii="Arial" w:eastAsiaTheme="majorEastAsia" w:hAnsi="Arial" w:cs="Arial"/>
          <w:bCs/>
        </w:rPr>
      </w:pPr>
      <w:r w:rsidRPr="00D26D68">
        <w:rPr>
          <w:rFonts w:ascii="Arial" w:eastAsiaTheme="majorEastAsia" w:hAnsi="Arial" w:cs="Arial"/>
          <w:b/>
          <w:bCs/>
          <w:color w:val="FF0000"/>
        </w:rPr>
        <w:t>**</w:t>
      </w:r>
      <w:r w:rsidRPr="00D26D68">
        <w:rPr>
          <w:rFonts w:ascii="Arial" w:eastAsiaTheme="majorEastAsia" w:hAnsi="Arial" w:cs="Arial"/>
          <w:bCs/>
        </w:rPr>
        <w:t xml:space="preserve"> No patient will </w:t>
      </w:r>
      <w:proofErr w:type="gramStart"/>
      <w:r w:rsidRPr="00D26D68">
        <w:rPr>
          <w:rFonts w:ascii="Arial" w:eastAsiaTheme="majorEastAsia" w:hAnsi="Arial" w:cs="Arial"/>
          <w:bCs/>
        </w:rPr>
        <w:t>be withdrawn</w:t>
      </w:r>
      <w:proofErr w:type="gramEnd"/>
      <w:r w:rsidRPr="00D26D68">
        <w:rPr>
          <w:rFonts w:ascii="Arial" w:eastAsiaTheme="majorEastAsia" w:hAnsi="Arial" w:cs="Arial"/>
          <w:bCs/>
        </w:rPr>
        <w:t xml:space="preserve"> from effective medication or treatment for the purposes of this</w:t>
      </w:r>
      <w:r w:rsidRPr="00D26D68">
        <w:rPr>
          <w:rFonts w:ascii="Arial" w:eastAsiaTheme="majorEastAsia" w:hAnsi="Arial" w:cs="Arial"/>
          <w:bCs/>
        </w:rPr>
        <w:br/>
        <w:t xml:space="preserve">    </w:t>
      </w:r>
      <w:r w:rsidR="00063786">
        <w:rPr>
          <w:rFonts w:ascii="Arial" w:eastAsiaTheme="majorEastAsia" w:hAnsi="Arial" w:cs="Arial"/>
          <w:bCs/>
        </w:rPr>
        <w:t>study</w:t>
      </w:r>
    </w:p>
    <w:p w14:paraId="68654EB5" w14:textId="77777777" w:rsidR="00D37AA3" w:rsidRPr="005D7E04" w:rsidRDefault="00D37AA3" w:rsidP="00776304">
      <w:pPr>
        <w:pStyle w:val="ListParagraph"/>
        <w:ind w:left="530"/>
        <w:jc w:val="left"/>
        <w:rPr>
          <w:rFonts w:ascii="Arial" w:hAnsi="Arial" w:cs="Arial"/>
        </w:rPr>
      </w:pPr>
    </w:p>
    <w:p w14:paraId="11896D0B" w14:textId="77777777" w:rsidR="00EF1606" w:rsidRPr="005D7E04" w:rsidRDefault="006907DC" w:rsidP="00776304">
      <w:pPr>
        <w:pStyle w:val="Heading1"/>
        <w:spacing w:before="0"/>
        <w:ind w:left="357" w:hanging="357"/>
        <w:rPr>
          <w:rFonts w:ascii="Arial" w:hAnsi="Arial" w:cs="Arial"/>
          <w:sz w:val="22"/>
          <w:szCs w:val="22"/>
        </w:rPr>
      </w:pPr>
      <w:bookmarkStart w:id="19" w:name="_Toc467666511"/>
      <w:r>
        <w:rPr>
          <w:rFonts w:ascii="Arial" w:hAnsi="Arial" w:cs="Arial"/>
          <w:sz w:val="22"/>
          <w:szCs w:val="22"/>
        </w:rPr>
        <w:t>STUDY</w:t>
      </w:r>
      <w:r w:rsidR="00DB2959">
        <w:rPr>
          <w:rFonts w:ascii="Arial" w:hAnsi="Arial" w:cs="Arial"/>
          <w:sz w:val="22"/>
          <w:szCs w:val="22"/>
        </w:rPr>
        <w:t xml:space="preserve"> </w:t>
      </w:r>
      <w:r w:rsidR="00EF1606" w:rsidRPr="005D7E04">
        <w:rPr>
          <w:rFonts w:ascii="Arial" w:hAnsi="Arial" w:cs="Arial"/>
          <w:sz w:val="22"/>
          <w:szCs w:val="22"/>
        </w:rPr>
        <w:t>PROCEDURES</w:t>
      </w:r>
      <w:bookmarkEnd w:id="19"/>
    </w:p>
    <w:p w14:paraId="6028F910" w14:textId="77777777" w:rsidR="00EF1606" w:rsidRPr="005D7E04" w:rsidRDefault="00EF1606" w:rsidP="00776304">
      <w:pPr>
        <w:pStyle w:val="Heading2"/>
        <w:spacing w:before="0"/>
        <w:ind w:left="431" w:hanging="431"/>
        <w:rPr>
          <w:rFonts w:ascii="Arial" w:hAnsi="Arial" w:cs="Arial"/>
          <w:sz w:val="22"/>
          <w:szCs w:val="22"/>
        </w:rPr>
      </w:pPr>
      <w:bookmarkStart w:id="20" w:name="_Toc467666512"/>
      <w:r w:rsidRPr="005D7E04">
        <w:rPr>
          <w:rFonts w:ascii="Arial" w:hAnsi="Arial" w:cs="Arial"/>
          <w:sz w:val="22"/>
          <w:szCs w:val="22"/>
        </w:rPr>
        <w:t>Recruitment</w:t>
      </w:r>
      <w:bookmarkEnd w:id="20"/>
    </w:p>
    <w:p w14:paraId="1EE7D240" w14:textId="77777777" w:rsidR="00F50E9C" w:rsidRDefault="00916F35" w:rsidP="00776304">
      <w:pPr>
        <w:pStyle w:val="ListParagraph"/>
        <w:ind w:left="0"/>
        <w:rPr>
          <w:rFonts w:ascii="Arial" w:hAnsi="Arial" w:cs="Arial"/>
        </w:rPr>
      </w:pPr>
      <w:r>
        <w:rPr>
          <w:rFonts w:ascii="Arial" w:hAnsi="Arial" w:cs="Arial"/>
        </w:rPr>
        <w:t xml:space="preserve"> </w:t>
      </w:r>
    </w:p>
    <w:p w14:paraId="3E79A942" w14:textId="77777777" w:rsidR="00922B42" w:rsidRPr="003E3F2D" w:rsidRDefault="00922B42" w:rsidP="00776304">
      <w:pPr>
        <w:pStyle w:val="ListParagraph"/>
        <w:ind w:left="0"/>
        <w:rPr>
          <w:rFonts w:ascii="Arial" w:hAnsi="Arial" w:cs="Arial"/>
          <w:sz w:val="12"/>
          <w:szCs w:val="12"/>
        </w:rPr>
      </w:pPr>
    </w:p>
    <w:p w14:paraId="5C5F11CE" w14:textId="77777777" w:rsidR="00554358" w:rsidRPr="005D7E04" w:rsidRDefault="00E9263E" w:rsidP="00554358">
      <w:pPr>
        <w:rPr>
          <w:rFonts w:ascii="Arial" w:hAnsi="Arial" w:cs="Arial"/>
        </w:rPr>
      </w:pPr>
      <w:r>
        <w:rPr>
          <w:rFonts w:ascii="Arial" w:hAnsi="Arial" w:cs="Arial"/>
        </w:rPr>
        <w:t xml:space="preserve">The following </w:t>
      </w:r>
      <w:r w:rsidR="00B51BF3">
        <w:rPr>
          <w:rFonts w:ascii="Arial" w:hAnsi="Arial" w:cs="Arial"/>
        </w:rPr>
        <w:t xml:space="preserve">recruitment strategies will </w:t>
      </w:r>
      <w:proofErr w:type="gramStart"/>
      <w:r w:rsidR="00B51BF3">
        <w:rPr>
          <w:rFonts w:ascii="Arial" w:hAnsi="Arial" w:cs="Arial"/>
        </w:rPr>
        <w:t>be employed</w:t>
      </w:r>
      <w:proofErr w:type="gramEnd"/>
      <w:r w:rsidR="00B51BF3">
        <w:rPr>
          <w:rFonts w:ascii="Arial" w:hAnsi="Arial" w:cs="Arial"/>
        </w:rPr>
        <w:t xml:space="preserve">: </w:t>
      </w:r>
    </w:p>
    <w:p w14:paraId="463AFAF4" w14:textId="77777777" w:rsidR="0013094D" w:rsidRPr="003E3F2D" w:rsidRDefault="0013094D" w:rsidP="00776304">
      <w:pPr>
        <w:pStyle w:val="ListParagraph"/>
        <w:ind w:left="0"/>
        <w:rPr>
          <w:rFonts w:ascii="Arial" w:hAnsi="Arial" w:cs="Arial"/>
          <w:sz w:val="12"/>
          <w:szCs w:val="12"/>
        </w:rPr>
      </w:pPr>
    </w:p>
    <w:p w14:paraId="5FBA4ACA" w14:textId="0BD0A89F" w:rsidR="00377236" w:rsidRPr="005D7E04" w:rsidRDefault="00231719" w:rsidP="00377236">
      <w:pPr>
        <w:pStyle w:val="ListParagraph"/>
        <w:ind w:left="0"/>
        <w:rPr>
          <w:rFonts w:ascii="Arial" w:hAnsi="Arial" w:cs="Arial"/>
        </w:rPr>
      </w:pPr>
      <w:r w:rsidRPr="005D7E04">
        <w:rPr>
          <w:rFonts w:ascii="Arial" w:hAnsi="Arial" w:cs="Arial"/>
          <w:i/>
        </w:rPr>
        <w:t>Student survey:</w:t>
      </w:r>
      <w:r w:rsidRPr="005D7E04">
        <w:rPr>
          <w:rFonts w:ascii="Arial" w:hAnsi="Arial" w:cs="Arial"/>
        </w:rPr>
        <w:t xml:space="preserve"> The </w:t>
      </w:r>
      <w:r w:rsidR="006C0325">
        <w:rPr>
          <w:rFonts w:ascii="Arial" w:hAnsi="Arial" w:cs="Arial"/>
        </w:rPr>
        <w:t>Department of Psychiatry</w:t>
      </w:r>
      <w:r w:rsidRPr="005D7E04">
        <w:rPr>
          <w:rFonts w:ascii="Arial" w:hAnsi="Arial" w:cs="Arial"/>
        </w:rPr>
        <w:t xml:space="preserve"> regularly sends surveys to </w:t>
      </w:r>
      <w:r w:rsidR="00F4758A">
        <w:rPr>
          <w:rFonts w:ascii="Arial" w:hAnsi="Arial" w:cs="Arial"/>
        </w:rPr>
        <w:t xml:space="preserve">Oxford </w:t>
      </w:r>
      <w:r w:rsidRPr="005D7E04">
        <w:rPr>
          <w:rFonts w:ascii="Arial" w:hAnsi="Arial" w:cs="Arial"/>
        </w:rPr>
        <w:t xml:space="preserve">students which include the Mood Disorder Questionnaire (MDQ. Respondents to that survey whose MDQ scores indicate possible </w:t>
      </w:r>
      <w:r w:rsidR="00E9263E">
        <w:rPr>
          <w:rFonts w:ascii="Arial" w:hAnsi="Arial" w:cs="Arial"/>
        </w:rPr>
        <w:t>s</w:t>
      </w:r>
      <w:r w:rsidR="00E9263E" w:rsidRPr="00E9263E">
        <w:rPr>
          <w:rFonts w:ascii="Arial" w:hAnsi="Arial" w:cs="Arial"/>
        </w:rPr>
        <w:t>ignificant mood instability</w:t>
      </w:r>
      <w:r w:rsidRPr="005D7E04">
        <w:rPr>
          <w:rFonts w:ascii="Arial" w:hAnsi="Arial" w:cs="Arial"/>
        </w:rPr>
        <w:t xml:space="preserve"> and who stated </w:t>
      </w:r>
      <w:r w:rsidR="005F39AA" w:rsidRPr="005D7E04">
        <w:rPr>
          <w:rFonts w:ascii="Arial" w:hAnsi="Arial" w:cs="Arial"/>
        </w:rPr>
        <w:t>their</w:t>
      </w:r>
      <w:r w:rsidRPr="005D7E04">
        <w:rPr>
          <w:rFonts w:ascii="Arial" w:hAnsi="Arial" w:cs="Arial"/>
        </w:rPr>
        <w:t xml:space="preserve"> willing</w:t>
      </w:r>
      <w:r w:rsidR="005F39AA" w:rsidRPr="005D7E04">
        <w:rPr>
          <w:rFonts w:ascii="Arial" w:hAnsi="Arial" w:cs="Arial"/>
        </w:rPr>
        <w:t>ness</w:t>
      </w:r>
      <w:r w:rsidRPr="005D7E04">
        <w:rPr>
          <w:rFonts w:ascii="Arial" w:hAnsi="Arial" w:cs="Arial"/>
        </w:rPr>
        <w:t xml:space="preserve"> to consider participating in research will </w:t>
      </w:r>
      <w:proofErr w:type="gramStart"/>
      <w:r w:rsidR="00377236" w:rsidRPr="005D7E04">
        <w:rPr>
          <w:rFonts w:ascii="Arial" w:hAnsi="Arial" w:cs="Arial"/>
        </w:rPr>
        <w:t xml:space="preserve">be </w:t>
      </w:r>
      <w:r w:rsidR="00014AF5">
        <w:rPr>
          <w:rFonts w:ascii="Arial" w:hAnsi="Arial" w:cs="Arial"/>
        </w:rPr>
        <w:t>sent</w:t>
      </w:r>
      <w:proofErr w:type="gramEnd"/>
      <w:r w:rsidR="00014AF5">
        <w:rPr>
          <w:rFonts w:ascii="Arial" w:hAnsi="Arial" w:cs="Arial"/>
        </w:rPr>
        <w:t xml:space="preserve"> the participant information sheet and </w:t>
      </w:r>
      <w:r w:rsidR="00377236" w:rsidRPr="005D7E04">
        <w:rPr>
          <w:rFonts w:ascii="Arial" w:hAnsi="Arial" w:cs="Arial"/>
        </w:rPr>
        <w:t>invited to a research assessment interview.</w:t>
      </w:r>
      <w:r w:rsidR="00014AF5" w:rsidRPr="00014AF5">
        <w:t xml:space="preserve"> </w:t>
      </w:r>
    </w:p>
    <w:p w14:paraId="08D413A8" w14:textId="08519A86" w:rsidR="00A83DE7" w:rsidRPr="005D7E04" w:rsidRDefault="008E793B" w:rsidP="00776304">
      <w:pPr>
        <w:pStyle w:val="ListParagraph"/>
        <w:ind w:left="0"/>
        <w:rPr>
          <w:rFonts w:ascii="Arial" w:hAnsi="Arial" w:cs="Arial"/>
        </w:rPr>
      </w:pPr>
      <w:r w:rsidRPr="003E3F2D">
        <w:rPr>
          <w:rFonts w:ascii="Arial" w:hAnsi="Arial" w:cs="Arial"/>
          <w:sz w:val="12"/>
          <w:szCs w:val="12"/>
        </w:rPr>
        <w:br/>
      </w:r>
      <w:r w:rsidR="00231719" w:rsidRPr="005D7E04">
        <w:rPr>
          <w:rFonts w:ascii="Arial" w:hAnsi="Arial" w:cs="Arial"/>
          <w:i/>
        </w:rPr>
        <w:t>Publicity:</w:t>
      </w:r>
      <w:r w:rsidR="00231719" w:rsidRPr="005D7E04">
        <w:rPr>
          <w:rFonts w:ascii="Arial" w:hAnsi="Arial" w:cs="Arial"/>
        </w:rPr>
        <w:t xml:space="preserve"> </w:t>
      </w:r>
      <w:r w:rsidR="00D00659" w:rsidRPr="005D7E04">
        <w:rPr>
          <w:rFonts w:ascii="Arial" w:hAnsi="Arial" w:cs="Arial"/>
        </w:rPr>
        <w:t xml:space="preserve">Posters and leaflets </w:t>
      </w:r>
      <w:r w:rsidR="002F4856" w:rsidRPr="005D7E04">
        <w:rPr>
          <w:rFonts w:ascii="Arial" w:hAnsi="Arial" w:cs="Arial"/>
        </w:rPr>
        <w:t xml:space="preserve">will </w:t>
      </w:r>
      <w:proofErr w:type="gramStart"/>
      <w:r w:rsidR="002F4856" w:rsidRPr="005D7E04">
        <w:rPr>
          <w:rFonts w:ascii="Arial" w:hAnsi="Arial" w:cs="Arial"/>
        </w:rPr>
        <w:t>be placed</w:t>
      </w:r>
      <w:proofErr w:type="gramEnd"/>
      <w:r w:rsidR="002F4856" w:rsidRPr="005D7E04">
        <w:rPr>
          <w:rFonts w:ascii="Arial" w:hAnsi="Arial" w:cs="Arial"/>
        </w:rPr>
        <w:t xml:space="preserve"> in </w:t>
      </w:r>
      <w:r w:rsidR="00AC0B36">
        <w:rPr>
          <w:rFonts w:ascii="Arial" w:hAnsi="Arial" w:cs="Arial"/>
        </w:rPr>
        <w:t xml:space="preserve">the local community </w:t>
      </w:r>
      <w:r w:rsidR="002F4856" w:rsidRPr="005D7E04">
        <w:rPr>
          <w:rFonts w:ascii="Arial" w:hAnsi="Arial" w:cs="Arial"/>
        </w:rPr>
        <w:t>and in university departments in Oxford</w:t>
      </w:r>
      <w:r w:rsidR="00554358">
        <w:rPr>
          <w:rFonts w:ascii="Arial" w:hAnsi="Arial" w:cs="Arial"/>
        </w:rPr>
        <w:t xml:space="preserve"> and information about the </w:t>
      </w:r>
      <w:r w:rsidR="00063786">
        <w:rPr>
          <w:rFonts w:ascii="Arial" w:hAnsi="Arial" w:cs="Arial"/>
        </w:rPr>
        <w:t>study</w:t>
      </w:r>
      <w:r w:rsidR="00554358">
        <w:rPr>
          <w:rFonts w:ascii="Arial" w:hAnsi="Arial" w:cs="Arial"/>
        </w:rPr>
        <w:t xml:space="preserve"> will be made available online</w:t>
      </w:r>
      <w:r w:rsidR="002F4856" w:rsidRPr="005D7E04">
        <w:rPr>
          <w:rFonts w:ascii="Arial" w:hAnsi="Arial" w:cs="Arial"/>
        </w:rPr>
        <w:t xml:space="preserve">. </w:t>
      </w:r>
      <w:r w:rsidR="00851D5C">
        <w:rPr>
          <w:rFonts w:ascii="Arial" w:hAnsi="Arial" w:cs="Arial"/>
        </w:rPr>
        <w:t xml:space="preserve">Online adverts will </w:t>
      </w:r>
      <w:proofErr w:type="gramStart"/>
      <w:r w:rsidR="00851D5C">
        <w:rPr>
          <w:rFonts w:ascii="Arial" w:hAnsi="Arial" w:cs="Arial"/>
        </w:rPr>
        <w:t>be placed</w:t>
      </w:r>
      <w:proofErr w:type="gramEnd"/>
      <w:r w:rsidR="00851D5C">
        <w:rPr>
          <w:rFonts w:ascii="Arial" w:hAnsi="Arial" w:cs="Arial"/>
        </w:rPr>
        <w:t xml:space="preserve"> on websites such as daily info (</w:t>
      </w:r>
      <w:hyperlink r:id="rId11" w:history="1">
        <w:r w:rsidR="00851D5C" w:rsidRPr="00A94B87">
          <w:rPr>
            <w:rStyle w:val="Hyperlink"/>
            <w:rFonts w:ascii="Arial" w:hAnsi="Arial" w:cs="Arial"/>
          </w:rPr>
          <w:t>www.dailyinfo.org</w:t>
        </w:r>
      </w:hyperlink>
      <w:r w:rsidR="00851D5C">
        <w:rPr>
          <w:rFonts w:ascii="Arial" w:hAnsi="Arial" w:cs="Arial"/>
        </w:rPr>
        <w:t>) and Gumtree.</w:t>
      </w:r>
      <w:r w:rsidR="00A167A7">
        <w:rPr>
          <w:rFonts w:ascii="Arial" w:hAnsi="Arial" w:cs="Arial"/>
        </w:rPr>
        <w:t xml:space="preserve"> </w:t>
      </w:r>
      <w:r w:rsidR="00A167A7" w:rsidRPr="00AB2438">
        <w:rPr>
          <w:rFonts w:ascii="Arial" w:hAnsi="Arial" w:cs="Arial"/>
        </w:rPr>
        <w:t xml:space="preserve">Adverts will also </w:t>
      </w:r>
      <w:proofErr w:type="gramStart"/>
      <w:r w:rsidR="00A167A7" w:rsidRPr="00AB2438">
        <w:rPr>
          <w:rFonts w:ascii="Arial" w:hAnsi="Arial" w:cs="Arial"/>
        </w:rPr>
        <w:t>be hosted</w:t>
      </w:r>
      <w:proofErr w:type="gramEnd"/>
      <w:r w:rsidR="00A167A7" w:rsidRPr="00AB2438">
        <w:rPr>
          <w:rFonts w:ascii="Arial" w:hAnsi="Arial" w:cs="Arial"/>
        </w:rPr>
        <w:t xml:space="preserve"> on TV screens</w:t>
      </w:r>
      <w:r w:rsidR="005D3CE5" w:rsidRPr="00AB2438">
        <w:rPr>
          <w:rFonts w:ascii="Arial" w:hAnsi="Arial" w:cs="Arial"/>
        </w:rPr>
        <w:t>,</w:t>
      </w:r>
      <w:r w:rsidR="00A167A7" w:rsidRPr="00AB2438">
        <w:rPr>
          <w:rFonts w:ascii="Arial" w:hAnsi="Arial" w:cs="Arial"/>
        </w:rPr>
        <w:t xml:space="preserve"> on local bus services</w:t>
      </w:r>
      <w:r w:rsidR="005D3CE5" w:rsidRPr="00AB2438">
        <w:rPr>
          <w:rFonts w:ascii="Arial" w:hAnsi="Arial" w:cs="Arial"/>
        </w:rPr>
        <w:t xml:space="preserve"> and posters added on pu</w:t>
      </w:r>
      <w:r w:rsidR="005D3CE5">
        <w:rPr>
          <w:rFonts w:ascii="Arial" w:hAnsi="Arial" w:cs="Arial"/>
        </w:rPr>
        <w:t>blic notice boards</w:t>
      </w:r>
      <w:r w:rsidR="00A167A7">
        <w:rPr>
          <w:rFonts w:ascii="Arial" w:hAnsi="Arial" w:cs="Arial"/>
        </w:rPr>
        <w:t>.</w:t>
      </w:r>
      <w:r w:rsidR="00851D5C">
        <w:rPr>
          <w:rFonts w:ascii="Arial" w:hAnsi="Arial" w:cs="Arial"/>
        </w:rPr>
        <w:t xml:space="preserve"> </w:t>
      </w:r>
      <w:r w:rsidR="002F4856" w:rsidRPr="005D7E04">
        <w:rPr>
          <w:rFonts w:ascii="Arial" w:hAnsi="Arial" w:cs="Arial"/>
        </w:rPr>
        <w:t xml:space="preserve">People who express an interest in the study will </w:t>
      </w:r>
      <w:proofErr w:type="gramStart"/>
      <w:r w:rsidR="002F4856" w:rsidRPr="005D7E04">
        <w:rPr>
          <w:rFonts w:ascii="Arial" w:hAnsi="Arial" w:cs="Arial"/>
        </w:rPr>
        <w:t>be emailed</w:t>
      </w:r>
      <w:proofErr w:type="gramEnd"/>
      <w:r w:rsidR="002F4856" w:rsidRPr="005D7E04">
        <w:rPr>
          <w:rFonts w:ascii="Arial" w:hAnsi="Arial" w:cs="Arial"/>
        </w:rPr>
        <w:t xml:space="preserve"> an electronic version of the </w:t>
      </w:r>
      <w:r w:rsidR="00014AF5">
        <w:rPr>
          <w:rFonts w:ascii="Arial" w:hAnsi="Arial" w:cs="Arial"/>
        </w:rPr>
        <w:t xml:space="preserve">patient information sheet and the </w:t>
      </w:r>
      <w:r w:rsidR="002F4856" w:rsidRPr="005D7E04">
        <w:rPr>
          <w:rFonts w:ascii="Arial" w:hAnsi="Arial" w:cs="Arial"/>
        </w:rPr>
        <w:t>MDQ to complete. Those whose scores indicate that they have experienced</w:t>
      </w:r>
      <w:r w:rsidR="00DA6884" w:rsidRPr="00DA6884">
        <w:rPr>
          <w:rFonts w:ascii="Arial" w:hAnsi="Arial" w:cs="Arial"/>
        </w:rPr>
        <w:t xml:space="preserve"> significant mood</w:t>
      </w:r>
      <w:r w:rsidR="00014AF5">
        <w:rPr>
          <w:rFonts w:ascii="Arial" w:hAnsi="Arial" w:cs="Arial"/>
        </w:rPr>
        <w:t xml:space="preserve"> instability</w:t>
      </w:r>
      <w:r w:rsidR="00DA6884" w:rsidRPr="00DA6884">
        <w:rPr>
          <w:rFonts w:ascii="Arial" w:hAnsi="Arial" w:cs="Arial"/>
        </w:rPr>
        <w:t xml:space="preserve"> </w:t>
      </w:r>
      <w:r w:rsidR="00176C99">
        <w:rPr>
          <w:rFonts w:ascii="Arial" w:hAnsi="Arial" w:cs="Arial"/>
        </w:rPr>
        <w:t>(</w:t>
      </w:r>
      <w:r w:rsidR="00006F19">
        <w:rPr>
          <w:rFonts w:ascii="Apple Chancery" w:hAnsi="Apple Chancery" w:cs="Apple Chancery"/>
        </w:rPr>
        <w:t>≥</w:t>
      </w:r>
      <w:r w:rsidR="00006F19">
        <w:rPr>
          <w:rFonts w:ascii="Arial" w:hAnsi="Arial" w:cs="Arial"/>
        </w:rPr>
        <w:t>7</w:t>
      </w:r>
      <w:r w:rsidR="00176C99">
        <w:rPr>
          <w:rFonts w:ascii="Arial" w:hAnsi="Arial" w:cs="Arial"/>
        </w:rPr>
        <w:t>)</w:t>
      </w:r>
      <w:r w:rsidR="00BD05EB">
        <w:rPr>
          <w:rFonts w:ascii="Arial" w:hAnsi="Arial" w:cs="Arial"/>
        </w:rPr>
        <w:t xml:space="preserve"> </w:t>
      </w:r>
      <w:r w:rsidR="002F4856" w:rsidRPr="005D7E04">
        <w:rPr>
          <w:rFonts w:ascii="Arial" w:hAnsi="Arial" w:cs="Arial"/>
        </w:rPr>
        <w:t xml:space="preserve">will </w:t>
      </w:r>
      <w:proofErr w:type="gramStart"/>
      <w:r w:rsidR="002F4856" w:rsidRPr="005D7E04">
        <w:rPr>
          <w:rFonts w:ascii="Arial" w:hAnsi="Arial" w:cs="Arial"/>
        </w:rPr>
        <w:t>be invited</w:t>
      </w:r>
      <w:proofErr w:type="gramEnd"/>
      <w:r w:rsidR="002F4856" w:rsidRPr="005D7E04">
        <w:rPr>
          <w:rFonts w:ascii="Arial" w:hAnsi="Arial" w:cs="Arial"/>
        </w:rPr>
        <w:t xml:space="preserve"> to a </w:t>
      </w:r>
      <w:r w:rsidR="00D00659" w:rsidRPr="005D7E04">
        <w:rPr>
          <w:rFonts w:ascii="Arial" w:hAnsi="Arial" w:cs="Arial"/>
        </w:rPr>
        <w:t>research assessment interview</w:t>
      </w:r>
      <w:r w:rsidR="0023080E">
        <w:rPr>
          <w:rFonts w:ascii="Arial" w:hAnsi="Arial" w:cs="Arial"/>
        </w:rPr>
        <w:t xml:space="preserve"> as above</w:t>
      </w:r>
      <w:r w:rsidR="00D00659" w:rsidRPr="005D7E04">
        <w:rPr>
          <w:rFonts w:ascii="Arial" w:hAnsi="Arial" w:cs="Arial"/>
        </w:rPr>
        <w:t>.</w:t>
      </w:r>
      <w:r w:rsidR="00014AF5" w:rsidRPr="00014AF5">
        <w:rPr>
          <w:rFonts w:ascii="Arial" w:hAnsi="Arial" w:cs="Arial"/>
        </w:rPr>
        <w:t xml:space="preserve"> For participation in the study, all participants must fulfil all inclusion and exclusion criteria.</w:t>
      </w:r>
    </w:p>
    <w:p w14:paraId="4B02D990" w14:textId="77777777" w:rsidR="005F39AA" w:rsidRPr="005D7E04" w:rsidRDefault="005F39AA" w:rsidP="00776304">
      <w:pPr>
        <w:pStyle w:val="ListParagraph"/>
        <w:ind w:left="0"/>
        <w:rPr>
          <w:rFonts w:ascii="Arial" w:hAnsi="Arial" w:cs="Arial"/>
        </w:rPr>
      </w:pPr>
    </w:p>
    <w:p w14:paraId="476158BB" w14:textId="77777777" w:rsidR="00BC640D" w:rsidRPr="005D7E04" w:rsidRDefault="00EF1606" w:rsidP="00776304">
      <w:pPr>
        <w:pStyle w:val="Heading2"/>
        <w:spacing w:before="0"/>
        <w:ind w:left="431" w:hanging="431"/>
        <w:rPr>
          <w:rFonts w:ascii="Arial" w:hAnsi="Arial" w:cs="Arial"/>
          <w:sz w:val="22"/>
          <w:szCs w:val="22"/>
        </w:rPr>
      </w:pPr>
      <w:bookmarkStart w:id="21" w:name="_Toc467666513"/>
      <w:r w:rsidRPr="005D7E04">
        <w:rPr>
          <w:rFonts w:ascii="Arial" w:hAnsi="Arial" w:cs="Arial"/>
          <w:sz w:val="22"/>
          <w:szCs w:val="22"/>
        </w:rPr>
        <w:t>Informed Consent</w:t>
      </w:r>
      <w:bookmarkEnd w:id="21"/>
    </w:p>
    <w:p w14:paraId="7C95DB97" w14:textId="5A685669" w:rsidR="00F54976" w:rsidRPr="005D7E04" w:rsidRDefault="002F6C7D" w:rsidP="00776304">
      <w:pPr>
        <w:rPr>
          <w:rFonts w:ascii="Arial" w:hAnsi="Arial" w:cs="Arial"/>
        </w:rPr>
      </w:pPr>
      <w:r>
        <w:rPr>
          <w:rFonts w:ascii="Arial" w:hAnsi="Arial" w:cs="Arial"/>
        </w:rPr>
        <w:t>P</w:t>
      </w:r>
      <w:r w:rsidR="009C0529">
        <w:rPr>
          <w:rFonts w:ascii="Arial" w:hAnsi="Arial" w:cs="Arial"/>
        </w:rPr>
        <w:t>articipant</w:t>
      </w:r>
      <w:r w:rsidR="002D3E66">
        <w:rPr>
          <w:rFonts w:ascii="Arial" w:hAnsi="Arial" w:cs="Arial"/>
        </w:rPr>
        <w:t>s</w:t>
      </w:r>
      <w:r w:rsidR="009C0529">
        <w:rPr>
          <w:rFonts w:ascii="Arial" w:hAnsi="Arial" w:cs="Arial"/>
        </w:rPr>
        <w:t xml:space="preserve"> </w:t>
      </w:r>
      <w:r>
        <w:rPr>
          <w:rFonts w:ascii="Arial" w:hAnsi="Arial" w:cs="Arial"/>
        </w:rPr>
        <w:t>that</w:t>
      </w:r>
      <w:r w:rsidR="005F0EBB">
        <w:rPr>
          <w:rFonts w:ascii="Arial" w:hAnsi="Arial" w:cs="Arial"/>
        </w:rPr>
        <w:t xml:space="preserve"> </w:t>
      </w:r>
      <w:r w:rsidR="00165C24">
        <w:rPr>
          <w:rFonts w:ascii="Arial" w:hAnsi="Arial" w:cs="Arial"/>
        </w:rPr>
        <w:t>have expressed an interest</w:t>
      </w:r>
      <w:r>
        <w:rPr>
          <w:rFonts w:ascii="Arial" w:hAnsi="Arial" w:cs="Arial"/>
        </w:rPr>
        <w:t xml:space="preserve"> in the study</w:t>
      </w:r>
      <w:r w:rsidR="00165C24">
        <w:rPr>
          <w:rFonts w:ascii="Arial" w:hAnsi="Arial" w:cs="Arial"/>
        </w:rPr>
        <w:t xml:space="preserve"> </w:t>
      </w:r>
      <w:r w:rsidR="009C0529">
        <w:rPr>
          <w:rFonts w:ascii="Arial" w:hAnsi="Arial" w:cs="Arial"/>
        </w:rPr>
        <w:t xml:space="preserve">will </w:t>
      </w:r>
      <w:proofErr w:type="gramStart"/>
      <w:r w:rsidR="009C0529">
        <w:rPr>
          <w:rFonts w:ascii="Arial" w:hAnsi="Arial" w:cs="Arial"/>
        </w:rPr>
        <w:t>be</w:t>
      </w:r>
      <w:r w:rsidR="00165C24">
        <w:rPr>
          <w:rFonts w:ascii="Arial" w:hAnsi="Arial" w:cs="Arial"/>
        </w:rPr>
        <w:t xml:space="preserve"> emailed</w:t>
      </w:r>
      <w:proofErr w:type="gramEnd"/>
      <w:r w:rsidR="009C0529">
        <w:rPr>
          <w:rFonts w:ascii="Arial" w:hAnsi="Arial" w:cs="Arial"/>
        </w:rPr>
        <w:t xml:space="preserve"> a</w:t>
      </w:r>
      <w:r w:rsidR="006E76D8" w:rsidRPr="005D7E04">
        <w:rPr>
          <w:rFonts w:ascii="Arial" w:hAnsi="Arial" w:cs="Arial"/>
        </w:rPr>
        <w:t xml:space="preserve"> copy of the Participant Information Sheet (PIS)</w:t>
      </w:r>
      <w:r w:rsidR="00165C24">
        <w:rPr>
          <w:rFonts w:ascii="Arial" w:hAnsi="Arial" w:cs="Arial"/>
        </w:rPr>
        <w:t>. At visit 1,</w:t>
      </w:r>
      <w:r w:rsidR="008D0FE6" w:rsidRPr="005D7E04">
        <w:rPr>
          <w:rFonts w:ascii="Arial" w:hAnsi="Arial" w:cs="Arial"/>
        </w:rPr>
        <w:t xml:space="preserve"> where appropriate, </w:t>
      </w:r>
      <w:r w:rsidR="00855C5A" w:rsidRPr="005D7E04">
        <w:rPr>
          <w:rFonts w:ascii="Arial" w:hAnsi="Arial" w:cs="Arial"/>
        </w:rPr>
        <w:t>I</w:t>
      </w:r>
      <w:r w:rsidR="008D0FE6" w:rsidRPr="005D7E04">
        <w:rPr>
          <w:rFonts w:ascii="Arial" w:hAnsi="Arial" w:cs="Arial"/>
        </w:rPr>
        <w:t xml:space="preserve">nformed </w:t>
      </w:r>
      <w:r w:rsidR="00855C5A" w:rsidRPr="005D7E04">
        <w:rPr>
          <w:rFonts w:ascii="Arial" w:hAnsi="Arial" w:cs="Arial"/>
        </w:rPr>
        <w:t>C</w:t>
      </w:r>
      <w:r w:rsidR="008D0FE6" w:rsidRPr="005D7E04">
        <w:rPr>
          <w:rFonts w:ascii="Arial" w:hAnsi="Arial" w:cs="Arial"/>
        </w:rPr>
        <w:t>onsent</w:t>
      </w:r>
      <w:r w:rsidR="009C0529">
        <w:rPr>
          <w:rFonts w:ascii="Arial" w:hAnsi="Arial" w:cs="Arial"/>
        </w:rPr>
        <w:t xml:space="preserve"> will </w:t>
      </w:r>
      <w:proofErr w:type="gramStart"/>
      <w:r w:rsidR="009C0529">
        <w:rPr>
          <w:rFonts w:ascii="Arial" w:hAnsi="Arial" w:cs="Arial"/>
        </w:rPr>
        <w:t>be obtained</w:t>
      </w:r>
      <w:proofErr w:type="gramEnd"/>
      <w:r w:rsidR="00855C5A" w:rsidRPr="005D7E04">
        <w:rPr>
          <w:rFonts w:ascii="Arial" w:hAnsi="Arial" w:cs="Arial"/>
        </w:rPr>
        <w:t>.</w:t>
      </w:r>
    </w:p>
    <w:p w14:paraId="1C163202" w14:textId="77777777" w:rsidR="006C058F" w:rsidRPr="003E3F2D" w:rsidRDefault="006C058F" w:rsidP="00776304">
      <w:pPr>
        <w:rPr>
          <w:rFonts w:ascii="Arial" w:hAnsi="Arial" w:cs="Arial"/>
          <w:sz w:val="12"/>
          <w:szCs w:val="12"/>
        </w:rPr>
      </w:pPr>
    </w:p>
    <w:p w14:paraId="1A893DD6" w14:textId="77777777" w:rsidR="003B08EE" w:rsidRPr="005D7E04" w:rsidRDefault="003B08EE" w:rsidP="00776304">
      <w:pPr>
        <w:rPr>
          <w:rFonts w:ascii="Arial" w:hAnsi="Arial" w:cs="Arial"/>
        </w:rPr>
      </w:pPr>
      <w:r w:rsidRPr="005D7E04">
        <w:rPr>
          <w:rFonts w:ascii="Arial" w:hAnsi="Arial" w:cs="Arial"/>
        </w:rPr>
        <w:lastRenderedPageBreak/>
        <w:t xml:space="preserve">Written and verbal versions of the </w:t>
      </w:r>
      <w:r w:rsidR="008E793B">
        <w:rPr>
          <w:rFonts w:ascii="Arial" w:hAnsi="Arial" w:cs="Arial"/>
        </w:rPr>
        <w:t>PIS</w:t>
      </w:r>
      <w:r w:rsidRPr="005D7E04">
        <w:rPr>
          <w:rFonts w:ascii="Arial" w:hAnsi="Arial" w:cs="Arial"/>
        </w:rPr>
        <w:t xml:space="preserve"> and Informed Consent</w:t>
      </w:r>
      <w:r w:rsidR="00E17DE9" w:rsidRPr="005D7E04">
        <w:rPr>
          <w:rFonts w:ascii="Arial" w:hAnsi="Arial" w:cs="Arial"/>
        </w:rPr>
        <w:t xml:space="preserve"> Form </w:t>
      </w:r>
      <w:r w:rsidRPr="005D7E04">
        <w:rPr>
          <w:rFonts w:ascii="Arial" w:hAnsi="Arial" w:cs="Arial"/>
        </w:rPr>
        <w:t xml:space="preserve">will </w:t>
      </w:r>
      <w:proofErr w:type="gramStart"/>
      <w:r w:rsidRPr="005D7E04">
        <w:rPr>
          <w:rFonts w:ascii="Arial" w:hAnsi="Arial" w:cs="Arial"/>
        </w:rPr>
        <w:t>be presented</w:t>
      </w:r>
      <w:proofErr w:type="gramEnd"/>
      <w:r w:rsidRPr="005D7E04">
        <w:rPr>
          <w:rFonts w:ascii="Arial" w:hAnsi="Arial" w:cs="Arial"/>
        </w:rPr>
        <w:t xml:space="preserve"> to the </w:t>
      </w:r>
      <w:r w:rsidR="004A35E1">
        <w:rPr>
          <w:rFonts w:ascii="Arial" w:hAnsi="Arial" w:cs="Arial"/>
        </w:rPr>
        <w:t>patien</w:t>
      </w:r>
      <w:r w:rsidR="004A35E1" w:rsidRPr="005D7E04">
        <w:rPr>
          <w:rFonts w:ascii="Arial" w:hAnsi="Arial" w:cs="Arial"/>
        </w:rPr>
        <w:t xml:space="preserve">t </w:t>
      </w:r>
      <w:r w:rsidRPr="005D7E04">
        <w:rPr>
          <w:rFonts w:ascii="Arial" w:hAnsi="Arial" w:cs="Arial"/>
        </w:rPr>
        <w:t>detailing</w:t>
      </w:r>
      <w:r w:rsidR="009375A3" w:rsidRPr="005D7E04">
        <w:rPr>
          <w:rFonts w:ascii="Arial" w:hAnsi="Arial" w:cs="Arial"/>
        </w:rPr>
        <w:t xml:space="preserve"> </w:t>
      </w:r>
      <w:r w:rsidRPr="005D7E04">
        <w:rPr>
          <w:rFonts w:ascii="Arial" w:hAnsi="Arial" w:cs="Arial"/>
        </w:rPr>
        <w:t xml:space="preserve">the exact nature of the </w:t>
      </w:r>
      <w:r w:rsidR="00063786">
        <w:rPr>
          <w:rFonts w:ascii="Arial" w:hAnsi="Arial" w:cs="Arial"/>
        </w:rPr>
        <w:t>study</w:t>
      </w:r>
      <w:r w:rsidR="004A35E1">
        <w:rPr>
          <w:rFonts w:ascii="Arial" w:hAnsi="Arial" w:cs="Arial"/>
        </w:rPr>
        <w:t>,</w:t>
      </w:r>
      <w:r w:rsidRPr="005D7E04">
        <w:rPr>
          <w:rFonts w:ascii="Arial" w:hAnsi="Arial" w:cs="Arial"/>
        </w:rPr>
        <w:t xml:space="preserve"> what it w</w:t>
      </w:r>
      <w:r w:rsidR="004A35E1">
        <w:rPr>
          <w:rFonts w:ascii="Arial" w:hAnsi="Arial" w:cs="Arial"/>
        </w:rPr>
        <w:t>ould</w:t>
      </w:r>
      <w:r w:rsidRPr="005D7E04">
        <w:rPr>
          <w:rFonts w:ascii="Arial" w:hAnsi="Arial" w:cs="Arial"/>
        </w:rPr>
        <w:t xml:space="preserve"> involve</w:t>
      </w:r>
      <w:r w:rsidR="004A35E1">
        <w:rPr>
          <w:rFonts w:ascii="Arial" w:hAnsi="Arial" w:cs="Arial"/>
        </w:rPr>
        <w:t>,</w:t>
      </w:r>
      <w:r w:rsidRPr="005D7E04">
        <w:rPr>
          <w:rFonts w:ascii="Arial" w:hAnsi="Arial" w:cs="Arial"/>
        </w:rPr>
        <w:t xml:space="preserve"> the implications and constraints of the protocol</w:t>
      </w:r>
      <w:r w:rsidR="004A35E1">
        <w:rPr>
          <w:rFonts w:ascii="Arial" w:hAnsi="Arial" w:cs="Arial"/>
        </w:rPr>
        <w:t>,</w:t>
      </w:r>
      <w:r w:rsidRPr="005D7E04">
        <w:rPr>
          <w:rFonts w:ascii="Arial" w:hAnsi="Arial" w:cs="Arial"/>
        </w:rPr>
        <w:t xml:space="preserve"> the known </w:t>
      </w:r>
      <w:r w:rsidR="00E17DE9" w:rsidRPr="005D7E04">
        <w:rPr>
          <w:rFonts w:ascii="Arial" w:hAnsi="Arial" w:cs="Arial"/>
        </w:rPr>
        <w:t>adverse</w:t>
      </w:r>
      <w:r w:rsidRPr="005D7E04">
        <w:rPr>
          <w:rFonts w:ascii="Arial" w:hAnsi="Arial" w:cs="Arial"/>
        </w:rPr>
        <w:t xml:space="preserve"> effects and any risks involved in taking part. It will </w:t>
      </w:r>
      <w:proofErr w:type="gramStart"/>
      <w:r w:rsidRPr="005D7E04">
        <w:rPr>
          <w:rFonts w:ascii="Arial" w:hAnsi="Arial" w:cs="Arial"/>
        </w:rPr>
        <w:t>be clearly stated</w:t>
      </w:r>
      <w:proofErr w:type="gramEnd"/>
      <w:r w:rsidRPr="005D7E04">
        <w:rPr>
          <w:rFonts w:ascii="Arial" w:hAnsi="Arial" w:cs="Arial"/>
        </w:rPr>
        <w:t xml:space="preserve"> that the </w:t>
      </w:r>
      <w:r w:rsidR="004A35E1">
        <w:rPr>
          <w:rFonts w:ascii="Arial" w:hAnsi="Arial" w:cs="Arial"/>
        </w:rPr>
        <w:t>patient would be</w:t>
      </w:r>
      <w:r w:rsidRPr="005D7E04">
        <w:rPr>
          <w:rFonts w:ascii="Arial" w:hAnsi="Arial" w:cs="Arial"/>
        </w:rPr>
        <w:t xml:space="preserve"> free to withdraw from the </w:t>
      </w:r>
      <w:r w:rsidR="00063786">
        <w:rPr>
          <w:rFonts w:ascii="Arial" w:hAnsi="Arial" w:cs="Arial"/>
        </w:rPr>
        <w:t>study</w:t>
      </w:r>
      <w:r w:rsidRPr="005D7E04">
        <w:rPr>
          <w:rFonts w:ascii="Arial" w:hAnsi="Arial" w:cs="Arial"/>
        </w:rPr>
        <w:t xml:space="preserve"> at any time for any reason without prejudice to future care, and with no obligation to give the reason for withdrawal.</w:t>
      </w:r>
    </w:p>
    <w:p w14:paraId="1E15FCAE" w14:textId="77777777" w:rsidR="00F54976" w:rsidRPr="003E3F2D" w:rsidRDefault="00154731" w:rsidP="00776304">
      <w:pPr>
        <w:rPr>
          <w:rFonts w:ascii="Arial" w:hAnsi="Arial" w:cs="Arial"/>
          <w:sz w:val="12"/>
          <w:szCs w:val="12"/>
        </w:rPr>
      </w:pPr>
      <w:r w:rsidRPr="003E3F2D">
        <w:rPr>
          <w:rFonts w:ascii="Arial" w:hAnsi="Arial" w:cs="Arial"/>
          <w:sz w:val="12"/>
          <w:szCs w:val="12"/>
        </w:rPr>
        <w:t xml:space="preserve">    </w:t>
      </w:r>
    </w:p>
    <w:p w14:paraId="4C8B730E" w14:textId="4DAAC9CD" w:rsidR="003B08EE" w:rsidRPr="005D7E04" w:rsidRDefault="00E013A0" w:rsidP="00776304">
      <w:pPr>
        <w:rPr>
          <w:rFonts w:ascii="Arial" w:hAnsi="Arial" w:cs="Arial"/>
        </w:rPr>
      </w:pPr>
      <w:r>
        <w:rPr>
          <w:rFonts w:ascii="Arial" w:hAnsi="Arial" w:cs="Arial"/>
        </w:rPr>
        <w:t>P</w:t>
      </w:r>
      <w:r w:rsidR="003B08EE" w:rsidRPr="005D7E04">
        <w:rPr>
          <w:rFonts w:ascii="Arial" w:hAnsi="Arial" w:cs="Arial"/>
        </w:rPr>
        <w:t>articipant</w:t>
      </w:r>
      <w:r w:rsidR="002F6C7D">
        <w:rPr>
          <w:rFonts w:ascii="Arial" w:hAnsi="Arial" w:cs="Arial"/>
        </w:rPr>
        <w:t xml:space="preserve">s </w:t>
      </w:r>
      <w:r w:rsidR="003B08EE" w:rsidRPr="005D7E04">
        <w:rPr>
          <w:rFonts w:ascii="Arial" w:hAnsi="Arial" w:cs="Arial"/>
        </w:rPr>
        <w:t xml:space="preserve">will </w:t>
      </w:r>
      <w:proofErr w:type="gramStart"/>
      <w:r w:rsidR="003B08EE" w:rsidRPr="005D7E04">
        <w:rPr>
          <w:rFonts w:ascii="Arial" w:hAnsi="Arial" w:cs="Arial"/>
        </w:rPr>
        <w:t>be allowed</w:t>
      </w:r>
      <w:proofErr w:type="gramEnd"/>
      <w:r w:rsidR="003B08EE" w:rsidRPr="005D7E04">
        <w:rPr>
          <w:rFonts w:ascii="Arial" w:hAnsi="Arial" w:cs="Arial"/>
        </w:rPr>
        <w:t xml:space="preserve"> as much time as </w:t>
      </w:r>
      <w:r>
        <w:rPr>
          <w:rFonts w:ascii="Arial" w:hAnsi="Arial" w:cs="Arial"/>
        </w:rPr>
        <w:t xml:space="preserve">they </w:t>
      </w:r>
      <w:r w:rsidR="003B08EE" w:rsidRPr="005D7E04">
        <w:rPr>
          <w:rFonts w:ascii="Arial" w:hAnsi="Arial" w:cs="Arial"/>
        </w:rPr>
        <w:t>wish</w:t>
      </w:r>
      <w:r>
        <w:rPr>
          <w:rFonts w:ascii="Arial" w:hAnsi="Arial" w:cs="Arial"/>
        </w:rPr>
        <w:t xml:space="preserve"> </w:t>
      </w:r>
      <w:r w:rsidR="003B08EE" w:rsidRPr="005D7E04">
        <w:rPr>
          <w:rFonts w:ascii="Arial" w:hAnsi="Arial" w:cs="Arial"/>
        </w:rPr>
        <w:t xml:space="preserve">to consider the information and </w:t>
      </w:r>
      <w:r>
        <w:rPr>
          <w:rFonts w:ascii="Arial" w:hAnsi="Arial" w:cs="Arial"/>
        </w:rPr>
        <w:t xml:space="preserve">be given </w:t>
      </w:r>
      <w:r w:rsidR="003B08EE" w:rsidRPr="005D7E04">
        <w:rPr>
          <w:rFonts w:ascii="Arial" w:hAnsi="Arial" w:cs="Arial"/>
        </w:rPr>
        <w:t>the opportunity to question the</w:t>
      </w:r>
      <w:r w:rsidR="00E17DE9" w:rsidRPr="005D7E04">
        <w:rPr>
          <w:rFonts w:ascii="Arial" w:hAnsi="Arial" w:cs="Arial"/>
        </w:rPr>
        <w:t xml:space="preserve"> </w:t>
      </w:r>
      <w:r w:rsidR="00E359F2">
        <w:rPr>
          <w:rFonts w:ascii="Arial" w:hAnsi="Arial" w:cs="Arial"/>
        </w:rPr>
        <w:t xml:space="preserve">study </w:t>
      </w:r>
      <w:r w:rsidR="00903AB2">
        <w:rPr>
          <w:rFonts w:ascii="Arial" w:hAnsi="Arial" w:cs="Arial"/>
        </w:rPr>
        <w:t xml:space="preserve">team </w:t>
      </w:r>
      <w:r w:rsidR="00903AB2" w:rsidRPr="005D7E04">
        <w:rPr>
          <w:rFonts w:ascii="Arial" w:hAnsi="Arial" w:cs="Arial"/>
        </w:rPr>
        <w:t>their</w:t>
      </w:r>
      <w:r w:rsidR="003B08EE" w:rsidRPr="005D7E04">
        <w:rPr>
          <w:rFonts w:ascii="Arial" w:hAnsi="Arial" w:cs="Arial"/>
        </w:rPr>
        <w:t xml:space="preserve"> GP or other independent parties to decide whether they will participate in the </w:t>
      </w:r>
      <w:r w:rsidR="00063786">
        <w:rPr>
          <w:rFonts w:ascii="Arial" w:hAnsi="Arial" w:cs="Arial"/>
        </w:rPr>
        <w:t>study</w:t>
      </w:r>
      <w:r w:rsidR="003B08EE" w:rsidRPr="005D7E04">
        <w:rPr>
          <w:rFonts w:ascii="Arial" w:hAnsi="Arial" w:cs="Arial"/>
        </w:rPr>
        <w:t>. Written Informed Consent</w:t>
      </w:r>
      <w:r w:rsidR="000F411E" w:rsidRPr="005D7E04">
        <w:rPr>
          <w:rFonts w:ascii="Arial" w:hAnsi="Arial" w:cs="Arial"/>
        </w:rPr>
        <w:t xml:space="preserve"> (using the latest approved version of the Informed Consent Form)</w:t>
      </w:r>
      <w:r w:rsidR="003B08EE" w:rsidRPr="005D7E04">
        <w:rPr>
          <w:rFonts w:ascii="Arial" w:hAnsi="Arial" w:cs="Arial"/>
        </w:rPr>
        <w:t xml:space="preserve"> will then </w:t>
      </w:r>
      <w:proofErr w:type="gramStart"/>
      <w:r w:rsidR="003B08EE" w:rsidRPr="005D7E04">
        <w:rPr>
          <w:rFonts w:ascii="Arial" w:hAnsi="Arial" w:cs="Arial"/>
        </w:rPr>
        <w:t>be obtained</w:t>
      </w:r>
      <w:proofErr w:type="gramEnd"/>
      <w:r w:rsidR="003B08EE" w:rsidRPr="005D7E04">
        <w:rPr>
          <w:rFonts w:ascii="Arial" w:hAnsi="Arial" w:cs="Arial"/>
        </w:rPr>
        <w:t xml:space="preserve"> by means of participant dated signature and dated signature of the </w:t>
      </w:r>
      <w:r w:rsidR="00E359F2">
        <w:rPr>
          <w:rFonts w:ascii="Arial" w:hAnsi="Arial" w:cs="Arial"/>
        </w:rPr>
        <w:t>individual</w:t>
      </w:r>
      <w:r w:rsidR="00E359F2" w:rsidRPr="005D7E04">
        <w:rPr>
          <w:rFonts w:ascii="Arial" w:hAnsi="Arial" w:cs="Arial"/>
        </w:rPr>
        <w:t xml:space="preserve"> </w:t>
      </w:r>
      <w:r w:rsidR="003B08EE" w:rsidRPr="005D7E04">
        <w:rPr>
          <w:rFonts w:ascii="Arial" w:hAnsi="Arial" w:cs="Arial"/>
        </w:rPr>
        <w:t xml:space="preserve">who presented </w:t>
      </w:r>
      <w:r w:rsidR="009375A3" w:rsidRPr="005D7E04">
        <w:rPr>
          <w:rFonts w:ascii="Arial" w:hAnsi="Arial" w:cs="Arial"/>
        </w:rPr>
        <w:t xml:space="preserve">the </w:t>
      </w:r>
      <w:r w:rsidR="00063786">
        <w:rPr>
          <w:rFonts w:ascii="Arial" w:hAnsi="Arial" w:cs="Arial"/>
        </w:rPr>
        <w:t>study</w:t>
      </w:r>
      <w:r w:rsidR="009375A3" w:rsidRPr="005D7E04">
        <w:rPr>
          <w:rFonts w:ascii="Arial" w:hAnsi="Arial" w:cs="Arial"/>
        </w:rPr>
        <w:t xml:space="preserve"> </w:t>
      </w:r>
      <w:r w:rsidR="003B08EE" w:rsidRPr="005D7E04">
        <w:rPr>
          <w:rFonts w:ascii="Arial" w:hAnsi="Arial" w:cs="Arial"/>
        </w:rPr>
        <w:t xml:space="preserve">and obtained the Informed Consent. The </w:t>
      </w:r>
      <w:r w:rsidR="00E359F2" w:rsidRPr="005D7E04">
        <w:rPr>
          <w:rFonts w:ascii="Arial" w:hAnsi="Arial" w:cs="Arial"/>
        </w:rPr>
        <w:t>p</w:t>
      </w:r>
      <w:r w:rsidR="00E359F2">
        <w:rPr>
          <w:rFonts w:ascii="Arial" w:hAnsi="Arial" w:cs="Arial"/>
        </w:rPr>
        <w:t xml:space="preserve">erson </w:t>
      </w:r>
      <w:r w:rsidR="003B08EE" w:rsidRPr="005D7E04">
        <w:rPr>
          <w:rFonts w:ascii="Arial" w:hAnsi="Arial" w:cs="Arial"/>
        </w:rPr>
        <w:t xml:space="preserve">who obtained the consent </w:t>
      </w:r>
      <w:r>
        <w:rPr>
          <w:rFonts w:ascii="Arial" w:hAnsi="Arial" w:cs="Arial"/>
        </w:rPr>
        <w:t>will</w:t>
      </w:r>
      <w:r w:rsidRPr="005D7E04">
        <w:rPr>
          <w:rFonts w:ascii="Arial" w:hAnsi="Arial" w:cs="Arial"/>
        </w:rPr>
        <w:t xml:space="preserve"> </w:t>
      </w:r>
      <w:r w:rsidR="003B08EE" w:rsidRPr="005D7E04">
        <w:rPr>
          <w:rFonts w:ascii="Arial" w:hAnsi="Arial" w:cs="Arial"/>
        </w:rPr>
        <w:t xml:space="preserve">be suitably qualified and </w:t>
      </w:r>
      <w:proofErr w:type="gramStart"/>
      <w:r w:rsidR="003B08EE" w:rsidRPr="005D7E04">
        <w:rPr>
          <w:rFonts w:ascii="Arial" w:hAnsi="Arial" w:cs="Arial"/>
        </w:rPr>
        <w:t>experienced, and</w:t>
      </w:r>
      <w:proofErr w:type="gramEnd"/>
      <w:r w:rsidR="003B08EE" w:rsidRPr="005D7E04">
        <w:rPr>
          <w:rFonts w:ascii="Arial" w:hAnsi="Arial" w:cs="Arial"/>
        </w:rPr>
        <w:t xml:space="preserve"> have been a</w:t>
      </w:r>
      <w:r w:rsidR="00E17DE9" w:rsidRPr="005D7E04">
        <w:rPr>
          <w:rFonts w:ascii="Arial" w:hAnsi="Arial" w:cs="Arial"/>
        </w:rPr>
        <w:t>uthorised to do so by the Chief</w:t>
      </w:r>
      <w:r w:rsidR="003B08EE" w:rsidRPr="005D7E04">
        <w:rPr>
          <w:rFonts w:ascii="Arial" w:hAnsi="Arial" w:cs="Arial"/>
        </w:rPr>
        <w:t xml:space="preserve"> Investigator. A copy of the signed Informed Consent will </w:t>
      </w:r>
      <w:proofErr w:type="gramStart"/>
      <w:r w:rsidR="003B08EE" w:rsidRPr="005D7E04">
        <w:rPr>
          <w:rFonts w:ascii="Arial" w:hAnsi="Arial" w:cs="Arial"/>
        </w:rPr>
        <w:t>be given</w:t>
      </w:r>
      <w:proofErr w:type="gramEnd"/>
      <w:r w:rsidR="003B08EE" w:rsidRPr="005D7E04">
        <w:rPr>
          <w:rFonts w:ascii="Arial" w:hAnsi="Arial" w:cs="Arial"/>
        </w:rPr>
        <w:t xml:space="preserve"> to the participant. The original signed form will</w:t>
      </w:r>
      <w:r w:rsidR="00C82D2E" w:rsidRPr="005D7E04">
        <w:rPr>
          <w:rFonts w:ascii="Arial" w:hAnsi="Arial" w:cs="Arial"/>
        </w:rPr>
        <w:t xml:space="preserve"> </w:t>
      </w:r>
      <w:proofErr w:type="gramStart"/>
      <w:r w:rsidR="00C82D2E" w:rsidRPr="005D7E04">
        <w:rPr>
          <w:rFonts w:ascii="Arial" w:hAnsi="Arial" w:cs="Arial"/>
        </w:rPr>
        <w:t>be retained</w:t>
      </w:r>
      <w:proofErr w:type="gramEnd"/>
      <w:r w:rsidR="00C82D2E" w:rsidRPr="005D7E04">
        <w:rPr>
          <w:rFonts w:ascii="Arial" w:hAnsi="Arial" w:cs="Arial"/>
        </w:rPr>
        <w:t xml:space="preserve"> </w:t>
      </w:r>
      <w:r w:rsidR="000F411E" w:rsidRPr="005D7E04">
        <w:rPr>
          <w:rFonts w:ascii="Arial" w:hAnsi="Arial" w:cs="Arial"/>
        </w:rPr>
        <w:t xml:space="preserve">in the Investigator </w:t>
      </w:r>
      <w:r w:rsidR="00063786">
        <w:rPr>
          <w:rFonts w:ascii="Arial" w:hAnsi="Arial" w:cs="Arial"/>
        </w:rPr>
        <w:t>study</w:t>
      </w:r>
      <w:r w:rsidR="000F411E" w:rsidRPr="005D7E04">
        <w:rPr>
          <w:rFonts w:ascii="Arial" w:hAnsi="Arial" w:cs="Arial"/>
        </w:rPr>
        <w:t xml:space="preserve"> Site File</w:t>
      </w:r>
      <w:r w:rsidR="00165C24">
        <w:rPr>
          <w:rFonts w:ascii="Arial" w:hAnsi="Arial" w:cs="Arial"/>
        </w:rPr>
        <w:t>.</w:t>
      </w:r>
    </w:p>
    <w:p w14:paraId="1CC9C3BE" w14:textId="77777777" w:rsidR="00F54976" w:rsidRPr="003E3F2D" w:rsidRDefault="00F54976" w:rsidP="00776304">
      <w:pPr>
        <w:rPr>
          <w:rFonts w:ascii="Arial" w:hAnsi="Arial" w:cs="Arial"/>
          <w:sz w:val="12"/>
          <w:szCs w:val="12"/>
        </w:rPr>
      </w:pPr>
    </w:p>
    <w:p w14:paraId="036719D5" w14:textId="77777777" w:rsidR="00BA04EE" w:rsidRPr="005D7E04" w:rsidRDefault="00BA04EE" w:rsidP="00776304">
      <w:pPr>
        <w:rPr>
          <w:rFonts w:ascii="Arial" w:hAnsi="Arial" w:cs="Arial"/>
          <w:b/>
        </w:rPr>
      </w:pPr>
      <w:r w:rsidRPr="005D7E04">
        <w:rPr>
          <w:rFonts w:ascii="Arial" w:hAnsi="Arial" w:cs="Arial"/>
          <w:b/>
        </w:rPr>
        <w:t xml:space="preserve">Before any </w:t>
      </w:r>
      <w:r w:rsidR="00063786">
        <w:rPr>
          <w:rFonts w:ascii="Arial" w:hAnsi="Arial" w:cs="Arial"/>
          <w:b/>
        </w:rPr>
        <w:t>study</w:t>
      </w:r>
      <w:r w:rsidRPr="005D7E04">
        <w:rPr>
          <w:rFonts w:ascii="Arial" w:hAnsi="Arial" w:cs="Arial"/>
          <w:b/>
        </w:rPr>
        <w:t xml:space="preserve"> specific procedures </w:t>
      </w:r>
      <w:proofErr w:type="gramStart"/>
      <w:r w:rsidRPr="005D7E04">
        <w:rPr>
          <w:rFonts w:ascii="Arial" w:hAnsi="Arial" w:cs="Arial"/>
          <w:b/>
        </w:rPr>
        <w:t>are performed</w:t>
      </w:r>
      <w:proofErr w:type="gramEnd"/>
      <w:r w:rsidRPr="005D7E04">
        <w:rPr>
          <w:rFonts w:ascii="Arial" w:hAnsi="Arial" w:cs="Arial"/>
          <w:b/>
        </w:rPr>
        <w:t xml:space="preserve"> the participant must personally sign and date the latest approved version of the Informed Consent form. </w:t>
      </w:r>
    </w:p>
    <w:p w14:paraId="2556B0A2" w14:textId="77777777" w:rsidR="008D0FE6" w:rsidRPr="005D7E04" w:rsidRDefault="008D0FE6" w:rsidP="00776304">
      <w:pPr>
        <w:rPr>
          <w:rFonts w:ascii="Arial" w:hAnsi="Arial" w:cs="Arial"/>
        </w:rPr>
      </w:pPr>
    </w:p>
    <w:p w14:paraId="09C30FCC" w14:textId="77777777" w:rsidR="007E3D66" w:rsidRPr="005D7E04" w:rsidRDefault="007E3D66" w:rsidP="00776304">
      <w:pPr>
        <w:pStyle w:val="Heading2"/>
        <w:spacing w:before="0"/>
        <w:ind w:left="431" w:hanging="431"/>
        <w:rPr>
          <w:rFonts w:ascii="Arial" w:hAnsi="Arial" w:cs="Arial"/>
          <w:sz w:val="22"/>
          <w:szCs w:val="22"/>
        </w:rPr>
      </w:pPr>
      <w:r w:rsidRPr="005D7E04">
        <w:rPr>
          <w:rFonts w:ascii="Arial" w:hAnsi="Arial" w:cs="Arial"/>
          <w:sz w:val="22"/>
          <w:szCs w:val="22"/>
        </w:rPr>
        <w:t xml:space="preserve"> </w:t>
      </w:r>
      <w:bookmarkStart w:id="22" w:name="_Toc467666514"/>
      <w:r w:rsidR="00DF54B1" w:rsidRPr="005D7E04">
        <w:rPr>
          <w:rFonts w:ascii="Arial" w:hAnsi="Arial" w:cs="Arial"/>
          <w:sz w:val="22"/>
          <w:szCs w:val="22"/>
        </w:rPr>
        <w:t>Visit</w:t>
      </w:r>
      <w:r w:rsidR="006907DC">
        <w:rPr>
          <w:rFonts w:ascii="Arial" w:hAnsi="Arial" w:cs="Arial"/>
          <w:sz w:val="22"/>
          <w:szCs w:val="22"/>
        </w:rPr>
        <w:t xml:space="preserve"> 1</w:t>
      </w:r>
      <w:r w:rsidR="00D911A1">
        <w:rPr>
          <w:rFonts w:ascii="Arial" w:hAnsi="Arial" w:cs="Arial"/>
          <w:sz w:val="22"/>
          <w:szCs w:val="22"/>
        </w:rPr>
        <w:t xml:space="preserve"> - </w:t>
      </w:r>
      <w:r w:rsidR="001B7C1C">
        <w:rPr>
          <w:rFonts w:ascii="Arial" w:hAnsi="Arial" w:cs="Arial"/>
        </w:rPr>
        <w:t>P</w:t>
      </w:r>
      <w:r w:rsidR="007D09F0">
        <w:rPr>
          <w:rFonts w:ascii="Arial" w:hAnsi="Arial" w:cs="Arial"/>
        </w:rPr>
        <w:t>re-randomisation phase</w:t>
      </w:r>
      <w:bookmarkEnd w:id="22"/>
    </w:p>
    <w:p w14:paraId="1B41A987" w14:textId="421F0BA0" w:rsidR="00DA7DD0" w:rsidRPr="005D7E04" w:rsidRDefault="00261629" w:rsidP="00776304">
      <w:pPr>
        <w:rPr>
          <w:rFonts w:ascii="Arial" w:hAnsi="Arial" w:cs="Arial"/>
        </w:rPr>
      </w:pPr>
      <w:r w:rsidRPr="003A03E3">
        <w:rPr>
          <w:rFonts w:ascii="Arial" w:hAnsi="Arial" w:cs="Arial"/>
        </w:rPr>
        <w:t xml:space="preserve">Once potential participants have </w:t>
      </w:r>
      <w:proofErr w:type="gramStart"/>
      <w:r w:rsidRPr="003A03E3">
        <w:rPr>
          <w:rFonts w:ascii="Arial" w:hAnsi="Arial" w:cs="Arial"/>
        </w:rPr>
        <w:t>been identified</w:t>
      </w:r>
      <w:proofErr w:type="gramEnd"/>
      <w:r w:rsidRPr="003A03E3">
        <w:rPr>
          <w:rFonts w:ascii="Arial" w:hAnsi="Arial" w:cs="Arial"/>
        </w:rPr>
        <w:t xml:space="preserve"> through their responses on the MDQ</w:t>
      </w:r>
      <w:r>
        <w:rPr>
          <w:rFonts w:ascii="Arial" w:hAnsi="Arial" w:cs="Arial"/>
        </w:rPr>
        <w:t xml:space="preserve">, they will be invited to the </w:t>
      </w:r>
      <w:r w:rsidRPr="005D7E04">
        <w:rPr>
          <w:rFonts w:ascii="Arial" w:hAnsi="Arial" w:cs="Arial"/>
        </w:rPr>
        <w:t xml:space="preserve">NIHR-CRF </w:t>
      </w:r>
      <w:r>
        <w:rPr>
          <w:rFonts w:ascii="Arial" w:hAnsi="Arial" w:cs="Arial"/>
        </w:rPr>
        <w:t xml:space="preserve">for a </w:t>
      </w:r>
      <w:r w:rsidR="00AA7145">
        <w:rPr>
          <w:rFonts w:ascii="Arial" w:hAnsi="Arial" w:cs="Arial"/>
        </w:rPr>
        <w:t>pre-randomisation phase</w:t>
      </w:r>
      <w:r w:rsidR="001A6BEF">
        <w:rPr>
          <w:rFonts w:ascii="Arial" w:hAnsi="Arial" w:cs="Arial"/>
        </w:rPr>
        <w:t xml:space="preserve"> visit</w:t>
      </w:r>
      <w:r>
        <w:rPr>
          <w:rFonts w:ascii="Arial" w:hAnsi="Arial" w:cs="Arial"/>
        </w:rPr>
        <w:t xml:space="preserve">. </w:t>
      </w:r>
      <w:r w:rsidR="00C62559">
        <w:rPr>
          <w:rFonts w:ascii="Arial" w:hAnsi="Arial" w:cs="Arial"/>
        </w:rPr>
        <w:t xml:space="preserve">The </w:t>
      </w:r>
      <w:r w:rsidR="00AA7145">
        <w:rPr>
          <w:rFonts w:ascii="Arial" w:hAnsi="Arial" w:cs="Arial"/>
        </w:rPr>
        <w:t>pre-randomisation phase</w:t>
      </w:r>
      <w:r w:rsidR="00C62559">
        <w:rPr>
          <w:rFonts w:ascii="Arial" w:hAnsi="Arial" w:cs="Arial"/>
        </w:rPr>
        <w:t xml:space="preserve"> </w:t>
      </w:r>
      <w:r w:rsidR="001A6BEF">
        <w:rPr>
          <w:rFonts w:ascii="Arial" w:hAnsi="Arial" w:cs="Arial"/>
        </w:rPr>
        <w:t xml:space="preserve">visit </w:t>
      </w:r>
      <w:proofErr w:type="gramStart"/>
      <w:r w:rsidR="00C62559">
        <w:rPr>
          <w:rFonts w:ascii="Arial" w:hAnsi="Arial" w:cs="Arial"/>
        </w:rPr>
        <w:t>is expected</w:t>
      </w:r>
      <w:proofErr w:type="gramEnd"/>
      <w:r w:rsidR="00C62559">
        <w:rPr>
          <w:rFonts w:ascii="Arial" w:hAnsi="Arial" w:cs="Arial"/>
        </w:rPr>
        <w:t xml:space="preserve"> to last </w:t>
      </w:r>
      <w:r w:rsidR="00C2410E">
        <w:rPr>
          <w:rFonts w:ascii="Arial" w:hAnsi="Arial" w:cs="Arial"/>
        </w:rPr>
        <w:t>approximately 6</w:t>
      </w:r>
      <w:r w:rsidR="00C62559">
        <w:rPr>
          <w:rFonts w:ascii="Arial" w:hAnsi="Arial" w:cs="Arial"/>
        </w:rPr>
        <w:t xml:space="preserve"> hours</w:t>
      </w:r>
      <w:r w:rsidR="008D6BFD">
        <w:rPr>
          <w:rFonts w:ascii="Arial" w:hAnsi="Arial" w:cs="Arial"/>
        </w:rPr>
        <w:t xml:space="preserve"> and will take place no sooner than 2 weeks prior to randomisation. </w:t>
      </w:r>
    </w:p>
    <w:p w14:paraId="41115E29" w14:textId="77777777" w:rsidR="00261629" w:rsidRDefault="00261629" w:rsidP="00776304">
      <w:pPr>
        <w:rPr>
          <w:rFonts w:ascii="Arial" w:hAnsi="Arial" w:cs="Arial"/>
        </w:rPr>
      </w:pPr>
    </w:p>
    <w:p w14:paraId="525614A0" w14:textId="77777777" w:rsidR="00261629" w:rsidRDefault="00261629" w:rsidP="00776304">
      <w:pPr>
        <w:rPr>
          <w:rFonts w:ascii="Arial" w:hAnsi="Arial" w:cs="Arial"/>
        </w:rPr>
      </w:pPr>
      <w:r w:rsidRPr="00261629">
        <w:rPr>
          <w:rFonts w:ascii="Arial" w:hAnsi="Arial" w:cs="Arial"/>
        </w:rPr>
        <w:t>At th</w:t>
      </w:r>
      <w:r w:rsidR="00CE29ED">
        <w:rPr>
          <w:rFonts w:ascii="Arial" w:hAnsi="Arial" w:cs="Arial"/>
        </w:rPr>
        <w:t xml:space="preserve">is </w:t>
      </w:r>
      <w:r w:rsidR="006C1949">
        <w:rPr>
          <w:rFonts w:ascii="Arial" w:hAnsi="Arial" w:cs="Arial"/>
        </w:rPr>
        <w:t>visit,</w:t>
      </w:r>
      <w:r w:rsidRPr="00261629">
        <w:rPr>
          <w:rFonts w:ascii="Arial" w:hAnsi="Arial" w:cs="Arial"/>
        </w:rPr>
        <w:t xml:space="preserve"> participants will </w:t>
      </w:r>
      <w:proofErr w:type="gramStart"/>
      <w:r w:rsidRPr="00261629">
        <w:rPr>
          <w:rFonts w:ascii="Arial" w:hAnsi="Arial" w:cs="Arial"/>
        </w:rPr>
        <w:t>be presented</w:t>
      </w:r>
      <w:proofErr w:type="gramEnd"/>
      <w:r w:rsidRPr="00261629">
        <w:rPr>
          <w:rFonts w:ascii="Arial" w:hAnsi="Arial" w:cs="Arial"/>
        </w:rPr>
        <w:t xml:space="preserve"> </w:t>
      </w:r>
      <w:r w:rsidR="006C1949" w:rsidRPr="00261629">
        <w:rPr>
          <w:rFonts w:ascii="Arial" w:hAnsi="Arial" w:cs="Arial"/>
        </w:rPr>
        <w:t xml:space="preserve">with </w:t>
      </w:r>
      <w:r w:rsidR="006C1949">
        <w:rPr>
          <w:rFonts w:ascii="Arial" w:hAnsi="Arial" w:cs="Arial"/>
        </w:rPr>
        <w:t>a</w:t>
      </w:r>
      <w:r w:rsidR="00D20D2D">
        <w:rPr>
          <w:rFonts w:ascii="Arial" w:hAnsi="Arial" w:cs="Arial"/>
        </w:rPr>
        <w:t xml:space="preserve"> hard copy of </w:t>
      </w:r>
      <w:r w:rsidRPr="00261629">
        <w:rPr>
          <w:rFonts w:ascii="Arial" w:hAnsi="Arial" w:cs="Arial"/>
        </w:rPr>
        <w:t xml:space="preserve">the Information Sheet and will be able to discuss the details of the study with the researcher. They will also </w:t>
      </w:r>
      <w:proofErr w:type="gramStart"/>
      <w:r w:rsidRPr="00261629">
        <w:rPr>
          <w:rFonts w:ascii="Arial" w:hAnsi="Arial" w:cs="Arial"/>
        </w:rPr>
        <w:t>be given</w:t>
      </w:r>
      <w:proofErr w:type="gramEnd"/>
      <w:r w:rsidRPr="00261629">
        <w:rPr>
          <w:rFonts w:ascii="Arial" w:hAnsi="Arial" w:cs="Arial"/>
        </w:rPr>
        <w:t xml:space="preserve"> a letter which outlines the details of the services that are available should they feel concerned about their mood. Participants will </w:t>
      </w:r>
      <w:proofErr w:type="gramStart"/>
      <w:r w:rsidRPr="00261629">
        <w:rPr>
          <w:rFonts w:ascii="Arial" w:hAnsi="Arial" w:cs="Arial"/>
        </w:rPr>
        <w:t>be given</w:t>
      </w:r>
      <w:proofErr w:type="gramEnd"/>
      <w:r w:rsidRPr="00261629">
        <w:rPr>
          <w:rFonts w:ascii="Arial" w:hAnsi="Arial" w:cs="Arial"/>
        </w:rPr>
        <w:t xml:space="preserve"> time to consider the information and decide whether they will participate in the study. Written informed consent will then </w:t>
      </w:r>
      <w:proofErr w:type="gramStart"/>
      <w:r w:rsidRPr="00261629">
        <w:rPr>
          <w:rFonts w:ascii="Arial" w:hAnsi="Arial" w:cs="Arial"/>
        </w:rPr>
        <w:t>be obtained</w:t>
      </w:r>
      <w:proofErr w:type="gramEnd"/>
      <w:r w:rsidRPr="00261629">
        <w:rPr>
          <w:rFonts w:ascii="Arial" w:hAnsi="Arial" w:cs="Arial"/>
        </w:rPr>
        <w:t>.</w:t>
      </w:r>
    </w:p>
    <w:p w14:paraId="4B620DC6" w14:textId="77777777" w:rsidR="00261629" w:rsidRDefault="00261629" w:rsidP="00776304">
      <w:pPr>
        <w:rPr>
          <w:rFonts w:ascii="Arial" w:hAnsi="Arial" w:cs="Arial"/>
        </w:rPr>
      </w:pPr>
    </w:p>
    <w:p w14:paraId="0BB741FF" w14:textId="090980D3" w:rsidR="00F213DF" w:rsidRPr="005D7E04" w:rsidRDefault="00261629" w:rsidP="00261629">
      <w:pPr>
        <w:rPr>
          <w:rFonts w:ascii="Arial" w:hAnsi="Arial" w:cs="Arial"/>
        </w:rPr>
      </w:pPr>
      <w:r w:rsidRPr="00261629">
        <w:rPr>
          <w:rFonts w:ascii="Arial" w:hAnsi="Arial" w:cs="Arial"/>
        </w:rPr>
        <w:t xml:space="preserve">Participants will </w:t>
      </w:r>
      <w:proofErr w:type="gramStart"/>
      <w:r w:rsidRPr="00261629">
        <w:rPr>
          <w:rFonts w:ascii="Arial" w:hAnsi="Arial" w:cs="Arial"/>
        </w:rPr>
        <w:t>be screened</w:t>
      </w:r>
      <w:proofErr w:type="gramEnd"/>
      <w:r w:rsidRPr="00261629">
        <w:rPr>
          <w:rFonts w:ascii="Arial" w:hAnsi="Arial" w:cs="Arial"/>
        </w:rPr>
        <w:t xml:space="preserve"> using the </w:t>
      </w:r>
      <w:r w:rsidR="00A6585B">
        <w:rPr>
          <w:rFonts w:ascii="Arial" w:hAnsi="Arial" w:cs="Arial"/>
        </w:rPr>
        <w:t xml:space="preserve">MINI </w:t>
      </w:r>
      <w:r w:rsidRPr="00261629">
        <w:rPr>
          <w:rFonts w:ascii="Arial" w:hAnsi="Arial" w:cs="Arial"/>
        </w:rPr>
        <w:t>by a researcher or clinician. We anticipate that a subset of participants w</w:t>
      </w:r>
      <w:r w:rsidR="00A6585B">
        <w:rPr>
          <w:rFonts w:ascii="Arial" w:hAnsi="Arial" w:cs="Arial"/>
        </w:rPr>
        <w:t xml:space="preserve">ill meet </w:t>
      </w:r>
      <w:r w:rsidR="00C32240">
        <w:rPr>
          <w:rFonts w:ascii="Arial" w:hAnsi="Arial" w:cs="Arial"/>
        </w:rPr>
        <w:t>axis I/II criteria</w:t>
      </w:r>
      <w:r w:rsidR="00A6585B">
        <w:rPr>
          <w:rFonts w:ascii="Arial" w:hAnsi="Arial" w:cs="Arial"/>
        </w:rPr>
        <w:t xml:space="preserve">. </w:t>
      </w:r>
      <w:r w:rsidRPr="00261629">
        <w:rPr>
          <w:rFonts w:ascii="Arial" w:hAnsi="Arial" w:cs="Arial"/>
        </w:rPr>
        <w:t xml:space="preserve">Regardless of whether they meet </w:t>
      </w:r>
      <w:r w:rsidR="00C32240">
        <w:rPr>
          <w:rFonts w:ascii="Arial" w:hAnsi="Arial" w:cs="Arial"/>
        </w:rPr>
        <w:t>axis I/II criteria</w:t>
      </w:r>
      <w:r w:rsidRPr="00261629">
        <w:rPr>
          <w:rFonts w:ascii="Arial" w:hAnsi="Arial" w:cs="Arial"/>
        </w:rPr>
        <w:t>, the researchers will then ensure that all participants meet the study inclusion and exclusion criteria. Only those that meet the inclusion and exclusion criteria will be eligible to take part in the study</w:t>
      </w:r>
      <w:r w:rsidR="00C2410E">
        <w:rPr>
          <w:rFonts w:ascii="Arial" w:hAnsi="Arial" w:cs="Arial"/>
        </w:rPr>
        <w:t xml:space="preserve"> (see 7.</w:t>
      </w:r>
      <w:r w:rsidR="005E7E12">
        <w:rPr>
          <w:rFonts w:ascii="Arial" w:hAnsi="Arial" w:cs="Arial"/>
        </w:rPr>
        <w:t xml:space="preserve">2 and </w:t>
      </w:r>
      <w:r w:rsidR="006C1949">
        <w:rPr>
          <w:rFonts w:ascii="Arial" w:hAnsi="Arial" w:cs="Arial"/>
        </w:rPr>
        <w:t>7.3)</w:t>
      </w:r>
      <w:r w:rsidRPr="00261629">
        <w:rPr>
          <w:rFonts w:ascii="Arial" w:hAnsi="Arial" w:cs="Arial"/>
        </w:rPr>
        <w:t>.</w:t>
      </w:r>
      <w:r w:rsidR="00B55C65">
        <w:rPr>
          <w:rFonts w:ascii="Arial" w:hAnsi="Arial" w:cs="Arial"/>
        </w:rPr>
        <w:t xml:space="preserve"> </w:t>
      </w:r>
    </w:p>
    <w:p w14:paraId="20E77093" w14:textId="77777777" w:rsidR="00C32240" w:rsidRDefault="00C32240" w:rsidP="00776304">
      <w:pPr>
        <w:rPr>
          <w:rFonts w:ascii="Arial" w:hAnsi="Arial" w:cs="Arial"/>
        </w:rPr>
      </w:pPr>
    </w:p>
    <w:p w14:paraId="05DB0FDA" w14:textId="052A9D42" w:rsidR="001D0F4B" w:rsidRPr="005D7E04" w:rsidRDefault="009333B8" w:rsidP="00776304">
      <w:pPr>
        <w:rPr>
          <w:rFonts w:ascii="Arial" w:hAnsi="Arial" w:cs="Arial"/>
        </w:rPr>
      </w:pPr>
      <w:r w:rsidRPr="005D7E04">
        <w:rPr>
          <w:rFonts w:ascii="Arial" w:hAnsi="Arial" w:cs="Arial"/>
        </w:rPr>
        <w:t>After assessment of eligibility, p</w:t>
      </w:r>
      <w:r w:rsidR="00DF54B1" w:rsidRPr="005D7E04">
        <w:rPr>
          <w:rFonts w:ascii="Arial" w:hAnsi="Arial" w:cs="Arial"/>
        </w:rPr>
        <w:t xml:space="preserve">articipants who meet the </w:t>
      </w:r>
      <w:r w:rsidR="00063786">
        <w:rPr>
          <w:rFonts w:ascii="Arial" w:hAnsi="Arial" w:cs="Arial"/>
        </w:rPr>
        <w:t>study</w:t>
      </w:r>
      <w:r w:rsidR="00A405E8">
        <w:rPr>
          <w:rFonts w:ascii="Arial" w:hAnsi="Arial" w:cs="Arial"/>
        </w:rPr>
        <w:t xml:space="preserve"> </w:t>
      </w:r>
      <w:r w:rsidR="00DF54B1" w:rsidRPr="005D7E04">
        <w:rPr>
          <w:rFonts w:ascii="Arial" w:hAnsi="Arial" w:cs="Arial"/>
        </w:rPr>
        <w:t xml:space="preserve">criteria will </w:t>
      </w:r>
      <w:r w:rsidR="0023278E" w:rsidRPr="005D7E04">
        <w:rPr>
          <w:rFonts w:ascii="Arial" w:hAnsi="Arial" w:cs="Arial"/>
        </w:rPr>
        <w:t xml:space="preserve">undergo a research assessment which includes </w:t>
      </w:r>
      <w:r w:rsidR="00010414">
        <w:rPr>
          <w:rFonts w:ascii="Arial" w:hAnsi="Arial" w:cs="Arial"/>
        </w:rPr>
        <w:t xml:space="preserve">collecting </w:t>
      </w:r>
      <w:r w:rsidR="0023278E" w:rsidRPr="005D7E04">
        <w:rPr>
          <w:rFonts w:ascii="Arial" w:hAnsi="Arial" w:cs="Arial"/>
        </w:rPr>
        <w:t>demographic</w:t>
      </w:r>
      <w:r w:rsidR="00DF54B1" w:rsidRPr="005D7E04">
        <w:rPr>
          <w:rFonts w:ascii="Arial" w:hAnsi="Arial" w:cs="Arial"/>
        </w:rPr>
        <w:t xml:space="preserve"> information</w:t>
      </w:r>
      <w:r w:rsidR="0023278E" w:rsidRPr="005D7E04">
        <w:rPr>
          <w:rFonts w:ascii="Arial" w:hAnsi="Arial" w:cs="Arial"/>
        </w:rPr>
        <w:t>, clinical history</w:t>
      </w:r>
      <w:r w:rsidR="00F213DF">
        <w:rPr>
          <w:rFonts w:ascii="Arial" w:hAnsi="Arial" w:cs="Arial"/>
        </w:rPr>
        <w:t xml:space="preserve"> (including duration of illness, previous use of psychotropic medicines, family history of m</w:t>
      </w:r>
      <w:r w:rsidR="00004561">
        <w:rPr>
          <w:rFonts w:ascii="Arial" w:hAnsi="Arial" w:cs="Arial"/>
        </w:rPr>
        <w:t>ood disorders</w:t>
      </w:r>
      <w:r w:rsidR="00B55C65">
        <w:rPr>
          <w:rFonts w:ascii="Arial" w:hAnsi="Arial" w:cs="Arial"/>
        </w:rPr>
        <w:t xml:space="preserve">, </w:t>
      </w:r>
      <w:r w:rsidR="0023278E" w:rsidRPr="005D7E04">
        <w:rPr>
          <w:rFonts w:ascii="Arial" w:hAnsi="Arial" w:cs="Arial"/>
        </w:rPr>
        <w:t>concomitant medication</w:t>
      </w:r>
      <w:r w:rsidR="00004561">
        <w:rPr>
          <w:rFonts w:ascii="Arial" w:hAnsi="Arial" w:cs="Arial"/>
        </w:rPr>
        <w:t xml:space="preserve"> </w:t>
      </w:r>
      <w:r w:rsidR="00A405E8">
        <w:rPr>
          <w:rFonts w:ascii="Arial" w:hAnsi="Arial" w:cs="Arial"/>
        </w:rPr>
        <w:t xml:space="preserve">and </w:t>
      </w:r>
      <w:r w:rsidR="008E793B">
        <w:rPr>
          <w:rFonts w:ascii="Arial" w:hAnsi="Arial" w:cs="Arial"/>
        </w:rPr>
        <w:t xml:space="preserve">a </w:t>
      </w:r>
      <w:r w:rsidR="0023278E" w:rsidRPr="005D7E04">
        <w:rPr>
          <w:rFonts w:ascii="Arial" w:hAnsi="Arial" w:cs="Arial"/>
        </w:rPr>
        <w:t>physical examination</w:t>
      </w:r>
      <w:r w:rsidR="00093028">
        <w:rPr>
          <w:rFonts w:ascii="Arial" w:hAnsi="Arial" w:cs="Arial"/>
        </w:rPr>
        <w:t xml:space="preserve">, including </w:t>
      </w:r>
      <w:proofErr w:type="gramStart"/>
      <w:r w:rsidR="00093028">
        <w:rPr>
          <w:rFonts w:ascii="Arial" w:hAnsi="Arial" w:cs="Arial"/>
        </w:rPr>
        <w:t>being asked</w:t>
      </w:r>
      <w:proofErr w:type="gramEnd"/>
      <w:r w:rsidR="00093028">
        <w:rPr>
          <w:rFonts w:ascii="Arial" w:hAnsi="Arial" w:cs="Arial"/>
        </w:rPr>
        <w:t xml:space="preserve"> to take a pregnancy test</w:t>
      </w:r>
      <w:r w:rsidR="00C80A87">
        <w:rPr>
          <w:rFonts w:ascii="Arial" w:hAnsi="Arial" w:cs="Arial"/>
        </w:rPr>
        <w:t xml:space="preserve">. </w:t>
      </w:r>
      <w:r w:rsidR="008E793B">
        <w:rPr>
          <w:rFonts w:ascii="Arial" w:hAnsi="Arial" w:cs="Arial"/>
        </w:rPr>
        <w:t xml:space="preserve">Participants will </w:t>
      </w:r>
      <w:proofErr w:type="gramStart"/>
      <w:r w:rsidR="008E793B">
        <w:rPr>
          <w:rFonts w:ascii="Arial" w:hAnsi="Arial" w:cs="Arial"/>
        </w:rPr>
        <w:t>be asked</w:t>
      </w:r>
      <w:proofErr w:type="gramEnd"/>
      <w:r w:rsidR="008E793B">
        <w:rPr>
          <w:rFonts w:ascii="Arial" w:hAnsi="Arial" w:cs="Arial"/>
        </w:rPr>
        <w:t xml:space="preserve"> about past substance use and encouraged to refrain from substance use during the </w:t>
      </w:r>
      <w:r w:rsidR="00063786">
        <w:rPr>
          <w:rFonts w:ascii="Arial" w:hAnsi="Arial" w:cs="Arial"/>
        </w:rPr>
        <w:t>study</w:t>
      </w:r>
      <w:r w:rsidR="008E793B">
        <w:rPr>
          <w:rFonts w:ascii="Arial" w:hAnsi="Arial" w:cs="Arial"/>
        </w:rPr>
        <w:t xml:space="preserve">. The Alcohol Used Disorders Identification Test (AUDIT) will </w:t>
      </w:r>
      <w:proofErr w:type="gramStart"/>
      <w:r w:rsidR="008E793B">
        <w:rPr>
          <w:rFonts w:ascii="Arial" w:hAnsi="Arial" w:cs="Arial"/>
        </w:rPr>
        <w:t>be completed</w:t>
      </w:r>
      <w:proofErr w:type="gramEnd"/>
      <w:r w:rsidR="008E793B">
        <w:rPr>
          <w:rFonts w:ascii="Arial" w:hAnsi="Arial" w:cs="Arial"/>
        </w:rPr>
        <w:t xml:space="preserve"> and participants enco</w:t>
      </w:r>
      <w:r w:rsidR="00676490">
        <w:rPr>
          <w:rFonts w:ascii="Arial" w:hAnsi="Arial" w:cs="Arial"/>
        </w:rPr>
        <w:t>uraged to</w:t>
      </w:r>
      <w:r w:rsidR="00DA45A4">
        <w:rPr>
          <w:rFonts w:ascii="Arial" w:hAnsi="Arial" w:cs="Arial"/>
        </w:rPr>
        <w:t xml:space="preserve"> </w:t>
      </w:r>
      <w:r w:rsidR="008E793B">
        <w:rPr>
          <w:rFonts w:ascii="Arial" w:hAnsi="Arial" w:cs="Arial"/>
        </w:rPr>
        <w:t>limit alcohol consumption to 14 units per week for females and 21 for males.</w:t>
      </w:r>
      <w:r w:rsidR="00632104">
        <w:rPr>
          <w:rFonts w:ascii="Arial" w:hAnsi="Arial" w:cs="Arial"/>
        </w:rPr>
        <w:t xml:space="preserve"> Participants will also </w:t>
      </w:r>
      <w:proofErr w:type="gramStart"/>
      <w:r w:rsidR="00632104">
        <w:rPr>
          <w:rFonts w:ascii="Arial" w:hAnsi="Arial" w:cs="Arial"/>
        </w:rPr>
        <w:t>be asked</w:t>
      </w:r>
      <w:proofErr w:type="gramEnd"/>
      <w:r w:rsidR="00632104">
        <w:rPr>
          <w:rFonts w:ascii="Arial" w:hAnsi="Arial" w:cs="Arial"/>
        </w:rPr>
        <w:t xml:space="preserve"> to complete short </w:t>
      </w:r>
      <w:r w:rsidR="00632104" w:rsidRPr="00632104">
        <w:rPr>
          <w:rFonts w:ascii="Arial" w:hAnsi="Arial" w:cs="Arial"/>
        </w:rPr>
        <w:t>state and trait questionnaires</w:t>
      </w:r>
      <w:r w:rsidR="00632104">
        <w:rPr>
          <w:rFonts w:ascii="Arial" w:hAnsi="Arial" w:cs="Arial"/>
        </w:rPr>
        <w:t xml:space="preserve"> on an </w:t>
      </w:r>
      <w:proofErr w:type="spellStart"/>
      <w:r w:rsidR="00632104">
        <w:rPr>
          <w:rFonts w:ascii="Arial" w:hAnsi="Arial" w:cs="Arial"/>
        </w:rPr>
        <w:t>IPad</w:t>
      </w:r>
      <w:proofErr w:type="spellEnd"/>
      <w:r w:rsidR="00632104" w:rsidRPr="00632104">
        <w:rPr>
          <w:rFonts w:ascii="Arial" w:hAnsi="Arial" w:cs="Arial"/>
        </w:rPr>
        <w:t>, including the Barratt Impulsiveness Scale</w:t>
      </w:r>
      <w:r w:rsidR="005512C5">
        <w:rPr>
          <w:rFonts w:ascii="Arial" w:hAnsi="Arial" w:cs="Arial"/>
        </w:rPr>
        <w:t xml:space="preserve"> (BIS)</w:t>
      </w:r>
      <w:r w:rsidR="00632104" w:rsidRPr="00632104">
        <w:rPr>
          <w:rFonts w:ascii="Arial" w:hAnsi="Arial" w:cs="Arial"/>
        </w:rPr>
        <w:t xml:space="preserve">, Sleep Condition Indicator, </w:t>
      </w:r>
      <w:proofErr w:type="spellStart"/>
      <w:r w:rsidR="00732D54">
        <w:rPr>
          <w:rFonts w:ascii="Arial" w:hAnsi="Arial" w:cs="Arial"/>
        </w:rPr>
        <w:t>Morningness-Eveningness</w:t>
      </w:r>
      <w:proofErr w:type="spellEnd"/>
      <w:r w:rsidR="00732D54">
        <w:rPr>
          <w:rFonts w:ascii="Arial" w:hAnsi="Arial" w:cs="Arial"/>
        </w:rPr>
        <w:t xml:space="preserve"> Questionnaire (MEQ), </w:t>
      </w:r>
      <w:r w:rsidR="00632104" w:rsidRPr="00632104">
        <w:rPr>
          <w:rFonts w:ascii="Arial" w:hAnsi="Arial" w:cs="Arial"/>
        </w:rPr>
        <w:t>Maclean Screening Instrument, Affective Lability Scale (short-form), and Affect Intensity Measure.</w:t>
      </w:r>
      <w:r w:rsidR="00577AB3">
        <w:rPr>
          <w:rFonts w:ascii="Arial" w:hAnsi="Arial" w:cs="Arial"/>
        </w:rPr>
        <w:t xml:space="preserve"> In </w:t>
      </w:r>
      <w:proofErr w:type="gramStart"/>
      <w:r w:rsidR="00577AB3">
        <w:rPr>
          <w:rFonts w:ascii="Arial" w:hAnsi="Arial" w:cs="Arial"/>
        </w:rPr>
        <w:t>addition</w:t>
      </w:r>
      <w:proofErr w:type="gramEnd"/>
      <w:r w:rsidR="00577AB3">
        <w:rPr>
          <w:rFonts w:ascii="Arial" w:hAnsi="Arial" w:cs="Arial"/>
        </w:rPr>
        <w:t xml:space="preserve"> they will also complete screening tools for comorbid borderline personality disorder [</w:t>
      </w:r>
      <w:proofErr w:type="spellStart"/>
      <w:r w:rsidR="00577AB3">
        <w:rPr>
          <w:rFonts w:ascii="Arial" w:hAnsi="Arial" w:cs="Arial"/>
          <w:noProof/>
        </w:rPr>
        <w:t>Zanarini</w:t>
      </w:r>
      <w:proofErr w:type="spellEnd"/>
      <w:r w:rsidR="00577AB3">
        <w:rPr>
          <w:rFonts w:ascii="Arial" w:hAnsi="Arial" w:cs="Arial"/>
          <w:noProof/>
        </w:rPr>
        <w:t>, 2003]</w:t>
      </w:r>
      <w:r w:rsidR="00293EFE">
        <w:rPr>
          <w:rFonts w:ascii="Arial" w:hAnsi="Arial" w:cs="Arial"/>
        </w:rPr>
        <w:t xml:space="preserve"> and </w:t>
      </w:r>
      <w:r w:rsidR="00577AB3">
        <w:rPr>
          <w:rFonts w:ascii="Arial" w:hAnsi="Arial" w:cs="Arial"/>
        </w:rPr>
        <w:t>attention deficit hyperactivity disorder (ADHD) [Adler 2006]</w:t>
      </w:r>
      <w:r w:rsidR="00F60C1B">
        <w:rPr>
          <w:rFonts w:ascii="Arial" w:hAnsi="Arial" w:cs="Arial"/>
        </w:rPr>
        <w:t>.</w:t>
      </w:r>
      <w:r w:rsidR="00577AB3" w:rsidRPr="005D7E04">
        <w:rPr>
          <w:rFonts w:ascii="Arial" w:hAnsi="Arial" w:cs="Arial"/>
        </w:rPr>
        <w:t xml:space="preserve"> </w:t>
      </w:r>
      <w:r w:rsidR="00632104" w:rsidRPr="00632104">
        <w:rPr>
          <w:rFonts w:ascii="Arial" w:hAnsi="Arial" w:cs="Arial"/>
        </w:rPr>
        <w:t>These are all short self-report questionnaires.</w:t>
      </w:r>
      <w:r w:rsidR="005512C5">
        <w:rPr>
          <w:rFonts w:ascii="Arial" w:hAnsi="Arial" w:cs="Arial"/>
        </w:rPr>
        <w:t xml:space="preserve"> Participants will </w:t>
      </w:r>
      <w:proofErr w:type="gramStart"/>
      <w:r w:rsidR="005512C5">
        <w:rPr>
          <w:rFonts w:ascii="Arial" w:hAnsi="Arial" w:cs="Arial"/>
        </w:rPr>
        <w:t>be given</w:t>
      </w:r>
      <w:proofErr w:type="gramEnd"/>
      <w:r w:rsidR="005512C5">
        <w:rPr>
          <w:rFonts w:ascii="Arial" w:hAnsi="Arial" w:cs="Arial"/>
        </w:rPr>
        <w:t xml:space="preserve"> an e-patch ECG monitor and an actigraphy watch to wear. They will also </w:t>
      </w:r>
      <w:proofErr w:type="gramStart"/>
      <w:r w:rsidR="005512C5">
        <w:rPr>
          <w:rFonts w:ascii="Arial" w:hAnsi="Arial" w:cs="Arial"/>
        </w:rPr>
        <w:t>be given</w:t>
      </w:r>
      <w:proofErr w:type="gramEnd"/>
      <w:r w:rsidR="005512C5">
        <w:rPr>
          <w:rFonts w:ascii="Arial" w:hAnsi="Arial" w:cs="Arial"/>
        </w:rPr>
        <w:t xml:space="preserve"> an </w:t>
      </w:r>
      <w:r w:rsidR="00CA6309">
        <w:rPr>
          <w:rFonts w:ascii="Arial" w:hAnsi="Arial" w:cs="Arial"/>
        </w:rPr>
        <w:t>iPad</w:t>
      </w:r>
      <w:r w:rsidR="005512C5">
        <w:rPr>
          <w:rFonts w:ascii="Arial" w:hAnsi="Arial" w:cs="Arial"/>
        </w:rPr>
        <w:t xml:space="preserve"> and instructed on how to complete the daily </w:t>
      </w:r>
      <w:r w:rsidR="00577AB3">
        <w:rPr>
          <w:rFonts w:ascii="Arial" w:hAnsi="Arial" w:cs="Arial"/>
        </w:rPr>
        <w:t xml:space="preserve">(PANAS) </w:t>
      </w:r>
      <w:r w:rsidR="005512C5">
        <w:rPr>
          <w:rFonts w:ascii="Arial" w:hAnsi="Arial" w:cs="Arial"/>
        </w:rPr>
        <w:t xml:space="preserve">and weekly </w:t>
      </w:r>
      <w:r w:rsidR="00577AB3">
        <w:rPr>
          <w:rFonts w:ascii="Arial" w:hAnsi="Arial" w:cs="Arial"/>
        </w:rPr>
        <w:t xml:space="preserve">(True colours) </w:t>
      </w:r>
      <w:r w:rsidR="005512C5">
        <w:rPr>
          <w:rFonts w:ascii="Arial" w:hAnsi="Arial" w:cs="Arial"/>
        </w:rPr>
        <w:t xml:space="preserve">mood ratings and cognitive tasks. </w:t>
      </w:r>
    </w:p>
    <w:p w14:paraId="3FFBD62B" w14:textId="77777777" w:rsidR="001D0F4B" w:rsidRPr="003E3F2D" w:rsidRDefault="001D0F4B" w:rsidP="00776304">
      <w:pPr>
        <w:rPr>
          <w:rFonts w:ascii="Arial" w:hAnsi="Arial" w:cs="Arial"/>
          <w:sz w:val="12"/>
          <w:szCs w:val="12"/>
        </w:rPr>
      </w:pPr>
    </w:p>
    <w:p w14:paraId="3B53FD66" w14:textId="754EE5F9" w:rsidR="009E439F" w:rsidRPr="005D7E04" w:rsidRDefault="00BF3280" w:rsidP="00776304">
      <w:pPr>
        <w:rPr>
          <w:rFonts w:ascii="Arial" w:hAnsi="Arial" w:cs="Arial"/>
        </w:rPr>
      </w:pPr>
      <w:r>
        <w:rPr>
          <w:rFonts w:ascii="Arial" w:hAnsi="Arial" w:cs="Arial"/>
        </w:rPr>
        <w:lastRenderedPageBreak/>
        <w:t>Blood samples</w:t>
      </w:r>
      <w:r w:rsidR="005512C5">
        <w:rPr>
          <w:rFonts w:ascii="Arial" w:hAnsi="Arial" w:cs="Arial"/>
        </w:rPr>
        <w:t xml:space="preserve"> </w:t>
      </w:r>
      <w:r>
        <w:rPr>
          <w:rFonts w:ascii="Arial" w:hAnsi="Arial" w:cs="Arial"/>
        </w:rPr>
        <w:t xml:space="preserve">will </w:t>
      </w:r>
      <w:proofErr w:type="gramStart"/>
      <w:r>
        <w:rPr>
          <w:rFonts w:ascii="Arial" w:hAnsi="Arial" w:cs="Arial"/>
        </w:rPr>
        <w:t>be taken</w:t>
      </w:r>
      <w:proofErr w:type="gramEnd"/>
      <w:r>
        <w:rPr>
          <w:rFonts w:ascii="Arial" w:hAnsi="Arial" w:cs="Arial"/>
        </w:rPr>
        <w:t xml:space="preserve"> at this visit and </w:t>
      </w:r>
      <w:r w:rsidR="009708C6">
        <w:rPr>
          <w:rFonts w:ascii="Arial" w:hAnsi="Arial" w:cs="Arial"/>
        </w:rPr>
        <w:t xml:space="preserve">sent for </w:t>
      </w:r>
      <w:r w:rsidR="002E6C2D">
        <w:rPr>
          <w:rFonts w:ascii="Arial" w:hAnsi="Arial" w:cs="Arial"/>
        </w:rPr>
        <w:t>analysis.</w:t>
      </w:r>
      <w:r w:rsidR="00942625">
        <w:rPr>
          <w:rFonts w:ascii="Arial" w:hAnsi="Arial" w:cs="Arial"/>
        </w:rPr>
        <w:t xml:space="preserve"> </w:t>
      </w:r>
      <w:r w:rsidR="009C0529">
        <w:rPr>
          <w:rFonts w:ascii="Arial" w:hAnsi="Arial" w:cs="Arial"/>
        </w:rPr>
        <w:t xml:space="preserve"> </w:t>
      </w:r>
    </w:p>
    <w:p w14:paraId="202CFA5D" w14:textId="77777777" w:rsidR="002F5C18" w:rsidRPr="003E3F2D" w:rsidRDefault="002F5C18" w:rsidP="00776304">
      <w:pPr>
        <w:rPr>
          <w:rFonts w:ascii="Arial" w:hAnsi="Arial" w:cs="Arial"/>
          <w:sz w:val="12"/>
          <w:szCs w:val="12"/>
        </w:rPr>
      </w:pPr>
    </w:p>
    <w:p w14:paraId="788D801F" w14:textId="77777777" w:rsidR="00E91DED" w:rsidRPr="00E91DED" w:rsidRDefault="00E91DED" w:rsidP="00E91DED">
      <w:pPr>
        <w:rPr>
          <w:rFonts w:ascii="Arial" w:hAnsi="Arial" w:cs="Arial"/>
        </w:rPr>
      </w:pPr>
      <w:r w:rsidRPr="00E91DED">
        <w:rPr>
          <w:rFonts w:ascii="Arial" w:hAnsi="Arial" w:cs="Arial"/>
        </w:rPr>
        <w:t xml:space="preserve">A letter will be send to the participants GP informing them that the individual </w:t>
      </w:r>
      <w:r>
        <w:rPr>
          <w:rFonts w:ascii="Arial" w:hAnsi="Arial" w:cs="Arial"/>
        </w:rPr>
        <w:t>is planning to take part in the study.</w:t>
      </w:r>
    </w:p>
    <w:p w14:paraId="67792A42" w14:textId="77777777" w:rsidR="009C3DE0" w:rsidRDefault="009C3DE0" w:rsidP="00776304">
      <w:pPr>
        <w:rPr>
          <w:rFonts w:ascii="Arial" w:hAnsi="Arial" w:cs="Arial"/>
        </w:rPr>
      </w:pPr>
    </w:p>
    <w:p w14:paraId="5D022B2E" w14:textId="77777777" w:rsidR="00DB7609" w:rsidRPr="0039295F" w:rsidRDefault="00DB7609" w:rsidP="0039295F">
      <w:pPr>
        <w:pStyle w:val="Heading2"/>
        <w:numPr>
          <w:ilvl w:val="0"/>
          <w:numId w:val="0"/>
        </w:numPr>
        <w:ind w:left="83" w:hanging="83"/>
        <w:rPr>
          <w:rFonts w:ascii="Arial" w:hAnsi="Arial" w:cs="Arial"/>
          <w:sz w:val="22"/>
          <w:szCs w:val="22"/>
        </w:rPr>
      </w:pPr>
      <w:bookmarkStart w:id="23" w:name="_Toc467666515"/>
      <w:r w:rsidRPr="0039295F">
        <w:rPr>
          <w:rFonts w:ascii="Arial" w:hAnsi="Arial" w:cs="Arial"/>
          <w:sz w:val="22"/>
          <w:szCs w:val="22"/>
        </w:rPr>
        <w:t>8.</w:t>
      </w:r>
      <w:r w:rsidR="008F5841" w:rsidRPr="0039295F">
        <w:rPr>
          <w:rFonts w:ascii="Arial" w:hAnsi="Arial" w:cs="Arial"/>
          <w:sz w:val="22"/>
          <w:szCs w:val="22"/>
        </w:rPr>
        <w:t>4</w:t>
      </w:r>
      <w:r w:rsidR="00903AB2" w:rsidRPr="0039295F">
        <w:rPr>
          <w:rFonts w:ascii="Arial" w:hAnsi="Arial" w:cs="Arial"/>
          <w:sz w:val="22"/>
          <w:szCs w:val="22"/>
        </w:rPr>
        <w:t>. Visit</w:t>
      </w:r>
      <w:r w:rsidR="006907DC" w:rsidRPr="0039295F">
        <w:rPr>
          <w:rFonts w:ascii="Arial" w:hAnsi="Arial" w:cs="Arial"/>
          <w:sz w:val="22"/>
          <w:szCs w:val="22"/>
        </w:rPr>
        <w:t xml:space="preserve"> 2 </w:t>
      </w:r>
      <w:r w:rsidR="00D911A1" w:rsidRPr="0039295F">
        <w:rPr>
          <w:rFonts w:ascii="Arial" w:hAnsi="Arial" w:cs="Arial"/>
          <w:sz w:val="22"/>
          <w:szCs w:val="22"/>
        </w:rPr>
        <w:t xml:space="preserve">- </w:t>
      </w:r>
      <w:r w:rsidR="00B041E4" w:rsidRPr="0039295F">
        <w:rPr>
          <w:rFonts w:ascii="Arial" w:hAnsi="Arial" w:cs="Arial"/>
          <w:sz w:val="22"/>
          <w:szCs w:val="22"/>
        </w:rPr>
        <w:t>R</w:t>
      </w:r>
      <w:r w:rsidR="006907DC" w:rsidRPr="0039295F">
        <w:rPr>
          <w:rFonts w:ascii="Arial" w:hAnsi="Arial" w:cs="Arial"/>
          <w:sz w:val="22"/>
          <w:szCs w:val="22"/>
        </w:rPr>
        <w:t>andomisation</w:t>
      </w:r>
      <w:bookmarkEnd w:id="23"/>
    </w:p>
    <w:p w14:paraId="373F65CB" w14:textId="77777777" w:rsidR="00FF701F" w:rsidRDefault="00DA7DD0" w:rsidP="00776304">
      <w:pPr>
        <w:rPr>
          <w:rFonts w:ascii="Arial" w:hAnsi="Arial" w:cs="Arial"/>
        </w:rPr>
      </w:pPr>
      <w:r w:rsidRPr="005D7E04">
        <w:rPr>
          <w:rFonts w:ascii="Arial" w:hAnsi="Arial" w:cs="Arial"/>
        </w:rPr>
        <w:t xml:space="preserve">The randomisation visit will take place approximately </w:t>
      </w:r>
      <w:r w:rsidR="005533A2">
        <w:rPr>
          <w:rFonts w:ascii="Arial" w:hAnsi="Arial" w:cs="Arial"/>
        </w:rPr>
        <w:t>2 weeks</w:t>
      </w:r>
      <w:r w:rsidRPr="005D7E04">
        <w:rPr>
          <w:rFonts w:ascii="Arial" w:hAnsi="Arial" w:cs="Arial"/>
        </w:rPr>
        <w:t xml:space="preserve"> after </w:t>
      </w:r>
      <w:r w:rsidR="00063786">
        <w:rPr>
          <w:rFonts w:ascii="Arial" w:hAnsi="Arial" w:cs="Arial"/>
        </w:rPr>
        <w:t>study</w:t>
      </w:r>
      <w:r w:rsidRPr="005D7E04">
        <w:rPr>
          <w:rFonts w:ascii="Arial" w:hAnsi="Arial" w:cs="Arial"/>
        </w:rPr>
        <w:t xml:space="preserve"> entry.</w:t>
      </w:r>
      <w:r w:rsidR="00F10704">
        <w:rPr>
          <w:rFonts w:ascii="Arial" w:hAnsi="Arial" w:cs="Arial"/>
        </w:rPr>
        <w:t xml:space="preserve"> </w:t>
      </w:r>
    </w:p>
    <w:p w14:paraId="1630EDAC" w14:textId="77777777" w:rsidR="00FF701F" w:rsidRPr="003E3F2D" w:rsidRDefault="00FF701F" w:rsidP="00776304">
      <w:pPr>
        <w:rPr>
          <w:rFonts w:ascii="Arial" w:hAnsi="Arial" w:cs="Arial"/>
          <w:sz w:val="12"/>
          <w:szCs w:val="12"/>
        </w:rPr>
      </w:pPr>
    </w:p>
    <w:p w14:paraId="6E1A998D" w14:textId="20D0C5A7" w:rsidR="003E0924" w:rsidRDefault="00C664A5" w:rsidP="00776304">
      <w:pPr>
        <w:rPr>
          <w:rFonts w:ascii="Arial" w:hAnsi="Arial" w:cs="Arial"/>
        </w:rPr>
      </w:pPr>
      <w:r>
        <w:rPr>
          <w:rFonts w:ascii="Arial" w:hAnsi="Arial" w:cs="Arial"/>
        </w:rPr>
        <w:t xml:space="preserve">During this visit eligibility for the randomised phase will </w:t>
      </w:r>
      <w:proofErr w:type="gramStart"/>
      <w:r>
        <w:rPr>
          <w:rFonts w:ascii="Arial" w:hAnsi="Arial" w:cs="Arial"/>
        </w:rPr>
        <w:t>be check</w:t>
      </w:r>
      <w:r w:rsidR="00C62559">
        <w:rPr>
          <w:rFonts w:ascii="Arial" w:hAnsi="Arial" w:cs="Arial"/>
        </w:rPr>
        <w:t>ed</w:t>
      </w:r>
      <w:proofErr w:type="gramEnd"/>
      <w:r>
        <w:rPr>
          <w:rFonts w:ascii="Arial" w:hAnsi="Arial" w:cs="Arial"/>
        </w:rPr>
        <w:t xml:space="preserve"> including</w:t>
      </w:r>
      <w:r w:rsidR="003E0924">
        <w:rPr>
          <w:rFonts w:ascii="Arial" w:hAnsi="Arial" w:cs="Arial"/>
        </w:rPr>
        <w:t xml:space="preserve"> continued consent, absence of contraindications to </w:t>
      </w:r>
      <w:r w:rsidR="006C1949">
        <w:rPr>
          <w:rFonts w:ascii="Arial" w:hAnsi="Arial" w:cs="Arial"/>
        </w:rPr>
        <w:t>nicardipine</w:t>
      </w:r>
      <w:r w:rsidR="0094650C">
        <w:rPr>
          <w:rFonts w:ascii="Arial" w:hAnsi="Arial" w:cs="Arial"/>
        </w:rPr>
        <w:t xml:space="preserve"> including pregnancy</w:t>
      </w:r>
      <w:r w:rsidR="006C1949">
        <w:rPr>
          <w:rFonts w:ascii="Arial" w:hAnsi="Arial" w:cs="Arial"/>
        </w:rPr>
        <w:t>, adherence to cognitive tasks and any</w:t>
      </w:r>
      <w:r w:rsidR="006C1949" w:rsidRPr="00776304">
        <w:rPr>
          <w:rFonts w:ascii="Arial" w:eastAsia="Times New Roman" w:hAnsi="Arial" w:cs="Arial"/>
          <w:color w:val="000000"/>
          <w:sz w:val="23"/>
          <w:szCs w:val="23"/>
          <w:lang w:eastAsia="en-GB" w:bidi="ar-SA"/>
        </w:rPr>
        <w:t xml:space="preserve"> current</w:t>
      </w:r>
      <w:r w:rsidR="009B280E" w:rsidRPr="00776304">
        <w:rPr>
          <w:rFonts w:ascii="Arial" w:eastAsia="Times New Roman" w:hAnsi="Arial" w:cs="Arial"/>
          <w:color w:val="000000"/>
          <w:sz w:val="23"/>
          <w:szCs w:val="23"/>
          <w:lang w:eastAsia="en-GB" w:bidi="ar-SA"/>
        </w:rPr>
        <w:t xml:space="preserve"> medication</w:t>
      </w:r>
      <w:r w:rsidR="006C1949">
        <w:rPr>
          <w:rFonts w:ascii="Arial" w:eastAsia="Times New Roman" w:hAnsi="Arial" w:cs="Arial"/>
          <w:color w:val="000000"/>
          <w:sz w:val="23"/>
          <w:szCs w:val="23"/>
          <w:lang w:eastAsia="en-GB" w:bidi="ar-SA"/>
        </w:rPr>
        <w:t>.</w:t>
      </w:r>
      <w:r w:rsidR="009B280E">
        <w:rPr>
          <w:rFonts w:ascii="Arial" w:eastAsia="Times New Roman" w:hAnsi="Arial" w:cs="Arial"/>
          <w:color w:val="000000"/>
          <w:sz w:val="23"/>
          <w:szCs w:val="23"/>
          <w:lang w:eastAsia="en-GB" w:bidi="ar-SA"/>
        </w:rPr>
        <w:t xml:space="preserve"> </w:t>
      </w:r>
      <w:r w:rsidR="003E0924">
        <w:rPr>
          <w:rFonts w:ascii="Arial" w:hAnsi="Arial" w:cs="Arial"/>
        </w:rPr>
        <w:t xml:space="preserve">Any difficulties will </w:t>
      </w:r>
      <w:proofErr w:type="gramStart"/>
      <w:r w:rsidR="003E0924">
        <w:rPr>
          <w:rFonts w:ascii="Arial" w:hAnsi="Arial" w:cs="Arial"/>
        </w:rPr>
        <w:t>be explored</w:t>
      </w:r>
      <w:proofErr w:type="gramEnd"/>
      <w:r w:rsidR="003E0924">
        <w:rPr>
          <w:rFonts w:ascii="Arial" w:hAnsi="Arial" w:cs="Arial"/>
        </w:rPr>
        <w:t xml:space="preserve"> and, if possible, overcome to enable the participant to continue in the </w:t>
      </w:r>
      <w:r w:rsidR="00063786">
        <w:rPr>
          <w:rFonts w:ascii="Arial" w:hAnsi="Arial" w:cs="Arial"/>
        </w:rPr>
        <w:t>study</w:t>
      </w:r>
      <w:r w:rsidR="003E0924">
        <w:rPr>
          <w:rFonts w:ascii="Arial" w:hAnsi="Arial" w:cs="Arial"/>
        </w:rPr>
        <w:t>.</w:t>
      </w:r>
    </w:p>
    <w:p w14:paraId="0D81ADA9" w14:textId="77777777" w:rsidR="003E0924" w:rsidRPr="003E3F2D" w:rsidRDefault="003E0924" w:rsidP="00776304">
      <w:pPr>
        <w:rPr>
          <w:rFonts w:ascii="Arial" w:hAnsi="Arial" w:cs="Arial"/>
          <w:sz w:val="12"/>
          <w:szCs w:val="12"/>
        </w:rPr>
      </w:pPr>
    </w:p>
    <w:p w14:paraId="42EFF48D" w14:textId="6ED96E40" w:rsidR="00B402BF" w:rsidRDefault="003E0924" w:rsidP="002215D7">
      <w:pPr>
        <w:rPr>
          <w:rFonts w:ascii="Arial" w:hAnsi="Arial" w:cs="Arial"/>
        </w:rPr>
      </w:pPr>
      <w:r>
        <w:rPr>
          <w:rFonts w:ascii="Arial" w:hAnsi="Arial" w:cs="Arial"/>
        </w:rPr>
        <w:t xml:space="preserve">Eligible participants will </w:t>
      </w:r>
      <w:proofErr w:type="gramStart"/>
      <w:r>
        <w:rPr>
          <w:rFonts w:ascii="Arial" w:hAnsi="Arial" w:cs="Arial"/>
        </w:rPr>
        <w:t>be entered</w:t>
      </w:r>
      <w:proofErr w:type="gramEnd"/>
      <w:r>
        <w:rPr>
          <w:rFonts w:ascii="Arial" w:hAnsi="Arial" w:cs="Arial"/>
        </w:rPr>
        <w:t xml:space="preserve"> into the randomised phase (see below</w:t>
      </w:r>
      <w:r w:rsidR="002215D7">
        <w:rPr>
          <w:rFonts w:ascii="Arial" w:hAnsi="Arial" w:cs="Arial"/>
        </w:rPr>
        <w:t xml:space="preserve"> 8.5</w:t>
      </w:r>
      <w:r>
        <w:rPr>
          <w:rFonts w:ascii="Arial" w:hAnsi="Arial" w:cs="Arial"/>
        </w:rPr>
        <w:t xml:space="preserve">) and provided with </w:t>
      </w:r>
      <w:r w:rsidR="00063786">
        <w:rPr>
          <w:rFonts w:ascii="Arial" w:hAnsi="Arial" w:cs="Arial"/>
        </w:rPr>
        <w:t>study</w:t>
      </w:r>
      <w:r>
        <w:rPr>
          <w:rFonts w:ascii="Arial" w:hAnsi="Arial" w:cs="Arial"/>
        </w:rPr>
        <w:t xml:space="preserve"> medication</w:t>
      </w:r>
      <w:r w:rsidR="002215D7">
        <w:rPr>
          <w:rFonts w:ascii="Arial" w:hAnsi="Arial" w:cs="Arial"/>
        </w:rPr>
        <w:t>. P</w:t>
      </w:r>
      <w:r w:rsidR="002215D7" w:rsidRPr="002215D7">
        <w:rPr>
          <w:rFonts w:ascii="Arial" w:hAnsi="Arial" w:cs="Arial"/>
        </w:rPr>
        <w:t xml:space="preserve">articipants will </w:t>
      </w:r>
      <w:r w:rsidR="002215D7">
        <w:rPr>
          <w:rFonts w:ascii="Arial" w:hAnsi="Arial" w:cs="Arial"/>
        </w:rPr>
        <w:t xml:space="preserve">complete </w:t>
      </w:r>
      <w:r w:rsidR="002215D7" w:rsidRPr="002215D7">
        <w:rPr>
          <w:rFonts w:ascii="Arial" w:hAnsi="Arial" w:cs="Arial"/>
        </w:rPr>
        <w:t xml:space="preserve">MRI scan and MEG </w:t>
      </w:r>
      <w:r w:rsidR="002215D7">
        <w:rPr>
          <w:rFonts w:ascii="Arial" w:hAnsi="Arial" w:cs="Arial"/>
        </w:rPr>
        <w:t xml:space="preserve">brain scans at this visit prior to taking any </w:t>
      </w:r>
      <w:r w:rsidR="00063786">
        <w:rPr>
          <w:rFonts w:ascii="Arial" w:hAnsi="Arial" w:cs="Arial"/>
        </w:rPr>
        <w:t>study</w:t>
      </w:r>
      <w:r w:rsidR="002215D7">
        <w:rPr>
          <w:rFonts w:ascii="Arial" w:hAnsi="Arial" w:cs="Arial"/>
        </w:rPr>
        <w:t xml:space="preserve"> medication. </w:t>
      </w:r>
      <w:r w:rsidR="002215D7" w:rsidRPr="002215D7">
        <w:rPr>
          <w:rFonts w:ascii="Arial" w:hAnsi="Arial" w:cs="Arial"/>
        </w:rPr>
        <w:t xml:space="preserve">Participants will </w:t>
      </w:r>
      <w:proofErr w:type="gramStart"/>
      <w:r w:rsidR="002215D7" w:rsidRPr="002215D7">
        <w:rPr>
          <w:rFonts w:ascii="Arial" w:hAnsi="Arial" w:cs="Arial"/>
        </w:rPr>
        <w:t>be asked</w:t>
      </w:r>
      <w:proofErr w:type="gramEnd"/>
      <w:r w:rsidR="002215D7" w:rsidRPr="002215D7">
        <w:rPr>
          <w:rFonts w:ascii="Arial" w:hAnsi="Arial" w:cs="Arial"/>
        </w:rPr>
        <w:t xml:space="preserve"> to arrive for the scans wearing metal free clothes and no make-up. However, changing room facilitates and make up remover are available for participants to prepare on site.  The scan</w:t>
      </w:r>
      <w:r w:rsidR="00C90E06">
        <w:rPr>
          <w:rFonts w:ascii="Arial" w:hAnsi="Arial" w:cs="Arial"/>
        </w:rPr>
        <w:t>s</w:t>
      </w:r>
      <w:r w:rsidR="002215D7" w:rsidRPr="002215D7">
        <w:rPr>
          <w:rFonts w:ascii="Arial" w:hAnsi="Arial" w:cs="Arial"/>
        </w:rPr>
        <w:t xml:space="preserve"> will take place at the Oxford centre for Human Brain Activity (OHBA) at the Department of Psychiatry on the Warneford Hospital Site. Participants will </w:t>
      </w:r>
      <w:proofErr w:type="gramStart"/>
      <w:r w:rsidR="002215D7" w:rsidRPr="002215D7">
        <w:rPr>
          <w:rFonts w:ascii="Arial" w:hAnsi="Arial" w:cs="Arial"/>
        </w:rPr>
        <w:t>be screened</w:t>
      </w:r>
      <w:proofErr w:type="gramEnd"/>
      <w:r w:rsidR="002215D7" w:rsidRPr="002215D7">
        <w:rPr>
          <w:rFonts w:ascii="Arial" w:hAnsi="Arial" w:cs="Arial"/>
        </w:rPr>
        <w:t xml:space="preserve"> for exclusion criteria for scanning again by the radiographer and asked to check for metal. They will also </w:t>
      </w:r>
      <w:proofErr w:type="gramStart"/>
      <w:r w:rsidR="002215D7" w:rsidRPr="002215D7">
        <w:rPr>
          <w:rFonts w:ascii="Arial" w:hAnsi="Arial" w:cs="Arial"/>
        </w:rPr>
        <w:t>be asked</w:t>
      </w:r>
      <w:proofErr w:type="gramEnd"/>
      <w:r w:rsidR="002215D7" w:rsidRPr="002215D7">
        <w:rPr>
          <w:rFonts w:ascii="Arial" w:hAnsi="Arial" w:cs="Arial"/>
        </w:rPr>
        <w:t xml:space="preserve"> to complete mood ratings before being positioned in the scanner and anatomical and functional scans will be run. They will </w:t>
      </w:r>
      <w:proofErr w:type="gramStart"/>
      <w:r w:rsidR="002215D7" w:rsidRPr="002215D7">
        <w:rPr>
          <w:rFonts w:ascii="Arial" w:hAnsi="Arial" w:cs="Arial"/>
        </w:rPr>
        <w:t>be asked</w:t>
      </w:r>
      <w:proofErr w:type="gramEnd"/>
      <w:r w:rsidR="002215D7" w:rsidRPr="002215D7">
        <w:rPr>
          <w:rFonts w:ascii="Arial" w:hAnsi="Arial" w:cs="Arial"/>
        </w:rPr>
        <w:t xml:space="preserve"> to rest with their eyes open for part of the time and also to perform simple cognitive tasks involving detecting visual (via screen projection) stimuli and making choices using button-pads or grip-force transducers. The scanners will </w:t>
      </w:r>
      <w:proofErr w:type="gramStart"/>
      <w:r w:rsidR="002215D7" w:rsidRPr="002215D7">
        <w:rPr>
          <w:rFonts w:ascii="Arial" w:hAnsi="Arial" w:cs="Arial"/>
        </w:rPr>
        <w:t>be operated</w:t>
      </w:r>
      <w:proofErr w:type="gramEnd"/>
      <w:r w:rsidR="002215D7" w:rsidRPr="002215D7">
        <w:rPr>
          <w:rFonts w:ascii="Arial" w:hAnsi="Arial" w:cs="Arial"/>
        </w:rPr>
        <w:t xml:space="preserve"> by a trained radiographer/scanner operator and the task will be administered by a trained researcher. A similar procedure will </w:t>
      </w:r>
      <w:proofErr w:type="gramStart"/>
      <w:r w:rsidR="002215D7" w:rsidRPr="002215D7">
        <w:rPr>
          <w:rFonts w:ascii="Arial" w:hAnsi="Arial" w:cs="Arial"/>
        </w:rPr>
        <w:t>be followed</w:t>
      </w:r>
      <w:proofErr w:type="gramEnd"/>
      <w:r w:rsidR="002215D7" w:rsidRPr="002215D7">
        <w:rPr>
          <w:rFonts w:ascii="Arial" w:hAnsi="Arial" w:cs="Arial"/>
        </w:rPr>
        <w:t xml:space="preserve"> for the MEG scan. During the MEG scanning eye movements will </w:t>
      </w:r>
      <w:proofErr w:type="gramStart"/>
      <w:r w:rsidR="002215D7" w:rsidRPr="002215D7">
        <w:rPr>
          <w:rFonts w:ascii="Arial" w:hAnsi="Arial" w:cs="Arial"/>
        </w:rPr>
        <w:t>be tracked</w:t>
      </w:r>
      <w:proofErr w:type="gramEnd"/>
      <w:r w:rsidR="002215D7" w:rsidRPr="002215D7">
        <w:rPr>
          <w:rFonts w:ascii="Arial" w:hAnsi="Arial" w:cs="Arial"/>
        </w:rPr>
        <w:t xml:space="preserve">. Patients will be in each scanner for no more than </w:t>
      </w:r>
      <w:r w:rsidR="00577AB3">
        <w:rPr>
          <w:rFonts w:ascii="Arial" w:hAnsi="Arial" w:cs="Arial"/>
        </w:rPr>
        <w:t>2</w:t>
      </w:r>
      <w:r w:rsidR="00577AB3" w:rsidRPr="002215D7">
        <w:rPr>
          <w:rFonts w:ascii="Arial" w:hAnsi="Arial" w:cs="Arial"/>
        </w:rPr>
        <w:t xml:space="preserve"> </w:t>
      </w:r>
      <w:r w:rsidR="002215D7" w:rsidRPr="002215D7">
        <w:rPr>
          <w:rFonts w:ascii="Arial" w:hAnsi="Arial" w:cs="Arial"/>
        </w:rPr>
        <w:t>hour</w:t>
      </w:r>
      <w:r w:rsidR="00577AB3">
        <w:rPr>
          <w:rFonts w:ascii="Arial" w:hAnsi="Arial" w:cs="Arial"/>
        </w:rPr>
        <w:t>s</w:t>
      </w:r>
      <w:r w:rsidR="002215D7" w:rsidRPr="002215D7">
        <w:rPr>
          <w:rFonts w:ascii="Arial" w:hAnsi="Arial" w:cs="Arial"/>
        </w:rPr>
        <w:t xml:space="preserve">. Undergoing both scans and completing the cognitive tests will take about 5 hours in total either at a single visit or over 2 visits in close proximity. </w:t>
      </w:r>
    </w:p>
    <w:p w14:paraId="0A859BFE" w14:textId="77777777" w:rsidR="00B402BF" w:rsidRDefault="00B402BF" w:rsidP="002215D7">
      <w:pPr>
        <w:rPr>
          <w:rFonts w:ascii="Arial" w:hAnsi="Arial" w:cs="Arial"/>
        </w:rPr>
      </w:pPr>
    </w:p>
    <w:p w14:paraId="42BE1FC9" w14:textId="26678390" w:rsidR="002215D7" w:rsidRDefault="00B402BF" w:rsidP="002215D7">
      <w:pPr>
        <w:rPr>
          <w:rFonts w:ascii="Arial" w:hAnsi="Arial" w:cs="Arial"/>
        </w:rPr>
      </w:pPr>
      <w:r>
        <w:rPr>
          <w:rFonts w:ascii="Arial" w:hAnsi="Arial" w:cs="Arial"/>
        </w:rPr>
        <w:t xml:space="preserve">At this visit </w:t>
      </w:r>
      <w:r w:rsidR="002215D7" w:rsidRPr="002215D7">
        <w:rPr>
          <w:rFonts w:ascii="Arial" w:hAnsi="Arial" w:cs="Arial"/>
        </w:rPr>
        <w:t xml:space="preserve">participants will </w:t>
      </w:r>
      <w:proofErr w:type="gramStart"/>
      <w:r w:rsidR="002215D7" w:rsidRPr="002215D7">
        <w:rPr>
          <w:rFonts w:ascii="Arial" w:hAnsi="Arial" w:cs="Arial"/>
        </w:rPr>
        <w:t>be provided</w:t>
      </w:r>
      <w:proofErr w:type="gramEnd"/>
      <w:r w:rsidR="002215D7" w:rsidRPr="002215D7">
        <w:rPr>
          <w:rFonts w:ascii="Arial" w:hAnsi="Arial" w:cs="Arial"/>
        </w:rPr>
        <w:t xml:space="preserve"> with an e</w:t>
      </w:r>
      <w:r w:rsidR="0015533E">
        <w:rPr>
          <w:rFonts w:ascii="Arial" w:hAnsi="Arial" w:cs="Arial"/>
        </w:rPr>
        <w:t>-</w:t>
      </w:r>
      <w:r w:rsidR="002215D7" w:rsidRPr="002215D7">
        <w:rPr>
          <w:rFonts w:ascii="Arial" w:hAnsi="Arial" w:cs="Arial"/>
        </w:rPr>
        <w:t>Patch and asked to wear it for 72 hours, followed by the complet</w:t>
      </w:r>
      <w:r>
        <w:rPr>
          <w:rFonts w:ascii="Arial" w:hAnsi="Arial" w:cs="Arial"/>
        </w:rPr>
        <w:t>ion</w:t>
      </w:r>
      <w:r w:rsidR="002215D7" w:rsidRPr="002215D7">
        <w:rPr>
          <w:rFonts w:ascii="Arial" w:hAnsi="Arial" w:cs="Arial"/>
        </w:rPr>
        <w:t xml:space="preserve"> of a sleep questionnaire</w:t>
      </w:r>
      <w:r>
        <w:rPr>
          <w:rFonts w:ascii="Arial" w:hAnsi="Arial" w:cs="Arial"/>
        </w:rPr>
        <w:t xml:space="preserve"> and a sleep diary</w:t>
      </w:r>
      <w:r w:rsidR="002215D7" w:rsidRPr="002215D7">
        <w:rPr>
          <w:rFonts w:ascii="Arial" w:hAnsi="Arial" w:cs="Arial"/>
        </w:rPr>
        <w:t>.</w:t>
      </w:r>
      <w:r>
        <w:rPr>
          <w:rFonts w:ascii="Arial" w:hAnsi="Arial" w:cs="Arial"/>
        </w:rPr>
        <w:t xml:space="preserve"> </w:t>
      </w:r>
      <w:r w:rsidR="00C911F5">
        <w:rPr>
          <w:rFonts w:ascii="Arial" w:hAnsi="Arial" w:cs="Arial"/>
        </w:rPr>
        <w:t xml:space="preserve">They will be given a portable blood pressure monitor to monitor their blood pressure </w:t>
      </w:r>
      <w:r w:rsidR="00A5194B">
        <w:rPr>
          <w:rFonts w:ascii="Arial" w:hAnsi="Arial" w:cs="Arial"/>
        </w:rPr>
        <w:t xml:space="preserve">throughout the two week randomisation </w:t>
      </w:r>
      <w:proofErr w:type="gramStart"/>
      <w:r w:rsidR="00A5194B">
        <w:rPr>
          <w:rFonts w:ascii="Arial" w:hAnsi="Arial" w:cs="Arial"/>
        </w:rPr>
        <w:t xml:space="preserve">phase </w:t>
      </w:r>
      <w:r w:rsidR="00C911F5">
        <w:rPr>
          <w:rFonts w:ascii="Arial" w:hAnsi="Arial" w:cs="Arial"/>
        </w:rPr>
        <w:t>.</w:t>
      </w:r>
      <w:proofErr w:type="gramEnd"/>
      <w:r w:rsidR="00C911F5">
        <w:rPr>
          <w:rFonts w:ascii="Arial" w:hAnsi="Arial" w:cs="Arial"/>
        </w:rPr>
        <w:t xml:space="preserve"> </w:t>
      </w:r>
      <w:r>
        <w:rPr>
          <w:rFonts w:ascii="Arial" w:hAnsi="Arial" w:cs="Arial"/>
        </w:rPr>
        <w:t xml:space="preserve">Dates for </w:t>
      </w:r>
      <w:r w:rsidR="0015533E">
        <w:rPr>
          <w:rFonts w:ascii="Arial" w:hAnsi="Arial" w:cs="Arial"/>
        </w:rPr>
        <w:t xml:space="preserve">the final study visit and the second </w:t>
      </w:r>
      <w:r>
        <w:rPr>
          <w:rFonts w:ascii="Arial" w:hAnsi="Arial" w:cs="Arial"/>
        </w:rPr>
        <w:t>MRI and MEG</w:t>
      </w:r>
      <w:r w:rsidR="0015533E">
        <w:rPr>
          <w:rFonts w:ascii="Arial" w:hAnsi="Arial" w:cs="Arial"/>
        </w:rPr>
        <w:t xml:space="preserve"> scans</w:t>
      </w:r>
      <w:r>
        <w:rPr>
          <w:rFonts w:ascii="Arial" w:hAnsi="Arial" w:cs="Arial"/>
        </w:rPr>
        <w:t xml:space="preserve"> will </w:t>
      </w:r>
      <w:proofErr w:type="gramStart"/>
      <w:r>
        <w:rPr>
          <w:rFonts w:ascii="Arial" w:hAnsi="Arial" w:cs="Arial"/>
        </w:rPr>
        <w:t>be provided</w:t>
      </w:r>
      <w:proofErr w:type="gramEnd"/>
      <w:r>
        <w:rPr>
          <w:rFonts w:ascii="Arial" w:hAnsi="Arial" w:cs="Arial"/>
        </w:rPr>
        <w:t>.</w:t>
      </w:r>
    </w:p>
    <w:p w14:paraId="12D64AEC" w14:textId="77777777" w:rsidR="00E20EFC" w:rsidRDefault="00E20EFC" w:rsidP="002215D7"/>
    <w:p w14:paraId="505F3FA7" w14:textId="2FE69995" w:rsidR="00C217E3" w:rsidRPr="00B912A4" w:rsidRDefault="00E91DED" w:rsidP="00776304">
      <w:pPr>
        <w:rPr>
          <w:rFonts w:ascii="Arial" w:hAnsi="Arial" w:cs="Arial"/>
        </w:rPr>
      </w:pPr>
      <w:r w:rsidRPr="00E91DED">
        <w:rPr>
          <w:rFonts w:ascii="Arial" w:hAnsi="Arial" w:cs="Arial"/>
        </w:rPr>
        <w:t xml:space="preserve">A letter will be send to the participants GP informing them that the individual has </w:t>
      </w:r>
      <w:proofErr w:type="gramStart"/>
      <w:r w:rsidRPr="00E91DED">
        <w:rPr>
          <w:rFonts w:ascii="Arial" w:hAnsi="Arial" w:cs="Arial"/>
        </w:rPr>
        <w:t>been randomis</w:t>
      </w:r>
      <w:r>
        <w:rPr>
          <w:rFonts w:ascii="Arial" w:hAnsi="Arial" w:cs="Arial"/>
        </w:rPr>
        <w:t>e</w:t>
      </w:r>
      <w:r w:rsidRPr="00E91DED">
        <w:rPr>
          <w:rFonts w:ascii="Arial" w:hAnsi="Arial" w:cs="Arial"/>
        </w:rPr>
        <w:t>d</w:t>
      </w:r>
      <w:proofErr w:type="gramEnd"/>
      <w:r w:rsidRPr="00E91DED">
        <w:rPr>
          <w:rFonts w:ascii="Arial" w:hAnsi="Arial" w:cs="Arial"/>
        </w:rPr>
        <w:t xml:space="preserve"> to nicardipine or placebo</w:t>
      </w:r>
    </w:p>
    <w:p w14:paraId="7119CA79" w14:textId="77777777" w:rsidR="00B55C65" w:rsidRPr="002D3E66" w:rsidRDefault="002D3E66" w:rsidP="007C3F36">
      <w:pPr>
        <w:pStyle w:val="Heading2"/>
        <w:numPr>
          <w:ilvl w:val="0"/>
          <w:numId w:val="0"/>
        </w:numPr>
        <w:rPr>
          <w:rFonts w:ascii="Arial" w:hAnsi="Arial" w:cs="Arial"/>
          <w:sz w:val="22"/>
          <w:szCs w:val="22"/>
        </w:rPr>
      </w:pPr>
      <w:bookmarkStart w:id="24" w:name="_Toc467666516"/>
      <w:r w:rsidRPr="002D3E66">
        <w:rPr>
          <w:rFonts w:ascii="Arial" w:hAnsi="Arial" w:cs="Arial"/>
          <w:bCs w:val="0"/>
          <w:sz w:val="22"/>
          <w:szCs w:val="22"/>
        </w:rPr>
        <w:t>8</w:t>
      </w:r>
      <w:r w:rsidRPr="002D3E66">
        <w:rPr>
          <w:rFonts w:ascii="Arial" w:hAnsi="Arial" w:cs="Arial"/>
          <w:b w:val="0"/>
          <w:bCs w:val="0"/>
          <w:sz w:val="22"/>
          <w:szCs w:val="22"/>
        </w:rPr>
        <w:t>.</w:t>
      </w:r>
      <w:r w:rsidRPr="002D3E66">
        <w:rPr>
          <w:rFonts w:ascii="Arial" w:hAnsi="Arial" w:cs="Arial"/>
          <w:sz w:val="22"/>
          <w:szCs w:val="22"/>
        </w:rPr>
        <w:t>5. V</w:t>
      </w:r>
      <w:r w:rsidR="006907DC" w:rsidRPr="002D3E66">
        <w:rPr>
          <w:rFonts w:ascii="Arial" w:hAnsi="Arial" w:cs="Arial"/>
          <w:sz w:val="22"/>
          <w:szCs w:val="22"/>
        </w:rPr>
        <w:t>isit 3</w:t>
      </w:r>
      <w:r w:rsidR="00903AB2" w:rsidRPr="002D3E66">
        <w:rPr>
          <w:rFonts w:ascii="Arial" w:hAnsi="Arial" w:cs="Arial"/>
          <w:sz w:val="22"/>
          <w:szCs w:val="22"/>
        </w:rPr>
        <w:t xml:space="preserve"> </w:t>
      </w:r>
      <w:r w:rsidR="00093155" w:rsidRPr="002D3E66">
        <w:rPr>
          <w:rFonts w:ascii="Arial" w:hAnsi="Arial" w:cs="Arial"/>
          <w:sz w:val="22"/>
          <w:szCs w:val="22"/>
        </w:rPr>
        <w:t>– final visit</w:t>
      </w:r>
      <w:bookmarkEnd w:id="24"/>
    </w:p>
    <w:p w14:paraId="057977E0" w14:textId="77777777" w:rsidR="00F34CA1" w:rsidRDefault="00F34CA1" w:rsidP="00676490"/>
    <w:p w14:paraId="1FF87FDA" w14:textId="2892762D" w:rsidR="002F6C7D" w:rsidRDefault="00F34CA1" w:rsidP="002F6C7D">
      <w:pPr>
        <w:shd w:val="clear" w:color="auto" w:fill="FFFFFF" w:themeFill="background1"/>
        <w:rPr>
          <w:rFonts w:ascii="Arial" w:hAnsi="Arial" w:cs="Arial"/>
        </w:rPr>
      </w:pPr>
      <w:r w:rsidRPr="00676490">
        <w:rPr>
          <w:rFonts w:ascii="Arial" w:hAnsi="Arial" w:cs="Arial"/>
        </w:rPr>
        <w:t xml:space="preserve">In the second week </w:t>
      </w:r>
      <w:r w:rsidR="0015533E">
        <w:rPr>
          <w:rFonts w:ascii="Arial" w:hAnsi="Arial" w:cs="Arial"/>
        </w:rPr>
        <w:t>post</w:t>
      </w:r>
      <w:r w:rsidRPr="00676490">
        <w:rPr>
          <w:rFonts w:ascii="Arial" w:hAnsi="Arial" w:cs="Arial"/>
        </w:rPr>
        <w:t xml:space="preserve"> randomisation, participants will </w:t>
      </w:r>
      <w:proofErr w:type="gramStart"/>
      <w:r w:rsidRPr="00676490">
        <w:rPr>
          <w:rFonts w:ascii="Arial" w:hAnsi="Arial" w:cs="Arial"/>
        </w:rPr>
        <w:t>be invited</w:t>
      </w:r>
      <w:proofErr w:type="gramEnd"/>
      <w:r w:rsidRPr="00676490">
        <w:rPr>
          <w:rFonts w:ascii="Arial" w:hAnsi="Arial" w:cs="Arial"/>
        </w:rPr>
        <w:t xml:space="preserve"> for </w:t>
      </w:r>
      <w:r w:rsidR="0015533E">
        <w:rPr>
          <w:rFonts w:ascii="Arial" w:hAnsi="Arial" w:cs="Arial"/>
        </w:rPr>
        <w:t xml:space="preserve">the final study visit. </w:t>
      </w:r>
      <w:r w:rsidRPr="00676490">
        <w:rPr>
          <w:rFonts w:ascii="Arial" w:hAnsi="Arial" w:cs="Arial"/>
        </w:rPr>
        <w:t xml:space="preserve"> </w:t>
      </w:r>
      <w:r w:rsidR="0015533E">
        <w:rPr>
          <w:rFonts w:ascii="Arial" w:hAnsi="Arial" w:cs="Arial"/>
        </w:rPr>
        <w:t xml:space="preserve">This visit </w:t>
      </w:r>
      <w:proofErr w:type="gramStart"/>
      <w:r w:rsidR="0015533E">
        <w:rPr>
          <w:rFonts w:ascii="Arial" w:hAnsi="Arial" w:cs="Arial"/>
        </w:rPr>
        <w:t>is expected</w:t>
      </w:r>
      <w:proofErr w:type="gramEnd"/>
      <w:r w:rsidR="0015533E">
        <w:rPr>
          <w:rFonts w:ascii="Arial" w:hAnsi="Arial" w:cs="Arial"/>
        </w:rPr>
        <w:t xml:space="preserve"> to take approximately 7 hours</w:t>
      </w:r>
      <w:r w:rsidR="00222508">
        <w:rPr>
          <w:rFonts w:ascii="Arial" w:hAnsi="Arial" w:cs="Arial"/>
        </w:rPr>
        <w:t xml:space="preserve"> including scanning time (if scans are scheduled on a different day due to scanner availability, this visit will take approximately 2 hours and 20 minutes). At this visit, participants will </w:t>
      </w:r>
      <w:proofErr w:type="gramStart"/>
      <w:r w:rsidR="00222508">
        <w:rPr>
          <w:rFonts w:ascii="Arial" w:hAnsi="Arial" w:cs="Arial"/>
        </w:rPr>
        <w:t>be asked</w:t>
      </w:r>
      <w:proofErr w:type="gramEnd"/>
      <w:r w:rsidR="00222508">
        <w:rPr>
          <w:rFonts w:ascii="Arial" w:hAnsi="Arial" w:cs="Arial"/>
        </w:rPr>
        <w:t xml:space="preserve"> to complete a </w:t>
      </w:r>
      <w:r w:rsidR="00222508" w:rsidRPr="005D7E04">
        <w:rPr>
          <w:rFonts w:ascii="Arial" w:hAnsi="Arial" w:cs="Arial"/>
        </w:rPr>
        <w:t>battery of neuropsychological tests on</w:t>
      </w:r>
      <w:r w:rsidR="00222508">
        <w:rPr>
          <w:rFonts w:ascii="Arial" w:hAnsi="Arial" w:cs="Arial"/>
        </w:rPr>
        <w:t xml:space="preserve"> a</w:t>
      </w:r>
      <w:r w:rsidR="00222508" w:rsidRPr="005D7E04">
        <w:rPr>
          <w:rFonts w:ascii="Arial" w:hAnsi="Arial" w:cs="Arial"/>
        </w:rPr>
        <w:t xml:space="preserve"> computer</w:t>
      </w:r>
      <w:r w:rsidR="00222508">
        <w:rPr>
          <w:rFonts w:ascii="Arial" w:hAnsi="Arial" w:cs="Arial"/>
        </w:rPr>
        <w:t xml:space="preserve">. </w:t>
      </w:r>
      <w:r w:rsidR="00053BF2" w:rsidRPr="00053BF2">
        <w:rPr>
          <w:rFonts w:ascii="Arial" w:eastAsia="Times New Roman" w:hAnsi="Arial" w:cs="Arial"/>
          <w:color w:val="000000"/>
          <w:sz w:val="23"/>
          <w:szCs w:val="23"/>
          <w:lang w:eastAsia="en-GB" w:bidi="ar-SA"/>
        </w:rPr>
        <w:t>Baseline</w:t>
      </w:r>
      <w:r w:rsidR="00053BF2">
        <w:rPr>
          <w:rFonts w:ascii="Arial" w:eastAsia="Times New Roman" w:hAnsi="Arial" w:cs="Arial"/>
          <w:i/>
          <w:color w:val="000000"/>
          <w:sz w:val="23"/>
          <w:szCs w:val="23"/>
          <w:lang w:eastAsia="en-GB" w:bidi="ar-SA"/>
        </w:rPr>
        <w:t xml:space="preserve"> </w:t>
      </w:r>
      <w:r w:rsidR="00053BF2" w:rsidRPr="00F609E6">
        <w:rPr>
          <w:rFonts w:ascii="Arial" w:eastAsia="Times New Roman" w:hAnsi="Arial" w:cs="Arial"/>
          <w:color w:val="000000"/>
          <w:sz w:val="23"/>
          <w:szCs w:val="23"/>
          <w:lang w:eastAsia="en-GB" w:bidi="ar-SA"/>
        </w:rPr>
        <w:t>assessments</w:t>
      </w:r>
      <w:r w:rsidR="00053BF2">
        <w:rPr>
          <w:rFonts w:ascii="Arial" w:eastAsia="Times New Roman" w:hAnsi="Arial" w:cs="Arial"/>
          <w:color w:val="000000"/>
          <w:sz w:val="23"/>
          <w:szCs w:val="23"/>
          <w:lang w:eastAsia="en-GB" w:bidi="ar-SA"/>
        </w:rPr>
        <w:t xml:space="preserve"> </w:t>
      </w:r>
      <w:r w:rsidR="00053BF2" w:rsidRPr="00776304">
        <w:rPr>
          <w:rFonts w:ascii="Arial" w:eastAsia="Times New Roman" w:hAnsi="Arial" w:cs="Arial"/>
          <w:color w:val="000000"/>
          <w:sz w:val="23"/>
          <w:szCs w:val="23"/>
          <w:lang w:eastAsia="en-GB" w:bidi="ar-SA"/>
        </w:rPr>
        <w:t xml:space="preserve">will </w:t>
      </w:r>
      <w:proofErr w:type="gramStart"/>
      <w:r w:rsidR="00053BF2" w:rsidRPr="00776304">
        <w:rPr>
          <w:rFonts w:ascii="Arial" w:eastAsia="Times New Roman" w:hAnsi="Arial" w:cs="Arial"/>
          <w:color w:val="000000"/>
          <w:sz w:val="23"/>
          <w:szCs w:val="23"/>
          <w:lang w:eastAsia="en-GB" w:bidi="ar-SA"/>
        </w:rPr>
        <w:t>be repeated</w:t>
      </w:r>
      <w:proofErr w:type="gramEnd"/>
      <w:r w:rsidR="00053BF2" w:rsidRPr="00776304">
        <w:rPr>
          <w:rFonts w:ascii="Arial" w:eastAsia="Times New Roman" w:hAnsi="Arial" w:cs="Arial"/>
          <w:color w:val="000000"/>
          <w:sz w:val="23"/>
          <w:szCs w:val="23"/>
          <w:lang w:eastAsia="en-GB" w:bidi="ar-SA"/>
        </w:rPr>
        <w:t xml:space="preserve"> at this visit</w:t>
      </w:r>
      <w:r w:rsidR="00053BF2">
        <w:rPr>
          <w:rFonts w:ascii="Arial" w:eastAsia="Times New Roman" w:hAnsi="Arial" w:cs="Arial"/>
          <w:color w:val="000000"/>
          <w:sz w:val="23"/>
          <w:szCs w:val="23"/>
          <w:lang w:eastAsia="en-GB" w:bidi="ar-SA"/>
        </w:rPr>
        <w:t xml:space="preserve"> including w</w:t>
      </w:r>
      <w:r w:rsidR="00053BF2" w:rsidRPr="00776304">
        <w:rPr>
          <w:rFonts w:ascii="Arial" w:eastAsia="Times New Roman" w:hAnsi="Arial" w:cs="Arial"/>
          <w:color w:val="000000"/>
          <w:sz w:val="23"/>
          <w:szCs w:val="23"/>
          <w:lang w:eastAsia="en-GB" w:bidi="ar-SA"/>
        </w:rPr>
        <w:t>eight, pulse, blood pressure, current medication</w:t>
      </w:r>
      <w:r w:rsidR="00053BF2">
        <w:rPr>
          <w:rFonts w:ascii="Arial" w:eastAsia="Times New Roman" w:hAnsi="Arial" w:cs="Arial"/>
          <w:color w:val="000000"/>
          <w:sz w:val="23"/>
          <w:szCs w:val="23"/>
          <w:lang w:eastAsia="en-GB" w:bidi="ar-SA"/>
        </w:rPr>
        <w:t>, blood tests and</w:t>
      </w:r>
      <w:r w:rsidR="00504121">
        <w:rPr>
          <w:rFonts w:ascii="Arial" w:eastAsia="Times New Roman" w:hAnsi="Arial" w:cs="Arial"/>
          <w:color w:val="000000"/>
          <w:sz w:val="23"/>
          <w:szCs w:val="23"/>
          <w:lang w:eastAsia="en-GB" w:bidi="ar-SA"/>
        </w:rPr>
        <w:t xml:space="preserve"> </w:t>
      </w:r>
      <w:r w:rsidR="00053BF2">
        <w:rPr>
          <w:rFonts w:ascii="Arial" w:eastAsia="Times New Roman" w:hAnsi="Arial" w:cs="Arial"/>
          <w:color w:val="000000"/>
          <w:sz w:val="23"/>
          <w:szCs w:val="23"/>
          <w:lang w:eastAsia="en-GB" w:bidi="ar-SA"/>
        </w:rPr>
        <w:t>ECG</w:t>
      </w:r>
      <w:r w:rsidR="00504121">
        <w:rPr>
          <w:rFonts w:ascii="Arial" w:eastAsia="Times New Roman" w:hAnsi="Arial" w:cs="Arial"/>
          <w:color w:val="000000"/>
          <w:sz w:val="23"/>
          <w:szCs w:val="23"/>
          <w:lang w:eastAsia="en-GB" w:bidi="ar-SA"/>
        </w:rPr>
        <w:t>.</w:t>
      </w:r>
    </w:p>
    <w:p w14:paraId="1B4D9FDF" w14:textId="6C2EFDF5" w:rsidR="00053BF2" w:rsidRDefault="0039295F" w:rsidP="00053BF2">
      <w:pPr>
        <w:shd w:val="clear" w:color="auto" w:fill="FFFFFF" w:themeFill="background1"/>
        <w:rPr>
          <w:rFonts w:ascii="Arial" w:hAnsi="Arial" w:cs="Arial"/>
        </w:rPr>
      </w:pPr>
      <w:r>
        <w:rPr>
          <w:rFonts w:ascii="Arial" w:hAnsi="Arial" w:cs="Arial"/>
        </w:rPr>
        <w:t xml:space="preserve">Participants will </w:t>
      </w:r>
      <w:proofErr w:type="gramStart"/>
      <w:r>
        <w:rPr>
          <w:rFonts w:ascii="Arial" w:hAnsi="Arial" w:cs="Arial"/>
        </w:rPr>
        <w:t>be asked</w:t>
      </w:r>
      <w:proofErr w:type="gramEnd"/>
      <w:r>
        <w:rPr>
          <w:rFonts w:ascii="Arial" w:hAnsi="Arial" w:cs="Arial"/>
        </w:rPr>
        <w:t xml:space="preserve"> to return all of the devices they had been given at the beginning of the study as outlined in the devices agreement signed at the start of the study (see appendix M)</w:t>
      </w:r>
      <w:r w:rsidR="00F433A7" w:rsidRPr="00F433A7">
        <w:rPr>
          <w:rFonts w:ascii="Arial" w:hAnsi="Arial" w:cs="Arial"/>
        </w:rPr>
        <w:t xml:space="preserve"> </w:t>
      </w:r>
      <w:r w:rsidR="00F433A7">
        <w:rPr>
          <w:rFonts w:ascii="Arial" w:hAnsi="Arial" w:cs="Arial"/>
        </w:rPr>
        <w:t>Participants will also be asked to return medication bottles, with any remaining capsules.</w:t>
      </w:r>
    </w:p>
    <w:p w14:paraId="0BFAE10B" w14:textId="77777777" w:rsidR="00053BF2" w:rsidRDefault="00053BF2" w:rsidP="00053BF2">
      <w:pPr>
        <w:shd w:val="clear" w:color="auto" w:fill="FFFFFF" w:themeFill="background1"/>
        <w:rPr>
          <w:rFonts w:ascii="Arial" w:hAnsi="Arial" w:cs="Arial"/>
        </w:rPr>
      </w:pPr>
    </w:p>
    <w:p w14:paraId="32980ADC" w14:textId="61D18741" w:rsidR="00F34CA1" w:rsidRDefault="00053BF2" w:rsidP="00676490">
      <w:pPr>
        <w:shd w:val="clear" w:color="auto" w:fill="FFFFFF" w:themeFill="background1"/>
        <w:rPr>
          <w:rFonts w:ascii="Arial" w:hAnsi="Arial" w:cs="Arial"/>
        </w:rPr>
      </w:pPr>
      <w:r>
        <w:rPr>
          <w:rFonts w:ascii="Arial" w:hAnsi="Arial" w:cs="Arial"/>
        </w:rPr>
        <w:lastRenderedPageBreak/>
        <w:t xml:space="preserve">Post-treatment </w:t>
      </w:r>
      <w:r w:rsidR="00F34CA1" w:rsidRPr="00676490">
        <w:rPr>
          <w:rFonts w:ascii="Arial" w:hAnsi="Arial" w:cs="Arial"/>
        </w:rPr>
        <w:t>MRI scan and MEG scan</w:t>
      </w:r>
      <w:r>
        <w:rPr>
          <w:rFonts w:ascii="Arial" w:hAnsi="Arial" w:cs="Arial"/>
        </w:rPr>
        <w:t>s</w:t>
      </w:r>
      <w:r w:rsidR="00F34CA1" w:rsidRPr="00676490">
        <w:rPr>
          <w:rFonts w:ascii="Arial" w:hAnsi="Arial" w:cs="Arial"/>
        </w:rPr>
        <w:t xml:space="preserve"> will be completed</w:t>
      </w:r>
      <w:r>
        <w:rPr>
          <w:rFonts w:ascii="Arial" w:hAnsi="Arial" w:cs="Arial"/>
        </w:rPr>
        <w:t xml:space="preserve"> under the same conditions as </w:t>
      </w:r>
      <w:proofErr w:type="gramStart"/>
      <w:r>
        <w:rPr>
          <w:rFonts w:ascii="Arial" w:hAnsi="Arial" w:cs="Arial"/>
        </w:rPr>
        <w:t>those</w:t>
      </w:r>
      <w:r w:rsidR="00577AB3">
        <w:rPr>
          <w:rFonts w:ascii="Arial" w:hAnsi="Arial" w:cs="Arial"/>
        </w:rPr>
        <w:t xml:space="preserve"> </w:t>
      </w:r>
      <w:r>
        <w:rPr>
          <w:rFonts w:ascii="Arial" w:hAnsi="Arial" w:cs="Arial"/>
        </w:rPr>
        <w:t>undertaken pre-treatment</w:t>
      </w:r>
      <w:proofErr w:type="gramEnd"/>
      <w:r>
        <w:rPr>
          <w:rFonts w:ascii="Arial" w:hAnsi="Arial" w:cs="Arial"/>
        </w:rPr>
        <w:t>.</w:t>
      </w:r>
    </w:p>
    <w:p w14:paraId="0DE565AE" w14:textId="77777777" w:rsidR="00E91DED" w:rsidRDefault="00E91DED" w:rsidP="00676490">
      <w:pPr>
        <w:shd w:val="clear" w:color="auto" w:fill="FFFFFF" w:themeFill="background1"/>
        <w:rPr>
          <w:rFonts w:ascii="Arial" w:hAnsi="Arial" w:cs="Arial"/>
        </w:rPr>
      </w:pPr>
    </w:p>
    <w:p w14:paraId="347A69D3" w14:textId="77777777" w:rsidR="00E91DED" w:rsidRPr="00E91DED" w:rsidRDefault="00E91DED" w:rsidP="00E91DED">
      <w:pPr>
        <w:shd w:val="clear" w:color="auto" w:fill="FFFFFF" w:themeFill="background1"/>
        <w:rPr>
          <w:rFonts w:ascii="Arial" w:hAnsi="Arial" w:cs="Arial"/>
        </w:rPr>
      </w:pPr>
      <w:r w:rsidRPr="00E91DED">
        <w:rPr>
          <w:rFonts w:ascii="Arial" w:hAnsi="Arial" w:cs="Arial"/>
        </w:rPr>
        <w:t xml:space="preserve">A letter will be send to the participants GP informing them that the individual has </w:t>
      </w:r>
      <w:r>
        <w:rPr>
          <w:rFonts w:ascii="Arial" w:hAnsi="Arial" w:cs="Arial"/>
        </w:rPr>
        <w:t>completed the study.</w:t>
      </w:r>
    </w:p>
    <w:p w14:paraId="573AA489" w14:textId="77777777" w:rsidR="00E91DED" w:rsidRDefault="00E91DED" w:rsidP="00676490">
      <w:pPr>
        <w:shd w:val="clear" w:color="auto" w:fill="FFFFFF" w:themeFill="background1"/>
        <w:rPr>
          <w:rFonts w:ascii="Arial" w:hAnsi="Arial" w:cs="Arial"/>
        </w:rPr>
      </w:pPr>
    </w:p>
    <w:p w14:paraId="423C3232" w14:textId="77777777" w:rsidR="00E23DE8" w:rsidRPr="002D3E66" w:rsidRDefault="002D3E66" w:rsidP="002D3E66">
      <w:pPr>
        <w:pStyle w:val="Heading2"/>
        <w:numPr>
          <w:ilvl w:val="0"/>
          <w:numId w:val="0"/>
        </w:numPr>
        <w:rPr>
          <w:rFonts w:ascii="Arial" w:hAnsi="Arial" w:cs="Arial"/>
          <w:sz w:val="22"/>
          <w:szCs w:val="22"/>
        </w:rPr>
      </w:pPr>
      <w:bookmarkStart w:id="25" w:name="_Toc467666517"/>
      <w:r w:rsidRPr="002D3E66">
        <w:rPr>
          <w:rFonts w:ascii="Arial" w:hAnsi="Arial" w:cs="Arial"/>
          <w:sz w:val="22"/>
          <w:szCs w:val="22"/>
        </w:rPr>
        <w:t>8.6</w:t>
      </w:r>
      <w:r>
        <w:rPr>
          <w:rFonts w:ascii="Arial" w:hAnsi="Arial" w:cs="Arial"/>
          <w:sz w:val="22"/>
          <w:szCs w:val="22"/>
        </w:rPr>
        <w:t xml:space="preserve">. </w:t>
      </w:r>
      <w:r w:rsidR="00E23DE8" w:rsidRPr="002D3E66">
        <w:rPr>
          <w:rFonts w:ascii="Arial" w:hAnsi="Arial" w:cs="Arial"/>
          <w:sz w:val="22"/>
          <w:szCs w:val="22"/>
        </w:rPr>
        <w:t>Post-</w:t>
      </w:r>
      <w:r w:rsidR="00063786" w:rsidRPr="002D3E66">
        <w:rPr>
          <w:rFonts w:ascii="Arial" w:hAnsi="Arial" w:cs="Arial"/>
          <w:sz w:val="22"/>
          <w:szCs w:val="22"/>
        </w:rPr>
        <w:t>study</w:t>
      </w:r>
      <w:r w:rsidR="00E23DE8" w:rsidRPr="002D3E66">
        <w:rPr>
          <w:rFonts w:ascii="Arial" w:hAnsi="Arial" w:cs="Arial"/>
          <w:sz w:val="22"/>
          <w:szCs w:val="22"/>
        </w:rPr>
        <w:t xml:space="preserve"> follow-up</w:t>
      </w:r>
      <w:bookmarkEnd w:id="25"/>
    </w:p>
    <w:p w14:paraId="1A5E8920" w14:textId="77777777" w:rsidR="00BE33BD" w:rsidRDefault="00BE33BD" w:rsidP="00776304">
      <w:pPr>
        <w:rPr>
          <w:rFonts w:ascii="Arial" w:hAnsi="Arial" w:cs="Arial"/>
        </w:rPr>
      </w:pPr>
      <w:r w:rsidRPr="005D7E04">
        <w:rPr>
          <w:rFonts w:ascii="Arial" w:hAnsi="Arial" w:cs="Arial"/>
        </w:rPr>
        <w:t xml:space="preserve">Participants will </w:t>
      </w:r>
      <w:proofErr w:type="gramStart"/>
      <w:r w:rsidRPr="005D7E04">
        <w:rPr>
          <w:rFonts w:ascii="Arial" w:hAnsi="Arial" w:cs="Arial"/>
        </w:rPr>
        <w:t>be contacted</w:t>
      </w:r>
      <w:proofErr w:type="gramEnd"/>
      <w:r w:rsidR="006E2ACE">
        <w:rPr>
          <w:rFonts w:ascii="Arial" w:hAnsi="Arial" w:cs="Arial"/>
        </w:rPr>
        <w:t xml:space="preserve"> within a fortnight of study completion</w:t>
      </w:r>
      <w:r w:rsidRPr="005D7E04">
        <w:rPr>
          <w:rFonts w:ascii="Arial" w:hAnsi="Arial" w:cs="Arial"/>
        </w:rPr>
        <w:t xml:space="preserve">, </w:t>
      </w:r>
      <w:r w:rsidR="00086F19">
        <w:rPr>
          <w:rFonts w:ascii="Arial" w:hAnsi="Arial" w:cs="Arial"/>
        </w:rPr>
        <w:t xml:space="preserve">usually by phone, </w:t>
      </w:r>
      <w:r>
        <w:rPr>
          <w:rFonts w:ascii="Arial" w:hAnsi="Arial" w:cs="Arial"/>
        </w:rPr>
        <w:t>f</w:t>
      </w:r>
      <w:r w:rsidRPr="005D7E04">
        <w:rPr>
          <w:rFonts w:ascii="Arial" w:hAnsi="Arial" w:cs="Arial"/>
        </w:rPr>
        <w:t xml:space="preserve">ollowing cessation of </w:t>
      </w:r>
      <w:r w:rsidR="00063786">
        <w:rPr>
          <w:rFonts w:ascii="Arial" w:hAnsi="Arial" w:cs="Arial"/>
        </w:rPr>
        <w:t>study</w:t>
      </w:r>
      <w:r w:rsidRPr="005D7E04">
        <w:rPr>
          <w:rFonts w:ascii="Arial" w:hAnsi="Arial" w:cs="Arial"/>
        </w:rPr>
        <w:t xml:space="preserve"> treatment to review the status of any reported Adverse Events and to check for any unreported AEs.</w:t>
      </w:r>
    </w:p>
    <w:p w14:paraId="37BF45C0" w14:textId="77777777" w:rsidR="00D8416F" w:rsidRDefault="00D8416F" w:rsidP="00776304">
      <w:pPr>
        <w:rPr>
          <w:rFonts w:ascii="Arial" w:hAnsi="Arial" w:cs="Arial"/>
        </w:rPr>
      </w:pPr>
    </w:p>
    <w:p w14:paraId="1BBB50E3" w14:textId="78CB8B86" w:rsidR="00DF77F0" w:rsidRPr="00B912A4" w:rsidRDefault="00DF77F0" w:rsidP="00B912A4">
      <w:pPr>
        <w:shd w:val="clear" w:color="auto" w:fill="FFFFFF" w:themeFill="background1"/>
        <w:rPr>
          <w:rFonts w:ascii="Arial" w:hAnsi="Arial" w:cs="Arial"/>
          <w:bCs/>
        </w:rPr>
      </w:pPr>
      <w:r>
        <w:rPr>
          <w:rFonts w:ascii="Arial" w:hAnsi="Arial" w:cs="Arial"/>
          <w:bCs/>
        </w:rPr>
        <w:t xml:space="preserve">Please see Appendix B for a schedule of procedures during the study duration. </w:t>
      </w:r>
    </w:p>
    <w:p w14:paraId="7C1AC491" w14:textId="3143F1F3" w:rsidR="00146408" w:rsidRPr="002D3E66" w:rsidRDefault="00146408" w:rsidP="002D3E66">
      <w:pPr>
        <w:pStyle w:val="Heading2"/>
        <w:numPr>
          <w:ilvl w:val="1"/>
          <w:numId w:val="71"/>
        </w:numPr>
        <w:ind w:left="426"/>
        <w:rPr>
          <w:rFonts w:ascii="Arial" w:hAnsi="Arial" w:cs="Arial"/>
          <w:sz w:val="22"/>
          <w:szCs w:val="22"/>
        </w:rPr>
      </w:pPr>
      <w:bookmarkStart w:id="26" w:name="_Toc467666518"/>
      <w:r w:rsidRPr="002D3E66">
        <w:rPr>
          <w:rFonts w:ascii="Arial" w:hAnsi="Arial" w:cs="Arial"/>
          <w:sz w:val="22"/>
          <w:szCs w:val="22"/>
        </w:rPr>
        <w:t>Randomisation and allocation concealment</w:t>
      </w:r>
      <w:bookmarkEnd w:id="26"/>
    </w:p>
    <w:p w14:paraId="29F3E00B" w14:textId="76B5D94F" w:rsidR="00146408" w:rsidRPr="005D7E04" w:rsidRDefault="00146408" w:rsidP="00146408">
      <w:pPr>
        <w:rPr>
          <w:rFonts w:ascii="Arial" w:hAnsi="Arial" w:cs="Arial"/>
        </w:rPr>
      </w:pPr>
      <w:r w:rsidRPr="007C1380">
        <w:rPr>
          <w:rFonts w:ascii="Arial" w:hAnsi="Arial" w:cs="Arial"/>
        </w:rPr>
        <w:t>Randomisation</w:t>
      </w:r>
      <w:r w:rsidRPr="005D7E04">
        <w:rPr>
          <w:rFonts w:ascii="Arial" w:hAnsi="Arial" w:cs="Arial"/>
        </w:rPr>
        <w:t xml:space="preserve"> will </w:t>
      </w:r>
      <w:proofErr w:type="gramStart"/>
      <w:r w:rsidRPr="005D7E04">
        <w:rPr>
          <w:rFonts w:ascii="Arial" w:hAnsi="Arial" w:cs="Arial"/>
        </w:rPr>
        <w:t>be done</w:t>
      </w:r>
      <w:proofErr w:type="gramEnd"/>
      <w:r w:rsidR="00231A3A">
        <w:rPr>
          <w:rFonts w:ascii="Arial" w:hAnsi="Arial" w:cs="Arial"/>
        </w:rPr>
        <w:t xml:space="preserve"> </w:t>
      </w:r>
      <w:r w:rsidR="00231A3A" w:rsidRPr="005D7E04">
        <w:rPr>
          <w:rFonts w:ascii="Arial" w:hAnsi="Arial" w:cs="Arial"/>
        </w:rPr>
        <w:t xml:space="preserve">in </w:t>
      </w:r>
      <w:r w:rsidRPr="005D7E04">
        <w:rPr>
          <w:rFonts w:ascii="Arial" w:hAnsi="Arial" w:cs="Arial"/>
        </w:rPr>
        <w:t xml:space="preserve">according to an algorithm that minimises on </w:t>
      </w:r>
      <w:r>
        <w:rPr>
          <w:rFonts w:ascii="Arial" w:hAnsi="Arial" w:cs="Arial"/>
        </w:rPr>
        <w:t>one</w:t>
      </w:r>
      <w:r w:rsidRPr="005D7E04">
        <w:rPr>
          <w:rFonts w:ascii="Arial" w:hAnsi="Arial" w:cs="Arial"/>
        </w:rPr>
        <w:t xml:space="preserve"> prognostic factor (see 8.</w:t>
      </w:r>
      <w:r w:rsidR="00EB077A">
        <w:rPr>
          <w:rFonts w:ascii="Arial" w:hAnsi="Arial" w:cs="Arial"/>
        </w:rPr>
        <w:t>8</w:t>
      </w:r>
      <w:r w:rsidRPr="005D7E04">
        <w:rPr>
          <w:rFonts w:ascii="Arial" w:hAnsi="Arial" w:cs="Arial"/>
        </w:rPr>
        <w:t xml:space="preserve">). Each participant will </w:t>
      </w:r>
      <w:proofErr w:type="gramStart"/>
      <w:r w:rsidRPr="005D7E04">
        <w:rPr>
          <w:rFonts w:ascii="Arial" w:hAnsi="Arial" w:cs="Arial"/>
        </w:rPr>
        <w:t>be randomised</w:t>
      </w:r>
      <w:proofErr w:type="gramEnd"/>
      <w:r w:rsidRPr="005D7E04">
        <w:rPr>
          <w:rFonts w:ascii="Arial" w:hAnsi="Arial" w:cs="Arial"/>
        </w:rPr>
        <w:t xml:space="preserve"> to either </w:t>
      </w:r>
      <w:r>
        <w:rPr>
          <w:rFonts w:ascii="Arial" w:hAnsi="Arial" w:cs="Arial"/>
        </w:rPr>
        <w:t>nicardipine</w:t>
      </w:r>
      <w:r w:rsidRPr="005D7E04">
        <w:rPr>
          <w:rFonts w:ascii="Arial" w:hAnsi="Arial" w:cs="Arial"/>
        </w:rPr>
        <w:t xml:space="preserve"> or placebo</w:t>
      </w:r>
      <w:r w:rsidR="00AA4E1B">
        <w:rPr>
          <w:rFonts w:ascii="Arial" w:hAnsi="Arial" w:cs="Arial"/>
        </w:rPr>
        <w:t>,</w:t>
      </w:r>
      <w:r w:rsidRPr="005D7E04">
        <w:rPr>
          <w:rFonts w:ascii="Arial" w:hAnsi="Arial" w:cs="Arial"/>
        </w:rPr>
        <w:t xml:space="preserve"> </w:t>
      </w:r>
      <w:r>
        <w:rPr>
          <w:rFonts w:ascii="Arial" w:hAnsi="Arial" w:cs="Arial"/>
        </w:rPr>
        <w:t>with</w:t>
      </w:r>
      <w:r w:rsidRPr="005D7E04">
        <w:rPr>
          <w:rFonts w:ascii="Arial" w:hAnsi="Arial" w:cs="Arial"/>
        </w:rPr>
        <w:t xml:space="preserve"> participants</w:t>
      </w:r>
      <w:r>
        <w:rPr>
          <w:rFonts w:ascii="Arial" w:hAnsi="Arial" w:cs="Arial"/>
        </w:rPr>
        <w:t>,</w:t>
      </w:r>
      <w:r w:rsidRPr="005D7E04">
        <w:rPr>
          <w:rFonts w:ascii="Arial" w:hAnsi="Arial" w:cs="Arial"/>
        </w:rPr>
        <w:t xml:space="preserve"> clinician</w:t>
      </w:r>
      <w:r>
        <w:rPr>
          <w:rFonts w:ascii="Arial" w:hAnsi="Arial" w:cs="Arial"/>
        </w:rPr>
        <w:t>s</w:t>
      </w:r>
      <w:r w:rsidRPr="005D7E04">
        <w:rPr>
          <w:rFonts w:ascii="Arial" w:hAnsi="Arial" w:cs="Arial"/>
        </w:rPr>
        <w:t xml:space="preserve"> </w:t>
      </w:r>
      <w:r>
        <w:rPr>
          <w:rFonts w:ascii="Arial" w:hAnsi="Arial" w:cs="Arial"/>
        </w:rPr>
        <w:t>and</w:t>
      </w:r>
      <w:r w:rsidRPr="005D7E04">
        <w:rPr>
          <w:rFonts w:ascii="Arial" w:hAnsi="Arial" w:cs="Arial"/>
        </w:rPr>
        <w:t xml:space="preserve"> researcher</w:t>
      </w:r>
      <w:r>
        <w:rPr>
          <w:rFonts w:ascii="Arial" w:hAnsi="Arial" w:cs="Arial"/>
        </w:rPr>
        <w:t>s</w:t>
      </w:r>
      <w:r w:rsidRPr="005D7E04">
        <w:rPr>
          <w:rFonts w:ascii="Arial" w:hAnsi="Arial" w:cs="Arial"/>
        </w:rPr>
        <w:t xml:space="preserve"> involved in </w:t>
      </w:r>
      <w:r>
        <w:rPr>
          <w:rFonts w:ascii="Arial" w:hAnsi="Arial" w:cs="Arial"/>
        </w:rPr>
        <w:t>study</w:t>
      </w:r>
      <w:r w:rsidRPr="005D7E04">
        <w:rPr>
          <w:rFonts w:ascii="Arial" w:hAnsi="Arial" w:cs="Arial"/>
        </w:rPr>
        <w:t xml:space="preserve"> recruitment and </w:t>
      </w:r>
      <w:r>
        <w:rPr>
          <w:rFonts w:ascii="Arial" w:hAnsi="Arial" w:cs="Arial"/>
        </w:rPr>
        <w:t>assessment</w:t>
      </w:r>
      <w:r w:rsidRPr="005D7E04">
        <w:rPr>
          <w:rFonts w:ascii="Arial" w:hAnsi="Arial" w:cs="Arial"/>
        </w:rPr>
        <w:t xml:space="preserve"> visits </w:t>
      </w:r>
      <w:r>
        <w:rPr>
          <w:rFonts w:ascii="Arial" w:hAnsi="Arial" w:cs="Arial"/>
        </w:rPr>
        <w:t>being</w:t>
      </w:r>
      <w:r w:rsidRPr="005D7E04">
        <w:rPr>
          <w:rFonts w:ascii="Arial" w:hAnsi="Arial" w:cs="Arial"/>
        </w:rPr>
        <w:t xml:space="preserve"> blind to allocation.  </w:t>
      </w:r>
    </w:p>
    <w:p w14:paraId="0BE6D918" w14:textId="77777777" w:rsidR="00146408" w:rsidRPr="003E3F2D" w:rsidRDefault="00146408" w:rsidP="00146408">
      <w:pPr>
        <w:rPr>
          <w:rFonts w:ascii="Arial" w:hAnsi="Arial" w:cs="Arial"/>
          <w:sz w:val="12"/>
          <w:szCs w:val="12"/>
        </w:rPr>
      </w:pPr>
    </w:p>
    <w:p w14:paraId="3223320E" w14:textId="631D7986" w:rsidR="00146408" w:rsidRPr="00E20EFC" w:rsidRDefault="00146408" w:rsidP="00146408">
      <w:pPr>
        <w:rPr>
          <w:rFonts w:ascii="Arial" w:hAnsi="Arial" w:cs="Arial"/>
        </w:rPr>
      </w:pPr>
      <w:r w:rsidRPr="005E7E2B">
        <w:rPr>
          <w:rFonts w:ascii="Arial" w:hAnsi="Arial" w:cs="Arial"/>
        </w:rPr>
        <w:t xml:space="preserve">The computer-generated randomisation schedule will </w:t>
      </w:r>
      <w:proofErr w:type="gramStart"/>
      <w:r w:rsidRPr="005E7E2B">
        <w:rPr>
          <w:rFonts w:ascii="Arial" w:hAnsi="Arial" w:cs="Arial"/>
        </w:rPr>
        <w:t>be</w:t>
      </w:r>
      <w:r w:rsidR="00231A3A">
        <w:rPr>
          <w:rFonts w:ascii="Arial" w:hAnsi="Arial" w:cs="Arial"/>
        </w:rPr>
        <w:t xml:space="preserve"> implemented</w:t>
      </w:r>
      <w:proofErr w:type="gramEnd"/>
      <w:r w:rsidRPr="005E7E2B">
        <w:rPr>
          <w:rFonts w:ascii="Arial" w:hAnsi="Arial" w:cs="Arial"/>
        </w:rPr>
        <w:t xml:space="preserve"> by </w:t>
      </w:r>
      <w:r w:rsidR="00EB077A">
        <w:rPr>
          <w:rFonts w:ascii="Arial" w:hAnsi="Arial" w:cs="Arial"/>
        </w:rPr>
        <w:t>a</w:t>
      </w:r>
      <w:r w:rsidR="00231A3A">
        <w:rPr>
          <w:rFonts w:ascii="Arial" w:hAnsi="Arial" w:cs="Arial"/>
        </w:rPr>
        <w:t xml:space="preserve"> trials manager</w:t>
      </w:r>
      <w:r w:rsidR="00AA4E1B">
        <w:rPr>
          <w:rFonts w:ascii="Arial" w:hAnsi="Arial" w:cs="Arial"/>
        </w:rPr>
        <w:t>,</w:t>
      </w:r>
      <w:r w:rsidR="00231A3A">
        <w:rPr>
          <w:rFonts w:ascii="Arial" w:hAnsi="Arial" w:cs="Arial"/>
        </w:rPr>
        <w:t xml:space="preserve"> </w:t>
      </w:r>
      <w:r>
        <w:rPr>
          <w:rFonts w:ascii="Arial" w:hAnsi="Arial" w:cs="Arial"/>
        </w:rPr>
        <w:t xml:space="preserve">based at the University </w:t>
      </w:r>
      <w:r w:rsidRPr="005E7E2B">
        <w:rPr>
          <w:rFonts w:ascii="Arial" w:hAnsi="Arial" w:cs="Arial"/>
        </w:rPr>
        <w:t>Oxford Department of Psychiatry</w:t>
      </w:r>
      <w:r w:rsidR="00F60C1B">
        <w:rPr>
          <w:rFonts w:ascii="Arial" w:hAnsi="Arial" w:cs="Arial"/>
        </w:rPr>
        <w:t xml:space="preserve"> </w:t>
      </w:r>
      <w:r w:rsidR="00231A3A">
        <w:rPr>
          <w:rFonts w:ascii="Arial" w:hAnsi="Arial" w:cs="Arial"/>
        </w:rPr>
        <w:t>and who is not involved in the study.</w:t>
      </w:r>
      <w:r w:rsidR="00F60C1B">
        <w:rPr>
          <w:rFonts w:ascii="Arial" w:hAnsi="Arial" w:cs="Arial"/>
        </w:rPr>
        <w:t xml:space="preserve"> </w:t>
      </w:r>
      <w:r w:rsidRPr="005E7E2B">
        <w:rPr>
          <w:rFonts w:ascii="Arial" w:hAnsi="Arial" w:cs="Arial"/>
        </w:rPr>
        <w:t xml:space="preserve">A non-deterministic minimisation algorithm will </w:t>
      </w:r>
      <w:proofErr w:type="gramStart"/>
      <w:r w:rsidRPr="005E7E2B">
        <w:rPr>
          <w:rFonts w:ascii="Arial" w:hAnsi="Arial" w:cs="Arial"/>
        </w:rPr>
        <w:t>be used</w:t>
      </w:r>
      <w:proofErr w:type="gramEnd"/>
      <w:r w:rsidRPr="005E7E2B">
        <w:rPr>
          <w:rFonts w:ascii="Arial" w:hAnsi="Arial" w:cs="Arial"/>
        </w:rPr>
        <w:t xml:space="preserve"> to produce treatment groups balanced for important prognostic factors. The first </w:t>
      </w:r>
      <w:r>
        <w:rPr>
          <w:rFonts w:ascii="Arial" w:hAnsi="Arial" w:cs="Arial"/>
        </w:rPr>
        <w:t>10</w:t>
      </w:r>
      <w:r w:rsidRPr="005E7E2B">
        <w:rPr>
          <w:rFonts w:ascii="Arial" w:hAnsi="Arial" w:cs="Arial"/>
        </w:rPr>
        <w:t xml:space="preserve"> participants will </w:t>
      </w:r>
      <w:proofErr w:type="gramStart"/>
      <w:r w:rsidRPr="005E7E2B">
        <w:rPr>
          <w:rFonts w:ascii="Arial" w:hAnsi="Arial" w:cs="Arial"/>
        </w:rPr>
        <w:t>be allocated</w:t>
      </w:r>
      <w:proofErr w:type="gramEnd"/>
      <w:r w:rsidRPr="005E7E2B">
        <w:rPr>
          <w:rFonts w:ascii="Arial" w:hAnsi="Arial" w:cs="Arial"/>
        </w:rPr>
        <w:t xml:space="preserve"> treatment randomly without minimisation to avoid predictability. Subsequently, the minimisation algorithm will </w:t>
      </w:r>
      <w:proofErr w:type="gramStart"/>
      <w:r w:rsidRPr="005E7E2B">
        <w:rPr>
          <w:rFonts w:ascii="Arial" w:hAnsi="Arial" w:cs="Arial"/>
        </w:rPr>
        <w:t>be applied</w:t>
      </w:r>
      <w:proofErr w:type="gramEnd"/>
      <w:r w:rsidRPr="005E7E2B">
        <w:rPr>
          <w:rFonts w:ascii="Arial" w:hAnsi="Arial" w:cs="Arial"/>
        </w:rPr>
        <w:t xml:space="preserve"> with an allocation ratio that is not fully deterministic: there will be an 80% bias in favour of allocations that minimise the imbalance.</w:t>
      </w:r>
    </w:p>
    <w:p w14:paraId="0B440FBE" w14:textId="77777777" w:rsidR="00146408" w:rsidRPr="002D3E66" w:rsidRDefault="00146408" w:rsidP="002D3E66">
      <w:pPr>
        <w:pStyle w:val="Heading2"/>
        <w:numPr>
          <w:ilvl w:val="1"/>
          <w:numId w:val="71"/>
        </w:numPr>
        <w:ind w:left="426" w:hanging="426"/>
        <w:jc w:val="left"/>
        <w:rPr>
          <w:rFonts w:ascii="Arial" w:hAnsi="Arial" w:cs="Arial"/>
          <w:sz w:val="22"/>
          <w:szCs w:val="22"/>
        </w:rPr>
      </w:pPr>
      <w:bookmarkStart w:id="27" w:name="_Toc467666519"/>
      <w:r w:rsidRPr="002D3E66">
        <w:rPr>
          <w:rFonts w:ascii="Arial" w:hAnsi="Arial" w:cs="Arial"/>
          <w:sz w:val="22"/>
          <w:szCs w:val="22"/>
        </w:rPr>
        <w:t>Minimisation variables</w:t>
      </w:r>
      <w:bookmarkEnd w:id="27"/>
      <w:r w:rsidRPr="002D3E66">
        <w:rPr>
          <w:rFonts w:ascii="Arial" w:hAnsi="Arial" w:cs="Arial"/>
          <w:sz w:val="22"/>
          <w:szCs w:val="22"/>
        </w:rPr>
        <w:t xml:space="preserve"> </w:t>
      </w:r>
    </w:p>
    <w:p w14:paraId="73FAD08A" w14:textId="6921BF69" w:rsidR="00146408" w:rsidRPr="00B912A4" w:rsidRDefault="00146408" w:rsidP="00B912A4">
      <w:pPr>
        <w:autoSpaceDE w:val="0"/>
        <w:autoSpaceDN w:val="0"/>
        <w:adjustRightInd w:val="0"/>
        <w:rPr>
          <w:rFonts w:ascii="Arial" w:hAnsi="Arial" w:cs="Arial"/>
          <w:lang w:bidi="ar-SA"/>
        </w:rPr>
      </w:pPr>
      <w:r w:rsidRPr="00315AB2">
        <w:rPr>
          <w:rFonts w:ascii="Arial" w:hAnsi="Arial" w:cs="Arial"/>
          <w:lang w:bidi="ar-SA"/>
        </w:rPr>
        <w:t xml:space="preserve">The randomisation algorithm will minimise </w:t>
      </w:r>
      <w:r>
        <w:rPr>
          <w:rFonts w:ascii="Arial" w:hAnsi="Arial" w:cs="Arial"/>
          <w:lang w:bidi="ar-SA"/>
        </w:rPr>
        <w:t xml:space="preserve">on gender (M, F). </w:t>
      </w:r>
    </w:p>
    <w:p w14:paraId="781F363D" w14:textId="77777777" w:rsidR="00146408" w:rsidRPr="002D3E66" w:rsidRDefault="00146408" w:rsidP="002D3E66">
      <w:pPr>
        <w:pStyle w:val="Heading2"/>
        <w:ind w:left="426" w:hanging="426"/>
        <w:rPr>
          <w:rFonts w:ascii="Arial" w:hAnsi="Arial" w:cs="Arial"/>
          <w:sz w:val="22"/>
          <w:szCs w:val="22"/>
        </w:rPr>
      </w:pPr>
      <w:bookmarkStart w:id="28" w:name="_Toc467666520"/>
      <w:r w:rsidRPr="002D3E66">
        <w:rPr>
          <w:rFonts w:ascii="Arial" w:hAnsi="Arial" w:cs="Arial"/>
          <w:sz w:val="22"/>
          <w:szCs w:val="22"/>
        </w:rPr>
        <w:t>Unblinding of treatment</w:t>
      </w:r>
      <w:bookmarkEnd w:id="28"/>
    </w:p>
    <w:p w14:paraId="6070C8F4" w14:textId="1E6644E6" w:rsidR="00146408" w:rsidRDefault="00146408" w:rsidP="00146408">
      <w:pPr>
        <w:rPr>
          <w:rFonts w:ascii="Arial" w:hAnsi="Arial" w:cs="Arial"/>
        </w:rPr>
      </w:pPr>
      <w:r w:rsidRPr="009F7AE2">
        <w:rPr>
          <w:rFonts w:ascii="Arial" w:hAnsi="Arial" w:cs="Arial"/>
        </w:rPr>
        <w:t xml:space="preserve">A list of current participants </w:t>
      </w:r>
      <w:r>
        <w:rPr>
          <w:rFonts w:ascii="Arial" w:hAnsi="Arial" w:cs="Arial"/>
        </w:rPr>
        <w:t>showing</w:t>
      </w:r>
      <w:r w:rsidRPr="009F7AE2">
        <w:rPr>
          <w:rFonts w:ascii="Arial" w:hAnsi="Arial" w:cs="Arial"/>
        </w:rPr>
        <w:t xml:space="preserve"> their allocation will </w:t>
      </w:r>
      <w:proofErr w:type="gramStart"/>
      <w:r w:rsidRPr="009F7AE2">
        <w:rPr>
          <w:rFonts w:ascii="Arial" w:hAnsi="Arial" w:cs="Arial"/>
        </w:rPr>
        <w:t>be maintained</w:t>
      </w:r>
      <w:proofErr w:type="gramEnd"/>
      <w:r w:rsidRPr="009F7AE2">
        <w:rPr>
          <w:rFonts w:ascii="Arial" w:hAnsi="Arial" w:cs="Arial"/>
        </w:rPr>
        <w:t xml:space="preserve"> by </w:t>
      </w:r>
      <w:r w:rsidR="00E93884">
        <w:rPr>
          <w:rFonts w:ascii="Arial" w:hAnsi="Arial" w:cs="Arial"/>
        </w:rPr>
        <w:t xml:space="preserve">Oxford Health pharmacy staff </w:t>
      </w:r>
      <w:r w:rsidRPr="009F7AE2">
        <w:rPr>
          <w:rFonts w:ascii="Arial" w:hAnsi="Arial" w:cs="Arial"/>
        </w:rPr>
        <w:t>who are designated unblind.</w:t>
      </w:r>
    </w:p>
    <w:p w14:paraId="61DA3026" w14:textId="77777777" w:rsidR="00146408" w:rsidRPr="003E3F2D" w:rsidRDefault="00146408" w:rsidP="00146408">
      <w:pPr>
        <w:rPr>
          <w:rFonts w:ascii="Arial" w:hAnsi="Arial" w:cs="Arial"/>
          <w:sz w:val="12"/>
          <w:szCs w:val="12"/>
        </w:rPr>
      </w:pPr>
    </w:p>
    <w:p w14:paraId="0A761725" w14:textId="2370BE6A" w:rsidR="00146408" w:rsidRPr="005D7E04" w:rsidRDefault="00146408" w:rsidP="00146408">
      <w:pPr>
        <w:rPr>
          <w:rFonts w:ascii="Arial" w:hAnsi="Arial" w:cs="Arial"/>
          <w:i/>
        </w:rPr>
      </w:pPr>
      <w:r w:rsidRPr="005D7E04">
        <w:rPr>
          <w:rFonts w:ascii="Arial" w:hAnsi="Arial" w:cs="Arial"/>
          <w:i/>
        </w:rPr>
        <w:t xml:space="preserve">Emergency unblinding: </w:t>
      </w:r>
      <w:r w:rsidRPr="005D7E04">
        <w:rPr>
          <w:rFonts w:ascii="Arial" w:hAnsi="Arial" w:cs="Arial"/>
        </w:rPr>
        <w:t xml:space="preserve">Participants will </w:t>
      </w:r>
      <w:proofErr w:type="gramStart"/>
      <w:r w:rsidRPr="005D7E04">
        <w:rPr>
          <w:rFonts w:ascii="Arial" w:hAnsi="Arial" w:cs="Arial"/>
        </w:rPr>
        <w:t>be given</w:t>
      </w:r>
      <w:proofErr w:type="gramEnd"/>
      <w:r w:rsidRPr="005D7E04">
        <w:rPr>
          <w:rFonts w:ascii="Arial" w:hAnsi="Arial" w:cs="Arial"/>
        </w:rPr>
        <w:t xml:space="preserve"> a card to carry to say that they are in the </w:t>
      </w:r>
      <w:r>
        <w:rPr>
          <w:rFonts w:ascii="Arial" w:hAnsi="Arial" w:cs="Arial"/>
        </w:rPr>
        <w:t>study</w:t>
      </w:r>
      <w:r w:rsidRPr="005D7E04">
        <w:rPr>
          <w:rFonts w:ascii="Arial" w:hAnsi="Arial" w:cs="Arial"/>
        </w:rPr>
        <w:t xml:space="preserve"> and may be taking </w:t>
      </w:r>
      <w:r>
        <w:rPr>
          <w:rFonts w:ascii="Arial" w:hAnsi="Arial" w:cs="Arial"/>
        </w:rPr>
        <w:t>nicardipine</w:t>
      </w:r>
      <w:r w:rsidRPr="005D7E04">
        <w:rPr>
          <w:rFonts w:ascii="Arial" w:hAnsi="Arial" w:cs="Arial"/>
        </w:rPr>
        <w:t xml:space="preserve"> or matched placebo. </w:t>
      </w:r>
      <w:r>
        <w:rPr>
          <w:rFonts w:ascii="Arial" w:hAnsi="Arial" w:cs="Arial"/>
        </w:rPr>
        <w:t>Nicardipine</w:t>
      </w:r>
      <w:r w:rsidRPr="005D7E04">
        <w:rPr>
          <w:rFonts w:ascii="Arial" w:hAnsi="Arial" w:cs="Arial"/>
        </w:rPr>
        <w:t xml:space="preserve"> </w:t>
      </w:r>
      <w:proofErr w:type="gramStart"/>
      <w:r w:rsidRPr="005D7E04">
        <w:rPr>
          <w:rFonts w:ascii="Arial" w:hAnsi="Arial" w:cs="Arial"/>
        </w:rPr>
        <w:t>is widely used</w:t>
      </w:r>
      <w:proofErr w:type="gramEnd"/>
      <w:r w:rsidRPr="005D7E04">
        <w:rPr>
          <w:rFonts w:ascii="Arial" w:hAnsi="Arial" w:cs="Arial"/>
        </w:rPr>
        <w:t xml:space="preserve"> and </w:t>
      </w:r>
      <w:r>
        <w:rPr>
          <w:rFonts w:ascii="Arial" w:hAnsi="Arial" w:cs="Arial"/>
        </w:rPr>
        <w:t xml:space="preserve">therefore any </w:t>
      </w:r>
      <w:r w:rsidRPr="005D7E04">
        <w:rPr>
          <w:rFonts w:ascii="Arial" w:hAnsi="Arial" w:cs="Arial"/>
        </w:rPr>
        <w:t xml:space="preserve">medical doctor attending a </w:t>
      </w:r>
      <w:r>
        <w:rPr>
          <w:rFonts w:ascii="Arial" w:hAnsi="Arial" w:cs="Arial"/>
        </w:rPr>
        <w:t>study</w:t>
      </w:r>
      <w:r w:rsidRPr="005D7E04">
        <w:rPr>
          <w:rFonts w:ascii="Arial" w:hAnsi="Arial" w:cs="Arial"/>
        </w:rPr>
        <w:t xml:space="preserve"> participant who is experiencing a medical emergency</w:t>
      </w:r>
      <w:r>
        <w:rPr>
          <w:rFonts w:ascii="Arial" w:hAnsi="Arial" w:cs="Arial"/>
        </w:rPr>
        <w:t xml:space="preserve"> will be fully aware of its clinical effects</w:t>
      </w:r>
      <w:r w:rsidRPr="005D7E04">
        <w:rPr>
          <w:rFonts w:ascii="Arial" w:hAnsi="Arial" w:cs="Arial"/>
        </w:rPr>
        <w:t xml:space="preserve">. </w:t>
      </w:r>
      <w:r>
        <w:rPr>
          <w:rFonts w:ascii="Arial" w:hAnsi="Arial" w:cs="Arial"/>
        </w:rPr>
        <w:t xml:space="preserve">Participants will </w:t>
      </w:r>
      <w:proofErr w:type="gramStart"/>
      <w:r>
        <w:rPr>
          <w:rFonts w:ascii="Arial" w:hAnsi="Arial" w:cs="Arial"/>
        </w:rPr>
        <w:t>be made</w:t>
      </w:r>
      <w:proofErr w:type="gramEnd"/>
      <w:r>
        <w:rPr>
          <w:rFonts w:ascii="Arial" w:hAnsi="Arial" w:cs="Arial"/>
        </w:rPr>
        <w:t xml:space="preserve"> fully aware of any adverse events they may be likely experience. </w:t>
      </w:r>
      <w:r w:rsidR="00C92AF1">
        <w:rPr>
          <w:rFonts w:ascii="Arial" w:hAnsi="Arial" w:cs="Arial"/>
        </w:rPr>
        <w:t>Participants will also be able to access a consultant-led on-call trials rota which operates 24 hours a day, 7 days a week.</w:t>
      </w:r>
    </w:p>
    <w:p w14:paraId="6F62AB26" w14:textId="77777777" w:rsidR="00146408" w:rsidRPr="005D7E04" w:rsidRDefault="00146408" w:rsidP="00146408">
      <w:pPr>
        <w:rPr>
          <w:rFonts w:ascii="Arial" w:hAnsi="Arial" w:cs="Arial"/>
          <w:i/>
        </w:rPr>
      </w:pPr>
    </w:p>
    <w:p w14:paraId="374CC04D" w14:textId="77777777" w:rsidR="00146408" w:rsidRPr="003E3F2D" w:rsidRDefault="00146408" w:rsidP="00146408">
      <w:pPr>
        <w:rPr>
          <w:rFonts w:ascii="Arial" w:hAnsi="Arial" w:cs="Arial"/>
          <w:i/>
          <w:sz w:val="12"/>
          <w:szCs w:val="12"/>
        </w:rPr>
      </w:pPr>
    </w:p>
    <w:p w14:paraId="6B23036C" w14:textId="3E546B43" w:rsidR="00146408" w:rsidRPr="00EF0683" w:rsidRDefault="00146408" w:rsidP="00EF0683">
      <w:pPr>
        <w:rPr>
          <w:rFonts w:ascii="Arial" w:hAnsi="Arial" w:cs="Arial"/>
        </w:rPr>
      </w:pPr>
      <w:r w:rsidRPr="005D7E04">
        <w:rPr>
          <w:rFonts w:ascii="Arial" w:hAnsi="Arial" w:cs="Arial"/>
          <w:i/>
        </w:rPr>
        <w:t>Non-emergency unblinding:</w:t>
      </w:r>
      <w:r w:rsidRPr="005D7E04">
        <w:rPr>
          <w:rFonts w:ascii="Arial" w:hAnsi="Arial" w:cs="Arial"/>
        </w:rPr>
        <w:t xml:space="preserve"> Allocation of treatments will </w:t>
      </w:r>
      <w:proofErr w:type="gramStart"/>
      <w:r w:rsidRPr="005D7E04">
        <w:rPr>
          <w:rFonts w:ascii="Arial" w:hAnsi="Arial" w:cs="Arial"/>
        </w:rPr>
        <w:t>be recorded</w:t>
      </w:r>
      <w:proofErr w:type="gramEnd"/>
      <w:r w:rsidRPr="005D7E04">
        <w:rPr>
          <w:rFonts w:ascii="Arial" w:hAnsi="Arial" w:cs="Arial"/>
        </w:rPr>
        <w:t xml:space="preserve"> on a Randomisation List which will be updated when each new participant enters the randomised phase. The list will </w:t>
      </w:r>
      <w:proofErr w:type="gramStart"/>
      <w:r w:rsidRPr="005D7E04">
        <w:rPr>
          <w:rFonts w:ascii="Arial" w:hAnsi="Arial" w:cs="Arial"/>
        </w:rPr>
        <w:t>be held</w:t>
      </w:r>
      <w:proofErr w:type="gramEnd"/>
      <w:r w:rsidRPr="005D7E04">
        <w:rPr>
          <w:rFonts w:ascii="Arial" w:hAnsi="Arial" w:cs="Arial"/>
        </w:rPr>
        <w:t xml:space="preserve"> by</w:t>
      </w:r>
      <w:r>
        <w:rPr>
          <w:rFonts w:ascii="Arial" w:hAnsi="Arial" w:cs="Arial"/>
        </w:rPr>
        <w:t xml:space="preserve"> unblind </w:t>
      </w:r>
      <w:r w:rsidR="00E93884">
        <w:rPr>
          <w:rFonts w:ascii="Arial" w:hAnsi="Arial" w:cs="Arial"/>
        </w:rPr>
        <w:t>staff at the Oxford Health pharmacy.</w:t>
      </w:r>
      <w:r w:rsidR="00B86C6C">
        <w:rPr>
          <w:rFonts w:ascii="Arial" w:hAnsi="Arial" w:cs="Arial"/>
        </w:rPr>
        <w:t xml:space="preserve"> </w:t>
      </w:r>
      <w:bookmarkStart w:id="29" w:name="_GoBack"/>
      <w:bookmarkEnd w:id="29"/>
      <w:r w:rsidRPr="005D7E04">
        <w:rPr>
          <w:rFonts w:ascii="Arial" w:hAnsi="Arial" w:cs="Arial"/>
        </w:rPr>
        <w:t xml:space="preserve">These staff will, on the instructions of the Chief Investigator or delegate, access the list and reveal the allocation </w:t>
      </w:r>
      <w:r>
        <w:rPr>
          <w:rFonts w:ascii="Arial" w:hAnsi="Arial" w:cs="Arial"/>
        </w:rPr>
        <w:t xml:space="preserve">to </w:t>
      </w:r>
      <w:r w:rsidRPr="005D7E04">
        <w:rPr>
          <w:rFonts w:ascii="Arial" w:hAnsi="Arial" w:cs="Arial"/>
        </w:rPr>
        <w:t>an individual participant</w:t>
      </w:r>
      <w:r>
        <w:rPr>
          <w:rFonts w:ascii="Arial" w:hAnsi="Arial" w:cs="Arial"/>
        </w:rPr>
        <w:t>.</w:t>
      </w:r>
    </w:p>
    <w:p w14:paraId="3947240C" w14:textId="77777777" w:rsidR="00146408" w:rsidRPr="00C82190" w:rsidRDefault="00146408" w:rsidP="00C82190">
      <w:pPr>
        <w:pStyle w:val="Heading2"/>
        <w:ind w:left="567" w:hanging="567"/>
        <w:rPr>
          <w:rFonts w:ascii="Arial" w:hAnsi="Arial" w:cs="Arial"/>
          <w:sz w:val="22"/>
          <w:szCs w:val="22"/>
        </w:rPr>
      </w:pPr>
      <w:bookmarkStart w:id="30" w:name="_Toc467666521"/>
      <w:r w:rsidRPr="00C82190">
        <w:rPr>
          <w:rFonts w:ascii="Arial" w:hAnsi="Arial" w:cs="Arial"/>
          <w:sz w:val="22"/>
          <w:szCs w:val="22"/>
        </w:rPr>
        <w:lastRenderedPageBreak/>
        <w:t>Sample Handling</w:t>
      </w:r>
      <w:bookmarkEnd w:id="30"/>
    </w:p>
    <w:p w14:paraId="793EA3B7" w14:textId="315E6B3E" w:rsidR="00146408" w:rsidRDefault="00146408" w:rsidP="00146408">
      <w:pPr>
        <w:rPr>
          <w:rFonts w:ascii="Arial" w:hAnsi="Arial" w:cs="Arial"/>
        </w:rPr>
      </w:pPr>
      <w:r>
        <w:rPr>
          <w:rFonts w:ascii="Arial" w:hAnsi="Arial" w:cs="Arial"/>
          <w:i/>
        </w:rPr>
        <w:t>Blood samples:</w:t>
      </w:r>
      <w:r w:rsidR="00D20D2D">
        <w:rPr>
          <w:rFonts w:ascii="Arial" w:hAnsi="Arial" w:cs="Arial"/>
        </w:rPr>
        <w:t xml:space="preserve"> </w:t>
      </w:r>
      <w:r w:rsidR="005512C5">
        <w:rPr>
          <w:rFonts w:ascii="Arial" w:hAnsi="Arial" w:cs="Arial"/>
        </w:rPr>
        <w:t xml:space="preserve">Blood samples will </w:t>
      </w:r>
      <w:proofErr w:type="gramStart"/>
      <w:r w:rsidR="005512C5">
        <w:rPr>
          <w:rFonts w:ascii="Arial" w:hAnsi="Arial" w:cs="Arial"/>
        </w:rPr>
        <w:t>be taken</w:t>
      </w:r>
      <w:proofErr w:type="gramEnd"/>
      <w:r w:rsidR="005512C5">
        <w:rPr>
          <w:rFonts w:ascii="Arial" w:hAnsi="Arial" w:cs="Arial"/>
        </w:rPr>
        <w:t xml:space="preserve"> using standard phlebotomy techniques. Approximately 50ml will </w:t>
      </w:r>
      <w:proofErr w:type="gramStart"/>
      <w:r w:rsidR="005512C5">
        <w:rPr>
          <w:rFonts w:ascii="Arial" w:hAnsi="Arial" w:cs="Arial"/>
        </w:rPr>
        <w:t>be taken</w:t>
      </w:r>
      <w:proofErr w:type="gramEnd"/>
      <w:r w:rsidR="005512C5">
        <w:rPr>
          <w:rFonts w:ascii="Arial" w:hAnsi="Arial" w:cs="Arial"/>
        </w:rPr>
        <w:t xml:space="preserve">. </w:t>
      </w:r>
      <w:r w:rsidR="00D20D2D" w:rsidRPr="005D7E04">
        <w:rPr>
          <w:rFonts w:ascii="Arial" w:hAnsi="Arial" w:cs="Arial"/>
        </w:rPr>
        <w:t xml:space="preserve">Tests will include </w:t>
      </w:r>
      <w:r w:rsidR="00D20D2D">
        <w:rPr>
          <w:rFonts w:ascii="Arial" w:hAnsi="Arial" w:cs="Arial"/>
        </w:rPr>
        <w:t>urea and electrolytes,</w:t>
      </w:r>
      <w:r w:rsidR="00D20D2D" w:rsidRPr="00957806">
        <w:rPr>
          <w:rFonts w:ascii="Arial" w:hAnsi="Arial" w:cs="Arial"/>
        </w:rPr>
        <w:t xml:space="preserve"> </w:t>
      </w:r>
      <w:r w:rsidR="00D20D2D">
        <w:rPr>
          <w:rFonts w:ascii="Arial" w:hAnsi="Arial" w:cs="Arial"/>
        </w:rPr>
        <w:t>full blood count,</w:t>
      </w:r>
      <w:r w:rsidR="00D20D2D" w:rsidRPr="006C058F">
        <w:rPr>
          <w:rFonts w:ascii="Arial" w:hAnsi="Arial" w:cs="Arial"/>
        </w:rPr>
        <w:t xml:space="preserve"> LFTs, T4, T3, TSH, </w:t>
      </w:r>
      <w:r w:rsidR="00D20D2D" w:rsidRPr="00120E1E">
        <w:rPr>
          <w:rFonts w:ascii="Arial" w:hAnsi="Arial" w:cs="Arial"/>
        </w:rPr>
        <w:t>leucocyte calcium channel gene expression and studies of calcium signalling</w:t>
      </w:r>
      <w:r w:rsidR="00D20D2D">
        <w:rPr>
          <w:rFonts w:ascii="Arial" w:hAnsi="Arial" w:cs="Arial"/>
        </w:rPr>
        <w:t xml:space="preserve">. </w:t>
      </w:r>
      <w:r w:rsidR="00D20D2D" w:rsidRPr="005D7E04">
        <w:rPr>
          <w:rFonts w:ascii="Arial" w:hAnsi="Arial" w:cs="Arial"/>
          <w:color w:val="222222"/>
          <w:shd w:val="clear" w:color="auto" w:fill="FFFFFF"/>
        </w:rPr>
        <w:t xml:space="preserve">A sample will also </w:t>
      </w:r>
      <w:proofErr w:type="gramStart"/>
      <w:r w:rsidR="00D20D2D" w:rsidRPr="005D7E04">
        <w:rPr>
          <w:rFonts w:ascii="Arial" w:hAnsi="Arial" w:cs="Arial"/>
          <w:color w:val="222222"/>
          <w:shd w:val="clear" w:color="auto" w:fill="FFFFFF"/>
        </w:rPr>
        <w:t>be taken</w:t>
      </w:r>
      <w:proofErr w:type="gramEnd"/>
      <w:r w:rsidR="00D20D2D" w:rsidRPr="005D7E04">
        <w:rPr>
          <w:rFonts w:ascii="Arial" w:hAnsi="Arial" w:cs="Arial"/>
          <w:color w:val="222222"/>
          <w:shd w:val="clear" w:color="auto" w:fill="FFFFFF"/>
        </w:rPr>
        <w:t xml:space="preserve"> to measure calcium level using the</w:t>
      </w:r>
      <w:r w:rsidR="00D20D2D" w:rsidRPr="005D7E04">
        <w:rPr>
          <w:rFonts w:ascii="Arial" w:hAnsi="Arial" w:cs="Arial"/>
        </w:rPr>
        <w:t xml:space="preserve"> </w:t>
      </w:r>
      <w:proofErr w:type="spellStart"/>
      <w:r w:rsidR="00D20D2D" w:rsidRPr="005D7E04">
        <w:rPr>
          <w:rFonts w:ascii="Arial" w:hAnsi="Arial" w:cs="Arial"/>
        </w:rPr>
        <w:t>InSight</w:t>
      </w:r>
      <w:proofErr w:type="spellEnd"/>
      <w:r w:rsidR="00D20D2D" w:rsidRPr="005D7E04">
        <w:rPr>
          <w:rFonts w:ascii="Arial" w:hAnsi="Arial" w:cs="Arial"/>
        </w:rPr>
        <w:t>™ Electrolyte Analyser located in the NIHR-CRF. Weight</w:t>
      </w:r>
      <w:r w:rsidR="00D20D2D">
        <w:rPr>
          <w:rFonts w:ascii="Arial" w:hAnsi="Arial" w:cs="Arial"/>
        </w:rPr>
        <w:t>/BMI, pulse and blood pressure</w:t>
      </w:r>
      <w:r w:rsidR="00D20D2D" w:rsidRPr="005D7E04">
        <w:rPr>
          <w:rFonts w:ascii="Arial" w:hAnsi="Arial" w:cs="Arial"/>
        </w:rPr>
        <w:t xml:space="preserve"> will also be </w:t>
      </w:r>
      <w:proofErr w:type="gramStart"/>
      <w:r w:rsidR="00D20D2D" w:rsidRPr="005D7E04">
        <w:rPr>
          <w:rFonts w:ascii="Arial" w:hAnsi="Arial" w:cs="Arial"/>
        </w:rPr>
        <w:t>recorded</w:t>
      </w:r>
      <w:proofErr w:type="gramEnd"/>
      <w:r w:rsidR="00D20D2D" w:rsidRPr="005D7E04">
        <w:rPr>
          <w:rFonts w:ascii="Arial" w:hAnsi="Arial" w:cs="Arial"/>
        </w:rPr>
        <w:t xml:space="preserve"> and an ECG will be </w:t>
      </w:r>
      <w:r w:rsidR="00D20D2D">
        <w:rPr>
          <w:rFonts w:ascii="Arial" w:hAnsi="Arial" w:cs="Arial"/>
        </w:rPr>
        <w:t xml:space="preserve">performed. </w:t>
      </w:r>
      <w:r>
        <w:rPr>
          <w:rFonts w:ascii="Arial" w:hAnsi="Arial" w:cs="Arial"/>
          <w:i/>
        </w:rPr>
        <w:t xml:space="preserve"> </w:t>
      </w:r>
      <w:r w:rsidRPr="0079114E">
        <w:rPr>
          <w:rFonts w:ascii="Arial" w:hAnsi="Arial" w:cs="Arial"/>
        </w:rPr>
        <w:t>Samples fo</w:t>
      </w:r>
      <w:r>
        <w:rPr>
          <w:rFonts w:ascii="Arial" w:hAnsi="Arial" w:cs="Arial"/>
        </w:rPr>
        <w:t>r</w:t>
      </w:r>
      <w:r w:rsidRPr="0079114E">
        <w:rPr>
          <w:rFonts w:ascii="Arial" w:hAnsi="Arial" w:cs="Arial"/>
        </w:rPr>
        <w:t xml:space="preserve"> calcium assays will </w:t>
      </w:r>
      <w:proofErr w:type="gramStart"/>
      <w:r w:rsidRPr="0079114E">
        <w:rPr>
          <w:rFonts w:ascii="Arial" w:hAnsi="Arial" w:cs="Arial"/>
        </w:rPr>
        <w:t>be processed</w:t>
      </w:r>
      <w:proofErr w:type="gramEnd"/>
      <w:r w:rsidRPr="0079114E">
        <w:rPr>
          <w:rFonts w:ascii="Arial" w:hAnsi="Arial" w:cs="Arial"/>
        </w:rPr>
        <w:t xml:space="preserve"> in the NIHR-CRF and analysed using the </w:t>
      </w:r>
      <w:proofErr w:type="spellStart"/>
      <w:r w:rsidRPr="0079114E">
        <w:rPr>
          <w:rFonts w:ascii="Arial" w:hAnsi="Arial" w:cs="Arial"/>
        </w:rPr>
        <w:t>InSight</w:t>
      </w:r>
      <w:proofErr w:type="spellEnd"/>
      <w:r w:rsidRPr="0079114E">
        <w:rPr>
          <w:rFonts w:ascii="Arial" w:hAnsi="Arial" w:cs="Arial"/>
        </w:rPr>
        <w:t xml:space="preserve">™ Electrolyte Analyser. </w:t>
      </w:r>
      <w:r>
        <w:rPr>
          <w:rFonts w:ascii="Arial" w:hAnsi="Arial" w:cs="Arial"/>
        </w:rPr>
        <w:t xml:space="preserve">Some will also </w:t>
      </w:r>
      <w:proofErr w:type="gramStart"/>
      <w:r>
        <w:rPr>
          <w:rFonts w:ascii="Arial" w:hAnsi="Arial" w:cs="Arial"/>
        </w:rPr>
        <w:t>be sent</w:t>
      </w:r>
      <w:proofErr w:type="gramEnd"/>
      <w:r>
        <w:rPr>
          <w:rFonts w:ascii="Arial" w:hAnsi="Arial" w:cs="Arial"/>
        </w:rPr>
        <w:t xml:space="preserve"> to the pathology laboratory at the John Radcliffe Hospital for a validity check. Assays for IL-6 will </w:t>
      </w:r>
      <w:proofErr w:type="gramStart"/>
      <w:r>
        <w:rPr>
          <w:rFonts w:ascii="Arial" w:hAnsi="Arial" w:cs="Arial"/>
        </w:rPr>
        <w:t>be done</w:t>
      </w:r>
      <w:proofErr w:type="gramEnd"/>
      <w:r>
        <w:rPr>
          <w:rFonts w:ascii="Arial" w:hAnsi="Arial" w:cs="Arial"/>
        </w:rPr>
        <w:t xml:space="preserve"> in the Department of Psychiatry Neurosciences Laboratory</w:t>
      </w:r>
      <w:r w:rsidRPr="00C415D0">
        <w:rPr>
          <w:rFonts w:ascii="Arial" w:hAnsi="Arial" w:cs="Arial"/>
        </w:rPr>
        <w:t>.</w:t>
      </w:r>
      <w:r>
        <w:rPr>
          <w:rFonts w:ascii="Arial" w:hAnsi="Arial" w:cs="Arial"/>
        </w:rPr>
        <w:t xml:space="preserve"> </w:t>
      </w:r>
      <w:r w:rsidRPr="0079114E">
        <w:rPr>
          <w:rFonts w:ascii="Arial" w:hAnsi="Arial" w:cs="Arial"/>
        </w:rPr>
        <w:t xml:space="preserve">All other blood assays will </w:t>
      </w:r>
      <w:proofErr w:type="gramStart"/>
      <w:r w:rsidRPr="0079114E">
        <w:rPr>
          <w:rFonts w:ascii="Arial" w:hAnsi="Arial" w:cs="Arial"/>
        </w:rPr>
        <w:t>be done</w:t>
      </w:r>
      <w:proofErr w:type="gramEnd"/>
      <w:r w:rsidRPr="0079114E">
        <w:rPr>
          <w:rFonts w:ascii="Arial" w:hAnsi="Arial" w:cs="Arial"/>
        </w:rPr>
        <w:t xml:space="preserve"> at the John Radcliffe Hospital</w:t>
      </w:r>
      <w:r>
        <w:rPr>
          <w:rFonts w:ascii="Arial" w:hAnsi="Arial" w:cs="Arial"/>
        </w:rPr>
        <w:t xml:space="preserve"> using standard tests</w:t>
      </w:r>
      <w:r w:rsidR="00E60EF0">
        <w:rPr>
          <w:rFonts w:ascii="Arial" w:hAnsi="Arial" w:cs="Arial"/>
        </w:rPr>
        <w:t>.</w:t>
      </w:r>
    </w:p>
    <w:p w14:paraId="731BAEFF" w14:textId="77777777" w:rsidR="005512C5" w:rsidRDefault="005512C5" w:rsidP="00146408">
      <w:pPr>
        <w:rPr>
          <w:rFonts w:ascii="Arial" w:hAnsi="Arial" w:cs="Arial"/>
        </w:rPr>
      </w:pPr>
    </w:p>
    <w:p w14:paraId="08154EDF" w14:textId="0E44FF78" w:rsidR="005512C5" w:rsidRDefault="00577AB3" w:rsidP="00146408">
      <w:pPr>
        <w:rPr>
          <w:rFonts w:ascii="Arial" w:hAnsi="Arial" w:cs="Arial"/>
        </w:rPr>
      </w:pPr>
      <w:r>
        <w:rPr>
          <w:rFonts w:ascii="Arial" w:hAnsi="Arial" w:cs="Arial"/>
        </w:rPr>
        <w:t>Blood samples</w:t>
      </w:r>
      <w:r w:rsidR="005512C5">
        <w:rPr>
          <w:rFonts w:ascii="Arial" w:hAnsi="Arial" w:cs="Arial"/>
        </w:rPr>
        <w:t xml:space="preserve"> will </w:t>
      </w:r>
      <w:proofErr w:type="gramStart"/>
      <w:r w:rsidR="005512C5">
        <w:rPr>
          <w:rFonts w:ascii="Arial" w:hAnsi="Arial" w:cs="Arial"/>
        </w:rPr>
        <w:t>be used</w:t>
      </w:r>
      <w:proofErr w:type="gramEnd"/>
      <w:r w:rsidR="005512C5">
        <w:rPr>
          <w:rFonts w:ascii="Arial" w:hAnsi="Arial" w:cs="Arial"/>
        </w:rPr>
        <w:t xml:space="preserve"> for genotyping for the CACNA1C risk allele. </w:t>
      </w:r>
    </w:p>
    <w:p w14:paraId="347F7995" w14:textId="77777777" w:rsidR="00146408" w:rsidRPr="003E3F2D" w:rsidRDefault="00146408" w:rsidP="00146408">
      <w:pPr>
        <w:rPr>
          <w:rFonts w:ascii="Arial" w:hAnsi="Arial" w:cs="Arial"/>
          <w:sz w:val="12"/>
          <w:szCs w:val="12"/>
        </w:rPr>
      </w:pPr>
    </w:p>
    <w:p w14:paraId="1968284A" w14:textId="77777777" w:rsidR="00146408" w:rsidRPr="003E3F2D" w:rsidRDefault="00146408" w:rsidP="00146408">
      <w:pPr>
        <w:rPr>
          <w:rFonts w:ascii="Arial" w:eastAsia="Times New Roman" w:hAnsi="Arial" w:cs="Arial"/>
          <w:i/>
          <w:color w:val="000000"/>
          <w:sz w:val="12"/>
          <w:szCs w:val="12"/>
        </w:rPr>
      </w:pPr>
    </w:p>
    <w:p w14:paraId="0D19E8D8" w14:textId="4A9800C9" w:rsidR="00146408" w:rsidRPr="00EF0683" w:rsidRDefault="00146408" w:rsidP="00146408">
      <w:pPr>
        <w:rPr>
          <w:rFonts w:ascii="Arial" w:hAnsi="Arial" w:cs="Arial"/>
        </w:rPr>
      </w:pPr>
      <w:r w:rsidRPr="00A83BF5">
        <w:rPr>
          <w:rFonts w:ascii="Arial" w:eastAsia="Times New Roman" w:hAnsi="Arial" w:cs="Arial"/>
          <w:color w:val="000000"/>
        </w:rPr>
        <w:t xml:space="preserve">Participants will </w:t>
      </w:r>
      <w:proofErr w:type="gramStart"/>
      <w:r w:rsidRPr="00A83BF5">
        <w:rPr>
          <w:rFonts w:ascii="Arial" w:eastAsia="Times New Roman" w:hAnsi="Arial" w:cs="Arial"/>
          <w:color w:val="000000"/>
        </w:rPr>
        <w:t>be asked</w:t>
      </w:r>
      <w:proofErr w:type="gramEnd"/>
      <w:r w:rsidRPr="00A83BF5">
        <w:rPr>
          <w:rFonts w:ascii="Arial" w:eastAsia="Times New Roman" w:hAnsi="Arial" w:cs="Arial"/>
          <w:color w:val="000000"/>
        </w:rPr>
        <w:t xml:space="preserve"> to indicate on the Consent Form whether they are willing for samples to be retained</w:t>
      </w:r>
      <w:r>
        <w:rPr>
          <w:rFonts w:ascii="Arial" w:eastAsia="Times New Roman" w:hAnsi="Arial" w:cs="Arial"/>
          <w:color w:val="000000"/>
        </w:rPr>
        <w:t xml:space="preserve"> </w:t>
      </w:r>
      <w:r w:rsidRPr="00A83BF5">
        <w:rPr>
          <w:rFonts w:ascii="Arial" w:eastAsia="Times New Roman" w:hAnsi="Arial" w:cs="Arial"/>
          <w:color w:val="000000"/>
        </w:rPr>
        <w:t>for future research</w:t>
      </w:r>
      <w:r>
        <w:rPr>
          <w:rFonts w:ascii="Arial" w:eastAsia="Times New Roman" w:hAnsi="Arial" w:cs="Arial"/>
          <w:color w:val="000000"/>
        </w:rPr>
        <w:t xml:space="preserve">. </w:t>
      </w:r>
      <w:r w:rsidRPr="00A609CC">
        <w:rPr>
          <w:rFonts w:ascii="Arial" w:hAnsi="Arial" w:cs="Arial"/>
        </w:rPr>
        <w:t xml:space="preserve">Samples to </w:t>
      </w:r>
      <w:proofErr w:type="gramStart"/>
      <w:r w:rsidRPr="00A609CC">
        <w:rPr>
          <w:rFonts w:ascii="Arial" w:hAnsi="Arial" w:cs="Arial"/>
        </w:rPr>
        <w:t>be retained</w:t>
      </w:r>
      <w:proofErr w:type="gramEnd"/>
      <w:r w:rsidRPr="00A609CC">
        <w:rPr>
          <w:rFonts w:ascii="Arial" w:hAnsi="Arial" w:cs="Arial"/>
        </w:rPr>
        <w:t xml:space="preserve"> for future</w:t>
      </w:r>
      <w:r w:rsidR="00CE29ED">
        <w:rPr>
          <w:rFonts w:ascii="Arial" w:hAnsi="Arial" w:cs="Arial"/>
        </w:rPr>
        <w:t xml:space="preserve"> </w:t>
      </w:r>
      <w:r w:rsidR="00CE29ED">
        <w:rPr>
          <w:rFonts w:ascii="Arial" w:hAnsi="Arial" w:cs="Frutiger-Light"/>
          <w:lang w:eastAsia="en-GB"/>
        </w:rPr>
        <w:t xml:space="preserve">ethically approved </w:t>
      </w:r>
      <w:r w:rsidRPr="00A609CC">
        <w:rPr>
          <w:rFonts w:ascii="Arial" w:hAnsi="Arial" w:cs="Arial"/>
        </w:rPr>
        <w:t>research will be stored in a freezer (-18</w:t>
      </w:r>
      <w:r w:rsidRPr="00A609CC">
        <w:rPr>
          <w:rFonts w:ascii="Arial" w:hAnsi="Arial" w:cs="Arial"/>
          <w:vertAlign w:val="superscript"/>
        </w:rPr>
        <w:t>o</w:t>
      </w:r>
      <w:r w:rsidRPr="00A609CC">
        <w:rPr>
          <w:rFonts w:ascii="Arial" w:hAnsi="Arial" w:cs="Arial"/>
        </w:rPr>
        <w:t>C) in the University of Oxford Department of Psychiatry</w:t>
      </w:r>
      <w:r>
        <w:rPr>
          <w:rFonts w:ascii="Arial" w:hAnsi="Arial" w:cs="Arial"/>
        </w:rPr>
        <w:t>, the</w:t>
      </w:r>
      <w:r w:rsidRPr="00A609CC">
        <w:rPr>
          <w:rFonts w:ascii="Arial" w:hAnsi="Arial" w:cs="Arial"/>
        </w:rPr>
        <w:t xml:space="preserve"> NIHR CRF</w:t>
      </w:r>
      <w:r>
        <w:rPr>
          <w:rFonts w:ascii="Arial" w:hAnsi="Arial" w:cs="Arial"/>
        </w:rPr>
        <w:t xml:space="preserve"> or the Department of Pharmacology. At the end of the study, samples from participants who consented to gift them for future research will </w:t>
      </w:r>
      <w:proofErr w:type="gramStart"/>
      <w:r>
        <w:rPr>
          <w:rFonts w:ascii="Arial" w:hAnsi="Arial" w:cs="Arial"/>
        </w:rPr>
        <w:t>be linked</w:t>
      </w:r>
      <w:proofErr w:type="gramEnd"/>
      <w:r>
        <w:rPr>
          <w:rFonts w:ascii="Arial" w:hAnsi="Arial" w:cs="Arial"/>
        </w:rPr>
        <w:t xml:space="preserve"> to key clinical information and then anonymised.</w:t>
      </w:r>
    </w:p>
    <w:p w14:paraId="36065E5E" w14:textId="77777777" w:rsidR="00146408" w:rsidRPr="00C82190" w:rsidRDefault="00146408" w:rsidP="00C82190">
      <w:pPr>
        <w:pStyle w:val="Heading2"/>
        <w:ind w:left="567" w:hanging="567"/>
        <w:rPr>
          <w:rFonts w:ascii="Arial" w:hAnsi="Arial" w:cs="Arial"/>
          <w:sz w:val="22"/>
          <w:szCs w:val="22"/>
        </w:rPr>
      </w:pPr>
      <w:bookmarkStart w:id="31" w:name="_Toc467666522"/>
      <w:r w:rsidRPr="00C82190">
        <w:rPr>
          <w:rFonts w:ascii="Arial" w:hAnsi="Arial" w:cs="Arial"/>
          <w:sz w:val="22"/>
          <w:szCs w:val="22"/>
        </w:rPr>
        <w:t>Discontinuation/Withdrawal of Participants from Study Medication</w:t>
      </w:r>
      <w:bookmarkEnd w:id="31"/>
    </w:p>
    <w:p w14:paraId="2D5F02F5" w14:textId="77777777" w:rsidR="00146408" w:rsidRPr="00B17F0F" w:rsidRDefault="00146408" w:rsidP="00146408">
      <w:pPr>
        <w:rPr>
          <w:rFonts w:ascii="Arial" w:hAnsi="Arial" w:cs="Arial"/>
          <w:bCs/>
        </w:rPr>
      </w:pPr>
      <w:r w:rsidRPr="00B17F0F">
        <w:rPr>
          <w:rFonts w:ascii="Arial" w:hAnsi="Arial" w:cs="Arial"/>
          <w:bCs/>
        </w:rPr>
        <w:t xml:space="preserve">Each participant has the right to withdraw from the </w:t>
      </w:r>
      <w:r>
        <w:rPr>
          <w:rFonts w:ascii="Arial" w:hAnsi="Arial" w:cs="Arial"/>
          <w:bCs/>
        </w:rPr>
        <w:t>study</w:t>
      </w:r>
      <w:r w:rsidRPr="00B17F0F">
        <w:rPr>
          <w:rFonts w:ascii="Arial" w:hAnsi="Arial" w:cs="Arial"/>
          <w:bCs/>
        </w:rPr>
        <w:t xml:space="preserve"> at any time.  In addition, the </w:t>
      </w:r>
      <w:r>
        <w:rPr>
          <w:rFonts w:ascii="Arial" w:hAnsi="Arial" w:cs="Arial"/>
          <w:bCs/>
        </w:rPr>
        <w:t>Researcher</w:t>
      </w:r>
      <w:r w:rsidRPr="00B17F0F">
        <w:rPr>
          <w:rFonts w:ascii="Arial" w:hAnsi="Arial" w:cs="Arial"/>
          <w:bCs/>
        </w:rPr>
        <w:t xml:space="preserve"> may discontinue a participant from the </w:t>
      </w:r>
      <w:r>
        <w:rPr>
          <w:rFonts w:ascii="Arial" w:hAnsi="Arial" w:cs="Arial"/>
          <w:bCs/>
        </w:rPr>
        <w:t>study</w:t>
      </w:r>
      <w:r w:rsidRPr="00B17F0F">
        <w:rPr>
          <w:rFonts w:ascii="Arial" w:hAnsi="Arial" w:cs="Arial"/>
          <w:bCs/>
        </w:rPr>
        <w:t xml:space="preserve"> at any time if </w:t>
      </w:r>
      <w:r>
        <w:rPr>
          <w:rFonts w:ascii="Arial" w:hAnsi="Arial" w:cs="Arial"/>
          <w:bCs/>
        </w:rPr>
        <w:t>s(he)</w:t>
      </w:r>
      <w:r w:rsidRPr="00B17F0F">
        <w:rPr>
          <w:rFonts w:ascii="Arial" w:hAnsi="Arial" w:cs="Arial"/>
          <w:bCs/>
        </w:rPr>
        <w:t xml:space="preserve"> considers it necessary for any reason including:</w:t>
      </w:r>
    </w:p>
    <w:p w14:paraId="31013D6F" w14:textId="77777777" w:rsidR="00146408" w:rsidRPr="00B17F0F" w:rsidRDefault="00146408" w:rsidP="00146408">
      <w:pPr>
        <w:pStyle w:val="ListParagraph"/>
        <w:numPr>
          <w:ilvl w:val="0"/>
          <w:numId w:val="3"/>
        </w:numPr>
        <w:jc w:val="left"/>
        <w:rPr>
          <w:rFonts w:ascii="Arial" w:hAnsi="Arial" w:cs="Arial"/>
        </w:rPr>
      </w:pPr>
      <w:r w:rsidRPr="00B17F0F">
        <w:rPr>
          <w:rFonts w:ascii="Arial" w:hAnsi="Arial" w:cs="Arial"/>
        </w:rPr>
        <w:t>Pregnancy</w:t>
      </w:r>
    </w:p>
    <w:p w14:paraId="179E894B" w14:textId="77777777" w:rsidR="00146408" w:rsidRPr="00B17F0F" w:rsidRDefault="00146408" w:rsidP="00146408">
      <w:pPr>
        <w:pStyle w:val="ListParagraph"/>
        <w:numPr>
          <w:ilvl w:val="0"/>
          <w:numId w:val="3"/>
        </w:numPr>
        <w:jc w:val="left"/>
        <w:rPr>
          <w:rFonts w:ascii="Arial" w:hAnsi="Arial" w:cs="Arial"/>
        </w:rPr>
      </w:pPr>
      <w:r w:rsidRPr="00B17F0F">
        <w:rPr>
          <w:rFonts w:ascii="Arial" w:hAnsi="Arial" w:cs="Arial"/>
        </w:rPr>
        <w:t xml:space="preserve">Ineligibility (either arising during the </w:t>
      </w:r>
      <w:r>
        <w:rPr>
          <w:rFonts w:ascii="Arial" w:hAnsi="Arial" w:cs="Arial"/>
        </w:rPr>
        <w:t>study</w:t>
      </w:r>
      <w:r w:rsidRPr="00B17F0F">
        <w:rPr>
          <w:rFonts w:ascii="Arial" w:hAnsi="Arial" w:cs="Arial"/>
        </w:rPr>
        <w:t xml:space="preserve"> or retrospectively having </w:t>
      </w:r>
      <w:proofErr w:type="gramStart"/>
      <w:r w:rsidRPr="00B17F0F">
        <w:rPr>
          <w:rFonts w:ascii="Arial" w:hAnsi="Arial" w:cs="Arial"/>
        </w:rPr>
        <w:t>been overlooked</w:t>
      </w:r>
      <w:proofErr w:type="gramEnd"/>
      <w:r w:rsidRPr="00B17F0F">
        <w:rPr>
          <w:rFonts w:ascii="Arial" w:hAnsi="Arial" w:cs="Arial"/>
        </w:rPr>
        <w:t xml:space="preserve"> at screening)</w:t>
      </w:r>
    </w:p>
    <w:p w14:paraId="3805BE0A" w14:textId="77777777" w:rsidR="00146408" w:rsidRPr="00B17F0F" w:rsidRDefault="00146408" w:rsidP="00146408">
      <w:pPr>
        <w:pStyle w:val="ListParagraph"/>
        <w:numPr>
          <w:ilvl w:val="0"/>
          <w:numId w:val="3"/>
        </w:numPr>
        <w:jc w:val="left"/>
        <w:rPr>
          <w:rFonts w:ascii="Arial" w:hAnsi="Arial" w:cs="Arial"/>
        </w:rPr>
      </w:pPr>
      <w:r w:rsidRPr="00B17F0F">
        <w:rPr>
          <w:rFonts w:ascii="Arial" w:hAnsi="Arial" w:cs="Arial"/>
        </w:rPr>
        <w:t>Significant protocol deviation</w:t>
      </w:r>
    </w:p>
    <w:p w14:paraId="4F585D86" w14:textId="77777777" w:rsidR="00146408" w:rsidRPr="00B17F0F" w:rsidRDefault="00146408" w:rsidP="00146408">
      <w:pPr>
        <w:pStyle w:val="ListParagraph"/>
        <w:numPr>
          <w:ilvl w:val="0"/>
          <w:numId w:val="3"/>
        </w:numPr>
        <w:jc w:val="left"/>
        <w:rPr>
          <w:rFonts w:ascii="Arial" w:hAnsi="Arial" w:cs="Arial"/>
        </w:rPr>
      </w:pPr>
      <w:r w:rsidRPr="00B17F0F">
        <w:rPr>
          <w:rFonts w:ascii="Arial" w:hAnsi="Arial" w:cs="Arial"/>
        </w:rPr>
        <w:t xml:space="preserve">Significant non-compliance with treatment regimen or </w:t>
      </w:r>
      <w:r>
        <w:rPr>
          <w:rFonts w:ascii="Arial" w:hAnsi="Arial" w:cs="Arial"/>
        </w:rPr>
        <w:t>study</w:t>
      </w:r>
      <w:r w:rsidRPr="00B17F0F">
        <w:rPr>
          <w:rFonts w:ascii="Arial" w:hAnsi="Arial" w:cs="Arial"/>
        </w:rPr>
        <w:t xml:space="preserve"> requirements</w:t>
      </w:r>
    </w:p>
    <w:p w14:paraId="0C08B9FF" w14:textId="77777777" w:rsidR="00146408" w:rsidRPr="00B17F0F" w:rsidRDefault="00146408" w:rsidP="00146408">
      <w:pPr>
        <w:pStyle w:val="ListParagraph"/>
        <w:numPr>
          <w:ilvl w:val="0"/>
          <w:numId w:val="3"/>
        </w:numPr>
        <w:jc w:val="left"/>
        <w:rPr>
          <w:rFonts w:ascii="Arial" w:hAnsi="Arial" w:cs="Arial"/>
        </w:rPr>
      </w:pPr>
      <w:r w:rsidRPr="00B17F0F">
        <w:rPr>
          <w:rFonts w:ascii="Arial" w:hAnsi="Arial" w:cs="Arial"/>
        </w:rPr>
        <w:t xml:space="preserve">An adverse event which requires discontinuation of the </w:t>
      </w:r>
      <w:r>
        <w:rPr>
          <w:rFonts w:ascii="Arial" w:hAnsi="Arial" w:cs="Arial"/>
        </w:rPr>
        <w:t>study</w:t>
      </w:r>
      <w:r w:rsidRPr="00B17F0F">
        <w:rPr>
          <w:rFonts w:ascii="Arial" w:hAnsi="Arial" w:cs="Arial"/>
        </w:rPr>
        <w:t xml:space="preserve"> medication or results in inability to continue to comply with </w:t>
      </w:r>
      <w:r>
        <w:rPr>
          <w:rFonts w:ascii="Arial" w:hAnsi="Arial" w:cs="Arial"/>
        </w:rPr>
        <w:t>study</w:t>
      </w:r>
      <w:r w:rsidRPr="00B17F0F">
        <w:rPr>
          <w:rFonts w:ascii="Arial" w:hAnsi="Arial" w:cs="Arial"/>
        </w:rPr>
        <w:t xml:space="preserve"> procedures</w:t>
      </w:r>
    </w:p>
    <w:p w14:paraId="45D416B8" w14:textId="77777777" w:rsidR="00146408" w:rsidRPr="00B17F0F" w:rsidRDefault="00146408" w:rsidP="00146408">
      <w:pPr>
        <w:pStyle w:val="ListParagraph"/>
        <w:numPr>
          <w:ilvl w:val="0"/>
          <w:numId w:val="3"/>
        </w:numPr>
        <w:jc w:val="left"/>
        <w:rPr>
          <w:rFonts w:ascii="Arial" w:hAnsi="Arial" w:cs="Arial"/>
        </w:rPr>
      </w:pPr>
      <w:r w:rsidRPr="00B17F0F">
        <w:rPr>
          <w:rFonts w:ascii="Arial" w:hAnsi="Arial" w:cs="Arial"/>
        </w:rPr>
        <w:t xml:space="preserve">Disease progression which requires discontinuation of the </w:t>
      </w:r>
      <w:r>
        <w:rPr>
          <w:rFonts w:ascii="Arial" w:hAnsi="Arial" w:cs="Arial"/>
        </w:rPr>
        <w:t>study</w:t>
      </w:r>
      <w:r w:rsidRPr="00B17F0F">
        <w:rPr>
          <w:rFonts w:ascii="Arial" w:hAnsi="Arial" w:cs="Arial"/>
        </w:rPr>
        <w:t xml:space="preserve"> medication or results in inability to continue to comply with </w:t>
      </w:r>
      <w:r>
        <w:rPr>
          <w:rFonts w:ascii="Arial" w:hAnsi="Arial" w:cs="Arial"/>
        </w:rPr>
        <w:t>study</w:t>
      </w:r>
      <w:r w:rsidRPr="00B17F0F">
        <w:rPr>
          <w:rFonts w:ascii="Arial" w:hAnsi="Arial" w:cs="Arial"/>
        </w:rPr>
        <w:t xml:space="preserve"> procedures</w:t>
      </w:r>
    </w:p>
    <w:p w14:paraId="74787BB0" w14:textId="77777777" w:rsidR="00146408" w:rsidRPr="00B17F0F" w:rsidRDefault="00146408" w:rsidP="00146408">
      <w:pPr>
        <w:pStyle w:val="ListParagraph"/>
        <w:numPr>
          <w:ilvl w:val="0"/>
          <w:numId w:val="3"/>
        </w:numPr>
        <w:jc w:val="left"/>
        <w:rPr>
          <w:rFonts w:ascii="Arial" w:hAnsi="Arial" w:cs="Arial"/>
        </w:rPr>
      </w:pPr>
      <w:r w:rsidRPr="00B17F0F">
        <w:rPr>
          <w:rFonts w:ascii="Arial" w:hAnsi="Arial" w:cs="Arial"/>
        </w:rPr>
        <w:t>Withdrawal of Consent</w:t>
      </w:r>
    </w:p>
    <w:p w14:paraId="4D2E0FE3" w14:textId="77777777" w:rsidR="00146408" w:rsidRPr="00B17F0F" w:rsidRDefault="00146408" w:rsidP="00146408">
      <w:pPr>
        <w:pStyle w:val="ListParagraph"/>
        <w:numPr>
          <w:ilvl w:val="0"/>
          <w:numId w:val="3"/>
        </w:numPr>
        <w:jc w:val="left"/>
        <w:rPr>
          <w:rFonts w:ascii="Arial" w:hAnsi="Arial" w:cs="Arial"/>
        </w:rPr>
      </w:pPr>
      <w:r w:rsidRPr="00B17F0F">
        <w:rPr>
          <w:rFonts w:ascii="Arial" w:hAnsi="Arial" w:cs="Arial"/>
        </w:rPr>
        <w:t>Loss to follow up</w:t>
      </w:r>
    </w:p>
    <w:p w14:paraId="7B246887" w14:textId="77777777" w:rsidR="00146408" w:rsidRDefault="00146408" w:rsidP="00146408">
      <w:pPr>
        <w:ind w:left="83"/>
        <w:rPr>
          <w:rFonts w:ascii="Arial" w:hAnsi="Arial" w:cs="Arial"/>
        </w:rPr>
      </w:pPr>
    </w:p>
    <w:p w14:paraId="471AE0FB" w14:textId="4462E946" w:rsidR="00146408" w:rsidRDefault="00146408" w:rsidP="00EF0683">
      <w:pPr>
        <w:ind w:left="83"/>
        <w:rPr>
          <w:rFonts w:ascii="Arial" w:hAnsi="Arial" w:cs="Arial"/>
        </w:rPr>
      </w:pPr>
      <w:r w:rsidRPr="00BE33BD">
        <w:rPr>
          <w:rFonts w:ascii="Arial" w:hAnsi="Arial" w:cs="Arial"/>
        </w:rPr>
        <w:t xml:space="preserve">When a participant stops </w:t>
      </w:r>
      <w:r>
        <w:rPr>
          <w:rFonts w:ascii="Arial" w:hAnsi="Arial" w:cs="Arial"/>
        </w:rPr>
        <w:t>study</w:t>
      </w:r>
      <w:r w:rsidRPr="00BE33BD">
        <w:rPr>
          <w:rFonts w:ascii="Arial" w:hAnsi="Arial" w:cs="Arial"/>
        </w:rPr>
        <w:t xml:space="preserve"> </w:t>
      </w:r>
      <w:r>
        <w:rPr>
          <w:rFonts w:ascii="Arial" w:hAnsi="Arial" w:cs="Arial"/>
        </w:rPr>
        <w:t>medication</w:t>
      </w:r>
      <w:r w:rsidRPr="00BE33BD">
        <w:rPr>
          <w:rFonts w:ascii="Arial" w:hAnsi="Arial" w:cs="Arial"/>
        </w:rPr>
        <w:t xml:space="preserve"> or withdraws consent, all </w:t>
      </w:r>
      <w:r>
        <w:rPr>
          <w:rFonts w:ascii="Arial" w:hAnsi="Arial" w:cs="Arial"/>
        </w:rPr>
        <w:t>study</w:t>
      </w:r>
      <w:r w:rsidRPr="00BE33BD">
        <w:rPr>
          <w:rFonts w:ascii="Arial" w:hAnsi="Arial" w:cs="Arial"/>
        </w:rPr>
        <w:t xml:space="preserve"> data collection will </w:t>
      </w:r>
      <w:proofErr w:type="gramStart"/>
      <w:r w:rsidRPr="00BE33BD">
        <w:rPr>
          <w:rFonts w:ascii="Arial" w:hAnsi="Arial" w:cs="Arial"/>
        </w:rPr>
        <w:t>be stopped</w:t>
      </w:r>
      <w:proofErr w:type="gramEnd"/>
      <w:r w:rsidRPr="00BE33BD">
        <w:rPr>
          <w:rFonts w:ascii="Arial" w:hAnsi="Arial" w:cs="Arial"/>
        </w:rPr>
        <w:t xml:space="preserve">. Data and samples collected prior to withdrawal will </w:t>
      </w:r>
      <w:proofErr w:type="gramStart"/>
      <w:r w:rsidRPr="00BE33BD">
        <w:rPr>
          <w:rFonts w:ascii="Arial" w:hAnsi="Arial" w:cs="Arial"/>
        </w:rPr>
        <w:t>be retained</w:t>
      </w:r>
      <w:proofErr w:type="gramEnd"/>
      <w:r w:rsidRPr="00BE33BD">
        <w:rPr>
          <w:rFonts w:ascii="Arial" w:hAnsi="Arial" w:cs="Arial"/>
        </w:rPr>
        <w:t xml:space="preserve"> and the reason for withdrawal</w:t>
      </w:r>
      <w:r>
        <w:rPr>
          <w:rFonts w:ascii="Arial" w:hAnsi="Arial" w:cs="Arial"/>
        </w:rPr>
        <w:t>, if given, will be</w:t>
      </w:r>
      <w:r w:rsidRPr="00BE33BD">
        <w:rPr>
          <w:rFonts w:ascii="Arial" w:hAnsi="Arial" w:cs="Arial"/>
        </w:rPr>
        <w:t xml:space="preserve"> recorded. Where appropriate, the participant will </w:t>
      </w:r>
      <w:proofErr w:type="gramStart"/>
      <w:r w:rsidRPr="00BE33BD">
        <w:rPr>
          <w:rFonts w:ascii="Arial" w:hAnsi="Arial" w:cs="Arial"/>
        </w:rPr>
        <w:t>be asked</w:t>
      </w:r>
      <w:proofErr w:type="gramEnd"/>
      <w:r w:rsidRPr="00BE33BD">
        <w:rPr>
          <w:rFonts w:ascii="Arial" w:hAnsi="Arial" w:cs="Arial"/>
        </w:rPr>
        <w:t xml:space="preserve"> for a final set of ratings and blood samples and be advised on ongoing treatment, if relevant</w:t>
      </w:r>
      <w:r>
        <w:rPr>
          <w:rFonts w:ascii="Arial" w:hAnsi="Arial" w:cs="Arial"/>
        </w:rPr>
        <w:t xml:space="preserve">. </w:t>
      </w:r>
      <w:r w:rsidRPr="00BE33BD">
        <w:rPr>
          <w:rFonts w:ascii="Arial" w:hAnsi="Arial" w:cs="Arial"/>
        </w:rPr>
        <w:t>If withdraw</w:t>
      </w:r>
      <w:r>
        <w:rPr>
          <w:rFonts w:ascii="Arial" w:hAnsi="Arial" w:cs="Arial"/>
        </w:rPr>
        <w:t>al is</w:t>
      </w:r>
      <w:r w:rsidRPr="00BE33BD">
        <w:rPr>
          <w:rFonts w:ascii="Arial" w:hAnsi="Arial" w:cs="Arial"/>
        </w:rPr>
        <w:t xml:space="preserve"> due to an adverse event, the researcher will arrange for follow-up visits or telephone calls until the adverse event has resolved or stabilised.</w:t>
      </w:r>
      <w:r w:rsidR="00E60EF0">
        <w:rPr>
          <w:rFonts w:ascii="Arial" w:hAnsi="Arial" w:cs="Arial"/>
        </w:rPr>
        <w:t xml:space="preserve"> Participants will </w:t>
      </w:r>
      <w:proofErr w:type="gramStart"/>
      <w:r w:rsidR="00E60EF0">
        <w:rPr>
          <w:rFonts w:ascii="Arial" w:hAnsi="Arial" w:cs="Arial"/>
        </w:rPr>
        <w:t>be asked</w:t>
      </w:r>
      <w:proofErr w:type="gramEnd"/>
      <w:r w:rsidR="00E60EF0">
        <w:rPr>
          <w:rFonts w:ascii="Arial" w:hAnsi="Arial" w:cs="Arial"/>
        </w:rPr>
        <w:t xml:space="preserve"> to return all of the devices they had been given at the beginning of the study as outlined in the devices agreement signed at the start of the study (see appendix </w:t>
      </w:r>
      <w:r w:rsidR="00103A3F">
        <w:rPr>
          <w:rFonts w:ascii="Arial" w:hAnsi="Arial" w:cs="Arial"/>
        </w:rPr>
        <w:t>M</w:t>
      </w:r>
      <w:r w:rsidR="00070F03">
        <w:rPr>
          <w:rFonts w:ascii="Arial" w:hAnsi="Arial" w:cs="Arial"/>
        </w:rPr>
        <w:t>)</w:t>
      </w:r>
      <w:r w:rsidR="000D48F7">
        <w:rPr>
          <w:rFonts w:ascii="Arial" w:hAnsi="Arial" w:cs="Arial"/>
        </w:rPr>
        <w:t>.</w:t>
      </w:r>
    </w:p>
    <w:p w14:paraId="6D35DDC4" w14:textId="77777777" w:rsidR="009716B1" w:rsidRPr="00C82190" w:rsidRDefault="009716B1" w:rsidP="00C82190">
      <w:pPr>
        <w:pStyle w:val="Heading2"/>
        <w:ind w:left="567" w:hanging="567"/>
        <w:rPr>
          <w:rFonts w:ascii="Arial" w:hAnsi="Arial" w:cs="Arial"/>
          <w:sz w:val="22"/>
          <w:szCs w:val="22"/>
        </w:rPr>
      </w:pPr>
      <w:bookmarkStart w:id="32" w:name="_Toc467666523"/>
      <w:r w:rsidRPr="00C82190">
        <w:rPr>
          <w:rFonts w:ascii="Arial" w:hAnsi="Arial" w:cs="Arial"/>
          <w:sz w:val="22"/>
          <w:szCs w:val="22"/>
        </w:rPr>
        <w:t xml:space="preserve">Definition of End of </w:t>
      </w:r>
      <w:r w:rsidR="00063786" w:rsidRPr="00C82190">
        <w:rPr>
          <w:rFonts w:ascii="Arial" w:hAnsi="Arial" w:cs="Arial"/>
          <w:sz w:val="22"/>
          <w:szCs w:val="22"/>
        </w:rPr>
        <w:t>Study</w:t>
      </w:r>
      <w:bookmarkEnd w:id="32"/>
    </w:p>
    <w:p w14:paraId="46898736" w14:textId="77777777" w:rsidR="007E3D66" w:rsidRDefault="0080372F" w:rsidP="00776304">
      <w:pPr>
        <w:rPr>
          <w:rFonts w:ascii="Arial" w:hAnsi="Arial" w:cs="Arial"/>
          <w:bCs/>
        </w:rPr>
      </w:pPr>
      <w:r w:rsidRPr="00B17F0F">
        <w:rPr>
          <w:rFonts w:ascii="Arial" w:hAnsi="Arial" w:cs="Arial"/>
          <w:bCs/>
        </w:rPr>
        <w:t xml:space="preserve">The end of </w:t>
      </w:r>
      <w:r w:rsidR="00063786">
        <w:rPr>
          <w:rFonts w:ascii="Arial" w:hAnsi="Arial" w:cs="Arial"/>
          <w:bCs/>
        </w:rPr>
        <w:t>study</w:t>
      </w:r>
      <w:r w:rsidRPr="00B17F0F">
        <w:rPr>
          <w:rFonts w:ascii="Arial" w:hAnsi="Arial" w:cs="Arial"/>
          <w:bCs/>
        </w:rPr>
        <w:t xml:space="preserve"> is the date of the last </w:t>
      </w:r>
      <w:r w:rsidR="00BE33BD">
        <w:rPr>
          <w:rFonts w:ascii="Arial" w:hAnsi="Arial" w:cs="Arial"/>
          <w:bCs/>
        </w:rPr>
        <w:t>post-</w:t>
      </w:r>
      <w:r w:rsidR="00E359F2">
        <w:rPr>
          <w:rFonts w:ascii="Arial" w:hAnsi="Arial" w:cs="Arial"/>
          <w:bCs/>
        </w:rPr>
        <w:t>study</w:t>
      </w:r>
      <w:r w:rsidR="00BE33BD" w:rsidRPr="00B17F0F">
        <w:rPr>
          <w:rFonts w:ascii="Arial" w:hAnsi="Arial" w:cs="Arial"/>
          <w:bCs/>
        </w:rPr>
        <w:t xml:space="preserve"> </w:t>
      </w:r>
      <w:r w:rsidRPr="00B17F0F">
        <w:rPr>
          <w:rFonts w:ascii="Arial" w:hAnsi="Arial" w:cs="Arial"/>
          <w:bCs/>
        </w:rPr>
        <w:t>follow</w:t>
      </w:r>
      <w:r w:rsidR="002B1E8B" w:rsidRPr="00B17F0F">
        <w:rPr>
          <w:rFonts w:ascii="Arial" w:hAnsi="Arial" w:cs="Arial"/>
          <w:bCs/>
        </w:rPr>
        <w:t>-</w:t>
      </w:r>
      <w:r w:rsidRPr="00B17F0F">
        <w:rPr>
          <w:rFonts w:ascii="Arial" w:hAnsi="Arial" w:cs="Arial"/>
          <w:bCs/>
        </w:rPr>
        <w:t>up of the last participant.</w:t>
      </w:r>
    </w:p>
    <w:p w14:paraId="251508BF" w14:textId="77777777" w:rsidR="00A86FEB" w:rsidRPr="00C82190" w:rsidRDefault="00A86FEB" w:rsidP="00C82190">
      <w:pPr>
        <w:pStyle w:val="Heading2"/>
        <w:ind w:left="567" w:hanging="567"/>
        <w:rPr>
          <w:rFonts w:ascii="Arial" w:hAnsi="Arial" w:cs="Arial"/>
          <w:sz w:val="22"/>
          <w:szCs w:val="22"/>
        </w:rPr>
      </w:pPr>
      <w:bookmarkStart w:id="33" w:name="_Toc419110220"/>
      <w:bookmarkStart w:id="34" w:name="_Toc431891955"/>
      <w:bookmarkStart w:id="35" w:name="_Toc467666524"/>
      <w:r w:rsidRPr="00C82190">
        <w:rPr>
          <w:rFonts w:ascii="Arial" w:hAnsi="Arial" w:cs="Arial"/>
          <w:sz w:val="22"/>
          <w:szCs w:val="22"/>
        </w:rPr>
        <w:lastRenderedPageBreak/>
        <w:t>Description of procedure</w:t>
      </w:r>
      <w:bookmarkEnd w:id="33"/>
      <w:bookmarkEnd w:id="34"/>
      <w:bookmarkEnd w:id="35"/>
      <w:r w:rsidRPr="00C82190">
        <w:rPr>
          <w:rFonts w:ascii="Arial" w:hAnsi="Arial" w:cs="Arial"/>
          <w:sz w:val="22"/>
          <w:szCs w:val="22"/>
        </w:rPr>
        <w:t xml:space="preserve"> </w:t>
      </w:r>
    </w:p>
    <w:p w14:paraId="32FD50F8" w14:textId="77777777" w:rsidR="00093155" w:rsidRDefault="00093155" w:rsidP="00093155">
      <w:pPr>
        <w:rPr>
          <w:rFonts w:ascii="Arial" w:hAnsi="Arial" w:cs="Arial"/>
        </w:rPr>
      </w:pPr>
    </w:p>
    <w:p w14:paraId="3B17FBCE" w14:textId="6A955794" w:rsidR="00093155" w:rsidRDefault="00093155" w:rsidP="00C82190">
      <w:pPr>
        <w:spacing w:after="240"/>
        <w:rPr>
          <w:rFonts w:ascii="Arial" w:hAnsi="Arial" w:cs="Arial"/>
        </w:rPr>
      </w:pPr>
      <w:r w:rsidRPr="00EC155A">
        <w:rPr>
          <w:rFonts w:ascii="Arial" w:hAnsi="Arial" w:cs="Arial"/>
          <w:b/>
          <w:i/>
        </w:rPr>
        <w:t>Daily cognitive tasks</w:t>
      </w:r>
      <w:r w:rsidRPr="009C3DE0">
        <w:rPr>
          <w:rFonts w:ascii="Arial" w:hAnsi="Arial" w:cs="Arial"/>
        </w:rPr>
        <w:t xml:space="preserve">. Participants will </w:t>
      </w:r>
      <w:proofErr w:type="gramStart"/>
      <w:r w:rsidRPr="009C3DE0">
        <w:rPr>
          <w:rFonts w:ascii="Arial" w:hAnsi="Arial" w:cs="Arial"/>
        </w:rPr>
        <w:t>be asked</w:t>
      </w:r>
      <w:proofErr w:type="gramEnd"/>
      <w:r w:rsidRPr="009C3DE0">
        <w:rPr>
          <w:rFonts w:ascii="Arial" w:hAnsi="Arial" w:cs="Arial"/>
        </w:rPr>
        <w:t xml:space="preserve"> to complete a battery of neuropsychological tests on a computer. They will also </w:t>
      </w:r>
      <w:proofErr w:type="gramStart"/>
      <w:r w:rsidRPr="009C3DE0">
        <w:rPr>
          <w:rFonts w:ascii="Arial" w:hAnsi="Arial" w:cs="Arial"/>
        </w:rPr>
        <w:t>be provided</w:t>
      </w:r>
      <w:proofErr w:type="gramEnd"/>
      <w:r w:rsidRPr="009C3DE0">
        <w:rPr>
          <w:rFonts w:ascii="Arial" w:hAnsi="Arial" w:cs="Arial"/>
        </w:rPr>
        <w:t xml:space="preserve"> with an iPad with pre-installed apps to enable them to complete short cognitive assessments (Appendix E) plus the PANAS questionnaire twice daily. They will </w:t>
      </w:r>
      <w:proofErr w:type="gramStart"/>
      <w:r w:rsidRPr="009C3DE0">
        <w:rPr>
          <w:rFonts w:ascii="Arial" w:hAnsi="Arial" w:cs="Arial"/>
        </w:rPr>
        <w:t>be shown</w:t>
      </w:r>
      <w:proofErr w:type="gramEnd"/>
      <w:r w:rsidRPr="009C3DE0">
        <w:rPr>
          <w:rFonts w:ascii="Arial" w:hAnsi="Arial" w:cs="Arial"/>
        </w:rPr>
        <w:t xml:space="preserve"> how to use the apps and asked to respond to prompts to complete cognitive assessments for the duration of the </w:t>
      </w:r>
      <w:r w:rsidR="00C90E06">
        <w:rPr>
          <w:rFonts w:ascii="Arial" w:hAnsi="Arial" w:cs="Arial"/>
        </w:rPr>
        <w:t>study</w:t>
      </w:r>
      <w:r w:rsidRPr="009C3DE0">
        <w:rPr>
          <w:rFonts w:ascii="Arial" w:hAnsi="Arial" w:cs="Arial"/>
        </w:rPr>
        <w:t xml:space="preserve">. Data from the apps will </w:t>
      </w:r>
      <w:proofErr w:type="gramStart"/>
      <w:r w:rsidRPr="009C3DE0">
        <w:rPr>
          <w:rFonts w:ascii="Arial" w:hAnsi="Arial" w:cs="Arial"/>
        </w:rPr>
        <w:t>be sent</w:t>
      </w:r>
      <w:proofErr w:type="gramEnd"/>
      <w:r w:rsidRPr="009C3DE0">
        <w:rPr>
          <w:rFonts w:ascii="Arial" w:hAnsi="Arial" w:cs="Arial"/>
        </w:rPr>
        <w:t xml:space="preserve"> wirelessly and electronically to a secured server for analysis.</w:t>
      </w:r>
    </w:p>
    <w:p w14:paraId="2223F324" w14:textId="55F8E607" w:rsidR="00093155" w:rsidRPr="005D7E04" w:rsidRDefault="00093155" w:rsidP="00093155">
      <w:pPr>
        <w:shd w:val="clear" w:color="auto" w:fill="FFFFFF" w:themeFill="background1"/>
        <w:rPr>
          <w:rFonts w:ascii="Arial" w:hAnsi="Arial" w:cs="Arial"/>
        </w:rPr>
      </w:pPr>
      <w:r w:rsidRPr="005D7E04">
        <w:rPr>
          <w:rFonts w:ascii="Arial" w:hAnsi="Arial" w:cs="Arial"/>
        </w:rPr>
        <w:t xml:space="preserve">Participants will </w:t>
      </w:r>
      <w:proofErr w:type="gramStart"/>
      <w:r w:rsidRPr="005D7E04">
        <w:rPr>
          <w:rFonts w:ascii="Arial" w:hAnsi="Arial" w:cs="Arial"/>
        </w:rPr>
        <w:t>be informed</w:t>
      </w:r>
      <w:proofErr w:type="gramEnd"/>
      <w:r w:rsidRPr="005D7E04">
        <w:rPr>
          <w:rFonts w:ascii="Arial" w:hAnsi="Arial" w:cs="Arial"/>
        </w:rPr>
        <w:t xml:space="preserve"> that they are able to contact the </w:t>
      </w:r>
      <w:r>
        <w:rPr>
          <w:rFonts w:ascii="Arial" w:hAnsi="Arial" w:cs="Arial"/>
        </w:rPr>
        <w:t>Research Team</w:t>
      </w:r>
      <w:r w:rsidRPr="005D7E04">
        <w:rPr>
          <w:rFonts w:ascii="Arial" w:hAnsi="Arial" w:cs="Arial"/>
        </w:rPr>
        <w:t xml:space="preserve"> during working hours should they have any concerns or if they experience any problems with the </w:t>
      </w:r>
      <w:r>
        <w:rPr>
          <w:rFonts w:ascii="Arial" w:hAnsi="Arial" w:cs="Arial"/>
        </w:rPr>
        <w:t>iPad</w:t>
      </w:r>
      <w:r w:rsidRPr="005D7E04">
        <w:rPr>
          <w:rFonts w:ascii="Arial" w:hAnsi="Arial" w:cs="Arial"/>
        </w:rPr>
        <w:t xml:space="preserve"> or </w:t>
      </w:r>
      <w:r>
        <w:rPr>
          <w:rFonts w:ascii="Arial" w:hAnsi="Arial" w:cs="Arial"/>
        </w:rPr>
        <w:t>activity monitor(s)</w:t>
      </w:r>
      <w:r w:rsidRPr="005D7E04">
        <w:rPr>
          <w:rFonts w:ascii="Arial" w:hAnsi="Arial" w:cs="Arial"/>
        </w:rPr>
        <w:t xml:space="preserve"> (see </w:t>
      </w:r>
      <w:r w:rsidR="005F0EBB">
        <w:rPr>
          <w:rFonts w:ascii="Arial" w:hAnsi="Arial" w:cs="Arial"/>
        </w:rPr>
        <w:t xml:space="preserve">Appendix F: </w:t>
      </w:r>
      <w:r w:rsidRPr="005D7E04">
        <w:rPr>
          <w:rFonts w:ascii="Arial" w:hAnsi="Arial" w:cs="Arial"/>
          <w:i/>
        </w:rPr>
        <w:t>Theme 3</w:t>
      </w:r>
      <w:r w:rsidRPr="005D7E04">
        <w:rPr>
          <w:rFonts w:ascii="Arial" w:hAnsi="Arial" w:cs="Arial"/>
        </w:rPr>
        <w:t xml:space="preserve">). </w:t>
      </w:r>
    </w:p>
    <w:p w14:paraId="583375BB" w14:textId="77777777" w:rsidR="00093155" w:rsidRPr="003E3F2D" w:rsidRDefault="00093155" w:rsidP="00093155">
      <w:pPr>
        <w:shd w:val="clear" w:color="auto" w:fill="FFFFFF" w:themeFill="background1"/>
        <w:rPr>
          <w:rFonts w:ascii="Arial" w:hAnsi="Arial" w:cs="Arial"/>
          <w:sz w:val="12"/>
          <w:szCs w:val="12"/>
        </w:rPr>
      </w:pPr>
    </w:p>
    <w:p w14:paraId="493875FA" w14:textId="4A31F328" w:rsidR="00093155" w:rsidRPr="005D7E04" w:rsidRDefault="00C90E06" w:rsidP="00093155">
      <w:pPr>
        <w:shd w:val="clear" w:color="auto" w:fill="FFFFFF" w:themeFill="background1"/>
        <w:rPr>
          <w:rFonts w:ascii="Arial" w:hAnsi="Arial" w:cs="Arial"/>
        </w:rPr>
      </w:pPr>
      <w:r w:rsidRPr="00C90E06">
        <w:rPr>
          <w:rFonts w:ascii="Arial" w:hAnsi="Arial" w:cs="Arial"/>
        </w:rPr>
        <w:t xml:space="preserve">Imaging interventions: </w:t>
      </w:r>
      <w:r w:rsidR="00093155" w:rsidRPr="005D7E04">
        <w:rPr>
          <w:rFonts w:ascii="Arial" w:hAnsi="Arial" w:cs="Arial"/>
        </w:rPr>
        <w:t xml:space="preserve">Participants who need optical correction will </w:t>
      </w:r>
      <w:proofErr w:type="gramStart"/>
      <w:r w:rsidR="00093155" w:rsidRPr="005D7E04">
        <w:rPr>
          <w:rFonts w:ascii="Arial" w:hAnsi="Arial" w:cs="Arial"/>
        </w:rPr>
        <w:t>be asked</w:t>
      </w:r>
      <w:proofErr w:type="gramEnd"/>
      <w:r w:rsidR="00093155" w:rsidRPr="005D7E04">
        <w:rPr>
          <w:rFonts w:ascii="Arial" w:hAnsi="Arial" w:cs="Arial"/>
        </w:rPr>
        <w:t xml:space="preserve"> for details of their current spectacle prescription so that researchers can check whether they will be able to provide MRI/MEG compatible glasses </w:t>
      </w:r>
      <w:r w:rsidR="00093155">
        <w:rPr>
          <w:rFonts w:ascii="Arial" w:hAnsi="Arial" w:cs="Arial"/>
        </w:rPr>
        <w:t>for that</w:t>
      </w:r>
      <w:r w:rsidR="00093155" w:rsidRPr="005D7E04">
        <w:rPr>
          <w:rFonts w:ascii="Arial" w:hAnsi="Arial" w:cs="Arial"/>
        </w:rPr>
        <w:t xml:space="preserve"> prescription (Appendix E).</w:t>
      </w:r>
    </w:p>
    <w:p w14:paraId="1612D901" w14:textId="77777777" w:rsidR="00093155" w:rsidRPr="003E3F2D" w:rsidRDefault="00093155" w:rsidP="00093155">
      <w:pPr>
        <w:shd w:val="clear" w:color="auto" w:fill="FFFFFF" w:themeFill="background1"/>
        <w:rPr>
          <w:rFonts w:ascii="Arial" w:hAnsi="Arial" w:cs="Arial"/>
          <w:sz w:val="12"/>
          <w:szCs w:val="12"/>
        </w:rPr>
      </w:pPr>
      <w:r w:rsidRPr="005D7E04">
        <w:rPr>
          <w:rFonts w:ascii="Arial" w:hAnsi="Arial" w:cs="Arial"/>
        </w:rPr>
        <w:t xml:space="preserve"> </w:t>
      </w:r>
    </w:p>
    <w:p w14:paraId="6C1BC564" w14:textId="5F414694" w:rsidR="00093155" w:rsidRDefault="00093155" w:rsidP="00093155">
      <w:pPr>
        <w:rPr>
          <w:rFonts w:ascii="Arial" w:hAnsi="Arial" w:cs="Arial"/>
        </w:rPr>
      </w:pPr>
      <w:r w:rsidRPr="00EC155A">
        <w:rPr>
          <w:rFonts w:ascii="Arial" w:hAnsi="Arial" w:cs="Arial"/>
          <w:b/>
          <w:i/>
        </w:rPr>
        <w:t>Sleep, motor activity and social interactions</w:t>
      </w:r>
      <w:r w:rsidRPr="00EC155A">
        <w:rPr>
          <w:rFonts w:ascii="Arial" w:hAnsi="Arial" w:cs="Arial"/>
          <w:b/>
        </w:rPr>
        <w:t>.</w:t>
      </w:r>
      <w:r>
        <w:rPr>
          <w:rFonts w:ascii="Arial" w:hAnsi="Arial" w:cs="Arial"/>
        </w:rPr>
        <w:t xml:space="preserve"> Participants will </w:t>
      </w:r>
      <w:proofErr w:type="gramStart"/>
      <w:r>
        <w:rPr>
          <w:rFonts w:ascii="Arial" w:hAnsi="Arial" w:cs="Arial"/>
        </w:rPr>
        <w:t>be given</w:t>
      </w:r>
      <w:proofErr w:type="gramEnd"/>
      <w:r>
        <w:rPr>
          <w:rFonts w:ascii="Arial" w:hAnsi="Arial" w:cs="Arial"/>
        </w:rPr>
        <w:t xml:space="preserve"> </w:t>
      </w:r>
      <w:r w:rsidR="00527A7A">
        <w:rPr>
          <w:rFonts w:ascii="Arial" w:hAnsi="Arial" w:cs="Arial"/>
        </w:rPr>
        <w:t xml:space="preserve">an </w:t>
      </w:r>
      <w:r>
        <w:rPr>
          <w:rFonts w:ascii="Arial" w:hAnsi="Arial" w:cs="Arial"/>
        </w:rPr>
        <w:t xml:space="preserve">activity monitor </w:t>
      </w:r>
      <w:r w:rsidR="00527A7A">
        <w:rPr>
          <w:rFonts w:ascii="Arial" w:hAnsi="Arial" w:cs="Arial"/>
        </w:rPr>
        <w:t xml:space="preserve">(GeneActiv wrist-worn accelerometer) </w:t>
      </w:r>
      <w:r>
        <w:rPr>
          <w:rFonts w:ascii="Arial" w:hAnsi="Arial" w:cs="Arial"/>
        </w:rPr>
        <w:t xml:space="preserve">and asked to wear </w:t>
      </w:r>
      <w:r w:rsidR="00527A7A">
        <w:rPr>
          <w:rFonts w:ascii="Arial" w:hAnsi="Arial" w:cs="Arial"/>
        </w:rPr>
        <w:t xml:space="preserve">it </w:t>
      </w:r>
      <w:r>
        <w:rPr>
          <w:rFonts w:ascii="Arial" w:hAnsi="Arial" w:cs="Arial"/>
        </w:rPr>
        <w:t xml:space="preserve">as much as possible from entry into the study until the end of the randomised phase. Participants will be provided with instructions on how to use </w:t>
      </w:r>
      <w:r w:rsidR="00527A7A">
        <w:rPr>
          <w:rFonts w:ascii="Arial" w:hAnsi="Arial" w:cs="Arial"/>
        </w:rPr>
        <w:t xml:space="preserve">the </w:t>
      </w:r>
      <w:r>
        <w:rPr>
          <w:rFonts w:ascii="Arial" w:hAnsi="Arial" w:cs="Arial"/>
        </w:rPr>
        <w:t>monitor</w:t>
      </w:r>
      <w:r w:rsidR="00527A7A">
        <w:rPr>
          <w:rFonts w:ascii="Arial" w:hAnsi="Arial" w:cs="Arial"/>
        </w:rPr>
        <w:t xml:space="preserve"> and d</w:t>
      </w:r>
      <w:r>
        <w:rPr>
          <w:rFonts w:ascii="Arial" w:hAnsi="Arial" w:cs="Arial"/>
        </w:rPr>
        <w:t xml:space="preserve">ata will be stored on the device </w:t>
      </w:r>
      <w:proofErr w:type="gramStart"/>
      <w:r>
        <w:rPr>
          <w:rFonts w:ascii="Arial" w:hAnsi="Arial" w:cs="Arial"/>
        </w:rPr>
        <w:t>itself .</w:t>
      </w:r>
      <w:proofErr w:type="gramEnd"/>
      <w:r>
        <w:rPr>
          <w:rFonts w:ascii="Arial" w:hAnsi="Arial" w:cs="Arial"/>
        </w:rPr>
        <w:t xml:space="preserve"> </w:t>
      </w:r>
    </w:p>
    <w:p w14:paraId="007078DB" w14:textId="663D8018" w:rsidR="00093155" w:rsidRDefault="00093155" w:rsidP="00093155">
      <w:pPr>
        <w:rPr>
          <w:rFonts w:ascii="Arial" w:hAnsi="Arial" w:cs="Arial"/>
        </w:rPr>
      </w:pPr>
      <w:r>
        <w:rPr>
          <w:rFonts w:ascii="Arial" w:hAnsi="Arial" w:cs="Arial"/>
        </w:rPr>
        <w:t xml:space="preserve">Participants will </w:t>
      </w:r>
      <w:proofErr w:type="gramStart"/>
      <w:r>
        <w:rPr>
          <w:rFonts w:ascii="Arial" w:hAnsi="Arial" w:cs="Arial"/>
        </w:rPr>
        <w:t>be given</w:t>
      </w:r>
      <w:proofErr w:type="gramEnd"/>
      <w:r>
        <w:rPr>
          <w:rFonts w:ascii="Arial" w:hAnsi="Arial" w:cs="Arial"/>
        </w:rPr>
        <w:t xml:space="preserve"> a copy of the Sleep Condition indicator</w:t>
      </w:r>
      <w:r w:rsidRPr="00676490">
        <w:rPr>
          <w:rFonts w:ascii="Arial" w:hAnsi="Arial" w:cs="Arial"/>
        </w:rPr>
        <w:t xml:space="preserve">; self-report </w:t>
      </w:r>
      <w:r>
        <w:rPr>
          <w:rFonts w:ascii="Arial" w:hAnsi="Arial" w:cs="Arial"/>
        </w:rPr>
        <w:t xml:space="preserve">sleep </w:t>
      </w:r>
      <w:r w:rsidRPr="00676490">
        <w:rPr>
          <w:rFonts w:ascii="Arial" w:hAnsi="Arial" w:cs="Arial"/>
        </w:rPr>
        <w:t>measure</w:t>
      </w:r>
      <w:r w:rsidRPr="00676490" w:rsidDel="002215D7">
        <w:rPr>
          <w:rFonts w:ascii="Arial" w:hAnsi="Arial" w:cs="Arial"/>
        </w:rPr>
        <w:t xml:space="preserve"> </w:t>
      </w:r>
      <w:r>
        <w:rPr>
          <w:rFonts w:ascii="Arial" w:hAnsi="Arial" w:cs="Arial"/>
        </w:rPr>
        <w:t>(</w:t>
      </w:r>
      <w:proofErr w:type="spellStart"/>
      <w:r>
        <w:rPr>
          <w:rFonts w:ascii="Arial" w:hAnsi="Arial" w:cs="Arial"/>
        </w:rPr>
        <w:t>Espie</w:t>
      </w:r>
      <w:proofErr w:type="spellEnd"/>
      <w:r>
        <w:rPr>
          <w:rFonts w:ascii="Arial" w:hAnsi="Arial" w:cs="Arial"/>
        </w:rPr>
        <w:t>, 2014)</w:t>
      </w:r>
      <w:r w:rsidR="00732D54">
        <w:rPr>
          <w:rFonts w:ascii="Arial" w:hAnsi="Arial" w:cs="Arial"/>
        </w:rPr>
        <w:t xml:space="preserve">, and the </w:t>
      </w:r>
      <w:proofErr w:type="spellStart"/>
      <w:r w:rsidR="00732D54">
        <w:rPr>
          <w:rFonts w:ascii="Arial" w:hAnsi="Arial" w:cs="Arial"/>
        </w:rPr>
        <w:t>Morningness-Eveningness</w:t>
      </w:r>
      <w:proofErr w:type="spellEnd"/>
      <w:r w:rsidR="00732D54">
        <w:rPr>
          <w:rFonts w:ascii="Arial" w:hAnsi="Arial" w:cs="Arial"/>
        </w:rPr>
        <w:t xml:space="preserve"> Questionnaire (MEQ)</w:t>
      </w:r>
      <w:r>
        <w:rPr>
          <w:rFonts w:ascii="Arial" w:hAnsi="Arial" w:cs="Arial"/>
        </w:rPr>
        <w:t xml:space="preserve"> and asked to complete </w:t>
      </w:r>
      <w:r w:rsidR="00732D54">
        <w:rPr>
          <w:rFonts w:ascii="Arial" w:hAnsi="Arial" w:cs="Arial"/>
        </w:rPr>
        <w:t xml:space="preserve">them </w:t>
      </w:r>
      <w:r>
        <w:rPr>
          <w:rFonts w:ascii="Arial" w:hAnsi="Arial" w:cs="Arial"/>
        </w:rPr>
        <w:t xml:space="preserve">before wearing the </w:t>
      </w:r>
      <w:proofErr w:type="spellStart"/>
      <w:r>
        <w:rPr>
          <w:rFonts w:ascii="Arial" w:hAnsi="Arial" w:cs="Arial"/>
        </w:rPr>
        <w:t>ePatch</w:t>
      </w:r>
      <w:proofErr w:type="spellEnd"/>
      <w:r>
        <w:rPr>
          <w:rFonts w:ascii="Arial" w:hAnsi="Arial" w:cs="Arial"/>
        </w:rPr>
        <w:t xml:space="preserve"> for 72 hours (see below). Participants will also </w:t>
      </w:r>
      <w:proofErr w:type="gramStart"/>
      <w:r>
        <w:rPr>
          <w:rFonts w:ascii="Arial" w:hAnsi="Arial" w:cs="Arial"/>
        </w:rPr>
        <w:t>be asked</w:t>
      </w:r>
      <w:proofErr w:type="gramEnd"/>
      <w:r>
        <w:rPr>
          <w:rFonts w:ascii="Arial" w:hAnsi="Arial" w:cs="Arial"/>
        </w:rPr>
        <w:t xml:space="preserve"> to keep a sleep diary for the study duration.</w:t>
      </w:r>
    </w:p>
    <w:p w14:paraId="2341CAB5" w14:textId="77777777" w:rsidR="00093155" w:rsidRPr="003E3F2D" w:rsidRDefault="00093155" w:rsidP="00093155">
      <w:pPr>
        <w:ind w:left="360"/>
        <w:rPr>
          <w:rFonts w:ascii="Arial" w:hAnsi="Arial" w:cs="Arial"/>
          <w:sz w:val="12"/>
          <w:szCs w:val="12"/>
        </w:rPr>
      </w:pPr>
    </w:p>
    <w:p w14:paraId="2E0A3CB9" w14:textId="08E64068" w:rsidR="00093155" w:rsidRPr="001105BF" w:rsidRDefault="00093155" w:rsidP="00093155">
      <w:pPr>
        <w:rPr>
          <w:rFonts w:ascii="Arial" w:eastAsia="Times New Roman" w:hAnsi="Arial" w:cs="Arial"/>
          <w:b/>
          <w:highlight w:val="red"/>
        </w:rPr>
      </w:pPr>
      <w:r w:rsidRPr="001105BF">
        <w:rPr>
          <w:rFonts w:ascii="Arial" w:eastAsia="Times New Roman" w:hAnsi="Arial" w:cs="Arial"/>
          <w:b/>
          <w:i/>
        </w:rPr>
        <w:t>Profile of the calcium signalling system.</w:t>
      </w:r>
      <w:r w:rsidRPr="001105BF">
        <w:rPr>
          <w:rFonts w:ascii="Arial" w:eastAsia="Times New Roman" w:hAnsi="Arial" w:cs="Arial"/>
          <w:b/>
        </w:rPr>
        <w:t xml:space="preserve"> </w:t>
      </w:r>
      <w:r w:rsidR="001105BF" w:rsidRPr="00120E1E">
        <w:rPr>
          <w:rFonts w:ascii="Arial" w:eastAsia="Times New Roman" w:hAnsi="Arial" w:cs="Arial"/>
        </w:rPr>
        <w:t>E</w:t>
      </w:r>
      <w:r w:rsidR="001105BF" w:rsidRPr="001105BF">
        <w:rPr>
          <w:rFonts w:ascii="Arial" w:hAnsi="Arial" w:cs="Arial"/>
        </w:rPr>
        <w:t xml:space="preserve">ffects of nicardipine on leucocyte calcium channel expression and calcium signalling </w:t>
      </w:r>
      <w:r w:rsidR="001105BF">
        <w:rPr>
          <w:rFonts w:ascii="Arial" w:hAnsi="Arial" w:cs="Arial"/>
        </w:rPr>
        <w:t xml:space="preserve">will </w:t>
      </w:r>
      <w:proofErr w:type="gramStart"/>
      <w:r w:rsidR="001105BF">
        <w:rPr>
          <w:rFonts w:ascii="Arial" w:hAnsi="Arial" w:cs="Arial"/>
        </w:rPr>
        <w:t>be explored</w:t>
      </w:r>
      <w:proofErr w:type="gramEnd"/>
      <w:r w:rsidR="001105BF">
        <w:rPr>
          <w:rFonts w:ascii="Arial" w:hAnsi="Arial" w:cs="Arial"/>
        </w:rPr>
        <w:t xml:space="preserve">. </w:t>
      </w:r>
      <w:r>
        <w:rPr>
          <w:rFonts w:ascii="Arial" w:eastAsia="Times New Roman" w:hAnsi="Arial" w:cs="Arial"/>
        </w:rPr>
        <w:t xml:space="preserve">Participants will </w:t>
      </w:r>
      <w:proofErr w:type="gramStart"/>
      <w:r>
        <w:rPr>
          <w:rFonts w:ascii="Arial" w:eastAsia="Times New Roman" w:hAnsi="Arial" w:cs="Arial"/>
        </w:rPr>
        <w:t>be asked</w:t>
      </w:r>
      <w:proofErr w:type="gramEnd"/>
      <w:r>
        <w:rPr>
          <w:rFonts w:ascii="Arial" w:eastAsia="Times New Roman" w:hAnsi="Arial" w:cs="Arial"/>
        </w:rPr>
        <w:t xml:space="preserve"> to provide blood samples (of approximately 9 </w:t>
      </w:r>
      <w:r w:rsidR="00E66780">
        <w:rPr>
          <w:rFonts w:ascii="Arial" w:eastAsia="Times New Roman" w:hAnsi="Arial" w:cs="Arial"/>
        </w:rPr>
        <w:t>teaspoonfuls</w:t>
      </w:r>
      <w:r>
        <w:rPr>
          <w:rFonts w:ascii="Arial" w:eastAsia="Times New Roman" w:hAnsi="Arial" w:cs="Arial"/>
        </w:rPr>
        <w:t xml:space="preserve"> of blood) pre-calcium treatment at the screening visit and post-calcium treatment at the final visit 2 weeks after randomisation (Appendix G). </w:t>
      </w:r>
    </w:p>
    <w:p w14:paraId="59C85D2C" w14:textId="77777777" w:rsidR="00093155" w:rsidRPr="005D7E04" w:rsidRDefault="00093155" w:rsidP="00093155">
      <w:pPr>
        <w:rPr>
          <w:rFonts w:ascii="Arial" w:eastAsia="Times New Roman" w:hAnsi="Arial" w:cs="Arial"/>
        </w:rPr>
      </w:pPr>
    </w:p>
    <w:p w14:paraId="76AB4443" w14:textId="77777777" w:rsidR="00093155" w:rsidRDefault="00093155" w:rsidP="00093155">
      <w:pPr>
        <w:rPr>
          <w:rFonts w:ascii="Arial" w:eastAsiaTheme="majorEastAsia" w:hAnsi="Arial" w:cs="Arial"/>
          <w:b/>
          <w:bCs/>
        </w:rPr>
      </w:pPr>
      <w:r w:rsidRPr="00EC155A">
        <w:rPr>
          <w:rFonts w:ascii="Arial" w:hAnsi="Arial" w:cs="Arial"/>
          <w:b/>
          <w:i/>
        </w:rPr>
        <w:t>Physiological effects of nicardipine</w:t>
      </w:r>
      <w:r w:rsidRPr="00EC155A">
        <w:rPr>
          <w:rFonts w:ascii="Arial" w:hAnsi="Arial" w:cs="Arial"/>
          <w:b/>
        </w:rPr>
        <w:t>.</w:t>
      </w:r>
      <w:r>
        <w:rPr>
          <w:rFonts w:ascii="Arial" w:hAnsi="Arial" w:cs="Arial"/>
        </w:rPr>
        <w:t xml:space="preserve"> Heart rate and blood pressure will </w:t>
      </w:r>
      <w:proofErr w:type="gramStart"/>
      <w:r>
        <w:rPr>
          <w:rFonts w:ascii="Arial" w:hAnsi="Arial" w:cs="Arial"/>
        </w:rPr>
        <w:t>be measured</w:t>
      </w:r>
      <w:proofErr w:type="gramEnd"/>
      <w:r>
        <w:rPr>
          <w:rFonts w:ascii="Arial" w:hAnsi="Arial" w:cs="Arial"/>
        </w:rPr>
        <w:t xml:space="preserve">. Participants will also </w:t>
      </w:r>
      <w:proofErr w:type="gramStart"/>
      <w:r>
        <w:rPr>
          <w:rFonts w:ascii="Arial" w:hAnsi="Arial" w:cs="Arial"/>
        </w:rPr>
        <w:t>be provided</w:t>
      </w:r>
      <w:proofErr w:type="gramEnd"/>
      <w:r>
        <w:rPr>
          <w:rFonts w:ascii="Arial" w:hAnsi="Arial" w:cs="Arial"/>
        </w:rPr>
        <w:t xml:space="preserve"> with an e-Patch, shown how to attach it and asked to wear it for a 72-hour period prior to randomisation and 72 hours post-randomisation (Appendix I)</w:t>
      </w:r>
      <w:r>
        <w:rPr>
          <w:rFonts w:ascii="Arial" w:eastAsiaTheme="majorEastAsia" w:hAnsi="Arial" w:cs="Arial"/>
          <w:b/>
          <w:bCs/>
        </w:rPr>
        <w:t>.</w:t>
      </w:r>
    </w:p>
    <w:p w14:paraId="2366B208" w14:textId="77777777" w:rsidR="00093155" w:rsidRDefault="00093155" w:rsidP="00776304">
      <w:pPr>
        <w:rPr>
          <w:rFonts w:ascii="Arial" w:hAnsi="Arial" w:cs="Arial"/>
          <w:bCs/>
        </w:rPr>
      </w:pPr>
    </w:p>
    <w:p w14:paraId="35C8A1C4" w14:textId="77777777" w:rsidR="00D962E4" w:rsidRDefault="00E359F2">
      <w:pPr>
        <w:rPr>
          <w:rFonts w:ascii="Arial" w:eastAsiaTheme="majorEastAsia" w:hAnsi="Arial" w:cs="Arial"/>
          <w:b/>
          <w:bCs/>
        </w:rPr>
      </w:pPr>
      <w:r>
        <w:rPr>
          <w:rFonts w:ascii="Arial" w:hAnsi="Arial" w:cs="Arial"/>
          <w:color w:val="BFBFBF" w:themeColor="background1" w:themeShade="BF"/>
        </w:rPr>
        <w:t xml:space="preserve"> </w:t>
      </w:r>
    </w:p>
    <w:p w14:paraId="6CF2B344" w14:textId="77777777" w:rsidR="007E3D66" w:rsidRPr="00B17F0F" w:rsidRDefault="00CD60C8" w:rsidP="00776304">
      <w:pPr>
        <w:pStyle w:val="Heading1"/>
        <w:spacing w:before="0"/>
        <w:ind w:left="357" w:hanging="357"/>
        <w:rPr>
          <w:rFonts w:ascii="Arial" w:hAnsi="Arial" w:cs="Arial"/>
          <w:sz w:val="22"/>
          <w:szCs w:val="22"/>
        </w:rPr>
      </w:pPr>
      <w:bookmarkStart w:id="36" w:name="_Toc467666525"/>
      <w:r>
        <w:rPr>
          <w:rFonts w:ascii="Arial" w:hAnsi="Arial" w:cs="Arial"/>
          <w:sz w:val="22"/>
          <w:szCs w:val="22"/>
        </w:rPr>
        <w:t>NICARDIPINE</w:t>
      </w:r>
      <w:bookmarkEnd w:id="36"/>
      <w:r w:rsidR="007E3D66" w:rsidRPr="00B17F0F">
        <w:rPr>
          <w:rFonts w:ascii="Arial" w:hAnsi="Arial" w:cs="Arial"/>
          <w:sz w:val="22"/>
          <w:szCs w:val="22"/>
        </w:rPr>
        <w:t xml:space="preserve"> </w:t>
      </w:r>
      <w:r w:rsidR="00AA7D06" w:rsidRPr="00B17F0F">
        <w:rPr>
          <w:rFonts w:ascii="Arial" w:hAnsi="Arial" w:cs="Arial"/>
          <w:sz w:val="22"/>
          <w:szCs w:val="22"/>
        </w:rPr>
        <w:t xml:space="preserve"> </w:t>
      </w:r>
    </w:p>
    <w:p w14:paraId="35D43A74" w14:textId="77777777" w:rsidR="00A801E6" w:rsidRPr="00320DB2" w:rsidRDefault="007E3D66" w:rsidP="00320DB2">
      <w:pPr>
        <w:pStyle w:val="Heading2"/>
        <w:numPr>
          <w:ilvl w:val="1"/>
          <w:numId w:val="5"/>
        </w:numPr>
        <w:spacing w:before="0"/>
        <w:rPr>
          <w:rFonts w:ascii="Arial" w:hAnsi="Arial" w:cs="Arial"/>
          <w:sz w:val="22"/>
          <w:szCs w:val="22"/>
        </w:rPr>
      </w:pPr>
      <w:r w:rsidRPr="00B17F0F">
        <w:rPr>
          <w:rFonts w:ascii="Arial" w:hAnsi="Arial" w:cs="Arial"/>
          <w:sz w:val="22"/>
          <w:szCs w:val="22"/>
        </w:rPr>
        <w:t xml:space="preserve"> </w:t>
      </w:r>
      <w:bookmarkStart w:id="37" w:name="_Toc467666526"/>
      <w:r w:rsidRPr="00B17F0F">
        <w:rPr>
          <w:rFonts w:ascii="Arial" w:hAnsi="Arial" w:cs="Arial"/>
          <w:sz w:val="22"/>
          <w:szCs w:val="22"/>
        </w:rPr>
        <w:t>Description</w:t>
      </w:r>
      <w:bookmarkEnd w:id="37"/>
      <w:r w:rsidR="00AA7D06" w:rsidRPr="00B17F0F">
        <w:rPr>
          <w:rFonts w:ascii="Arial" w:hAnsi="Arial" w:cs="Arial"/>
          <w:sz w:val="22"/>
          <w:szCs w:val="22"/>
        </w:rPr>
        <w:t xml:space="preserve"> </w:t>
      </w:r>
    </w:p>
    <w:p w14:paraId="29D34CA2" w14:textId="059BB42B" w:rsidR="00E53B34" w:rsidRPr="00B17F0F" w:rsidRDefault="006A0774" w:rsidP="00776304">
      <w:pPr>
        <w:rPr>
          <w:rFonts w:ascii="Arial" w:hAnsi="Arial" w:cs="Arial"/>
        </w:rPr>
      </w:pPr>
      <w:r w:rsidRPr="00A1281E">
        <w:rPr>
          <w:rFonts w:ascii="Arial" w:hAnsi="Arial" w:cs="Arial"/>
        </w:rPr>
        <w:t>Nicardipine</w:t>
      </w:r>
      <w:r w:rsidR="00A801E6" w:rsidRPr="00A1281E">
        <w:rPr>
          <w:rFonts w:ascii="Arial" w:hAnsi="Arial" w:cs="Arial"/>
        </w:rPr>
        <w:t xml:space="preserve"> will </w:t>
      </w:r>
      <w:proofErr w:type="gramStart"/>
      <w:r w:rsidR="00A801E6" w:rsidRPr="00A1281E">
        <w:rPr>
          <w:rFonts w:ascii="Arial" w:hAnsi="Arial" w:cs="Arial"/>
        </w:rPr>
        <w:t>be provided</w:t>
      </w:r>
      <w:proofErr w:type="gramEnd"/>
      <w:r w:rsidR="00A801E6" w:rsidRPr="00A1281E">
        <w:rPr>
          <w:rFonts w:ascii="Arial" w:hAnsi="Arial" w:cs="Arial"/>
        </w:rPr>
        <w:t xml:space="preserve"> as </w:t>
      </w:r>
      <w:r w:rsidRPr="00A1281E">
        <w:rPr>
          <w:rFonts w:ascii="Arial" w:hAnsi="Arial" w:cs="Arial"/>
        </w:rPr>
        <w:t>Cardene SR 30mg</w:t>
      </w:r>
      <w:r w:rsidR="00A801E6" w:rsidRPr="00A1281E">
        <w:rPr>
          <w:rFonts w:ascii="Arial" w:hAnsi="Arial" w:cs="Arial"/>
        </w:rPr>
        <w:t xml:space="preserve"> </w:t>
      </w:r>
      <w:r w:rsidR="00F433A7">
        <w:rPr>
          <w:rFonts w:ascii="Arial" w:hAnsi="Arial" w:cs="Arial"/>
        </w:rPr>
        <w:t>capsules</w:t>
      </w:r>
      <w:r w:rsidR="00F433A7" w:rsidRPr="00A1281E">
        <w:rPr>
          <w:rFonts w:ascii="Arial" w:hAnsi="Arial" w:cs="Arial"/>
        </w:rPr>
        <w:t>.</w:t>
      </w:r>
      <w:r w:rsidR="005E64DA" w:rsidRPr="00A1281E">
        <w:rPr>
          <w:rFonts w:ascii="Arial" w:hAnsi="Arial" w:cs="Arial"/>
        </w:rPr>
        <w:t xml:space="preserve"> </w:t>
      </w:r>
      <w:r w:rsidR="00A1281E" w:rsidRPr="00A1281E">
        <w:rPr>
          <w:rFonts w:ascii="Arial" w:hAnsi="Arial" w:cs="Arial"/>
        </w:rPr>
        <w:t xml:space="preserve">Cardene SR 30mg </w:t>
      </w:r>
      <w:r w:rsidR="00F433A7">
        <w:rPr>
          <w:rFonts w:ascii="Arial" w:hAnsi="Arial" w:cs="Arial"/>
        </w:rPr>
        <w:t>capsules</w:t>
      </w:r>
      <w:r w:rsidR="00A1281E" w:rsidRPr="00A1281E">
        <w:rPr>
          <w:rFonts w:ascii="Arial" w:hAnsi="Arial" w:cs="Arial"/>
        </w:rPr>
        <w:t xml:space="preserve"> will </w:t>
      </w:r>
      <w:proofErr w:type="gramStart"/>
      <w:r w:rsidR="00A1281E" w:rsidRPr="00A1281E">
        <w:rPr>
          <w:rFonts w:ascii="Arial" w:hAnsi="Arial" w:cs="Arial"/>
        </w:rPr>
        <w:t>be purchased</w:t>
      </w:r>
      <w:proofErr w:type="gramEnd"/>
      <w:r w:rsidR="00A1281E" w:rsidRPr="00A1281E">
        <w:rPr>
          <w:rFonts w:ascii="Arial" w:hAnsi="Arial" w:cs="Arial"/>
        </w:rPr>
        <w:t xml:space="preserve"> from Oxford Pharmacy Stores. The Department of Psychiatry will </w:t>
      </w:r>
      <w:r w:rsidR="00F433A7">
        <w:rPr>
          <w:rFonts w:ascii="Arial" w:hAnsi="Arial" w:cs="Arial"/>
        </w:rPr>
        <w:t>(over-)</w:t>
      </w:r>
      <w:r w:rsidR="00A1281E" w:rsidRPr="00A1281E">
        <w:rPr>
          <w:rFonts w:ascii="Arial" w:hAnsi="Arial" w:cs="Arial"/>
        </w:rPr>
        <w:t xml:space="preserve">encapsulate Cardene </w:t>
      </w:r>
      <w:r w:rsidR="00F433A7">
        <w:rPr>
          <w:rFonts w:ascii="Arial" w:hAnsi="Arial" w:cs="Arial"/>
        </w:rPr>
        <w:t xml:space="preserve">(to mask print on the capsule) </w:t>
      </w:r>
      <w:r w:rsidR="00A1281E" w:rsidRPr="00A1281E">
        <w:rPr>
          <w:rFonts w:ascii="Arial" w:hAnsi="Arial" w:cs="Arial"/>
        </w:rPr>
        <w:t xml:space="preserve">and </w:t>
      </w:r>
      <w:r w:rsidR="00F433A7">
        <w:rPr>
          <w:rFonts w:ascii="Arial" w:hAnsi="Arial" w:cs="Arial"/>
        </w:rPr>
        <w:t>encapsulate</w:t>
      </w:r>
      <w:r w:rsidR="00F433A7" w:rsidRPr="00A1281E">
        <w:rPr>
          <w:rFonts w:ascii="Arial" w:hAnsi="Arial" w:cs="Arial"/>
        </w:rPr>
        <w:t xml:space="preserve"> </w:t>
      </w:r>
      <w:r w:rsidR="00A1281E" w:rsidRPr="00A1281E">
        <w:rPr>
          <w:rFonts w:ascii="Arial" w:hAnsi="Arial" w:cs="Arial"/>
        </w:rPr>
        <w:t xml:space="preserve">matched placebo tablets. </w:t>
      </w:r>
      <w:r w:rsidR="005E64DA" w:rsidRPr="00A1281E">
        <w:rPr>
          <w:rFonts w:ascii="Arial" w:hAnsi="Arial" w:cs="Arial"/>
        </w:rPr>
        <w:t xml:space="preserve">Each bottle will </w:t>
      </w:r>
      <w:proofErr w:type="gramStart"/>
      <w:r w:rsidR="005E64DA" w:rsidRPr="00A1281E">
        <w:rPr>
          <w:rFonts w:ascii="Arial" w:hAnsi="Arial" w:cs="Arial"/>
        </w:rPr>
        <w:t>be assigned</w:t>
      </w:r>
      <w:proofErr w:type="gramEnd"/>
      <w:r w:rsidR="005E64DA" w:rsidRPr="00A1281E">
        <w:rPr>
          <w:rFonts w:ascii="Arial" w:hAnsi="Arial" w:cs="Arial"/>
        </w:rPr>
        <w:t xml:space="preserve"> a unique randomisation number to ensure concealment of allocation.</w:t>
      </w:r>
      <w:r w:rsidR="00086F19" w:rsidRPr="00A1281E">
        <w:rPr>
          <w:rFonts w:ascii="Arial" w:hAnsi="Arial" w:cs="Arial"/>
        </w:rPr>
        <w:t xml:space="preserve"> </w:t>
      </w:r>
    </w:p>
    <w:p w14:paraId="2A2FAA2F" w14:textId="77777777" w:rsidR="005E64DA" w:rsidRPr="003E3F2D" w:rsidRDefault="005E64DA" w:rsidP="00776304">
      <w:pPr>
        <w:rPr>
          <w:rFonts w:ascii="Arial" w:hAnsi="Arial" w:cs="Arial"/>
          <w:i/>
          <w:sz w:val="12"/>
          <w:szCs w:val="12"/>
        </w:rPr>
      </w:pPr>
    </w:p>
    <w:p w14:paraId="01A0A3EC" w14:textId="5DF1599B" w:rsidR="005E64DA" w:rsidRPr="00B17F0F" w:rsidRDefault="006A0774" w:rsidP="00776304">
      <w:pPr>
        <w:rPr>
          <w:rFonts w:ascii="Arial" w:hAnsi="Arial" w:cs="Arial"/>
        </w:rPr>
      </w:pPr>
      <w:r>
        <w:rPr>
          <w:rFonts w:ascii="Arial" w:hAnsi="Arial" w:cs="Arial"/>
          <w:i/>
        </w:rPr>
        <w:t xml:space="preserve">Nicardipine </w:t>
      </w:r>
      <w:r w:rsidR="0026144F">
        <w:rPr>
          <w:rFonts w:ascii="Arial" w:hAnsi="Arial" w:cs="Arial"/>
          <w:i/>
        </w:rPr>
        <w:t>dose</w:t>
      </w:r>
      <w:r w:rsidR="00E53B34" w:rsidRPr="00B17F0F">
        <w:rPr>
          <w:rFonts w:ascii="Arial" w:hAnsi="Arial" w:cs="Arial"/>
          <w:i/>
        </w:rPr>
        <w:t>:</w:t>
      </w:r>
      <w:r w:rsidR="00E53B34" w:rsidRPr="00B17F0F">
        <w:rPr>
          <w:rFonts w:ascii="Arial" w:hAnsi="Arial" w:cs="Arial"/>
        </w:rPr>
        <w:t xml:space="preserve"> </w:t>
      </w:r>
      <w:r w:rsidR="00A801E6" w:rsidRPr="00B17F0F">
        <w:rPr>
          <w:rFonts w:ascii="Arial" w:hAnsi="Arial" w:cs="Arial"/>
        </w:rPr>
        <w:t>Following random allocation</w:t>
      </w:r>
      <w:r w:rsidR="00F433A7">
        <w:rPr>
          <w:rFonts w:ascii="Arial" w:hAnsi="Arial" w:cs="Arial"/>
        </w:rPr>
        <w:t xml:space="preserve"> (see 8.6)</w:t>
      </w:r>
      <w:r w:rsidR="00A801E6" w:rsidRPr="00B17F0F">
        <w:rPr>
          <w:rFonts w:ascii="Arial" w:hAnsi="Arial" w:cs="Arial"/>
        </w:rPr>
        <w:t xml:space="preserve">, </w:t>
      </w:r>
      <w:r>
        <w:rPr>
          <w:rFonts w:ascii="Arial" w:hAnsi="Arial" w:cs="Arial"/>
        </w:rPr>
        <w:t>nicardipine</w:t>
      </w:r>
      <w:r w:rsidR="00A801E6" w:rsidRPr="00B17F0F">
        <w:rPr>
          <w:rFonts w:ascii="Arial" w:hAnsi="Arial" w:cs="Arial"/>
        </w:rPr>
        <w:t>/p</w:t>
      </w:r>
      <w:r w:rsidR="002B1E8B" w:rsidRPr="00B17F0F">
        <w:rPr>
          <w:rFonts w:ascii="Arial" w:hAnsi="Arial" w:cs="Arial"/>
        </w:rPr>
        <w:t>lacebo</w:t>
      </w:r>
      <w:r w:rsidR="00A801E6" w:rsidRPr="00B17F0F">
        <w:rPr>
          <w:rFonts w:ascii="Arial" w:hAnsi="Arial" w:cs="Arial"/>
        </w:rPr>
        <w:t xml:space="preserve"> will </w:t>
      </w:r>
      <w:proofErr w:type="gramStart"/>
      <w:r w:rsidR="00A801E6" w:rsidRPr="00B17F0F">
        <w:rPr>
          <w:rFonts w:ascii="Arial" w:hAnsi="Arial" w:cs="Arial"/>
        </w:rPr>
        <w:t xml:space="preserve">be </w:t>
      </w:r>
      <w:r>
        <w:rPr>
          <w:rFonts w:ascii="Arial" w:hAnsi="Arial" w:cs="Arial"/>
        </w:rPr>
        <w:t>given</w:t>
      </w:r>
      <w:proofErr w:type="gramEnd"/>
      <w:r>
        <w:rPr>
          <w:rFonts w:ascii="Arial" w:hAnsi="Arial" w:cs="Arial"/>
        </w:rPr>
        <w:t xml:space="preserve"> at </w:t>
      </w:r>
      <w:r w:rsidR="00C12143">
        <w:rPr>
          <w:rFonts w:ascii="Arial" w:hAnsi="Arial" w:cs="Arial"/>
        </w:rPr>
        <w:t>a dose</w:t>
      </w:r>
      <w:r>
        <w:rPr>
          <w:rFonts w:ascii="Arial" w:hAnsi="Arial" w:cs="Arial"/>
        </w:rPr>
        <w:t xml:space="preserve"> of </w:t>
      </w:r>
      <w:r w:rsidR="00C82190">
        <w:rPr>
          <w:rFonts w:ascii="Arial" w:hAnsi="Arial" w:cs="Arial"/>
        </w:rPr>
        <w:t>6</w:t>
      </w:r>
      <w:r>
        <w:rPr>
          <w:rFonts w:ascii="Arial" w:hAnsi="Arial" w:cs="Arial"/>
        </w:rPr>
        <w:t xml:space="preserve">0mg. This will be a stable dose throughout the </w:t>
      </w:r>
      <w:r w:rsidR="00063786">
        <w:rPr>
          <w:rFonts w:ascii="Arial" w:hAnsi="Arial" w:cs="Arial"/>
        </w:rPr>
        <w:t>study</w:t>
      </w:r>
      <w:r>
        <w:rPr>
          <w:rFonts w:ascii="Arial" w:hAnsi="Arial" w:cs="Arial"/>
        </w:rPr>
        <w:t xml:space="preserve"> period</w:t>
      </w:r>
      <w:r w:rsidR="00CD0E99">
        <w:rPr>
          <w:rFonts w:ascii="Arial" w:hAnsi="Arial" w:cs="Arial"/>
        </w:rPr>
        <w:t xml:space="preserve">. </w:t>
      </w:r>
      <w:r w:rsidR="005E64DA" w:rsidRPr="00B17F0F">
        <w:rPr>
          <w:rFonts w:ascii="Arial" w:hAnsi="Arial" w:cs="Arial"/>
        </w:rPr>
        <w:t xml:space="preserve">Participants will </w:t>
      </w:r>
      <w:proofErr w:type="gramStart"/>
      <w:r w:rsidR="005E64DA" w:rsidRPr="00B17F0F">
        <w:rPr>
          <w:rFonts w:ascii="Arial" w:hAnsi="Arial" w:cs="Arial"/>
        </w:rPr>
        <w:t>be instructed</w:t>
      </w:r>
      <w:proofErr w:type="gramEnd"/>
      <w:r w:rsidR="005E64DA" w:rsidRPr="00B17F0F">
        <w:rPr>
          <w:rFonts w:ascii="Arial" w:hAnsi="Arial" w:cs="Arial"/>
        </w:rPr>
        <w:t xml:space="preserve"> to take the </w:t>
      </w:r>
      <w:r w:rsidR="00F433A7">
        <w:rPr>
          <w:rFonts w:ascii="Arial" w:hAnsi="Arial" w:cs="Arial"/>
        </w:rPr>
        <w:t>capsules</w:t>
      </w:r>
      <w:r w:rsidR="005E64DA" w:rsidRPr="00B17F0F">
        <w:rPr>
          <w:rFonts w:ascii="Arial" w:hAnsi="Arial" w:cs="Arial"/>
        </w:rPr>
        <w:t xml:space="preserve"> </w:t>
      </w:r>
      <w:r w:rsidR="00C12143">
        <w:rPr>
          <w:rFonts w:ascii="Arial" w:hAnsi="Arial" w:cs="Arial"/>
        </w:rPr>
        <w:t xml:space="preserve">as two separate doses – one </w:t>
      </w:r>
      <w:r w:rsidR="00C82190">
        <w:rPr>
          <w:rFonts w:ascii="Arial" w:hAnsi="Arial" w:cs="Arial"/>
        </w:rPr>
        <w:t xml:space="preserve">30mg </w:t>
      </w:r>
      <w:r w:rsidR="00C12143">
        <w:rPr>
          <w:rFonts w:ascii="Arial" w:hAnsi="Arial" w:cs="Arial"/>
        </w:rPr>
        <w:t xml:space="preserve">dose after breakfast and one </w:t>
      </w:r>
      <w:r w:rsidR="00C82190">
        <w:rPr>
          <w:rFonts w:ascii="Arial" w:hAnsi="Arial" w:cs="Arial"/>
        </w:rPr>
        <w:t xml:space="preserve">30mg </w:t>
      </w:r>
      <w:r w:rsidR="00C12143">
        <w:rPr>
          <w:rFonts w:ascii="Arial" w:hAnsi="Arial" w:cs="Arial"/>
        </w:rPr>
        <w:t>dose at bedtime*.</w:t>
      </w:r>
      <w:r w:rsidR="00255168">
        <w:rPr>
          <w:rFonts w:ascii="Arial" w:hAnsi="Arial" w:cs="Arial"/>
        </w:rPr>
        <w:t xml:space="preserve"> Nicardipine takes at least 3 days to reach steady state plasma levels.</w:t>
      </w:r>
    </w:p>
    <w:p w14:paraId="0ABD35DB" w14:textId="77777777" w:rsidR="005E64DA" w:rsidRPr="003E3F2D" w:rsidRDefault="005E64DA" w:rsidP="00776304">
      <w:pPr>
        <w:rPr>
          <w:rFonts w:ascii="Arial" w:hAnsi="Arial" w:cs="Arial"/>
          <w:sz w:val="12"/>
          <w:szCs w:val="12"/>
        </w:rPr>
      </w:pPr>
    </w:p>
    <w:p w14:paraId="17C7D0FA" w14:textId="2B1FFF8E" w:rsidR="00A2173F" w:rsidRPr="00B17F0F" w:rsidRDefault="00A2173F" w:rsidP="00776304">
      <w:pPr>
        <w:rPr>
          <w:rFonts w:ascii="Arial" w:hAnsi="Arial" w:cs="Arial"/>
        </w:rPr>
      </w:pPr>
      <w:r w:rsidRPr="00B17F0F">
        <w:rPr>
          <w:rFonts w:ascii="Arial" w:hAnsi="Arial" w:cs="Arial"/>
        </w:rPr>
        <w:t xml:space="preserve">* </w:t>
      </w:r>
      <w:r w:rsidR="00C82190">
        <w:rPr>
          <w:rFonts w:ascii="Arial" w:hAnsi="Arial" w:cs="Arial"/>
        </w:rPr>
        <w:t>C</w:t>
      </w:r>
      <w:r w:rsidR="00F433A7">
        <w:rPr>
          <w:rFonts w:ascii="Arial" w:hAnsi="Arial" w:cs="Arial"/>
        </w:rPr>
        <w:t>apsules</w:t>
      </w:r>
      <w:r w:rsidR="00F433A7" w:rsidRPr="00B17F0F" w:rsidDel="00F433A7">
        <w:rPr>
          <w:rFonts w:ascii="Arial" w:hAnsi="Arial" w:cs="Arial"/>
        </w:rPr>
        <w:t xml:space="preserve"> </w:t>
      </w:r>
      <w:r w:rsidRPr="00B17F0F">
        <w:rPr>
          <w:rFonts w:ascii="Arial" w:hAnsi="Arial" w:cs="Arial"/>
        </w:rPr>
        <w:t xml:space="preserve">should </w:t>
      </w:r>
      <w:proofErr w:type="gramStart"/>
      <w:r w:rsidRPr="00B17F0F">
        <w:rPr>
          <w:rFonts w:ascii="Arial" w:hAnsi="Arial" w:cs="Arial"/>
        </w:rPr>
        <w:t>be taken</w:t>
      </w:r>
      <w:proofErr w:type="gramEnd"/>
      <w:r w:rsidRPr="00B17F0F">
        <w:rPr>
          <w:rFonts w:ascii="Arial" w:hAnsi="Arial" w:cs="Arial"/>
        </w:rPr>
        <w:t xml:space="preserve"> </w:t>
      </w:r>
      <w:r w:rsidR="00C12143">
        <w:rPr>
          <w:rFonts w:ascii="Arial" w:hAnsi="Arial" w:cs="Arial"/>
        </w:rPr>
        <w:t xml:space="preserve">as near to </w:t>
      </w:r>
      <w:r w:rsidRPr="00B17F0F">
        <w:rPr>
          <w:rFonts w:ascii="Arial" w:hAnsi="Arial" w:cs="Arial"/>
        </w:rPr>
        <w:t xml:space="preserve">12 hours </w:t>
      </w:r>
      <w:r w:rsidR="00C12143">
        <w:rPr>
          <w:rFonts w:ascii="Arial" w:hAnsi="Arial" w:cs="Arial"/>
        </w:rPr>
        <w:t xml:space="preserve">as possible </w:t>
      </w:r>
      <w:r w:rsidRPr="00B17F0F">
        <w:rPr>
          <w:rFonts w:ascii="Arial" w:hAnsi="Arial" w:cs="Arial"/>
        </w:rPr>
        <w:t>after the previous dose.</w:t>
      </w:r>
    </w:p>
    <w:p w14:paraId="67A8D18F" w14:textId="77777777" w:rsidR="000B58A4" w:rsidRPr="00B17F0F" w:rsidRDefault="000B58A4" w:rsidP="00776304">
      <w:pPr>
        <w:rPr>
          <w:rFonts w:ascii="Arial" w:hAnsi="Arial" w:cs="Arial"/>
        </w:rPr>
      </w:pPr>
    </w:p>
    <w:p w14:paraId="527C4F20" w14:textId="77777777" w:rsidR="00BF38F2" w:rsidRPr="00315AB2" w:rsidRDefault="00BF38F2" w:rsidP="00320DB2">
      <w:pPr>
        <w:pStyle w:val="Heading2"/>
        <w:numPr>
          <w:ilvl w:val="1"/>
          <w:numId w:val="5"/>
        </w:numPr>
        <w:spacing w:before="0"/>
        <w:rPr>
          <w:rFonts w:ascii="Arial" w:hAnsi="Arial" w:cs="Arial"/>
          <w:sz w:val="22"/>
          <w:szCs w:val="22"/>
        </w:rPr>
      </w:pPr>
      <w:bookmarkStart w:id="38" w:name="_Toc467666527"/>
      <w:r w:rsidRPr="00315AB2">
        <w:rPr>
          <w:rFonts w:ascii="Arial" w:hAnsi="Arial" w:cs="Arial"/>
          <w:sz w:val="22"/>
          <w:szCs w:val="22"/>
        </w:rPr>
        <w:t>Storage</w:t>
      </w:r>
      <w:bookmarkEnd w:id="38"/>
    </w:p>
    <w:p w14:paraId="05F45DA3" w14:textId="77777777" w:rsidR="007E3D66" w:rsidRPr="005D7E04" w:rsidRDefault="00492E16" w:rsidP="00776304">
      <w:pPr>
        <w:rPr>
          <w:rFonts w:ascii="Arial" w:hAnsi="Arial" w:cs="Arial"/>
          <w:b/>
          <w:bCs/>
          <w:color w:val="00B050"/>
        </w:rPr>
      </w:pPr>
      <w:r>
        <w:rPr>
          <w:rFonts w:ascii="Arial" w:hAnsi="Arial" w:cs="Arial"/>
          <w:bCs/>
        </w:rPr>
        <w:t>Nicardipine</w:t>
      </w:r>
      <w:r w:rsidRPr="00315AB2">
        <w:rPr>
          <w:rFonts w:ascii="Arial" w:hAnsi="Arial" w:cs="Arial"/>
          <w:bCs/>
        </w:rPr>
        <w:t xml:space="preserve"> </w:t>
      </w:r>
      <w:r w:rsidR="004210DC" w:rsidRPr="00315AB2">
        <w:rPr>
          <w:rFonts w:ascii="Arial" w:hAnsi="Arial" w:cs="Arial"/>
          <w:bCs/>
        </w:rPr>
        <w:t xml:space="preserve">and placebo will </w:t>
      </w:r>
      <w:proofErr w:type="gramStart"/>
      <w:r w:rsidR="004210DC" w:rsidRPr="00315AB2">
        <w:rPr>
          <w:rFonts w:ascii="Arial" w:hAnsi="Arial" w:cs="Arial"/>
          <w:bCs/>
        </w:rPr>
        <w:t xml:space="preserve">be </w:t>
      </w:r>
      <w:r w:rsidR="00293647" w:rsidRPr="00315AB2">
        <w:rPr>
          <w:rFonts w:ascii="Arial" w:hAnsi="Arial" w:cs="Arial"/>
          <w:bCs/>
        </w:rPr>
        <w:t>transferred</w:t>
      </w:r>
      <w:proofErr w:type="gramEnd"/>
      <w:r w:rsidR="00293647" w:rsidRPr="00315AB2">
        <w:rPr>
          <w:rFonts w:ascii="Arial" w:hAnsi="Arial" w:cs="Arial"/>
          <w:bCs/>
        </w:rPr>
        <w:t xml:space="preserve"> to the pharmacy at the NIHR-CRF</w:t>
      </w:r>
      <w:r w:rsidR="00330A90" w:rsidRPr="00315AB2">
        <w:rPr>
          <w:rFonts w:ascii="Arial" w:hAnsi="Arial" w:cs="Arial"/>
          <w:bCs/>
        </w:rPr>
        <w:t xml:space="preserve"> as required</w:t>
      </w:r>
      <w:r w:rsidR="00293647" w:rsidRPr="00C217E3">
        <w:rPr>
          <w:rFonts w:ascii="Arial" w:hAnsi="Arial" w:cs="Arial"/>
          <w:bCs/>
        </w:rPr>
        <w:t xml:space="preserve">. Dispensing will </w:t>
      </w:r>
      <w:proofErr w:type="gramStart"/>
      <w:r w:rsidR="00293647" w:rsidRPr="00C217E3">
        <w:rPr>
          <w:rFonts w:ascii="Arial" w:hAnsi="Arial" w:cs="Arial"/>
          <w:bCs/>
        </w:rPr>
        <w:t>be done</w:t>
      </w:r>
      <w:proofErr w:type="gramEnd"/>
      <w:r w:rsidR="00293647" w:rsidRPr="00C217E3">
        <w:rPr>
          <w:rFonts w:ascii="Arial" w:hAnsi="Arial" w:cs="Arial"/>
          <w:bCs/>
        </w:rPr>
        <w:t xml:space="preserve"> by tra</w:t>
      </w:r>
      <w:r w:rsidR="00293647" w:rsidRPr="005D7E04">
        <w:rPr>
          <w:rFonts w:ascii="Arial" w:hAnsi="Arial" w:cs="Arial"/>
          <w:bCs/>
        </w:rPr>
        <w:t>ined staff at the NIHR-CRF.</w:t>
      </w:r>
      <w:r w:rsidR="00F433A7">
        <w:rPr>
          <w:rFonts w:ascii="Arial" w:hAnsi="Arial" w:cs="Arial"/>
          <w:bCs/>
        </w:rPr>
        <w:t xml:space="preserve"> Nicardipine will </w:t>
      </w:r>
      <w:proofErr w:type="gramStart"/>
      <w:r w:rsidR="00F433A7">
        <w:rPr>
          <w:rFonts w:ascii="Arial" w:hAnsi="Arial" w:cs="Arial"/>
          <w:bCs/>
        </w:rPr>
        <w:t>be stored</w:t>
      </w:r>
      <w:proofErr w:type="gramEnd"/>
      <w:r w:rsidR="00F433A7">
        <w:rPr>
          <w:rFonts w:ascii="Arial" w:hAnsi="Arial" w:cs="Arial"/>
          <w:bCs/>
        </w:rPr>
        <w:t xml:space="preserve"> in a controlled temperature environment and below 25° as per product directions</w:t>
      </w:r>
      <w:r w:rsidR="00FA48A9">
        <w:rPr>
          <w:rFonts w:ascii="Arial" w:hAnsi="Arial" w:cs="Arial"/>
          <w:bCs/>
        </w:rPr>
        <w:t>.</w:t>
      </w:r>
    </w:p>
    <w:p w14:paraId="0AB8F5FB" w14:textId="77777777" w:rsidR="004210DC" w:rsidRPr="005D7E04" w:rsidRDefault="004210DC" w:rsidP="00776304">
      <w:pPr>
        <w:rPr>
          <w:rFonts w:ascii="Arial" w:hAnsi="Arial" w:cs="Arial"/>
          <w:bCs/>
          <w:color w:val="FF0000"/>
        </w:rPr>
      </w:pPr>
    </w:p>
    <w:p w14:paraId="74C167C3" w14:textId="77777777" w:rsidR="007E3D66" w:rsidRPr="005D7E04" w:rsidRDefault="007E3D66" w:rsidP="00320DB2">
      <w:pPr>
        <w:pStyle w:val="Heading2"/>
        <w:numPr>
          <w:ilvl w:val="1"/>
          <w:numId w:val="5"/>
        </w:numPr>
        <w:spacing w:before="0"/>
        <w:rPr>
          <w:rFonts w:ascii="Arial" w:hAnsi="Arial" w:cs="Arial"/>
          <w:sz w:val="22"/>
          <w:szCs w:val="22"/>
        </w:rPr>
      </w:pPr>
      <w:bookmarkStart w:id="39" w:name="_Toc467666528"/>
      <w:r w:rsidRPr="005D7E04">
        <w:rPr>
          <w:rFonts w:ascii="Arial" w:hAnsi="Arial" w:cs="Arial"/>
          <w:sz w:val="22"/>
          <w:szCs w:val="22"/>
        </w:rPr>
        <w:t xml:space="preserve">Compliance with </w:t>
      </w:r>
      <w:r w:rsidR="00063786">
        <w:rPr>
          <w:rFonts w:ascii="Arial" w:hAnsi="Arial" w:cs="Arial"/>
          <w:sz w:val="22"/>
          <w:szCs w:val="22"/>
        </w:rPr>
        <w:t>Study</w:t>
      </w:r>
      <w:r w:rsidRPr="005D7E04">
        <w:rPr>
          <w:rFonts w:ascii="Arial" w:hAnsi="Arial" w:cs="Arial"/>
          <w:sz w:val="22"/>
          <w:szCs w:val="22"/>
        </w:rPr>
        <w:t xml:space="preserve"> </w:t>
      </w:r>
      <w:r w:rsidR="006A1DF0">
        <w:rPr>
          <w:rFonts w:ascii="Arial" w:hAnsi="Arial" w:cs="Arial"/>
          <w:sz w:val="22"/>
          <w:szCs w:val="22"/>
        </w:rPr>
        <w:t>Medication</w:t>
      </w:r>
      <w:bookmarkEnd w:id="39"/>
    </w:p>
    <w:p w14:paraId="3AB68BEA" w14:textId="77777777" w:rsidR="00AA7D06" w:rsidRPr="005D7E04" w:rsidRDefault="001854AD" w:rsidP="00776304">
      <w:pPr>
        <w:rPr>
          <w:rFonts w:ascii="Arial" w:hAnsi="Arial" w:cs="Arial"/>
          <w:bCs/>
        </w:rPr>
      </w:pPr>
      <w:r w:rsidRPr="005D7E04">
        <w:rPr>
          <w:rFonts w:ascii="Arial" w:hAnsi="Arial" w:cs="Arial"/>
          <w:bCs/>
        </w:rPr>
        <w:t xml:space="preserve">Participants will </w:t>
      </w:r>
      <w:proofErr w:type="gramStart"/>
      <w:r w:rsidRPr="005D7E04">
        <w:rPr>
          <w:rFonts w:ascii="Arial" w:hAnsi="Arial" w:cs="Arial"/>
          <w:bCs/>
        </w:rPr>
        <w:t>be asked</w:t>
      </w:r>
      <w:proofErr w:type="gramEnd"/>
      <w:r w:rsidRPr="005D7E04">
        <w:rPr>
          <w:rFonts w:ascii="Arial" w:hAnsi="Arial" w:cs="Arial"/>
          <w:bCs/>
        </w:rPr>
        <w:t xml:space="preserve"> </w:t>
      </w:r>
      <w:r w:rsidR="00086F19">
        <w:rPr>
          <w:rFonts w:ascii="Arial" w:hAnsi="Arial" w:cs="Arial"/>
          <w:bCs/>
        </w:rPr>
        <w:t xml:space="preserve">to report </w:t>
      </w:r>
      <w:r w:rsidR="00B57A82">
        <w:rPr>
          <w:rFonts w:ascii="Arial" w:hAnsi="Arial" w:cs="Arial"/>
          <w:bCs/>
        </w:rPr>
        <w:t>adherence</w:t>
      </w:r>
      <w:r w:rsidR="00B57A82" w:rsidRPr="005D7E04">
        <w:rPr>
          <w:rFonts w:ascii="Arial" w:hAnsi="Arial" w:cs="Arial"/>
          <w:bCs/>
        </w:rPr>
        <w:t xml:space="preserve"> </w:t>
      </w:r>
      <w:r w:rsidR="00CA13C1">
        <w:rPr>
          <w:rFonts w:ascii="Arial" w:hAnsi="Arial" w:cs="Arial"/>
          <w:bCs/>
        </w:rPr>
        <w:t>to</w:t>
      </w:r>
      <w:r w:rsidR="004210DC" w:rsidRPr="005D7E04">
        <w:rPr>
          <w:rFonts w:ascii="Arial" w:hAnsi="Arial" w:cs="Arial"/>
          <w:bCs/>
        </w:rPr>
        <w:t xml:space="preserve"> </w:t>
      </w:r>
      <w:r w:rsidR="00063786">
        <w:rPr>
          <w:rFonts w:ascii="Arial" w:hAnsi="Arial" w:cs="Arial"/>
          <w:bCs/>
        </w:rPr>
        <w:t>study</w:t>
      </w:r>
      <w:r w:rsidRPr="005D7E04">
        <w:rPr>
          <w:rFonts w:ascii="Arial" w:hAnsi="Arial" w:cs="Arial"/>
          <w:bCs/>
        </w:rPr>
        <w:t xml:space="preserve"> </w:t>
      </w:r>
      <w:r w:rsidR="006A1DF0">
        <w:rPr>
          <w:rFonts w:ascii="Arial" w:hAnsi="Arial" w:cs="Arial"/>
          <w:bCs/>
        </w:rPr>
        <w:t>medication</w:t>
      </w:r>
      <w:r w:rsidR="004210DC" w:rsidRPr="005D7E04">
        <w:rPr>
          <w:rFonts w:ascii="Arial" w:hAnsi="Arial" w:cs="Arial"/>
          <w:bCs/>
        </w:rPr>
        <w:t xml:space="preserve"> </w:t>
      </w:r>
      <w:r w:rsidRPr="005D7E04">
        <w:rPr>
          <w:rFonts w:ascii="Arial" w:hAnsi="Arial" w:cs="Arial"/>
          <w:bCs/>
        </w:rPr>
        <w:t xml:space="preserve">and </w:t>
      </w:r>
      <w:r w:rsidR="004210DC" w:rsidRPr="005D7E04">
        <w:rPr>
          <w:rFonts w:ascii="Arial" w:hAnsi="Arial" w:cs="Arial"/>
          <w:bCs/>
        </w:rPr>
        <w:t>to return any unused medication</w:t>
      </w:r>
      <w:r w:rsidR="00F207A4">
        <w:rPr>
          <w:rFonts w:ascii="Arial" w:hAnsi="Arial" w:cs="Arial"/>
          <w:bCs/>
        </w:rPr>
        <w:t>.</w:t>
      </w:r>
      <w:r w:rsidR="00CA13C1">
        <w:rPr>
          <w:rFonts w:ascii="Arial" w:hAnsi="Arial" w:cs="Arial"/>
          <w:bCs/>
        </w:rPr>
        <w:t xml:space="preserve"> R</w:t>
      </w:r>
      <w:r w:rsidR="004210DC" w:rsidRPr="005D7E04">
        <w:rPr>
          <w:rFonts w:ascii="Arial" w:hAnsi="Arial" w:cs="Arial"/>
          <w:bCs/>
        </w:rPr>
        <w:t>eturned pill count</w:t>
      </w:r>
      <w:r w:rsidR="006F7ABA" w:rsidRPr="005D7E04">
        <w:rPr>
          <w:rFonts w:ascii="Arial" w:hAnsi="Arial" w:cs="Arial"/>
          <w:bCs/>
        </w:rPr>
        <w:t xml:space="preserve">s </w:t>
      </w:r>
      <w:r w:rsidRPr="005D7E04">
        <w:rPr>
          <w:rFonts w:ascii="Arial" w:hAnsi="Arial" w:cs="Arial"/>
          <w:bCs/>
        </w:rPr>
        <w:t>will</w:t>
      </w:r>
      <w:r w:rsidR="00CA13C1">
        <w:rPr>
          <w:rFonts w:ascii="Arial" w:hAnsi="Arial" w:cs="Arial"/>
          <w:bCs/>
        </w:rPr>
        <w:t xml:space="preserve"> </w:t>
      </w:r>
      <w:proofErr w:type="gramStart"/>
      <w:r w:rsidR="00CA13C1">
        <w:rPr>
          <w:rFonts w:ascii="Arial" w:hAnsi="Arial" w:cs="Arial"/>
          <w:bCs/>
        </w:rPr>
        <w:t>be used</w:t>
      </w:r>
      <w:proofErr w:type="gramEnd"/>
      <w:r w:rsidR="00CA13C1">
        <w:rPr>
          <w:rFonts w:ascii="Arial" w:hAnsi="Arial" w:cs="Arial"/>
          <w:bCs/>
        </w:rPr>
        <w:t xml:space="preserve"> to</w:t>
      </w:r>
      <w:r w:rsidRPr="005D7E04">
        <w:rPr>
          <w:rFonts w:ascii="Arial" w:hAnsi="Arial" w:cs="Arial"/>
          <w:bCs/>
        </w:rPr>
        <w:t xml:space="preserve"> provide further test</w:t>
      </w:r>
      <w:r w:rsidR="00CA13C1">
        <w:rPr>
          <w:rFonts w:ascii="Arial" w:hAnsi="Arial" w:cs="Arial"/>
          <w:bCs/>
        </w:rPr>
        <w:t>s</w:t>
      </w:r>
      <w:r w:rsidRPr="005D7E04">
        <w:rPr>
          <w:rFonts w:ascii="Arial" w:hAnsi="Arial" w:cs="Arial"/>
          <w:bCs/>
        </w:rPr>
        <w:t xml:space="preserve"> of </w:t>
      </w:r>
      <w:r w:rsidR="00CA13C1">
        <w:rPr>
          <w:rFonts w:ascii="Arial" w:hAnsi="Arial" w:cs="Arial"/>
          <w:bCs/>
        </w:rPr>
        <w:t xml:space="preserve">adherence. </w:t>
      </w:r>
      <w:r w:rsidR="00CA13C1" w:rsidRPr="005D7E04">
        <w:rPr>
          <w:rFonts w:ascii="Arial" w:hAnsi="Arial" w:cs="Arial"/>
          <w:bCs/>
        </w:rPr>
        <w:t xml:space="preserve"> </w:t>
      </w:r>
      <w:r w:rsidRPr="005D7E04">
        <w:rPr>
          <w:rFonts w:ascii="Arial" w:hAnsi="Arial" w:cs="Arial"/>
          <w:bCs/>
        </w:rPr>
        <w:t xml:space="preserve"> </w:t>
      </w:r>
    </w:p>
    <w:p w14:paraId="08227564" w14:textId="77777777" w:rsidR="001854AD" w:rsidRPr="005D7E04" w:rsidRDefault="001854AD" w:rsidP="00E20EFC"/>
    <w:p w14:paraId="2CFE2797" w14:textId="77777777" w:rsidR="007E3D66" w:rsidRPr="005D7E04" w:rsidRDefault="007E3D66" w:rsidP="00320DB2">
      <w:pPr>
        <w:pStyle w:val="Heading2"/>
        <w:numPr>
          <w:ilvl w:val="1"/>
          <w:numId w:val="5"/>
        </w:numPr>
        <w:spacing w:before="0"/>
        <w:rPr>
          <w:rFonts w:ascii="Arial" w:hAnsi="Arial" w:cs="Arial"/>
          <w:sz w:val="22"/>
          <w:szCs w:val="22"/>
        </w:rPr>
      </w:pPr>
      <w:bookmarkStart w:id="40" w:name="_Toc467666529"/>
      <w:r w:rsidRPr="005D7E04">
        <w:rPr>
          <w:rFonts w:ascii="Arial" w:hAnsi="Arial" w:cs="Arial"/>
          <w:sz w:val="22"/>
          <w:szCs w:val="22"/>
        </w:rPr>
        <w:t xml:space="preserve">Accountability of the </w:t>
      </w:r>
      <w:r w:rsidR="00063786">
        <w:rPr>
          <w:rFonts w:ascii="Arial" w:hAnsi="Arial" w:cs="Arial"/>
          <w:sz w:val="22"/>
          <w:szCs w:val="22"/>
        </w:rPr>
        <w:t>Study</w:t>
      </w:r>
      <w:r w:rsidRPr="005D7E04">
        <w:rPr>
          <w:rFonts w:ascii="Arial" w:hAnsi="Arial" w:cs="Arial"/>
          <w:sz w:val="22"/>
          <w:szCs w:val="22"/>
        </w:rPr>
        <w:t xml:space="preserve"> </w:t>
      </w:r>
      <w:r w:rsidR="006A1DF0">
        <w:rPr>
          <w:rFonts w:ascii="Arial" w:hAnsi="Arial" w:cs="Arial"/>
          <w:sz w:val="22"/>
          <w:szCs w:val="22"/>
        </w:rPr>
        <w:t>Medication</w:t>
      </w:r>
      <w:bookmarkEnd w:id="40"/>
      <w:r w:rsidR="00AA7D06" w:rsidRPr="005D7E04">
        <w:rPr>
          <w:rFonts w:ascii="Arial" w:hAnsi="Arial" w:cs="Arial"/>
          <w:sz w:val="22"/>
          <w:szCs w:val="22"/>
        </w:rPr>
        <w:t xml:space="preserve"> </w:t>
      </w:r>
    </w:p>
    <w:p w14:paraId="2D41906B" w14:textId="77777777" w:rsidR="001854AD" w:rsidRPr="005D7E04" w:rsidRDefault="001854AD" w:rsidP="00776304">
      <w:pPr>
        <w:rPr>
          <w:rFonts w:ascii="Arial" w:hAnsi="Arial" w:cs="Arial"/>
        </w:rPr>
      </w:pPr>
      <w:r w:rsidRPr="005D7E04">
        <w:rPr>
          <w:rFonts w:ascii="Arial" w:hAnsi="Arial" w:cs="Arial"/>
        </w:rPr>
        <w:t xml:space="preserve">All medication will </w:t>
      </w:r>
      <w:proofErr w:type="gramStart"/>
      <w:r w:rsidRPr="005D7E04">
        <w:rPr>
          <w:rFonts w:ascii="Arial" w:hAnsi="Arial" w:cs="Arial"/>
        </w:rPr>
        <w:t>be accounted</w:t>
      </w:r>
      <w:proofErr w:type="gramEnd"/>
      <w:r w:rsidRPr="005D7E04">
        <w:rPr>
          <w:rFonts w:ascii="Arial" w:hAnsi="Arial" w:cs="Arial"/>
        </w:rPr>
        <w:t xml:space="preserve"> for by </w:t>
      </w:r>
      <w:r w:rsidR="00215250">
        <w:rPr>
          <w:rFonts w:ascii="Arial" w:hAnsi="Arial" w:cs="Arial"/>
        </w:rPr>
        <w:t>the NIHR-CRF</w:t>
      </w:r>
      <w:r w:rsidRPr="005D7E04">
        <w:rPr>
          <w:rFonts w:ascii="Arial" w:hAnsi="Arial" w:cs="Arial"/>
        </w:rPr>
        <w:t xml:space="preserve"> and allocated medication will be recorded on a Drug Allocation Log (DAL) for each participant. </w:t>
      </w:r>
    </w:p>
    <w:p w14:paraId="474E1410" w14:textId="77777777" w:rsidR="001854AD" w:rsidRPr="005D7E04" w:rsidRDefault="001854AD" w:rsidP="00E20EFC"/>
    <w:p w14:paraId="196496B0" w14:textId="77777777" w:rsidR="007E3D66" w:rsidRPr="005D7E04" w:rsidRDefault="007E3D66" w:rsidP="00320DB2">
      <w:pPr>
        <w:pStyle w:val="Heading2"/>
        <w:numPr>
          <w:ilvl w:val="1"/>
          <w:numId w:val="5"/>
        </w:numPr>
        <w:spacing w:before="0"/>
        <w:rPr>
          <w:rFonts w:ascii="Arial" w:hAnsi="Arial" w:cs="Arial"/>
          <w:sz w:val="22"/>
          <w:szCs w:val="22"/>
        </w:rPr>
      </w:pPr>
      <w:bookmarkStart w:id="41" w:name="_Toc467666530"/>
      <w:r w:rsidRPr="005D7E04">
        <w:rPr>
          <w:rFonts w:ascii="Arial" w:hAnsi="Arial" w:cs="Arial"/>
          <w:sz w:val="22"/>
          <w:szCs w:val="22"/>
        </w:rPr>
        <w:t>Concomitant Medication</w:t>
      </w:r>
      <w:bookmarkEnd w:id="41"/>
      <w:r w:rsidR="00EB3A23" w:rsidRPr="005D7E04">
        <w:rPr>
          <w:rFonts w:ascii="Arial" w:hAnsi="Arial" w:cs="Arial"/>
          <w:sz w:val="22"/>
          <w:szCs w:val="22"/>
        </w:rPr>
        <w:t xml:space="preserve">  </w:t>
      </w:r>
    </w:p>
    <w:p w14:paraId="42F58E7E" w14:textId="77777777" w:rsidR="00C65873" w:rsidRDefault="007E2B0D" w:rsidP="00776304">
      <w:pPr>
        <w:rPr>
          <w:rFonts w:ascii="Arial" w:hAnsi="Arial" w:cs="Arial"/>
        </w:rPr>
      </w:pPr>
      <w:r w:rsidRPr="005D7E04">
        <w:rPr>
          <w:rFonts w:ascii="Arial" w:hAnsi="Arial" w:cs="Arial"/>
        </w:rPr>
        <w:t xml:space="preserve">Participants will </w:t>
      </w:r>
      <w:proofErr w:type="gramStart"/>
      <w:r w:rsidRPr="005D7E04">
        <w:rPr>
          <w:rFonts w:ascii="Arial" w:hAnsi="Arial" w:cs="Arial"/>
        </w:rPr>
        <w:t>be asked</w:t>
      </w:r>
      <w:proofErr w:type="gramEnd"/>
      <w:r w:rsidRPr="005D7E04">
        <w:rPr>
          <w:rFonts w:ascii="Arial" w:hAnsi="Arial" w:cs="Arial"/>
        </w:rPr>
        <w:t xml:space="preserve"> to avoid any changes in concomitant medication during the randomised phase as far as possible. Any changes that </w:t>
      </w:r>
      <w:proofErr w:type="gramStart"/>
      <w:r w:rsidRPr="005D7E04">
        <w:rPr>
          <w:rFonts w:ascii="Arial" w:hAnsi="Arial" w:cs="Arial"/>
        </w:rPr>
        <w:t>are made</w:t>
      </w:r>
      <w:proofErr w:type="gramEnd"/>
      <w:r w:rsidRPr="005D7E04">
        <w:rPr>
          <w:rFonts w:ascii="Arial" w:hAnsi="Arial" w:cs="Arial"/>
        </w:rPr>
        <w:t xml:space="preserve"> will be recorded. </w:t>
      </w:r>
    </w:p>
    <w:p w14:paraId="61684639" w14:textId="77777777" w:rsidR="009376E6" w:rsidRDefault="009376E6" w:rsidP="00776304">
      <w:pPr>
        <w:rPr>
          <w:rFonts w:ascii="Arial" w:hAnsi="Arial" w:cs="Arial"/>
          <w:color w:val="BFBFBF" w:themeColor="background1" w:themeShade="BF"/>
        </w:rPr>
      </w:pPr>
    </w:p>
    <w:p w14:paraId="785AD95D" w14:textId="77777777" w:rsidR="000D7435" w:rsidRDefault="000D7435">
      <w:pPr>
        <w:rPr>
          <w:rFonts w:ascii="Arial" w:eastAsiaTheme="majorEastAsia" w:hAnsi="Arial" w:cs="Arial"/>
          <w:b/>
          <w:bCs/>
        </w:rPr>
      </w:pPr>
    </w:p>
    <w:p w14:paraId="5051AAC3" w14:textId="77777777" w:rsidR="00D962E4" w:rsidRDefault="00D962E4">
      <w:pPr>
        <w:rPr>
          <w:rFonts w:ascii="Arial" w:eastAsiaTheme="majorEastAsia" w:hAnsi="Arial" w:cs="Arial"/>
          <w:b/>
          <w:bCs/>
        </w:rPr>
      </w:pPr>
      <w:r>
        <w:rPr>
          <w:rFonts w:ascii="Arial" w:hAnsi="Arial" w:cs="Arial"/>
        </w:rPr>
        <w:br w:type="page"/>
      </w:r>
    </w:p>
    <w:p w14:paraId="6810DCEB" w14:textId="77777777" w:rsidR="007E3D66" w:rsidRPr="00320DB2" w:rsidRDefault="007E3D66" w:rsidP="00560D8E">
      <w:pPr>
        <w:pStyle w:val="Heading1"/>
        <w:spacing w:before="0"/>
        <w:ind w:left="357" w:hanging="357"/>
        <w:rPr>
          <w:rFonts w:ascii="Arial" w:hAnsi="Arial" w:cs="Arial"/>
          <w:sz w:val="22"/>
          <w:szCs w:val="22"/>
        </w:rPr>
      </w:pPr>
      <w:bookmarkStart w:id="42" w:name="_Toc467666531"/>
      <w:r w:rsidRPr="00320DB2">
        <w:rPr>
          <w:rFonts w:ascii="Arial" w:hAnsi="Arial" w:cs="Arial"/>
          <w:sz w:val="22"/>
          <w:szCs w:val="22"/>
        </w:rPr>
        <w:lastRenderedPageBreak/>
        <w:t>SAFETY REPORTING</w:t>
      </w:r>
      <w:bookmarkEnd w:id="42"/>
    </w:p>
    <w:p w14:paraId="69F81AA8" w14:textId="77777777" w:rsidR="00560D8E" w:rsidRPr="00560D8E" w:rsidRDefault="00560D8E" w:rsidP="00560D8E"/>
    <w:p w14:paraId="6E237F76" w14:textId="77777777" w:rsidR="007E3D66" w:rsidRPr="005D7E04" w:rsidRDefault="007E3D66" w:rsidP="00776304">
      <w:pPr>
        <w:pStyle w:val="Heading2"/>
        <w:spacing w:before="0"/>
        <w:ind w:left="431" w:hanging="431"/>
        <w:rPr>
          <w:rFonts w:ascii="Arial" w:hAnsi="Arial" w:cs="Arial"/>
          <w:sz w:val="22"/>
          <w:szCs w:val="22"/>
        </w:rPr>
      </w:pPr>
      <w:bookmarkStart w:id="43" w:name="_Toc467666532"/>
      <w:r w:rsidRPr="005D7E04">
        <w:rPr>
          <w:rFonts w:ascii="Arial" w:hAnsi="Arial" w:cs="Arial"/>
          <w:sz w:val="22"/>
          <w:szCs w:val="22"/>
        </w:rPr>
        <w:t>Definitions</w:t>
      </w:r>
      <w:bookmarkEnd w:id="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0"/>
        <w:gridCol w:w="6612"/>
      </w:tblGrid>
      <w:tr w:rsidR="00877A0C" w:rsidRPr="005D7E04" w14:paraId="695B218A" w14:textId="77777777" w:rsidTr="00FB773A">
        <w:tc>
          <w:tcPr>
            <w:tcW w:w="2630" w:type="dxa"/>
            <w:shd w:val="clear" w:color="auto" w:fill="auto"/>
          </w:tcPr>
          <w:p w14:paraId="62DDC94D" w14:textId="77777777" w:rsidR="009376E6" w:rsidRPr="005D7E04" w:rsidRDefault="009376E6" w:rsidP="00776304">
            <w:pPr>
              <w:ind w:left="57" w:right="57"/>
              <w:rPr>
                <w:rFonts w:ascii="Arial" w:hAnsi="Arial" w:cs="Arial"/>
                <w:b/>
              </w:rPr>
            </w:pPr>
            <w:r w:rsidRPr="005D7E04">
              <w:rPr>
                <w:rFonts w:ascii="Arial" w:hAnsi="Arial" w:cs="Arial"/>
                <w:b/>
              </w:rPr>
              <w:t>Adverse Event (AE)</w:t>
            </w:r>
          </w:p>
        </w:tc>
        <w:tc>
          <w:tcPr>
            <w:tcW w:w="6612" w:type="dxa"/>
            <w:shd w:val="clear" w:color="auto" w:fill="auto"/>
          </w:tcPr>
          <w:p w14:paraId="71807D7D" w14:textId="77777777" w:rsidR="009376E6" w:rsidRPr="005D7E04" w:rsidRDefault="009376E6" w:rsidP="00776304">
            <w:pPr>
              <w:ind w:left="57" w:right="57"/>
              <w:rPr>
                <w:rFonts w:ascii="Arial" w:hAnsi="Arial" w:cs="Arial"/>
              </w:rPr>
            </w:pPr>
            <w:r w:rsidRPr="005D7E04">
              <w:rPr>
                <w:rFonts w:ascii="Arial" w:hAnsi="Arial" w:cs="Arial"/>
                <w:iCs/>
              </w:rPr>
              <w:t xml:space="preserve">Any untoward medical occurrence in a participant </w:t>
            </w:r>
            <w:r w:rsidR="00723653" w:rsidRPr="005D7E04">
              <w:rPr>
                <w:rFonts w:ascii="Arial" w:hAnsi="Arial" w:cs="Arial"/>
                <w:iCs/>
              </w:rPr>
              <w:t>to whom</w:t>
            </w:r>
            <w:r w:rsidRPr="005D7E04">
              <w:rPr>
                <w:rFonts w:ascii="Arial" w:hAnsi="Arial" w:cs="Arial"/>
                <w:iCs/>
              </w:rPr>
              <w:t xml:space="preserve"> a medicinal product</w:t>
            </w:r>
            <w:r w:rsidR="00723653" w:rsidRPr="005D7E04">
              <w:rPr>
                <w:rFonts w:ascii="Arial" w:hAnsi="Arial" w:cs="Arial"/>
                <w:iCs/>
              </w:rPr>
              <w:t xml:space="preserve"> has </w:t>
            </w:r>
            <w:proofErr w:type="gramStart"/>
            <w:r w:rsidR="00723653" w:rsidRPr="005D7E04">
              <w:rPr>
                <w:rFonts w:ascii="Arial" w:hAnsi="Arial" w:cs="Arial"/>
                <w:iCs/>
              </w:rPr>
              <w:t>been administered</w:t>
            </w:r>
            <w:proofErr w:type="gramEnd"/>
            <w:r w:rsidR="00723653" w:rsidRPr="005D7E04">
              <w:rPr>
                <w:rFonts w:ascii="Arial" w:hAnsi="Arial" w:cs="Arial"/>
                <w:iCs/>
              </w:rPr>
              <w:t>, including occurrences which are not necessarily caused by or related to that product.</w:t>
            </w:r>
          </w:p>
        </w:tc>
      </w:tr>
      <w:tr w:rsidR="00877A0C" w:rsidRPr="005D7E04" w14:paraId="0A371DEE" w14:textId="77777777" w:rsidTr="00320DB2">
        <w:tc>
          <w:tcPr>
            <w:tcW w:w="2630" w:type="dxa"/>
            <w:shd w:val="clear" w:color="auto" w:fill="auto"/>
          </w:tcPr>
          <w:p w14:paraId="68229228" w14:textId="77777777" w:rsidR="009376E6" w:rsidRPr="005D7E04" w:rsidRDefault="009376E6" w:rsidP="00776304">
            <w:pPr>
              <w:ind w:left="57" w:right="57"/>
              <w:rPr>
                <w:rFonts w:ascii="Arial" w:hAnsi="Arial" w:cs="Arial"/>
                <w:b/>
              </w:rPr>
            </w:pPr>
            <w:r w:rsidRPr="005D7E04">
              <w:rPr>
                <w:rFonts w:ascii="Arial" w:hAnsi="Arial" w:cs="Arial"/>
                <w:b/>
              </w:rPr>
              <w:t>Adverse Reaction (AR)</w:t>
            </w:r>
          </w:p>
          <w:p w14:paraId="114DFF5F" w14:textId="77777777" w:rsidR="009376E6" w:rsidRPr="00315AB2" w:rsidRDefault="009376E6" w:rsidP="00776304">
            <w:pPr>
              <w:ind w:left="57" w:right="57"/>
              <w:rPr>
                <w:rFonts w:ascii="Arial" w:hAnsi="Arial" w:cs="Arial"/>
                <w:b/>
              </w:rPr>
            </w:pPr>
          </w:p>
        </w:tc>
        <w:tc>
          <w:tcPr>
            <w:tcW w:w="6612" w:type="dxa"/>
            <w:shd w:val="clear" w:color="auto" w:fill="auto"/>
            <w:vAlign w:val="center"/>
          </w:tcPr>
          <w:p w14:paraId="784A9622" w14:textId="77777777" w:rsidR="00D62D2D" w:rsidRPr="005D7E04" w:rsidRDefault="00F839EF" w:rsidP="00320DB2">
            <w:pPr>
              <w:ind w:left="57" w:right="57"/>
              <w:jc w:val="left"/>
              <w:rPr>
                <w:rFonts w:ascii="Arial" w:hAnsi="Arial" w:cs="Arial"/>
                <w:iCs/>
              </w:rPr>
            </w:pPr>
            <w:r w:rsidRPr="00315AB2">
              <w:rPr>
                <w:rFonts w:ascii="Arial" w:hAnsi="Arial" w:cs="Arial"/>
                <w:iCs/>
              </w:rPr>
              <w:t xml:space="preserve">All adverse events judged by either the </w:t>
            </w:r>
            <w:r w:rsidR="003F02A8">
              <w:rPr>
                <w:rFonts w:ascii="Arial" w:hAnsi="Arial" w:cs="Arial"/>
                <w:iCs/>
              </w:rPr>
              <w:t>I</w:t>
            </w:r>
            <w:r w:rsidRPr="00315AB2">
              <w:rPr>
                <w:rFonts w:ascii="Arial" w:hAnsi="Arial" w:cs="Arial"/>
                <w:iCs/>
              </w:rPr>
              <w:t xml:space="preserve">nvestigator or the </w:t>
            </w:r>
            <w:r w:rsidR="003F02A8">
              <w:rPr>
                <w:rFonts w:ascii="Arial" w:hAnsi="Arial" w:cs="Arial"/>
                <w:iCs/>
              </w:rPr>
              <w:t>S</w:t>
            </w:r>
            <w:r w:rsidRPr="00315AB2">
              <w:rPr>
                <w:rFonts w:ascii="Arial" w:hAnsi="Arial" w:cs="Arial"/>
                <w:iCs/>
              </w:rPr>
              <w:t xml:space="preserve">ponsor as having a reasonable suspected causal relationship to an investigational medicinal product qualify as Adverse Reactions. </w:t>
            </w:r>
            <w:r w:rsidR="00BC1E02" w:rsidRPr="00315AB2">
              <w:rPr>
                <w:rFonts w:ascii="Arial" w:hAnsi="Arial" w:cs="Arial"/>
                <w:iCs/>
              </w:rPr>
              <w:t>The expression reasonable causal relationship means to convey in general that</w:t>
            </w:r>
            <w:r w:rsidRPr="005D7E04">
              <w:rPr>
                <w:rFonts w:ascii="Arial" w:hAnsi="Arial" w:cs="Arial"/>
                <w:iCs/>
              </w:rPr>
              <w:t xml:space="preserve"> </w:t>
            </w:r>
            <w:r w:rsidR="00BC1E02" w:rsidRPr="005D7E04">
              <w:rPr>
                <w:rFonts w:ascii="Arial" w:hAnsi="Arial" w:cs="Arial"/>
                <w:iCs/>
              </w:rPr>
              <w:t>there is evidence or argument to suggest a causal relationship</w:t>
            </w:r>
            <w:r w:rsidRPr="005D7E04">
              <w:rPr>
                <w:rFonts w:ascii="Arial" w:hAnsi="Arial" w:cs="Arial"/>
                <w:iCs/>
              </w:rPr>
              <w:t>.</w:t>
            </w:r>
          </w:p>
          <w:p w14:paraId="606E8026" w14:textId="77777777" w:rsidR="0008123F" w:rsidRPr="005D7E04" w:rsidRDefault="0008123F" w:rsidP="00320DB2">
            <w:pPr>
              <w:ind w:left="57" w:right="57"/>
              <w:jc w:val="left"/>
              <w:rPr>
                <w:rFonts w:ascii="Arial" w:hAnsi="Arial" w:cs="Arial"/>
              </w:rPr>
            </w:pPr>
          </w:p>
        </w:tc>
      </w:tr>
      <w:tr w:rsidR="00877A0C" w:rsidRPr="005D7E04" w14:paraId="07B4E3DC" w14:textId="77777777" w:rsidTr="00FB773A">
        <w:tc>
          <w:tcPr>
            <w:tcW w:w="2630" w:type="dxa"/>
            <w:shd w:val="clear" w:color="auto" w:fill="auto"/>
          </w:tcPr>
          <w:p w14:paraId="7F83EB0E" w14:textId="77777777" w:rsidR="009376E6" w:rsidRPr="005D7E04" w:rsidRDefault="009376E6" w:rsidP="00776304">
            <w:pPr>
              <w:ind w:left="57" w:right="57"/>
              <w:rPr>
                <w:rFonts w:ascii="Arial" w:hAnsi="Arial" w:cs="Arial"/>
                <w:b/>
              </w:rPr>
            </w:pPr>
            <w:r w:rsidRPr="005D7E04">
              <w:rPr>
                <w:rFonts w:ascii="Arial" w:hAnsi="Arial" w:cs="Arial"/>
                <w:b/>
              </w:rPr>
              <w:t>Serious Adverse Event (SAE)</w:t>
            </w:r>
          </w:p>
        </w:tc>
        <w:tc>
          <w:tcPr>
            <w:tcW w:w="6612" w:type="dxa"/>
            <w:shd w:val="clear" w:color="auto" w:fill="auto"/>
          </w:tcPr>
          <w:p w14:paraId="02DD6FC0" w14:textId="77777777" w:rsidR="009376E6" w:rsidRPr="00315AB2" w:rsidRDefault="009376E6" w:rsidP="00776304">
            <w:pPr>
              <w:ind w:left="57" w:right="57"/>
              <w:rPr>
                <w:rFonts w:ascii="Arial" w:hAnsi="Arial" w:cs="Arial"/>
              </w:rPr>
            </w:pPr>
            <w:r w:rsidRPr="00315AB2">
              <w:rPr>
                <w:rFonts w:ascii="Arial" w:hAnsi="Arial" w:cs="Arial"/>
              </w:rPr>
              <w:t>A serious adverse event is any untoward medical occurrence that:</w:t>
            </w:r>
          </w:p>
          <w:p w14:paraId="0414CF60" w14:textId="77777777" w:rsidR="009376E6" w:rsidRPr="00315AB2" w:rsidRDefault="00723653" w:rsidP="00320DB2">
            <w:pPr>
              <w:pStyle w:val="ListParagraph"/>
              <w:numPr>
                <w:ilvl w:val="0"/>
                <w:numId w:val="7"/>
              </w:numPr>
              <w:ind w:right="57"/>
              <w:rPr>
                <w:rFonts w:ascii="Arial" w:hAnsi="Arial" w:cs="Arial"/>
              </w:rPr>
            </w:pPr>
            <w:r w:rsidRPr="00315AB2">
              <w:rPr>
                <w:rFonts w:ascii="Arial" w:hAnsi="Arial" w:cs="Arial"/>
              </w:rPr>
              <w:t>r</w:t>
            </w:r>
            <w:r w:rsidR="00C0592B" w:rsidRPr="00315AB2">
              <w:rPr>
                <w:rFonts w:ascii="Arial" w:hAnsi="Arial" w:cs="Arial"/>
              </w:rPr>
              <w:t>esults in death</w:t>
            </w:r>
          </w:p>
          <w:p w14:paraId="2D645950" w14:textId="77777777" w:rsidR="009376E6" w:rsidRPr="005D7E04" w:rsidRDefault="00723653" w:rsidP="00320DB2">
            <w:pPr>
              <w:pStyle w:val="ListParagraph"/>
              <w:numPr>
                <w:ilvl w:val="0"/>
                <w:numId w:val="7"/>
              </w:numPr>
              <w:ind w:right="57"/>
              <w:rPr>
                <w:rFonts w:ascii="Arial" w:hAnsi="Arial" w:cs="Arial"/>
              </w:rPr>
            </w:pPr>
            <w:r w:rsidRPr="005D7E04">
              <w:rPr>
                <w:rFonts w:ascii="Arial" w:hAnsi="Arial" w:cs="Arial"/>
              </w:rPr>
              <w:t>is life-threatening</w:t>
            </w:r>
          </w:p>
          <w:p w14:paraId="7DC32ED0" w14:textId="77777777" w:rsidR="009376E6" w:rsidRPr="005D7E04" w:rsidRDefault="00723653" w:rsidP="00320DB2">
            <w:pPr>
              <w:pStyle w:val="ListParagraph"/>
              <w:numPr>
                <w:ilvl w:val="0"/>
                <w:numId w:val="7"/>
              </w:numPr>
              <w:ind w:right="57"/>
              <w:rPr>
                <w:rFonts w:ascii="Arial" w:hAnsi="Arial" w:cs="Arial"/>
              </w:rPr>
            </w:pPr>
            <w:r w:rsidRPr="005D7E04">
              <w:rPr>
                <w:rFonts w:ascii="Arial" w:hAnsi="Arial" w:cs="Arial"/>
              </w:rPr>
              <w:t>r</w:t>
            </w:r>
            <w:r w:rsidR="009376E6" w:rsidRPr="005D7E04">
              <w:rPr>
                <w:rFonts w:ascii="Arial" w:hAnsi="Arial" w:cs="Arial"/>
              </w:rPr>
              <w:t>equires inpatient hospitalisation or prolongat</w:t>
            </w:r>
            <w:r w:rsidR="00C0592B" w:rsidRPr="005D7E04">
              <w:rPr>
                <w:rFonts w:ascii="Arial" w:hAnsi="Arial" w:cs="Arial"/>
              </w:rPr>
              <w:t>ion of existing hospitalisation</w:t>
            </w:r>
          </w:p>
          <w:p w14:paraId="43E7CD92" w14:textId="77777777" w:rsidR="009376E6" w:rsidRPr="005D7E04" w:rsidRDefault="00723653" w:rsidP="00320DB2">
            <w:pPr>
              <w:pStyle w:val="ListParagraph"/>
              <w:numPr>
                <w:ilvl w:val="0"/>
                <w:numId w:val="7"/>
              </w:numPr>
              <w:ind w:right="57"/>
              <w:rPr>
                <w:rFonts w:ascii="Arial" w:hAnsi="Arial" w:cs="Arial"/>
              </w:rPr>
            </w:pPr>
            <w:r w:rsidRPr="005D7E04">
              <w:rPr>
                <w:rFonts w:ascii="Arial" w:hAnsi="Arial" w:cs="Arial"/>
              </w:rPr>
              <w:t>r</w:t>
            </w:r>
            <w:r w:rsidR="009376E6" w:rsidRPr="005D7E04">
              <w:rPr>
                <w:rFonts w:ascii="Arial" w:hAnsi="Arial" w:cs="Arial"/>
              </w:rPr>
              <w:t>esults in persistent or significant disability/incapacity</w:t>
            </w:r>
          </w:p>
          <w:p w14:paraId="2EC640C4" w14:textId="77777777" w:rsidR="009376E6" w:rsidRPr="005D7E04" w:rsidRDefault="00723653" w:rsidP="00320DB2">
            <w:pPr>
              <w:pStyle w:val="ListParagraph"/>
              <w:numPr>
                <w:ilvl w:val="0"/>
                <w:numId w:val="7"/>
              </w:numPr>
              <w:ind w:right="57"/>
              <w:rPr>
                <w:rFonts w:ascii="Arial" w:hAnsi="Arial" w:cs="Arial"/>
              </w:rPr>
            </w:pPr>
            <w:r w:rsidRPr="005D7E04">
              <w:rPr>
                <w:rFonts w:ascii="Arial" w:hAnsi="Arial" w:cs="Arial"/>
              </w:rPr>
              <w:t>consists of</w:t>
            </w:r>
            <w:r w:rsidR="009376E6" w:rsidRPr="005D7E04">
              <w:rPr>
                <w:rFonts w:ascii="Arial" w:hAnsi="Arial" w:cs="Arial"/>
              </w:rPr>
              <w:t xml:space="preserve"> a </w:t>
            </w:r>
            <w:r w:rsidRPr="005D7E04">
              <w:rPr>
                <w:rFonts w:ascii="Arial" w:hAnsi="Arial" w:cs="Arial"/>
              </w:rPr>
              <w:t xml:space="preserve">congenital anomaly or </w:t>
            </w:r>
            <w:r w:rsidR="00C0592B" w:rsidRPr="005D7E04">
              <w:rPr>
                <w:rFonts w:ascii="Arial" w:hAnsi="Arial" w:cs="Arial"/>
              </w:rPr>
              <w:t>birth defect</w:t>
            </w:r>
            <w:r w:rsidRPr="005D7E04">
              <w:rPr>
                <w:rFonts w:ascii="Arial" w:hAnsi="Arial" w:cs="Arial"/>
              </w:rPr>
              <w:t>.</w:t>
            </w:r>
          </w:p>
          <w:p w14:paraId="06AF7A2B" w14:textId="77777777" w:rsidR="009376E6" w:rsidRPr="005D7E04" w:rsidRDefault="009376E6" w:rsidP="00776304">
            <w:pPr>
              <w:ind w:left="57" w:right="57"/>
              <w:rPr>
                <w:rFonts w:ascii="Arial" w:hAnsi="Arial" w:cs="Arial"/>
              </w:rPr>
            </w:pPr>
            <w:r w:rsidRPr="005D7E04">
              <w:rPr>
                <w:rFonts w:ascii="Arial" w:hAnsi="Arial" w:cs="Arial"/>
              </w:rPr>
              <w:t xml:space="preserve">Other </w:t>
            </w:r>
            <w:r w:rsidR="00723653" w:rsidRPr="005D7E04">
              <w:rPr>
                <w:rFonts w:ascii="Arial" w:hAnsi="Arial" w:cs="Arial"/>
              </w:rPr>
              <w:t>‘</w:t>
            </w:r>
            <w:r w:rsidRPr="005D7E04">
              <w:rPr>
                <w:rFonts w:ascii="Arial" w:hAnsi="Arial" w:cs="Arial"/>
              </w:rPr>
              <w:t>important medical events</w:t>
            </w:r>
            <w:r w:rsidR="00723653" w:rsidRPr="005D7E04">
              <w:rPr>
                <w:rFonts w:ascii="Arial" w:hAnsi="Arial" w:cs="Arial"/>
              </w:rPr>
              <w:t>’ may also be considered serious if they jeopardise the participant or require an intervention to prevent one of the above consequences.</w:t>
            </w:r>
          </w:p>
          <w:p w14:paraId="14EE8ABB" w14:textId="77777777" w:rsidR="00723653" w:rsidRDefault="00723653" w:rsidP="00776304">
            <w:pPr>
              <w:ind w:left="57" w:right="57"/>
              <w:rPr>
                <w:rFonts w:ascii="Arial" w:hAnsi="Arial" w:cs="Arial"/>
              </w:rPr>
            </w:pPr>
            <w:r w:rsidRPr="005D7E04">
              <w:rPr>
                <w:rFonts w:ascii="Arial" w:hAnsi="Arial" w:cs="Arial"/>
              </w:rPr>
              <w:t>NOTE: The term "life-threatening" in the definition of "serious" refers to an event in which the participant was at risk of death at the time of the event; it does not refer to an event which hypothetically might have caused death if it were more severe.</w:t>
            </w:r>
          </w:p>
          <w:p w14:paraId="1E4CE9DF" w14:textId="77777777" w:rsidR="00BE015F" w:rsidRPr="005D7E04" w:rsidRDefault="00BE015F" w:rsidP="00776304">
            <w:pPr>
              <w:ind w:left="57" w:right="57"/>
              <w:rPr>
                <w:rFonts w:ascii="Arial" w:hAnsi="Arial" w:cs="Arial"/>
              </w:rPr>
            </w:pPr>
          </w:p>
        </w:tc>
      </w:tr>
      <w:tr w:rsidR="00877A0C" w:rsidRPr="005D7E04" w14:paraId="423D0CA3" w14:textId="77777777" w:rsidTr="00FB773A">
        <w:tc>
          <w:tcPr>
            <w:tcW w:w="2630" w:type="dxa"/>
            <w:shd w:val="clear" w:color="auto" w:fill="auto"/>
          </w:tcPr>
          <w:p w14:paraId="41962C37" w14:textId="77777777" w:rsidR="009376E6" w:rsidRPr="005D7E04" w:rsidRDefault="009376E6" w:rsidP="00776304">
            <w:pPr>
              <w:ind w:left="57" w:right="57"/>
              <w:rPr>
                <w:rFonts w:ascii="Arial" w:hAnsi="Arial" w:cs="Arial"/>
                <w:b/>
              </w:rPr>
            </w:pPr>
            <w:r w:rsidRPr="005D7E04">
              <w:rPr>
                <w:rFonts w:ascii="Arial" w:hAnsi="Arial" w:cs="Arial"/>
                <w:b/>
              </w:rPr>
              <w:t>Serious Adverse Reaction (SAR)</w:t>
            </w:r>
          </w:p>
        </w:tc>
        <w:tc>
          <w:tcPr>
            <w:tcW w:w="6612" w:type="dxa"/>
            <w:shd w:val="clear" w:color="auto" w:fill="auto"/>
          </w:tcPr>
          <w:p w14:paraId="392B03C9" w14:textId="77777777" w:rsidR="009376E6" w:rsidRPr="00315AB2" w:rsidRDefault="009376E6" w:rsidP="00776304">
            <w:pPr>
              <w:ind w:left="57" w:right="57"/>
              <w:rPr>
                <w:rFonts w:ascii="Arial" w:hAnsi="Arial" w:cs="Arial"/>
              </w:rPr>
            </w:pPr>
            <w:r w:rsidRPr="00315AB2">
              <w:rPr>
                <w:rFonts w:ascii="Arial" w:hAnsi="Arial" w:cs="Arial"/>
              </w:rPr>
              <w:t xml:space="preserve">An adverse event that is both serious and, in the opinion of the reporting Investigator, believed with reasonable probability to be due to one of the </w:t>
            </w:r>
            <w:r w:rsidR="00063786">
              <w:rPr>
                <w:rFonts w:ascii="Arial" w:hAnsi="Arial" w:cs="Arial"/>
              </w:rPr>
              <w:t>study</w:t>
            </w:r>
            <w:r w:rsidRPr="00315AB2">
              <w:rPr>
                <w:rFonts w:ascii="Arial" w:hAnsi="Arial" w:cs="Arial"/>
              </w:rPr>
              <w:t xml:space="preserve"> treatments, based on the information provided.</w:t>
            </w:r>
          </w:p>
        </w:tc>
      </w:tr>
      <w:tr w:rsidR="009376E6" w:rsidRPr="005D7E04" w14:paraId="01E3F6B4" w14:textId="77777777" w:rsidTr="00FB773A">
        <w:tc>
          <w:tcPr>
            <w:tcW w:w="2630" w:type="dxa"/>
            <w:shd w:val="clear" w:color="auto" w:fill="auto"/>
          </w:tcPr>
          <w:p w14:paraId="3B1AA228" w14:textId="77777777" w:rsidR="009376E6" w:rsidRPr="005D7E04" w:rsidRDefault="009376E6" w:rsidP="00776304">
            <w:pPr>
              <w:ind w:left="57" w:right="57"/>
              <w:rPr>
                <w:rFonts w:ascii="Arial" w:hAnsi="Arial" w:cs="Arial"/>
                <w:b/>
              </w:rPr>
            </w:pPr>
            <w:r w:rsidRPr="005D7E04">
              <w:rPr>
                <w:rFonts w:ascii="Arial" w:hAnsi="Arial" w:cs="Arial"/>
                <w:b/>
              </w:rPr>
              <w:t>Suspected Unexpected Serious Adverse Reaction (SUSAR)</w:t>
            </w:r>
          </w:p>
        </w:tc>
        <w:tc>
          <w:tcPr>
            <w:tcW w:w="6612" w:type="dxa"/>
            <w:shd w:val="clear" w:color="auto" w:fill="auto"/>
          </w:tcPr>
          <w:p w14:paraId="07CBA350" w14:textId="77777777" w:rsidR="009376E6" w:rsidRPr="005D7E04" w:rsidRDefault="009376E6" w:rsidP="00776304">
            <w:pPr>
              <w:ind w:left="57" w:right="57"/>
              <w:rPr>
                <w:rFonts w:ascii="Arial" w:hAnsi="Arial" w:cs="Arial"/>
              </w:rPr>
            </w:pPr>
            <w:r w:rsidRPr="00315AB2">
              <w:rPr>
                <w:rFonts w:ascii="Arial" w:hAnsi="Arial" w:cs="Arial"/>
              </w:rPr>
              <w:t>A serious</w:t>
            </w:r>
            <w:r w:rsidR="00FB1B83" w:rsidRPr="00315AB2">
              <w:rPr>
                <w:rFonts w:ascii="Arial" w:hAnsi="Arial" w:cs="Arial"/>
              </w:rPr>
              <w:t xml:space="preserve"> adverse reaction the nature and</w:t>
            </w:r>
            <w:r w:rsidRPr="00315AB2">
              <w:rPr>
                <w:rFonts w:ascii="Arial" w:hAnsi="Arial" w:cs="Arial"/>
              </w:rPr>
              <w:t xml:space="preserve"> severity of which is not consistent with the </w:t>
            </w:r>
            <w:r w:rsidR="00FB1B83" w:rsidRPr="00315AB2">
              <w:rPr>
                <w:rFonts w:ascii="Arial" w:hAnsi="Arial" w:cs="Arial"/>
              </w:rPr>
              <w:t xml:space="preserve">information about the </w:t>
            </w:r>
            <w:r w:rsidR="00FB1B83" w:rsidRPr="00C217E3">
              <w:rPr>
                <w:rFonts w:ascii="Arial" w:hAnsi="Arial" w:cs="Arial"/>
              </w:rPr>
              <w:t xml:space="preserve">medicinal product in question </w:t>
            </w:r>
            <w:r w:rsidR="003F02A8">
              <w:rPr>
                <w:rFonts w:ascii="Arial" w:hAnsi="Arial" w:cs="Arial"/>
              </w:rPr>
              <w:t>i.e.</w:t>
            </w:r>
            <w:r w:rsidR="00FB1B83" w:rsidRPr="00C217E3">
              <w:rPr>
                <w:rFonts w:ascii="Arial" w:hAnsi="Arial" w:cs="Arial"/>
              </w:rPr>
              <w:t>:</w:t>
            </w:r>
          </w:p>
          <w:p w14:paraId="2A44F22E" w14:textId="77777777" w:rsidR="00FB1B83" w:rsidRPr="005D7E04" w:rsidRDefault="00471E91" w:rsidP="00320DB2">
            <w:pPr>
              <w:pStyle w:val="ListParagraph"/>
              <w:numPr>
                <w:ilvl w:val="0"/>
                <w:numId w:val="7"/>
              </w:numPr>
              <w:ind w:right="57"/>
              <w:rPr>
                <w:rFonts w:ascii="Arial" w:hAnsi="Arial" w:cs="Arial"/>
              </w:rPr>
            </w:pPr>
            <w:r w:rsidRPr="005D7E04">
              <w:rPr>
                <w:rFonts w:ascii="Arial" w:hAnsi="Arial" w:cs="Arial"/>
              </w:rPr>
              <w:t>i</w:t>
            </w:r>
            <w:r w:rsidR="00FB1B83" w:rsidRPr="005D7E04">
              <w:rPr>
                <w:rFonts w:ascii="Arial" w:hAnsi="Arial" w:cs="Arial"/>
              </w:rPr>
              <w:t xml:space="preserve">n the case of a product with a marketing authorisation, in the summary of product characteristics </w:t>
            </w:r>
            <w:r w:rsidRPr="005D7E04">
              <w:rPr>
                <w:rFonts w:ascii="Arial" w:hAnsi="Arial" w:cs="Arial"/>
              </w:rPr>
              <w:t xml:space="preserve">(SmPC) </w:t>
            </w:r>
            <w:r w:rsidR="00FB1B83" w:rsidRPr="005D7E04">
              <w:rPr>
                <w:rFonts w:ascii="Arial" w:hAnsi="Arial" w:cs="Arial"/>
              </w:rPr>
              <w:t>for that product</w:t>
            </w:r>
          </w:p>
          <w:p w14:paraId="320B9871" w14:textId="77777777" w:rsidR="00471E91" w:rsidRPr="005D7E04" w:rsidRDefault="00471E91" w:rsidP="00320DB2">
            <w:pPr>
              <w:pStyle w:val="ListParagraph"/>
              <w:numPr>
                <w:ilvl w:val="0"/>
                <w:numId w:val="7"/>
              </w:numPr>
              <w:ind w:right="57"/>
              <w:rPr>
                <w:rFonts w:ascii="Arial" w:hAnsi="Arial" w:cs="Arial"/>
              </w:rPr>
            </w:pPr>
            <w:r w:rsidRPr="005D7E04">
              <w:rPr>
                <w:rFonts w:ascii="Arial" w:hAnsi="Arial" w:cs="Arial"/>
              </w:rPr>
              <w:t xml:space="preserve">in the case of any other investigational medicinal product, in the </w:t>
            </w:r>
            <w:r w:rsidR="003F02A8">
              <w:rPr>
                <w:rFonts w:ascii="Arial" w:hAnsi="Arial" w:cs="Arial"/>
              </w:rPr>
              <w:t>I</w:t>
            </w:r>
            <w:r w:rsidR="003F02A8" w:rsidRPr="005D7E04">
              <w:rPr>
                <w:rFonts w:ascii="Arial" w:hAnsi="Arial" w:cs="Arial"/>
              </w:rPr>
              <w:t xml:space="preserve">nvestigator’s </w:t>
            </w:r>
            <w:r w:rsidR="003F02A8">
              <w:rPr>
                <w:rFonts w:ascii="Arial" w:hAnsi="Arial" w:cs="Arial"/>
              </w:rPr>
              <w:t>B</w:t>
            </w:r>
            <w:r w:rsidR="003F02A8" w:rsidRPr="005D7E04">
              <w:rPr>
                <w:rFonts w:ascii="Arial" w:hAnsi="Arial" w:cs="Arial"/>
              </w:rPr>
              <w:t xml:space="preserve">rochure </w:t>
            </w:r>
            <w:r w:rsidRPr="005D7E04">
              <w:rPr>
                <w:rFonts w:ascii="Arial" w:hAnsi="Arial" w:cs="Arial"/>
              </w:rPr>
              <w:t xml:space="preserve">(IB) relating to the </w:t>
            </w:r>
            <w:r w:rsidR="00063786">
              <w:rPr>
                <w:rFonts w:ascii="Arial" w:hAnsi="Arial" w:cs="Arial"/>
              </w:rPr>
              <w:t>study</w:t>
            </w:r>
            <w:r w:rsidRPr="005D7E04">
              <w:rPr>
                <w:rFonts w:ascii="Arial" w:hAnsi="Arial" w:cs="Arial"/>
              </w:rPr>
              <w:t xml:space="preserve"> in question.</w:t>
            </w:r>
          </w:p>
        </w:tc>
      </w:tr>
    </w:tbl>
    <w:p w14:paraId="217C0E17" w14:textId="77777777" w:rsidR="005E0DC0" w:rsidRPr="005D7E04" w:rsidRDefault="005E0DC0" w:rsidP="00776304">
      <w:pPr>
        <w:rPr>
          <w:rFonts w:ascii="Arial" w:hAnsi="Arial" w:cs="Arial"/>
          <w:color w:val="BFBFBF" w:themeColor="background1" w:themeShade="BF"/>
          <w:highlight w:val="yellow"/>
        </w:rPr>
      </w:pPr>
      <w:bookmarkStart w:id="44" w:name="_Toc345574769"/>
      <w:bookmarkStart w:id="45" w:name="_Toc345588410"/>
      <w:bookmarkStart w:id="46" w:name="_Toc345588659"/>
    </w:p>
    <w:p w14:paraId="2F3552C3" w14:textId="77777777" w:rsidR="007E3D66" w:rsidRPr="005D7E04" w:rsidRDefault="009376E6" w:rsidP="00776304">
      <w:pPr>
        <w:ind w:left="454" w:hanging="454"/>
        <w:rPr>
          <w:rFonts w:ascii="Arial" w:hAnsi="Arial" w:cs="Arial"/>
        </w:rPr>
      </w:pPr>
      <w:r w:rsidRPr="00315AB2">
        <w:rPr>
          <w:rFonts w:ascii="Arial" w:hAnsi="Arial" w:cs="Arial"/>
        </w:rPr>
        <w:t>NB:</w:t>
      </w:r>
      <w:r w:rsidR="002B1E8B" w:rsidRPr="00315AB2">
        <w:rPr>
          <w:rFonts w:ascii="Arial" w:hAnsi="Arial" w:cs="Arial"/>
        </w:rPr>
        <w:t xml:space="preserve"> </w:t>
      </w:r>
      <w:r w:rsidRPr="00315AB2">
        <w:rPr>
          <w:rFonts w:ascii="Arial" w:hAnsi="Arial" w:cs="Arial"/>
        </w:rPr>
        <w:t xml:space="preserve">to avoid confusion or misunderstanding of the difference between the terms “serious” and “severe”, the following note of clarification </w:t>
      </w:r>
      <w:proofErr w:type="gramStart"/>
      <w:r w:rsidRPr="00315AB2">
        <w:rPr>
          <w:rFonts w:ascii="Arial" w:hAnsi="Arial" w:cs="Arial"/>
        </w:rPr>
        <w:t>is provided</w:t>
      </w:r>
      <w:proofErr w:type="gramEnd"/>
      <w:r w:rsidRPr="00315AB2">
        <w:rPr>
          <w:rFonts w:ascii="Arial" w:hAnsi="Arial" w:cs="Arial"/>
        </w:rPr>
        <w:t>:</w:t>
      </w:r>
      <w:bookmarkEnd w:id="44"/>
      <w:bookmarkEnd w:id="45"/>
      <w:bookmarkEnd w:id="46"/>
      <w:r w:rsidR="00F07B32" w:rsidRPr="00315AB2">
        <w:rPr>
          <w:rFonts w:ascii="Arial" w:hAnsi="Arial" w:cs="Arial"/>
        </w:rPr>
        <w:t xml:space="preserve"> </w:t>
      </w:r>
      <w:bookmarkStart w:id="47" w:name="_Toc345574770"/>
      <w:bookmarkStart w:id="48" w:name="_Toc345588411"/>
      <w:bookmarkStart w:id="49" w:name="_Toc345588660"/>
      <w:r w:rsidRPr="00C217E3">
        <w:rPr>
          <w:rFonts w:ascii="Arial" w:hAnsi="Arial" w:cs="Arial"/>
        </w:rPr>
        <w:t>“Severe” is often used to describe intensity of a specific event</w:t>
      </w:r>
      <w:r w:rsidR="005E0DC0" w:rsidRPr="005D7E04">
        <w:rPr>
          <w:rFonts w:ascii="Arial" w:hAnsi="Arial" w:cs="Arial"/>
        </w:rPr>
        <w:t>, which</w:t>
      </w:r>
      <w:r w:rsidRPr="005D7E04">
        <w:rPr>
          <w:rFonts w:ascii="Arial" w:hAnsi="Arial" w:cs="Arial"/>
        </w:rPr>
        <w:t xml:space="preserve"> </w:t>
      </w:r>
      <w:r w:rsidRPr="005D7E04">
        <w:rPr>
          <w:rFonts w:ascii="Arial" w:hAnsi="Arial" w:cs="Arial"/>
          <w:u w:val="single"/>
        </w:rPr>
        <w:t>may</w:t>
      </w:r>
      <w:r w:rsidRPr="005D7E04">
        <w:rPr>
          <w:rFonts w:ascii="Arial" w:hAnsi="Arial" w:cs="Arial"/>
        </w:rPr>
        <w:t xml:space="preserve"> be of relative</w:t>
      </w:r>
      <w:r w:rsidR="005E0DC0" w:rsidRPr="005D7E04">
        <w:rPr>
          <w:rFonts w:ascii="Arial" w:hAnsi="Arial" w:cs="Arial"/>
        </w:rPr>
        <w:t>ly minor medical significance</w:t>
      </w:r>
      <w:r w:rsidRPr="005D7E04">
        <w:rPr>
          <w:rFonts w:ascii="Arial" w:hAnsi="Arial" w:cs="Arial"/>
        </w:rPr>
        <w:t>.</w:t>
      </w:r>
      <w:bookmarkEnd w:id="47"/>
      <w:bookmarkEnd w:id="48"/>
      <w:bookmarkEnd w:id="49"/>
      <w:r w:rsidR="00F07B32" w:rsidRPr="005D7E04">
        <w:rPr>
          <w:rFonts w:ascii="Arial" w:hAnsi="Arial" w:cs="Arial"/>
        </w:rPr>
        <w:t xml:space="preserve"> </w:t>
      </w:r>
      <w:bookmarkStart w:id="50" w:name="_Toc345574772"/>
      <w:bookmarkStart w:id="51" w:name="_Toc345588413"/>
      <w:bookmarkStart w:id="52" w:name="_Toc345588662"/>
      <w:r w:rsidR="008A78AE" w:rsidRPr="005D7E04">
        <w:rPr>
          <w:rFonts w:ascii="Arial" w:hAnsi="Arial" w:cs="Arial"/>
        </w:rPr>
        <w:t>“</w:t>
      </w:r>
      <w:r w:rsidRPr="005D7E04">
        <w:rPr>
          <w:rFonts w:ascii="Arial" w:hAnsi="Arial" w:cs="Arial"/>
        </w:rPr>
        <w:t>Seriousness</w:t>
      </w:r>
      <w:r w:rsidR="008A78AE" w:rsidRPr="005D7E04">
        <w:rPr>
          <w:rFonts w:ascii="Arial" w:hAnsi="Arial" w:cs="Arial"/>
        </w:rPr>
        <w:t>” is the</w:t>
      </w:r>
      <w:r w:rsidRPr="005D7E04">
        <w:rPr>
          <w:rFonts w:ascii="Arial" w:hAnsi="Arial" w:cs="Arial"/>
        </w:rPr>
        <w:t xml:space="preserve"> regulatory </w:t>
      </w:r>
      <w:r w:rsidR="008A78AE" w:rsidRPr="005D7E04">
        <w:rPr>
          <w:rFonts w:ascii="Arial" w:hAnsi="Arial" w:cs="Arial"/>
        </w:rPr>
        <w:t>definition supplied above</w:t>
      </w:r>
      <w:r w:rsidRPr="005D7E04">
        <w:rPr>
          <w:rFonts w:ascii="Arial" w:hAnsi="Arial" w:cs="Arial"/>
        </w:rPr>
        <w:t>.</w:t>
      </w:r>
      <w:bookmarkEnd w:id="50"/>
      <w:bookmarkEnd w:id="51"/>
      <w:bookmarkEnd w:id="52"/>
    </w:p>
    <w:p w14:paraId="2BB4DB7B" w14:textId="77777777" w:rsidR="00F07B32" w:rsidRPr="005D7E04" w:rsidRDefault="002B1E8B" w:rsidP="00776304">
      <w:pPr>
        <w:ind w:left="454" w:hanging="454"/>
        <w:rPr>
          <w:rFonts w:ascii="Arial" w:hAnsi="Arial" w:cs="Arial"/>
        </w:rPr>
      </w:pPr>
      <w:r w:rsidRPr="005D7E04">
        <w:rPr>
          <w:rFonts w:ascii="Arial" w:hAnsi="Arial" w:cs="Arial"/>
        </w:rPr>
        <w:t xml:space="preserve">         </w:t>
      </w:r>
      <w:r w:rsidR="00F07B32" w:rsidRPr="005D7E04">
        <w:rPr>
          <w:rFonts w:ascii="Arial" w:hAnsi="Arial" w:cs="Arial"/>
        </w:rPr>
        <w:t xml:space="preserve">Any pregnancy occurring during the clinical </w:t>
      </w:r>
      <w:r w:rsidR="00063786">
        <w:rPr>
          <w:rFonts w:ascii="Arial" w:hAnsi="Arial" w:cs="Arial"/>
        </w:rPr>
        <w:t>study</w:t>
      </w:r>
      <w:r w:rsidR="00F07B32" w:rsidRPr="005D7E04">
        <w:rPr>
          <w:rFonts w:ascii="Arial" w:hAnsi="Arial" w:cs="Arial"/>
        </w:rPr>
        <w:t xml:space="preserve"> and the outcome of the pregnancy should </w:t>
      </w:r>
      <w:proofErr w:type="gramStart"/>
      <w:r w:rsidR="00F07B32" w:rsidRPr="005D7E04">
        <w:rPr>
          <w:rFonts w:ascii="Arial" w:hAnsi="Arial" w:cs="Arial"/>
        </w:rPr>
        <w:t>be recorded</w:t>
      </w:r>
      <w:proofErr w:type="gramEnd"/>
      <w:r w:rsidR="00F07B32" w:rsidRPr="005D7E04">
        <w:rPr>
          <w:rFonts w:ascii="Arial" w:hAnsi="Arial" w:cs="Arial"/>
        </w:rPr>
        <w:t xml:space="preserve"> and followed up for congenital abnormality or birth defect, at which point it would fall within the definition of “serious”.</w:t>
      </w:r>
    </w:p>
    <w:p w14:paraId="5454D2F3" w14:textId="77777777" w:rsidR="00AA7D06" w:rsidRPr="005D7E04" w:rsidRDefault="00AA7D06" w:rsidP="00776304">
      <w:pPr>
        <w:rPr>
          <w:rFonts w:ascii="Arial" w:hAnsi="Arial" w:cs="Arial"/>
        </w:rPr>
      </w:pPr>
    </w:p>
    <w:p w14:paraId="552DA93D" w14:textId="77777777" w:rsidR="007E3D66" w:rsidRPr="005D7E04" w:rsidRDefault="007E3D66" w:rsidP="005738F9">
      <w:pPr>
        <w:rPr>
          <w:rFonts w:ascii="Arial" w:hAnsi="Arial" w:cs="Arial"/>
        </w:rPr>
      </w:pPr>
      <w:r w:rsidRPr="005D7E04">
        <w:rPr>
          <w:rFonts w:ascii="Arial" w:hAnsi="Arial" w:cs="Arial"/>
        </w:rPr>
        <w:t>Causality</w:t>
      </w:r>
    </w:p>
    <w:p w14:paraId="53C277C1" w14:textId="77777777" w:rsidR="009376E6" w:rsidRPr="005D7E04" w:rsidRDefault="009376E6" w:rsidP="00776304">
      <w:pPr>
        <w:rPr>
          <w:rFonts w:ascii="Arial" w:hAnsi="Arial" w:cs="Arial"/>
        </w:rPr>
      </w:pPr>
      <w:r w:rsidRPr="005D7E04">
        <w:rPr>
          <w:rFonts w:ascii="Arial" w:hAnsi="Arial" w:cs="Arial"/>
        </w:rPr>
        <w:lastRenderedPageBreak/>
        <w:t xml:space="preserve">The relationship of each adverse event to the </w:t>
      </w:r>
      <w:r w:rsidR="00063786">
        <w:rPr>
          <w:rFonts w:ascii="Arial" w:hAnsi="Arial" w:cs="Arial"/>
        </w:rPr>
        <w:t>study</w:t>
      </w:r>
      <w:r w:rsidRPr="005D7E04">
        <w:rPr>
          <w:rFonts w:ascii="Arial" w:hAnsi="Arial" w:cs="Arial"/>
        </w:rPr>
        <w:t xml:space="preserve"> medication must be determined by a medically qualified individual according to the following definitions:</w:t>
      </w:r>
    </w:p>
    <w:p w14:paraId="667904D9" w14:textId="77777777" w:rsidR="009376E6" w:rsidRPr="005D7E04" w:rsidRDefault="009376E6" w:rsidP="00776304">
      <w:pPr>
        <w:rPr>
          <w:rFonts w:ascii="Arial" w:hAnsi="Arial" w:cs="Arial"/>
        </w:rPr>
      </w:pPr>
      <w:r w:rsidRPr="005D7E04">
        <w:rPr>
          <w:rFonts w:ascii="Arial" w:hAnsi="Arial" w:cs="Arial"/>
          <w:bCs/>
          <w:i/>
        </w:rPr>
        <w:t>Related</w:t>
      </w:r>
      <w:r w:rsidRPr="005D7E04">
        <w:rPr>
          <w:rFonts w:ascii="Arial" w:hAnsi="Arial" w:cs="Arial"/>
          <w:i/>
        </w:rPr>
        <w:t>:</w:t>
      </w:r>
      <w:r w:rsidRPr="005D7E04">
        <w:rPr>
          <w:rFonts w:ascii="Arial" w:hAnsi="Arial" w:cs="Arial"/>
        </w:rPr>
        <w:t xml:space="preserve"> The adverse event follows a reasonable temporal sequence from </w:t>
      </w:r>
      <w:r w:rsidR="00063786">
        <w:rPr>
          <w:rFonts w:ascii="Arial" w:hAnsi="Arial" w:cs="Arial"/>
        </w:rPr>
        <w:t>study</w:t>
      </w:r>
      <w:r w:rsidRPr="005D7E04">
        <w:rPr>
          <w:rFonts w:ascii="Arial" w:hAnsi="Arial" w:cs="Arial"/>
        </w:rPr>
        <w:t xml:space="preserve"> medication administration</w:t>
      </w:r>
      <w:r w:rsidR="003F02A8">
        <w:rPr>
          <w:rFonts w:ascii="Arial" w:hAnsi="Arial" w:cs="Arial"/>
        </w:rPr>
        <w:t xml:space="preserve">, </w:t>
      </w:r>
      <w:r w:rsidRPr="005D7E04">
        <w:rPr>
          <w:rFonts w:ascii="Arial" w:hAnsi="Arial" w:cs="Arial"/>
        </w:rPr>
        <w:t xml:space="preserve">cannot reasonably </w:t>
      </w:r>
      <w:proofErr w:type="gramStart"/>
      <w:r w:rsidRPr="005D7E04">
        <w:rPr>
          <w:rFonts w:ascii="Arial" w:hAnsi="Arial" w:cs="Arial"/>
        </w:rPr>
        <w:t>be attributed</w:t>
      </w:r>
      <w:proofErr w:type="gramEnd"/>
      <w:r w:rsidRPr="005D7E04">
        <w:rPr>
          <w:rFonts w:ascii="Arial" w:hAnsi="Arial" w:cs="Arial"/>
        </w:rPr>
        <w:t xml:space="preserve"> to any other cause</w:t>
      </w:r>
      <w:r w:rsidR="00104B25">
        <w:rPr>
          <w:rFonts w:ascii="Arial" w:hAnsi="Arial" w:cs="Arial"/>
        </w:rPr>
        <w:t xml:space="preserve">. </w:t>
      </w:r>
    </w:p>
    <w:p w14:paraId="4BBBDB96" w14:textId="77777777" w:rsidR="009538BF" w:rsidRPr="005D7E04" w:rsidRDefault="009376E6" w:rsidP="00776304">
      <w:pPr>
        <w:rPr>
          <w:rFonts w:ascii="Arial" w:hAnsi="Arial" w:cs="Arial"/>
        </w:rPr>
      </w:pPr>
      <w:r w:rsidRPr="005D7E04">
        <w:rPr>
          <w:rFonts w:ascii="Arial" w:hAnsi="Arial" w:cs="Arial"/>
          <w:bCs/>
          <w:i/>
        </w:rPr>
        <w:t>Not Related</w:t>
      </w:r>
      <w:r w:rsidRPr="005D7E04">
        <w:rPr>
          <w:rFonts w:ascii="Arial" w:hAnsi="Arial" w:cs="Arial"/>
        </w:rPr>
        <w:t xml:space="preserve">: The adverse event </w:t>
      </w:r>
      <w:proofErr w:type="gramStart"/>
      <w:r w:rsidRPr="005D7E04">
        <w:rPr>
          <w:rFonts w:ascii="Arial" w:hAnsi="Arial" w:cs="Arial"/>
        </w:rPr>
        <w:t>is probably produced</w:t>
      </w:r>
      <w:proofErr w:type="gramEnd"/>
      <w:r w:rsidRPr="005D7E04">
        <w:rPr>
          <w:rFonts w:ascii="Arial" w:hAnsi="Arial" w:cs="Arial"/>
        </w:rPr>
        <w:t xml:space="preserve"> by the participant’s clinical state or by other modes of therapy administered to the participant.</w:t>
      </w:r>
    </w:p>
    <w:p w14:paraId="00E3F2C5" w14:textId="77777777" w:rsidR="00330A90" w:rsidRPr="003E3F2D" w:rsidRDefault="00330A90" w:rsidP="00776304">
      <w:pPr>
        <w:rPr>
          <w:rFonts w:ascii="Arial" w:eastAsiaTheme="majorEastAsia" w:hAnsi="Arial" w:cs="Arial"/>
          <w:b/>
          <w:bCs/>
          <w:sz w:val="12"/>
          <w:szCs w:val="12"/>
        </w:rPr>
      </w:pPr>
    </w:p>
    <w:p w14:paraId="43E52AE9" w14:textId="77777777" w:rsidR="007E3D66" w:rsidRPr="005D7E04" w:rsidRDefault="007E3D66" w:rsidP="00776304">
      <w:pPr>
        <w:pStyle w:val="Heading2"/>
        <w:spacing w:before="0"/>
        <w:ind w:left="0" w:firstLine="0"/>
        <w:rPr>
          <w:rFonts w:ascii="Arial" w:hAnsi="Arial" w:cs="Arial"/>
          <w:sz w:val="22"/>
          <w:szCs w:val="22"/>
        </w:rPr>
      </w:pPr>
      <w:bookmarkStart w:id="53" w:name="_Toc467666533"/>
      <w:r w:rsidRPr="005D7E04">
        <w:rPr>
          <w:rFonts w:ascii="Arial" w:hAnsi="Arial" w:cs="Arial"/>
          <w:sz w:val="22"/>
          <w:szCs w:val="22"/>
        </w:rPr>
        <w:t>Procedures for Recording Adverse Events</w:t>
      </w:r>
      <w:bookmarkEnd w:id="53"/>
    </w:p>
    <w:p w14:paraId="49AC0117" w14:textId="0A8024F0" w:rsidR="009376E6" w:rsidRPr="005D7E04" w:rsidRDefault="006A0774" w:rsidP="00EE6AE1">
      <w:pPr>
        <w:rPr>
          <w:rFonts w:ascii="Arial" w:hAnsi="Arial" w:cs="Arial"/>
        </w:rPr>
      </w:pPr>
      <w:r>
        <w:rPr>
          <w:rFonts w:ascii="Arial" w:hAnsi="Arial" w:cs="Arial"/>
          <w:bCs/>
        </w:rPr>
        <w:t>Nicardipine</w:t>
      </w:r>
      <w:r w:rsidRPr="005D7E04">
        <w:rPr>
          <w:rFonts w:ascii="Arial" w:hAnsi="Arial" w:cs="Arial"/>
          <w:bCs/>
        </w:rPr>
        <w:t xml:space="preserve"> </w:t>
      </w:r>
      <w:r w:rsidR="0065259D" w:rsidRPr="005D7E04">
        <w:rPr>
          <w:rFonts w:ascii="Arial" w:hAnsi="Arial" w:cs="Arial"/>
          <w:bCs/>
        </w:rPr>
        <w:t xml:space="preserve">has </w:t>
      </w:r>
      <w:proofErr w:type="gramStart"/>
      <w:r w:rsidR="0065259D" w:rsidRPr="005D7E04">
        <w:rPr>
          <w:rFonts w:ascii="Arial" w:hAnsi="Arial" w:cs="Arial"/>
          <w:bCs/>
        </w:rPr>
        <w:t>been widely used</w:t>
      </w:r>
      <w:proofErr w:type="gramEnd"/>
      <w:r w:rsidR="0065259D" w:rsidRPr="005D7E04">
        <w:rPr>
          <w:rFonts w:ascii="Arial" w:hAnsi="Arial" w:cs="Arial"/>
          <w:bCs/>
        </w:rPr>
        <w:t xml:space="preserve"> at </w:t>
      </w:r>
      <w:r w:rsidR="00153173" w:rsidRPr="005D7E04">
        <w:rPr>
          <w:rFonts w:ascii="Arial" w:hAnsi="Arial" w:cs="Arial"/>
          <w:bCs/>
        </w:rPr>
        <w:t xml:space="preserve">the </w:t>
      </w:r>
      <w:r w:rsidR="0065259D" w:rsidRPr="005D7E04">
        <w:rPr>
          <w:rFonts w:ascii="Arial" w:hAnsi="Arial" w:cs="Arial"/>
          <w:bCs/>
        </w:rPr>
        <w:t xml:space="preserve">dose </w:t>
      </w:r>
      <w:r>
        <w:rPr>
          <w:rFonts w:ascii="Arial" w:hAnsi="Arial" w:cs="Arial"/>
          <w:bCs/>
        </w:rPr>
        <w:t>planned</w:t>
      </w:r>
      <w:r w:rsidR="0065259D" w:rsidRPr="005D7E04">
        <w:rPr>
          <w:rFonts w:ascii="Arial" w:hAnsi="Arial" w:cs="Arial"/>
          <w:bCs/>
        </w:rPr>
        <w:t xml:space="preserve"> to be used in the </w:t>
      </w:r>
      <w:r w:rsidR="002E6C2D">
        <w:rPr>
          <w:rFonts w:ascii="Arial" w:hAnsi="Arial" w:cs="Arial"/>
          <w:bCs/>
        </w:rPr>
        <w:t>study</w:t>
      </w:r>
      <w:r w:rsidR="002E6C2D" w:rsidRPr="005D7E04">
        <w:rPr>
          <w:rFonts w:ascii="Arial" w:hAnsi="Arial" w:cs="Arial"/>
          <w:bCs/>
        </w:rPr>
        <w:t xml:space="preserve"> and</w:t>
      </w:r>
      <w:r w:rsidR="0065259D" w:rsidRPr="005D7E04">
        <w:rPr>
          <w:rFonts w:ascii="Arial" w:hAnsi="Arial" w:cs="Arial"/>
          <w:bCs/>
        </w:rPr>
        <w:t xml:space="preserve"> therefore has a well-documented safety profile. </w:t>
      </w:r>
      <w:r w:rsidR="000A071C" w:rsidRPr="006044C1">
        <w:rPr>
          <w:rFonts w:ascii="Arial" w:hAnsi="Arial" w:cs="Arial"/>
          <w:bCs/>
        </w:rPr>
        <w:t>Symptoms of</w:t>
      </w:r>
      <w:r w:rsidR="00EE6AE1">
        <w:rPr>
          <w:rFonts w:ascii="Arial" w:hAnsi="Arial" w:cs="Arial"/>
          <w:bCs/>
        </w:rPr>
        <w:t xml:space="preserve"> </w:t>
      </w:r>
      <w:r w:rsidR="00EE6AE1" w:rsidRPr="00EE6AE1">
        <w:rPr>
          <w:rFonts w:ascii="Arial" w:hAnsi="Arial" w:cs="Arial"/>
          <w:bCs/>
        </w:rPr>
        <w:t>headache</w:t>
      </w:r>
      <w:r w:rsidR="00903AB2">
        <w:rPr>
          <w:rFonts w:ascii="Arial" w:hAnsi="Arial" w:cs="Arial"/>
          <w:bCs/>
        </w:rPr>
        <w:t xml:space="preserve">, </w:t>
      </w:r>
      <w:r w:rsidR="00EE6AE1">
        <w:rPr>
          <w:rFonts w:ascii="Arial" w:hAnsi="Arial" w:cs="Arial"/>
          <w:bCs/>
        </w:rPr>
        <w:t xml:space="preserve">upset stomach, dizziness or </w:t>
      </w:r>
      <w:r w:rsidR="00903AB2">
        <w:rPr>
          <w:rFonts w:ascii="Arial" w:hAnsi="Arial" w:cs="Arial"/>
          <w:bCs/>
        </w:rPr>
        <w:t>light headedness</w:t>
      </w:r>
      <w:r w:rsidR="00EE6AE1">
        <w:rPr>
          <w:rFonts w:ascii="Arial" w:hAnsi="Arial" w:cs="Arial"/>
          <w:bCs/>
        </w:rPr>
        <w:t>, excessive tiredness, flushing, numbness, fast heartbeat and muscle cramps</w:t>
      </w:r>
      <w:r w:rsidR="000A071C" w:rsidRPr="006044C1">
        <w:rPr>
          <w:rFonts w:ascii="Arial" w:hAnsi="Arial" w:cs="Arial"/>
          <w:bCs/>
        </w:rPr>
        <w:t xml:space="preserve">, which can occur at therapeutic levels of </w:t>
      </w:r>
      <w:r>
        <w:rPr>
          <w:rFonts w:ascii="Arial" w:hAnsi="Arial" w:cs="Arial"/>
          <w:bCs/>
        </w:rPr>
        <w:t>nicardipine</w:t>
      </w:r>
      <w:r w:rsidRPr="006044C1">
        <w:rPr>
          <w:rFonts w:ascii="Arial" w:hAnsi="Arial" w:cs="Arial"/>
          <w:bCs/>
        </w:rPr>
        <w:t xml:space="preserve"> </w:t>
      </w:r>
      <w:r w:rsidR="000A071C" w:rsidRPr="006044C1">
        <w:rPr>
          <w:rFonts w:ascii="Arial" w:hAnsi="Arial" w:cs="Arial"/>
          <w:bCs/>
        </w:rPr>
        <w:t xml:space="preserve">will </w:t>
      </w:r>
      <w:proofErr w:type="gramStart"/>
      <w:r w:rsidR="000A071C" w:rsidRPr="006044C1">
        <w:rPr>
          <w:rFonts w:ascii="Arial" w:hAnsi="Arial" w:cs="Arial"/>
          <w:bCs/>
        </w:rPr>
        <w:t>be monitored</w:t>
      </w:r>
      <w:proofErr w:type="gramEnd"/>
      <w:r w:rsidR="000A071C" w:rsidRPr="006044C1">
        <w:rPr>
          <w:rFonts w:ascii="Arial" w:hAnsi="Arial" w:cs="Arial"/>
          <w:bCs/>
        </w:rPr>
        <w:t xml:space="preserve"> at each </w:t>
      </w:r>
      <w:r w:rsidR="00E0302D">
        <w:rPr>
          <w:rFonts w:ascii="Arial" w:hAnsi="Arial" w:cs="Arial"/>
          <w:bCs/>
        </w:rPr>
        <w:t>assessment</w:t>
      </w:r>
      <w:r w:rsidR="000A071C" w:rsidRPr="006044C1">
        <w:rPr>
          <w:rFonts w:ascii="Arial" w:hAnsi="Arial" w:cs="Arial"/>
          <w:bCs/>
        </w:rPr>
        <w:t xml:space="preserve"> visit</w:t>
      </w:r>
      <w:r>
        <w:rPr>
          <w:rFonts w:ascii="Arial" w:hAnsi="Arial" w:cs="Arial"/>
          <w:bCs/>
        </w:rPr>
        <w:t>.</w:t>
      </w:r>
      <w:r w:rsidR="000A071C" w:rsidRPr="006044C1">
        <w:rPr>
          <w:rFonts w:ascii="Arial" w:hAnsi="Arial" w:cs="Arial"/>
          <w:bCs/>
        </w:rPr>
        <w:t xml:space="preserve"> </w:t>
      </w:r>
      <w:r w:rsidR="0065259D" w:rsidRPr="005D7E04">
        <w:rPr>
          <w:rFonts w:ascii="Arial" w:hAnsi="Arial" w:cs="Arial"/>
          <w:bCs/>
        </w:rPr>
        <w:t xml:space="preserve">adverse events </w:t>
      </w:r>
      <w:r w:rsidR="000E34CD">
        <w:rPr>
          <w:rFonts w:ascii="Arial" w:hAnsi="Arial" w:cs="Arial"/>
          <w:bCs/>
        </w:rPr>
        <w:t xml:space="preserve">(AEs) </w:t>
      </w:r>
      <w:r w:rsidR="00CA6309">
        <w:rPr>
          <w:rFonts w:ascii="Arial" w:hAnsi="Arial" w:cs="Arial"/>
          <w:bCs/>
        </w:rPr>
        <w:t xml:space="preserve">that </w:t>
      </w:r>
      <w:proofErr w:type="gramStart"/>
      <w:r w:rsidR="00CA6309">
        <w:rPr>
          <w:rFonts w:ascii="Arial" w:hAnsi="Arial" w:cs="Arial"/>
          <w:bCs/>
        </w:rPr>
        <w:t>are considered</w:t>
      </w:r>
      <w:proofErr w:type="gramEnd"/>
      <w:r w:rsidR="00CA6309">
        <w:rPr>
          <w:rFonts w:ascii="Arial" w:hAnsi="Arial" w:cs="Arial"/>
          <w:bCs/>
        </w:rPr>
        <w:t xml:space="preserve"> related to n</w:t>
      </w:r>
      <w:r w:rsidR="00842281">
        <w:rPr>
          <w:rFonts w:ascii="Arial" w:hAnsi="Arial" w:cs="Arial"/>
          <w:bCs/>
        </w:rPr>
        <w:t>icardipine</w:t>
      </w:r>
      <w:r w:rsidR="00842281" w:rsidRPr="005D7E04">
        <w:rPr>
          <w:rFonts w:ascii="Arial" w:hAnsi="Arial" w:cs="Arial"/>
          <w:bCs/>
        </w:rPr>
        <w:t xml:space="preserve"> </w:t>
      </w:r>
      <w:r w:rsidR="0065259D" w:rsidRPr="005D7E04">
        <w:rPr>
          <w:rFonts w:ascii="Arial" w:hAnsi="Arial" w:cs="Arial"/>
          <w:bCs/>
        </w:rPr>
        <w:t>will not therefore be routinely recorded</w:t>
      </w:r>
      <w:r w:rsidR="000E34CD">
        <w:rPr>
          <w:rFonts w:ascii="Arial" w:hAnsi="Arial" w:cs="Arial"/>
          <w:bCs/>
        </w:rPr>
        <w:t>.</w:t>
      </w:r>
      <w:r w:rsidR="0065259D" w:rsidRPr="005D7E04">
        <w:rPr>
          <w:rFonts w:ascii="Arial" w:hAnsi="Arial" w:cs="Arial"/>
          <w:bCs/>
        </w:rPr>
        <w:t xml:space="preserve"> </w:t>
      </w:r>
      <w:r w:rsidR="000E34CD">
        <w:rPr>
          <w:rFonts w:ascii="Arial" w:hAnsi="Arial" w:cs="Arial"/>
          <w:bCs/>
        </w:rPr>
        <w:t xml:space="preserve">Recording will only </w:t>
      </w:r>
      <w:proofErr w:type="gramStart"/>
      <w:r w:rsidR="000E34CD">
        <w:rPr>
          <w:rFonts w:ascii="Arial" w:hAnsi="Arial" w:cs="Arial"/>
          <w:bCs/>
        </w:rPr>
        <w:t>be required</w:t>
      </w:r>
      <w:proofErr w:type="gramEnd"/>
      <w:r w:rsidR="000E34CD">
        <w:rPr>
          <w:rFonts w:ascii="Arial" w:hAnsi="Arial" w:cs="Arial"/>
          <w:bCs/>
        </w:rPr>
        <w:t xml:space="preserve"> for </w:t>
      </w:r>
      <w:r w:rsidR="009E1A57">
        <w:rPr>
          <w:rFonts w:ascii="Arial" w:hAnsi="Arial" w:cs="Arial"/>
          <w:bCs/>
        </w:rPr>
        <w:t>n</w:t>
      </w:r>
      <w:r w:rsidR="00CA04B5">
        <w:rPr>
          <w:rFonts w:ascii="Arial" w:hAnsi="Arial" w:cs="Arial"/>
          <w:bCs/>
        </w:rPr>
        <w:t>on</w:t>
      </w:r>
      <w:r w:rsidR="006044C1">
        <w:rPr>
          <w:rFonts w:ascii="Arial" w:hAnsi="Arial" w:cs="Arial"/>
          <w:bCs/>
        </w:rPr>
        <w:t>-serious</w:t>
      </w:r>
      <w:r w:rsidR="00CA04B5">
        <w:rPr>
          <w:rFonts w:ascii="Arial" w:hAnsi="Arial" w:cs="Arial"/>
          <w:bCs/>
        </w:rPr>
        <w:t xml:space="preserve"> A</w:t>
      </w:r>
      <w:r w:rsidR="00842281">
        <w:rPr>
          <w:rFonts w:ascii="Arial" w:hAnsi="Arial" w:cs="Arial"/>
          <w:bCs/>
        </w:rPr>
        <w:t>E</w:t>
      </w:r>
      <w:r w:rsidR="00CA04B5">
        <w:rPr>
          <w:rFonts w:ascii="Arial" w:hAnsi="Arial" w:cs="Arial"/>
          <w:bCs/>
        </w:rPr>
        <w:t xml:space="preserve">s </w:t>
      </w:r>
      <w:r w:rsidR="000E34CD">
        <w:rPr>
          <w:rFonts w:ascii="Arial" w:hAnsi="Arial" w:cs="Arial"/>
          <w:bCs/>
        </w:rPr>
        <w:t xml:space="preserve">that are </w:t>
      </w:r>
      <w:r w:rsidR="0065259D" w:rsidRPr="006044C1">
        <w:rPr>
          <w:rFonts w:ascii="Arial" w:hAnsi="Arial" w:cs="Arial"/>
          <w:bCs/>
        </w:rPr>
        <w:t>of longer duration or greater severity tha</w:t>
      </w:r>
      <w:r w:rsidR="00BE015F" w:rsidRPr="006044C1">
        <w:rPr>
          <w:rFonts w:ascii="Arial" w:hAnsi="Arial" w:cs="Arial"/>
          <w:bCs/>
        </w:rPr>
        <w:t>n</w:t>
      </w:r>
      <w:r w:rsidR="0065259D" w:rsidRPr="006044C1">
        <w:rPr>
          <w:rFonts w:ascii="Arial" w:hAnsi="Arial" w:cs="Arial"/>
          <w:bCs/>
        </w:rPr>
        <w:t xml:space="preserve"> would be expected </w:t>
      </w:r>
      <w:r w:rsidR="00661084" w:rsidRPr="006044C1">
        <w:rPr>
          <w:rFonts w:ascii="Arial" w:hAnsi="Arial" w:cs="Arial"/>
          <w:bCs/>
        </w:rPr>
        <w:t>based on the information in the</w:t>
      </w:r>
      <w:r w:rsidR="0065259D" w:rsidRPr="006044C1">
        <w:rPr>
          <w:rFonts w:ascii="Arial" w:hAnsi="Arial" w:cs="Arial"/>
          <w:bCs/>
        </w:rPr>
        <w:t xml:space="preserve"> SmPC</w:t>
      </w:r>
      <w:r w:rsidR="000E34CD">
        <w:rPr>
          <w:rFonts w:ascii="Arial" w:hAnsi="Arial" w:cs="Arial"/>
          <w:bCs/>
        </w:rPr>
        <w:t>.</w:t>
      </w:r>
      <w:r w:rsidR="0065259D" w:rsidRPr="006044C1">
        <w:rPr>
          <w:rFonts w:ascii="Arial" w:hAnsi="Arial" w:cs="Arial"/>
          <w:bCs/>
        </w:rPr>
        <w:t xml:space="preserve"> For these ARs, </w:t>
      </w:r>
      <w:r w:rsidR="000A43DF" w:rsidRPr="006044C1">
        <w:rPr>
          <w:rFonts w:ascii="Arial" w:hAnsi="Arial" w:cs="Arial"/>
          <w:bCs/>
        </w:rPr>
        <w:t xml:space="preserve">the information recorded on the </w:t>
      </w:r>
      <w:r w:rsidR="00063786">
        <w:rPr>
          <w:rFonts w:ascii="Arial" w:hAnsi="Arial" w:cs="Arial"/>
          <w:bCs/>
        </w:rPr>
        <w:t>Study</w:t>
      </w:r>
      <w:r w:rsidR="000A43DF" w:rsidRPr="006044C1">
        <w:rPr>
          <w:rFonts w:ascii="Arial" w:hAnsi="Arial" w:cs="Arial"/>
          <w:bCs/>
        </w:rPr>
        <w:t>-CRF will</w:t>
      </w:r>
      <w:r w:rsidR="000A43DF" w:rsidRPr="005D7E04">
        <w:rPr>
          <w:rFonts w:ascii="Arial" w:hAnsi="Arial" w:cs="Arial"/>
        </w:rPr>
        <w:t xml:space="preserve"> include </w:t>
      </w:r>
      <w:r w:rsidR="0065259D" w:rsidRPr="005D7E04">
        <w:rPr>
          <w:rFonts w:ascii="Arial" w:hAnsi="Arial" w:cs="Arial"/>
        </w:rPr>
        <w:t xml:space="preserve">a </w:t>
      </w:r>
      <w:r w:rsidR="009376E6" w:rsidRPr="005D7E04">
        <w:rPr>
          <w:rFonts w:ascii="Arial" w:hAnsi="Arial" w:cs="Arial"/>
        </w:rPr>
        <w:t>description</w:t>
      </w:r>
      <w:r w:rsidR="000A43DF" w:rsidRPr="005D7E04">
        <w:rPr>
          <w:rFonts w:ascii="Arial" w:hAnsi="Arial" w:cs="Arial"/>
        </w:rPr>
        <w:t xml:space="preserve"> of the event</w:t>
      </w:r>
      <w:r w:rsidR="009376E6" w:rsidRPr="005D7E04">
        <w:rPr>
          <w:rFonts w:ascii="Arial" w:hAnsi="Arial" w:cs="Arial"/>
        </w:rPr>
        <w:t xml:space="preserve">, </w:t>
      </w:r>
      <w:r w:rsidR="000A43DF" w:rsidRPr="005D7E04">
        <w:rPr>
          <w:rFonts w:ascii="Arial" w:hAnsi="Arial" w:cs="Arial"/>
        </w:rPr>
        <w:t xml:space="preserve">the </w:t>
      </w:r>
      <w:r w:rsidR="009376E6" w:rsidRPr="005D7E04">
        <w:rPr>
          <w:rFonts w:ascii="Arial" w:hAnsi="Arial" w:cs="Arial"/>
        </w:rPr>
        <w:t>date of onset and end date, severity</w:t>
      </w:r>
      <w:r w:rsidR="000A43DF" w:rsidRPr="005D7E04">
        <w:rPr>
          <w:rFonts w:ascii="Arial" w:hAnsi="Arial" w:cs="Arial"/>
        </w:rPr>
        <w:t xml:space="preserve"> (1 = mild, 2 = moderate, 3 = severe)</w:t>
      </w:r>
      <w:r w:rsidR="009376E6" w:rsidRPr="005D7E04">
        <w:rPr>
          <w:rFonts w:ascii="Arial" w:hAnsi="Arial" w:cs="Arial"/>
        </w:rPr>
        <w:t xml:space="preserve">, assessment of relatedness to </w:t>
      </w:r>
      <w:r w:rsidR="00063786">
        <w:rPr>
          <w:rFonts w:ascii="Arial" w:hAnsi="Arial" w:cs="Arial"/>
          <w:iCs/>
        </w:rPr>
        <w:t>study</w:t>
      </w:r>
      <w:r w:rsidR="009376E6" w:rsidRPr="005D7E04">
        <w:rPr>
          <w:rFonts w:ascii="Arial" w:hAnsi="Arial" w:cs="Arial"/>
          <w:iCs/>
        </w:rPr>
        <w:t xml:space="preserve"> medication</w:t>
      </w:r>
      <w:r w:rsidR="009376E6" w:rsidRPr="005D7E04">
        <w:rPr>
          <w:rFonts w:ascii="Arial" w:hAnsi="Arial" w:cs="Arial"/>
        </w:rPr>
        <w:t xml:space="preserve">, other suspect drug or device and action taken.  Follow-up </w:t>
      </w:r>
      <w:r w:rsidR="000A43DF" w:rsidRPr="005D7E04">
        <w:rPr>
          <w:rFonts w:ascii="Arial" w:hAnsi="Arial" w:cs="Arial"/>
        </w:rPr>
        <w:t xml:space="preserve">will continue </w:t>
      </w:r>
      <w:r w:rsidR="009376E6" w:rsidRPr="005D7E04">
        <w:rPr>
          <w:rFonts w:ascii="Arial" w:hAnsi="Arial" w:cs="Arial"/>
        </w:rPr>
        <w:t xml:space="preserve">until </w:t>
      </w:r>
      <w:r w:rsidR="000A43DF" w:rsidRPr="005D7E04">
        <w:rPr>
          <w:rFonts w:ascii="Arial" w:hAnsi="Arial" w:cs="Arial"/>
        </w:rPr>
        <w:t xml:space="preserve">either </w:t>
      </w:r>
      <w:r w:rsidR="009376E6" w:rsidRPr="005D7E04">
        <w:rPr>
          <w:rFonts w:ascii="Arial" w:hAnsi="Arial" w:cs="Arial"/>
        </w:rPr>
        <w:t>resolution</w:t>
      </w:r>
      <w:r w:rsidR="000A43DF" w:rsidRPr="005D7E04">
        <w:rPr>
          <w:rFonts w:ascii="Arial" w:hAnsi="Arial" w:cs="Arial"/>
        </w:rPr>
        <w:t xml:space="preserve"> o</w:t>
      </w:r>
      <w:r w:rsidR="009376E6" w:rsidRPr="005D7E04">
        <w:rPr>
          <w:rFonts w:ascii="Arial" w:hAnsi="Arial" w:cs="Arial"/>
        </w:rPr>
        <w:t>r t</w:t>
      </w:r>
      <w:r w:rsidR="00C31FC9" w:rsidRPr="005D7E04">
        <w:rPr>
          <w:rFonts w:ascii="Arial" w:hAnsi="Arial" w:cs="Arial"/>
        </w:rPr>
        <w:t xml:space="preserve">he event </w:t>
      </w:r>
      <w:proofErr w:type="gramStart"/>
      <w:r w:rsidR="00C31FC9" w:rsidRPr="005D7E04">
        <w:rPr>
          <w:rFonts w:ascii="Arial" w:hAnsi="Arial" w:cs="Arial"/>
        </w:rPr>
        <w:t>is considered</w:t>
      </w:r>
      <w:proofErr w:type="gramEnd"/>
      <w:r w:rsidR="00C31FC9" w:rsidRPr="005D7E04">
        <w:rPr>
          <w:rFonts w:ascii="Arial" w:hAnsi="Arial" w:cs="Arial"/>
        </w:rPr>
        <w:t xml:space="preserve"> stable.</w:t>
      </w:r>
    </w:p>
    <w:p w14:paraId="66B2A97E" w14:textId="77777777" w:rsidR="00B80C93" w:rsidRPr="003E3F2D" w:rsidRDefault="00B80C93" w:rsidP="00776304">
      <w:pPr>
        <w:rPr>
          <w:rFonts w:ascii="Arial" w:hAnsi="Arial" w:cs="Arial"/>
          <w:sz w:val="12"/>
          <w:szCs w:val="12"/>
        </w:rPr>
      </w:pPr>
    </w:p>
    <w:p w14:paraId="6F1D3451" w14:textId="433B0317" w:rsidR="00AA7D06" w:rsidRPr="00C217E3" w:rsidRDefault="009376E6" w:rsidP="00776304">
      <w:pPr>
        <w:rPr>
          <w:rFonts w:ascii="Arial" w:hAnsi="Arial" w:cs="Arial"/>
          <w:color w:val="00B050"/>
        </w:rPr>
      </w:pPr>
      <w:r w:rsidRPr="005D7E04">
        <w:rPr>
          <w:rFonts w:ascii="Arial" w:hAnsi="Arial" w:cs="Arial"/>
        </w:rPr>
        <w:t xml:space="preserve">It will </w:t>
      </w:r>
      <w:proofErr w:type="gramStart"/>
      <w:r w:rsidRPr="005D7E04">
        <w:rPr>
          <w:rFonts w:ascii="Arial" w:hAnsi="Arial" w:cs="Arial"/>
        </w:rPr>
        <w:t>be left</w:t>
      </w:r>
      <w:proofErr w:type="gramEnd"/>
      <w:r w:rsidRPr="005D7E04">
        <w:rPr>
          <w:rFonts w:ascii="Arial" w:hAnsi="Arial" w:cs="Arial"/>
        </w:rPr>
        <w:t xml:space="preserve"> to the Investigator’s clinical judgment to decide whether or not an AE is of sufficient severity to require the participant’s removal from </w:t>
      </w:r>
      <w:r w:rsidR="00B31BC0">
        <w:rPr>
          <w:rFonts w:ascii="Arial" w:hAnsi="Arial" w:cs="Arial"/>
        </w:rPr>
        <w:t>medication</w:t>
      </w:r>
      <w:r w:rsidRPr="005D7E04">
        <w:rPr>
          <w:rFonts w:ascii="Arial" w:hAnsi="Arial" w:cs="Arial"/>
        </w:rPr>
        <w:t xml:space="preserve">. A participant may also voluntarily withdraw from </w:t>
      </w:r>
      <w:r w:rsidR="00B31BC0">
        <w:rPr>
          <w:rFonts w:ascii="Arial" w:hAnsi="Arial" w:cs="Arial"/>
        </w:rPr>
        <w:t>medication</w:t>
      </w:r>
      <w:r w:rsidRPr="005D7E04">
        <w:rPr>
          <w:rFonts w:ascii="Arial" w:hAnsi="Arial" w:cs="Arial"/>
        </w:rPr>
        <w:t xml:space="preserve"> </w:t>
      </w:r>
      <w:r w:rsidRPr="00315AB2">
        <w:rPr>
          <w:rFonts w:ascii="Arial" w:hAnsi="Arial" w:cs="Arial"/>
        </w:rPr>
        <w:t xml:space="preserve">due to what he or she perceives as an intolerable AE.  If either of these occurs, the participant </w:t>
      </w:r>
      <w:r w:rsidR="000A43DF" w:rsidRPr="00315AB2">
        <w:rPr>
          <w:rFonts w:ascii="Arial" w:hAnsi="Arial" w:cs="Arial"/>
        </w:rPr>
        <w:t xml:space="preserve">will </w:t>
      </w:r>
      <w:proofErr w:type="gramStart"/>
      <w:r w:rsidR="000A43DF" w:rsidRPr="00315AB2">
        <w:rPr>
          <w:rFonts w:ascii="Arial" w:hAnsi="Arial" w:cs="Arial"/>
        </w:rPr>
        <w:t>be asked</w:t>
      </w:r>
      <w:proofErr w:type="gramEnd"/>
      <w:r w:rsidR="000A43DF" w:rsidRPr="00315AB2">
        <w:rPr>
          <w:rFonts w:ascii="Arial" w:hAnsi="Arial" w:cs="Arial"/>
        </w:rPr>
        <w:t xml:space="preserve"> to </w:t>
      </w:r>
      <w:r w:rsidRPr="00315AB2">
        <w:rPr>
          <w:rFonts w:ascii="Arial" w:hAnsi="Arial" w:cs="Arial"/>
        </w:rPr>
        <w:t xml:space="preserve">undergo an end of </w:t>
      </w:r>
      <w:r w:rsidR="00063786">
        <w:rPr>
          <w:rFonts w:ascii="Arial" w:hAnsi="Arial" w:cs="Arial"/>
        </w:rPr>
        <w:t>study</w:t>
      </w:r>
      <w:r w:rsidRPr="00315AB2">
        <w:rPr>
          <w:rFonts w:ascii="Arial" w:hAnsi="Arial" w:cs="Arial"/>
        </w:rPr>
        <w:t xml:space="preserve"> assessment and be given appropriate care under medical supervision until symptoms cease, or the condition becomes stable.</w:t>
      </w:r>
      <w:r w:rsidR="000A43DF" w:rsidRPr="00C217E3">
        <w:rPr>
          <w:rFonts w:ascii="Arial" w:hAnsi="Arial" w:cs="Arial"/>
        </w:rPr>
        <w:t xml:space="preserve"> </w:t>
      </w:r>
    </w:p>
    <w:p w14:paraId="4E6CF6B2" w14:textId="77777777" w:rsidR="00B0551A" w:rsidRPr="003E3F2D" w:rsidRDefault="00B0551A" w:rsidP="00776304">
      <w:pPr>
        <w:rPr>
          <w:rFonts w:ascii="Arial" w:hAnsi="Arial" w:cs="Arial"/>
          <w:color w:val="00B050"/>
          <w:sz w:val="12"/>
          <w:szCs w:val="12"/>
        </w:rPr>
      </w:pPr>
    </w:p>
    <w:p w14:paraId="4540DA76" w14:textId="77777777" w:rsidR="007E3D66" w:rsidRPr="005D7E04" w:rsidRDefault="007E3D66" w:rsidP="00776304">
      <w:pPr>
        <w:pStyle w:val="Heading2"/>
        <w:spacing w:before="0"/>
        <w:ind w:left="0" w:firstLine="0"/>
        <w:rPr>
          <w:rFonts w:ascii="Arial" w:hAnsi="Arial" w:cs="Arial"/>
          <w:sz w:val="22"/>
          <w:szCs w:val="22"/>
        </w:rPr>
      </w:pPr>
      <w:bookmarkStart w:id="54" w:name="_Toc467666534"/>
      <w:r w:rsidRPr="005D7E04">
        <w:rPr>
          <w:rFonts w:ascii="Arial" w:hAnsi="Arial" w:cs="Arial"/>
          <w:sz w:val="22"/>
          <w:szCs w:val="22"/>
        </w:rPr>
        <w:t>Reporting Procedures for Serious Adverse Events</w:t>
      </w:r>
      <w:bookmarkEnd w:id="54"/>
      <w:r w:rsidR="000142BA" w:rsidRPr="005D7E04">
        <w:rPr>
          <w:rFonts w:ascii="Arial" w:hAnsi="Arial" w:cs="Arial"/>
          <w:sz w:val="22"/>
          <w:szCs w:val="22"/>
        </w:rPr>
        <w:t xml:space="preserve"> </w:t>
      </w:r>
    </w:p>
    <w:p w14:paraId="6409CBDD" w14:textId="77777777" w:rsidR="009376E6" w:rsidRDefault="000A43DF" w:rsidP="00776304">
      <w:pPr>
        <w:rPr>
          <w:rFonts w:ascii="Arial" w:hAnsi="Arial" w:cs="Arial"/>
          <w:bCs/>
        </w:rPr>
      </w:pPr>
      <w:r w:rsidRPr="005D7E04">
        <w:rPr>
          <w:rFonts w:ascii="Arial" w:hAnsi="Arial" w:cs="Arial"/>
          <w:bCs/>
        </w:rPr>
        <w:t>SAE re</w:t>
      </w:r>
      <w:r w:rsidR="005A5307">
        <w:rPr>
          <w:rFonts w:ascii="Arial" w:hAnsi="Arial" w:cs="Arial"/>
          <w:bCs/>
        </w:rPr>
        <w:t>porting</w:t>
      </w:r>
      <w:r w:rsidRPr="005D7E04">
        <w:rPr>
          <w:rFonts w:ascii="Arial" w:hAnsi="Arial" w:cs="Arial"/>
          <w:bCs/>
        </w:rPr>
        <w:t xml:space="preserve"> will cover the period from randomisation and throughout tapering phase until the </w:t>
      </w:r>
      <w:r w:rsidR="00063786">
        <w:rPr>
          <w:rFonts w:ascii="Arial" w:hAnsi="Arial" w:cs="Arial"/>
          <w:bCs/>
        </w:rPr>
        <w:t>study</w:t>
      </w:r>
      <w:r w:rsidRPr="005D7E04">
        <w:rPr>
          <w:rFonts w:ascii="Arial" w:hAnsi="Arial" w:cs="Arial"/>
          <w:bCs/>
        </w:rPr>
        <w:t xml:space="preserve"> </w:t>
      </w:r>
      <w:r w:rsidR="00135E5E">
        <w:rPr>
          <w:rFonts w:ascii="Arial" w:hAnsi="Arial" w:cs="Arial"/>
          <w:bCs/>
        </w:rPr>
        <w:t>nicardipine</w:t>
      </w:r>
      <w:r w:rsidR="00B0551A" w:rsidRPr="005D7E04">
        <w:rPr>
          <w:rFonts w:ascii="Arial" w:hAnsi="Arial" w:cs="Arial"/>
          <w:bCs/>
        </w:rPr>
        <w:t>/placebo</w:t>
      </w:r>
      <w:r w:rsidRPr="005D7E04">
        <w:rPr>
          <w:rFonts w:ascii="Arial" w:hAnsi="Arial" w:cs="Arial"/>
          <w:bCs/>
        </w:rPr>
        <w:t xml:space="preserve"> has </w:t>
      </w:r>
      <w:proofErr w:type="gramStart"/>
      <w:r w:rsidRPr="005D7E04">
        <w:rPr>
          <w:rFonts w:ascii="Arial" w:hAnsi="Arial" w:cs="Arial"/>
          <w:bCs/>
        </w:rPr>
        <w:t>been stopped</w:t>
      </w:r>
      <w:proofErr w:type="gramEnd"/>
      <w:r w:rsidRPr="005D7E04">
        <w:rPr>
          <w:rFonts w:ascii="Arial" w:hAnsi="Arial" w:cs="Arial"/>
          <w:bCs/>
        </w:rPr>
        <w:t>.</w:t>
      </w:r>
    </w:p>
    <w:p w14:paraId="66DEC5CF" w14:textId="77777777" w:rsidR="004F1870" w:rsidRPr="003E3F2D" w:rsidRDefault="004F1870" w:rsidP="00776304">
      <w:pPr>
        <w:rPr>
          <w:rFonts w:ascii="Arial" w:hAnsi="Arial" w:cs="Arial"/>
          <w:bCs/>
          <w:sz w:val="12"/>
          <w:szCs w:val="12"/>
        </w:rPr>
      </w:pPr>
    </w:p>
    <w:p w14:paraId="0B577EF4" w14:textId="77777777" w:rsidR="00153173" w:rsidRPr="005D7E04" w:rsidRDefault="008B3501" w:rsidP="00776304">
      <w:pPr>
        <w:rPr>
          <w:rFonts w:ascii="Arial" w:hAnsi="Arial" w:cs="Arial"/>
          <w:bCs/>
        </w:rPr>
      </w:pPr>
      <w:r w:rsidRPr="005D7E04">
        <w:rPr>
          <w:rFonts w:ascii="Arial" w:hAnsi="Arial" w:cs="Arial"/>
          <w:bCs/>
        </w:rPr>
        <w:t>All SAEs</w:t>
      </w:r>
      <w:r w:rsidR="00153173" w:rsidRPr="005D7E04">
        <w:rPr>
          <w:rFonts w:ascii="Arial" w:hAnsi="Arial" w:cs="Arial"/>
          <w:bCs/>
        </w:rPr>
        <w:t xml:space="preserve"> must </w:t>
      </w:r>
      <w:proofErr w:type="gramStart"/>
      <w:r w:rsidR="00153173" w:rsidRPr="005D7E04">
        <w:rPr>
          <w:rFonts w:ascii="Arial" w:hAnsi="Arial" w:cs="Arial"/>
          <w:bCs/>
        </w:rPr>
        <w:t>be reported</w:t>
      </w:r>
      <w:proofErr w:type="gramEnd"/>
      <w:r w:rsidR="00153173" w:rsidRPr="005D7E04">
        <w:rPr>
          <w:rFonts w:ascii="Arial" w:hAnsi="Arial" w:cs="Arial"/>
          <w:bCs/>
        </w:rPr>
        <w:t xml:space="preserve"> to the </w:t>
      </w:r>
      <w:r w:rsidR="00776304">
        <w:rPr>
          <w:rFonts w:ascii="Arial" w:hAnsi="Arial" w:cs="Arial"/>
          <w:bCs/>
        </w:rPr>
        <w:t>Research</w:t>
      </w:r>
      <w:r w:rsidR="009B654C">
        <w:rPr>
          <w:rFonts w:ascii="Arial" w:hAnsi="Arial" w:cs="Arial"/>
          <w:bCs/>
        </w:rPr>
        <w:t xml:space="preserve"> </w:t>
      </w:r>
      <w:r w:rsidR="002D27CC">
        <w:rPr>
          <w:rFonts w:ascii="Arial" w:hAnsi="Arial" w:cs="Arial"/>
          <w:bCs/>
        </w:rPr>
        <w:t>Team</w:t>
      </w:r>
      <w:r w:rsidR="002D27CC" w:rsidRPr="005D7E04">
        <w:rPr>
          <w:rFonts w:ascii="Arial" w:hAnsi="Arial" w:cs="Arial"/>
          <w:bCs/>
        </w:rPr>
        <w:t xml:space="preserve"> </w:t>
      </w:r>
      <w:r w:rsidR="00153173" w:rsidRPr="005D7E04">
        <w:rPr>
          <w:rFonts w:ascii="Arial" w:hAnsi="Arial" w:cs="Arial"/>
          <w:bCs/>
        </w:rPr>
        <w:t xml:space="preserve">within 24 hours </w:t>
      </w:r>
      <w:r w:rsidR="00450F73" w:rsidRPr="005D7E04">
        <w:rPr>
          <w:rFonts w:ascii="Arial" w:hAnsi="Arial" w:cs="Arial"/>
          <w:bCs/>
        </w:rPr>
        <w:t>of</w:t>
      </w:r>
      <w:r w:rsidR="00153173" w:rsidRPr="005D7E04">
        <w:rPr>
          <w:rFonts w:ascii="Arial" w:hAnsi="Arial" w:cs="Arial"/>
          <w:bCs/>
        </w:rPr>
        <w:t xml:space="preserve"> the </w:t>
      </w:r>
      <w:r w:rsidR="00BE015F">
        <w:rPr>
          <w:rFonts w:ascii="Arial" w:hAnsi="Arial" w:cs="Arial"/>
          <w:bCs/>
        </w:rPr>
        <w:t>researcher</w:t>
      </w:r>
      <w:r w:rsidR="00BE015F" w:rsidRPr="005D7E04">
        <w:rPr>
          <w:rFonts w:ascii="Arial" w:hAnsi="Arial" w:cs="Arial"/>
          <w:bCs/>
        </w:rPr>
        <w:t xml:space="preserve"> </w:t>
      </w:r>
      <w:r w:rsidR="00153173" w:rsidRPr="005D7E04">
        <w:rPr>
          <w:rFonts w:ascii="Arial" w:hAnsi="Arial" w:cs="Arial"/>
          <w:bCs/>
        </w:rPr>
        <w:t xml:space="preserve">becoming aware of the event. The </w:t>
      </w:r>
      <w:r w:rsidR="00402593">
        <w:rPr>
          <w:rFonts w:ascii="Arial" w:hAnsi="Arial" w:cs="Arial"/>
          <w:bCs/>
        </w:rPr>
        <w:t>psychiatrist</w:t>
      </w:r>
      <w:r w:rsidR="00402593" w:rsidRPr="005D7E04">
        <w:rPr>
          <w:rFonts w:ascii="Arial" w:hAnsi="Arial" w:cs="Arial"/>
          <w:bCs/>
        </w:rPr>
        <w:t xml:space="preserve"> </w:t>
      </w:r>
      <w:r w:rsidR="00153173" w:rsidRPr="005D7E04">
        <w:rPr>
          <w:rFonts w:ascii="Arial" w:hAnsi="Arial" w:cs="Arial"/>
          <w:bCs/>
        </w:rPr>
        <w:t xml:space="preserve">will </w:t>
      </w:r>
      <w:proofErr w:type="gramStart"/>
      <w:r w:rsidR="00153173" w:rsidRPr="005D7E04">
        <w:rPr>
          <w:rFonts w:ascii="Arial" w:hAnsi="Arial" w:cs="Arial"/>
          <w:bCs/>
        </w:rPr>
        <w:t>be asked</w:t>
      </w:r>
      <w:proofErr w:type="gramEnd"/>
      <w:r w:rsidR="00153173" w:rsidRPr="005D7E04">
        <w:rPr>
          <w:rFonts w:ascii="Arial" w:hAnsi="Arial" w:cs="Arial"/>
          <w:bCs/>
        </w:rPr>
        <w:t xml:space="preserve"> to complete </w:t>
      </w:r>
      <w:r w:rsidRPr="005D7E04">
        <w:rPr>
          <w:rFonts w:ascii="Arial" w:hAnsi="Arial" w:cs="Arial"/>
          <w:bCs/>
        </w:rPr>
        <w:t>a</w:t>
      </w:r>
      <w:r w:rsidR="006044C1">
        <w:rPr>
          <w:rFonts w:ascii="Arial" w:hAnsi="Arial" w:cs="Arial"/>
          <w:bCs/>
        </w:rPr>
        <w:t>n</w:t>
      </w:r>
      <w:r w:rsidRPr="005D7E04">
        <w:rPr>
          <w:rFonts w:ascii="Arial" w:hAnsi="Arial" w:cs="Arial"/>
          <w:bCs/>
        </w:rPr>
        <w:t xml:space="preserve"> </w:t>
      </w:r>
      <w:r w:rsidR="00661084" w:rsidRPr="005D7E04">
        <w:rPr>
          <w:rFonts w:ascii="Arial" w:hAnsi="Arial" w:cs="Arial"/>
          <w:bCs/>
        </w:rPr>
        <w:t xml:space="preserve">SAE Form </w:t>
      </w:r>
      <w:r w:rsidRPr="005D7E04">
        <w:rPr>
          <w:rFonts w:ascii="Arial" w:hAnsi="Arial" w:cs="Arial"/>
          <w:bCs/>
        </w:rPr>
        <w:t>with</w:t>
      </w:r>
      <w:r w:rsidR="00153173" w:rsidRPr="005D7E04">
        <w:rPr>
          <w:rFonts w:ascii="Arial" w:hAnsi="Arial" w:cs="Arial"/>
          <w:bCs/>
        </w:rPr>
        <w:t xml:space="preserve"> the </w:t>
      </w:r>
      <w:r w:rsidRPr="005D7E04">
        <w:rPr>
          <w:rFonts w:ascii="Arial" w:hAnsi="Arial" w:cs="Arial"/>
          <w:bCs/>
        </w:rPr>
        <w:t xml:space="preserve">information available at the time of initial reporting </w:t>
      </w:r>
      <w:r w:rsidR="00516E88" w:rsidRPr="005D7E04">
        <w:rPr>
          <w:rFonts w:ascii="Arial" w:hAnsi="Arial" w:cs="Arial"/>
          <w:bCs/>
        </w:rPr>
        <w:t xml:space="preserve">and his/her opinion of relatedness and expectedness. </w:t>
      </w:r>
      <w:r w:rsidR="00402593">
        <w:rPr>
          <w:rFonts w:ascii="Arial" w:hAnsi="Arial" w:cs="Arial"/>
          <w:bCs/>
        </w:rPr>
        <w:t>S(he)</w:t>
      </w:r>
      <w:r w:rsidR="00516E88" w:rsidRPr="005D7E04">
        <w:rPr>
          <w:rFonts w:ascii="Arial" w:hAnsi="Arial" w:cs="Arial"/>
          <w:bCs/>
        </w:rPr>
        <w:t xml:space="preserve"> will </w:t>
      </w:r>
      <w:proofErr w:type="gramStart"/>
      <w:r w:rsidR="00516E88" w:rsidRPr="005D7E04">
        <w:rPr>
          <w:rFonts w:ascii="Arial" w:hAnsi="Arial" w:cs="Arial"/>
          <w:bCs/>
        </w:rPr>
        <w:t>be asked</w:t>
      </w:r>
      <w:proofErr w:type="gramEnd"/>
      <w:r w:rsidR="00516E88" w:rsidRPr="005D7E04">
        <w:rPr>
          <w:rFonts w:ascii="Arial" w:hAnsi="Arial" w:cs="Arial"/>
          <w:bCs/>
        </w:rPr>
        <w:t xml:space="preserve"> to </w:t>
      </w:r>
      <w:r w:rsidR="00153173" w:rsidRPr="005D7E04">
        <w:rPr>
          <w:rFonts w:ascii="Arial" w:hAnsi="Arial" w:cs="Arial"/>
          <w:bCs/>
        </w:rPr>
        <w:t xml:space="preserve">supplement this </w:t>
      </w:r>
      <w:r w:rsidR="00403A00" w:rsidRPr="005D7E04">
        <w:rPr>
          <w:rFonts w:ascii="Arial" w:hAnsi="Arial" w:cs="Arial"/>
          <w:bCs/>
        </w:rPr>
        <w:t>with</w:t>
      </w:r>
      <w:r w:rsidR="00153173" w:rsidRPr="005D7E04">
        <w:rPr>
          <w:rFonts w:ascii="Arial" w:hAnsi="Arial" w:cs="Arial"/>
          <w:bCs/>
        </w:rPr>
        <w:t xml:space="preserve"> </w:t>
      </w:r>
      <w:r w:rsidRPr="005D7E04">
        <w:rPr>
          <w:rFonts w:ascii="Arial" w:hAnsi="Arial" w:cs="Arial"/>
          <w:bCs/>
        </w:rPr>
        <w:t xml:space="preserve">additional information </w:t>
      </w:r>
      <w:r w:rsidR="006044C1">
        <w:rPr>
          <w:rFonts w:ascii="Arial" w:hAnsi="Arial" w:cs="Arial"/>
          <w:bCs/>
        </w:rPr>
        <w:t>as</w:t>
      </w:r>
      <w:r w:rsidR="006044C1" w:rsidRPr="005D7E04">
        <w:rPr>
          <w:rFonts w:ascii="Arial" w:hAnsi="Arial" w:cs="Arial"/>
          <w:bCs/>
        </w:rPr>
        <w:t xml:space="preserve"> </w:t>
      </w:r>
      <w:r w:rsidR="00153173" w:rsidRPr="005D7E04">
        <w:rPr>
          <w:rFonts w:ascii="Arial" w:hAnsi="Arial" w:cs="Arial"/>
          <w:bCs/>
        </w:rPr>
        <w:t xml:space="preserve">it becomes </w:t>
      </w:r>
      <w:r w:rsidRPr="005D7E04">
        <w:rPr>
          <w:rFonts w:ascii="Arial" w:hAnsi="Arial" w:cs="Arial"/>
          <w:bCs/>
        </w:rPr>
        <w:t xml:space="preserve">available. </w:t>
      </w:r>
    </w:p>
    <w:p w14:paraId="36AE0792" w14:textId="77777777" w:rsidR="00153173" w:rsidRPr="003E3F2D" w:rsidRDefault="00153173" w:rsidP="00776304">
      <w:pPr>
        <w:rPr>
          <w:rFonts w:ascii="Arial" w:hAnsi="Arial" w:cs="Arial"/>
          <w:bCs/>
          <w:sz w:val="12"/>
          <w:szCs w:val="12"/>
        </w:rPr>
      </w:pPr>
    </w:p>
    <w:p w14:paraId="4D6536F8" w14:textId="77777777" w:rsidR="008B3501" w:rsidRDefault="00516E88" w:rsidP="00776304">
      <w:pPr>
        <w:rPr>
          <w:rFonts w:ascii="Arial" w:hAnsi="Arial" w:cs="Arial"/>
          <w:bCs/>
        </w:rPr>
      </w:pPr>
      <w:r w:rsidRPr="005D7E04">
        <w:rPr>
          <w:rFonts w:ascii="Arial" w:hAnsi="Arial" w:cs="Arial"/>
          <w:bCs/>
        </w:rPr>
        <w:t xml:space="preserve">Receipt of an initial SAE report by </w:t>
      </w:r>
      <w:r w:rsidR="00106E43">
        <w:rPr>
          <w:rFonts w:ascii="Arial" w:hAnsi="Arial" w:cs="Arial"/>
          <w:bCs/>
        </w:rPr>
        <w:t>the Ox</w:t>
      </w:r>
      <w:r w:rsidR="00CD0E99">
        <w:rPr>
          <w:rFonts w:ascii="Arial" w:hAnsi="Arial" w:cs="Arial"/>
          <w:bCs/>
        </w:rPr>
        <w:t>CaMS</w:t>
      </w:r>
      <w:r w:rsidR="00106E43">
        <w:rPr>
          <w:rFonts w:ascii="Arial" w:hAnsi="Arial" w:cs="Arial"/>
          <w:bCs/>
        </w:rPr>
        <w:t xml:space="preserve"> RA</w:t>
      </w:r>
      <w:r w:rsidR="002D27CC" w:rsidRPr="005D7E04">
        <w:rPr>
          <w:rFonts w:ascii="Arial" w:hAnsi="Arial" w:cs="Arial"/>
          <w:bCs/>
        </w:rPr>
        <w:t xml:space="preserve"> </w:t>
      </w:r>
      <w:r w:rsidR="00106E43">
        <w:rPr>
          <w:rFonts w:ascii="Arial" w:hAnsi="Arial" w:cs="Arial"/>
          <w:bCs/>
        </w:rPr>
        <w:t>or NIHR-CRF Lead Nurse for Ox</w:t>
      </w:r>
      <w:r w:rsidR="00CD0E99">
        <w:rPr>
          <w:rFonts w:ascii="Arial" w:hAnsi="Arial" w:cs="Arial"/>
          <w:bCs/>
        </w:rPr>
        <w:t>CaMS</w:t>
      </w:r>
      <w:r w:rsidR="00106E43">
        <w:rPr>
          <w:rFonts w:ascii="Arial" w:hAnsi="Arial" w:cs="Arial"/>
          <w:bCs/>
        </w:rPr>
        <w:t xml:space="preserve"> </w:t>
      </w:r>
      <w:r w:rsidRPr="005D7E04">
        <w:rPr>
          <w:rFonts w:ascii="Arial" w:hAnsi="Arial" w:cs="Arial"/>
          <w:bCs/>
        </w:rPr>
        <w:t xml:space="preserve">will </w:t>
      </w:r>
      <w:proofErr w:type="gramStart"/>
      <w:r w:rsidRPr="005D7E04">
        <w:rPr>
          <w:rFonts w:ascii="Arial" w:hAnsi="Arial" w:cs="Arial"/>
          <w:bCs/>
        </w:rPr>
        <w:t>be acknowledged</w:t>
      </w:r>
      <w:proofErr w:type="gramEnd"/>
      <w:r w:rsidRPr="005D7E04">
        <w:rPr>
          <w:rFonts w:ascii="Arial" w:hAnsi="Arial" w:cs="Arial"/>
          <w:bCs/>
        </w:rPr>
        <w:t xml:space="preserve"> </w:t>
      </w:r>
      <w:r w:rsidR="00661084" w:rsidRPr="005D7E04">
        <w:rPr>
          <w:rFonts w:ascii="Arial" w:hAnsi="Arial" w:cs="Arial"/>
          <w:bCs/>
        </w:rPr>
        <w:t xml:space="preserve">within </w:t>
      </w:r>
      <w:r w:rsidR="00E40E2A" w:rsidRPr="005D7E04">
        <w:rPr>
          <w:rFonts w:ascii="Arial" w:hAnsi="Arial" w:cs="Arial"/>
          <w:bCs/>
        </w:rPr>
        <w:t xml:space="preserve">1 working day </w:t>
      </w:r>
      <w:r w:rsidR="00661084" w:rsidRPr="005D7E04">
        <w:rPr>
          <w:rFonts w:ascii="Arial" w:hAnsi="Arial" w:cs="Arial"/>
          <w:bCs/>
        </w:rPr>
        <w:t xml:space="preserve">of receipt </w:t>
      </w:r>
      <w:r w:rsidRPr="005D7E04">
        <w:rPr>
          <w:rFonts w:ascii="Arial" w:hAnsi="Arial" w:cs="Arial"/>
          <w:bCs/>
        </w:rPr>
        <w:t xml:space="preserve">and the CI (or delegate) will make an </w:t>
      </w:r>
      <w:r w:rsidR="00450F73" w:rsidRPr="005D7E04">
        <w:rPr>
          <w:rFonts w:ascii="Arial" w:hAnsi="Arial" w:cs="Arial"/>
          <w:bCs/>
        </w:rPr>
        <w:t xml:space="preserve">immediate </w:t>
      </w:r>
      <w:r w:rsidRPr="005D7E04">
        <w:rPr>
          <w:rFonts w:ascii="Arial" w:hAnsi="Arial" w:cs="Arial"/>
          <w:bCs/>
        </w:rPr>
        <w:t xml:space="preserve">assessment of relatedness and expectedness. The </w:t>
      </w:r>
      <w:r w:rsidR="008B3501" w:rsidRPr="005D7E04">
        <w:rPr>
          <w:rFonts w:ascii="Arial" w:hAnsi="Arial" w:cs="Arial"/>
          <w:bCs/>
        </w:rPr>
        <w:t xml:space="preserve">CI will continue to review supplementary information as it </w:t>
      </w:r>
      <w:proofErr w:type="gramStart"/>
      <w:r w:rsidR="008B3501" w:rsidRPr="005D7E04">
        <w:rPr>
          <w:rFonts w:ascii="Arial" w:hAnsi="Arial" w:cs="Arial"/>
          <w:bCs/>
        </w:rPr>
        <w:t>is received</w:t>
      </w:r>
      <w:proofErr w:type="gramEnd"/>
      <w:r w:rsidR="008B3501" w:rsidRPr="005D7E04">
        <w:rPr>
          <w:rFonts w:ascii="Arial" w:hAnsi="Arial" w:cs="Arial"/>
          <w:bCs/>
        </w:rPr>
        <w:t>.</w:t>
      </w:r>
    </w:p>
    <w:p w14:paraId="3EFA9425" w14:textId="77777777" w:rsidR="00EF2B36" w:rsidRPr="005D7E04" w:rsidRDefault="00EF2B36" w:rsidP="00EF2B36">
      <w:pPr>
        <w:rPr>
          <w:rFonts w:ascii="Arial" w:hAnsi="Arial" w:cs="Arial"/>
          <w:bCs/>
        </w:rPr>
      </w:pPr>
      <w:r w:rsidRPr="005D7E04">
        <w:rPr>
          <w:rFonts w:ascii="Arial" w:hAnsi="Arial" w:cs="Arial"/>
          <w:bCs/>
        </w:rPr>
        <w:t>The Chair of the Trial Steering Committee</w:t>
      </w:r>
      <w:r>
        <w:rPr>
          <w:rFonts w:ascii="Arial" w:hAnsi="Arial" w:cs="Arial"/>
          <w:bCs/>
        </w:rPr>
        <w:t xml:space="preserve"> (see 10.6</w:t>
      </w:r>
      <w:r w:rsidRPr="005D7E04">
        <w:rPr>
          <w:rFonts w:ascii="Arial" w:hAnsi="Arial" w:cs="Arial"/>
          <w:bCs/>
        </w:rPr>
        <w:t xml:space="preserve">) will </w:t>
      </w:r>
      <w:proofErr w:type="gramStart"/>
      <w:r w:rsidRPr="005D7E04">
        <w:rPr>
          <w:rFonts w:ascii="Arial" w:hAnsi="Arial" w:cs="Arial"/>
          <w:bCs/>
        </w:rPr>
        <w:t>be sent</w:t>
      </w:r>
      <w:proofErr w:type="gramEnd"/>
      <w:r w:rsidRPr="005D7E04">
        <w:rPr>
          <w:rFonts w:ascii="Arial" w:hAnsi="Arial" w:cs="Arial"/>
          <w:bCs/>
        </w:rPr>
        <w:t xml:space="preserve"> details of all SAEs for review by the Committee</w:t>
      </w:r>
      <w:r w:rsidR="00705A08">
        <w:rPr>
          <w:rFonts w:ascii="Arial" w:hAnsi="Arial" w:cs="Arial"/>
          <w:bCs/>
        </w:rPr>
        <w:t xml:space="preserve"> weekly</w:t>
      </w:r>
      <w:r w:rsidRPr="005D7E04">
        <w:rPr>
          <w:rFonts w:ascii="Arial" w:hAnsi="Arial" w:cs="Arial"/>
          <w:bCs/>
        </w:rPr>
        <w:t>.</w:t>
      </w:r>
    </w:p>
    <w:p w14:paraId="0BE008A6" w14:textId="77777777" w:rsidR="00AA7D06" w:rsidRDefault="00AA7D06" w:rsidP="00776304">
      <w:pPr>
        <w:rPr>
          <w:rFonts w:ascii="Arial" w:hAnsi="Arial" w:cs="Arial"/>
          <w:bCs/>
        </w:rPr>
      </w:pPr>
    </w:p>
    <w:p w14:paraId="2CB877F6" w14:textId="77777777" w:rsidR="005E1087" w:rsidRPr="005D7E04" w:rsidRDefault="005E1087" w:rsidP="00776304">
      <w:pPr>
        <w:rPr>
          <w:rFonts w:ascii="Arial" w:hAnsi="Arial" w:cs="Arial"/>
          <w:bCs/>
        </w:rPr>
      </w:pPr>
    </w:p>
    <w:p w14:paraId="3BDEDFED" w14:textId="77777777" w:rsidR="00F538FC" w:rsidRPr="005D7E04" w:rsidRDefault="000142BA" w:rsidP="00776304">
      <w:pPr>
        <w:pStyle w:val="Heading2"/>
        <w:spacing w:before="0"/>
        <w:ind w:left="0" w:firstLine="0"/>
        <w:rPr>
          <w:rFonts w:ascii="Arial" w:hAnsi="Arial" w:cs="Arial"/>
          <w:sz w:val="22"/>
          <w:szCs w:val="22"/>
        </w:rPr>
      </w:pPr>
      <w:bookmarkStart w:id="55" w:name="_Toc467666535"/>
      <w:r w:rsidRPr="005D7E04">
        <w:rPr>
          <w:rFonts w:ascii="Arial" w:hAnsi="Arial" w:cs="Arial"/>
          <w:sz w:val="22"/>
          <w:szCs w:val="22"/>
        </w:rPr>
        <w:t>E</w:t>
      </w:r>
      <w:r w:rsidR="00F538FC" w:rsidRPr="005D7E04">
        <w:rPr>
          <w:rFonts w:ascii="Arial" w:hAnsi="Arial" w:cs="Arial"/>
          <w:sz w:val="22"/>
          <w:szCs w:val="22"/>
        </w:rPr>
        <w:t>xpectedness</w:t>
      </w:r>
      <w:bookmarkEnd w:id="55"/>
    </w:p>
    <w:p w14:paraId="70414C7B" w14:textId="77777777" w:rsidR="00F538FC" w:rsidRPr="005D7E04" w:rsidRDefault="00F538FC" w:rsidP="00776304">
      <w:pPr>
        <w:rPr>
          <w:rFonts w:ascii="Arial" w:hAnsi="Arial" w:cs="Arial"/>
        </w:rPr>
      </w:pPr>
      <w:r w:rsidRPr="005D7E04">
        <w:rPr>
          <w:rFonts w:ascii="Arial" w:hAnsi="Arial" w:cs="Arial"/>
        </w:rPr>
        <w:t>Expectedness will be determined according to</w:t>
      </w:r>
      <w:r w:rsidR="000142BA" w:rsidRPr="005D7E04">
        <w:rPr>
          <w:rFonts w:ascii="Arial" w:hAnsi="Arial" w:cs="Arial"/>
        </w:rPr>
        <w:t xml:space="preserve"> the S</w:t>
      </w:r>
      <w:r w:rsidR="007627A8" w:rsidRPr="005D7E04">
        <w:rPr>
          <w:rFonts w:ascii="Arial" w:hAnsi="Arial" w:cs="Arial"/>
        </w:rPr>
        <w:t>ummary of Product Characteristics (S</w:t>
      </w:r>
      <w:r w:rsidR="000142BA" w:rsidRPr="005D7E04">
        <w:rPr>
          <w:rFonts w:ascii="Arial" w:hAnsi="Arial" w:cs="Arial"/>
        </w:rPr>
        <w:t>mPC</w:t>
      </w:r>
      <w:r w:rsidR="007627A8" w:rsidRPr="005D7E04">
        <w:rPr>
          <w:rFonts w:ascii="Arial" w:hAnsi="Arial" w:cs="Arial"/>
        </w:rPr>
        <w:t xml:space="preserve">) for </w:t>
      </w:r>
      <w:r w:rsidR="006A0774">
        <w:rPr>
          <w:rFonts w:ascii="Arial" w:hAnsi="Arial" w:cs="Arial"/>
        </w:rPr>
        <w:t>Cardene SR.</w:t>
      </w:r>
      <w:r w:rsidR="007627A8" w:rsidRPr="005D7E04">
        <w:rPr>
          <w:rFonts w:ascii="Arial" w:hAnsi="Arial" w:cs="Arial"/>
        </w:rPr>
        <w:t xml:space="preserve"> </w:t>
      </w:r>
    </w:p>
    <w:p w14:paraId="141FEC2B" w14:textId="77777777" w:rsidR="00AA7D06" w:rsidRPr="005D7E04" w:rsidRDefault="00AA7D06" w:rsidP="00776304">
      <w:pPr>
        <w:rPr>
          <w:rFonts w:ascii="Arial" w:hAnsi="Arial" w:cs="Arial"/>
          <w:b/>
          <w:color w:val="00B050"/>
        </w:rPr>
      </w:pPr>
    </w:p>
    <w:p w14:paraId="27B3ED3D" w14:textId="77777777" w:rsidR="008A78AE" w:rsidRPr="005D7E04" w:rsidRDefault="008A78AE" w:rsidP="00776304">
      <w:pPr>
        <w:pStyle w:val="Heading2"/>
        <w:spacing w:before="0"/>
        <w:ind w:left="0" w:firstLine="0"/>
        <w:rPr>
          <w:rFonts w:ascii="Arial" w:hAnsi="Arial" w:cs="Arial"/>
          <w:sz w:val="22"/>
          <w:szCs w:val="22"/>
        </w:rPr>
      </w:pPr>
      <w:bookmarkStart w:id="56" w:name="_Toc467666536"/>
      <w:r w:rsidRPr="005D7E04">
        <w:rPr>
          <w:rFonts w:ascii="Arial" w:hAnsi="Arial" w:cs="Arial"/>
          <w:sz w:val="22"/>
          <w:szCs w:val="22"/>
        </w:rPr>
        <w:t>SUSAR Reporting</w:t>
      </w:r>
      <w:bookmarkEnd w:id="56"/>
    </w:p>
    <w:p w14:paraId="3CA0F8CE" w14:textId="77777777" w:rsidR="00842281" w:rsidRPr="007C3F36" w:rsidRDefault="00842281" w:rsidP="00842281">
      <w:pPr>
        <w:rPr>
          <w:rFonts w:ascii="Arial" w:hAnsi="Arial" w:cs="Arial"/>
        </w:rPr>
      </w:pPr>
      <w:r w:rsidRPr="007C3F36">
        <w:rPr>
          <w:rFonts w:ascii="Arial" w:hAnsi="Arial" w:cs="Arial"/>
        </w:rPr>
        <w:t xml:space="preserve">A serious adverse event (SAE) occurring to a participant should </w:t>
      </w:r>
      <w:proofErr w:type="gramStart"/>
      <w:r w:rsidRPr="007C3F36">
        <w:rPr>
          <w:rFonts w:ascii="Arial" w:hAnsi="Arial" w:cs="Arial"/>
        </w:rPr>
        <w:t>be reported</w:t>
      </w:r>
      <w:proofErr w:type="gramEnd"/>
      <w:r w:rsidRPr="007C3F36">
        <w:rPr>
          <w:rFonts w:ascii="Arial" w:hAnsi="Arial" w:cs="Arial"/>
        </w:rPr>
        <w:t xml:space="preserve"> to the REC that gave a favourable opinion of the study where in the opinion of the Chief Investigator the event was ‘related’ (resulted from administration of any of the research procedures) and ‘unexpected’ in relation to those procedures. Reports of related and unexpected SAEs should be submitted within </w:t>
      </w:r>
      <w:r w:rsidRPr="007C3F36">
        <w:rPr>
          <w:rFonts w:ascii="Arial" w:hAnsi="Arial" w:cs="Arial"/>
        </w:rPr>
        <w:lastRenderedPageBreak/>
        <w:t xml:space="preserve">15 working days of the Chief Investigator becoming aware of the event, using the HRA </w:t>
      </w:r>
      <w:hyperlink r:id="rId12" w:tgtFrame="_blank" w:history="1">
        <w:r w:rsidRPr="007C3F36">
          <w:rPr>
            <w:rFonts w:ascii="Arial" w:hAnsi="Arial" w:cs="Arial"/>
          </w:rPr>
          <w:t>report of serious adverse event</w:t>
        </w:r>
      </w:hyperlink>
      <w:r w:rsidRPr="007C3F36">
        <w:rPr>
          <w:rFonts w:ascii="Arial" w:hAnsi="Arial" w:cs="Arial"/>
        </w:rPr>
        <w:t xml:space="preserve"> form (see HRA website).</w:t>
      </w:r>
    </w:p>
    <w:p w14:paraId="7469CC94" w14:textId="77777777" w:rsidR="00947D34" w:rsidRPr="005D7E04" w:rsidRDefault="00947D34" w:rsidP="00776304">
      <w:pPr>
        <w:rPr>
          <w:rFonts w:ascii="Arial" w:hAnsi="Arial" w:cs="Arial"/>
        </w:rPr>
      </w:pPr>
      <w:r>
        <w:rPr>
          <w:rFonts w:ascii="Arial" w:hAnsi="Arial" w:cs="Arial"/>
        </w:rPr>
        <w:t>See Appendix C for a SAE reporting flow-chart.</w:t>
      </w:r>
    </w:p>
    <w:p w14:paraId="19DA32E5" w14:textId="77777777" w:rsidR="00AA7D06" w:rsidRPr="005D7E04" w:rsidRDefault="00AA7D06" w:rsidP="00776304">
      <w:pPr>
        <w:rPr>
          <w:rFonts w:ascii="Arial" w:hAnsi="Arial" w:cs="Arial"/>
        </w:rPr>
      </w:pPr>
    </w:p>
    <w:p w14:paraId="62DF28AC" w14:textId="77777777" w:rsidR="000E399D" w:rsidRPr="004420F8" w:rsidRDefault="003A20DE" w:rsidP="00776304">
      <w:pPr>
        <w:pStyle w:val="Heading2"/>
        <w:spacing w:before="0"/>
        <w:ind w:left="0" w:firstLine="0"/>
      </w:pPr>
      <w:bookmarkStart w:id="57" w:name="_Toc467666537"/>
      <w:r>
        <w:rPr>
          <w:rFonts w:ascii="Arial" w:hAnsi="Arial" w:cs="Arial"/>
          <w:color w:val="000000"/>
          <w:sz w:val="23"/>
          <w:szCs w:val="23"/>
        </w:rPr>
        <w:t>Steering Committee</w:t>
      </w:r>
      <w:bookmarkEnd w:id="57"/>
    </w:p>
    <w:p w14:paraId="26283224" w14:textId="77777777" w:rsidR="004420F8" w:rsidRPr="004420F8" w:rsidRDefault="004420F8" w:rsidP="00776304">
      <w:pPr>
        <w:rPr>
          <w:rFonts w:ascii="Arial" w:hAnsi="Arial" w:cs="Arial"/>
          <w:bCs/>
        </w:rPr>
      </w:pPr>
      <w:r w:rsidRPr="004420F8">
        <w:rPr>
          <w:rFonts w:ascii="Arial" w:hAnsi="Arial" w:cs="Arial"/>
          <w:bCs/>
        </w:rPr>
        <w:t>A</w:t>
      </w:r>
      <w:r w:rsidR="005E1087">
        <w:rPr>
          <w:rFonts w:ascii="Arial" w:hAnsi="Arial" w:cs="Arial"/>
          <w:bCs/>
        </w:rPr>
        <w:t>lthough this is an experimental medicine study a</w:t>
      </w:r>
      <w:r w:rsidRPr="004420F8">
        <w:rPr>
          <w:rFonts w:ascii="Arial" w:hAnsi="Arial" w:cs="Arial"/>
          <w:bCs/>
        </w:rPr>
        <w:t xml:space="preserve"> Steering Committee will </w:t>
      </w:r>
      <w:proofErr w:type="gramStart"/>
      <w:r w:rsidRPr="004420F8">
        <w:rPr>
          <w:rFonts w:ascii="Arial" w:hAnsi="Arial" w:cs="Arial"/>
          <w:bCs/>
        </w:rPr>
        <w:t>be convened</w:t>
      </w:r>
      <w:proofErr w:type="gramEnd"/>
      <w:r w:rsidRPr="004420F8">
        <w:rPr>
          <w:rFonts w:ascii="Arial" w:hAnsi="Arial" w:cs="Arial"/>
          <w:bCs/>
        </w:rPr>
        <w:t xml:space="preserve"> to review the </w:t>
      </w:r>
      <w:r w:rsidR="00063786">
        <w:rPr>
          <w:rFonts w:ascii="Arial" w:hAnsi="Arial" w:cs="Arial"/>
          <w:bCs/>
        </w:rPr>
        <w:t>study</w:t>
      </w:r>
      <w:r w:rsidRPr="004420F8">
        <w:rPr>
          <w:rFonts w:ascii="Arial" w:hAnsi="Arial" w:cs="Arial"/>
          <w:bCs/>
        </w:rPr>
        <w:t xml:space="preserve"> protocol and to receive progress reports throughout the </w:t>
      </w:r>
      <w:r w:rsidR="00063786">
        <w:rPr>
          <w:rFonts w:ascii="Arial" w:hAnsi="Arial" w:cs="Arial"/>
          <w:bCs/>
        </w:rPr>
        <w:t>study</w:t>
      </w:r>
      <w:r w:rsidRPr="004420F8">
        <w:rPr>
          <w:rFonts w:ascii="Arial" w:hAnsi="Arial" w:cs="Arial"/>
          <w:bCs/>
        </w:rPr>
        <w:t>. A</w:t>
      </w:r>
      <w:r w:rsidR="005738F9">
        <w:rPr>
          <w:rFonts w:ascii="Arial" w:hAnsi="Arial" w:cs="Arial"/>
          <w:bCs/>
        </w:rPr>
        <w:t xml:space="preserve">ll SAEs will </w:t>
      </w:r>
      <w:proofErr w:type="gramStart"/>
      <w:r w:rsidR="005738F9">
        <w:rPr>
          <w:rFonts w:ascii="Arial" w:hAnsi="Arial" w:cs="Arial"/>
          <w:bCs/>
        </w:rPr>
        <w:t>be reported</w:t>
      </w:r>
      <w:proofErr w:type="gramEnd"/>
      <w:r w:rsidR="005738F9">
        <w:rPr>
          <w:rFonts w:ascii="Arial" w:hAnsi="Arial" w:cs="Arial"/>
          <w:bCs/>
        </w:rPr>
        <w:t xml:space="preserve"> to the committee chair person and </w:t>
      </w:r>
      <w:r w:rsidRPr="004420F8">
        <w:rPr>
          <w:rFonts w:ascii="Arial" w:hAnsi="Arial" w:cs="Arial"/>
          <w:bCs/>
        </w:rPr>
        <w:t>SARs and SUSARS will be reported to the committee chair</w:t>
      </w:r>
      <w:r w:rsidR="004C7868">
        <w:rPr>
          <w:rFonts w:ascii="Arial" w:hAnsi="Arial" w:cs="Arial"/>
          <w:bCs/>
        </w:rPr>
        <w:t xml:space="preserve"> </w:t>
      </w:r>
      <w:r w:rsidRPr="004420F8">
        <w:rPr>
          <w:rFonts w:ascii="Arial" w:hAnsi="Arial" w:cs="Arial"/>
          <w:bCs/>
        </w:rPr>
        <w:t xml:space="preserve">person immediately. The Committee </w:t>
      </w:r>
      <w:r w:rsidR="00C415D0">
        <w:rPr>
          <w:rFonts w:ascii="Arial" w:hAnsi="Arial" w:cs="Arial"/>
          <w:bCs/>
        </w:rPr>
        <w:t xml:space="preserve">will </w:t>
      </w:r>
      <w:r w:rsidRPr="004420F8">
        <w:rPr>
          <w:rFonts w:ascii="Arial" w:hAnsi="Arial" w:cs="Arial"/>
          <w:bCs/>
        </w:rPr>
        <w:t>hold meetings as required (which may be by teleconference)</w:t>
      </w:r>
      <w:r>
        <w:rPr>
          <w:rFonts w:ascii="Arial" w:hAnsi="Arial" w:cs="Arial"/>
          <w:bCs/>
        </w:rPr>
        <w:t xml:space="preserve"> and make recommendations to the CI</w:t>
      </w:r>
      <w:r w:rsidR="006044C1">
        <w:rPr>
          <w:rFonts w:ascii="Arial" w:hAnsi="Arial" w:cs="Arial"/>
          <w:bCs/>
        </w:rPr>
        <w:t xml:space="preserve"> and/or Sponsor</w:t>
      </w:r>
      <w:r>
        <w:rPr>
          <w:rFonts w:ascii="Arial" w:hAnsi="Arial" w:cs="Arial"/>
          <w:bCs/>
        </w:rPr>
        <w:t>.</w:t>
      </w:r>
      <w:r w:rsidRPr="004420F8">
        <w:rPr>
          <w:rFonts w:ascii="Arial" w:hAnsi="Arial" w:cs="Arial"/>
          <w:bCs/>
        </w:rPr>
        <w:t xml:space="preserve"> </w:t>
      </w:r>
    </w:p>
    <w:p w14:paraId="6F1858E1" w14:textId="77777777" w:rsidR="004420F8" w:rsidRPr="003E3F2D" w:rsidRDefault="004420F8" w:rsidP="00776304">
      <w:pPr>
        <w:rPr>
          <w:rFonts w:ascii="Arial" w:hAnsi="Arial" w:cs="Arial"/>
        </w:rPr>
      </w:pPr>
    </w:p>
    <w:p w14:paraId="1416ACB9" w14:textId="77777777" w:rsidR="00022BAB" w:rsidRPr="005D7E04" w:rsidRDefault="006E2ACE" w:rsidP="00776304">
      <w:pPr>
        <w:rPr>
          <w:rFonts w:ascii="Arial" w:hAnsi="Arial" w:cs="Arial"/>
        </w:rPr>
      </w:pPr>
      <w:r>
        <w:rPr>
          <w:rFonts w:ascii="Arial" w:hAnsi="Arial" w:cs="Arial"/>
        </w:rPr>
        <w:t xml:space="preserve">The yellow card system will </w:t>
      </w:r>
      <w:proofErr w:type="gramStart"/>
      <w:r>
        <w:rPr>
          <w:rFonts w:ascii="Arial" w:hAnsi="Arial" w:cs="Arial"/>
        </w:rPr>
        <w:t>be used</w:t>
      </w:r>
      <w:proofErr w:type="gramEnd"/>
      <w:r>
        <w:rPr>
          <w:rFonts w:ascii="Arial" w:hAnsi="Arial" w:cs="Arial"/>
        </w:rPr>
        <w:t xml:space="preserve"> to notify the MHRA of any SAEs related to the study medication (</w:t>
      </w:r>
      <w:hyperlink r:id="rId13" w:history="1">
        <w:r w:rsidRPr="00314881">
          <w:rPr>
            <w:rStyle w:val="Hyperlink"/>
            <w:rFonts w:ascii="Arial" w:hAnsi="Arial" w:cs="Arial"/>
          </w:rPr>
          <w:t>https://yellowcard.mhra.gov.uk/</w:t>
        </w:r>
      </w:hyperlink>
      <w:r>
        <w:rPr>
          <w:rFonts w:ascii="Arial" w:hAnsi="Arial" w:cs="Arial"/>
        </w:rPr>
        <w:t xml:space="preserve"> ).</w:t>
      </w:r>
    </w:p>
    <w:p w14:paraId="44ECE7C9" w14:textId="77777777" w:rsidR="002B1E8B" w:rsidRPr="005D7E04" w:rsidRDefault="002B1E8B" w:rsidP="00776304">
      <w:pPr>
        <w:rPr>
          <w:rFonts w:ascii="Arial" w:hAnsi="Arial" w:cs="Arial"/>
        </w:rPr>
      </w:pPr>
    </w:p>
    <w:p w14:paraId="4F84D4CC" w14:textId="77777777" w:rsidR="007C1493" w:rsidRPr="005D7E04" w:rsidRDefault="00BD1E95" w:rsidP="00776304">
      <w:pPr>
        <w:pStyle w:val="Heading1"/>
        <w:spacing w:before="0"/>
        <w:ind w:left="357" w:hanging="357"/>
        <w:rPr>
          <w:rFonts w:ascii="Arial" w:hAnsi="Arial" w:cs="Arial"/>
          <w:sz w:val="22"/>
          <w:szCs w:val="22"/>
        </w:rPr>
      </w:pPr>
      <w:bookmarkStart w:id="58" w:name="_Toc467666538"/>
      <w:r w:rsidRPr="005D7E04">
        <w:rPr>
          <w:rFonts w:ascii="Arial" w:hAnsi="Arial" w:cs="Arial"/>
          <w:sz w:val="22"/>
          <w:szCs w:val="22"/>
        </w:rPr>
        <w:t>ANALYSES</w:t>
      </w:r>
      <w:bookmarkEnd w:id="58"/>
      <w:r w:rsidRPr="005D7E04">
        <w:rPr>
          <w:rFonts w:ascii="Arial" w:hAnsi="Arial" w:cs="Arial"/>
          <w:sz w:val="22"/>
          <w:szCs w:val="22"/>
        </w:rPr>
        <w:t xml:space="preserve"> </w:t>
      </w:r>
    </w:p>
    <w:p w14:paraId="35E47A97" w14:textId="77777777" w:rsidR="00FE2BE3" w:rsidRPr="005D7E04" w:rsidRDefault="00FE2BE3" w:rsidP="00776304">
      <w:pPr>
        <w:pStyle w:val="Heading2"/>
        <w:spacing w:before="0"/>
        <w:ind w:left="431" w:hanging="431"/>
        <w:rPr>
          <w:rFonts w:ascii="Arial" w:hAnsi="Arial" w:cs="Arial"/>
          <w:sz w:val="22"/>
          <w:szCs w:val="22"/>
        </w:rPr>
      </w:pPr>
      <w:bookmarkStart w:id="59" w:name="_Toc467666539"/>
      <w:r w:rsidRPr="005D7E04">
        <w:rPr>
          <w:rFonts w:ascii="Arial" w:hAnsi="Arial" w:cs="Arial"/>
          <w:sz w:val="22"/>
          <w:szCs w:val="22"/>
        </w:rPr>
        <w:t>Description of Statistical Methods</w:t>
      </w:r>
      <w:bookmarkEnd w:id="59"/>
    </w:p>
    <w:p w14:paraId="193FBC96" w14:textId="77777777" w:rsidR="00950D9A" w:rsidRPr="005D7E04" w:rsidRDefault="00950D9A" w:rsidP="00776304">
      <w:pPr>
        <w:rPr>
          <w:rFonts w:ascii="Arial" w:hAnsi="Arial" w:cs="Arial"/>
        </w:rPr>
      </w:pPr>
      <w:r w:rsidRPr="005D7E04">
        <w:rPr>
          <w:rFonts w:ascii="Arial" w:hAnsi="Arial" w:cs="Arial"/>
        </w:rPr>
        <w:t xml:space="preserve">A statistical analysis plan (SAP) will </w:t>
      </w:r>
      <w:proofErr w:type="gramStart"/>
      <w:r w:rsidRPr="005D7E04">
        <w:rPr>
          <w:rFonts w:ascii="Arial" w:hAnsi="Arial" w:cs="Arial"/>
        </w:rPr>
        <w:t>be formulated</w:t>
      </w:r>
      <w:proofErr w:type="gramEnd"/>
      <w:r w:rsidRPr="005D7E04">
        <w:rPr>
          <w:rFonts w:ascii="Arial" w:hAnsi="Arial" w:cs="Arial"/>
        </w:rPr>
        <w:t xml:space="preserve"> by the </w:t>
      </w:r>
      <w:r w:rsidR="009B654C">
        <w:rPr>
          <w:rFonts w:ascii="Arial" w:hAnsi="Arial" w:cs="Arial"/>
        </w:rPr>
        <w:t>Research</w:t>
      </w:r>
      <w:r w:rsidRPr="005D7E04">
        <w:rPr>
          <w:rFonts w:ascii="Arial" w:hAnsi="Arial" w:cs="Arial"/>
        </w:rPr>
        <w:t xml:space="preserve"> </w:t>
      </w:r>
      <w:r w:rsidR="006044C1">
        <w:rPr>
          <w:rFonts w:ascii="Arial" w:hAnsi="Arial" w:cs="Arial"/>
        </w:rPr>
        <w:t>T</w:t>
      </w:r>
      <w:r w:rsidRPr="005D7E04">
        <w:rPr>
          <w:rFonts w:ascii="Arial" w:hAnsi="Arial" w:cs="Arial"/>
        </w:rPr>
        <w:t xml:space="preserve">eam before the data is analysed. Statistical methods relevant to the nature of the data collected will </w:t>
      </w:r>
      <w:proofErr w:type="gramStart"/>
      <w:r w:rsidRPr="005D7E04">
        <w:rPr>
          <w:rFonts w:ascii="Arial" w:hAnsi="Arial" w:cs="Arial"/>
        </w:rPr>
        <w:t>be employed</w:t>
      </w:r>
      <w:proofErr w:type="gramEnd"/>
      <w:r w:rsidRPr="005D7E04">
        <w:rPr>
          <w:rFonts w:ascii="Arial" w:hAnsi="Arial" w:cs="Arial"/>
        </w:rPr>
        <w:t>.</w:t>
      </w:r>
      <w:r w:rsidR="003F2C78">
        <w:rPr>
          <w:rFonts w:ascii="Arial" w:hAnsi="Arial" w:cs="Arial"/>
        </w:rPr>
        <w:t xml:space="preserve"> </w:t>
      </w:r>
    </w:p>
    <w:p w14:paraId="3D329624" w14:textId="77777777" w:rsidR="00950D9A" w:rsidRPr="003E3F2D" w:rsidRDefault="00950D9A" w:rsidP="00776304">
      <w:pPr>
        <w:rPr>
          <w:rFonts w:ascii="Arial" w:hAnsi="Arial" w:cs="Arial"/>
          <w:sz w:val="12"/>
          <w:szCs w:val="12"/>
        </w:rPr>
      </w:pPr>
    </w:p>
    <w:p w14:paraId="75F5EF7B" w14:textId="280D22F7" w:rsidR="00433B8C" w:rsidRPr="00215250" w:rsidRDefault="009C3DE0" w:rsidP="00776304">
      <w:pPr>
        <w:rPr>
          <w:rFonts w:ascii="Arial" w:hAnsi="Arial" w:cs="Arial"/>
        </w:rPr>
      </w:pPr>
      <w:r w:rsidRPr="004D77E1">
        <w:rPr>
          <w:rFonts w:ascii="Arial" w:hAnsi="Arial" w:cs="Arial"/>
          <w:i/>
        </w:rPr>
        <w:t>Cognition</w:t>
      </w:r>
      <w:r w:rsidR="00903AB2" w:rsidRPr="004D77E1">
        <w:rPr>
          <w:rFonts w:ascii="Arial" w:hAnsi="Arial" w:cs="Arial"/>
          <w:i/>
        </w:rPr>
        <w:t>:</w:t>
      </w:r>
      <w:r w:rsidR="00903AB2" w:rsidRPr="00027242">
        <w:rPr>
          <w:rFonts w:ascii="Arial" w:hAnsi="Arial" w:cs="Arial"/>
        </w:rPr>
        <w:t xml:space="preserve"> </w:t>
      </w:r>
      <w:r w:rsidRPr="00027242">
        <w:rPr>
          <w:rFonts w:ascii="Arial" w:hAnsi="Arial" w:cs="Arial"/>
        </w:rPr>
        <w:t xml:space="preserve">Data from the cognitive tests will be correlated with the TC and PANAS data. Variability over time will </w:t>
      </w:r>
      <w:proofErr w:type="gramStart"/>
      <w:r w:rsidRPr="00027242">
        <w:rPr>
          <w:rFonts w:ascii="Arial" w:hAnsi="Arial" w:cs="Arial"/>
        </w:rPr>
        <w:t>be assessed</w:t>
      </w:r>
      <w:proofErr w:type="gramEnd"/>
      <w:r w:rsidRPr="00027242">
        <w:rPr>
          <w:rFonts w:ascii="Arial" w:hAnsi="Arial" w:cs="Arial"/>
        </w:rPr>
        <w:t xml:space="preserve"> using the </w:t>
      </w:r>
      <w:proofErr w:type="spellStart"/>
      <w:r w:rsidRPr="00027242">
        <w:rPr>
          <w:rFonts w:ascii="Arial" w:hAnsi="Arial" w:cs="Arial"/>
        </w:rPr>
        <w:t>Teager</w:t>
      </w:r>
      <w:proofErr w:type="spellEnd"/>
      <w:r w:rsidRPr="00027242">
        <w:rPr>
          <w:rFonts w:ascii="Arial" w:hAnsi="Arial" w:cs="Arial"/>
        </w:rPr>
        <w:t xml:space="preserve"> Kaiser energy operator (TKEO) as well a</w:t>
      </w:r>
      <w:r w:rsidR="002E6C2D">
        <w:rPr>
          <w:rFonts w:ascii="Arial" w:hAnsi="Arial" w:cs="Arial"/>
        </w:rPr>
        <w:t>s</w:t>
      </w:r>
      <w:r w:rsidRPr="00027242">
        <w:rPr>
          <w:rFonts w:ascii="Arial" w:hAnsi="Arial" w:cs="Arial"/>
        </w:rPr>
        <w:t xml:space="preserve"> novel approaches to time series data such as rough paths (Lyons et al).</w:t>
      </w:r>
    </w:p>
    <w:p w14:paraId="76F129AE" w14:textId="77777777" w:rsidR="00C2718E" w:rsidRPr="00027242" w:rsidRDefault="00C2718E" w:rsidP="00776304">
      <w:pPr>
        <w:rPr>
          <w:rFonts w:ascii="Arial" w:hAnsi="Arial" w:cs="Arial"/>
          <w:sz w:val="12"/>
          <w:szCs w:val="12"/>
        </w:rPr>
      </w:pPr>
    </w:p>
    <w:p w14:paraId="1CD8FCE9" w14:textId="77777777" w:rsidR="009C3DE0" w:rsidRPr="00027242" w:rsidRDefault="009C3DE0" w:rsidP="009C3DE0">
      <w:pPr>
        <w:shd w:val="clear" w:color="auto" w:fill="FFFFFF" w:themeFill="background1"/>
        <w:rPr>
          <w:rFonts w:ascii="Arial" w:hAnsi="Arial" w:cs="Arial"/>
        </w:rPr>
      </w:pPr>
      <w:r w:rsidRPr="004D77E1">
        <w:rPr>
          <w:rFonts w:ascii="Arial" w:hAnsi="Arial" w:cs="Arial"/>
          <w:i/>
        </w:rPr>
        <w:t>Neural:</w:t>
      </w:r>
      <w:r w:rsidRPr="00215250">
        <w:rPr>
          <w:rFonts w:ascii="Arial" w:hAnsi="Arial" w:cs="Arial"/>
        </w:rPr>
        <w:t xml:space="preserve"> </w:t>
      </w:r>
      <w:r w:rsidRPr="00027242">
        <w:rPr>
          <w:rFonts w:ascii="Arial" w:hAnsi="Arial" w:cs="Arial"/>
        </w:rPr>
        <w:t xml:space="preserve">Methods from the </w:t>
      </w:r>
      <w:proofErr w:type="spellStart"/>
      <w:r w:rsidRPr="00027242">
        <w:rPr>
          <w:rFonts w:ascii="Arial" w:hAnsi="Arial" w:cs="Arial"/>
        </w:rPr>
        <w:t>fMRIB</w:t>
      </w:r>
      <w:proofErr w:type="spellEnd"/>
      <w:r w:rsidRPr="00027242">
        <w:rPr>
          <w:rFonts w:ascii="Arial" w:hAnsi="Arial" w:cs="Arial"/>
        </w:rPr>
        <w:t xml:space="preserve"> Statistical Library (FSL) will </w:t>
      </w:r>
      <w:proofErr w:type="gramStart"/>
      <w:r w:rsidRPr="00027242">
        <w:rPr>
          <w:rFonts w:ascii="Arial" w:hAnsi="Arial" w:cs="Arial"/>
        </w:rPr>
        <w:t>be used</w:t>
      </w:r>
      <w:proofErr w:type="gramEnd"/>
      <w:r w:rsidRPr="00027242">
        <w:rPr>
          <w:rFonts w:ascii="Arial" w:hAnsi="Arial" w:cs="Arial"/>
        </w:rPr>
        <w:t xml:space="preserve"> to analyse MRI data. The FSL is a software library containing image analysis and statistical tools for functional, structural and diffusion MRI brain imaging data. MEG data will </w:t>
      </w:r>
      <w:proofErr w:type="gramStart"/>
      <w:r w:rsidRPr="00027242">
        <w:rPr>
          <w:rFonts w:ascii="Arial" w:hAnsi="Arial" w:cs="Arial"/>
        </w:rPr>
        <w:t>be analysed</w:t>
      </w:r>
      <w:proofErr w:type="gramEnd"/>
      <w:r w:rsidRPr="00027242">
        <w:rPr>
          <w:rFonts w:ascii="Arial" w:hAnsi="Arial" w:cs="Arial"/>
        </w:rPr>
        <w:t xml:space="preserve"> using a general linear model (GLM) and ANOVAs. The GLM method is a standard nonlinear </w:t>
      </w:r>
      <w:r w:rsidR="002E6C2D" w:rsidRPr="00027242">
        <w:rPr>
          <w:rFonts w:ascii="Arial" w:hAnsi="Arial" w:cs="Arial"/>
        </w:rPr>
        <w:t>beam former</w:t>
      </w:r>
      <w:r w:rsidRPr="00027242">
        <w:rPr>
          <w:rFonts w:ascii="Arial" w:hAnsi="Arial" w:cs="Arial"/>
        </w:rPr>
        <w:t xml:space="preserve"> used to determine the time course of neuronal activation for each point in a predefined source space.</w:t>
      </w:r>
    </w:p>
    <w:p w14:paraId="4B6B447F" w14:textId="77777777" w:rsidR="009C3DE0" w:rsidRDefault="009C3DE0" w:rsidP="00901155">
      <w:pPr>
        <w:shd w:val="clear" w:color="auto" w:fill="FFFFFF" w:themeFill="background1"/>
        <w:rPr>
          <w:rFonts w:ascii="Arial" w:hAnsi="Arial" w:cs="Arial"/>
        </w:rPr>
      </w:pPr>
    </w:p>
    <w:p w14:paraId="54041BBA" w14:textId="12B55342" w:rsidR="00EF0F6B" w:rsidRDefault="001B2EB6" w:rsidP="00776304">
      <w:pPr>
        <w:rPr>
          <w:rFonts w:ascii="Arial" w:hAnsi="Arial" w:cs="Arial"/>
        </w:rPr>
      </w:pPr>
      <w:r w:rsidRPr="00510478">
        <w:rPr>
          <w:rFonts w:ascii="Arial" w:hAnsi="Arial" w:cs="Arial"/>
          <w:i/>
        </w:rPr>
        <w:t>Mood:</w:t>
      </w:r>
      <w:r>
        <w:rPr>
          <w:rFonts w:ascii="Arial" w:hAnsi="Arial" w:cs="Arial"/>
        </w:rPr>
        <w:t xml:space="preserve"> </w:t>
      </w:r>
      <w:r w:rsidRPr="001B2EB6">
        <w:rPr>
          <w:rFonts w:ascii="Arial" w:hAnsi="Arial" w:cs="Arial"/>
        </w:rPr>
        <w:t xml:space="preserve">Mood instability will </w:t>
      </w:r>
      <w:proofErr w:type="gramStart"/>
      <w:r w:rsidRPr="001B2EB6">
        <w:rPr>
          <w:rFonts w:ascii="Arial" w:hAnsi="Arial" w:cs="Arial"/>
        </w:rPr>
        <w:t>be quantified</w:t>
      </w:r>
      <w:proofErr w:type="gramEnd"/>
      <w:r w:rsidRPr="001B2EB6">
        <w:rPr>
          <w:rFonts w:ascii="Arial" w:hAnsi="Arial" w:cs="Arial"/>
        </w:rPr>
        <w:t xml:space="preserve"> using RMSSD. Between group differences and within subject comparisons will </w:t>
      </w:r>
      <w:proofErr w:type="gramStart"/>
      <w:r w:rsidRPr="001B2EB6">
        <w:rPr>
          <w:rFonts w:ascii="Arial" w:hAnsi="Arial" w:cs="Arial"/>
        </w:rPr>
        <w:t>be tested</w:t>
      </w:r>
      <w:proofErr w:type="gramEnd"/>
      <w:r w:rsidRPr="001B2EB6">
        <w:rPr>
          <w:rFonts w:ascii="Arial" w:hAnsi="Arial" w:cs="Arial"/>
        </w:rPr>
        <w:t xml:space="preserve"> using standard parametric / non-parametric tests. We will also apply novel techniques to explore how mood instability changes over the course of the study. </w:t>
      </w:r>
    </w:p>
    <w:p w14:paraId="37F1E7C9" w14:textId="77777777" w:rsidR="00120E1E" w:rsidRPr="003E3F2D" w:rsidRDefault="00120E1E" w:rsidP="00776304">
      <w:pPr>
        <w:rPr>
          <w:rFonts w:ascii="Arial" w:hAnsi="Arial" w:cs="Arial"/>
          <w:sz w:val="12"/>
          <w:szCs w:val="12"/>
        </w:rPr>
      </w:pPr>
    </w:p>
    <w:p w14:paraId="3CA88DA8" w14:textId="77777777" w:rsidR="00A5426D" w:rsidRPr="005D7E04" w:rsidRDefault="009C3DE0" w:rsidP="00776304">
      <w:pPr>
        <w:rPr>
          <w:rFonts w:ascii="Arial" w:hAnsi="Arial" w:cs="Arial"/>
          <w:i/>
        </w:rPr>
      </w:pPr>
      <w:r>
        <w:rPr>
          <w:rFonts w:ascii="Arial" w:hAnsi="Arial" w:cs="Arial"/>
          <w:i/>
        </w:rPr>
        <w:t>Behaviour:</w:t>
      </w:r>
      <w:r w:rsidR="00C55838">
        <w:rPr>
          <w:rFonts w:ascii="Arial" w:hAnsi="Arial" w:cs="Arial"/>
          <w:i/>
        </w:rPr>
        <w:t xml:space="preserve"> </w:t>
      </w:r>
      <w:r w:rsidR="001C5F36" w:rsidRPr="005D7E04">
        <w:rPr>
          <w:rFonts w:ascii="Arial" w:hAnsi="Arial" w:cs="Arial"/>
        </w:rPr>
        <w:t xml:space="preserve">Data from the </w:t>
      </w:r>
      <w:r w:rsidR="00C2718E">
        <w:rPr>
          <w:rFonts w:ascii="Arial" w:hAnsi="Arial" w:cs="Arial"/>
        </w:rPr>
        <w:t>activity monitors</w:t>
      </w:r>
      <w:r w:rsidR="001E730D">
        <w:rPr>
          <w:rFonts w:ascii="Arial" w:hAnsi="Arial" w:cs="Arial"/>
        </w:rPr>
        <w:t>, heart rate monitors</w:t>
      </w:r>
      <w:r w:rsidR="00C2718E" w:rsidRPr="005D7E04">
        <w:rPr>
          <w:rFonts w:ascii="Arial" w:hAnsi="Arial" w:cs="Arial"/>
        </w:rPr>
        <w:t xml:space="preserve"> </w:t>
      </w:r>
      <w:r w:rsidR="001C5F36" w:rsidRPr="005D7E04">
        <w:rPr>
          <w:rFonts w:ascii="Arial" w:hAnsi="Arial" w:cs="Arial"/>
        </w:rPr>
        <w:t>on motor activation, sleep patterns</w:t>
      </w:r>
      <w:r w:rsidR="001E730D">
        <w:rPr>
          <w:rFonts w:ascii="Arial" w:hAnsi="Arial" w:cs="Arial"/>
        </w:rPr>
        <w:t xml:space="preserve">, </w:t>
      </w:r>
      <w:r w:rsidR="00215250">
        <w:rPr>
          <w:rFonts w:ascii="Arial" w:hAnsi="Arial" w:cs="Arial"/>
        </w:rPr>
        <w:t xml:space="preserve">and </w:t>
      </w:r>
      <w:r w:rsidR="001E730D">
        <w:rPr>
          <w:rFonts w:ascii="Arial" w:hAnsi="Arial" w:cs="Arial"/>
        </w:rPr>
        <w:t>heart rate</w:t>
      </w:r>
      <w:r w:rsidR="001C5F36" w:rsidRPr="005D7E04">
        <w:rPr>
          <w:rFonts w:ascii="Arial" w:hAnsi="Arial" w:cs="Arial"/>
        </w:rPr>
        <w:t xml:space="preserve"> will be correlated with cognitive data.</w:t>
      </w:r>
    </w:p>
    <w:p w14:paraId="294F2CC4" w14:textId="77777777" w:rsidR="00433B8C" w:rsidRPr="003E3F2D" w:rsidRDefault="00433B8C" w:rsidP="00776304">
      <w:pPr>
        <w:rPr>
          <w:rFonts w:ascii="Arial" w:hAnsi="Arial" w:cs="Arial"/>
          <w:i/>
          <w:sz w:val="12"/>
          <w:szCs w:val="12"/>
        </w:rPr>
      </w:pPr>
    </w:p>
    <w:p w14:paraId="5D7520A9" w14:textId="77777777" w:rsidR="00433B8C" w:rsidRPr="005D7E04" w:rsidRDefault="00903AB2" w:rsidP="00776304">
      <w:pPr>
        <w:rPr>
          <w:rFonts w:ascii="Arial" w:hAnsi="Arial" w:cs="Arial"/>
        </w:rPr>
      </w:pPr>
      <w:r w:rsidRPr="00702653">
        <w:rPr>
          <w:rFonts w:ascii="Arial" w:hAnsi="Arial" w:cs="Arial"/>
          <w:i/>
        </w:rPr>
        <w:t>Genetics:</w:t>
      </w:r>
      <w:r w:rsidRPr="006A5A0C">
        <w:rPr>
          <w:rFonts w:ascii="Arial" w:hAnsi="Arial" w:cs="Arial"/>
        </w:rPr>
        <w:t xml:space="preserve"> Analysis</w:t>
      </w:r>
      <w:r w:rsidR="00433B8C" w:rsidRPr="00702653">
        <w:rPr>
          <w:rFonts w:ascii="Arial" w:hAnsi="Arial" w:cs="Arial"/>
        </w:rPr>
        <w:t xml:space="preserve"> of</w:t>
      </w:r>
      <w:r w:rsidR="000A0353" w:rsidRPr="00702653">
        <w:t xml:space="preserve"> c</w:t>
      </w:r>
      <w:r w:rsidR="000A0353" w:rsidRPr="00702653">
        <w:rPr>
          <w:rFonts w:ascii="Arial" w:hAnsi="Arial" w:cs="Arial"/>
        </w:rPr>
        <w:t xml:space="preserve">hanges in gene expression levels pre- and post-calcium treatment </w:t>
      </w:r>
      <w:r w:rsidR="00433B8C" w:rsidRPr="00702653">
        <w:rPr>
          <w:rFonts w:ascii="Arial" w:hAnsi="Arial" w:cs="Arial"/>
        </w:rPr>
        <w:t>will involve comparison of within</w:t>
      </w:r>
      <w:r w:rsidR="00DF3564" w:rsidRPr="00702653">
        <w:rPr>
          <w:rFonts w:ascii="Arial" w:hAnsi="Arial" w:cs="Arial"/>
        </w:rPr>
        <w:t>-</w:t>
      </w:r>
      <w:r w:rsidR="00433B8C" w:rsidRPr="00702653">
        <w:rPr>
          <w:rFonts w:ascii="Arial" w:hAnsi="Arial" w:cs="Arial"/>
        </w:rPr>
        <w:t xml:space="preserve">subject changes for </w:t>
      </w:r>
      <w:r w:rsidRPr="00702653">
        <w:rPr>
          <w:rFonts w:ascii="Arial" w:hAnsi="Arial" w:cs="Arial"/>
        </w:rPr>
        <w:t>participant’s</w:t>
      </w:r>
      <w:r w:rsidR="00433B8C" w:rsidRPr="00702653">
        <w:rPr>
          <w:rFonts w:ascii="Arial" w:hAnsi="Arial" w:cs="Arial"/>
        </w:rPr>
        <w:t xml:space="preserve"> allocated </w:t>
      </w:r>
      <w:r w:rsidR="001E730D" w:rsidRPr="00702653">
        <w:rPr>
          <w:rFonts w:ascii="Arial" w:hAnsi="Arial" w:cs="Arial"/>
        </w:rPr>
        <w:t xml:space="preserve">nicardipine </w:t>
      </w:r>
      <w:r w:rsidR="00433B8C" w:rsidRPr="00702653">
        <w:rPr>
          <w:rFonts w:ascii="Arial" w:hAnsi="Arial" w:cs="Arial"/>
        </w:rPr>
        <w:t xml:space="preserve">versus </w:t>
      </w:r>
      <w:proofErr w:type="gramStart"/>
      <w:r w:rsidR="00433B8C" w:rsidRPr="00702653">
        <w:rPr>
          <w:rFonts w:ascii="Arial" w:hAnsi="Arial" w:cs="Arial"/>
        </w:rPr>
        <w:t>those allocated placebo</w:t>
      </w:r>
      <w:proofErr w:type="gramEnd"/>
      <w:r w:rsidR="00433B8C" w:rsidRPr="00702653">
        <w:rPr>
          <w:rFonts w:ascii="Arial" w:hAnsi="Arial" w:cs="Arial"/>
        </w:rPr>
        <w:t>.</w:t>
      </w:r>
    </w:p>
    <w:p w14:paraId="7172DBD8" w14:textId="77777777" w:rsidR="00826B5E" w:rsidRPr="003E3F2D" w:rsidRDefault="00826B5E" w:rsidP="00776304">
      <w:pPr>
        <w:rPr>
          <w:rFonts w:ascii="Arial" w:hAnsi="Arial" w:cs="Arial"/>
          <w:i/>
          <w:sz w:val="12"/>
          <w:szCs w:val="12"/>
        </w:rPr>
      </w:pPr>
    </w:p>
    <w:p w14:paraId="5E68CF40" w14:textId="77777777" w:rsidR="00D07F3E" w:rsidRPr="00D07F3E" w:rsidRDefault="00903AB2" w:rsidP="00776304">
      <w:pPr>
        <w:rPr>
          <w:rFonts w:ascii="Arial" w:hAnsi="Arial" w:cs="Arial"/>
        </w:rPr>
      </w:pPr>
      <w:r>
        <w:rPr>
          <w:rFonts w:ascii="Arial" w:hAnsi="Arial" w:cs="Arial"/>
          <w:i/>
        </w:rPr>
        <w:t>Physiological:</w:t>
      </w:r>
      <w:r w:rsidRPr="00D07F3E">
        <w:rPr>
          <w:rFonts w:ascii="Arial" w:hAnsi="Arial" w:cs="Arial"/>
        </w:rPr>
        <w:t xml:space="preserve"> The</w:t>
      </w:r>
      <w:r w:rsidR="00D07F3E" w:rsidRPr="00D07F3E">
        <w:rPr>
          <w:rFonts w:ascii="Arial" w:hAnsi="Arial" w:cs="Arial"/>
        </w:rPr>
        <w:t xml:space="preserve"> results of</w:t>
      </w:r>
      <w:r w:rsidR="003F02A8">
        <w:rPr>
          <w:rFonts w:ascii="Arial" w:hAnsi="Arial" w:cs="Arial"/>
        </w:rPr>
        <w:t xml:space="preserve"> </w:t>
      </w:r>
      <w:r w:rsidR="00EE6AE1">
        <w:rPr>
          <w:rFonts w:ascii="Arial" w:hAnsi="Arial" w:cs="Arial"/>
        </w:rPr>
        <w:t xml:space="preserve">the </w:t>
      </w:r>
      <w:r w:rsidR="00F174DE">
        <w:rPr>
          <w:rFonts w:ascii="Arial" w:hAnsi="Arial" w:cs="Arial"/>
        </w:rPr>
        <w:t>ECG</w:t>
      </w:r>
      <w:r w:rsidR="00EE6AE1">
        <w:rPr>
          <w:rFonts w:ascii="Arial" w:hAnsi="Arial" w:cs="Arial"/>
        </w:rPr>
        <w:t xml:space="preserve"> and blood pressure</w:t>
      </w:r>
      <w:r w:rsidR="003F02A8">
        <w:rPr>
          <w:rFonts w:ascii="Arial" w:hAnsi="Arial" w:cs="Arial"/>
        </w:rPr>
        <w:t xml:space="preserve"> </w:t>
      </w:r>
      <w:r w:rsidR="00EE6AE1">
        <w:rPr>
          <w:rFonts w:ascii="Arial" w:hAnsi="Arial" w:cs="Arial"/>
        </w:rPr>
        <w:t xml:space="preserve">tests </w:t>
      </w:r>
      <w:r w:rsidR="00D07F3E" w:rsidRPr="00D07F3E">
        <w:rPr>
          <w:rFonts w:ascii="Arial" w:hAnsi="Arial" w:cs="Arial"/>
        </w:rPr>
        <w:t xml:space="preserve">for participants </w:t>
      </w:r>
      <w:r w:rsidR="00550499">
        <w:rPr>
          <w:rFonts w:ascii="Arial" w:hAnsi="Arial" w:cs="Arial"/>
        </w:rPr>
        <w:t xml:space="preserve">will </w:t>
      </w:r>
      <w:proofErr w:type="gramStart"/>
      <w:r w:rsidR="00550499">
        <w:rPr>
          <w:rFonts w:ascii="Arial" w:hAnsi="Arial" w:cs="Arial"/>
        </w:rPr>
        <w:t>be used</w:t>
      </w:r>
      <w:proofErr w:type="gramEnd"/>
      <w:r w:rsidR="00550499">
        <w:rPr>
          <w:rFonts w:ascii="Arial" w:hAnsi="Arial" w:cs="Arial"/>
        </w:rPr>
        <w:t xml:space="preserve"> to explore the effects of </w:t>
      </w:r>
      <w:r w:rsidR="001E730D">
        <w:rPr>
          <w:rFonts w:ascii="Arial" w:hAnsi="Arial" w:cs="Arial"/>
        </w:rPr>
        <w:t xml:space="preserve">nicardipine </w:t>
      </w:r>
      <w:r w:rsidR="00550499">
        <w:rPr>
          <w:rFonts w:ascii="Arial" w:hAnsi="Arial" w:cs="Arial"/>
        </w:rPr>
        <w:t xml:space="preserve">and placebo on </w:t>
      </w:r>
      <w:r w:rsidR="00D07F3E" w:rsidRPr="00D07F3E">
        <w:rPr>
          <w:rFonts w:ascii="Arial" w:hAnsi="Arial" w:cs="Arial"/>
        </w:rPr>
        <w:t xml:space="preserve">these parameters. </w:t>
      </w:r>
    </w:p>
    <w:p w14:paraId="75E3A5BC" w14:textId="77777777" w:rsidR="001E730D" w:rsidRDefault="001E730D" w:rsidP="005738F9">
      <w:pPr>
        <w:rPr>
          <w:rFonts w:ascii="Arial" w:hAnsi="Arial" w:cs="Arial"/>
        </w:rPr>
      </w:pPr>
    </w:p>
    <w:p w14:paraId="395A152F" w14:textId="77777777" w:rsidR="007E3D66" w:rsidRPr="005D7E04" w:rsidRDefault="007E3D66" w:rsidP="005738F9">
      <w:pPr>
        <w:rPr>
          <w:rFonts w:ascii="Arial" w:hAnsi="Arial" w:cs="Arial"/>
        </w:rPr>
      </w:pPr>
      <w:r w:rsidRPr="005D7E04">
        <w:rPr>
          <w:rFonts w:ascii="Arial" w:hAnsi="Arial" w:cs="Arial"/>
        </w:rPr>
        <w:t>The Number of Participants</w:t>
      </w:r>
    </w:p>
    <w:p w14:paraId="4FEB7787" w14:textId="77777777" w:rsidR="0079256F" w:rsidRDefault="007C1493" w:rsidP="00CB124E">
      <w:pPr>
        <w:rPr>
          <w:color w:val="000000"/>
        </w:rPr>
      </w:pPr>
      <w:r w:rsidRPr="00315AB2">
        <w:rPr>
          <w:rFonts w:ascii="Arial" w:hAnsi="Arial" w:cs="Arial"/>
          <w:bCs/>
        </w:rPr>
        <w:t xml:space="preserve">The target sample size is </w:t>
      </w:r>
      <w:r w:rsidR="003A79EA">
        <w:rPr>
          <w:rFonts w:ascii="Arial" w:hAnsi="Arial" w:cs="Arial"/>
          <w:bCs/>
        </w:rPr>
        <w:t>40</w:t>
      </w:r>
      <w:r w:rsidR="003A79EA" w:rsidRPr="00315AB2">
        <w:rPr>
          <w:rFonts w:ascii="Arial" w:hAnsi="Arial" w:cs="Arial"/>
          <w:bCs/>
        </w:rPr>
        <w:t xml:space="preserve"> </w:t>
      </w:r>
      <w:r w:rsidR="00C415D0">
        <w:rPr>
          <w:rFonts w:ascii="Arial" w:hAnsi="Arial" w:cs="Arial"/>
          <w:bCs/>
        </w:rPr>
        <w:t xml:space="preserve">randomised </w:t>
      </w:r>
      <w:r w:rsidRPr="00315AB2">
        <w:rPr>
          <w:rFonts w:ascii="Arial" w:hAnsi="Arial" w:cs="Arial"/>
          <w:bCs/>
        </w:rPr>
        <w:t>participants (</w:t>
      </w:r>
      <w:r w:rsidR="003A79EA">
        <w:rPr>
          <w:rFonts w:ascii="Arial" w:hAnsi="Arial" w:cs="Arial"/>
          <w:bCs/>
        </w:rPr>
        <w:t>20</w:t>
      </w:r>
      <w:r w:rsidR="003A79EA" w:rsidRPr="00315AB2">
        <w:rPr>
          <w:rFonts w:ascii="Arial" w:hAnsi="Arial" w:cs="Arial"/>
          <w:bCs/>
        </w:rPr>
        <w:t xml:space="preserve"> </w:t>
      </w:r>
      <w:r w:rsidRPr="00315AB2">
        <w:rPr>
          <w:rFonts w:ascii="Arial" w:hAnsi="Arial" w:cs="Arial"/>
          <w:bCs/>
        </w:rPr>
        <w:t xml:space="preserve">of whom will </w:t>
      </w:r>
      <w:proofErr w:type="gramStart"/>
      <w:r w:rsidRPr="00315AB2">
        <w:rPr>
          <w:rFonts w:ascii="Arial" w:hAnsi="Arial" w:cs="Arial"/>
          <w:bCs/>
        </w:rPr>
        <w:t>be allocated</w:t>
      </w:r>
      <w:proofErr w:type="gramEnd"/>
      <w:r w:rsidRPr="00315AB2">
        <w:rPr>
          <w:rFonts w:ascii="Arial" w:hAnsi="Arial" w:cs="Arial"/>
          <w:bCs/>
        </w:rPr>
        <w:t xml:space="preserve"> treatment with </w:t>
      </w:r>
      <w:r w:rsidR="001E730D">
        <w:rPr>
          <w:rFonts w:ascii="Arial" w:hAnsi="Arial" w:cs="Arial"/>
          <w:bCs/>
        </w:rPr>
        <w:t>nicardipine</w:t>
      </w:r>
      <w:r w:rsidR="001E730D" w:rsidRPr="00315AB2">
        <w:rPr>
          <w:rFonts w:ascii="Arial" w:hAnsi="Arial" w:cs="Arial"/>
          <w:bCs/>
        </w:rPr>
        <w:t xml:space="preserve"> </w:t>
      </w:r>
      <w:r w:rsidRPr="00315AB2">
        <w:rPr>
          <w:rFonts w:ascii="Arial" w:hAnsi="Arial" w:cs="Arial"/>
          <w:bCs/>
        </w:rPr>
        <w:t xml:space="preserve">and </w:t>
      </w:r>
      <w:r w:rsidR="003A79EA">
        <w:rPr>
          <w:rFonts w:ascii="Arial" w:hAnsi="Arial" w:cs="Arial"/>
          <w:bCs/>
        </w:rPr>
        <w:t>20</w:t>
      </w:r>
      <w:r w:rsidR="003A79EA" w:rsidRPr="00315AB2">
        <w:rPr>
          <w:rFonts w:ascii="Arial" w:hAnsi="Arial" w:cs="Arial"/>
          <w:bCs/>
        </w:rPr>
        <w:t xml:space="preserve"> </w:t>
      </w:r>
      <w:r w:rsidRPr="00315AB2">
        <w:rPr>
          <w:rFonts w:ascii="Arial" w:hAnsi="Arial" w:cs="Arial"/>
          <w:bCs/>
        </w:rPr>
        <w:t xml:space="preserve">with placebo). </w:t>
      </w:r>
    </w:p>
    <w:p w14:paraId="17554C83" w14:textId="77777777" w:rsidR="004D77E1" w:rsidRPr="003E3F2D" w:rsidRDefault="004D77E1" w:rsidP="00CB124E">
      <w:pPr>
        <w:rPr>
          <w:color w:val="000000"/>
          <w:sz w:val="12"/>
          <w:szCs w:val="12"/>
        </w:rPr>
      </w:pPr>
    </w:p>
    <w:p w14:paraId="3E650898" w14:textId="77777777" w:rsidR="004D77E1" w:rsidRDefault="004D77E1" w:rsidP="00CB124E">
      <w:pPr>
        <w:rPr>
          <w:rFonts w:ascii="Arial" w:hAnsi="Arial" w:cs="Arial"/>
          <w:color w:val="000000"/>
        </w:rPr>
      </w:pPr>
      <w:r>
        <w:rPr>
          <w:rFonts w:ascii="Arial" w:hAnsi="Arial" w:cs="Arial"/>
          <w:color w:val="000000"/>
        </w:rPr>
        <w:t>Power Calculation</w:t>
      </w:r>
    </w:p>
    <w:p w14:paraId="4507823D" w14:textId="77777777" w:rsidR="0079256F" w:rsidRDefault="009C3DE0" w:rsidP="00CB124E">
      <w:pPr>
        <w:rPr>
          <w:rFonts w:ascii="Arial" w:hAnsi="Arial" w:cs="Arial"/>
          <w:color w:val="000000"/>
        </w:rPr>
      </w:pPr>
      <w:r>
        <w:rPr>
          <w:rFonts w:ascii="Arial" w:hAnsi="Arial" w:cs="Arial"/>
          <w:color w:val="000000"/>
        </w:rPr>
        <w:t xml:space="preserve">The study allows within- and between subject comparisons. As the first study of its kind, there are no directly comparable data for a power calculation. </w:t>
      </w:r>
      <w:r w:rsidR="00F61FFF">
        <w:rPr>
          <w:rFonts w:ascii="Arial" w:hAnsi="Arial" w:cs="Arial"/>
          <w:color w:val="000000"/>
        </w:rPr>
        <w:t xml:space="preserve">However, recent findings using </w:t>
      </w:r>
      <w:r w:rsidR="00903AB2">
        <w:rPr>
          <w:rFonts w:ascii="Arial" w:hAnsi="Arial" w:cs="Arial"/>
          <w:color w:val="000000"/>
        </w:rPr>
        <w:t>lithium</w:t>
      </w:r>
      <w:r w:rsidR="00F61FFF">
        <w:rPr>
          <w:rFonts w:ascii="Arial" w:hAnsi="Arial" w:cs="Arial"/>
          <w:color w:val="000000"/>
        </w:rPr>
        <w:t xml:space="preserve"> in a similar experimental medicine imaging paradigm suggests that a sample size of 40 participants will be sufficient to provide more than 90% power to detect difference between groups at a p level of 0.05.</w:t>
      </w:r>
    </w:p>
    <w:p w14:paraId="4C1C41E4" w14:textId="77777777" w:rsidR="00215250" w:rsidRDefault="00215250" w:rsidP="00CB124E">
      <w:pPr>
        <w:rPr>
          <w:color w:val="000000"/>
        </w:rPr>
      </w:pPr>
    </w:p>
    <w:p w14:paraId="73189899" w14:textId="77777777" w:rsidR="007E3D66" w:rsidRPr="005D7E04" w:rsidRDefault="007E3D66" w:rsidP="00776304">
      <w:pPr>
        <w:pStyle w:val="Heading2"/>
        <w:spacing w:before="0"/>
        <w:ind w:left="431" w:hanging="431"/>
        <w:rPr>
          <w:rFonts w:ascii="Arial" w:hAnsi="Arial" w:cs="Arial"/>
          <w:sz w:val="22"/>
          <w:szCs w:val="22"/>
        </w:rPr>
      </w:pPr>
      <w:bookmarkStart w:id="60" w:name="_Toc467666540"/>
      <w:r w:rsidRPr="005D7E04">
        <w:rPr>
          <w:rFonts w:ascii="Arial" w:hAnsi="Arial" w:cs="Arial"/>
          <w:sz w:val="22"/>
          <w:szCs w:val="22"/>
        </w:rPr>
        <w:lastRenderedPageBreak/>
        <w:t xml:space="preserve">Criteria for the Termination of the </w:t>
      </w:r>
      <w:r w:rsidR="00063786">
        <w:rPr>
          <w:rFonts w:ascii="Arial" w:hAnsi="Arial" w:cs="Arial"/>
          <w:sz w:val="22"/>
          <w:szCs w:val="22"/>
        </w:rPr>
        <w:t>Study</w:t>
      </w:r>
      <w:bookmarkEnd w:id="60"/>
    </w:p>
    <w:p w14:paraId="11A31E72" w14:textId="77777777" w:rsidR="007E3D66" w:rsidRPr="00C55838" w:rsidRDefault="00C2718E" w:rsidP="00776304">
      <w:pPr>
        <w:rPr>
          <w:rFonts w:ascii="Arial" w:hAnsi="Arial" w:cs="Arial"/>
          <w:bCs/>
          <w:color w:val="000000" w:themeColor="text1"/>
        </w:rPr>
      </w:pPr>
      <w:r>
        <w:rPr>
          <w:rFonts w:ascii="Arial" w:hAnsi="Arial" w:cs="Arial"/>
          <w:bCs/>
          <w:color w:val="000000" w:themeColor="text1"/>
        </w:rPr>
        <w:t xml:space="preserve">The </w:t>
      </w:r>
      <w:r w:rsidR="00063786">
        <w:rPr>
          <w:rFonts w:ascii="Arial" w:hAnsi="Arial" w:cs="Arial"/>
          <w:bCs/>
          <w:color w:val="000000" w:themeColor="text1"/>
        </w:rPr>
        <w:t>study</w:t>
      </w:r>
      <w:r>
        <w:rPr>
          <w:rFonts w:ascii="Arial" w:hAnsi="Arial" w:cs="Arial"/>
          <w:bCs/>
          <w:color w:val="000000" w:themeColor="text1"/>
        </w:rPr>
        <w:t xml:space="preserve"> </w:t>
      </w:r>
      <w:proofErr w:type="gramStart"/>
      <w:r>
        <w:rPr>
          <w:rFonts w:ascii="Arial" w:hAnsi="Arial" w:cs="Arial"/>
          <w:bCs/>
          <w:color w:val="000000" w:themeColor="text1"/>
        </w:rPr>
        <w:t>is not designed</w:t>
      </w:r>
      <w:proofErr w:type="gramEnd"/>
      <w:r>
        <w:rPr>
          <w:rFonts w:ascii="Arial" w:hAnsi="Arial" w:cs="Arial"/>
          <w:bCs/>
          <w:color w:val="000000" w:themeColor="text1"/>
        </w:rPr>
        <w:t xml:space="preserve"> to evaluate the efficacy of </w:t>
      </w:r>
      <w:r w:rsidR="001E730D">
        <w:rPr>
          <w:rFonts w:ascii="Arial" w:hAnsi="Arial" w:cs="Arial"/>
          <w:bCs/>
          <w:color w:val="000000" w:themeColor="text1"/>
        </w:rPr>
        <w:t xml:space="preserve">nicardipine </w:t>
      </w:r>
      <w:r>
        <w:rPr>
          <w:rFonts w:ascii="Arial" w:hAnsi="Arial" w:cs="Arial"/>
          <w:bCs/>
          <w:color w:val="000000" w:themeColor="text1"/>
        </w:rPr>
        <w:t xml:space="preserve">on mood symptoms and therefore stopping rules based on criteria for demonstration of a robust effect or clear lack of effect are not appropriate. </w:t>
      </w:r>
    </w:p>
    <w:p w14:paraId="39D3AE71" w14:textId="77777777" w:rsidR="00EB3A23" w:rsidRPr="003E3F2D" w:rsidRDefault="00EB3A23" w:rsidP="00776304">
      <w:pPr>
        <w:rPr>
          <w:rFonts w:ascii="Arial" w:hAnsi="Arial" w:cs="Arial"/>
          <w:bCs/>
          <w:color w:val="A6A6A6" w:themeColor="background1" w:themeShade="A6"/>
          <w:sz w:val="12"/>
          <w:szCs w:val="12"/>
        </w:rPr>
      </w:pPr>
    </w:p>
    <w:p w14:paraId="08D7F348" w14:textId="77777777" w:rsidR="007E3D66" w:rsidRPr="00C55838" w:rsidRDefault="007E3D66" w:rsidP="00560D8E">
      <w:pPr>
        <w:pStyle w:val="Heading2"/>
        <w:spacing w:before="0"/>
        <w:ind w:left="431" w:hanging="431"/>
        <w:rPr>
          <w:rFonts w:ascii="Arial" w:hAnsi="Arial" w:cs="Arial"/>
          <w:sz w:val="22"/>
          <w:szCs w:val="22"/>
        </w:rPr>
      </w:pPr>
      <w:bookmarkStart w:id="61" w:name="_Toc467666541"/>
      <w:r w:rsidRPr="00C55838">
        <w:rPr>
          <w:rFonts w:ascii="Arial" w:hAnsi="Arial" w:cs="Arial"/>
          <w:sz w:val="22"/>
          <w:szCs w:val="22"/>
        </w:rPr>
        <w:t>Procedure for Accounting for Missing, Unused, and Spurious Data.</w:t>
      </w:r>
      <w:bookmarkEnd w:id="61"/>
    </w:p>
    <w:p w14:paraId="5F9CB68B" w14:textId="77777777" w:rsidR="00EB3A23" w:rsidRDefault="00C2718E" w:rsidP="00776304">
      <w:pPr>
        <w:rPr>
          <w:rFonts w:ascii="Arial" w:hAnsi="Arial" w:cs="Arial"/>
          <w:bCs/>
          <w:color w:val="000000" w:themeColor="text1"/>
        </w:rPr>
      </w:pPr>
      <w:r>
        <w:rPr>
          <w:rFonts w:ascii="Arial" w:hAnsi="Arial" w:cs="Arial"/>
          <w:bCs/>
          <w:color w:val="000000" w:themeColor="text1"/>
        </w:rPr>
        <w:t xml:space="preserve">The majority of the outcome measures </w:t>
      </w:r>
      <w:proofErr w:type="gramStart"/>
      <w:r>
        <w:rPr>
          <w:rFonts w:ascii="Arial" w:hAnsi="Arial" w:cs="Arial"/>
          <w:bCs/>
          <w:color w:val="000000" w:themeColor="text1"/>
        </w:rPr>
        <w:t>are provided</w:t>
      </w:r>
      <w:proofErr w:type="gramEnd"/>
      <w:r>
        <w:rPr>
          <w:rFonts w:ascii="Arial" w:hAnsi="Arial" w:cs="Arial"/>
          <w:bCs/>
          <w:color w:val="000000" w:themeColor="text1"/>
        </w:rPr>
        <w:t xml:space="preserve"> by participants </w:t>
      </w:r>
      <w:r w:rsidR="002D1A06">
        <w:rPr>
          <w:rFonts w:ascii="Arial" w:hAnsi="Arial" w:cs="Arial"/>
          <w:bCs/>
          <w:color w:val="000000" w:themeColor="text1"/>
        </w:rPr>
        <w:t xml:space="preserve">via TC, </w:t>
      </w:r>
      <w:r w:rsidR="00CE4927">
        <w:rPr>
          <w:rFonts w:ascii="Arial" w:hAnsi="Arial" w:cs="Arial"/>
          <w:bCs/>
          <w:color w:val="000000" w:themeColor="text1"/>
        </w:rPr>
        <w:t>PANAS</w:t>
      </w:r>
      <w:r w:rsidR="002D1A06">
        <w:rPr>
          <w:rFonts w:ascii="Arial" w:hAnsi="Arial" w:cs="Arial"/>
          <w:bCs/>
          <w:color w:val="000000" w:themeColor="text1"/>
        </w:rPr>
        <w:t xml:space="preserve">, daily cognitive tests and the carrying of activity monitors and smartphones. Adherence to these rating will </w:t>
      </w:r>
      <w:proofErr w:type="gramStart"/>
      <w:r w:rsidR="002D1A06">
        <w:rPr>
          <w:rFonts w:ascii="Arial" w:hAnsi="Arial" w:cs="Arial"/>
          <w:bCs/>
          <w:color w:val="000000" w:themeColor="text1"/>
        </w:rPr>
        <w:t>be reviewed</w:t>
      </w:r>
      <w:proofErr w:type="gramEnd"/>
      <w:r w:rsidR="002D1A06">
        <w:rPr>
          <w:rFonts w:ascii="Arial" w:hAnsi="Arial" w:cs="Arial"/>
          <w:bCs/>
          <w:color w:val="000000" w:themeColor="text1"/>
        </w:rPr>
        <w:t xml:space="preserve"> regularly and any concerns about missing ratings will be addressed with the participant at the next appointment. In addition to this, where possible, participants who do not complete weekly TC ratings will </w:t>
      </w:r>
      <w:proofErr w:type="gramStart"/>
      <w:r w:rsidR="002D1A06">
        <w:rPr>
          <w:rFonts w:ascii="Arial" w:hAnsi="Arial" w:cs="Arial"/>
          <w:bCs/>
          <w:color w:val="000000" w:themeColor="text1"/>
        </w:rPr>
        <w:t>be contacted</w:t>
      </w:r>
      <w:proofErr w:type="gramEnd"/>
      <w:r w:rsidR="002D1A06">
        <w:rPr>
          <w:rFonts w:ascii="Arial" w:hAnsi="Arial" w:cs="Arial"/>
          <w:bCs/>
          <w:color w:val="000000" w:themeColor="text1"/>
        </w:rPr>
        <w:t xml:space="preserve"> and asked to complete the ratings over the phone.</w:t>
      </w:r>
    </w:p>
    <w:p w14:paraId="1A13E4D7" w14:textId="77777777" w:rsidR="003F02A8" w:rsidRPr="005D7E04" w:rsidRDefault="003F02A8" w:rsidP="00776304">
      <w:pPr>
        <w:rPr>
          <w:rFonts w:ascii="Arial" w:hAnsi="Arial" w:cs="Arial"/>
          <w:bCs/>
          <w:i/>
          <w:color w:val="A6A6A6" w:themeColor="background1" w:themeShade="A6"/>
        </w:rPr>
      </w:pPr>
    </w:p>
    <w:p w14:paraId="083EC6A1" w14:textId="77777777" w:rsidR="007E3D66" w:rsidRPr="005D7E04" w:rsidRDefault="007E3D66" w:rsidP="00776304">
      <w:pPr>
        <w:pStyle w:val="Heading2"/>
        <w:spacing w:before="0"/>
        <w:ind w:left="431" w:hanging="431"/>
        <w:rPr>
          <w:rFonts w:ascii="Arial" w:hAnsi="Arial" w:cs="Arial"/>
          <w:sz w:val="22"/>
          <w:szCs w:val="22"/>
        </w:rPr>
      </w:pPr>
      <w:bookmarkStart w:id="62" w:name="_Toc467666542"/>
      <w:r w:rsidRPr="005D7E04">
        <w:rPr>
          <w:rFonts w:ascii="Arial" w:hAnsi="Arial" w:cs="Arial"/>
          <w:sz w:val="22"/>
          <w:szCs w:val="22"/>
        </w:rPr>
        <w:t>Inclusion in Analysis</w:t>
      </w:r>
      <w:bookmarkEnd w:id="62"/>
    </w:p>
    <w:p w14:paraId="6B56BCA4" w14:textId="77777777" w:rsidR="007E3D66" w:rsidRPr="00852C89" w:rsidRDefault="00330A90" w:rsidP="00776304">
      <w:pPr>
        <w:rPr>
          <w:rFonts w:ascii="Arial" w:hAnsi="Arial" w:cs="Arial"/>
          <w:bCs/>
        </w:rPr>
      </w:pPr>
      <w:r w:rsidRPr="00852C89">
        <w:rPr>
          <w:rFonts w:ascii="Arial" w:hAnsi="Arial" w:cs="Arial"/>
          <w:bCs/>
        </w:rPr>
        <w:t>The main statistical analys</w:t>
      </w:r>
      <w:r w:rsidR="003F02A8">
        <w:rPr>
          <w:rFonts w:ascii="Arial" w:hAnsi="Arial" w:cs="Arial"/>
          <w:bCs/>
        </w:rPr>
        <w:t>e</w:t>
      </w:r>
      <w:r w:rsidRPr="00852C89">
        <w:rPr>
          <w:rFonts w:ascii="Arial" w:hAnsi="Arial" w:cs="Arial"/>
          <w:bCs/>
        </w:rPr>
        <w:t xml:space="preserve">s will be </w:t>
      </w:r>
      <w:r w:rsidR="00852C89" w:rsidRPr="00852C89">
        <w:rPr>
          <w:rFonts w:ascii="Arial" w:hAnsi="Arial" w:cs="Arial"/>
          <w:bCs/>
        </w:rPr>
        <w:t xml:space="preserve">per protocol with data for all participants </w:t>
      </w:r>
      <w:proofErr w:type="gramStart"/>
      <w:r w:rsidR="00852C89" w:rsidRPr="00852C89">
        <w:rPr>
          <w:rFonts w:ascii="Arial" w:hAnsi="Arial" w:cs="Arial"/>
          <w:bCs/>
        </w:rPr>
        <w:t>being included</w:t>
      </w:r>
      <w:proofErr w:type="gramEnd"/>
      <w:r w:rsidR="00852C89" w:rsidRPr="00852C89">
        <w:rPr>
          <w:rFonts w:ascii="Arial" w:hAnsi="Arial" w:cs="Arial"/>
          <w:bCs/>
        </w:rPr>
        <w:t xml:space="preserve"> up to the point where they stop </w:t>
      </w:r>
      <w:r w:rsidR="00063786">
        <w:rPr>
          <w:rFonts w:ascii="Arial" w:hAnsi="Arial" w:cs="Arial"/>
          <w:bCs/>
        </w:rPr>
        <w:t>study</w:t>
      </w:r>
      <w:r w:rsidR="00852C89" w:rsidRPr="00852C89">
        <w:rPr>
          <w:rFonts w:ascii="Arial" w:hAnsi="Arial" w:cs="Arial"/>
          <w:bCs/>
        </w:rPr>
        <w:t xml:space="preserve"> treatment or complete the randomised phase</w:t>
      </w:r>
      <w:r w:rsidR="002D1A06">
        <w:rPr>
          <w:rFonts w:ascii="Arial" w:hAnsi="Arial" w:cs="Arial"/>
          <w:bCs/>
        </w:rPr>
        <w:t>.</w:t>
      </w:r>
      <w:r w:rsidRPr="00852C89">
        <w:rPr>
          <w:rFonts w:ascii="Arial" w:hAnsi="Arial" w:cs="Arial"/>
          <w:bCs/>
        </w:rPr>
        <w:t xml:space="preserve"> </w:t>
      </w:r>
    </w:p>
    <w:p w14:paraId="798FDB95" w14:textId="77777777" w:rsidR="00C55838" w:rsidRDefault="00C55838" w:rsidP="009B654C">
      <w:pPr>
        <w:rPr>
          <w:rFonts w:ascii="Arial" w:hAnsi="Arial" w:cs="Arial"/>
          <w:bCs/>
          <w:i/>
          <w:color w:val="A6A6A6" w:themeColor="background1" w:themeShade="A6"/>
        </w:rPr>
      </w:pPr>
    </w:p>
    <w:p w14:paraId="1EE7D4A6" w14:textId="77777777" w:rsidR="0021418A" w:rsidRPr="005D7E04" w:rsidRDefault="0021418A" w:rsidP="009B654C">
      <w:pPr>
        <w:rPr>
          <w:rFonts w:ascii="Arial" w:hAnsi="Arial" w:cs="Arial"/>
          <w:bCs/>
          <w:i/>
          <w:color w:val="A6A6A6" w:themeColor="background1" w:themeShade="A6"/>
        </w:rPr>
      </w:pPr>
    </w:p>
    <w:p w14:paraId="3ED59EF9" w14:textId="77777777" w:rsidR="007E3D66" w:rsidRPr="005D7E04" w:rsidRDefault="007E3D66" w:rsidP="009B654C">
      <w:pPr>
        <w:pStyle w:val="Heading1"/>
        <w:spacing w:before="0"/>
        <w:ind w:left="357" w:hanging="357"/>
        <w:rPr>
          <w:rFonts w:ascii="Arial" w:hAnsi="Arial" w:cs="Arial"/>
          <w:sz w:val="22"/>
          <w:szCs w:val="22"/>
        </w:rPr>
      </w:pPr>
      <w:bookmarkStart w:id="63" w:name="_Toc467666543"/>
      <w:r w:rsidRPr="005D7E04">
        <w:rPr>
          <w:rFonts w:ascii="Arial" w:hAnsi="Arial" w:cs="Arial"/>
          <w:sz w:val="22"/>
          <w:szCs w:val="22"/>
        </w:rPr>
        <w:t>DATA MANAGEMENT</w:t>
      </w:r>
      <w:bookmarkEnd w:id="63"/>
    </w:p>
    <w:p w14:paraId="244098EA" w14:textId="77777777" w:rsidR="007E3D66" w:rsidRPr="005D7E04" w:rsidRDefault="007E3D66" w:rsidP="009B654C">
      <w:pPr>
        <w:pStyle w:val="Heading2"/>
        <w:spacing w:before="0"/>
        <w:ind w:left="0" w:firstLine="0"/>
        <w:rPr>
          <w:rFonts w:ascii="Arial" w:hAnsi="Arial" w:cs="Arial"/>
          <w:sz w:val="22"/>
          <w:szCs w:val="22"/>
        </w:rPr>
      </w:pPr>
      <w:bookmarkStart w:id="64" w:name="_Toc467666544"/>
      <w:r w:rsidRPr="005D7E04">
        <w:rPr>
          <w:rFonts w:ascii="Arial" w:hAnsi="Arial" w:cs="Arial"/>
          <w:sz w:val="22"/>
          <w:szCs w:val="22"/>
        </w:rPr>
        <w:t>Source Data</w:t>
      </w:r>
      <w:bookmarkEnd w:id="64"/>
    </w:p>
    <w:p w14:paraId="5D371668" w14:textId="0204F16B" w:rsidR="00FB773A" w:rsidRPr="005D7E04" w:rsidRDefault="00FB773A" w:rsidP="009B654C">
      <w:pPr>
        <w:rPr>
          <w:rFonts w:ascii="Arial" w:hAnsi="Arial" w:cs="Arial"/>
          <w:bCs/>
        </w:rPr>
      </w:pPr>
      <w:r w:rsidRPr="005D7E04">
        <w:rPr>
          <w:rFonts w:ascii="Arial" w:hAnsi="Arial" w:cs="Arial"/>
          <w:bCs/>
        </w:rPr>
        <w:t xml:space="preserve">Source documents are where data </w:t>
      </w:r>
      <w:proofErr w:type="gramStart"/>
      <w:r w:rsidRPr="005D7E04">
        <w:rPr>
          <w:rFonts w:ascii="Arial" w:hAnsi="Arial" w:cs="Arial"/>
          <w:bCs/>
        </w:rPr>
        <w:t>are first recorded</w:t>
      </w:r>
      <w:proofErr w:type="gramEnd"/>
      <w:r w:rsidRPr="005D7E04">
        <w:rPr>
          <w:rFonts w:ascii="Arial" w:hAnsi="Arial" w:cs="Arial"/>
          <w:bCs/>
        </w:rPr>
        <w:t xml:space="preserve">, and from which participants’ </w:t>
      </w:r>
      <w:r w:rsidR="00063786">
        <w:rPr>
          <w:rFonts w:ascii="Arial" w:hAnsi="Arial" w:cs="Arial"/>
          <w:bCs/>
        </w:rPr>
        <w:t>Study</w:t>
      </w:r>
      <w:r w:rsidR="0099512E" w:rsidRPr="005D7E04">
        <w:rPr>
          <w:rFonts w:ascii="Arial" w:hAnsi="Arial" w:cs="Arial"/>
          <w:bCs/>
        </w:rPr>
        <w:t>-</w:t>
      </w:r>
      <w:r w:rsidRPr="005D7E04">
        <w:rPr>
          <w:rFonts w:ascii="Arial" w:hAnsi="Arial" w:cs="Arial"/>
          <w:bCs/>
        </w:rPr>
        <w:t xml:space="preserve">CRF data are obtained. These include, but </w:t>
      </w:r>
      <w:proofErr w:type="gramStart"/>
      <w:r w:rsidRPr="005D7E04">
        <w:rPr>
          <w:rFonts w:ascii="Arial" w:hAnsi="Arial" w:cs="Arial"/>
          <w:bCs/>
        </w:rPr>
        <w:t>are not limited</w:t>
      </w:r>
      <w:proofErr w:type="gramEnd"/>
      <w:r w:rsidRPr="005D7E04">
        <w:rPr>
          <w:rFonts w:ascii="Arial" w:hAnsi="Arial" w:cs="Arial"/>
          <w:bCs/>
        </w:rPr>
        <w:t xml:space="preserve"> to</w:t>
      </w:r>
      <w:r w:rsidR="009641F4">
        <w:rPr>
          <w:rFonts w:ascii="Arial" w:hAnsi="Arial" w:cs="Arial"/>
          <w:bCs/>
        </w:rPr>
        <w:t xml:space="preserve"> </w:t>
      </w:r>
      <w:r w:rsidRPr="005D7E04">
        <w:rPr>
          <w:rFonts w:ascii="Arial" w:hAnsi="Arial" w:cs="Arial"/>
          <w:bCs/>
        </w:rPr>
        <w:t>clinical and office charts, laboratory and pharmacy records, diaries, and correspondence.</w:t>
      </w:r>
    </w:p>
    <w:p w14:paraId="256385F9" w14:textId="77777777" w:rsidR="00ED5DA4" w:rsidRPr="005D7E04" w:rsidRDefault="00ED5DA4" w:rsidP="009B654C">
      <w:pPr>
        <w:rPr>
          <w:rFonts w:ascii="Arial" w:hAnsi="Arial" w:cs="Arial"/>
          <w:bCs/>
        </w:rPr>
      </w:pPr>
    </w:p>
    <w:p w14:paraId="76177466" w14:textId="77777777" w:rsidR="00AA7D06" w:rsidRPr="005D7E04" w:rsidRDefault="00063786" w:rsidP="009B654C">
      <w:pPr>
        <w:rPr>
          <w:rFonts w:ascii="Arial" w:hAnsi="Arial" w:cs="Arial"/>
          <w:b/>
          <w:bCs/>
        </w:rPr>
      </w:pPr>
      <w:r>
        <w:rPr>
          <w:rFonts w:ascii="Arial" w:hAnsi="Arial" w:cs="Arial"/>
          <w:bCs/>
        </w:rPr>
        <w:t>Study</w:t>
      </w:r>
      <w:r w:rsidR="0099512E" w:rsidRPr="005D7E04">
        <w:rPr>
          <w:rFonts w:ascii="Arial" w:hAnsi="Arial" w:cs="Arial"/>
          <w:bCs/>
        </w:rPr>
        <w:t>-</w:t>
      </w:r>
      <w:r w:rsidR="00FB773A" w:rsidRPr="005D7E04">
        <w:rPr>
          <w:rFonts w:ascii="Arial" w:hAnsi="Arial" w:cs="Arial"/>
          <w:bCs/>
        </w:rPr>
        <w:t xml:space="preserve">CRF entries will </w:t>
      </w:r>
      <w:proofErr w:type="gramStart"/>
      <w:r w:rsidR="00FB773A" w:rsidRPr="005D7E04">
        <w:rPr>
          <w:rFonts w:ascii="Arial" w:hAnsi="Arial" w:cs="Arial"/>
          <w:bCs/>
        </w:rPr>
        <w:t>be considered</w:t>
      </w:r>
      <w:proofErr w:type="gramEnd"/>
      <w:r w:rsidR="00FB773A" w:rsidRPr="005D7E04">
        <w:rPr>
          <w:rFonts w:ascii="Arial" w:hAnsi="Arial" w:cs="Arial"/>
          <w:bCs/>
        </w:rPr>
        <w:t xml:space="preserve"> source data if the </w:t>
      </w:r>
      <w:r>
        <w:rPr>
          <w:rFonts w:ascii="Arial" w:hAnsi="Arial" w:cs="Arial"/>
          <w:bCs/>
        </w:rPr>
        <w:t>Study</w:t>
      </w:r>
      <w:r w:rsidR="0099512E" w:rsidRPr="005D7E04">
        <w:rPr>
          <w:rFonts w:ascii="Arial" w:hAnsi="Arial" w:cs="Arial"/>
          <w:bCs/>
        </w:rPr>
        <w:t>-</w:t>
      </w:r>
      <w:r w:rsidR="00FB773A" w:rsidRPr="005D7E04">
        <w:rPr>
          <w:rFonts w:ascii="Arial" w:hAnsi="Arial" w:cs="Arial"/>
          <w:bCs/>
        </w:rPr>
        <w:t>CRF is the site of the original recording (</w:t>
      </w:r>
      <w:r w:rsidR="00F207A4">
        <w:rPr>
          <w:rFonts w:ascii="Arial" w:hAnsi="Arial" w:cs="Arial"/>
          <w:bCs/>
        </w:rPr>
        <w:t xml:space="preserve">i.e. where </w:t>
      </w:r>
      <w:r w:rsidR="00FB773A" w:rsidRPr="005D7E04">
        <w:rPr>
          <w:rFonts w:ascii="Arial" w:hAnsi="Arial" w:cs="Arial"/>
          <w:bCs/>
        </w:rPr>
        <w:t xml:space="preserve">there is no </w:t>
      </w:r>
      <w:r w:rsidR="00F207A4">
        <w:rPr>
          <w:rFonts w:ascii="Arial" w:hAnsi="Arial" w:cs="Arial"/>
          <w:bCs/>
        </w:rPr>
        <w:t>prior</w:t>
      </w:r>
      <w:r w:rsidR="00F207A4" w:rsidRPr="005D7E04">
        <w:rPr>
          <w:rFonts w:ascii="Arial" w:hAnsi="Arial" w:cs="Arial"/>
          <w:bCs/>
        </w:rPr>
        <w:t xml:space="preserve"> </w:t>
      </w:r>
      <w:r w:rsidR="00FB773A" w:rsidRPr="005D7E04">
        <w:rPr>
          <w:rFonts w:ascii="Arial" w:hAnsi="Arial" w:cs="Arial"/>
          <w:bCs/>
        </w:rPr>
        <w:t xml:space="preserve">written or electronic record of data).  All documents will </w:t>
      </w:r>
      <w:proofErr w:type="gramStart"/>
      <w:r w:rsidR="00FB773A" w:rsidRPr="005D7E04">
        <w:rPr>
          <w:rFonts w:ascii="Arial" w:hAnsi="Arial" w:cs="Arial"/>
          <w:bCs/>
        </w:rPr>
        <w:t>be stored</w:t>
      </w:r>
      <w:proofErr w:type="gramEnd"/>
      <w:r w:rsidR="00FB773A" w:rsidRPr="005D7E04">
        <w:rPr>
          <w:rFonts w:ascii="Arial" w:hAnsi="Arial" w:cs="Arial"/>
          <w:bCs/>
        </w:rPr>
        <w:t xml:space="preserve"> safely in confidential conditions. On all </w:t>
      </w:r>
      <w:r>
        <w:rPr>
          <w:rFonts w:ascii="Arial" w:hAnsi="Arial" w:cs="Arial"/>
          <w:bCs/>
        </w:rPr>
        <w:t>Study</w:t>
      </w:r>
      <w:r w:rsidR="00F207A4">
        <w:rPr>
          <w:rFonts w:ascii="Arial" w:hAnsi="Arial" w:cs="Arial"/>
          <w:bCs/>
        </w:rPr>
        <w:t xml:space="preserve">-CRFs except </w:t>
      </w:r>
      <w:r w:rsidR="00FB773A" w:rsidRPr="005D7E04">
        <w:rPr>
          <w:rFonts w:ascii="Arial" w:hAnsi="Arial" w:cs="Arial"/>
          <w:bCs/>
        </w:rPr>
        <w:t xml:space="preserve">the </w:t>
      </w:r>
      <w:r w:rsidR="00F207A4">
        <w:rPr>
          <w:rFonts w:ascii="Arial" w:hAnsi="Arial" w:cs="Arial"/>
          <w:bCs/>
        </w:rPr>
        <w:t>Informed Consent Form</w:t>
      </w:r>
      <w:r w:rsidR="00FB773A" w:rsidRPr="005D7E04">
        <w:rPr>
          <w:rFonts w:ascii="Arial" w:hAnsi="Arial" w:cs="Arial"/>
          <w:bCs/>
        </w:rPr>
        <w:t xml:space="preserve">, the participant will </w:t>
      </w:r>
      <w:proofErr w:type="gramStart"/>
      <w:r w:rsidR="00FB773A" w:rsidRPr="005D7E04">
        <w:rPr>
          <w:rFonts w:ascii="Arial" w:hAnsi="Arial" w:cs="Arial"/>
          <w:bCs/>
        </w:rPr>
        <w:t>be referred</w:t>
      </w:r>
      <w:proofErr w:type="gramEnd"/>
      <w:r w:rsidR="00FB773A" w:rsidRPr="005D7E04">
        <w:rPr>
          <w:rFonts w:ascii="Arial" w:hAnsi="Arial" w:cs="Arial"/>
          <w:bCs/>
        </w:rPr>
        <w:t xml:space="preserve"> to </w:t>
      </w:r>
      <w:r w:rsidR="00040C14">
        <w:rPr>
          <w:rFonts w:ascii="Arial" w:hAnsi="Arial" w:cs="Arial"/>
          <w:bCs/>
        </w:rPr>
        <w:t xml:space="preserve">by </w:t>
      </w:r>
      <w:r w:rsidR="00342227" w:rsidRPr="00040C14">
        <w:rPr>
          <w:rFonts w:ascii="Arial" w:hAnsi="Arial" w:cs="Arial"/>
          <w:bCs/>
        </w:rPr>
        <w:t>non-personal</w:t>
      </w:r>
      <w:r w:rsidR="00040C14" w:rsidRPr="00040C14">
        <w:rPr>
          <w:rFonts w:ascii="Arial" w:hAnsi="Arial" w:cs="Arial"/>
          <w:bCs/>
        </w:rPr>
        <w:t xml:space="preserve"> identifiable </w:t>
      </w:r>
      <w:r w:rsidR="00040C14">
        <w:rPr>
          <w:rFonts w:ascii="Arial" w:hAnsi="Arial" w:cs="Arial"/>
          <w:bCs/>
        </w:rPr>
        <w:t xml:space="preserve">information </w:t>
      </w:r>
      <w:r w:rsidR="00FB773A" w:rsidRPr="005D7E04">
        <w:rPr>
          <w:rFonts w:ascii="Arial" w:hAnsi="Arial" w:cs="Arial"/>
          <w:bCs/>
        </w:rPr>
        <w:t>not by name.</w:t>
      </w:r>
      <w:r w:rsidR="0099512E" w:rsidRPr="005D7E04">
        <w:rPr>
          <w:rFonts w:ascii="Arial" w:hAnsi="Arial" w:cs="Arial"/>
          <w:bCs/>
        </w:rPr>
        <w:t xml:space="preserve"> </w:t>
      </w:r>
    </w:p>
    <w:p w14:paraId="7CD9702D" w14:textId="77777777" w:rsidR="007B35C6" w:rsidRPr="005D7E04" w:rsidRDefault="007B35C6" w:rsidP="009B654C">
      <w:pPr>
        <w:rPr>
          <w:rFonts w:ascii="Arial" w:hAnsi="Arial" w:cs="Arial"/>
          <w:b/>
          <w:bCs/>
          <w:color w:val="00B050"/>
        </w:rPr>
      </w:pPr>
    </w:p>
    <w:p w14:paraId="3CB169C1" w14:textId="77777777" w:rsidR="007E3D66" w:rsidRPr="005D7E04" w:rsidRDefault="007E3D66">
      <w:pPr>
        <w:pStyle w:val="Heading2"/>
        <w:spacing w:before="0"/>
        <w:ind w:left="0" w:firstLine="0"/>
        <w:rPr>
          <w:rFonts w:ascii="Arial" w:hAnsi="Arial" w:cs="Arial"/>
          <w:sz w:val="22"/>
          <w:szCs w:val="22"/>
        </w:rPr>
      </w:pPr>
      <w:bookmarkStart w:id="65" w:name="_Toc467666545"/>
      <w:r w:rsidRPr="005D7E04">
        <w:rPr>
          <w:rFonts w:ascii="Arial" w:hAnsi="Arial" w:cs="Arial"/>
          <w:sz w:val="22"/>
          <w:szCs w:val="22"/>
        </w:rPr>
        <w:t>Access to Data</w:t>
      </w:r>
      <w:bookmarkEnd w:id="65"/>
    </w:p>
    <w:p w14:paraId="7D32F13E" w14:textId="77777777" w:rsidR="007E3D66" w:rsidRPr="005D7E04" w:rsidRDefault="00FB773A">
      <w:pPr>
        <w:rPr>
          <w:rFonts w:ascii="Arial" w:hAnsi="Arial" w:cs="Arial"/>
        </w:rPr>
      </w:pPr>
      <w:r w:rsidRPr="005D7E04">
        <w:rPr>
          <w:rFonts w:ascii="Arial" w:hAnsi="Arial" w:cs="Arial"/>
        </w:rPr>
        <w:t xml:space="preserve">Direct access will </w:t>
      </w:r>
      <w:proofErr w:type="gramStart"/>
      <w:r w:rsidRPr="005D7E04">
        <w:rPr>
          <w:rFonts w:ascii="Arial" w:hAnsi="Arial" w:cs="Arial"/>
        </w:rPr>
        <w:t>be granted</w:t>
      </w:r>
      <w:proofErr w:type="gramEnd"/>
      <w:r w:rsidRPr="005D7E04">
        <w:rPr>
          <w:rFonts w:ascii="Arial" w:hAnsi="Arial" w:cs="Arial"/>
        </w:rPr>
        <w:t xml:space="preserve"> to autho</w:t>
      </w:r>
      <w:r w:rsidR="001D4244" w:rsidRPr="005D7E04">
        <w:rPr>
          <w:rFonts w:ascii="Arial" w:hAnsi="Arial" w:cs="Arial"/>
        </w:rPr>
        <w:t>rised representatives from the S</w:t>
      </w:r>
      <w:r w:rsidRPr="005D7E04">
        <w:rPr>
          <w:rFonts w:ascii="Arial" w:hAnsi="Arial" w:cs="Arial"/>
        </w:rPr>
        <w:t xml:space="preserve">ponsor, </w:t>
      </w:r>
      <w:r w:rsidR="00CD0E99" w:rsidRPr="001345AB">
        <w:rPr>
          <w:rFonts w:ascii="Arial" w:hAnsi="Arial" w:cs="Arial"/>
        </w:rPr>
        <w:t>Oxford University,</w:t>
      </w:r>
      <w:r w:rsidR="00CD0E99">
        <w:rPr>
          <w:rFonts w:ascii="Arial" w:hAnsi="Arial" w:cs="Arial"/>
        </w:rPr>
        <w:t xml:space="preserve"> </w:t>
      </w:r>
      <w:r w:rsidRPr="005D7E04">
        <w:rPr>
          <w:rFonts w:ascii="Arial" w:hAnsi="Arial" w:cs="Arial"/>
        </w:rPr>
        <w:t xml:space="preserve">and the regulatory authorities to permit </w:t>
      </w:r>
      <w:r w:rsidR="00063786">
        <w:rPr>
          <w:rFonts w:ascii="Arial" w:hAnsi="Arial" w:cs="Arial"/>
        </w:rPr>
        <w:t>study</w:t>
      </w:r>
      <w:r w:rsidRPr="005D7E04">
        <w:rPr>
          <w:rFonts w:ascii="Arial" w:hAnsi="Arial" w:cs="Arial"/>
        </w:rPr>
        <w:t>-related monitoring, audits and inspections.</w:t>
      </w:r>
    </w:p>
    <w:p w14:paraId="265DD973" w14:textId="77777777" w:rsidR="00AA7D06" w:rsidRPr="005D7E04" w:rsidRDefault="00AA7D06">
      <w:pPr>
        <w:rPr>
          <w:rFonts w:ascii="Arial" w:hAnsi="Arial" w:cs="Arial"/>
        </w:rPr>
      </w:pPr>
    </w:p>
    <w:p w14:paraId="796BE96A" w14:textId="77777777" w:rsidR="007E3D66" w:rsidRPr="005D7E04" w:rsidRDefault="007E3D66">
      <w:pPr>
        <w:pStyle w:val="Heading2"/>
        <w:spacing w:before="0"/>
        <w:ind w:left="0" w:firstLine="0"/>
        <w:rPr>
          <w:rFonts w:ascii="Arial" w:hAnsi="Arial" w:cs="Arial"/>
          <w:sz w:val="22"/>
          <w:szCs w:val="22"/>
        </w:rPr>
      </w:pPr>
      <w:bookmarkStart w:id="66" w:name="_Toc467666546"/>
      <w:r w:rsidRPr="005D7E04">
        <w:rPr>
          <w:rFonts w:ascii="Arial" w:hAnsi="Arial" w:cs="Arial"/>
          <w:sz w:val="22"/>
          <w:szCs w:val="22"/>
        </w:rPr>
        <w:t xml:space="preserve">Data </w:t>
      </w:r>
      <w:r w:rsidR="00FE6A3E" w:rsidRPr="005D7E04">
        <w:rPr>
          <w:rFonts w:ascii="Arial" w:hAnsi="Arial" w:cs="Arial"/>
          <w:sz w:val="22"/>
          <w:szCs w:val="22"/>
        </w:rPr>
        <w:t>Record</w:t>
      </w:r>
      <w:r w:rsidRPr="005D7E04">
        <w:rPr>
          <w:rFonts w:ascii="Arial" w:hAnsi="Arial" w:cs="Arial"/>
          <w:sz w:val="22"/>
          <w:szCs w:val="22"/>
        </w:rPr>
        <w:t>ing and Record Keeping</w:t>
      </w:r>
      <w:bookmarkEnd w:id="66"/>
    </w:p>
    <w:p w14:paraId="3BE68324" w14:textId="77777777" w:rsidR="007E3D66" w:rsidRDefault="00292ACE">
      <w:pPr>
        <w:rPr>
          <w:rFonts w:ascii="Arial" w:hAnsi="Arial" w:cs="Arial"/>
        </w:rPr>
      </w:pPr>
      <w:r w:rsidRPr="00292ACE">
        <w:rPr>
          <w:rFonts w:ascii="Arial" w:hAnsi="Arial" w:cs="Arial"/>
        </w:rPr>
        <w:t xml:space="preserve">All </w:t>
      </w:r>
      <w:r w:rsidR="00063786">
        <w:rPr>
          <w:rFonts w:ascii="Arial" w:hAnsi="Arial" w:cs="Arial"/>
        </w:rPr>
        <w:t>study</w:t>
      </w:r>
      <w:r w:rsidRPr="00292ACE">
        <w:rPr>
          <w:rFonts w:ascii="Arial" w:hAnsi="Arial" w:cs="Arial"/>
        </w:rPr>
        <w:t xml:space="preserve"> data will </w:t>
      </w:r>
      <w:proofErr w:type="gramStart"/>
      <w:r w:rsidRPr="00292ACE">
        <w:rPr>
          <w:rFonts w:ascii="Arial" w:hAnsi="Arial" w:cs="Arial"/>
        </w:rPr>
        <w:t>be entered</w:t>
      </w:r>
      <w:proofErr w:type="gramEnd"/>
      <w:r w:rsidRPr="00292ACE">
        <w:rPr>
          <w:rFonts w:ascii="Arial" w:hAnsi="Arial" w:cs="Arial"/>
        </w:rPr>
        <w:t xml:space="preserve"> on to paper CRFs and/or a validated database for which Standard Operating Procedures are in place</w:t>
      </w:r>
      <w:r>
        <w:rPr>
          <w:rFonts w:ascii="Arial" w:hAnsi="Arial" w:cs="Arial"/>
        </w:rPr>
        <w:t>.</w:t>
      </w:r>
      <w:r w:rsidRPr="00292ACE">
        <w:rPr>
          <w:rFonts w:ascii="Arial" w:hAnsi="Arial" w:cs="Arial"/>
        </w:rPr>
        <w:t xml:space="preserve"> </w:t>
      </w:r>
      <w:r>
        <w:rPr>
          <w:rFonts w:ascii="Arial" w:hAnsi="Arial" w:cs="Arial"/>
        </w:rPr>
        <w:t>P</w:t>
      </w:r>
      <w:r w:rsidR="000F2923" w:rsidRPr="005D7E04">
        <w:rPr>
          <w:rFonts w:ascii="Arial" w:hAnsi="Arial" w:cs="Arial"/>
        </w:rPr>
        <w:t xml:space="preserve">articipants will </w:t>
      </w:r>
      <w:proofErr w:type="gramStart"/>
      <w:r w:rsidR="000F2923" w:rsidRPr="005D7E04">
        <w:rPr>
          <w:rFonts w:ascii="Arial" w:hAnsi="Arial" w:cs="Arial"/>
        </w:rPr>
        <w:t xml:space="preserve">be </w:t>
      </w:r>
      <w:r w:rsidR="000F2923" w:rsidRPr="00040C14">
        <w:rPr>
          <w:rFonts w:ascii="Arial" w:hAnsi="Arial" w:cs="Arial"/>
        </w:rPr>
        <w:t>identified</w:t>
      </w:r>
      <w:proofErr w:type="gramEnd"/>
      <w:r w:rsidR="000F2923" w:rsidRPr="00040C14">
        <w:rPr>
          <w:rFonts w:ascii="Arial" w:hAnsi="Arial" w:cs="Arial"/>
        </w:rPr>
        <w:t xml:space="preserve"> by </w:t>
      </w:r>
      <w:r w:rsidR="00CD0E99" w:rsidRPr="00040C14">
        <w:rPr>
          <w:rFonts w:ascii="Arial" w:hAnsi="Arial" w:cs="Arial"/>
          <w:bCs/>
        </w:rPr>
        <w:t>non-personal</w:t>
      </w:r>
      <w:r w:rsidR="00040C14" w:rsidRPr="00040C14">
        <w:rPr>
          <w:rFonts w:ascii="Arial" w:hAnsi="Arial" w:cs="Arial"/>
          <w:bCs/>
        </w:rPr>
        <w:t xml:space="preserve"> identifiable information </w:t>
      </w:r>
      <w:r w:rsidR="000F2923" w:rsidRPr="00040C14">
        <w:rPr>
          <w:rFonts w:ascii="Arial" w:hAnsi="Arial" w:cs="Arial"/>
        </w:rPr>
        <w:t xml:space="preserve">in any </w:t>
      </w:r>
      <w:r w:rsidR="00063786">
        <w:rPr>
          <w:rFonts w:ascii="Arial" w:hAnsi="Arial" w:cs="Arial"/>
        </w:rPr>
        <w:t>study</w:t>
      </w:r>
      <w:r w:rsidRPr="00040C14">
        <w:rPr>
          <w:rFonts w:ascii="Arial" w:hAnsi="Arial" w:cs="Arial"/>
        </w:rPr>
        <w:t xml:space="preserve"> </w:t>
      </w:r>
      <w:r w:rsidR="0017516A" w:rsidRPr="00040C14">
        <w:rPr>
          <w:rFonts w:ascii="Arial" w:hAnsi="Arial" w:cs="Arial"/>
        </w:rPr>
        <w:t xml:space="preserve">specific </w:t>
      </w:r>
      <w:r w:rsidR="000F2923" w:rsidRPr="00040C14">
        <w:rPr>
          <w:rFonts w:ascii="Arial" w:hAnsi="Arial" w:cs="Arial"/>
        </w:rPr>
        <w:t>database.</w:t>
      </w:r>
      <w:r w:rsidR="000F2923" w:rsidRPr="005D7E04">
        <w:rPr>
          <w:rFonts w:ascii="Arial" w:hAnsi="Arial" w:cs="Arial"/>
        </w:rPr>
        <w:t xml:space="preserve">  </w:t>
      </w:r>
    </w:p>
    <w:p w14:paraId="1541CAD5" w14:textId="77777777" w:rsidR="00292ACE" w:rsidRPr="003E3F2D" w:rsidRDefault="00292ACE">
      <w:pPr>
        <w:rPr>
          <w:rFonts w:ascii="Arial" w:hAnsi="Arial" w:cs="Arial"/>
          <w:sz w:val="12"/>
          <w:szCs w:val="12"/>
        </w:rPr>
      </w:pPr>
    </w:p>
    <w:p w14:paraId="180EFD30" w14:textId="77777777" w:rsidR="00292ACE" w:rsidRPr="00292ACE" w:rsidRDefault="00292ACE">
      <w:pPr>
        <w:rPr>
          <w:rFonts w:ascii="Arial" w:hAnsi="Arial" w:cs="Arial"/>
        </w:rPr>
      </w:pPr>
      <w:r w:rsidRPr="00292ACE">
        <w:rPr>
          <w:rFonts w:ascii="Arial" w:hAnsi="Arial" w:cs="Arial"/>
        </w:rPr>
        <w:t xml:space="preserve">Data will </w:t>
      </w:r>
      <w:proofErr w:type="gramStart"/>
      <w:r w:rsidRPr="00292ACE">
        <w:rPr>
          <w:rFonts w:ascii="Arial" w:hAnsi="Arial" w:cs="Arial"/>
        </w:rPr>
        <w:t>be retained</w:t>
      </w:r>
      <w:proofErr w:type="gramEnd"/>
      <w:r w:rsidRPr="00292ACE">
        <w:rPr>
          <w:rFonts w:ascii="Arial" w:hAnsi="Arial" w:cs="Arial"/>
        </w:rPr>
        <w:t xml:space="preserve"> for </w:t>
      </w:r>
      <w:r w:rsidR="003F02A8" w:rsidRPr="00A7404D">
        <w:rPr>
          <w:rFonts w:ascii="Arial" w:hAnsi="Arial" w:cs="Arial"/>
        </w:rPr>
        <w:t>5</w:t>
      </w:r>
      <w:r w:rsidRPr="00292ACE">
        <w:rPr>
          <w:rFonts w:ascii="Arial" w:hAnsi="Arial" w:cs="Arial"/>
        </w:rPr>
        <w:t xml:space="preserve"> years after last visit last patient (LVLP)</w:t>
      </w:r>
      <w:r>
        <w:rPr>
          <w:rFonts w:ascii="Arial" w:hAnsi="Arial" w:cs="Arial"/>
        </w:rPr>
        <w:t>.</w:t>
      </w:r>
    </w:p>
    <w:p w14:paraId="1213C992" w14:textId="77777777" w:rsidR="000F2923" w:rsidRDefault="000F2923">
      <w:pPr>
        <w:rPr>
          <w:rFonts w:ascii="Arial" w:hAnsi="Arial" w:cs="Arial"/>
          <w:color w:val="808080" w:themeColor="background1" w:themeShade="80"/>
        </w:rPr>
      </w:pPr>
    </w:p>
    <w:p w14:paraId="1C28A32F" w14:textId="77777777" w:rsidR="00352989" w:rsidRPr="005D7E04" w:rsidRDefault="00352989">
      <w:pPr>
        <w:rPr>
          <w:rFonts w:ascii="Arial" w:hAnsi="Arial" w:cs="Arial"/>
          <w:color w:val="808080" w:themeColor="background1" w:themeShade="80"/>
        </w:rPr>
      </w:pPr>
    </w:p>
    <w:p w14:paraId="5E08FDF1" w14:textId="77777777" w:rsidR="007E3D66" w:rsidRPr="005D7E04" w:rsidRDefault="00A611E7">
      <w:pPr>
        <w:pStyle w:val="Heading1"/>
        <w:spacing w:before="0"/>
        <w:ind w:left="357" w:hanging="357"/>
        <w:rPr>
          <w:rFonts w:ascii="Arial" w:hAnsi="Arial" w:cs="Arial"/>
          <w:sz w:val="22"/>
          <w:szCs w:val="22"/>
        </w:rPr>
      </w:pPr>
      <w:bookmarkStart w:id="67" w:name="_Toc467666547"/>
      <w:r w:rsidRPr="005D7E04">
        <w:rPr>
          <w:rFonts w:ascii="Arial" w:hAnsi="Arial" w:cs="Arial"/>
          <w:sz w:val="22"/>
          <w:szCs w:val="22"/>
        </w:rPr>
        <w:t xml:space="preserve">QUALITY </w:t>
      </w:r>
      <w:r w:rsidR="007E3D66" w:rsidRPr="005D7E04">
        <w:rPr>
          <w:rFonts w:ascii="Arial" w:hAnsi="Arial" w:cs="Arial"/>
          <w:sz w:val="22"/>
          <w:szCs w:val="22"/>
        </w:rPr>
        <w:t>ASSURANCE PROCEDURES</w:t>
      </w:r>
      <w:bookmarkEnd w:id="67"/>
    </w:p>
    <w:p w14:paraId="1A02E56A" w14:textId="77777777" w:rsidR="000F2923" w:rsidRPr="005D7E04" w:rsidRDefault="000F2923">
      <w:pPr>
        <w:rPr>
          <w:rFonts w:ascii="Arial" w:hAnsi="Arial" w:cs="Arial"/>
        </w:rPr>
      </w:pPr>
      <w:r w:rsidRPr="005D7E04">
        <w:rPr>
          <w:rFonts w:ascii="Arial" w:hAnsi="Arial" w:cs="Arial"/>
        </w:rPr>
        <w:t xml:space="preserve">The </w:t>
      </w:r>
      <w:r w:rsidR="00063786">
        <w:rPr>
          <w:rFonts w:ascii="Arial" w:hAnsi="Arial" w:cs="Arial"/>
        </w:rPr>
        <w:t>study</w:t>
      </w:r>
      <w:r w:rsidRPr="005D7E04">
        <w:rPr>
          <w:rFonts w:ascii="Arial" w:hAnsi="Arial" w:cs="Arial"/>
        </w:rPr>
        <w:t xml:space="preserve"> will </w:t>
      </w:r>
      <w:proofErr w:type="gramStart"/>
      <w:r w:rsidRPr="005D7E04">
        <w:rPr>
          <w:rFonts w:ascii="Arial" w:hAnsi="Arial" w:cs="Arial"/>
        </w:rPr>
        <w:t>be conducted</w:t>
      </w:r>
      <w:proofErr w:type="gramEnd"/>
      <w:r w:rsidRPr="005D7E04">
        <w:rPr>
          <w:rFonts w:ascii="Arial" w:hAnsi="Arial" w:cs="Arial"/>
        </w:rPr>
        <w:t xml:space="preserve"> in accordance with the current approved protocol, GCP, relevant regulations</w:t>
      </w:r>
      <w:r w:rsidR="00C31FC9" w:rsidRPr="005D7E04">
        <w:rPr>
          <w:rFonts w:ascii="Arial" w:hAnsi="Arial" w:cs="Arial"/>
        </w:rPr>
        <w:t>.</w:t>
      </w:r>
    </w:p>
    <w:p w14:paraId="7C27C555" w14:textId="77777777" w:rsidR="00292ACE" w:rsidRDefault="00292ACE">
      <w:pPr>
        <w:rPr>
          <w:rFonts w:ascii="Arial" w:hAnsi="Arial" w:cs="Arial"/>
        </w:rPr>
      </w:pPr>
    </w:p>
    <w:p w14:paraId="1CCA4611" w14:textId="18675A3F" w:rsidR="001D67C9" w:rsidRDefault="00426749">
      <w:pPr>
        <w:rPr>
          <w:rFonts w:ascii="Arial" w:hAnsi="Arial" w:cs="Arial"/>
        </w:rPr>
      </w:pPr>
      <w:proofErr w:type="gramStart"/>
      <w:r w:rsidRPr="005D7E04">
        <w:rPr>
          <w:rFonts w:ascii="Arial" w:hAnsi="Arial" w:cs="Arial"/>
        </w:rPr>
        <w:t>Reports of SAEs will be reviewed by the Steering Committee</w:t>
      </w:r>
      <w:proofErr w:type="gramEnd"/>
      <w:r w:rsidR="001D67C9" w:rsidRPr="005D7E04">
        <w:rPr>
          <w:rFonts w:ascii="Arial" w:hAnsi="Arial" w:cs="Arial"/>
        </w:rPr>
        <w:t xml:space="preserve"> </w:t>
      </w:r>
      <w:r w:rsidR="000D53AE" w:rsidRPr="005D7E04">
        <w:rPr>
          <w:rFonts w:ascii="Arial" w:hAnsi="Arial" w:cs="Arial"/>
        </w:rPr>
        <w:t>(</w:t>
      </w:r>
      <w:r w:rsidR="0017516A">
        <w:rPr>
          <w:rFonts w:ascii="Arial" w:hAnsi="Arial" w:cs="Arial"/>
        </w:rPr>
        <w:t>Se</w:t>
      </w:r>
      <w:r w:rsidR="009F06F9">
        <w:rPr>
          <w:rFonts w:ascii="Arial" w:hAnsi="Arial" w:cs="Arial"/>
        </w:rPr>
        <w:t>e</w:t>
      </w:r>
      <w:r w:rsidR="0017516A" w:rsidRPr="005D7E04">
        <w:rPr>
          <w:rFonts w:ascii="Arial" w:hAnsi="Arial" w:cs="Arial"/>
        </w:rPr>
        <w:t xml:space="preserve"> </w:t>
      </w:r>
      <w:r w:rsidR="001D67C9" w:rsidRPr="005D7E04">
        <w:rPr>
          <w:rFonts w:ascii="Arial" w:hAnsi="Arial" w:cs="Arial"/>
        </w:rPr>
        <w:t>10.7</w:t>
      </w:r>
      <w:r w:rsidR="000D53AE" w:rsidRPr="005D7E04">
        <w:rPr>
          <w:rFonts w:ascii="Arial" w:hAnsi="Arial" w:cs="Arial"/>
        </w:rPr>
        <w:t>)</w:t>
      </w:r>
      <w:r w:rsidR="0017516A">
        <w:rPr>
          <w:rFonts w:ascii="Arial" w:hAnsi="Arial" w:cs="Arial"/>
        </w:rPr>
        <w:t xml:space="preserve"> </w:t>
      </w:r>
    </w:p>
    <w:p w14:paraId="5F8E1A0F" w14:textId="77777777" w:rsidR="00947D34" w:rsidRDefault="00947D34">
      <w:pPr>
        <w:rPr>
          <w:rFonts w:ascii="Arial" w:hAnsi="Arial" w:cs="Arial"/>
        </w:rPr>
      </w:pPr>
    </w:p>
    <w:p w14:paraId="219BFC7F" w14:textId="77777777" w:rsidR="00EF0683" w:rsidRDefault="00EF0683">
      <w:pPr>
        <w:rPr>
          <w:rFonts w:ascii="Arial" w:hAnsi="Arial" w:cs="Arial"/>
        </w:rPr>
      </w:pPr>
    </w:p>
    <w:p w14:paraId="78325459" w14:textId="77777777" w:rsidR="00EF0683" w:rsidRDefault="00EF0683">
      <w:pPr>
        <w:rPr>
          <w:rFonts w:ascii="Arial" w:hAnsi="Arial" w:cs="Arial"/>
        </w:rPr>
      </w:pPr>
    </w:p>
    <w:p w14:paraId="698AA450" w14:textId="77777777" w:rsidR="00947D34" w:rsidRPr="005D7E04" w:rsidRDefault="00947D34">
      <w:pPr>
        <w:rPr>
          <w:rFonts w:ascii="Arial" w:hAnsi="Arial" w:cs="Arial"/>
          <w:b/>
          <w:bCs/>
          <w:color w:val="00B050"/>
        </w:rPr>
      </w:pPr>
    </w:p>
    <w:p w14:paraId="06CE7C5D" w14:textId="77777777" w:rsidR="003E3F2D" w:rsidRDefault="003E3F2D">
      <w:pPr>
        <w:rPr>
          <w:rFonts w:ascii="Arial" w:eastAsiaTheme="majorEastAsia" w:hAnsi="Arial" w:cs="Arial"/>
          <w:b/>
          <w:bCs/>
        </w:rPr>
      </w:pPr>
    </w:p>
    <w:p w14:paraId="3A85B375" w14:textId="77777777" w:rsidR="007E3D66" w:rsidRPr="005D7E04" w:rsidRDefault="007E3D66">
      <w:pPr>
        <w:pStyle w:val="Heading1"/>
        <w:spacing w:before="0"/>
        <w:ind w:left="357" w:hanging="357"/>
        <w:rPr>
          <w:rFonts w:ascii="Arial" w:hAnsi="Arial" w:cs="Arial"/>
          <w:sz w:val="22"/>
          <w:szCs w:val="22"/>
        </w:rPr>
      </w:pPr>
      <w:bookmarkStart w:id="68" w:name="_Toc467666548"/>
      <w:r w:rsidRPr="005D7E04">
        <w:rPr>
          <w:rFonts w:ascii="Arial" w:hAnsi="Arial" w:cs="Arial"/>
          <w:sz w:val="22"/>
          <w:szCs w:val="22"/>
        </w:rPr>
        <w:t>SERIOUS BREACHES</w:t>
      </w:r>
      <w:bookmarkEnd w:id="68"/>
    </w:p>
    <w:p w14:paraId="364267C5" w14:textId="77777777" w:rsidR="007E3D66" w:rsidRPr="005D7E04" w:rsidRDefault="000F2923">
      <w:pPr>
        <w:rPr>
          <w:rFonts w:ascii="Arial" w:hAnsi="Arial" w:cs="Arial"/>
        </w:rPr>
      </w:pPr>
      <w:r w:rsidRPr="005D7E04">
        <w:rPr>
          <w:rFonts w:ascii="Arial" w:hAnsi="Arial" w:cs="Arial"/>
        </w:rPr>
        <w:lastRenderedPageBreak/>
        <w:t xml:space="preserve">In the event that a serious breach </w:t>
      </w:r>
      <w:proofErr w:type="gramStart"/>
      <w:r w:rsidRPr="005D7E04">
        <w:rPr>
          <w:rFonts w:ascii="Arial" w:hAnsi="Arial" w:cs="Arial"/>
        </w:rPr>
        <w:t>is suspected</w:t>
      </w:r>
      <w:proofErr w:type="gramEnd"/>
      <w:r w:rsidRPr="005D7E04">
        <w:rPr>
          <w:rFonts w:ascii="Arial" w:hAnsi="Arial" w:cs="Arial"/>
        </w:rPr>
        <w:t xml:space="preserve"> the Sponsor must be contacted within 1 working day. In collaboration with the C.I., </w:t>
      </w:r>
      <w:proofErr w:type="gramStart"/>
      <w:r w:rsidRPr="005D7E04">
        <w:rPr>
          <w:rFonts w:ascii="Arial" w:hAnsi="Arial" w:cs="Arial"/>
        </w:rPr>
        <w:t>the serious breach will be reviewed by the Sponsor</w:t>
      </w:r>
      <w:proofErr w:type="gramEnd"/>
      <w:r w:rsidRPr="005D7E04">
        <w:rPr>
          <w:rFonts w:ascii="Arial" w:hAnsi="Arial" w:cs="Arial"/>
        </w:rPr>
        <w:t xml:space="preserve"> and, if appropriate, the Sponsor will</w:t>
      </w:r>
      <w:r w:rsidR="00EE6AE1">
        <w:rPr>
          <w:rFonts w:ascii="Arial" w:hAnsi="Arial" w:cs="Arial"/>
        </w:rPr>
        <w:t xml:space="preserve"> report it to the REC committee.</w:t>
      </w:r>
      <w:r w:rsidRPr="005D7E04">
        <w:rPr>
          <w:rFonts w:ascii="Arial" w:hAnsi="Arial" w:cs="Arial"/>
        </w:rPr>
        <w:t xml:space="preserve"> </w:t>
      </w:r>
    </w:p>
    <w:p w14:paraId="2C93C95C" w14:textId="77777777" w:rsidR="002B1E8B" w:rsidRPr="005D7E04" w:rsidRDefault="002B1E8B">
      <w:pPr>
        <w:rPr>
          <w:rFonts w:ascii="Arial" w:hAnsi="Arial" w:cs="Arial"/>
          <w:color w:val="BFBFBF" w:themeColor="background1" w:themeShade="BF"/>
        </w:rPr>
      </w:pPr>
    </w:p>
    <w:p w14:paraId="3CA08B44" w14:textId="77777777" w:rsidR="00EF0F6B" w:rsidRPr="005D7E04" w:rsidRDefault="00EF0F6B">
      <w:pPr>
        <w:rPr>
          <w:rFonts w:ascii="Arial" w:hAnsi="Arial" w:cs="Arial"/>
          <w:color w:val="BFBFBF" w:themeColor="background1" w:themeShade="BF"/>
        </w:rPr>
      </w:pPr>
    </w:p>
    <w:p w14:paraId="760B760F" w14:textId="77777777" w:rsidR="007E3D66" w:rsidRPr="005D7E04" w:rsidRDefault="007E3D66">
      <w:pPr>
        <w:pStyle w:val="Heading1"/>
        <w:spacing w:before="0"/>
        <w:ind w:left="357" w:hanging="357"/>
        <w:rPr>
          <w:rFonts w:ascii="Arial" w:hAnsi="Arial" w:cs="Arial"/>
          <w:sz w:val="22"/>
          <w:szCs w:val="22"/>
        </w:rPr>
      </w:pPr>
      <w:bookmarkStart w:id="69" w:name="_Toc467666549"/>
      <w:r w:rsidRPr="005D7E04">
        <w:rPr>
          <w:rFonts w:ascii="Arial" w:hAnsi="Arial" w:cs="Arial"/>
          <w:sz w:val="22"/>
          <w:szCs w:val="22"/>
        </w:rPr>
        <w:t>ETHICAL AND REGULATORY CONSIDERATIONS</w:t>
      </w:r>
      <w:bookmarkEnd w:id="69"/>
    </w:p>
    <w:p w14:paraId="30BD0CCB" w14:textId="77777777" w:rsidR="007E3D66" w:rsidRPr="005D7E04" w:rsidRDefault="007E3D66">
      <w:pPr>
        <w:pStyle w:val="Heading2"/>
        <w:spacing w:before="0"/>
        <w:ind w:left="0" w:firstLine="0"/>
        <w:rPr>
          <w:rFonts w:ascii="Arial" w:hAnsi="Arial" w:cs="Arial"/>
          <w:sz w:val="22"/>
          <w:szCs w:val="22"/>
        </w:rPr>
      </w:pPr>
      <w:bookmarkStart w:id="70" w:name="_Toc467666550"/>
      <w:r w:rsidRPr="005D7E04">
        <w:rPr>
          <w:rFonts w:ascii="Arial" w:hAnsi="Arial" w:cs="Arial"/>
          <w:sz w:val="22"/>
          <w:szCs w:val="22"/>
        </w:rPr>
        <w:t>Declaration of Helsinki</w:t>
      </w:r>
      <w:bookmarkEnd w:id="70"/>
    </w:p>
    <w:p w14:paraId="5FA09E96" w14:textId="77777777" w:rsidR="007E3D66" w:rsidRPr="005D7E04" w:rsidRDefault="000F2923">
      <w:pPr>
        <w:rPr>
          <w:rFonts w:ascii="Arial" w:hAnsi="Arial" w:cs="Arial"/>
          <w:bCs/>
        </w:rPr>
      </w:pPr>
      <w:r w:rsidRPr="005D7E04">
        <w:rPr>
          <w:rFonts w:ascii="Arial" w:hAnsi="Arial" w:cs="Arial"/>
        </w:rPr>
        <w:t xml:space="preserve">The </w:t>
      </w:r>
      <w:r w:rsidR="00ED5DA4" w:rsidRPr="005D7E04">
        <w:rPr>
          <w:rFonts w:ascii="Arial" w:hAnsi="Arial" w:cs="Arial"/>
        </w:rPr>
        <w:t>CI</w:t>
      </w:r>
      <w:r w:rsidRPr="005D7E04">
        <w:rPr>
          <w:rFonts w:ascii="Arial" w:hAnsi="Arial" w:cs="Arial"/>
        </w:rPr>
        <w:t xml:space="preserve"> will ensure that th</w:t>
      </w:r>
      <w:r w:rsidR="000D53AE" w:rsidRPr="005D7E04">
        <w:rPr>
          <w:rFonts w:ascii="Arial" w:hAnsi="Arial" w:cs="Arial"/>
        </w:rPr>
        <w:t>e</w:t>
      </w:r>
      <w:r w:rsidRPr="005D7E04">
        <w:rPr>
          <w:rFonts w:ascii="Arial" w:hAnsi="Arial" w:cs="Arial"/>
        </w:rPr>
        <w:t xml:space="preserve"> </w:t>
      </w:r>
      <w:r w:rsidR="00063786">
        <w:rPr>
          <w:rFonts w:ascii="Arial" w:hAnsi="Arial" w:cs="Arial"/>
        </w:rPr>
        <w:t>study</w:t>
      </w:r>
      <w:r w:rsidRPr="005D7E04">
        <w:rPr>
          <w:rFonts w:ascii="Arial" w:hAnsi="Arial" w:cs="Arial"/>
        </w:rPr>
        <w:t xml:space="preserve"> </w:t>
      </w:r>
      <w:proofErr w:type="gramStart"/>
      <w:r w:rsidRPr="005D7E04">
        <w:rPr>
          <w:rFonts w:ascii="Arial" w:hAnsi="Arial" w:cs="Arial"/>
        </w:rPr>
        <w:t>is conducted</w:t>
      </w:r>
      <w:proofErr w:type="gramEnd"/>
      <w:r w:rsidRPr="005D7E04">
        <w:rPr>
          <w:rFonts w:ascii="Arial" w:hAnsi="Arial" w:cs="Arial"/>
        </w:rPr>
        <w:t xml:space="preserve"> in accordance with the principles of the Declaration of Helsinki. </w:t>
      </w:r>
    </w:p>
    <w:p w14:paraId="2FF0CE57" w14:textId="77777777" w:rsidR="00AA7D06" w:rsidRPr="005D7E04" w:rsidRDefault="00AA7D06">
      <w:pPr>
        <w:rPr>
          <w:rFonts w:ascii="Arial" w:hAnsi="Arial" w:cs="Arial"/>
          <w:bCs/>
        </w:rPr>
      </w:pPr>
    </w:p>
    <w:p w14:paraId="44289E05" w14:textId="77777777" w:rsidR="007E3D66" w:rsidRPr="005D7E04" w:rsidRDefault="007E3D66">
      <w:pPr>
        <w:pStyle w:val="Heading2"/>
        <w:spacing w:before="0"/>
        <w:ind w:left="0" w:firstLine="0"/>
        <w:rPr>
          <w:rFonts w:ascii="Arial" w:hAnsi="Arial" w:cs="Arial"/>
          <w:sz w:val="22"/>
          <w:szCs w:val="22"/>
        </w:rPr>
      </w:pPr>
      <w:bookmarkStart w:id="71" w:name="_Toc467666551"/>
      <w:r w:rsidRPr="005D7E04">
        <w:rPr>
          <w:rFonts w:ascii="Arial" w:hAnsi="Arial" w:cs="Arial"/>
          <w:sz w:val="22"/>
          <w:szCs w:val="22"/>
        </w:rPr>
        <w:t>Guidelines for Good Clinical Practice</w:t>
      </w:r>
      <w:r w:rsidR="00A5387F">
        <w:rPr>
          <w:rFonts w:ascii="Arial" w:hAnsi="Arial" w:cs="Arial"/>
          <w:sz w:val="22"/>
          <w:szCs w:val="22"/>
        </w:rPr>
        <w:t xml:space="preserve"> (GCP)</w:t>
      </w:r>
      <w:bookmarkEnd w:id="71"/>
    </w:p>
    <w:p w14:paraId="65430B6B" w14:textId="77777777" w:rsidR="007E3D66" w:rsidRPr="005D7E04" w:rsidRDefault="000F2923">
      <w:pPr>
        <w:rPr>
          <w:rFonts w:ascii="Arial" w:hAnsi="Arial" w:cs="Arial"/>
        </w:rPr>
      </w:pPr>
      <w:r w:rsidRPr="005D7E04">
        <w:rPr>
          <w:rFonts w:ascii="Arial" w:hAnsi="Arial" w:cs="Arial"/>
        </w:rPr>
        <w:t>The</w:t>
      </w:r>
      <w:r w:rsidR="00D71F72" w:rsidRPr="005D7E04">
        <w:rPr>
          <w:rFonts w:ascii="Arial" w:hAnsi="Arial" w:cs="Arial"/>
        </w:rPr>
        <w:t xml:space="preserve"> CI</w:t>
      </w:r>
      <w:r w:rsidRPr="005D7E04">
        <w:rPr>
          <w:rFonts w:ascii="Arial" w:hAnsi="Arial" w:cs="Arial"/>
        </w:rPr>
        <w:t xml:space="preserve"> will ensure that th</w:t>
      </w:r>
      <w:r w:rsidR="00D71F72" w:rsidRPr="005D7E04">
        <w:rPr>
          <w:rFonts w:ascii="Arial" w:hAnsi="Arial" w:cs="Arial"/>
        </w:rPr>
        <w:t>e</w:t>
      </w:r>
      <w:r w:rsidRPr="005D7E04">
        <w:rPr>
          <w:rFonts w:ascii="Arial" w:hAnsi="Arial" w:cs="Arial"/>
        </w:rPr>
        <w:t xml:space="preserve"> </w:t>
      </w:r>
      <w:r w:rsidR="00063786">
        <w:rPr>
          <w:rFonts w:ascii="Arial" w:hAnsi="Arial" w:cs="Arial"/>
        </w:rPr>
        <w:t>study</w:t>
      </w:r>
      <w:r w:rsidRPr="005D7E04">
        <w:rPr>
          <w:rFonts w:ascii="Arial" w:hAnsi="Arial" w:cs="Arial"/>
        </w:rPr>
        <w:t xml:space="preserve"> </w:t>
      </w:r>
      <w:proofErr w:type="gramStart"/>
      <w:r w:rsidRPr="005D7E04">
        <w:rPr>
          <w:rFonts w:ascii="Arial" w:hAnsi="Arial" w:cs="Arial"/>
        </w:rPr>
        <w:t>is conducted</w:t>
      </w:r>
      <w:proofErr w:type="gramEnd"/>
      <w:r w:rsidRPr="005D7E04">
        <w:rPr>
          <w:rFonts w:ascii="Arial" w:hAnsi="Arial" w:cs="Arial"/>
        </w:rPr>
        <w:t xml:space="preserve"> in full conformity with relevant regulations and with the Guidelines for Good Clinical Practice.</w:t>
      </w:r>
    </w:p>
    <w:p w14:paraId="5819ED66" w14:textId="77777777" w:rsidR="00AA7D06" w:rsidRPr="005D7E04" w:rsidRDefault="00AA7D06">
      <w:pPr>
        <w:rPr>
          <w:rFonts w:ascii="Arial" w:hAnsi="Arial" w:cs="Arial"/>
        </w:rPr>
      </w:pPr>
    </w:p>
    <w:p w14:paraId="75B5409C" w14:textId="77777777" w:rsidR="007E3D66" w:rsidRPr="005D7E04" w:rsidRDefault="007E3D66">
      <w:pPr>
        <w:pStyle w:val="Heading2"/>
        <w:spacing w:before="0"/>
        <w:ind w:left="0" w:firstLine="0"/>
        <w:rPr>
          <w:rFonts w:ascii="Arial" w:hAnsi="Arial" w:cs="Arial"/>
          <w:sz w:val="22"/>
          <w:szCs w:val="22"/>
        </w:rPr>
      </w:pPr>
      <w:bookmarkStart w:id="72" w:name="_Toc467666552"/>
      <w:r w:rsidRPr="005D7E04">
        <w:rPr>
          <w:rFonts w:ascii="Arial" w:hAnsi="Arial" w:cs="Arial"/>
          <w:sz w:val="22"/>
          <w:szCs w:val="22"/>
        </w:rPr>
        <w:t>Approvals</w:t>
      </w:r>
      <w:bookmarkEnd w:id="72"/>
    </w:p>
    <w:p w14:paraId="457CA9B7" w14:textId="77777777" w:rsidR="00C72010" w:rsidRPr="006C1949" w:rsidRDefault="00C72010" w:rsidP="00C72010">
      <w:pPr>
        <w:rPr>
          <w:rFonts w:ascii="Arial" w:hAnsi="Arial" w:cs="Arial"/>
        </w:rPr>
      </w:pPr>
      <w:r w:rsidRPr="006C1949">
        <w:rPr>
          <w:rFonts w:ascii="Arial" w:hAnsi="Arial" w:cs="Arial"/>
        </w:rPr>
        <w:t xml:space="preserve">The protocol, informed consent form, participant information sheet and any proposed advertising material will </w:t>
      </w:r>
      <w:proofErr w:type="gramStart"/>
      <w:r w:rsidRPr="006C1949">
        <w:rPr>
          <w:rFonts w:ascii="Arial" w:hAnsi="Arial" w:cs="Arial"/>
        </w:rPr>
        <w:t>be submitted</w:t>
      </w:r>
      <w:proofErr w:type="gramEnd"/>
      <w:r w:rsidRPr="006C1949">
        <w:rPr>
          <w:rFonts w:ascii="Arial" w:hAnsi="Arial" w:cs="Arial"/>
        </w:rPr>
        <w:t xml:space="preserve"> to an appropriate Research Ethics Committee (REC), and HRA for written approval.</w:t>
      </w:r>
    </w:p>
    <w:p w14:paraId="5A87B3DC" w14:textId="77777777" w:rsidR="00C72010" w:rsidRPr="006C1949" w:rsidRDefault="00C72010" w:rsidP="00C72010">
      <w:pPr>
        <w:rPr>
          <w:rFonts w:ascii="Arial" w:hAnsi="Arial" w:cs="Arial"/>
        </w:rPr>
      </w:pPr>
      <w:r w:rsidRPr="006C1949">
        <w:rPr>
          <w:rFonts w:ascii="Arial" w:hAnsi="Arial" w:cs="Arial"/>
        </w:rPr>
        <w:t>The Investigator will submit and, where necessary, obtain approval from the above parties for all substantial amendments to the original approved documents.</w:t>
      </w:r>
    </w:p>
    <w:p w14:paraId="230BEBB8" w14:textId="77777777" w:rsidR="00C72010" w:rsidRPr="00C82190" w:rsidRDefault="00C72010" w:rsidP="00C82190">
      <w:pPr>
        <w:pStyle w:val="Heading2"/>
        <w:ind w:left="709" w:hanging="709"/>
        <w:rPr>
          <w:rFonts w:ascii="Arial" w:hAnsi="Arial" w:cs="Arial"/>
          <w:sz w:val="22"/>
          <w:szCs w:val="22"/>
        </w:rPr>
      </w:pPr>
      <w:bookmarkStart w:id="73" w:name="_Toc419110281"/>
      <w:bookmarkStart w:id="74" w:name="_Toc467666553"/>
      <w:r w:rsidRPr="00C82190">
        <w:rPr>
          <w:rFonts w:ascii="Arial" w:hAnsi="Arial" w:cs="Arial"/>
          <w:sz w:val="22"/>
          <w:szCs w:val="22"/>
        </w:rPr>
        <w:t>Reporting</w:t>
      </w:r>
      <w:bookmarkEnd w:id="73"/>
      <w:bookmarkEnd w:id="74"/>
    </w:p>
    <w:p w14:paraId="1B5EC1CB" w14:textId="77777777" w:rsidR="00C72010" w:rsidRPr="006C1949" w:rsidRDefault="00C72010" w:rsidP="00C72010">
      <w:pPr>
        <w:rPr>
          <w:rFonts w:ascii="Arial" w:hAnsi="Arial" w:cs="Arial"/>
        </w:rPr>
      </w:pPr>
      <w:r w:rsidRPr="006C1949">
        <w:rPr>
          <w:rFonts w:ascii="Arial" w:hAnsi="Arial" w:cs="Arial"/>
        </w:rPr>
        <w:t xml:space="preserve">The CI shall submit once a year throughout the study, or on request, an Annual Progress report to the REC Committee, </w:t>
      </w:r>
      <w:r w:rsidR="006C1949" w:rsidRPr="006C1949">
        <w:rPr>
          <w:rFonts w:ascii="Arial" w:hAnsi="Arial" w:cs="Arial"/>
        </w:rPr>
        <w:t>HRA,</w:t>
      </w:r>
      <w:r w:rsidRPr="006C1949">
        <w:rPr>
          <w:rFonts w:ascii="Arial" w:hAnsi="Arial" w:cs="Arial"/>
        </w:rPr>
        <w:t xml:space="preserve"> host organisation and Sponsor. In addition, an End of Study notification and final report will </w:t>
      </w:r>
      <w:proofErr w:type="gramStart"/>
      <w:r w:rsidRPr="006C1949">
        <w:rPr>
          <w:rFonts w:ascii="Arial" w:hAnsi="Arial" w:cs="Arial"/>
        </w:rPr>
        <w:t>be submitted</w:t>
      </w:r>
      <w:proofErr w:type="gramEnd"/>
      <w:r w:rsidRPr="006C1949">
        <w:rPr>
          <w:rFonts w:ascii="Arial" w:hAnsi="Arial" w:cs="Arial"/>
        </w:rPr>
        <w:t xml:space="preserve"> to the same parties.</w:t>
      </w:r>
    </w:p>
    <w:p w14:paraId="1D3D5B52" w14:textId="77777777" w:rsidR="00AA7D06" w:rsidRPr="005D7E04" w:rsidRDefault="00AA7D06">
      <w:pPr>
        <w:rPr>
          <w:rFonts w:ascii="Arial" w:hAnsi="Arial" w:cs="Arial"/>
        </w:rPr>
      </w:pPr>
    </w:p>
    <w:p w14:paraId="55E512B5" w14:textId="77777777" w:rsidR="007E3D66" w:rsidRPr="00C82190" w:rsidRDefault="007E3D66" w:rsidP="00C82190">
      <w:pPr>
        <w:pStyle w:val="Heading2"/>
        <w:numPr>
          <w:ilvl w:val="1"/>
          <w:numId w:val="72"/>
        </w:numPr>
        <w:spacing w:before="0"/>
        <w:ind w:left="709" w:hanging="709"/>
        <w:rPr>
          <w:rFonts w:ascii="Arial" w:hAnsi="Arial" w:cs="Arial"/>
          <w:sz w:val="22"/>
          <w:szCs w:val="22"/>
        </w:rPr>
      </w:pPr>
      <w:bookmarkStart w:id="75" w:name="_Toc467666554"/>
      <w:r w:rsidRPr="00C82190">
        <w:rPr>
          <w:rFonts w:ascii="Arial" w:hAnsi="Arial" w:cs="Arial"/>
          <w:sz w:val="22"/>
          <w:szCs w:val="22"/>
        </w:rPr>
        <w:t>Participant Confidentiality</w:t>
      </w:r>
      <w:bookmarkEnd w:id="75"/>
    </w:p>
    <w:p w14:paraId="500B9341" w14:textId="16174BEC" w:rsidR="007E3D66" w:rsidRPr="005D7E04" w:rsidRDefault="000F2923">
      <w:pPr>
        <w:rPr>
          <w:rFonts w:ascii="Arial" w:hAnsi="Arial" w:cs="Arial"/>
        </w:rPr>
      </w:pPr>
      <w:r w:rsidRPr="005D7E04">
        <w:rPr>
          <w:rFonts w:ascii="Arial" w:hAnsi="Arial" w:cs="Arial"/>
        </w:rPr>
        <w:t xml:space="preserve">The </w:t>
      </w:r>
      <w:r w:rsidR="00063786">
        <w:rPr>
          <w:rFonts w:ascii="Arial" w:hAnsi="Arial" w:cs="Arial"/>
        </w:rPr>
        <w:t>study</w:t>
      </w:r>
      <w:r w:rsidRPr="005D7E04">
        <w:rPr>
          <w:rFonts w:ascii="Arial" w:hAnsi="Arial" w:cs="Arial"/>
        </w:rPr>
        <w:t xml:space="preserve"> staff will ensure that the participants’ anonymity </w:t>
      </w:r>
      <w:proofErr w:type="gramStart"/>
      <w:r w:rsidRPr="005D7E04">
        <w:rPr>
          <w:rFonts w:ascii="Arial" w:hAnsi="Arial" w:cs="Arial"/>
        </w:rPr>
        <w:t>is maintained</w:t>
      </w:r>
      <w:proofErr w:type="gramEnd"/>
      <w:r w:rsidRPr="005D7E04">
        <w:rPr>
          <w:rFonts w:ascii="Arial" w:hAnsi="Arial" w:cs="Arial"/>
        </w:rPr>
        <w:t xml:space="preserve">.  The participants will </w:t>
      </w:r>
      <w:proofErr w:type="gramStart"/>
      <w:r w:rsidRPr="005D7E04">
        <w:rPr>
          <w:rFonts w:ascii="Arial" w:hAnsi="Arial" w:cs="Arial"/>
        </w:rPr>
        <w:t>be identified</w:t>
      </w:r>
      <w:proofErr w:type="gramEnd"/>
      <w:r w:rsidRPr="005D7E04">
        <w:rPr>
          <w:rFonts w:ascii="Arial" w:hAnsi="Arial" w:cs="Arial"/>
        </w:rPr>
        <w:t xml:space="preserve"> only by </w:t>
      </w:r>
      <w:r w:rsidR="00435F29" w:rsidRPr="008D703E">
        <w:rPr>
          <w:rFonts w:ascii="Arial" w:hAnsi="Arial" w:cs="Arial"/>
        </w:rPr>
        <w:t>non-personal</w:t>
      </w:r>
      <w:r w:rsidR="008D703E" w:rsidRPr="008D703E">
        <w:rPr>
          <w:rFonts w:ascii="Arial" w:hAnsi="Arial" w:cs="Arial"/>
        </w:rPr>
        <w:t xml:space="preserve"> identifiable information </w:t>
      </w:r>
      <w:r w:rsidRPr="005D7E04">
        <w:rPr>
          <w:rFonts w:ascii="Arial" w:hAnsi="Arial" w:cs="Arial"/>
        </w:rPr>
        <w:t xml:space="preserve">on the </w:t>
      </w:r>
      <w:r w:rsidR="00063786">
        <w:rPr>
          <w:rFonts w:ascii="Arial" w:hAnsi="Arial" w:cs="Arial"/>
        </w:rPr>
        <w:t>Study</w:t>
      </w:r>
      <w:r w:rsidR="0099512E" w:rsidRPr="005D7E04">
        <w:rPr>
          <w:rFonts w:ascii="Arial" w:hAnsi="Arial" w:cs="Arial"/>
        </w:rPr>
        <w:t>-</w:t>
      </w:r>
      <w:r w:rsidRPr="005D7E04">
        <w:rPr>
          <w:rFonts w:ascii="Arial" w:hAnsi="Arial" w:cs="Arial"/>
        </w:rPr>
        <w:t>CRF</w:t>
      </w:r>
      <w:r w:rsidR="00D71F72" w:rsidRPr="005D7E04">
        <w:rPr>
          <w:rFonts w:ascii="Arial" w:hAnsi="Arial" w:cs="Arial"/>
        </w:rPr>
        <w:t>s</w:t>
      </w:r>
      <w:r w:rsidRPr="005D7E04">
        <w:rPr>
          <w:rFonts w:ascii="Arial" w:hAnsi="Arial" w:cs="Arial"/>
        </w:rPr>
        <w:t xml:space="preserve"> and any </w:t>
      </w:r>
      <w:r w:rsidR="00063786">
        <w:rPr>
          <w:rFonts w:ascii="Arial" w:hAnsi="Arial" w:cs="Arial"/>
        </w:rPr>
        <w:t>study</w:t>
      </w:r>
      <w:r w:rsidR="00857AB8" w:rsidRPr="005D7E04">
        <w:rPr>
          <w:rFonts w:ascii="Arial" w:hAnsi="Arial" w:cs="Arial"/>
        </w:rPr>
        <w:t xml:space="preserve">-specific </w:t>
      </w:r>
      <w:r w:rsidRPr="005D7E04">
        <w:rPr>
          <w:rFonts w:ascii="Arial" w:hAnsi="Arial" w:cs="Arial"/>
        </w:rPr>
        <w:t xml:space="preserve">electronic database.  </w:t>
      </w:r>
      <w:r w:rsidR="006E2ACE">
        <w:rPr>
          <w:rFonts w:ascii="Arial" w:hAnsi="Arial" w:cs="Arial"/>
        </w:rPr>
        <w:t xml:space="preserve">Contact details for all participants will </w:t>
      </w:r>
      <w:proofErr w:type="gramStart"/>
      <w:r w:rsidR="006E2ACE">
        <w:rPr>
          <w:rFonts w:ascii="Arial" w:hAnsi="Arial" w:cs="Arial"/>
        </w:rPr>
        <w:t>be stored</w:t>
      </w:r>
      <w:proofErr w:type="gramEnd"/>
      <w:r w:rsidR="006E2ACE">
        <w:rPr>
          <w:rFonts w:ascii="Arial" w:hAnsi="Arial" w:cs="Arial"/>
        </w:rPr>
        <w:t xml:space="preserve"> separately from their data. This will </w:t>
      </w:r>
      <w:proofErr w:type="gramStart"/>
      <w:r w:rsidR="006E2ACE">
        <w:rPr>
          <w:rFonts w:ascii="Arial" w:hAnsi="Arial" w:cs="Arial"/>
        </w:rPr>
        <w:t>be held</w:t>
      </w:r>
      <w:proofErr w:type="gramEnd"/>
      <w:r w:rsidR="006E2ACE">
        <w:rPr>
          <w:rFonts w:ascii="Arial" w:hAnsi="Arial" w:cs="Arial"/>
        </w:rPr>
        <w:t xml:space="preserve"> in a locked cupboard at the NIHR-CRF and destroyed once they are no longer required for the follow-</w:t>
      </w:r>
      <w:r w:rsidR="006C1949">
        <w:rPr>
          <w:rFonts w:ascii="Arial" w:hAnsi="Arial" w:cs="Arial"/>
        </w:rPr>
        <w:t>up call</w:t>
      </w:r>
      <w:r w:rsidR="006E2ACE">
        <w:rPr>
          <w:rFonts w:ascii="Arial" w:hAnsi="Arial" w:cs="Arial"/>
        </w:rPr>
        <w:t xml:space="preserve">. </w:t>
      </w:r>
      <w:r w:rsidRPr="005D7E04">
        <w:rPr>
          <w:rFonts w:ascii="Arial" w:hAnsi="Arial" w:cs="Arial"/>
        </w:rPr>
        <w:t xml:space="preserve">All documents will </w:t>
      </w:r>
      <w:proofErr w:type="gramStart"/>
      <w:r w:rsidRPr="005D7E04">
        <w:rPr>
          <w:rFonts w:ascii="Arial" w:hAnsi="Arial" w:cs="Arial"/>
        </w:rPr>
        <w:t>be stored</w:t>
      </w:r>
      <w:proofErr w:type="gramEnd"/>
      <w:r w:rsidRPr="005D7E04">
        <w:rPr>
          <w:rFonts w:ascii="Arial" w:hAnsi="Arial" w:cs="Arial"/>
        </w:rPr>
        <w:t xml:space="preserve"> securely and only accessible by </w:t>
      </w:r>
      <w:r w:rsidR="008F7E33">
        <w:rPr>
          <w:rFonts w:ascii="Arial" w:hAnsi="Arial" w:cs="Arial"/>
        </w:rPr>
        <w:t>the Research Team</w:t>
      </w:r>
      <w:r w:rsidRPr="005D7E04">
        <w:rPr>
          <w:rFonts w:ascii="Arial" w:hAnsi="Arial" w:cs="Arial"/>
        </w:rPr>
        <w:t xml:space="preserve"> and authorised personnel. The </w:t>
      </w:r>
      <w:r w:rsidR="00063786">
        <w:rPr>
          <w:rFonts w:ascii="Arial" w:hAnsi="Arial" w:cs="Arial"/>
        </w:rPr>
        <w:t>study</w:t>
      </w:r>
      <w:r w:rsidRPr="005D7E04">
        <w:rPr>
          <w:rFonts w:ascii="Arial" w:hAnsi="Arial" w:cs="Arial"/>
        </w:rPr>
        <w:t xml:space="preserve"> will comply with the </w:t>
      </w:r>
      <w:r w:rsidR="001A6A3F">
        <w:rPr>
          <w:rFonts w:ascii="Arial" w:hAnsi="Arial" w:cs="Arial"/>
        </w:rPr>
        <w:t xml:space="preserve">General Data Protection Regulation and </w:t>
      </w:r>
      <w:r w:rsidRPr="005D7E04">
        <w:rPr>
          <w:rFonts w:ascii="Arial" w:hAnsi="Arial" w:cs="Arial"/>
        </w:rPr>
        <w:t>Data Protection Act</w:t>
      </w:r>
      <w:r w:rsidR="001A6A3F">
        <w:rPr>
          <w:rFonts w:ascii="Arial" w:hAnsi="Arial" w:cs="Arial"/>
        </w:rPr>
        <w:t xml:space="preserve"> 2018</w:t>
      </w:r>
      <w:r w:rsidRPr="005D7E04">
        <w:rPr>
          <w:rFonts w:ascii="Arial" w:hAnsi="Arial" w:cs="Arial"/>
        </w:rPr>
        <w:t>, which requires data to be anonymised as soon as it is practical to do so.</w:t>
      </w:r>
    </w:p>
    <w:p w14:paraId="671CF4DC" w14:textId="77777777" w:rsidR="00F546EA" w:rsidRDefault="00F546EA">
      <w:pPr>
        <w:rPr>
          <w:rFonts w:ascii="Arial" w:eastAsiaTheme="majorEastAsia" w:hAnsi="Arial" w:cs="Arial"/>
          <w:b/>
          <w:bCs/>
        </w:rPr>
      </w:pPr>
    </w:p>
    <w:p w14:paraId="5CEA8A5D" w14:textId="77777777" w:rsidR="007E3D66" w:rsidRDefault="007E3D66">
      <w:pPr>
        <w:pStyle w:val="Heading2"/>
        <w:spacing w:before="0"/>
        <w:ind w:left="0" w:firstLine="0"/>
        <w:rPr>
          <w:rFonts w:ascii="Arial" w:hAnsi="Arial" w:cs="Arial"/>
          <w:sz w:val="22"/>
          <w:szCs w:val="22"/>
        </w:rPr>
      </w:pPr>
      <w:bookmarkStart w:id="76" w:name="_Toc467666555"/>
      <w:r w:rsidRPr="005D7E04">
        <w:rPr>
          <w:rFonts w:ascii="Arial" w:hAnsi="Arial" w:cs="Arial"/>
          <w:sz w:val="22"/>
          <w:szCs w:val="22"/>
        </w:rPr>
        <w:t>Expenses and Benefits</w:t>
      </w:r>
      <w:bookmarkEnd w:id="76"/>
    </w:p>
    <w:p w14:paraId="2CCB07F3" w14:textId="77777777" w:rsidR="008102FA" w:rsidRPr="00315AB2" w:rsidRDefault="008102FA">
      <w:pPr>
        <w:rPr>
          <w:rFonts w:ascii="Arial" w:hAnsi="Arial" w:cs="Arial"/>
        </w:rPr>
      </w:pPr>
      <w:r w:rsidRPr="00C415D0">
        <w:rPr>
          <w:rFonts w:ascii="Arial" w:hAnsi="Arial" w:cs="Arial"/>
        </w:rPr>
        <w:t>Participants</w:t>
      </w:r>
      <w:r w:rsidR="000B58A4" w:rsidRPr="00C415D0">
        <w:rPr>
          <w:rFonts w:ascii="Arial" w:hAnsi="Arial" w:cs="Arial"/>
        </w:rPr>
        <w:t xml:space="preserve"> completing the randomised phase will </w:t>
      </w:r>
      <w:proofErr w:type="gramStart"/>
      <w:r w:rsidR="000B58A4" w:rsidRPr="00C415D0">
        <w:rPr>
          <w:rFonts w:ascii="Arial" w:hAnsi="Arial" w:cs="Arial"/>
        </w:rPr>
        <w:t>be given</w:t>
      </w:r>
      <w:proofErr w:type="gramEnd"/>
      <w:r w:rsidR="000B58A4" w:rsidRPr="00C415D0">
        <w:rPr>
          <w:rFonts w:ascii="Arial" w:hAnsi="Arial" w:cs="Arial"/>
        </w:rPr>
        <w:t xml:space="preserve"> the choice of keeping </w:t>
      </w:r>
      <w:r w:rsidR="000B58A4" w:rsidRPr="00ED62D1">
        <w:rPr>
          <w:rFonts w:ascii="Arial" w:hAnsi="Arial" w:cs="Arial"/>
        </w:rPr>
        <w:t xml:space="preserve">the </w:t>
      </w:r>
      <w:r w:rsidR="00DF3564" w:rsidRPr="00ED62D1">
        <w:rPr>
          <w:rFonts w:ascii="Arial" w:hAnsi="Arial" w:cs="Arial"/>
        </w:rPr>
        <w:t>iPad or</w:t>
      </w:r>
      <w:r w:rsidR="000B58A4" w:rsidRPr="00ED62D1">
        <w:rPr>
          <w:rFonts w:ascii="Arial" w:hAnsi="Arial" w:cs="Arial"/>
        </w:rPr>
        <w:t xml:space="preserve"> being </w:t>
      </w:r>
      <w:r w:rsidR="00C54369" w:rsidRPr="00ED62D1">
        <w:rPr>
          <w:rFonts w:ascii="Arial" w:hAnsi="Arial" w:cs="Arial"/>
        </w:rPr>
        <w:t>reimbursed £50 per study visit attended</w:t>
      </w:r>
      <w:r w:rsidR="00C55838" w:rsidRPr="00ED62D1">
        <w:rPr>
          <w:rFonts w:ascii="Arial" w:hAnsi="Arial" w:cs="Arial"/>
        </w:rPr>
        <w:t>.</w:t>
      </w:r>
      <w:r w:rsidR="000B58A4" w:rsidRPr="00ED62D1">
        <w:rPr>
          <w:rFonts w:ascii="Arial" w:hAnsi="Arial" w:cs="Arial"/>
        </w:rPr>
        <w:t xml:space="preserve"> </w:t>
      </w:r>
      <w:r w:rsidR="00C54369" w:rsidRPr="00ED62D1">
        <w:rPr>
          <w:rFonts w:ascii="Arial" w:hAnsi="Arial" w:cs="Arial"/>
        </w:rPr>
        <w:t xml:space="preserve">If brain scans have to </w:t>
      </w:r>
      <w:proofErr w:type="gramStart"/>
      <w:r w:rsidR="00C54369" w:rsidRPr="00ED62D1">
        <w:rPr>
          <w:rFonts w:ascii="Arial" w:hAnsi="Arial" w:cs="Arial"/>
        </w:rPr>
        <w:t>be scheduled</w:t>
      </w:r>
      <w:proofErr w:type="gramEnd"/>
      <w:r w:rsidR="00C54369" w:rsidRPr="00ED62D1">
        <w:rPr>
          <w:rFonts w:ascii="Arial" w:hAnsi="Arial" w:cs="Arial"/>
        </w:rPr>
        <w:t xml:space="preserve"> on a different day to study visits, participants will be reimbursed £25 for study visit and £25 for the brain scan visit.</w:t>
      </w:r>
      <w:r w:rsidR="00C54369">
        <w:rPr>
          <w:rFonts w:ascii="Arial" w:hAnsi="Arial" w:cs="Arial"/>
        </w:rPr>
        <w:t xml:space="preserve"> </w:t>
      </w:r>
      <w:r w:rsidR="000B58A4" w:rsidRPr="00C415D0">
        <w:rPr>
          <w:rFonts w:ascii="Arial" w:hAnsi="Arial" w:cs="Arial"/>
        </w:rPr>
        <w:t xml:space="preserve">All participants will be able to claim </w:t>
      </w:r>
      <w:r w:rsidRPr="00C415D0">
        <w:rPr>
          <w:rFonts w:ascii="Arial" w:hAnsi="Arial" w:cs="Arial"/>
        </w:rPr>
        <w:t>reasonable</w:t>
      </w:r>
      <w:r w:rsidRPr="00315AB2">
        <w:rPr>
          <w:rFonts w:ascii="Arial" w:hAnsi="Arial" w:cs="Arial"/>
        </w:rPr>
        <w:t xml:space="preserve"> travel expenses, including costs of parking for research-related visits</w:t>
      </w:r>
      <w:r w:rsidR="000B58A4">
        <w:rPr>
          <w:rFonts w:ascii="Arial" w:hAnsi="Arial" w:cs="Arial"/>
        </w:rPr>
        <w:t xml:space="preserve"> and, for lengthy visits</w:t>
      </w:r>
      <w:r w:rsidR="008F7E33">
        <w:rPr>
          <w:rFonts w:ascii="Arial" w:hAnsi="Arial" w:cs="Arial"/>
        </w:rPr>
        <w:t>,</w:t>
      </w:r>
      <w:r w:rsidR="000B58A4">
        <w:rPr>
          <w:rFonts w:ascii="Arial" w:hAnsi="Arial" w:cs="Arial"/>
        </w:rPr>
        <w:t xml:space="preserve"> will </w:t>
      </w:r>
      <w:proofErr w:type="gramStart"/>
      <w:r w:rsidR="000B58A4">
        <w:rPr>
          <w:rFonts w:ascii="Arial" w:hAnsi="Arial" w:cs="Arial"/>
        </w:rPr>
        <w:t>be provided</w:t>
      </w:r>
      <w:proofErr w:type="gramEnd"/>
      <w:r w:rsidR="000B58A4">
        <w:rPr>
          <w:rFonts w:ascii="Arial" w:hAnsi="Arial" w:cs="Arial"/>
        </w:rPr>
        <w:t xml:space="preserve"> with refreshments. </w:t>
      </w:r>
      <w:r w:rsidRPr="00315AB2">
        <w:rPr>
          <w:rFonts w:ascii="Arial" w:hAnsi="Arial" w:cs="Arial"/>
        </w:rPr>
        <w:t xml:space="preserve">  </w:t>
      </w:r>
    </w:p>
    <w:p w14:paraId="03FCB9EA" w14:textId="77777777" w:rsidR="008102FA" w:rsidRPr="008102FA" w:rsidRDefault="008102FA"/>
    <w:p w14:paraId="1175082C" w14:textId="77777777" w:rsidR="00EC2836" w:rsidRPr="005D7E04" w:rsidRDefault="00EC2836">
      <w:pPr>
        <w:pStyle w:val="Heading2"/>
        <w:spacing w:before="0"/>
        <w:ind w:left="0" w:firstLine="0"/>
        <w:rPr>
          <w:rFonts w:ascii="Arial" w:eastAsiaTheme="minorEastAsia" w:hAnsi="Arial" w:cs="Arial"/>
          <w:b w:val="0"/>
          <w:bCs w:val="0"/>
          <w:i/>
          <w:iCs/>
          <w:sz w:val="22"/>
          <w:szCs w:val="22"/>
        </w:rPr>
      </w:pPr>
      <w:bookmarkStart w:id="77" w:name="_Toc467666556"/>
      <w:r w:rsidRPr="005D7E04">
        <w:rPr>
          <w:rFonts w:ascii="Arial" w:hAnsi="Arial" w:cs="Arial"/>
          <w:sz w:val="22"/>
          <w:szCs w:val="22"/>
        </w:rPr>
        <w:t>Other Ethical Considerations</w:t>
      </w:r>
      <w:bookmarkEnd w:id="77"/>
    </w:p>
    <w:p w14:paraId="51C7425F" w14:textId="77777777" w:rsidR="00BF7886" w:rsidRPr="005D7E04" w:rsidRDefault="00081879">
      <w:pPr>
        <w:rPr>
          <w:rFonts w:ascii="Arial" w:hAnsi="Arial" w:cs="Arial"/>
        </w:rPr>
      </w:pPr>
      <w:r w:rsidRPr="005D7E04">
        <w:rPr>
          <w:rFonts w:ascii="Arial" w:hAnsi="Arial" w:cs="Arial"/>
          <w:i/>
        </w:rPr>
        <w:t>Inclusion of placebo arm:</w:t>
      </w:r>
      <w:r w:rsidRPr="005D7E04">
        <w:rPr>
          <w:rFonts w:ascii="Arial" w:hAnsi="Arial" w:cs="Arial"/>
        </w:rPr>
        <w:t xml:space="preserve"> Patients with current mood instability will have a 50% chance of </w:t>
      </w:r>
      <w:proofErr w:type="gramStart"/>
      <w:r w:rsidRPr="005D7E04">
        <w:rPr>
          <w:rFonts w:ascii="Arial" w:hAnsi="Arial" w:cs="Arial"/>
        </w:rPr>
        <w:t>being allocated</w:t>
      </w:r>
      <w:proofErr w:type="gramEnd"/>
      <w:r w:rsidRPr="005D7E04">
        <w:rPr>
          <w:rFonts w:ascii="Arial" w:hAnsi="Arial" w:cs="Arial"/>
        </w:rPr>
        <w:t xml:space="preserve"> placebo with no active psychotropic medicine. </w:t>
      </w:r>
      <w:r w:rsidR="009B6EEA" w:rsidRPr="005D7E04">
        <w:rPr>
          <w:rFonts w:ascii="Arial" w:hAnsi="Arial" w:cs="Arial"/>
        </w:rPr>
        <w:t xml:space="preserve">This should not have adverse effects on patients because anyone </w:t>
      </w:r>
      <w:r w:rsidRPr="005D7E04">
        <w:rPr>
          <w:rFonts w:ascii="Arial" w:hAnsi="Arial" w:cs="Arial"/>
        </w:rPr>
        <w:t xml:space="preserve">requiring </w:t>
      </w:r>
      <w:r w:rsidR="00215250">
        <w:rPr>
          <w:rFonts w:ascii="Arial" w:hAnsi="Arial" w:cs="Arial"/>
        </w:rPr>
        <w:t>urgent</w:t>
      </w:r>
      <w:r w:rsidRPr="005D7E04">
        <w:rPr>
          <w:rFonts w:ascii="Arial" w:hAnsi="Arial" w:cs="Arial"/>
        </w:rPr>
        <w:t xml:space="preserve"> treatment for mood symptoms </w:t>
      </w:r>
      <w:r w:rsidR="009B6EEA" w:rsidRPr="005D7E04">
        <w:rPr>
          <w:rFonts w:ascii="Arial" w:hAnsi="Arial" w:cs="Arial"/>
        </w:rPr>
        <w:t xml:space="preserve">would </w:t>
      </w:r>
      <w:r w:rsidRPr="005D7E04">
        <w:rPr>
          <w:rFonts w:ascii="Arial" w:hAnsi="Arial" w:cs="Arial"/>
        </w:rPr>
        <w:t xml:space="preserve">not eligible for the </w:t>
      </w:r>
      <w:r w:rsidR="00063786">
        <w:rPr>
          <w:rFonts w:ascii="Arial" w:hAnsi="Arial" w:cs="Arial"/>
        </w:rPr>
        <w:t>study</w:t>
      </w:r>
      <w:r w:rsidRPr="005D7E04">
        <w:rPr>
          <w:rFonts w:ascii="Arial" w:hAnsi="Arial" w:cs="Arial"/>
        </w:rPr>
        <w:t xml:space="preserve"> and any participant whose mood deteriorates during the </w:t>
      </w:r>
      <w:r w:rsidR="00063786">
        <w:rPr>
          <w:rFonts w:ascii="Arial" w:hAnsi="Arial" w:cs="Arial"/>
        </w:rPr>
        <w:t>study</w:t>
      </w:r>
      <w:r w:rsidRPr="005D7E04">
        <w:rPr>
          <w:rFonts w:ascii="Arial" w:hAnsi="Arial" w:cs="Arial"/>
        </w:rPr>
        <w:t xml:space="preserve"> will </w:t>
      </w:r>
      <w:proofErr w:type="gramStart"/>
      <w:r w:rsidRPr="005D7E04">
        <w:rPr>
          <w:rFonts w:ascii="Arial" w:hAnsi="Arial" w:cs="Arial"/>
        </w:rPr>
        <w:t>be encouraged</w:t>
      </w:r>
      <w:proofErr w:type="gramEnd"/>
      <w:r w:rsidRPr="005D7E04">
        <w:rPr>
          <w:rFonts w:ascii="Arial" w:hAnsi="Arial" w:cs="Arial"/>
        </w:rPr>
        <w:t xml:space="preserve"> to contact their GP or psychiatrist for appropriate treatment.</w:t>
      </w:r>
      <w:r w:rsidR="00330A90" w:rsidRPr="005D7E04">
        <w:rPr>
          <w:rFonts w:ascii="Arial" w:hAnsi="Arial" w:cs="Arial"/>
        </w:rPr>
        <w:t xml:space="preserve"> </w:t>
      </w:r>
      <w:r w:rsidR="005512C5">
        <w:rPr>
          <w:rFonts w:ascii="Arial" w:hAnsi="Arial" w:cs="Arial"/>
        </w:rPr>
        <w:t xml:space="preserve"> Participants will </w:t>
      </w:r>
      <w:proofErr w:type="gramStart"/>
      <w:r w:rsidR="005512C5">
        <w:rPr>
          <w:rFonts w:ascii="Arial" w:hAnsi="Arial" w:cs="Arial"/>
        </w:rPr>
        <w:t>be provided</w:t>
      </w:r>
      <w:proofErr w:type="gramEnd"/>
      <w:r w:rsidR="005512C5">
        <w:rPr>
          <w:rFonts w:ascii="Arial" w:hAnsi="Arial" w:cs="Arial"/>
        </w:rPr>
        <w:t xml:space="preserve"> with a study </w:t>
      </w:r>
      <w:r w:rsidR="005512C5">
        <w:rPr>
          <w:rFonts w:ascii="Arial" w:hAnsi="Arial" w:cs="Arial"/>
        </w:rPr>
        <w:lastRenderedPageBreak/>
        <w:t>treatment card which will give brief details of the study as well as contact numbers for the study team.</w:t>
      </w:r>
    </w:p>
    <w:p w14:paraId="644A0DCD" w14:textId="77777777" w:rsidR="008102FA" w:rsidRPr="003E3F2D" w:rsidRDefault="008102FA">
      <w:pPr>
        <w:rPr>
          <w:rFonts w:ascii="Arial" w:hAnsi="Arial" w:cs="Arial"/>
          <w:i/>
          <w:sz w:val="12"/>
          <w:szCs w:val="12"/>
        </w:rPr>
      </w:pPr>
    </w:p>
    <w:p w14:paraId="080062C5" w14:textId="77777777" w:rsidR="00A66AF0" w:rsidRPr="005D7E04" w:rsidRDefault="00A66AF0" w:rsidP="00A66AF0">
      <w:pPr>
        <w:rPr>
          <w:rFonts w:ascii="Arial" w:hAnsi="Arial" w:cs="Arial"/>
        </w:rPr>
      </w:pPr>
      <w:r w:rsidRPr="005D7E04">
        <w:rPr>
          <w:rFonts w:ascii="Arial" w:hAnsi="Arial" w:cs="Arial"/>
          <w:i/>
        </w:rPr>
        <w:t>Participant burden:</w:t>
      </w:r>
      <w:r w:rsidRPr="005D7E04">
        <w:rPr>
          <w:rFonts w:ascii="Arial" w:hAnsi="Arial" w:cs="Arial"/>
        </w:rPr>
        <w:t xml:space="preserve"> The </w:t>
      </w:r>
      <w:r w:rsidR="00063786">
        <w:rPr>
          <w:rFonts w:ascii="Arial" w:hAnsi="Arial" w:cs="Arial"/>
        </w:rPr>
        <w:t>study</w:t>
      </w:r>
      <w:r w:rsidRPr="005D7E04">
        <w:rPr>
          <w:rFonts w:ascii="Arial" w:hAnsi="Arial" w:cs="Arial"/>
        </w:rPr>
        <w:t xml:space="preserve"> </w:t>
      </w:r>
      <w:r w:rsidR="00903AB2" w:rsidRPr="005D7E04">
        <w:rPr>
          <w:rFonts w:ascii="Arial" w:hAnsi="Arial" w:cs="Arial"/>
        </w:rPr>
        <w:t xml:space="preserve">involves </w:t>
      </w:r>
      <w:r w:rsidR="00903AB2">
        <w:rPr>
          <w:rFonts w:ascii="Arial" w:hAnsi="Arial" w:cs="Arial"/>
        </w:rPr>
        <w:t>a</w:t>
      </w:r>
      <w:r w:rsidR="005E1087">
        <w:rPr>
          <w:rFonts w:ascii="Arial" w:hAnsi="Arial" w:cs="Arial"/>
        </w:rPr>
        <w:t xml:space="preserve"> number of different </w:t>
      </w:r>
      <w:proofErr w:type="gramStart"/>
      <w:r w:rsidR="005E1087">
        <w:rPr>
          <w:rFonts w:ascii="Arial" w:hAnsi="Arial" w:cs="Arial"/>
        </w:rPr>
        <w:t>procedures</w:t>
      </w:r>
      <w:proofErr w:type="gramEnd"/>
      <w:r w:rsidRPr="005D7E04">
        <w:rPr>
          <w:rFonts w:ascii="Arial" w:hAnsi="Arial" w:cs="Arial"/>
        </w:rPr>
        <w:t xml:space="preserve"> but the time and effort required from participants to complete each </w:t>
      </w:r>
      <w:r w:rsidR="005E1087">
        <w:rPr>
          <w:rFonts w:ascii="Arial" w:hAnsi="Arial" w:cs="Arial"/>
        </w:rPr>
        <w:t>of these</w:t>
      </w:r>
      <w:r w:rsidRPr="005D7E04">
        <w:rPr>
          <w:rFonts w:ascii="Arial" w:hAnsi="Arial" w:cs="Arial"/>
        </w:rPr>
        <w:t xml:space="preserve"> has been kept to a minimum</w:t>
      </w:r>
      <w:r w:rsidR="003E6885">
        <w:rPr>
          <w:rFonts w:ascii="Arial" w:hAnsi="Arial" w:cs="Arial"/>
        </w:rPr>
        <w:t>.</w:t>
      </w:r>
    </w:p>
    <w:p w14:paraId="11D9C542" w14:textId="77777777" w:rsidR="00A66AF0" w:rsidRPr="003E3F2D" w:rsidRDefault="00A66AF0" w:rsidP="00A66AF0">
      <w:pPr>
        <w:rPr>
          <w:sz w:val="12"/>
          <w:szCs w:val="12"/>
        </w:rPr>
      </w:pPr>
    </w:p>
    <w:p w14:paraId="6A713676" w14:textId="77777777" w:rsidR="00A66AF0" w:rsidRPr="0019036B" w:rsidRDefault="00A66AF0" w:rsidP="00A66AF0">
      <w:pPr>
        <w:rPr>
          <w:rFonts w:ascii="Arial" w:hAnsi="Arial" w:cs="Arial"/>
        </w:rPr>
      </w:pPr>
      <w:r w:rsidRPr="0019036B">
        <w:rPr>
          <w:rFonts w:ascii="Arial" w:hAnsi="Arial" w:cs="Arial"/>
        </w:rPr>
        <w:t xml:space="preserve">The main element of participant burden arising from the </w:t>
      </w:r>
      <w:r w:rsidR="00063786">
        <w:rPr>
          <w:rFonts w:ascii="Arial" w:hAnsi="Arial" w:cs="Arial"/>
        </w:rPr>
        <w:t>study</w:t>
      </w:r>
      <w:r w:rsidRPr="0019036B">
        <w:rPr>
          <w:rFonts w:ascii="Arial" w:hAnsi="Arial" w:cs="Arial"/>
        </w:rPr>
        <w:t xml:space="preserve"> is the time required for visits and to complete tasks. </w:t>
      </w:r>
    </w:p>
    <w:p w14:paraId="144343A2" w14:textId="77777777" w:rsidR="00A66AF0" w:rsidRPr="003E3F2D" w:rsidRDefault="00A66AF0" w:rsidP="00A66AF0">
      <w:pPr>
        <w:rPr>
          <w:rFonts w:ascii="Arial" w:hAnsi="Arial" w:cs="Arial"/>
          <w:sz w:val="12"/>
          <w:szCs w:val="12"/>
        </w:rPr>
      </w:pPr>
    </w:p>
    <w:p w14:paraId="73864D81" w14:textId="77777777" w:rsidR="00A66AF0" w:rsidRPr="0019036B" w:rsidRDefault="00A66AF0" w:rsidP="00A66AF0">
      <w:pPr>
        <w:rPr>
          <w:rFonts w:ascii="Arial" w:hAnsi="Arial" w:cs="Arial"/>
        </w:rPr>
      </w:pPr>
      <w:r>
        <w:rPr>
          <w:rFonts w:ascii="Arial" w:hAnsi="Arial" w:cs="Arial"/>
          <w:i/>
        </w:rPr>
        <w:t xml:space="preserve">Visits: </w:t>
      </w:r>
      <w:r w:rsidRPr="0019036B">
        <w:rPr>
          <w:rFonts w:ascii="Arial" w:hAnsi="Arial" w:cs="Arial"/>
        </w:rPr>
        <w:t xml:space="preserve">The </w:t>
      </w:r>
      <w:r w:rsidR="00063786">
        <w:rPr>
          <w:rFonts w:ascii="Arial" w:hAnsi="Arial" w:cs="Arial"/>
        </w:rPr>
        <w:t>study</w:t>
      </w:r>
      <w:r w:rsidRPr="0019036B">
        <w:rPr>
          <w:rFonts w:ascii="Arial" w:hAnsi="Arial" w:cs="Arial"/>
        </w:rPr>
        <w:t xml:space="preserve"> involves a total of </w:t>
      </w:r>
      <w:r w:rsidR="00F055B4">
        <w:rPr>
          <w:rFonts w:ascii="Arial" w:hAnsi="Arial" w:cs="Arial"/>
        </w:rPr>
        <w:t>3 (possibly 5</w:t>
      </w:r>
      <w:r w:rsidR="00CD0E99">
        <w:rPr>
          <w:rFonts w:ascii="Arial" w:hAnsi="Arial" w:cs="Arial"/>
        </w:rPr>
        <w:t>)</w:t>
      </w:r>
      <w:r w:rsidRPr="0019036B">
        <w:rPr>
          <w:rFonts w:ascii="Arial" w:hAnsi="Arial" w:cs="Arial"/>
        </w:rPr>
        <w:t xml:space="preserve"> visits. </w:t>
      </w:r>
      <w:r w:rsidR="00F055B4">
        <w:rPr>
          <w:rFonts w:ascii="Arial" w:hAnsi="Arial" w:cs="Arial"/>
        </w:rPr>
        <w:t xml:space="preserve">The three necessary visits are for the study screening, study randomisation and the final study visit. These visits each take several hours. If MRI and MEG scans cannot </w:t>
      </w:r>
      <w:proofErr w:type="gramStart"/>
      <w:r w:rsidR="00F055B4">
        <w:rPr>
          <w:rFonts w:ascii="Arial" w:hAnsi="Arial" w:cs="Arial"/>
        </w:rPr>
        <w:t>be booked</w:t>
      </w:r>
      <w:proofErr w:type="gramEnd"/>
      <w:r w:rsidR="00F055B4">
        <w:rPr>
          <w:rFonts w:ascii="Arial" w:hAnsi="Arial" w:cs="Arial"/>
        </w:rPr>
        <w:t xml:space="preserve"> on the same days as these study visits, participants may have to attend a further 2 shorter visits to complete study scans. </w:t>
      </w:r>
      <w:r w:rsidRPr="0019036B">
        <w:rPr>
          <w:rFonts w:ascii="Arial" w:hAnsi="Arial" w:cs="Arial"/>
        </w:rPr>
        <w:t xml:space="preserve">Patients will </w:t>
      </w:r>
      <w:proofErr w:type="gramStart"/>
      <w:r w:rsidRPr="0019036B">
        <w:rPr>
          <w:rFonts w:ascii="Arial" w:hAnsi="Arial" w:cs="Arial"/>
        </w:rPr>
        <w:t>be advised</w:t>
      </w:r>
      <w:proofErr w:type="gramEnd"/>
      <w:r w:rsidRPr="0019036B">
        <w:rPr>
          <w:rFonts w:ascii="Arial" w:hAnsi="Arial" w:cs="Arial"/>
        </w:rPr>
        <w:t xml:space="preserve"> of this in advance and will be provided with refreshments and breaks.</w:t>
      </w:r>
    </w:p>
    <w:p w14:paraId="02583BCA" w14:textId="77777777" w:rsidR="00A66AF0" w:rsidRPr="003E3F2D" w:rsidRDefault="00A66AF0" w:rsidP="00A66AF0">
      <w:pPr>
        <w:rPr>
          <w:rFonts w:ascii="Arial" w:hAnsi="Arial" w:cs="Arial"/>
          <w:sz w:val="12"/>
          <w:szCs w:val="12"/>
        </w:rPr>
      </w:pPr>
    </w:p>
    <w:p w14:paraId="0DFA537B" w14:textId="77777777" w:rsidR="00A66AF0" w:rsidRPr="0019036B" w:rsidRDefault="00A66AF0" w:rsidP="00A66AF0">
      <w:pPr>
        <w:rPr>
          <w:rFonts w:ascii="Arial" w:hAnsi="Arial" w:cs="Arial"/>
        </w:rPr>
      </w:pPr>
      <w:r>
        <w:rPr>
          <w:rFonts w:ascii="Arial" w:hAnsi="Arial" w:cs="Arial"/>
          <w:i/>
        </w:rPr>
        <w:t xml:space="preserve">Time: </w:t>
      </w:r>
      <w:r w:rsidRPr="0019036B">
        <w:rPr>
          <w:rFonts w:ascii="Arial" w:hAnsi="Arial" w:cs="Arial"/>
        </w:rPr>
        <w:t xml:space="preserve">Completion of </w:t>
      </w:r>
      <w:r w:rsidR="00CE4927">
        <w:rPr>
          <w:rFonts w:ascii="Arial" w:hAnsi="Arial" w:cs="Arial"/>
        </w:rPr>
        <w:t>PANAS</w:t>
      </w:r>
      <w:r w:rsidRPr="0019036B">
        <w:rPr>
          <w:rFonts w:ascii="Arial" w:hAnsi="Arial" w:cs="Arial"/>
        </w:rPr>
        <w:t xml:space="preserve"> and cognitive tasks will take about 15 minutes each da</w:t>
      </w:r>
      <w:r w:rsidR="000A0353">
        <w:rPr>
          <w:rFonts w:ascii="Arial" w:hAnsi="Arial" w:cs="Arial"/>
        </w:rPr>
        <w:t xml:space="preserve">y. </w:t>
      </w:r>
      <w:r w:rsidRPr="0019036B">
        <w:rPr>
          <w:rFonts w:ascii="Arial" w:hAnsi="Arial" w:cs="Arial"/>
        </w:rPr>
        <w:t xml:space="preserve">The data collection for the continuous measures requires little input from participants apart from wearing/carrying the activity monitor and smart device neither of which should be a hindrance in any way. </w:t>
      </w:r>
    </w:p>
    <w:p w14:paraId="576157C6" w14:textId="77777777" w:rsidR="00A66AF0" w:rsidRPr="003E3F2D" w:rsidRDefault="00A66AF0" w:rsidP="00A66AF0">
      <w:pPr>
        <w:rPr>
          <w:rFonts w:ascii="Arial" w:hAnsi="Arial" w:cs="Arial"/>
          <w:sz w:val="12"/>
          <w:szCs w:val="12"/>
        </w:rPr>
      </w:pPr>
    </w:p>
    <w:p w14:paraId="4C71195A" w14:textId="77777777" w:rsidR="00A66AF0" w:rsidRDefault="00A66AF0" w:rsidP="00A66AF0">
      <w:pPr>
        <w:rPr>
          <w:rFonts w:ascii="Arial" w:hAnsi="Arial" w:cs="Arial"/>
        </w:rPr>
      </w:pPr>
      <w:r w:rsidRPr="0019036B">
        <w:rPr>
          <w:rFonts w:ascii="Arial" w:hAnsi="Arial" w:cs="Arial"/>
        </w:rPr>
        <w:t xml:space="preserve">Participants will also </w:t>
      </w:r>
      <w:proofErr w:type="gramStart"/>
      <w:r w:rsidRPr="0019036B">
        <w:rPr>
          <w:rFonts w:ascii="Arial" w:hAnsi="Arial" w:cs="Arial"/>
        </w:rPr>
        <w:t>be asked</w:t>
      </w:r>
      <w:proofErr w:type="gramEnd"/>
      <w:r w:rsidRPr="0019036B">
        <w:rPr>
          <w:rFonts w:ascii="Arial" w:hAnsi="Arial" w:cs="Arial"/>
        </w:rPr>
        <w:t xml:space="preserve"> to complete weekly True Colours ratings of depressive and manic symptoms.</w:t>
      </w:r>
    </w:p>
    <w:p w14:paraId="29E6640B" w14:textId="77777777" w:rsidR="005512C5" w:rsidRDefault="005512C5" w:rsidP="00A66AF0">
      <w:pPr>
        <w:rPr>
          <w:rFonts w:ascii="Arial" w:hAnsi="Arial" w:cs="Arial"/>
        </w:rPr>
      </w:pPr>
    </w:p>
    <w:p w14:paraId="0698C561" w14:textId="77777777" w:rsidR="005512C5" w:rsidRPr="005512C5" w:rsidRDefault="005512C5" w:rsidP="00A66AF0">
      <w:pPr>
        <w:rPr>
          <w:rFonts w:ascii="Arial" w:hAnsi="Arial" w:cs="Arial"/>
        </w:rPr>
      </w:pPr>
      <w:r w:rsidRPr="007C3F36">
        <w:rPr>
          <w:rFonts w:ascii="Arial" w:hAnsi="Arial" w:cs="Arial"/>
          <w:i/>
        </w:rPr>
        <w:t>Genetic testing:</w:t>
      </w:r>
      <w:r>
        <w:rPr>
          <w:rFonts w:ascii="Arial" w:hAnsi="Arial" w:cs="Arial"/>
        </w:rPr>
        <w:t xml:space="preserve"> Participants will not </w:t>
      </w:r>
      <w:proofErr w:type="gramStart"/>
      <w:r>
        <w:rPr>
          <w:rFonts w:ascii="Arial" w:hAnsi="Arial" w:cs="Arial"/>
        </w:rPr>
        <w:t>be informed</w:t>
      </w:r>
      <w:proofErr w:type="gramEnd"/>
      <w:r>
        <w:rPr>
          <w:rFonts w:ascii="Arial" w:hAnsi="Arial" w:cs="Arial"/>
        </w:rPr>
        <w:t xml:space="preserve"> about the results of the genetic testing as the CACNA1C gene does not have any direct implications for health or wellbeing. </w:t>
      </w:r>
    </w:p>
    <w:p w14:paraId="2DD8C360" w14:textId="77777777" w:rsidR="00A66AF0" w:rsidRPr="003E3F2D" w:rsidRDefault="00A66AF0" w:rsidP="00901155">
      <w:pPr>
        <w:shd w:val="clear" w:color="auto" w:fill="FFFFFF" w:themeFill="background1"/>
        <w:rPr>
          <w:rFonts w:ascii="Arial" w:hAnsi="Arial" w:cs="Arial"/>
          <w:sz w:val="12"/>
          <w:szCs w:val="12"/>
        </w:rPr>
      </w:pPr>
    </w:p>
    <w:p w14:paraId="6FCC08FF" w14:textId="77777777" w:rsidR="00A66AF0" w:rsidRDefault="00A66AF0" w:rsidP="00901155">
      <w:pPr>
        <w:shd w:val="clear" w:color="auto" w:fill="FFFFFF" w:themeFill="background1"/>
        <w:rPr>
          <w:rFonts w:ascii="Arial" w:hAnsi="Arial" w:cs="Arial"/>
        </w:rPr>
      </w:pPr>
      <w:r w:rsidRPr="00213427">
        <w:rPr>
          <w:rFonts w:ascii="Arial" w:hAnsi="Arial" w:cs="Arial"/>
          <w:i/>
        </w:rPr>
        <w:t>Scans:</w:t>
      </w:r>
      <w:r w:rsidRPr="00213427">
        <w:rPr>
          <w:rFonts w:ascii="Arial" w:hAnsi="Arial" w:cs="Arial"/>
        </w:rPr>
        <w:t xml:space="preserve"> </w:t>
      </w:r>
      <w:r w:rsidRPr="005D7E04">
        <w:rPr>
          <w:rFonts w:ascii="Arial" w:hAnsi="Arial" w:cs="Arial"/>
        </w:rPr>
        <w:t>Completing both scans</w:t>
      </w:r>
      <w:r w:rsidR="009F06F9">
        <w:rPr>
          <w:rFonts w:ascii="Arial" w:hAnsi="Arial" w:cs="Arial"/>
        </w:rPr>
        <w:t xml:space="preserve"> and the neuropsychological test battery</w:t>
      </w:r>
      <w:r w:rsidRPr="005D7E04">
        <w:rPr>
          <w:rFonts w:ascii="Arial" w:hAnsi="Arial" w:cs="Arial"/>
        </w:rPr>
        <w:t xml:space="preserve"> will take about </w:t>
      </w:r>
      <w:r w:rsidR="009F06F9">
        <w:rPr>
          <w:rFonts w:ascii="Arial" w:hAnsi="Arial" w:cs="Arial"/>
        </w:rPr>
        <w:t>5</w:t>
      </w:r>
      <w:r w:rsidR="009F06F9" w:rsidRPr="005D7E04">
        <w:rPr>
          <w:rFonts w:ascii="Arial" w:hAnsi="Arial" w:cs="Arial"/>
        </w:rPr>
        <w:t xml:space="preserve"> </w:t>
      </w:r>
      <w:r w:rsidRPr="005D7E04">
        <w:rPr>
          <w:rFonts w:ascii="Arial" w:hAnsi="Arial" w:cs="Arial"/>
        </w:rPr>
        <w:t>hours</w:t>
      </w:r>
      <w:r w:rsidR="0067307F">
        <w:rPr>
          <w:rFonts w:ascii="Arial" w:hAnsi="Arial" w:cs="Arial"/>
        </w:rPr>
        <w:t>. W</w:t>
      </w:r>
      <w:r w:rsidRPr="005D7E04">
        <w:rPr>
          <w:rFonts w:ascii="Arial" w:hAnsi="Arial" w:cs="Arial"/>
        </w:rPr>
        <w:t>henever possible, participants will be able to choose whether to have the scans on the same day or on different days. Scan</w:t>
      </w:r>
      <w:r w:rsidR="0067307F">
        <w:rPr>
          <w:rFonts w:ascii="Arial" w:hAnsi="Arial" w:cs="Arial"/>
        </w:rPr>
        <w:t>ner</w:t>
      </w:r>
      <w:r w:rsidRPr="005D7E04">
        <w:rPr>
          <w:rFonts w:ascii="Arial" w:hAnsi="Arial" w:cs="Arial"/>
        </w:rPr>
        <w:t xml:space="preserve"> operators will ensure that participants are comfortable and relaxed and will provide them with an emergency button that the</w:t>
      </w:r>
      <w:r w:rsidR="0067307F">
        <w:rPr>
          <w:rFonts w:ascii="Arial" w:hAnsi="Arial" w:cs="Arial"/>
        </w:rPr>
        <w:t xml:space="preserve"> participant</w:t>
      </w:r>
      <w:r w:rsidRPr="005D7E04">
        <w:rPr>
          <w:rFonts w:ascii="Arial" w:hAnsi="Arial" w:cs="Arial"/>
        </w:rPr>
        <w:t xml:space="preserve"> can use at any time to indicate that they want to </w:t>
      </w:r>
      <w:proofErr w:type="gramStart"/>
      <w:r w:rsidRPr="005D7E04">
        <w:rPr>
          <w:rFonts w:ascii="Arial" w:hAnsi="Arial" w:cs="Arial"/>
        </w:rPr>
        <w:t>be released</w:t>
      </w:r>
      <w:proofErr w:type="gramEnd"/>
      <w:r w:rsidRPr="005D7E04">
        <w:rPr>
          <w:rFonts w:ascii="Arial" w:hAnsi="Arial" w:cs="Arial"/>
        </w:rPr>
        <w:t xml:space="preserve">. </w:t>
      </w:r>
    </w:p>
    <w:p w14:paraId="018217A6" w14:textId="77777777" w:rsidR="00A66AF0" w:rsidRPr="003E3F2D" w:rsidRDefault="00A66AF0" w:rsidP="00901155">
      <w:pPr>
        <w:shd w:val="clear" w:color="auto" w:fill="FFFFFF" w:themeFill="background1"/>
        <w:rPr>
          <w:rFonts w:ascii="Arial" w:hAnsi="Arial" w:cs="Arial"/>
          <w:sz w:val="12"/>
          <w:szCs w:val="12"/>
        </w:rPr>
      </w:pPr>
    </w:p>
    <w:p w14:paraId="76D1FC44" w14:textId="30EA54DC" w:rsidR="005512C5" w:rsidRDefault="00072A26" w:rsidP="00AA06E4">
      <w:pPr>
        <w:shd w:val="clear" w:color="auto" w:fill="FFFFFF" w:themeFill="background1"/>
        <w:rPr>
          <w:rFonts w:ascii="Arial" w:hAnsi="Arial" w:cs="Arial"/>
        </w:rPr>
      </w:pPr>
      <w:r w:rsidRPr="00F460E6">
        <w:rPr>
          <w:rFonts w:ascii="Arial" w:hAnsi="Arial" w:cs="Arial"/>
          <w:i/>
        </w:rPr>
        <w:t>Incidental findings:</w:t>
      </w:r>
      <w:r>
        <w:rPr>
          <w:rFonts w:ascii="Arial" w:hAnsi="Arial" w:cs="Arial"/>
        </w:rPr>
        <w:t xml:space="preserve"> </w:t>
      </w:r>
      <w:r w:rsidR="00EA6877" w:rsidRPr="00E04625">
        <w:rPr>
          <w:rFonts w:cs="Arial"/>
        </w:rPr>
        <w:t>Incidental findings</w:t>
      </w:r>
      <w:r w:rsidR="00EA6877">
        <w:rPr>
          <w:rFonts w:cs="Arial"/>
        </w:rPr>
        <w:t xml:space="preserve">. Delete current paragraph and replace with: ‘We anticipate that a subset of participants will meet criteria for an axis I/II disorder.  At the discretion of the investigator, and with the permission of the participant, their GP will </w:t>
      </w:r>
      <w:proofErr w:type="gramStart"/>
      <w:r w:rsidR="00EA6877">
        <w:rPr>
          <w:rFonts w:cs="Arial"/>
        </w:rPr>
        <w:t>be informed</w:t>
      </w:r>
      <w:proofErr w:type="gramEnd"/>
      <w:r w:rsidR="00EA6877">
        <w:rPr>
          <w:rFonts w:cs="Arial"/>
        </w:rPr>
        <w:t xml:space="preserve">, and the participant advised to seek advice about treatment’. </w:t>
      </w:r>
      <w:r w:rsidR="006D6FDA" w:rsidRPr="00690CFE">
        <w:rPr>
          <w:rFonts w:ascii="Arial" w:hAnsi="Arial" w:cs="Arial"/>
        </w:rPr>
        <w:t xml:space="preserve">Participants will also </w:t>
      </w:r>
      <w:proofErr w:type="gramStart"/>
      <w:r w:rsidR="006D6FDA" w:rsidRPr="00690CFE">
        <w:rPr>
          <w:rFonts w:ascii="Arial" w:hAnsi="Arial" w:cs="Arial"/>
        </w:rPr>
        <w:t>be referred</w:t>
      </w:r>
      <w:proofErr w:type="gramEnd"/>
      <w:r w:rsidR="006D6FDA" w:rsidRPr="00690CFE">
        <w:rPr>
          <w:rFonts w:ascii="Arial" w:hAnsi="Arial" w:cs="Arial"/>
        </w:rPr>
        <w:t xml:space="preserve"> to their GP for any unexpected health issues.</w:t>
      </w:r>
    </w:p>
    <w:p w14:paraId="70C7A90C" w14:textId="77777777" w:rsidR="00AA06E4" w:rsidRPr="00AA06E4" w:rsidRDefault="00AA06E4" w:rsidP="00AA06E4">
      <w:pPr>
        <w:shd w:val="clear" w:color="auto" w:fill="FFFFFF" w:themeFill="background1"/>
        <w:rPr>
          <w:rFonts w:ascii="Arial" w:hAnsi="Arial" w:cs="Arial"/>
        </w:rPr>
      </w:pPr>
    </w:p>
    <w:p w14:paraId="36AD2FC4" w14:textId="77777777" w:rsidR="006F6D02" w:rsidRPr="007C3F36" w:rsidRDefault="006F6D02" w:rsidP="006F6D02">
      <w:pPr>
        <w:tabs>
          <w:tab w:val="left" w:pos="567"/>
        </w:tabs>
        <w:autoSpaceDE w:val="0"/>
        <w:autoSpaceDN w:val="0"/>
        <w:adjustRightInd w:val="0"/>
        <w:rPr>
          <w:rFonts w:ascii="Arial" w:hAnsi="Arial" w:cs="Arial"/>
          <w:iCs/>
        </w:rPr>
      </w:pPr>
      <w:r w:rsidRPr="007C3F36">
        <w:rPr>
          <w:rFonts w:ascii="Arial" w:hAnsi="Arial" w:cs="Arial"/>
          <w:iCs/>
        </w:rPr>
        <w:t xml:space="preserve">In the unlikely event of seeing any structural abnormalities on an MRI scan, </w:t>
      </w:r>
      <w:proofErr w:type="gramStart"/>
      <w:r w:rsidRPr="007C3F36">
        <w:rPr>
          <w:rFonts w:ascii="Arial" w:hAnsi="Arial" w:cs="Arial"/>
          <w:iCs/>
        </w:rPr>
        <w:t>the scan will be checked by a clinical specialist</w:t>
      </w:r>
      <w:proofErr w:type="gramEnd"/>
      <w:r w:rsidRPr="007C3F36">
        <w:rPr>
          <w:rFonts w:ascii="Arial" w:hAnsi="Arial" w:cs="Arial"/>
          <w:iCs/>
        </w:rPr>
        <w:t xml:space="preserve">.  If the specialist feels that the abnormality was medically important, they will discuss the implications with the participant and arrange for further investigations as necessary.  Participants will not </w:t>
      </w:r>
      <w:proofErr w:type="gramStart"/>
      <w:r w:rsidRPr="007C3F36">
        <w:rPr>
          <w:rFonts w:ascii="Arial" w:hAnsi="Arial" w:cs="Arial"/>
          <w:iCs/>
        </w:rPr>
        <w:t>be informed</w:t>
      </w:r>
      <w:proofErr w:type="gramEnd"/>
      <w:r w:rsidRPr="007C3F36">
        <w:rPr>
          <w:rFonts w:ascii="Arial" w:hAnsi="Arial" w:cs="Arial"/>
          <w:iCs/>
        </w:rPr>
        <w:t xml:space="preserve"> unless the doctor considers the finding has clear implications for their current or future health.  It is important to note that scans </w:t>
      </w:r>
      <w:proofErr w:type="gramStart"/>
      <w:r w:rsidRPr="007C3F36">
        <w:rPr>
          <w:rFonts w:ascii="Arial" w:hAnsi="Arial" w:cs="Arial"/>
          <w:iCs/>
        </w:rPr>
        <w:t>are not carried</w:t>
      </w:r>
      <w:proofErr w:type="gramEnd"/>
      <w:r w:rsidRPr="007C3F36">
        <w:rPr>
          <w:rFonts w:ascii="Arial" w:hAnsi="Arial" w:cs="Arial"/>
          <w:iCs/>
        </w:rPr>
        <w:t xml:space="preserve"> out for diagnostic purposes, and therefore the scans are not a substitute for a clinical appointment. Rather, the scans </w:t>
      </w:r>
      <w:proofErr w:type="gramStart"/>
      <w:r w:rsidRPr="007C3F36">
        <w:rPr>
          <w:rFonts w:ascii="Arial" w:hAnsi="Arial" w:cs="Arial"/>
          <w:iCs/>
        </w:rPr>
        <w:t>are intended</w:t>
      </w:r>
      <w:proofErr w:type="gramEnd"/>
      <w:r w:rsidRPr="007C3F36">
        <w:rPr>
          <w:rFonts w:ascii="Arial" w:hAnsi="Arial" w:cs="Arial"/>
          <w:iCs/>
        </w:rPr>
        <w:t xml:space="preserve"> for research purposes only.</w:t>
      </w:r>
    </w:p>
    <w:p w14:paraId="290328EF" w14:textId="77777777" w:rsidR="00081879" w:rsidRPr="005D7E04" w:rsidRDefault="00081879">
      <w:pPr>
        <w:rPr>
          <w:rFonts w:ascii="Arial" w:hAnsi="Arial" w:cs="Arial"/>
          <w:i/>
        </w:rPr>
      </w:pPr>
      <w:r w:rsidRPr="005D7E04">
        <w:rPr>
          <w:rFonts w:ascii="Arial" w:hAnsi="Arial" w:cs="Arial"/>
          <w:i/>
        </w:rPr>
        <w:t xml:space="preserve">Intrusiveness of data </w:t>
      </w:r>
      <w:proofErr w:type="gramStart"/>
      <w:r w:rsidRPr="005D7E04">
        <w:rPr>
          <w:rFonts w:ascii="Arial" w:hAnsi="Arial" w:cs="Arial"/>
          <w:i/>
        </w:rPr>
        <w:t>gathering</w:t>
      </w:r>
      <w:proofErr w:type="gramEnd"/>
      <w:r w:rsidRPr="005D7E04">
        <w:rPr>
          <w:rFonts w:ascii="Arial" w:hAnsi="Arial" w:cs="Arial"/>
          <w:i/>
        </w:rPr>
        <w:t xml:space="preserve"> and nature of data gathered</w:t>
      </w:r>
    </w:p>
    <w:p w14:paraId="79461E81" w14:textId="77777777" w:rsidR="00081879" w:rsidRPr="005D7E04" w:rsidRDefault="00081879">
      <w:pPr>
        <w:rPr>
          <w:rFonts w:ascii="Arial" w:hAnsi="Arial" w:cs="Arial"/>
        </w:rPr>
      </w:pPr>
      <w:r w:rsidRPr="005D7E04">
        <w:rPr>
          <w:rFonts w:ascii="Arial" w:hAnsi="Arial" w:cs="Arial"/>
        </w:rPr>
        <w:t xml:space="preserve">Participants will receive </w:t>
      </w:r>
      <w:r w:rsidR="00E41384" w:rsidRPr="005D7E04">
        <w:rPr>
          <w:rFonts w:ascii="Arial" w:hAnsi="Arial" w:cs="Arial"/>
        </w:rPr>
        <w:t>emails or t</w:t>
      </w:r>
      <w:r w:rsidRPr="005D7E04">
        <w:rPr>
          <w:rFonts w:ascii="Arial" w:hAnsi="Arial" w:cs="Arial"/>
        </w:rPr>
        <w:t>ext messages asking them to complete self-</w:t>
      </w:r>
      <w:proofErr w:type="gramStart"/>
      <w:r w:rsidRPr="005D7E04">
        <w:rPr>
          <w:rFonts w:ascii="Arial" w:hAnsi="Arial" w:cs="Arial"/>
        </w:rPr>
        <w:t>ratings</w:t>
      </w:r>
      <w:proofErr w:type="gramEnd"/>
      <w:r w:rsidRPr="005D7E04">
        <w:rPr>
          <w:rFonts w:ascii="Arial" w:hAnsi="Arial" w:cs="Arial"/>
        </w:rPr>
        <w:t xml:space="preserve"> but they will be able to choose the time of day when these prompts are sent. Participants who do not respond to </w:t>
      </w:r>
      <w:r w:rsidR="00E41384" w:rsidRPr="005D7E04">
        <w:rPr>
          <w:rFonts w:ascii="Arial" w:hAnsi="Arial" w:cs="Arial"/>
        </w:rPr>
        <w:t>an email or</w:t>
      </w:r>
      <w:r w:rsidRPr="005D7E04">
        <w:rPr>
          <w:rFonts w:ascii="Arial" w:hAnsi="Arial" w:cs="Arial"/>
        </w:rPr>
        <w:t xml:space="preserve"> text message </w:t>
      </w:r>
      <w:r w:rsidR="00E41384" w:rsidRPr="005D7E04">
        <w:rPr>
          <w:rFonts w:ascii="Arial" w:hAnsi="Arial" w:cs="Arial"/>
        </w:rPr>
        <w:t xml:space="preserve">prompt </w:t>
      </w:r>
      <w:r w:rsidRPr="005D7E04">
        <w:rPr>
          <w:rFonts w:ascii="Arial" w:hAnsi="Arial" w:cs="Arial"/>
        </w:rPr>
        <w:t>will receive a single reminder</w:t>
      </w:r>
      <w:r w:rsidR="00E41384" w:rsidRPr="005D7E04">
        <w:rPr>
          <w:rFonts w:ascii="Arial" w:hAnsi="Arial" w:cs="Arial"/>
        </w:rPr>
        <w:t xml:space="preserve"> the following day</w:t>
      </w:r>
      <w:r w:rsidR="005E5113">
        <w:rPr>
          <w:rFonts w:ascii="Arial" w:hAnsi="Arial" w:cs="Arial"/>
        </w:rPr>
        <w:t xml:space="preserve"> and may </w:t>
      </w:r>
      <w:proofErr w:type="gramStart"/>
      <w:r w:rsidR="005E5113">
        <w:rPr>
          <w:rFonts w:ascii="Arial" w:hAnsi="Arial" w:cs="Arial"/>
        </w:rPr>
        <w:t>be contacted</w:t>
      </w:r>
      <w:proofErr w:type="gramEnd"/>
      <w:r w:rsidR="005E5113">
        <w:rPr>
          <w:rFonts w:ascii="Arial" w:hAnsi="Arial" w:cs="Arial"/>
        </w:rPr>
        <w:t xml:space="preserve"> and asked to complete the ratings over the phone</w:t>
      </w:r>
      <w:r w:rsidR="00E41384" w:rsidRPr="005D7E04">
        <w:rPr>
          <w:rFonts w:ascii="Arial" w:hAnsi="Arial" w:cs="Arial"/>
        </w:rPr>
        <w:t>.</w:t>
      </w:r>
    </w:p>
    <w:p w14:paraId="120D3839" w14:textId="77777777" w:rsidR="00081879" w:rsidRPr="003E3F2D" w:rsidRDefault="00081879">
      <w:pPr>
        <w:rPr>
          <w:rFonts w:ascii="Arial" w:hAnsi="Arial" w:cs="Arial"/>
          <w:sz w:val="12"/>
          <w:szCs w:val="12"/>
        </w:rPr>
      </w:pPr>
    </w:p>
    <w:p w14:paraId="203291D7" w14:textId="77777777" w:rsidR="00081879" w:rsidRPr="005D7E04" w:rsidRDefault="00081879">
      <w:pPr>
        <w:rPr>
          <w:rFonts w:ascii="Arial" w:hAnsi="Arial" w:cs="Arial"/>
        </w:rPr>
      </w:pPr>
      <w:r w:rsidRPr="005D7E04">
        <w:rPr>
          <w:rFonts w:ascii="Arial" w:hAnsi="Arial" w:cs="Arial"/>
          <w:i/>
        </w:rPr>
        <w:t>Ability to consent</w:t>
      </w:r>
      <w:r w:rsidR="00BF7886" w:rsidRPr="005D7E04">
        <w:rPr>
          <w:rFonts w:ascii="Arial" w:hAnsi="Arial" w:cs="Arial"/>
          <w:i/>
        </w:rPr>
        <w:t>:</w:t>
      </w:r>
      <w:r w:rsidR="00BF7886" w:rsidRPr="005D7E04">
        <w:rPr>
          <w:rFonts w:ascii="Arial" w:hAnsi="Arial" w:cs="Arial"/>
        </w:rPr>
        <w:t xml:space="preserve"> </w:t>
      </w:r>
      <w:r w:rsidRPr="005D7E04">
        <w:rPr>
          <w:rFonts w:ascii="Arial" w:hAnsi="Arial" w:cs="Arial"/>
        </w:rPr>
        <w:t xml:space="preserve">Patients who are not able to give informed consent are not eligible for the </w:t>
      </w:r>
      <w:r w:rsidR="00063786">
        <w:rPr>
          <w:rFonts w:ascii="Arial" w:hAnsi="Arial" w:cs="Arial"/>
        </w:rPr>
        <w:t>study</w:t>
      </w:r>
      <w:r w:rsidRPr="005D7E04">
        <w:rPr>
          <w:rFonts w:ascii="Arial" w:hAnsi="Arial" w:cs="Arial"/>
        </w:rPr>
        <w:t xml:space="preserve">.  </w:t>
      </w:r>
    </w:p>
    <w:p w14:paraId="4F11A23F" w14:textId="77777777" w:rsidR="00BF7886" w:rsidRPr="003E3F2D" w:rsidRDefault="00BF7886">
      <w:pPr>
        <w:rPr>
          <w:rFonts w:ascii="Arial" w:hAnsi="Arial" w:cs="Arial"/>
          <w:sz w:val="12"/>
          <w:szCs w:val="12"/>
        </w:rPr>
      </w:pPr>
    </w:p>
    <w:p w14:paraId="728A2D1D" w14:textId="77777777" w:rsidR="00081879" w:rsidRPr="005D7E04" w:rsidRDefault="00081879">
      <w:pPr>
        <w:rPr>
          <w:rFonts w:ascii="Arial" w:hAnsi="Arial" w:cs="Arial"/>
        </w:rPr>
      </w:pPr>
      <w:r w:rsidRPr="005D7E04">
        <w:rPr>
          <w:rFonts w:ascii="Arial" w:hAnsi="Arial" w:cs="Arial"/>
          <w:i/>
        </w:rPr>
        <w:t>Involvement of vulnerable participants:</w:t>
      </w:r>
      <w:r w:rsidRPr="005D7E04">
        <w:rPr>
          <w:rFonts w:ascii="Arial" w:hAnsi="Arial" w:cs="Arial"/>
        </w:rPr>
        <w:t xml:space="preserve"> The research is </w:t>
      </w:r>
      <w:proofErr w:type="gramStart"/>
      <w:r w:rsidRPr="005D7E04">
        <w:rPr>
          <w:rFonts w:ascii="Arial" w:hAnsi="Arial" w:cs="Arial"/>
        </w:rPr>
        <w:t>being conducted</w:t>
      </w:r>
      <w:proofErr w:type="gramEnd"/>
      <w:r w:rsidRPr="005D7E04">
        <w:rPr>
          <w:rFonts w:ascii="Arial" w:hAnsi="Arial" w:cs="Arial"/>
        </w:rPr>
        <w:t xml:space="preserve"> within the Oxford Health NHS Foundation Trust and the Department of Psychiatry at the University of Oxford</w:t>
      </w:r>
      <w:r w:rsidR="00722813">
        <w:rPr>
          <w:rFonts w:ascii="Arial" w:hAnsi="Arial" w:cs="Arial"/>
        </w:rPr>
        <w:t xml:space="preserve"> and more junior researchers will be able to consult a </w:t>
      </w:r>
      <w:r w:rsidR="00063786">
        <w:rPr>
          <w:rFonts w:ascii="Arial" w:hAnsi="Arial" w:cs="Arial"/>
        </w:rPr>
        <w:t>study</w:t>
      </w:r>
      <w:r w:rsidR="00722813">
        <w:rPr>
          <w:rFonts w:ascii="Arial" w:hAnsi="Arial" w:cs="Arial"/>
        </w:rPr>
        <w:t xml:space="preserve"> psychiatrist should they have any concerns about </w:t>
      </w:r>
      <w:r w:rsidR="00722813">
        <w:rPr>
          <w:rFonts w:ascii="Arial" w:hAnsi="Arial" w:cs="Arial"/>
        </w:rPr>
        <w:lastRenderedPageBreak/>
        <w:t xml:space="preserve">the mental state of a participant. </w:t>
      </w:r>
      <w:r w:rsidRPr="005D7E04">
        <w:rPr>
          <w:rFonts w:ascii="Arial" w:hAnsi="Arial" w:cs="Arial"/>
        </w:rPr>
        <w:t>If a pa</w:t>
      </w:r>
      <w:r w:rsidR="005E5113">
        <w:rPr>
          <w:rFonts w:ascii="Arial" w:hAnsi="Arial" w:cs="Arial"/>
        </w:rPr>
        <w:t>rticipant</w:t>
      </w:r>
      <w:r w:rsidRPr="005D7E04">
        <w:rPr>
          <w:rFonts w:ascii="Arial" w:hAnsi="Arial" w:cs="Arial"/>
        </w:rPr>
        <w:t xml:space="preserve"> were to be</w:t>
      </w:r>
      <w:r w:rsidR="00722813">
        <w:rPr>
          <w:rFonts w:ascii="Arial" w:hAnsi="Arial" w:cs="Arial"/>
        </w:rPr>
        <w:t xml:space="preserve">come unwell during the </w:t>
      </w:r>
      <w:r w:rsidR="00063786">
        <w:rPr>
          <w:rFonts w:ascii="Arial" w:hAnsi="Arial" w:cs="Arial"/>
        </w:rPr>
        <w:t>study</w:t>
      </w:r>
      <w:r w:rsidR="00722813">
        <w:rPr>
          <w:rFonts w:ascii="Arial" w:hAnsi="Arial" w:cs="Arial"/>
        </w:rPr>
        <w:t xml:space="preserve"> </w:t>
      </w:r>
      <w:r w:rsidRPr="005D7E04">
        <w:rPr>
          <w:rFonts w:ascii="Arial" w:hAnsi="Arial" w:cs="Arial"/>
        </w:rPr>
        <w:t xml:space="preserve">permission would </w:t>
      </w:r>
      <w:proofErr w:type="gramStart"/>
      <w:r w:rsidRPr="005D7E04">
        <w:rPr>
          <w:rFonts w:ascii="Arial" w:hAnsi="Arial" w:cs="Arial"/>
        </w:rPr>
        <w:t>be sought</w:t>
      </w:r>
      <w:proofErr w:type="gramEnd"/>
      <w:r w:rsidRPr="005D7E04">
        <w:rPr>
          <w:rFonts w:ascii="Arial" w:hAnsi="Arial" w:cs="Arial"/>
        </w:rPr>
        <w:t xml:space="preserve"> to contact their care team (GP or psychiatrist). It will </w:t>
      </w:r>
      <w:proofErr w:type="gramStart"/>
      <w:r w:rsidRPr="005D7E04">
        <w:rPr>
          <w:rFonts w:ascii="Arial" w:hAnsi="Arial" w:cs="Arial"/>
        </w:rPr>
        <w:t>be made</w:t>
      </w:r>
      <w:proofErr w:type="gramEnd"/>
      <w:r w:rsidRPr="005D7E04">
        <w:rPr>
          <w:rFonts w:ascii="Arial" w:hAnsi="Arial" w:cs="Arial"/>
        </w:rPr>
        <w:t xml:space="preserve"> clear to all participants that </w:t>
      </w:r>
      <w:r w:rsidR="005E5113">
        <w:rPr>
          <w:rFonts w:ascii="Arial" w:hAnsi="Arial" w:cs="Arial"/>
        </w:rPr>
        <w:t>taking part</w:t>
      </w:r>
      <w:r w:rsidR="005E5113" w:rsidRPr="005D7E04">
        <w:rPr>
          <w:rFonts w:ascii="Arial" w:hAnsi="Arial" w:cs="Arial"/>
        </w:rPr>
        <w:t xml:space="preserve"> </w:t>
      </w:r>
      <w:r w:rsidRPr="005D7E04">
        <w:rPr>
          <w:rFonts w:ascii="Arial" w:hAnsi="Arial" w:cs="Arial"/>
        </w:rPr>
        <w:t xml:space="preserve">in the </w:t>
      </w:r>
      <w:r w:rsidR="00063786">
        <w:rPr>
          <w:rFonts w:ascii="Arial" w:hAnsi="Arial" w:cs="Arial"/>
        </w:rPr>
        <w:t>study</w:t>
      </w:r>
      <w:r w:rsidRPr="005D7E04">
        <w:rPr>
          <w:rFonts w:ascii="Arial" w:hAnsi="Arial" w:cs="Arial"/>
        </w:rPr>
        <w:t xml:space="preserve"> is in addition to routine care and that, if they feel unwell during the course of the </w:t>
      </w:r>
      <w:r w:rsidR="00063786">
        <w:rPr>
          <w:rFonts w:ascii="Arial" w:hAnsi="Arial" w:cs="Arial"/>
        </w:rPr>
        <w:t>study</w:t>
      </w:r>
      <w:r w:rsidR="005E5113">
        <w:rPr>
          <w:rFonts w:ascii="Arial" w:hAnsi="Arial" w:cs="Arial"/>
        </w:rPr>
        <w:t>,</w:t>
      </w:r>
      <w:r w:rsidRPr="005D7E04">
        <w:rPr>
          <w:rFonts w:ascii="Arial" w:hAnsi="Arial" w:cs="Arial"/>
        </w:rPr>
        <w:t xml:space="preserve"> they should contact their GP or care team.</w:t>
      </w:r>
    </w:p>
    <w:p w14:paraId="39F1B6C2" w14:textId="77777777" w:rsidR="00081879" w:rsidRPr="005D7E04" w:rsidRDefault="00081879">
      <w:pPr>
        <w:rPr>
          <w:rFonts w:ascii="Arial" w:hAnsi="Arial" w:cs="Arial"/>
        </w:rPr>
      </w:pPr>
    </w:p>
    <w:p w14:paraId="08FD08D2" w14:textId="77777777" w:rsidR="003E3F2D" w:rsidRDefault="003E3F2D">
      <w:pPr>
        <w:rPr>
          <w:rFonts w:ascii="Arial" w:eastAsiaTheme="majorEastAsia" w:hAnsi="Arial" w:cs="Arial"/>
          <w:b/>
          <w:bCs/>
        </w:rPr>
      </w:pPr>
      <w:r>
        <w:rPr>
          <w:rFonts w:ascii="Arial" w:hAnsi="Arial" w:cs="Arial"/>
        </w:rPr>
        <w:br w:type="page"/>
      </w:r>
    </w:p>
    <w:p w14:paraId="6E4819AE" w14:textId="77777777" w:rsidR="007E3D66" w:rsidRPr="005D7E04" w:rsidRDefault="007E3D66">
      <w:pPr>
        <w:pStyle w:val="Heading1"/>
        <w:spacing w:before="0"/>
        <w:ind w:left="357" w:hanging="357"/>
        <w:rPr>
          <w:rFonts w:ascii="Arial" w:hAnsi="Arial" w:cs="Arial"/>
          <w:sz w:val="22"/>
          <w:szCs w:val="22"/>
        </w:rPr>
      </w:pPr>
      <w:bookmarkStart w:id="78" w:name="_Toc467666557"/>
      <w:r w:rsidRPr="005D7E04">
        <w:rPr>
          <w:rFonts w:ascii="Arial" w:hAnsi="Arial" w:cs="Arial"/>
          <w:sz w:val="22"/>
          <w:szCs w:val="22"/>
        </w:rPr>
        <w:lastRenderedPageBreak/>
        <w:t>FINANCE AND INSURANCE</w:t>
      </w:r>
      <w:bookmarkEnd w:id="78"/>
    </w:p>
    <w:p w14:paraId="5F0E2DA8" w14:textId="77777777" w:rsidR="00D349A5" w:rsidRPr="005D7E04" w:rsidRDefault="00D349A5">
      <w:pPr>
        <w:pStyle w:val="Heading2"/>
        <w:spacing w:before="0"/>
        <w:ind w:left="0" w:firstLine="0"/>
        <w:rPr>
          <w:rFonts w:ascii="Arial" w:hAnsi="Arial" w:cs="Arial"/>
          <w:sz w:val="22"/>
          <w:szCs w:val="22"/>
        </w:rPr>
      </w:pPr>
      <w:bookmarkStart w:id="79" w:name="_Toc467666558"/>
      <w:r w:rsidRPr="005D7E04">
        <w:rPr>
          <w:rFonts w:ascii="Arial" w:hAnsi="Arial" w:cs="Arial"/>
          <w:sz w:val="22"/>
          <w:szCs w:val="22"/>
        </w:rPr>
        <w:t>Funding</w:t>
      </w:r>
      <w:bookmarkEnd w:id="79"/>
    </w:p>
    <w:p w14:paraId="3DFA7334" w14:textId="09255E60" w:rsidR="00602365" w:rsidRPr="00E216E2" w:rsidRDefault="006A58EA" w:rsidP="009F2CC1">
      <w:pPr>
        <w:rPr>
          <w:rFonts w:ascii="Arial" w:hAnsi="Arial" w:cs="Arial"/>
          <w:lang w:bidi="ar-SA"/>
        </w:rPr>
      </w:pPr>
      <w:r w:rsidRPr="00315AB2">
        <w:rPr>
          <w:rFonts w:ascii="Arial" w:hAnsi="Arial" w:cs="Arial"/>
        </w:rPr>
        <w:t xml:space="preserve">The </w:t>
      </w:r>
      <w:r w:rsidR="00063786">
        <w:rPr>
          <w:rFonts w:ascii="Arial" w:hAnsi="Arial" w:cs="Arial"/>
        </w:rPr>
        <w:t>study</w:t>
      </w:r>
      <w:r w:rsidRPr="00315AB2">
        <w:rPr>
          <w:rFonts w:ascii="Arial" w:hAnsi="Arial" w:cs="Arial"/>
        </w:rPr>
        <w:t xml:space="preserve"> is </w:t>
      </w:r>
      <w:proofErr w:type="gramStart"/>
      <w:r w:rsidR="009F2CC1">
        <w:rPr>
          <w:rFonts w:ascii="Arial" w:hAnsi="Arial" w:cs="Arial"/>
        </w:rPr>
        <w:t>being funded</w:t>
      </w:r>
      <w:proofErr w:type="gramEnd"/>
      <w:r w:rsidR="009F2CC1">
        <w:rPr>
          <w:rFonts w:ascii="Arial" w:hAnsi="Arial" w:cs="Arial"/>
        </w:rPr>
        <w:t xml:space="preserve"> from the </w:t>
      </w:r>
      <w:r w:rsidR="009F2CC1" w:rsidRPr="009F2CC1">
        <w:rPr>
          <w:rFonts w:ascii="Arial" w:hAnsi="Arial" w:cs="Arial"/>
          <w:color w:val="000000" w:themeColor="text1"/>
        </w:rPr>
        <w:t xml:space="preserve">CONBRIO (Collaborative Network for Bipolar Research to Improve Outcomes) </w:t>
      </w:r>
      <w:r w:rsidRPr="009F2CC1">
        <w:rPr>
          <w:rFonts w:ascii="Arial" w:hAnsi="Arial" w:cs="Arial"/>
        </w:rPr>
        <w:t xml:space="preserve">Wellcome </w:t>
      </w:r>
      <w:r w:rsidR="009F2CC1" w:rsidRPr="009F2CC1">
        <w:rPr>
          <w:rFonts w:ascii="Arial" w:hAnsi="Arial" w:cs="Arial"/>
        </w:rPr>
        <w:t xml:space="preserve">Trust </w:t>
      </w:r>
      <w:r w:rsidRPr="009F2CC1">
        <w:rPr>
          <w:rFonts w:ascii="Arial" w:hAnsi="Arial" w:cs="Arial"/>
        </w:rPr>
        <w:t xml:space="preserve">Strategic </w:t>
      </w:r>
      <w:r w:rsidR="009F2CC1" w:rsidRPr="004E1E72">
        <w:rPr>
          <w:rFonts w:ascii="Arial" w:hAnsi="Arial" w:cs="Arial"/>
        </w:rPr>
        <w:t>Award</w:t>
      </w:r>
      <w:r w:rsidR="006D6FAC" w:rsidRPr="004E1E72">
        <w:rPr>
          <w:rFonts w:ascii="Arial" w:hAnsi="Arial" w:cs="Arial"/>
        </w:rPr>
        <w:t xml:space="preserve"> and </w:t>
      </w:r>
      <w:r w:rsidR="006D6FAC" w:rsidRPr="001C2FE8">
        <w:rPr>
          <w:rFonts w:ascii="Arial" w:hAnsi="Arial" w:cs="Arial"/>
        </w:rPr>
        <w:t xml:space="preserve">the </w:t>
      </w:r>
      <w:r w:rsidR="006D6FAC" w:rsidRPr="004E1E72">
        <w:rPr>
          <w:rFonts w:ascii="Arial" w:hAnsi="Arial" w:cs="Arial"/>
          <w:bCs/>
        </w:rPr>
        <w:t>NIHR Oxford Health Biomedical Research Centre</w:t>
      </w:r>
      <w:r w:rsidR="009F2CC1" w:rsidRPr="004E1E72">
        <w:rPr>
          <w:rFonts w:ascii="Arial" w:hAnsi="Arial" w:cs="Arial"/>
        </w:rPr>
        <w:t>.</w:t>
      </w:r>
      <w:r w:rsidR="00722813" w:rsidRPr="004E1E72">
        <w:rPr>
          <w:rFonts w:ascii="Arial" w:hAnsi="Arial" w:cs="Arial"/>
          <w:color w:val="000000" w:themeColor="text1"/>
        </w:rPr>
        <w:t xml:space="preserve"> </w:t>
      </w:r>
      <w:r w:rsidR="009F2CC1" w:rsidRPr="009F2CC1">
        <w:rPr>
          <w:rFonts w:ascii="Arial" w:hAnsi="Arial" w:cs="Arial"/>
          <w:color w:val="000000" w:themeColor="text1"/>
        </w:rPr>
        <w:t>CONBRIO</w:t>
      </w:r>
      <w:r w:rsidR="009F2CC1">
        <w:rPr>
          <w:rFonts w:ascii="Arial" w:hAnsi="Arial" w:cs="Arial"/>
        </w:rPr>
        <w:t xml:space="preserve"> is a programme of </w:t>
      </w:r>
      <w:r w:rsidRPr="009F2CC1">
        <w:rPr>
          <w:rFonts w:ascii="Arial" w:hAnsi="Arial" w:cs="Arial"/>
        </w:rPr>
        <w:t>translational research intended to transform the understanding</w:t>
      </w:r>
      <w:r w:rsidRPr="00315AB2">
        <w:rPr>
          <w:rFonts w:ascii="Arial" w:hAnsi="Arial" w:cs="Arial"/>
        </w:rPr>
        <w:t xml:space="preserve"> and treatment of bipolar disorder. </w:t>
      </w:r>
    </w:p>
    <w:p w14:paraId="4C225E51" w14:textId="77777777" w:rsidR="00602365" w:rsidRDefault="00602365" w:rsidP="00602365">
      <w:pPr>
        <w:autoSpaceDE w:val="0"/>
        <w:autoSpaceDN w:val="0"/>
        <w:adjustRightInd w:val="0"/>
        <w:jc w:val="left"/>
        <w:rPr>
          <w:rFonts w:ascii="Arial-BoldMT_8" w:hAnsi="Arial-BoldMT_8" w:cs="Arial-BoldMT_8"/>
          <w:b/>
          <w:bCs/>
          <w:sz w:val="18"/>
          <w:szCs w:val="18"/>
          <w:lang w:bidi="ar-SA"/>
        </w:rPr>
      </w:pPr>
      <w:r>
        <w:rPr>
          <w:rFonts w:ascii="Arial-BoldMT_8" w:hAnsi="Arial-BoldMT_8" w:cs="Arial-BoldMT_8"/>
          <w:b/>
          <w:bCs/>
          <w:sz w:val="18"/>
          <w:szCs w:val="18"/>
          <w:lang w:bidi="ar-SA"/>
        </w:rPr>
        <w:t xml:space="preserve"> </w:t>
      </w:r>
    </w:p>
    <w:p w14:paraId="5D892DC1" w14:textId="77777777" w:rsidR="00D349A5" w:rsidRPr="005D7E04" w:rsidRDefault="00D349A5">
      <w:pPr>
        <w:pStyle w:val="Heading2"/>
        <w:spacing w:before="0"/>
        <w:ind w:left="0" w:firstLine="0"/>
        <w:rPr>
          <w:rFonts w:ascii="Arial" w:hAnsi="Arial" w:cs="Arial"/>
          <w:sz w:val="22"/>
          <w:szCs w:val="22"/>
        </w:rPr>
      </w:pPr>
      <w:bookmarkStart w:id="80" w:name="_Toc467666559"/>
      <w:r w:rsidRPr="005D7E04">
        <w:rPr>
          <w:rFonts w:ascii="Arial" w:hAnsi="Arial" w:cs="Arial"/>
          <w:sz w:val="22"/>
          <w:szCs w:val="22"/>
        </w:rPr>
        <w:t>Insurance</w:t>
      </w:r>
      <w:bookmarkEnd w:id="80"/>
    </w:p>
    <w:p w14:paraId="72AD2744" w14:textId="77777777" w:rsidR="000F2923" w:rsidRPr="005D7E04" w:rsidRDefault="001228BB">
      <w:pPr>
        <w:rPr>
          <w:rFonts w:ascii="Arial" w:hAnsi="Arial" w:cs="Arial"/>
        </w:rPr>
      </w:pPr>
      <w:r w:rsidRPr="005D7E04">
        <w:rPr>
          <w:rFonts w:ascii="Arial" w:hAnsi="Arial" w:cs="Arial"/>
          <w:iCs/>
        </w:rPr>
        <w:t>The University has a specialist insurance policy in place which would operate in the event of any participant suffering harm as a result of their involvement in the research (Newline Underwriting Management Ltd, at Lloyd’s of Lo</w:t>
      </w:r>
      <w:r w:rsidR="001035D2" w:rsidRPr="005D7E04">
        <w:rPr>
          <w:rFonts w:ascii="Arial" w:hAnsi="Arial" w:cs="Arial"/>
          <w:iCs/>
        </w:rPr>
        <w:t>ndon</w:t>
      </w:r>
      <w:r w:rsidRPr="005D7E04">
        <w:rPr>
          <w:rFonts w:ascii="Arial" w:hAnsi="Arial" w:cs="Arial"/>
          <w:iCs/>
        </w:rPr>
        <w:t>)</w:t>
      </w:r>
      <w:r w:rsidRPr="005D7E04">
        <w:rPr>
          <w:rFonts w:ascii="Arial" w:hAnsi="Arial" w:cs="Arial"/>
        </w:rPr>
        <w:t>.</w:t>
      </w:r>
      <w:r w:rsidR="000F2923" w:rsidRPr="005D7E04">
        <w:rPr>
          <w:rFonts w:ascii="Arial" w:hAnsi="Arial" w:cs="Arial"/>
        </w:rPr>
        <w:t xml:space="preserve"> </w:t>
      </w:r>
      <w:r w:rsidRPr="005D7E04">
        <w:rPr>
          <w:rFonts w:ascii="Arial" w:hAnsi="Arial" w:cs="Arial"/>
        </w:rPr>
        <w:t xml:space="preserve"> </w:t>
      </w:r>
    </w:p>
    <w:p w14:paraId="77C859F4" w14:textId="77777777" w:rsidR="000F2923" w:rsidRPr="005D7E04" w:rsidRDefault="000F2923">
      <w:pPr>
        <w:rPr>
          <w:rFonts w:ascii="Arial" w:hAnsi="Arial" w:cs="Arial"/>
          <w:color w:val="BFBFBF" w:themeColor="background1" w:themeShade="BF"/>
        </w:rPr>
      </w:pPr>
    </w:p>
    <w:p w14:paraId="5C2FE864" w14:textId="77777777" w:rsidR="002B1E8B" w:rsidRPr="005D7E04" w:rsidRDefault="002B1E8B">
      <w:pPr>
        <w:rPr>
          <w:rFonts w:ascii="Arial" w:hAnsi="Arial" w:cs="Arial"/>
          <w:color w:val="BFBFBF" w:themeColor="background1" w:themeShade="BF"/>
        </w:rPr>
      </w:pPr>
    </w:p>
    <w:p w14:paraId="34F31CD2" w14:textId="77777777" w:rsidR="007E3D66" w:rsidRPr="005D7E04" w:rsidRDefault="005B19EB">
      <w:pPr>
        <w:pStyle w:val="Heading1"/>
        <w:spacing w:before="0"/>
        <w:ind w:left="357" w:hanging="357"/>
        <w:rPr>
          <w:rFonts w:ascii="Arial" w:hAnsi="Arial" w:cs="Arial"/>
          <w:sz w:val="22"/>
          <w:szCs w:val="22"/>
        </w:rPr>
      </w:pPr>
      <w:bookmarkStart w:id="81" w:name="_Toc467666560"/>
      <w:r w:rsidRPr="005D7E04">
        <w:rPr>
          <w:rFonts w:ascii="Arial" w:hAnsi="Arial" w:cs="Arial"/>
          <w:sz w:val="22"/>
          <w:szCs w:val="22"/>
        </w:rPr>
        <w:t>PUBLICATION POLICY</w:t>
      </w:r>
      <w:bookmarkEnd w:id="81"/>
    </w:p>
    <w:p w14:paraId="6DA56B9E" w14:textId="77777777" w:rsidR="000F2923" w:rsidRPr="005D7E04" w:rsidRDefault="00534656">
      <w:pPr>
        <w:rPr>
          <w:rFonts w:ascii="Arial" w:hAnsi="Arial" w:cs="Arial"/>
          <w:bCs/>
          <w:i/>
          <w:color w:val="BFBFBF" w:themeColor="background1" w:themeShade="BF"/>
        </w:rPr>
      </w:pPr>
      <w:r w:rsidRPr="005D7E04">
        <w:rPr>
          <w:rFonts w:ascii="Arial" w:hAnsi="Arial" w:cs="Arial"/>
          <w:bCs/>
        </w:rPr>
        <w:t xml:space="preserve">The main results of the </w:t>
      </w:r>
      <w:r w:rsidR="00063786">
        <w:rPr>
          <w:rFonts w:ascii="Arial" w:hAnsi="Arial" w:cs="Arial"/>
          <w:bCs/>
        </w:rPr>
        <w:t>study</w:t>
      </w:r>
      <w:r w:rsidRPr="005D7E04">
        <w:rPr>
          <w:rFonts w:ascii="Arial" w:hAnsi="Arial" w:cs="Arial"/>
          <w:bCs/>
        </w:rPr>
        <w:t xml:space="preserve"> will </w:t>
      </w:r>
      <w:proofErr w:type="gramStart"/>
      <w:r w:rsidRPr="005D7E04">
        <w:rPr>
          <w:rFonts w:ascii="Arial" w:hAnsi="Arial" w:cs="Arial"/>
          <w:bCs/>
        </w:rPr>
        <w:t>be published</w:t>
      </w:r>
      <w:proofErr w:type="gramEnd"/>
      <w:r w:rsidRPr="005D7E04">
        <w:rPr>
          <w:rFonts w:ascii="Arial" w:hAnsi="Arial" w:cs="Arial"/>
          <w:bCs/>
        </w:rPr>
        <w:t xml:space="preserve"> together in an appropriate journal and made available to participants</w:t>
      </w:r>
      <w:r w:rsidR="006D65FF">
        <w:rPr>
          <w:rFonts w:ascii="Arial" w:hAnsi="Arial" w:cs="Arial"/>
          <w:bCs/>
        </w:rPr>
        <w:t xml:space="preserve"> via the Department of Psychiatry website</w:t>
      </w:r>
      <w:r w:rsidRPr="005D7E04">
        <w:rPr>
          <w:rFonts w:ascii="Arial" w:hAnsi="Arial" w:cs="Arial"/>
          <w:bCs/>
        </w:rPr>
        <w:t xml:space="preserve">. Additional results from the individual themes will </w:t>
      </w:r>
      <w:proofErr w:type="gramStart"/>
      <w:r w:rsidRPr="005D7E04">
        <w:rPr>
          <w:rFonts w:ascii="Arial" w:hAnsi="Arial" w:cs="Arial"/>
          <w:bCs/>
        </w:rPr>
        <w:t>be published</w:t>
      </w:r>
      <w:proofErr w:type="gramEnd"/>
      <w:r w:rsidRPr="005D7E04">
        <w:rPr>
          <w:rFonts w:ascii="Arial" w:hAnsi="Arial" w:cs="Arial"/>
          <w:bCs/>
        </w:rPr>
        <w:t xml:space="preserve"> in topic-specific journals. </w:t>
      </w:r>
    </w:p>
    <w:p w14:paraId="7E1E899A" w14:textId="77777777" w:rsidR="00CE586D" w:rsidRDefault="00CE586D">
      <w:pPr>
        <w:rPr>
          <w:rFonts w:ascii="Arial" w:eastAsiaTheme="majorEastAsia" w:hAnsi="Arial" w:cs="Arial"/>
          <w:b/>
          <w:bCs/>
        </w:rPr>
      </w:pPr>
      <w:r>
        <w:rPr>
          <w:rFonts w:ascii="Arial" w:hAnsi="Arial" w:cs="Arial"/>
        </w:rPr>
        <w:br w:type="page"/>
      </w:r>
    </w:p>
    <w:p w14:paraId="7491C6DD" w14:textId="77777777" w:rsidR="001145C7" w:rsidRPr="00B53674" w:rsidRDefault="005B19EB">
      <w:pPr>
        <w:pStyle w:val="Heading1"/>
        <w:spacing w:before="0"/>
        <w:ind w:left="357" w:hanging="357"/>
        <w:rPr>
          <w:rFonts w:ascii="Arial" w:hAnsi="Arial" w:cs="Arial"/>
        </w:rPr>
      </w:pPr>
      <w:bookmarkStart w:id="82" w:name="_Toc467666561"/>
      <w:r w:rsidRPr="005D7E04">
        <w:rPr>
          <w:rFonts w:ascii="Arial" w:hAnsi="Arial" w:cs="Arial"/>
          <w:sz w:val="22"/>
          <w:szCs w:val="22"/>
        </w:rPr>
        <w:lastRenderedPageBreak/>
        <w:t>REFERENCES</w:t>
      </w:r>
      <w:bookmarkEnd w:id="82"/>
    </w:p>
    <w:p w14:paraId="1786F81C" w14:textId="77777777" w:rsidR="00927E6B" w:rsidRPr="00F250AE" w:rsidRDefault="00927E6B">
      <w:pPr>
        <w:ind w:left="720" w:hanging="720"/>
        <w:rPr>
          <w:rFonts w:ascii="Arial" w:hAnsi="Arial" w:cs="Arial"/>
          <w:noProof/>
          <w:sz w:val="12"/>
          <w:szCs w:val="12"/>
        </w:rPr>
      </w:pPr>
    </w:p>
    <w:p w14:paraId="2FE90C56" w14:textId="77777777" w:rsidR="00C03BC8" w:rsidRDefault="00C03BC8">
      <w:pPr>
        <w:ind w:left="720" w:hanging="720"/>
        <w:rPr>
          <w:rFonts w:ascii="Arial" w:hAnsi="Arial" w:cs="Arial"/>
          <w:noProof/>
        </w:rPr>
      </w:pPr>
      <w:r>
        <w:rPr>
          <w:rFonts w:ascii="Arial" w:hAnsi="Arial" w:cs="Arial"/>
          <w:noProof/>
        </w:rPr>
        <w:t>Adler LA, Spencer T, Faraone SV et al. Validity of pilot Adult ADHD Self-Report Scale (ASRS) to rate adult ADHD symptoms. Annals of Clinical Psychiatry 2006;18(3):145-148.</w:t>
      </w:r>
    </w:p>
    <w:p w14:paraId="1A8B01A2" w14:textId="77777777" w:rsidR="00C03BC8" w:rsidRPr="00C415D0" w:rsidRDefault="00C03BC8">
      <w:pPr>
        <w:ind w:left="720" w:hanging="720"/>
        <w:rPr>
          <w:rFonts w:ascii="Arial" w:hAnsi="Arial" w:cs="Arial"/>
          <w:noProof/>
          <w:sz w:val="8"/>
          <w:szCs w:val="8"/>
        </w:rPr>
      </w:pPr>
    </w:p>
    <w:p w14:paraId="61CA54C7" w14:textId="77777777" w:rsidR="00EA58CC" w:rsidRPr="00C217E3" w:rsidRDefault="00EA58CC">
      <w:pPr>
        <w:ind w:left="720" w:hanging="720"/>
        <w:rPr>
          <w:rFonts w:ascii="Arial" w:hAnsi="Arial" w:cs="Arial"/>
          <w:noProof/>
        </w:rPr>
      </w:pPr>
      <w:r w:rsidRPr="00315AB2">
        <w:rPr>
          <w:rFonts w:ascii="Arial" w:hAnsi="Arial" w:cs="Arial"/>
          <w:noProof/>
        </w:rPr>
        <w:t>Albert U, DeCori D, Aguglia A et al. Lithium-associated</w:t>
      </w:r>
      <w:r w:rsidRPr="00F250AE">
        <w:rPr>
          <w:rFonts w:ascii="Arial" w:hAnsi="Arial" w:cs="Arial"/>
          <w:noProof/>
          <w:sz w:val="16"/>
          <w:szCs w:val="16"/>
        </w:rPr>
        <w:t xml:space="preserve"> </w:t>
      </w:r>
      <w:r w:rsidRPr="00315AB2">
        <w:rPr>
          <w:rFonts w:ascii="Arial" w:hAnsi="Arial" w:cs="Arial"/>
          <w:noProof/>
        </w:rPr>
        <w:t>hyperparathyroidism</w:t>
      </w:r>
      <w:r w:rsidRPr="00F250AE">
        <w:rPr>
          <w:rFonts w:ascii="Arial" w:hAnsi="Arial" w:cs="Arial"/>
          <w:noProof/>
          <w:sz w:val="16"/>
          <w:szCs w:val="16"/>
        </w:rPr>
        <w:t xml:space="preserve"> </w:t>
      </w:r>
      <w:r w:rsidRPr="00315AB2">
        <w:rPr>
          <w:rFonts w:ascii="Arial" w:hAnsi="Arial" w:cs="Arial"/>
          <w:noProof/>
        </w:rPr>
        <w:t>and hypercalcaemia: A case-control cross-sectional study. J</w:t>
      </w:r>
      <w:r w:rsidRPr="00F250AE">
        <w:rPr>
          <w:rFonts w:ascii="Arial" w:hAnsi="Arial" w:cs="Arial"/>
          <w:noProof/>
          <w:sz w:val="16"/>
          <w:szCs w:val="16"/>
        </w:rPr>
        <w:t xml:space="preserve"> </w:t>
      </w:r>
      <w:r w:rsidRPr="00315AB2">
        <w:rPr>
          <w:rFonts w:ascii="Arial" w:hAnsi="Arial" w:cs="Arial"/>
          <w:noProof/>
        </w:rPr>
        <w:t>Affect</w:t>
      </w:r>
      <w:r w:rsidRPr="00F250AE">
        <w:rPr>
          <w:rFonts w:ascii="Arial" w:hAnsi="Arial" w:cs="Arial"/>
          <w:noProof/>
          <w:sz w:val="16"/>
          <w:szCs w:val="16"/>
        </w:rPr>
        <w:t xml:space="preserve"> </w:t>
      </w:r>
      <w:r w:rsidRPr="00315AB2">
        <w:rPr>
          <w:rFonts w:ascii="Arial" w:hAnsi="Arial" w:cs="Arial"/>
          <w:noProof/>
        </w:rPr>
        <w:t>Disord. 2013</w:t>
      </w:r>
      <w:r w:rsidR="001145C7" w:rsidRPr="00315AB2">
        <w:rPr>
          <w:rFonts w:ascii="Arial" w:hAnsi="Arial" w:cs="Arial"/>
          <w:noProof/>
        </w:rPr>
        <w:t>;</w:t>
      </w:r>
      <w:r w:rsidRPr="00315AB2">
        <w:rPr>
          <w:rFonts w:ascii="Arial" w:hAnsi="Arial" w:cs="Arial"/>
          <w:noProof/>
        </w:rPr>
        <w:t>151</w:t>
      </w:r>
      <w:r w:rsidR="001145C7" w:rsidRPr="00315AB2">
        <w:rPr>
          <w:rFonts w:ascii="Arial" w:hAnsi="Arial" w:cs="Arial"/>
          <w:noProof/>
        </w:rPr>
        <w:t>:</w:t>
      </w:r>
      <w:r w:rsidRPr="00C217E3">
        <w:rPr>
          <w:rFonts w:ascii="Arial" w:hAnsi="Arial" w:cs="Arial"/>
          <w:noProof/>
        </w:rPr>
        <w:t>786-790.</w:t>
      </w:r>
    </w:p>
    <w:p w14:paraId="2A234796" w14:textId="77777777" w:rsidR="00EA58CC" w:rsidRPr="00C415D0" w:rsidRDefault="00EA58CC">
      <w:pPr>
        <w:ind w:left="720" w:hanging="720"/>
        <w:rPr>
          <w:rFonts w:ascii="Arial" w:hAnsi="Arial" w:cs="Arial"/>
          <w:noProof/>
          <w:sz w:val="8"/>
          <w:szCs w:val="8"/>
        </w:rPr>
      </w:pPr>
    </w:p>
    <w:p w14:paraId="267E118C" w14:textId="77777777" w:rsidR="00452278" w:rsidRPr="005D7E04" w:rsidRDefault="00452278">
      <w:pPr>
        <w:ind w:left="720" w:hanging="720"/>
        <w:rPr>
          <w:rFonts w:ascii="Arial" w:hAnsi="Arial" w:cs="Arial"/>
          <w:noProof/>
        </w:rPr>
      </w:pPr>
      <w:r w:rsidRPr="005D7E04">
        <w:rPr>
          <w:rFonts w:ascii="Arial" w:hAnsi="Arial" w:cs="Arial"/>
          <w:noProof/>
        </w:rPr>
        <w:t>Altman EG, Hedeker D, Peterson JL et al. The Altman Self-Rating Mania Scale. Biological Pscyhiatry</w:t>
      </w:r>
      <w:r w:rsidR="001145C7" w:rsidRPr="005D7E04">
        <w:rPr>
          <w:rFonts w:ascii="Arial" w:hAnsi="Arial" w:cs="Arial"/>
          <w:noProof/>
        </w:rPr>
        <w:t>.</w:t>
      </w:r>
      <w:r w:rsidRPr="005D7E04">
        <w:rPr>
          <w:rFonts w:ascii="Arial" w:hAnsi="Arial" w:cs="Arial"/>
          <w:noProof/>
        </w:rPr>
        <w:t xml:space="preserve"> 1997</w:t>
      </w:r>
      <w:r w:rsidR="001145C7" w:rsidRPr="005D7E04">
        <w:rPr>
          <w:rFonts w:ascii="Arial" w:hAnsi="Arial" w:cs="Arial"/>
          <w:noProof/>
        </w:rPr>
        <w:t>;</w:t>
      </w:r>
      <w:r w:rsidRPr="005D7E04">
        <w:rPr>
          <w:rFonts w:ascii="Arial" w:hAnsi="Arial" w:cs="Arial"/>
          <w:noProof/>
        </w:rPr>
        <w:t>42</w:t>
      </w:r>
      <w:r w:rsidR="001145C7" w:rsidRPr="005D7E04">
        <w:rPr>
          <w:rFonts w:ascii="Arial" w:hAnsi="Arial" w:cs="Arial"/>
          <w:noProof/>
        </w:rPr>
        <w:t>(</w:t>
      </w:r>
      <w:r w:rsidRPr="005D7E04">
        <w:rPr>
          <w:rFonts w:ascii="Arial" w:hAnsi="Arial" w:cs="Arial"/>
          <w:noProof/>
        </w:rPr>
        <w:t>10</w:t>
      </w:r>
      <w:r w:rsidR="001145C7" w:rsidRPr="005D7E04">
        <w:rPr>
          <w:rFonts w:ascii="Arial" w:hAnsi="Arial" w:cs="Arial"/>
          <w:noProof/>
        </w:rPr>
        <w:t>):</w:t>
      </w:r>
      <w:r w:rsidRPr="005D7E04">
        <w:rPr>
          <w:rFonts w:ascii="Arial" w:hAnsi="Arial" w:cs="Arial"/>
          <w:noProof/>
        </w:rPr>
        <w:t>948-985.</w:t>
      </w:r>
    </w:p>
    <w:p w14:paraId="4D73E959" w14:textId="77777777" w:rsidR="00452278" w:rsidRPr="00C415D0" w:rsidRDefault="00452278">
      <w:pPr>
        <w:ind w:left="720" w:hanging="720"/>
        <w:rPr>
          <w:rFonts w:ascii="Arial" w:hAnsi="Arial" w:cs="Arial"/>
          <w:noProof/>
          <w:sz w:val="8"/>
          <w:szCs w:val="8"/>
        </w:rPr>
      </w:pPr>
    </w:p>
    <w:p w14:paraId="72CBCBBA" w14:textId="77777777" w:rsidR="001C1244" w:rsidRDefault="001C1244">
      <w:pPr>
        <w:ind w:left="720" w:hanging="720"/>
        <w:rPr>
          <w:rFonts w:ascii="Arial" w:hAnsi="Arial" w:cs="Arial"/>
          <w:noProof/>
        </w:rPr>
      </w:pPr>
      <w:r w:rsidRPr="005D7E04">
        <w:rPr>
          <w:rFonts w:ascii="Arial" w:hAnsi="Arial" w:cs="Arial"/>
          <w:noProof/>
        </w:rPr>
        <w:t>Angst  J</w:t>
      </w:r>
      <w:r w:rsidR="00E3607A" w:rsidRPr="005D7E04">
        <w:rPr>
          <w:rFonts w:ascii="Arial" w:hAnsi="Arial" w:cs="Arial"/>
          <w:noProof/>
        </w:rPr>
        <w:t xml:space="preserve">, </w:t>
      </w:r>
      <w:r w:rsidRPr="005D7E04">
        <w:rPr>
          <w:rFonts w:ascii="Arial" w:hAnsi="Arial" w:cs="Arial"/>
          <w:noProof/>
        </w:rPr>
        <w:t>Gamma  A</w:t>
      </w:r>
      <w:r w:rsidR="00E3607A" w:rsidRPr="005D7E04">
        <w:rPr>
          <w:rFonts w:ascii="Arial" w:hAnsi="Arial" w:cs="Arial"/>
          <w:noProof/>
        </w:rPr>
        <w:t xml:space="preserve">, </w:t>
      </w:r>
      <w:r w:rsidRPr="005D7E04">
        <w:rPr>
          <w:rFonts w:ascii="Arial" w:hAnsi="Arial" w:cs="Arial"/>
          <w:noProof/>
        </w:rPr>
        <w:t>Sellaro  R</w:t>
      </w:r>
      <w:r w:rsidR="00E3607A" w:rsidRPr="005D7E04">
        <w:rPr>
          <w:rFonts w:ascii="Arial" w:hAnsi="Arial" w:cs="Arial"/>
          <w:noProof/>
        </w:rPr>
        <w:t xml:space="preserve"> et al</w:t>
      </w:r>
      <w:r w:rsidR="001F214C">
        <w:rPr>
          <w:rFonts w:ascii="Arial" w:hAnsi="Arial" w:cs="Arial"/>
          <w:noProof/>
        </w:rPr>
        <w:t>.</w:t>
      </w:r>
      <w:r w:rsidR="00E3607A" w:rsidRPr="005D7E04">
        <w:rPr>
          <w:rFonts w:ascii="Arial" w:hAnsi="Arial" w:cs="Arial"/>
          <w:noProof/>
        </w:rPr>
        <w:t xml:space="preserve"> </w:t>
      </w:r>
      <w:r w:rsidRPr="005D7E04">
        <w:rPr>
          <w:rFonts w:ascii="Arial" w:hAnsi="Arial" w:cs="Arial"/>
          <w:noProof/>
        </w:rPr>
        <w:t>Recurrence of bipolar disorders and major depression: a life-long perspective. Eur Arch Psychiatry Clin Neurosci</w:t>
      </w:r>
      <w:r w:rsidR="001145C7" w:rsidRPr="005D7E04">
        <w:rPr>
          <w:rFonts w:ascii="Arial" w:hAnsi="Arial" w:cs="Arial"/>
          <w:noProof/>
        </w:rPr>
        <w:t>.</w:t>
      </w:r>
      <w:r w:rsidR="00E3607A" w:rsidRPr="005D7E04">
        <w:rPr>
          <w:rFonts w:ascii="Arial" w:hAnsi="Arial" w:cs="Arial"/>
          <w:noProof/>
        </w:rPr>
        <w:t xml:space="preserve"> </w:t>
      </w:r>
      <w:r w:rsidRPr="005D7E04">
        <w:rPr>
          <w:rFonts w:ascii="Arial" w:hAnsi="Arial" w:cs="Arial"/>
          <w:noProof/>
        </w:rPr>
        <w:t xml:space="preserve"> 2003</w:t>
      </w:r>
      <w:r w:rsidR="001145C7" w:rsidRPr="005D7E04">
        <w:rPr>
          <w:rFonts w:ascii="Arial" w:hAnsi="Arial" w:cs="Arial"/>
          <w:noProof/>
        </w:rPr>
        <w:t>;</w:t>
      </w:r>
      <w:r w:rsidRPr="005D7E04">
        <w:rPr>
          <w:rFonts w:ascii="Arial" w:hAnsi="Arial" w:cs="Arial"/>
          <w:noProof/>
        </w:rPr>
        <w:t>253</w:t>
      </w:r>
      <w:r w:rsidR="00E3607A" w:rsidRPr="005D7E04">
        <w:rPr>
          <w:rFonts w:ascii="Arial" w:hAnsi="Arial" w:cs="Arial"/>
          <w:noProof/>
        </w:rPr>
        <w:t>,</w:t>
      </w:r>
      <w:r w:rsidR="001145C7" w:rsidRPr="005D7E04">
        <w:rPr>
          <w:rFonts w:ascii="Arial" w:hAnsi="Arial" w:cs="Arial"/>
          <w:noProof/>
        </w:rPr>
        <w:t>(</w:t>
      </w:r>
      <w:r w:rsidRPr="005D7E04">
        <w:rPr>
          <w:rFonts w:ascii="Arial" w:hAnsi="Arial" w:cs="Arial"/>
          <w:noProof/>
        </w:rPr>
        <w:t>5</w:t>
      </w:r>
      <w:r w:rsidR="001145C7" w:rsidRPr="005D7E04">
        <w:rPr>
          <w:rFonts w:ascii="Arial" w:hAnsi="Arial" w:cs="Arial"/>
          <w:noProof/>
        </w:rPr>
        <w:t>):</w:t>
      </w:r>
      <w:r w:rsidRPr="005D7E04">
        <w:rPr>
          <w:rFonts w:ascii="Arial" w:hAnsi="Arial" w:cs="Arial"/>
          <w:noProof/>
        </w:rPr>
        <w:t>236- 240</w:t>
      </w:r>
      <w:r w:rsidR="001145C7" w:rsidRPr="005D7E04">
        <w:rPr>
          <w:rFonts w:ascii="Arial" w:hAnsi="Arial" w:cs="Arial"/>
          <w:noProof/>
        </w:rPr>
        <w:t>.</w:t>
      </w:r>
    </w:p>
    <w:p w14:paraId="0F539AF4" w14:textId="77777777" w:rsidR="00622B88" w:rsidRPr="00622B88" w:rsidRDefault="00622B88" w:rsidP="00622B88">
      <w:pPr>
        <w:ind w:left="720" w:hanging="720"/>
        <w:rPr>
          <w:rFonts w:ascii="Arial" w:hAnsi="Arial" w:cs="Arial"/>
          <w:noProof/>
        </w:rPr>
      </w:pPr>
      <w:r w:rsidRPr="00622B88">
        <w:rPr>
          <w:rFonts w:ascii="Arial" w:hAnsi="Arial" w:cs="Arial"/>
          <w:noProof/>
        </w:rPr>
        <w:t xml:space="preserve">Bassett D. </w:t>
      </w:r>
      <w:r>
        <w:rPr>
          <w:rFonts w:ascii="Arial" w:hAnsi="Arial" w:cs="Arial"/>
          <w:noProof/>
        </w:rPr>
        <w:t xml:space="preserve">A literature review of heart rate variability in depressive and bipolar disorders. </w:t>
      </w:r>
      <w:r w:rsidRPr="00622B88">
        <w:rPr>
          <w:rFonts w:ascii="Arial" w:hAnsi="Arial" w:cs="Arial"/>
          <w:noProof/>
        </w:rPr>
        <w:t>Aust N Z J Psychiatry December 23, 2015 [E-Pub ahead of print] doi:</w:t>
      </w:r>
    </w:p>
    <w:p w14:paraId="156C4A33" w14:textId="77777777" w:rsidR="00622B88" w:rsidRPr="00103A3F" w:rsidRDefault="00622B88" w:rsidP="00622B88">
      <w:pPr>
        <w:ind w:left="720" w:hanging="720"/>
        <w:rPr>
          <w:rFonts w:ascii="Arial" w:hAnsi="Arial" w:cs="Arial"/>
          <w:noProof/>
          <w:lang w:val="de-DE"/>
        </w:rPr>
      </w:pPr>
      <w:r w:rsidRPr="00103A3F">
        <w:rPr>
          <w:rFonts w:ascii="Arial" w:hAnsi="Arial" w:cs="Arial"/>
          <w:noProof/>
          <w:lang w:val="de-DE"/>
        </w:rPr>
        <w:t>10.1177/0004867415622689</w:t>
      </w:r>
    </w:p>
    <w:p w14:paraId="76674BE8" w14:textId="77777777" w:rsidR="00E3607A" w:rsidRPr="00103A3F" w:rsidRDefault="00E3607A">
      <w:pPr>
        <w:ind w:left="720" w:hanging="720"/>
        <w:rPr>
          <w:rFonts w:ascii="Arial" w:hAnsi="Arial" w:cs="Arial"/>
          <w:noProof/>
          <w:sz w:val="8"/>
          <w:szCs w:val="8"/>
          <w:lang w:val="de-DE"/>
        </w:rPr>
      </w:pPr>
    </w:p>
    <w:p w14:paraId="73D80B20" w14:textId="77777777" w:rsidR="00B41A8B" w:rsidRPr="005D7E04" w:rsidRDefault="00A1585C">
      <w:pPr>
        <w:ind w:left="720" w:hanging="720"/>
        <w:rPr>
          <w:rFonts w:ascii="Arial" w:hAnsi="Arial" w:cs="Arial"/>
          <w:noProof/>
        </w:rPr>
      </w:pPr>
      <w:r w:rsidRPr="00103A3F">
        <w:rPr>
          <w:rFonts w:ascii="Arial" w:hAnsi="Arial" w:cs="Arial"/>
          <w:noProof/>
          <w:lang w:val="de-DE"/>
        </w:rPr>
        <w:t xml:space="preserve">Bauer M, Grof P, Gyulai L et al. </w:t>
      </w:r>
      <w:r w:rsidRPr="005D7E04">
        <w:rPr>
          <w:rFonts w:ascii="Arial" w:hAnsi="Arial" w:cs="Arial"/>
          <w:noProof/>
        </w:rPr>
        <w:t>Using technology to improve longitudinal studies: self-reporting with ChronoRecord in bipolar disorder. 2004</w:t>
      </w:r>
      <w:r w:rsidR="001145C7" w:rsidRPr="005D7E04">
        <w:rPr>
          <w:rFonts w:ascii="Arial" w:hAnsi="Arial" w:cs="Arial"/>
          <w:noProof/>
        </w:rPr>
        <w:t>;</w:t>
      </w:r>
      <w:r w:rsidRPr="005D7E04">
        <w:rPr>
          <w:rFonts w:ascii="Arial" w:hAnsi="Arial" w:cs="Arial"/>
          <w:noProof/>
        </w:rPr>
        <w:t>6</w:t>
      </w:r>
      <w:r w:rsidR="001145C7" w:rsidRPr="005D7E04">
        <w:rPr>
          <w:rFonts w:ascii="Arial" w:hAnsi="Arial" w:cs="Arial"/>
          <w:noProof/>
        </w:rPr>
        <w:t>0(</w:t>
      </w:r>
      <w:r w:rsidRPr="005D7E04">
        <w:rPr>
          <w:rFonts w:ascii="Arial" w:hAnsi="Arial" w:cs="Arial"/>
          <w:noProof/>
        </w:rPr>
        <w:t>1</w:t>
      </w:r>
      <w:r w:rsidR="001145C7" w:rsidRPr="005D7E04">
        <w:rPr>
          <w:rFonts w:ascii="Arial" w:hAnsi="Arial" w:cs="Arial"/>
          <w:noProof/>
        </w:rPr>
        <w:t>):</w:t>
      </w:r>
      <w:r w:rsidRPr="005D7E04">
        <w:rPr>
          <w:rFonts w:ascii="Arial" w:hAnsi="Arial" w:cs="Arial"/>
          <w:noProof/>
        </w:rPr>
        <w:t>67-74.</w:t>
      </w:r>
    </w:p>
    <w:p w14:paraId="422FB09A" w14:textId="77777777" w:rsidR="004473F7" w:rsidRPr="00C415D0" w:rsidRDefault="004473F7">
      <w:pPr>
        <w:ind w:left="720" w:hanging="720"/>
        <w:rPr>
          <w:rFonts w:ascii="Arial" w:hAnsi="Arial" w:cs="Arial"/>
          <w:noProof/>
          <w:sz w:val="8"/>
          <w:szCs w:val="8"/>
        </w:rPr>
      </w:pPr>
    </w:p>
    <w:p w14:paraId="3A96E607" w14:textId="77777777" w:rsidR="004473F7" w:rsidRPr="005D7E04" w:rsidRDefault="004473F7">
      <w:pPr>
        <w:ind w:left="720" w:hanging="720"/>
        <w:rPr>
          <w:rFonts w:ascii="Arial" w:hAnsi="Arial" w:cs="Arial"/>
          <w:noProof/>
        </w:rPr>
      </w:pPr>
      <w:r w:rsidRPr="005D7E04">
        <w:rPr>
          <w:rFonts w:ascii="Arial" w:hAnsi="Arial" w:cs="Arial"/>
          <w:noProof/>
        </w:rPr>
        <w:t>Bedford JJ, Weggery S, Ellis G et al. Lithium-induced Nephrogen</w:t>
      </w:r>
      <w:r w:rsidR="00946A05">
        <w:rPr>
          <w:rFonts w:ascii="Arial" w:hAnsi="Arial" w:cs="Arial"/>
          <w:noProof/>
        </w:rPr>
        <w:t>i</w:t>
      </w:r>
      <w:r w:rsidRPr="005D7E04">
        <w:rPr>
          <w:rFonts w:ascii="Arial" w:hAnsi="Arial" w:cs="Arial"/>
          <w:noProof/>
        </w:rPr>
        <w:t>c Diabetes Insipidus: Renal effects of amiloride. Clin J Am Xoc Nephrol. 2008</w:t>
      </w:r>
      <w:r w:rsidR="001145C7" w:rsidRPr="005D7E04">
        <w:rPr>
          <w:rFonts w:ascii="Arial" w:hAnsi="Arial" w:cs="Arial"/>
          <w:noProof/>
        </w:rPr>
        <w:t xml:space="preserve">; </w:t>
      </w:r>
      <w:r w:rsidRPr="005D7E04">
        <w:rPr>
          <w:rFonts w:ascii="Arial" w:hAnsi="Arial" w:cs="Arial"/>
          <w:noProof/>
        </w:rPr>
        <w:t>3</w:t>
      </w:r>
      <w:r w:rsidR="001145C7" w:rsidRPr="005D7E04">
        <w:rPr>
          <w:rFonts w:ascii="Arial" w:hAnsi="Arial" w:cs="Arial"/>
          <w:noProof/>
        </w:rPr>
        <w:t>:</w:t>
      </w:r>
      <w:r w:rsidRPr="005D7E04">
        <w:rPr>
          <w:rFonts w:ascii="Arial" w:hAnsi="Arial" w:cs="Arial"/>
          <w:noProof/>
        </w:rPr>
        <w:t>1324</w:t>
      </w:r>
      <w:r w:rsidR="001145C7" w:rsidRPr="005D7E04">
        <w:rPr>
          <w:rFonts w:ascii="Arial" w:hAnsi="Arial" w:cs="Arial"/>
          <w:noProof/>
        </w:rPr>
        <w:t>-</w:t>
      </w:r>
      <w:r w:rsidRPr="005D7E04">
        <w:rPr>
          <w:rFonts w:ascii="Arial" w:hAnsi="Arial" w:cs="Arial"/>
          <w:noProof/>
        </w:rPr>
        <w:t>1331.</w:t>
      </w:r>
    </w:p>
    <w:p w14:paraId="4A036B77" w14:textId="77777777" w:rsidR="00E3607A" w:rsidRPr="00C415D0" w:rsidRDefault="00E3607A">
      <w:pPr>
        <w:ind w:left="720" w:hanging="720"/>
        <w:rPr>
          <w:rFonts w:ascii="Arial" w:hAnsi="Arial" w:cs="Arial"/>
          <w:noProof/>
          <w:sz w:val="8"/>
          <w:szCs w:val="8"/>
        </w:rPr>
      </w:pPr>
    </w:p>
    <w:p w14:paraId="003E94AB" w14:textId="77777777" w:rsidR="0016298B" w:rsidRDefault="00B41A8B">
      <w:pPr>
        <w:ind w:left="720" w:hanging="720"/>
        <w:rPr>
          <w:rFonts w:ascii="Arial" w:hAnsi="Arial" w:cs="Arial"/>
          <w:noProof/>
        </w:rPr>
      </w:pPr>
      <w:r w:rsidRPr="005D7E04">
        <w:rPr>
          <w:rFonts w:ascii="Arial" w:hAnsi="Arial" w:cs="Arial"/>
          <w:noProof/>
        </w:rPr>
        <w:t xml:space="preserve">Bopp </w:t>
      </w:r>
      <w:r w:rsidR="0072527C" w:rsidRPr="005D7E04">
        <w:rPr>
          <w:rFonts w:ascii="Arial" w:hAnsi="Arial" w:cs="Arial"/>
          <w:noProof/>
        </w:rPr>
        <w:t>JM, Miklowitz DM, Goodwin GM et al. The longitudinal course of bipolar disorder as revealed through weekly text-messaging. Bipolar Disord. 2010</w:t>
      </w:r>
      <w:r w:rsidR="00280C16" w:rsidRPr="005D7E04">
        <w:rPr>
          <w:rFonts w:ascii="Arial" w:hAnsi="Arial" w:cs="Arial"/>
          <w:noProof/>
        </w:rPr>
        <w:t>;:</w:t>
      </w:r>
      <w:r w:rsidR="0072527C" w:rsidRPr="005D7E04">
        <w:rPr>
          <w:rFonts w:ascii="Arial" w:hAnsi="Arial" w:cs="Arial"/>
          <w:noProof/>
        </w:rPr>
        <w:t>327-334.</w:t>
      </w:r>
    </w:p>
    <w:p w14:paraId="7BDA0ED4" w14:textId="77777777" w:rsidR="005D50A6" w:rsidRDefault="005D50A6">
      <w:pPr>
        <w:ind w:left="720" w:hanging="720"/>
        <w:rPr>
          <w:rFonts w:ascii="Arial" w:hAnsi="Arial" w:cs="Arial"/>
          <w:noProof/>
        </w:rPr>
      </w:pPr>
      <w:r w:rsidRPr="005D50A6">
        <w:rPr>
          <w:rFonts w:ascii="Arial" w:hAnsi="Arial" w:cs="Arial"/>
          <w:noProof/>
        </w:rPr>
        <w:t xml:space="preserve">Bourne C, Aydemir Ö, Balanzá-Martínez V, Bora E, Brissos S, Cavanagh JT et al. Neuropsychological testing of cognitive impairment in euthymic bipolar disorder: an individual patient data meta-analysis. </w:t>
      </w:r>
      <w:r w:rsidRPr="005D50A6">
        <w:rPr>
          <w:rFonts w:ascii="Arial" w:hAnsi="Arial" w:cs="Arial"/>
          <w:i/>
          <w:noProof/>
        </w:rPr>
        <w:t>Acta Psychiatr Scand</w:t>
      </w:r>
      <w:r w:rsidRPr="005D50A6">
        <w:rPr>
          <w:rFonts w:ascii="Arial" w:hAnsi="Arial" w:cs="Arial"/>
          <w:noProof/>
        </w:rPr>
        <w:t xml:space="preserve"> 2013; </w:t>
      </w:r>
      <w:r w:rsidRPr="005D50A6">
        <w:rPr>
          <w:rFonts w:ascii="Arial" w:hAnsi="Arial" w:cs="Arial"/>
          <w:b/>
          <w:noProof/>
        </w:rPr>
        <w:t>128:</w:t>
      </w:r>
      <w:r w:rsidRPr="005D50A6">
        <w:rPr>
          <w:rFonts w:ascii="Arial" w:hAnsi="Arial" w:cs="Arial"/>
          <w:noProof/>
        </w:rPr>
        <w:t xml:space="preserve"> 149-162.</w:t>
      </w:r>
    </w:p>
    <w:p w14:paraId="7777C962" w14:textId="77777777" w:rsidR="005D50A6" w:rsidRDefault="005D50A6">
      <w:pPr>
        <w:ind w:left="720" w:hanging="720"/>
        <w:rPr>
          <w:rFonts w:ascii="Arial" w:hAnsi="Arial" w:cs="Arial"/>
          <w:noProof/>
        </w:rPr>
      </w:pPr>
      <w:r>
        <w:rPr>
          <w:rFonts w:ascii="Arial" w:hAnsi="Arial" w:cs="Arial"/>
          <w:noProof/>
        </w:rPr>
        <w:t>Broome MR, Saunders KEA, Harrison PJ, Marwaha S. Mood instability: significance, definition and measurement. British Journal of Psychiatry 2015; 207(4) 283-285.</w:t>
      </w:r>
    </w:p>
    <w:p w14:paraId="4975B242" w14:textId="77777777" w:rsidR="0016298B" w:rsidRDefault="0016298B">
      <w:pPr>
        <w:ind w:left="720" w:hanging="720"/>
        <w:rPr>
          <w:rFonts w:ascii="Arial" w:hAnsi="Arial" w:cs="Arial"/>
          <w:noProof/>
        </w:rPr>
      </w:pPr>
      <w:r w:rsidRPr="0016298B">
        <w:rPr>
          <w:rFonts w:ascii="Arial" w:hAnsi="Arial" w:cs="Arial"/>
          <w:noProof/>
        </w:rPr>
        <w:t xml:space="preserve">Byrne EM, Gehrman PR, Medland SE, Nyholt DR, Heath AC, Madden PA et al. A genome-wide association study of sleep habits and insomnia. </w:t>
      </w:r>
      <w:r w:rsidRPr="0016298B">
        <w:rPr>
          <w:rFonts w:ascii="Arial" w:hAnsi="Arial" w:cs="Arial"/>
          <w:i/>
          <w:noProof/>
        </w:rPr>
        <w:t>Am J Med Genet B Neuropsychiatr Genet</w:t>
      </w:r>
      <w:r w:rsidRPr="0016298B">
        <w:rPr>
          <w:rFonts w:ascii="Arial" w:hAnsi="Arial" w:cs="Arial"/>
          <w:noProof/>
        </w:rPr>
        <w:t xml:space="preserve"> 2013; </w:t>
      </w:r>
      <w:r w:rsidRPr="0016298B">
        <w:rPr>
          <w:rFonts w:ascii="Arial" w:hAnsi="Arial" w:cs="Arial"/>
          <w:b/>
          <w:noProof/>
        </w:rPr>
        <w:t>162B</w:t>
      </w:r>
      <w:r w:rsidRPr="0016298B">
        <w:rPr>
          <w:rFonts w:ascii="Arial" w:hAnsi="Arial" w:cs="Arial"/>
          <w:noProof/>
        </w:rPr>
        <w:t>: 439-451</w:t>
      </w:r>
    </w:p>
    <w:p w14:paraId="434458FB" w14:textId="77777777" w:rsidR="00B41A8B" w:rsidRDefault="0072527C">
      <w:pPr>
        <w:ind w:left="720" w:hanging="720"/>
        <w:rPr>
          <w:rFonts w:ascii="Arial" w:hAnsi="Arial" w:cs="Arial"/>
          <w:noProof/>
        </w:rPr>
      </w:pPr>
      <w:r w:rsidRPr="005D7E04">
        <w:rPr>
          <w:rFonts w:ascii="Arial" w:hAnsi="Arial" w:cs="Arial"/>
          <w:noProof/>
        </w:rPr>
        <w:t xml:space="preserve"> </w:t>
      </w:r>
      <w:r w:rsidR="0016298B" w:rsidRPr="0016298B">
        <w:rPr>
          <w:rFonts w:ascii="Arial" w:hAnsi="Arial" w:cs="Arial"/>
          <w:noProof/>
        </w:rPr>
        <w:t xml:space="preserve">Chen HM, DeLong CJ, Bame M, Rajapakse I, Herron TJ, McInnis MG et al. Transcripts involved in calcium signaling and telencephalic neuronal fate are altered in induced pluripotent stem cells from bipolar disorder patients. </w:t>
      </w:r>
      <w:r w:rsidR="0016298B" w:rsidRPr="0016298B">
        <w:rPr>
          <w:rFonts w:ascii="Arial" w:hAnsi="Arial" w:cs="Arial"/>
          <w:i/>
          <w:noProof/>
        </w:rPr>
        <w:t>Transl Psychiatry</w:t>
      </w:r>
      <w:r w:rsidR="0016298B" w:rsidRPr="0016298B">
        <w:rPr>
          <w:rFonts w:ascii="Arial" w:hAnsi="Arial" w:cs="Arial"/>
          <w:noProof/>
        </w:rPr>
        <w:t xml:space="preserve"> 2014; </w:t>
      </w:r>
      <w:r w:rsidR="0016298B" w:rsidRPr="0016298B">
        <w:rPr>
          <w:rFonts w:ascii="Arial" w:hAnsi="Arial" w:cs="Arial"/>
          <w:b/>
          <w:noProof/>
        </w:rPr>
        <w:t>4</w:t>
      </w:r>
      <w:r w:rsidR="0016298B" w:rsidRPr="0016298B">
        <w:rPr>
          <w:rFonts w:ascii="Arial" w:hAnsi="Arial" w:cs="Arial"/>
          <w:noProof/>
        </w:rPr>
        <w:t>: e375.</w:t>
      </w:r>
    </w:p>
    <w:p w14:paraId="30166835" w14:textId="77777777" w:rsidR="005D50A6" w:rsidRPr="005D7E04" w:rsidRDefault="005D50A6">
      <w:pPr>
        <w:ind w:left="720" w:hanging="720"/>
        <w:rPr>
          <w:rFonts w:ascii="Arial" w:hAnsi="Arial" w:cs="Arial"/>
          <w:noProof/>
        </w:rPr>
      </w:pPr>
      <w:r>
        <w:rPr>
          <w:rFonts w:ascii="Arial" w:hAnsi="Arial" w:cs="Arial"/>
          <w:noProof/>
        </w:rPr>
        <w:t>Cipriani A, Saunders KEA, Attenburrow MJ, Sefaniak J, Panchal P, Stockton S, Lane TA, Tunbridge EM, Geddes JR, Harrison PJ. A systematic review of calcium channel antagonists in bipolar disorder and some considerations for their future development. Accepted for publication in Molecular Psychiatry 2016</w:t>
      </w:r>
    </w:p>
    <w:p w14:paraId="66A8769E" w14:textId="77777777" w:rsidR="0072527C" w:rsidRPr="00C415D0" w:rsidRDefault="0072527C">
      <w:pPr>
        <w:ind w:left="720" w:hanging="720"/>
        <w:rPr>
          <w:rFonts w:ascii="Arial" w:hAnsi="Arial" w:cs="Arial"/>
          <w:noProof/>
          <w:sz w:val="8"/>
          <w:szCs w:val="8"/>
        </w:rPr>
      </w:pPr>
    </w:p>
    <w:p w14:paraId="6B2B9443" w14:textId="489D7EDF" w:rsidR="0016298B" w:rsidRDefault="0016298B" w:rsidP="00B74E1C">
      <w:pPr>
        <w:ind w:left="720" w:hanging="720"/>
        <w:rPr>
          <w:rFonts w:ascii="Arial" w:hAnsi="Arial" w:cs="Arial"/>
          <w:noProof/>
        </w:rPr>
      </w:pPr>
      <w:r w:rsidRPr="0016298B">
        <w:rPr>
          <w:rFonts w:ascii="Arial" w:hAnsi="Arial" w:cs="Arial"/>
          <w:noProof/>
          <w:lang w:val="en-US"/>
        </w:rPr>
        <w:t xml:space="preserve">Craddock N, Sklar P. Genetics of bipolar disorder. </w:t>
      </w:r>
      <w:r w:rsidRPr="0016298B">
        <w:rPr>
          <w:rFonts w:ascii="Arial" w:hAnsi="Arial" w:cs="Arial"/>
          <w:i/>
          <w:noProof/>
          <w:lang w:val="en-US"/>
        </w:rPr>
        <w:t>Lancet</w:t>
      </w:r>
      <w:r w:rsidRPr="0016298B">
        <w:rPr>
          <w:rFonts w:ascii="Arial" w:hAnsi="Arial" w:cs="Arial"/>
          <w:noProof/>
          <w:lang w:val="en-US"/>
        </w:rPr>
        <w:t xml:space="preserve"> 2013; </w:t>
      </w:r>
      <w:r w:rsidRPr="0016298B">
        <w:rPr>
          <w:rFonts w:ascii="Arial" w:hAnsi="Arial" w:cs="Arial"/>
          <w:b/>
          <w:noProof/>
          <w:lang w:val="en-US"/>
        </w:rPr>
        <w:t>381</w:t>
      </w:r>
      <w:r w:rsidRPr="0016298B">
        <w:rPr>
          <w:rFonts w:ascii="Arial" w:hAnsi="Arial" w:cs="Arial"/>
          <w:noProof/>
          <w:lang w:val="en-US"/>
        </w:rPr>
        <w:t>: 1654-1662.</w:t>
      </w:r>
    </w:p>
    <w:p w14:paraId="01E3CE06" w14:textId="77777777" w:rsidR="00EE6AE1" w:rsidRPr="00103A3F" w:rsidRDefault="00EE6AE1" w:rsidP="00EE6AE1">
      <w:pPr>
        <w:ind w:left="720" w:hanging="720"/>
        <w:rPr>
          <w:rFonts w:ascii="Arial" w:hAnsi="Arial" w:cs="Arial"/>
          <w:noProof/>
          <w:lang w:val="de-DE"/>
        </w:rPr>
      </w:pPr>
      <w:r>
        <w:rPr>
          <w:rFonts w:ascii="Arial" w:hAnsi="Arial" w:cs="Arial"/>
          <w:noProof/>
        </w:rPr>
        <w:t xml:space="preserve">Espie CA, Kyle SD, Hames P, Gardani M, Fleming L, Cape J.  The Sleep Condition Indicator: a clinical screening tool to evaluate insomnia disorder. </w:t>
      </w:r>
      <w:r w:rsidRPr="00103A3F">
        <w:rPr>
          <w:rFonts w:ascii="Arial" w:hAnsi="Arial" w:cs="Arial"/>
          <w:noProof/>
          <w:lang w:val="de-DE"/>
        </w:rPr>
        <w:t>BMJ Open. 2014. 4:e004183.</w:t>
      </w:r>
    </w:p>
    <w:p w14:paraId="4DF671C7" w14:textId="5D19132B" w:rsidR="00316FB3" w:rsidRPr="00103A3F" w:rsidRDefault="00EE6AE1" w:rsidP="00B74E1C">
      <w:pPr>
        <w:ind w:left="720"/>
        <w:rPr>
          <w:rFonts w:ascii="Arial" w:hAnsi="Arial" w:cs="Arial"/>
          <w:noProof/>
          <w:lang w:val="de-DE"/>
        </w:rPr>
      </w:pPr>
      <w:r w:rsidRPr="00103A3F">
        <w:rPr>
          <w:rFonts w:ascii="Arial" w:hAnsi="Arial" w:cs="Arial"/>
          <w:noProof/>
          <w:lang w:val="de-DE"/>
        </w:rPr>
        <w:t>doi:10.1136/bmjopen-2013-004183</w:t>
      </w:r>
    </w:p>
    <w:p w14:paraId="47566FE4" w14:textId="26013084" w:rsidR="00316FB3" w:rsidRDefault="0016298B" w:rsidP="00316FB3">
      <w:pPr>
        <w:rPr>
          <w:rFonts w:ascii="Arial" w:hAnsi="Arial" w:cs="Arial"/>
          <w:noProof/>
        </w:rPr>
      </w:pPr>
      <w:r w:rsidRPr="00103A3F">
        <w:rPr>
          <w:rFonts w:ascii="Arial" w:hAnsi="Arial" w:cs="Arial"/>
          <w:noProof/>
          <w:lang w:val="de-DE"/>
        </w:rPr>
        <w:t xml:space="preserve">Ferreira MA, O'Donovan MC, Meng YA, Jones IR, Ruderfer DM, Jones L et al. </w:t>
      </w:r>
      <w:r w:rsidRPr="0016298B">
        <w:rPr>
          <w:rFonts w:ascii="Arial" w:hAnsi="Arial" w:cs="Arial"/>
          <w:noProof/>
        </w:rPr>
        <w:t xml:space="preserve">Collaborative genome-wide association analysis supports a role for ANK3 and CACNA1C in bipolar disorder. </w:t>
      </w:r>
      <w:r w:rsidRPr="0016298B">
        <w:rPr>
          <w:rFonts w:ascii="Arial" w:hAnsi="Arial" w:cs="Arial"/>
          <w:i/>
          <w:noProof/>
        </w:rPr>
        <w:t>Nat Genet</w:t>
      </w:r>
      <w:r w:rsidRPr="0016298B">
        <w:rPr>
          <w:rFonts w:ascii="Arial" w:hAnsi="Arial" w:cs="Arial"/>
          <w:noProof/>
        </w:rPr>
        <w:t xml:space="preserve"> 2008; </w:t>
      </w:r>
      <w:r w:rsidRPr="0016298B">
        <w:rPr>
          <w:rFonts w:ascii="Arial" w:hAnsi="Arial" w:cs="Arial"/>
          <w:b/>
          <w:noProof/>
        </w:rPr>
        <w:t>40:</w:t>
      </w:r>
      <w:r w:rsidRPr="0016298B">
        <w:rPr>
          <w:rFonts w:ascii="Arial" w:hAnsi="Arial" w:cs="Arial"/>
          <w:noProof/>
        </w:rPr>
        <w:t xml:space="preserve"> 1056-1058.</w:t>
      </w:r>
    </w:p>
    <w:p w14:paraId="5A0F67C7" w14:textId="77777777" w:rsidR="0016298B" w:rsidRPr="005D7E04" w:rsidRDefault="0016298B">
      <w:pPr>
        <w:rPr>
          <w:rFonts w:ascii="Arial" w:hAnsi="Arial" w:cs="Arial"/>
          <w:noProof/>
        </w:rPr>
      </w:pPr>
      <w:r w:rsidRPr="0016298B">
        <w:rPr>
          <w:rFonts w:ascii="Arial" w:hAnsi="Arial" w:cs="Arial"/>
          <w:noProof/>
        </w:rPr>
        <w:t xml:space="preserve">Fiorentino A, O'Brien NL, Locke DP, McQuillin A, Jarram A, Anjorin A et al. Analysis of ANK3 and CACNA1C variants identified in bipolar disorder whole genome sequence data. </w:t>
      </w:r>
      <w:r w:rsidRPr="0016298B">
        <w:rPr>
          <w:rFonts w:ascii="Arial" w:hAnsi="Arial" w:cs="Arial"/>
          <w:i/>
          <w:noProof/>
        </w:rPr>
        <w:t>Bipolar Disord</w:t>
      </w:r>
      <w:r w:rsidRPr="0016298B">
        <w:rPr>
          <w:rFonts w:ascii="Arial" w:hAnsi="Arial" w:cs="Arial"/>
          <w:noProof/>
        </w:rPr>
        <w:t xml:space="preserve"> 2014; </w:t>
      </w:r>
      <w:r w:rsidRPr="0016298B">
        <w:rPr>
          <w:rFonts w:ascii="Arial" w:hAnsi="Arial" w:cs="Arial"/>
          <w:b/>
          <w:noProof/>
        </w:rPr>
        <w:t>16</w:t>
      </w:r>
      <w:r w:rsidRPr="0016298B">
        <w:rPr>
          <w:rFonts w:ascii="Arial" w:hAnsi="Arial" w:cs="Arial"/>
          <w:noProof/>
        </w:rPr>
        <w:t>: 583-591.</w:t>
      </w:r>
    </w:p>
    <w:p w14:paraId="1C0D27FE" w14:textId="77777777" w:rsidR="004A248C" w:rsidRPr="00C415D0" w:rsidRDefault="004A248C">
      <w:pPr>
        <w:ind w:left="720" w:hanging="720"/>
        <w:rPr>
          <w:rFonts w:ascii="Arial" w:hAnsi="Arial" w:cs="Arial"/>
          <w:noProof/>
          <w:sz w:val="8"/>
          <w:szCs w:val="8"/>
        </w:rPr>
      </w:pPr>
    </w:p>
    <w:p w14:paraId="3FC407ED" w14:textId="77777777" w:rsidR="00E3607A" w:rsidRPr="005D7E04" w:rsidRDefault="00E3607A">
      <w:pPr>
        <w:ind w:left="720" w:hanging="720"/>
        <w:rPr>
          <w:rFonts w:ascii="Arial" w:hAnsi="Arial" w:cs="Arial"/>
          <w:noProof/>
        </w:rPr>
      </w:pPr>
      <w:r w:rsidRPr="005D7E04">
        <w:rPr>
          <w:rFonts w:ascii="Arial" w:hAnsi="Arial" w:cs="Arial"/>
          <w:noProof/>
        </w:rPr>
        <w:t>Gedde</w:t>
      </w:r>
      <w:r w:rsidR="008679BD" w:rsidRPr="005D7E04">
        <w:rPr>
          <w:rFonts w:ascii="Arial" w:hAnsi="Arial" w:cs="Arial"/>
          <w:noProof/>
        </w:rPr>
        <w:t>s JR, Miklowitz DM. Treatment of bipolar di</w:t>
      </w:r>
      <w:r w:rsidRPr="005D7E04">
        <w:rPr>
          <w:rFonts w:ascii="Arial" w:hAnsi="Arial" w:cs="Arial"/>
          <w:noProof/>
        </w:rPr>
        <w:t>s</w:t>
      </w:r>
      <w:r w:rsidR="008679BD" w:rsidRPr="005D7E04">
        <w:rPr>
          <w:rFonts w:ascii="Arial" w:hAnsi="Arial" w:cs="Arial"/>
          <w:noProof/>
        </w:rPr>
        <w:t>order. The Lancet</w:t>
      </w:r>
      <w:r w:rsidR="00280C16" w:rsidRPr="005D7E04">
        <w:rPr>
          <w:rFonts w:ascii="Arial" w:hAnsi="Arial" w:cs="Arial"/>
          <w:noProof/>
        </w:rPr>
        <w:t>.</w:t>
      </w:r>
      <w:r w:rsidR="008679BD" w:rsidRPr="005D7E04">
        <w:rPr>
          <w:rFonts w:ascii="Arial" w:hAnsi="Arial" w:cs="Arial"/>
          <w:noProof/>
        </w:rPr>
        <w:t xml:space="preserve"> 2013</w:t>
      </w:r>
      <w:r w:rsidR="00280C16" w:rsidRPr="005D7E04">
        <w:rPr>
          <w:rFonts w:ascii="Arial" w:hAnsi="Arial" w:cs="Arial"/>
          <w:noProof/>
        </w:rPr>
        <w:t>;</w:t>
      </w:r>
      <w:r w:rsidR="008679BD" w:rsidRPr="005D7E04">
        <w:rPr>
          <w:rFonts w:ascii="Arial" w:hAnsi="Arial" w:cs="Arial"/>
          <w:noProof/>
        </w:rPr>
        <w:t>381</w:t>
      </w:r>
      <w:r w:rsidR="00280C16" w:rsidRPr="005D7E04">
        <w:rPr>
          <w:rFonts w:ascii="Arial" w:hAnsi="Arial" w:cs="Arial"/>
          <w:noProof/>
        </w:rPr>
        <w:t>:</w:t>
      </w:r>
      <w:r w:rsidR="008679BD" w:rsidRPr="005D7E04">
        <w:rPr>
          <w:rFonts w:ascii="Arial" w:hAnsi="Arial" w:cs="Arial"/>
          <w:noProof/>
        </w:rPr>
        <w:t>1672-1682</w:t>
      </w:r>
      <w:r w:rsidR="001F214C">
        <w:rPr>
          <w:rFonts w:ascii="Arial" w:hAnsi="Arial" w:cs="Arial"/>
          <w:noProof/>
        </w:rPr>
        <w:t>.</w:t>
      </w:r>
      <w:r w:rsidRPr="005D7E04">
        <w:rPr>
          <w:rFonts w:ascii="Arial" w:hAnsi="Arial" w:cs="Arial"/>
          <w:noProof/>
        </w:rPr>
        <w:t xml:space="preserve"> </w:t>
      </w:r>
    </w:p>
    <w:p w14:paraId="5E70E1F8" w14:textId="77777777" w:rsidR="004A248C" w:rsidRPr="00C415D0" w:rsidRDefault="004A248C">
      <w:pPr>
        <w:ind w:left="720" w:hanging="720"/>
        <w:rPr>
          <w:rFonts w:ascii="Arial" w:hAnsi="Arial" w:cs="Arial"/>
          <w:noProof/>
          <w:sz w:val="8"/>
          <w:szCs w:val="8"/>
        </w:rPr>
      </w:pPr>
    </w:p>
    <w:p w14:paraId="2B99BCE3" w14:textId="77777777" w:rsidR="00F349FD" w:rsidRPr="00103A3F" w:rsidRDefault="00F349FD">
      <w:pPr>
        <w:ind w:left="720" w:hanging="720"/>
        <w:rPr>
          <w:rFonts w:ascii="Arial" w:hAnsi="Arial" w:cs="Arial"/>
          <w:noProof/>
          <w:lang w:val="de-DE"/>
        </w:rPr>
      </w:pPr>
      <w:r w:rsidRPr="005D7E04">
        <w:rPr>
          <w:rFonts w:ascii="Arial" w:hAnsi="Arial" w:cs="Arial"/>
          <w:noProof/>
        </w:rPr>
        <w:t xml:space="preserve">Gelenberg </w:t>
      </w:r>
      <w:r w:rsidR="008679BD" w:rsidRPr="005D7E04">
        <w:rPr>
          <w:rFonts w:ascii="Arial" w:hAnsi="Arial" w:cs="Arial"/>
          <w:noProof/>
        </w:rPr>
        <w:t>A</w:t>
      </w:r>
      <w:r w:rsidRPr="005D7E04">
        <w:rPr>
          <w:rFonts w:ascii="Arial" w:hAnsi="Arial" w:cs="Arial"/>
          <w:noProof/>
        </w:rPr>
        <w:t>J</w:t>
      </w:r>
      <w:r w:rsidR="008679BD" w:rsidRPr="005D7E04">
        <w:rPr>
          <w:rFonts w:ascii="Arial" w:hAnsi="Arial" w:cs="Arial"/>
          <w:noProof/>
        </w:rPr>
        <w:t xml:space="preserve">, Thase ME, Meyer RE et al. The history and current state of antidepressant clinical </w:t>
      </w:r>
      <w:r w:rsidR="00063786">
        <w:rPr>
          <w:rFonts w:ascii="Arial" w:hAnsi="Arial" w:cs="Arial"/>
          <w:noProof/>
        </w:rPr>
        <w:t>study</w:t>
      </w:r>
      <w:r w:rsidR="008679BD" w:rsidRPr="005D7E04">
        <w:rPr>
          <w:rFonts w:ascii="Arial" w:hAnsi="Arial" w:cs="Arial"/>
          <w:noProof/>
        </w:rPr>
        <w:t xml:space="preserve"> design: A call to action for proof-of-concept studies. </w:t>
      </w:r>
      <w:r w:rsidR="008679BD" w:rsidRPr="00103A3F">
        <w:rPr>
          <w:rFonts w:ascii="Arial" w:hAnsi="Arial" w:cs="Arial"/>
          <w:noProof/>
          <w:lang w:val="de-DE"/>
        </w:rPr>
        <w:t xml:space="preserve">J </w:t>
      </w:r>
      <w:r w:rsidRPr="00103A3F">
        <w:rPr>
          <w:rFonts w:ascii="Arial" w:hAnsi="Arial" w:cs="Arial"/>
          <w:noProof/>
          <w:lang w:val="de-DE"/>
        </w:rPr>
        <w:t xml:space="preserve"> Clin Psych</w:t>
      </w:r>
      <w:r w:rsidR="00280C16" w:rsidRPr="00103A3F">
        <w:rPr>
          <w:rFonts w:ascii="Arial" w:hAnsi="Arial" w:cs="Arial"/>
          <w:noProof/>
          <w:lang w:val="de-DE"/>
        </w:rPr>
        <w:t>.</w:t>
      </w:r>
      <w:r w:rsidRPr="00103A3F">
        <w:rPr>
          <w:rFonts w:ascii="Arial" w:hAnsi="Arial" w:cs="Arial"/>
          <w:noProof/>
          <w:lang w:val="de-DE"/>
        </w:rPr>
        <w:t xml:space="preserve"> 2008</w:t>
      </w:r>
      <w:r w:rsidR="00280C16" w:rsidRPr="00103A3F">
        <w:rPr>
          <w:rFonts w:ascii="Arial" w:hAnsi="Arial" w:cs="Arial"/>
          <w:noProof/>
          <w:lang w:val="de-DE"/>
        </w:rPr>
        <w:t>;</w:t>
      </w:r>
      <w:r w:rsidR="008679BD" w:rsidRPr="00103A3F">
        <w:rPr>
          <w:rFonts w:ascii="Arial" w:hAnsi="Arial" w:cs="Arial"/>
          <w:noProof/>
          <w:lang w:val="de-DE"/>
        </w:rPr>
        <w:t>69</w:t>
      </w:r>
      <w:r w:rsidR="00280C16" w:rsidRPr="00103A3F">
        <w:rPr>
          <w:rFonts w:ascii="Arial" w:hAnsi="Arial" w:cs="Arial"/>
          <w:noProof/>
          <w:lang w:val="de-DE"/>
        </w:rPr>
        <w:t>:</w:t>
      </w:r>
      <w:r w:rsidR="008679BD" w:rsidRPr="00103A3F">
        <w:rPr>
          <w:rFonts w:ascii="Arial" w:hAnsi="Arial" w:cs="Arial"/>
          <w:noProof/>
          <w:lang w:val="de-DE"/>
        </w:rPr>
        <w:t>1513-1528.</w:t>
      </w:r>
    </w:p>
    <w:p w14:paraId="43F0297B" w14:textId="77777777" w:rsidR="004A248C" w:rsidRPr="00103A3F" w:rsidRDefault="004A248C">
      <w:pPr>
        <w:ind w:left="720" w:hanging="720"/>
        <w:rPr>
          <w:rFonts w:ascii="Arial" w:hAnsi="Arial" w:cs="Arial"/>
          <w:noProof/>
          <w:sz w:val="8"/>
          <w:szCs w:val="8"/>
          <w:lang w:val="de-DE"/>
        </w:rPr>
      </w:pPr>
    </w:p>
    <w:p w14:paraId="6F74256E" w14:textId="77777777" w:rsidR="0016298B" w:rsidRDefault="0016298B">
      <w:pPr>
        <w:ind w:left="720" w:hanging="720"/>
        <w:rPr>
          <w:rFonts w:ascii="Arial" w:hAnsi="Arial" w:cs="Arial"/>
          <w:noProof/>
        </w:rPr>
      </w:pPr>
      <w:r w:rsidRPr="00103A3F">
        <w:rPr>
          <w:rFonts w:ascii="Arial" w:hAnsi="Arial" w:cs="Arial"/>
          <w:noProof/>
          <w:lang w:val="de-DE"/>
        </w:rPr>
        <w:lastRenderedPageBreak/>
        <w:t xml:space="preserve">Hahn CG, Gomez G, Restrepo D, Friedman E, Josiassen R, Pribitkin EA et al. </w:t>
      </w:r>
      <w:r w:rsidRPr="0016298B">
        <w:rPr>
          <w:rFonts w:ascii="Arial" w:hAnsi="Arial" w:cs="Arial"/>
          <w:noProof/>
        </w:rPr>
        <w:t xml:space="preserve">Aberrant intracellular calcium signaling in olfactory neurons from patients with bipolar disorder. </w:t>
      </w:r>
      <w:r w:rsidRPr="0016298B">
        <w:rPr>
          <w:rFonts w:ascii="Arial" w:hAnsi="Arial" w:cs="Arial"/>
          <w:i/>
          <w:noProof/>
        </w:rPr>
        <w:t>Am J Psychiatry</w:t>
      </w:r>
      <w:r w:rsidRPr="0016298B">
        <w:rPr>
          <w:rFonts w:ascii="Arial" w:hAnsi="Arial" w:cs="Arial"/>
          <w:noProof/>
        </w:rPr>
        <w:t xml:space="preserve"> 2005; </w:t>
      </w:r>
      <w:r w:rsidRPr="0016298B">
        <w:rPr>
          <w:rFonts w:ascii="Arial" w:hAnsi="Arial" w:cs="Arial"/>
          <w:b/>
          <w:noProof/>
        </w:rPr>
        <w:t>162</w:t>
      </w:r>
      <w:r w:rsidRPr="0016298B">
        <w:rPr>
          <w:rFonts w:ascii="Arial" w:hAnsi="Arial" w:cs="Arial"/>
          <w:noProof/>
        </w:rPr>
        <w:t>: 616-618.</w:t>
      </w:r>
    </w:p>
    <w:p w14:paraId="55CCCD51" w14:textId="77777777" w:rsidR="00BC240A" w:rsidRPr="00BC240A" w:rsidRDefault="00BC240A" w:rsidP="00BC240A">
      <w:pPr>
        <w:ind w:left="720" w:hanging="720"/>
        <w:rPr>
          <w:rFonts w:ascii="Arial" w:hAnsi="Arial" w:cs="Arial"/>
          <w:noProof/>
        </w:rPr>
      </w:pPr>
      <w:r w:rsidRPr="00BC240A">
        <w:rPr>
          <w:rFonts w:ascii="Arial" w:hAnsi="Arial" w:cs="Arial"/>
          <w:noProof/>
        </w:rPr>
        <w:t>Harvey, A.G., et al., Sleep-related functioning in euthymic patients with bipolar disorder, patients with</w:t>
      </w:r>
      <w:r w:rsidRPr="00BC240A">
        <w:rPr>
          <w:rFonts w:ascii="Calibri" w:hAnsi="Calibri" w:cs="Calibri"/>
          <w:lang w:bidi="ar-SA"/>
        </w:rPr>
        <w:t xml:space="preserve"> </w:t>
      </w:r>
      <w:r w:rsidRPr="00BC240A">
        <w:rPr>
          <w:rFonts w:ascii="Arial" w:hAnsi="Arial" w:cs="Arial"/>
          <w:noProof/>
        </w:rPr>
        <w:t>insomnia, and subjects without sleep problems. Am J Psychiatry, 2005. 162(1): p. 50-7.</w:t>
      </w:r>
    </w:p>
    <w:p w14:paraId="2CED8D0B" w14:textId="77777777" w:rsidR="00BC240A" w:rsidRDefault="00BC240A" w:rsidP="00BC240A">
      <w:pPr>
        <w:ind w:left="720" w:hanging="720"/>
        <w:rPr>
          <w:rFonts w:ascii="Arial" w:hAnsi="Arial" w:cs="Arial"/>
          <w:noProof/>
        </w:rPr>
      </w:pPr>
      <w:r w:rsidRPr="00BC240A">
        <w:rPr>
          <w:rFonts w:ascii="Arial" w:hAnsi="Arial" w:cs="Arial"/>
          <w:noProof/>
        </w:rPr>
        <w:t>insomnia, and subjects without sleep problems. Am J Psychiatry, 2005. 162(1): p. 50-7.</w:t>
      </w:r>
    </w:p>
    <w:p w14:paraId="3048B910" w14:textId="77777777" w:rsidR="005D50A6" w:rsidRPr="005D50A6" w:rsidRDefault="005D50A6" w:rsidP="005D50A6">
      <w:pPr>
        <w:ind w:left="720" w:hanging="720"/>
        <w:rPr>
          <w:rFonts w:ascii="Arial" w:hAnsi="Arial" w:cs="Arial"/>
          <w:noProof/>
          <w:lang w:val="en-US"/>
        </w:rPr>
      </w:pPr>
      <w:r w:rsidRPr="005D50A6">
        <w:rPr>
          <w:rFonts w:ascii="Arial" w:hAnsi="Arial" w:cs="Arial"/>
          <w:noProof/>
          <w:lang w:val="en-US"/>
        </w:rPr>
        <w:t xml:space="preserve">Harvey AG. Sleep and circadian rhythms in bipolar disorder: seeking synchrony, harmony, and regulation. </w:t>
      </w:r>
      <w:r w:rsidRPr="005D50A6">
        <w:rPr>
          <w:rFonts w:ascii="Arial" w:hAnsi="Arial" w:cs="Arial"/>
          <w:i/>
          <w:noProof/>
          <w:lang w:val="en-US"/>
        </w:rPr>
        <w:t>Am J Psychiatry</w:t>
      </w:r>
      <w:r w:rsidRPr="005D50A6">
        <w:rPr>
          <w:rFonts w:ascii="Arial" w:hAnsi="Arial" w:cs="Arial"/>
          <w:noProof/>
          <w:lang w:val="en-US"/>
        </w:rPr>
        <w:t xml:space="preserve"> 2008; </w:t>
      </w:r>
      <w:r w:rsidRPr="005D50A6">
        <w:rPr>
          <w:rFonts w:ascii="Arial" w:hAnsi="Arial" w:cs="Arial"/>
          <w:b/>
          <w:noProof/>
          <w:lang w:val="en-US"/>
        </w:rPr>
        <w:t>165</w:t>
      </w:r>
      <w:r w:rsidRPr="005D50A6">
        <w:rPr>
          <w:rFonts w:ascii="Arial" w:hAnsi="Arial" w:cs="Arial"/>
          <w:noProof/>
          <w:lang w:val="en-US"/>
        </w:rPr>
        <w:t>: 820-9.</w:t>
      </w:r>
    </w:p>
    <w:p w14:paraId="70F05B06" w14:textId="77777777" w:rsidR="005D50A6" w:rsidRDefault="005D50A6" w:rsidP="00C7039D">
      <w:pPr>
        <w:rPr>
          <w:rFonts w:ascii="Arial" w:hAnsi="Arial" w:cs="Arial"/>
          <w:noProof/>
        </w:rPr>
      </w:pPr>
    </w:p>
    <w:p w14:paraId="4FE0E892" w14:textId="77777777" w:rsidR="0016298B" w:rsidRDefault="0016298B">
      <w:pPr>
        <w:ind w:left="720" w:hanging="720"/>
        <w:rPr>
          <w:rFonts w:ascii="Arial" w:hAnsi="Arial" w:cs="Arial"/>
          <w:noProof/>
        </w:rPr>
      </w:pPr>
      <w:r w:rsidRPr="0016298B">
        <w:rPr>
          <w:rFonts w:ascii="Arial" w:hAnsi="Arial" w:cs="Arial"/>
          <w:noProof/>
        </w:rPr>
        <w:t xml:space="preserve">Heck A, Fastenrath M, Coynel D, Auschra B, Bickel H, Freytag V et al. Genetic Analysis of Association Between Calcium Signaling and Hippocampal Activation, Memory Performance in the Young and Old, and Risk for Sporadic Alzheimer Disease. </w:t>
      </w:r>
      <w:r w:rsidRPr="0016298B">
        <w:rPr>
          <w:rFonts w:ascii="Arial" w:hAnsi="Arial" w:cs="Arial"/>
          <w:i/>
          <w:noProof/>
        </w:rPr>
        <w:t>JAMA Psychiatry</w:t>
      </w:r>
      <w:r w:rsidRPr="0016298B">
        <w:rPr>
          <w:rFonts w:ascii="Arial" w:hAnsi="Arial" w:cs="Arial"/>
          <w:noProof/>
        </w:rPr>
        <w:t xml:space="preserve"> 2015; </w:t>
      </w:r>
      <w:r w:rsidRPr="0016298B">
        <w:rPr>
          <w:rFonts w:ascii="Arial" w:hAnsi="Arial" w:cs="Arial"/>
          <w:b/>
          <w:noProof/>
        </w:rPr>
        <w:t>72</w:t>
      </w:r>
      <w:r w:rsidRPr="0016298B">
        <w:rPr>
          <w:rFonts w:ascii="Arial" w:hAnsi="Arial" w:cs="Arial"/>
          <w:noProof/>
        </w:rPr>
        <w:t>: 1029-1036.</w:t>
      </w:r>
    </w:p>
    <w:p w14:paraId="0246F864" w14:textId="77777777" w:rsidR="0016298B" w:rsidRDefault="0016298B">
      <w:pPr>
        <w:ind w:left="720" w:hanging="720"/>
        <w:rPr>
          <w:rFonts w:ascii="Arial" w:hAnsi="Arial" w:cs="Arial"/>
          <w:noProof/>
        </w:rPr>
      </w:pPr>
      <w:r w:rsidRPr="0016298B">
        <w:rPr>
          <w:rFonts w:ascii="Arial" w:hAnsi="Arial" w:cs="Arial"/>
          <w:noProof/>
        </w:rPr>
        <w:t xml:space="preserve">Jimerson DC, Post RM, Carman JS, van Kammen DP, Wood JH, Goodwin FK et al. CSF calcium: clinical correlates in affective illness and schizophrenia. </w:t>
      </w:r>
      <w:r w:rsidRPr="0016298B">
        <w:rPr>
          <w:rFonts w:ascii="Arial" w:hAnsi="Arial" w:cs="Arial"/>
          <w:i/>
          <w:noProof/>
        </w:rPr>
        <w:t>Biol Psychiatry</w:t>
      </w:r>
      <w:r w:rsidRPr="0016298B">
        <w:rPr>
          <w:rFonts w:ascii="Arial" w:hAnsi="Arial" w:cs="Arial"/>
          <w:noProof/>
        </w:rPr>
        <w:t xml:space="preserve"> 1979; </w:t>
      </w:r>
      <w:r w:rsidRPr="0016298B">
        <w:rPr>
          <w:rFonts w:ascii="Arial" w:hAnsi="Arial" w:cs="Arial"/>
          <w:b/>
          <w:noProof/>
        </w:rPr>
        <w:t>14</w:t>
      </w:r>
      <w:r w:rsidRPr="0016298B">
        <w:rPr>
          <w:rFonts w:ascii="Arial" w:hAnsi="Arial" w:cs="Arial"/>
          <w:noProof/>
        </w:rPr>
        <w:t>: 37-51</w:t>
      </w:r>
    </w:p>
    <w:p w14:paraId="77B3D583" w14:textId="77777777" w:rsidR="00687775" w:rsidRPr="00C415D0" w:rsidRDefault="00687775">
      <w:pPr>
        <w:ind w:left="720" w:hanging="720"/>
        <w:rPr>
          <w:rFonts w:ascii="Arial" w:hAnsi="Arial" w:cs="Arial"/>
          <w:noProof/>
          <w:sz w:val="8"/>
          <w:szCs w:val="8"/>
        </w:rPr>
      </w:pPr>
    </w:p>
    <w:p w14:paraId="491303D8" w14:textId="77777777" w:rsidR="00A1585C" w:rsidRPr="005D7E04" w:rsidRDefault="00A1585C">
      <w:pPr>
        <w:ind w:left="720" w:hanging="720"/>
        <w:rPr>
          <w:rFonts w:ascii="Arial" w:hAnsi="Arial" w:cs="Arial"/>
          <w:noProof/>
        </w:rPr>
      </w:pPr>
      <w:r w:rsidRPr="005D7E04">
        <w:rPr>
          <w:rFonts w:ascii="Arial" w:hAnsi="Arial" w:cs="Arial"/>
          <w:noProof/>
        </w:rPr>
        <w:t>Judd LL, Akiskal HS, Schettler PJ et al</w:t>
      </w:r>
      <w:r w:rsidR="00280C16" w:rsidRPr="005D7E04">
        <w:rPr>
          <w:rFonts w:ascii="Arial" w:hAnsi="Arial" w:cs="Arial"/>
          <w:noProof/>
        </w:rPr>
        <w:t>.</w:t>
      </w:r>
      <w:r w:rsidRPr="005D7E04">
        <w:rPr>
          <w:rFonts w:ascii="Arial" w:hAnsi="Arial" w:cs="Arial"/>
          <w:noProof/>
        </w:rPr>
        <w:t xml:space="preserve"> The long-term natural history of the weekly symptomatic status of bipolar I disorder. Archives of General Psychiatry</w:t>
      </w:r>
      <w:r w:rsidR="00280C16" w:rsidRPr="005D7E04">
        <w:rPr>
          <w:rFonts w:ascii="Arial" w:hAnsi="Arial" w:cs="Arial"/>
          <w:noProof/>
        </w:rPr>
        <w:t>. 2002;</w:t>
      </w:r>
      <w:r w:rsidRPr="005D7E04">
        <w:rPr>
          <w:rFonts w:ascii="Arial" w:hAnsi="Arial" w:cs="Arial"/>
          <w:noProof/>
        </w:rPr>
        <w:t>59(6):530-537.</w:t>
      </w:r>
    </w:p>
    <w:p w14:paraId="79874C9B" w14:textId="77777777" w:rsidR="00A1585C" w:rsidRPr="00C415D0" w:rsidRDefault="00A1585C">
      <w:pPr>
        <w:ind w:left="720" w:hanging="720"/>
        <w:rPr>
          <w:rFonts w:ascii="Arial" w:hAnsi="Arial" w:cs="Arial"/>
          <w:noProof/>
          <w:sz w:val="8"/>
          <w:szCs w:val="8"/>
        </w:rPr>
      </w:pPr>
    </w:p>
    <w:p w14:paraId="5692E007" w14:textId="77777777" w:rsidR="00A1585C" w:rsidRDefault="00A1585C">
      <w:pPr>
        <w:ind w:left="720" w:hanging="720"/>
        <w:rPr>
          <w:rFonts w:ascii="Arial" w:hAnsi="Arial" w:cs="Arial"/>
          <w:noProof/>
        </w:rPr>
      </w:pPr>
      <w:r w:rsidRPr="005D7E04">
        <w:rPr>
          <w:rFonts w:ascii="Arial" w:hAnsi="Arial" w:cs="Arial"/>
          <w:noProof/>
        </w:rPr>
        <w:t>Judd LL, Akiskal HS, Schettler PJ et al. A prospective investigation of the natural history of the long-term weekly symptomatic status of bipolar II disorder</w:t>
      </w:r>
      <w:r w:rsidR="001F214C">
        <w:rPr>
          <w:rFonts w:ascii="Arial" w:hAnsi="Arial" w:cs="Arial"/>
          <w:noProof/>
        </w:rPr>
        <w:t>.</w:t>
      </w:r>
      <w:r w:rsidRPr="005D7E04">
        <w:rPr>
          <w:rFonts w:ascii="Arial" w:hAnsi="Arial" w:cs="Arial"/>
          <w:noProof/>
        </w:rPr>
        <w:t xml:space="preserve"> Archives of General Psychiatry</w:t>
      </w:r>
      <w:r w:rsidR="00280C16" w:rsidRPr="005D7E04">
        <w:rPr>
          <w:rFonts w:ascii="Arial" w:hAnsi="Arial" w:cs="Arial"/>
          <w:noProof/>
        </w:rPr>
        <w:t>. 2003;</w:t>
      </w:r>
      <w:r w:rsidRPr="005D7E04">
        <w:rPr>
          <w:rFonts w:ascii="Arial" w:hAnsi="Arial" w:cs="Arial"/>
          <w:noProof/>
        </w:rPr>
        <w:t xml:space="preserve"> 60(3): 261-269.</w:t>
      </w:r>
    </w:p>
    <w:p w14:paraId="5BA940FC" w14:textId="77777777" w:rsidR="005D50A6" w:rsidRPr="005D7E04" w:rsidRDefault="005D50A6">
      <w:pPr>
        <w:ind w:left="720" w:hanging="720"/>
        <w:rPr>
          <w:rFonts w:ascii="Arial" w:hAnsi="Arial" w:cs="Arial"/>
          <w:noProof/>
        </w:rPr>
      </w:pPr>
      <w:r w:rsidRPr="005D50A6">
        <w:rPr>
          <w:rFonts w:ascii="Arial" w:hAnsi="Arial" w:cs="Arial"/>
          <w:noProof/>
        </w:rPr>
        <w:t xml:space="preserve">Lancaster TM, Heerey EA, Mantripragada K, Linden DE. CACNA1C risk variant affects reward responsiveness in healthy individuals. </w:t>
      </w:r>
      <w:r w:rsidRPr="005D50A6">
        <w:rPr>
          <w:rFonts w:ascii="Arial" w:hAnsi="Arial" w:cs="Arial"/>
          <w:i/>
          <w:noProof/>
        </w:rPr>
        <w:t>Transl Psychiatry</w:t>
      </w:r>
      <w:r w:rsidRPr="005D50A6">
        <w:rPr>
          <w:rFonts w:ascii="Arial" w:hAnsi="Arial" w:cs="Arial"/>
          <w:noProof/>
        </w:rPr>
        <w:t xml:space="preserve"> 2014; </w:t>
      </w:r>
      <w:r w:rsidRPr="005D50A6">
        <w:rPr>
          <w:rFonts w:ascii="Arial" w:hAnsi="Arial" w:cs="Arial"/>
          <w:b/>
          <w:noProof/>
        </w:rPr>
        <w:t>4</w:t>
      </w:r>
      <w:r w:rsidRPr="005D50A6">
        <w:rPr>
          <w:rFonts w:ascii="Arial" w:hAnsi="Arial" w:cs="Arial"/>
          <w:noProof/>
        </w:rPr>
        <w:t>: e461.</w:t>
      </w:r>
    </w:p>
    <w:p w14:paraId="072EF897" w14:textId="77777777" w:rsidR="00EA58CC" w:rsidRPr="00C415D0" w:rsidRDefault="00EA58CC">
      <w:pPr>
        <w:ind w:left="720" w:hanging="720"/>
        <w:rPr>
          <w:rFonts w:ascii="Arial" w:hAnsi="Arial" w:cs="Arial"/>
          <w:noProof/>
          <w:sz w:val="8"/>
          <w:szCs w:val="8"/>
        </w:rPr>
      </w:pPr>
    </w:p>
    <w:p w14:paraId="300361B1" w14:textId="77777777" w:rsidR="0016298B" w:rsidRDefault="0016298B">
      <w:pPr>
        <w:ind w:left="720" w:hanging="720"/>
        <w:rPr>
          <w:rFonts w:ascii="Arial" w:hAnsi="Arial" w:cs="Arial"/>
          <w:noProof/>
        </w:rPr>
      </w:pPr>
      <w:r w:rsidRPr="0016298B">
        <w:rPr>
          <w:rFonts w:ascii="Arial" w:hAnsi="Arial" w:cs="Arial"/>
          <w:noProof/>
        </w:rPr>
        <w:t xml:space="preserve">McCarthy MJ, Le Roux MJ, Wei H, Beesley S, Kelsoe JR, Welsh DK. Calcium channel genes associated with bipolar disorder modulate lithium's amplification of circadian rhythms. </w:t>
      </w:r>
      <w:r w:rsidRPr="0016298B">
        <w:rPr>
          <w:rFonts w:ascii="Arial" w:hAnsi="Arial" w:cs="Arial"/>
          <w:i/>
          <w:noProof/>
        </w:rPr>
        <w:t xml:space="preserve">Neuropharmacol </w:t>
      </w:r>
      <w:r w:rsidRPr="0016298B">
        <w:rPr>
          <w:rFonts w:ascii="Arial" w:hAnsi="Arial" w:cs="Arial"/>
          <w:noProof/>
        </w:rPr>
        <w:t xml:space="preserve">2016; </w:t>
      </w:r>
      <w:r w:rsidRPr="0016298B">
        <w:rPr>
          <w:rFonts w:ascii="Arial" w:hAnsi="Arial" w:cs="Arial"/>
          <w:b/>
          <w:noProof/>
        </w:rPr>
        <w:t>101</w:t>
      </w:r>
      <w:r w:rsidRPr="0016298B">
        <w:rPr>
          <w:rFonts w:ascii="Arial" w:hAnsi="Arial" w:cs="Arial"/>
          <w:noProof/>
        </w:rPr>
        <w:t>: 439-448.</w:t>
      </w:r>
    </w:p>
    <w:p w14:paraId="5ED3B83E" w14:textId="4C702E44" w:rsidR="00A25567" w:rsidRPr="00A25567" w:rsidRDefault="00A25567">
      <w:pPr>
        <w:ind w:left="720" w:hanging="720"/>
        <w:rPr>
          <w:rFonts w:ascii="Arial" w:hAnsi="Arial" w:cs="Arial"/>
          <w:noProof/>
        </w:rPr>
      </w:pPr>
      <w:r w:rsidRPr="00A25567">
        <w:rPr>
          <w:rFonts w:ascii="Arial" w:eastAsia="Times New Roman" w:hAnsi="Arial" w:cs="Arial"/>
          <w:color w:val="000000"/>
        </w:rPr>
        <w:t xml:space="preserve">McDonald KC, Saunders KE, Geddes, JR, Sleep problems and suicide associated with mood instability in the Adult Psychiatric Morbidity Survey, 2007. </w:t>
      </w:r>
      <w:proofErr w:type="spellStart"/>
      <w:r w:rsidRPr="00A25567">
        <w:rPr>
          <w:rFonts w:ascii="Arial" w:eastAsia="Times New Roman" w:hAnsi="Arial" w:cs="Arial"/>
          <w:color w:val="000000"/>
        </w:rPr>
        <w:t>Aust</w:t>
      </w:r>
      <w:proofErr w:type="spellEnd"/>
      <w:r w:rsidRPr="00A25567">
        <w:rPr>
          <w:rFonts w:ascii="Arial" w:eastAsia="Times New Roman" w:hAnsi="Arial" w:cs="Arial"/>
          <w:color w:val="000000"/>
        </w:rPr>
        <w:t xml:space="preserve"> N Z J Psychiatry 2017;51(8):822-828.</w:t>
      </w:r>
    </w:p>
    <w:p w14:paraId="0CC79CEB" w14:textId="77777777" w:rsidR="00EA58CC" w:rsidRPr="00C415D0" w:rsidRDefault="00EA58CC">
      <w:pPr>
        <w:ind w:left="720" w:hanging="720"/>
        <w:rPr>
          <w:rFonts w:ascii="Arial" w:hAnsi="Arial" w:cs="Arial"/>
          <w:noProof/>
          <w:sz w:val="8"/>
          <w:szCs w:val="8"/>
        </w:rPr>
      </w:pPr>
    </w:p>
    <w:p w14:paraId="60DBA023" w14:textId="77777777" w:rsidR="004A248C" w:rsidRPr="005D7E04" w:rsidRDefault="004A248C">
      <w:pPr>
        <w:ind w:left="720" w:hanging="720"/>
        <w:rPr>
          <w:rFonts w:ascii="Arial" w:hAnsi="Arial" w:cs="Arial"/>
          <w:noProof/>
        </w:rPr>
      </w:pPr>
      <w:r w:rsidRPr="005D7E04">
        <w:rPr>
          <w:rFonts w:ascii="Arial" w:hAnsi="Arial" w:cs="Arial"/>
          <w:noProof/>
        </w:rPr>
        <w:t>McKnight R, Adida M, Budge K et al. Lithium toxicity profile: a systematic review and meta-analysis. The Lancet</w:t>
      </w:r>
      <w:r w:rsidR="00280C16" w:rsidRPr="005D7E04">
        <w:rPr>
          <w:rFonts w:ascii="Arial" w:hAnsi="Arial" w:cs="Arial"/>
          <w:noProof/>
        </w:rPr>
        <w:t>.</w:t>
      </w:r>
      <w:r w:rsidRPr="005D7E04">
        <w:rPr>
          <w:rFonts w:ascii="Arial" w:hAnsi="Arial" w:cs="Arial"/>
          <w:noProof/>
        </w:rPr>
        <w:t xml:space="preserve"> 2012</w:t>
      </w:r>
      <w:r w:rsidR="00280C16" w:rsidRPr="005D7E04">
        <w:rPr>
          <w:rFonts w:ascii="Arial" w:hAnsi="Arial" w:cs="Arial"/>
          <w:noProof/>
        </w:rPr>
        <w:t>;</w:t>
      </w:r>
      <w:r w:rsidRPr="005D7E04">
        <w:rPr>
          <w:rFonts w:ascii="Arial" w:hAnsi="Arial" w:cs="Arial"/>
          <w:noProof/>
        </w:rPr>
        <w:t>379</w:t>
      </w:r>
      <w:r w:rsidR="00280C16" w:rsidRPr="005D7E04">
        <w:rPr>
          <w:rFonts w:ascii="Arial" w:hAnsi="Arial" w:cs="Arial"/>
          <w:noProof/>
        </w:rPr>
        <w:t>:</w:t>
      </w:r>
      <w:r w:rsidRPr="005D7E04">
        <w:rPr>
          <w:rFonts w:ascii="Arial" w:hAnsi="Arial" w:cs="Arial"/>
          <w:noProof/>
        </w:rPr>
        <w:t>721-728</w:t>
      </w:r>
      <w:r w:rsidR="003E6885">
        <w:rPr>
          <w:rFonts w:ascii="Arial" w:hAnsi="Arial" w:cs="Arial"/>
          <w:noProof/>
        </w:rPr>
        <w:t>.</w:t>
      </w:r>
    </w:p>
    <w:p w14:paraId="649B4477" w14:textId="77777777" w:rsidR="004A248C" w:rsidRPr="00C415D0" w:rsidRDefault="004A248C">
      <w:pPr>
        <w:ind w:left="720" w:hanging="720"/>
        <w:rPr>
          <w:rFonts w:ascii="Arial" w:hAnsi="Arial" w:cs="Arial"/>
          <w:noProof/>
          <w:sz w:val="8"/>
          <w:szCs w:val="8"/>
        </w:rPr>
      </w:pPr>
    </w:p>
    <w:p w14:paraId="339E7CB2" w14:textId="77777777" w:rsidR="007F6B26" w:rsidRPr="00103A3F" w:rsidRDefault="00ED132E">
      <w:pPr>
        <w:ind w:left="720" w:hanging="720"/>
        <w:rPr>
          <w:rFonts w:ascii="Arial" w:hAnsi="Arial" w:cs="Arial"/>
          <w:noProof/>
          <w:lang w:val="de-DE"/>
        </w:rPr>
      </w:pPr>
      <w:r w:rsidRPr="005D7E04">
        <w:rPr>
          <w:rFonts w:ascii="Arial" w:hAnsi="Arial" w:cs="Arial"/>
          <w:noProof/>
        </w:rPr>
        <w:t xml:space="preserve">Merikangas </w:t>
      </w:r>
      <w:r w:rsidR="004905DE" w:rsidRPr="005D7E04">
        <w:rPr>
          <w:rFonts w:ascii="Arial" w:hAnsi="Arial" w:cs="Arial"/>
          <w:noProof/>
        </w:rPr>
        <w:t xml:space="preserve">K, Jin R, Jian-Ping He et al. </w:t>
      </w:r>
      <w:r w:rsidR="00B72E68" w:rsidRPr="005D7E04">
        <w:rPr>
          <w:rFonts w:ascii="Arial" w:hAnsi="Arial" w:cs="Arial"/>
          <w:noProof/>
        </w:rPr>
        <w:t>P</w:t>
      </w:r>
      <w:r w:rsidR="004905DE" w:rsidRPr="005D7E04">
        <w:rPr>
          <w:rFonts w:ascii="Arial" w:hAnsi="Arial" w:cs="Arial"/>
          <w:noProof/>
        </w:rPr>
        <w:t xml:space="preserve">revalence and correlates of bipolar spectrum disorder in the World Mental Health Survey Initiative. </w:t>
      </w:r>
      <w:r w:rsidRPr="00103A3F">
        <w:rPr>
          <w:rFonts w:ascii="Arial" w:hAnsi="Arial" w:cs="Arial"/>
          <w:noProof/>
          <w:lang w:val="de-DE"/>
        </w:rPr>
        <w:t>Arch Gen Psychiatry. 2011</w:t>
      </w:r>
      <w:r w:rsidR="00280C16" w:rsidRPr="00103A3F">
        <w:rPr>
          <w:rFonts w:ascii="Arial" w:hAnsi="Arial" w:cs="Arial"/>
          <w:noProof/>
          <w:lang w:val="de-DE"/>
        </w:rPr>
        <w:t>;</w:t>
      </w:r>
      <w:r w:rsidR="004905DE" w:rsidRPr="00103A3F">
        <w:rPr>
          <w:rFonts w:ascii="Arial" w:hAnsi="Arial" w:cs="Arial"/>
          <w:noProof/>
          <w:lang w:val="de-DE"/>
        </w:rPr>
        <w:t>68</w:t>
      </w:r>
      <w:r w:rsidR="00280C16" w:rsidRPr="00103A3F">
        <w:rPr>
          <w:rFonts w:ascii="Arial" w:hAnsi="Arial" w:cs="Arial"/>
          <w:noProof/>
          <w:lang w:val="de-DE"/>
        </w:rPr>
        <w:t>(</w:t>
      </w:r>
      <w:r w:rsidRPr="00103A3F">
        <w:rPr>
          <w:rFonts w:ascii="Arial" w:hAnsi="Arial" w:cs="Arial"/>
          <w:noProof/>
          <w:lang w:val="de-DE"/>
        </w:rPr>
        <w:t>3</w:t>
      </w:r>
      <w:r w:rsidR="00280C16" w:rsidRPr="00103A3F">
        <w:rPr>
          <w:rFonts w:ascii="Arial" w:hAnsi="Arial" w:cs="Arial"/>
          <w:noProof/>
          <w:lang w:val="de-DE"/>
        </w:rPr>
        <w:t>)</w:t>
      </w:r>
      <w:r w:rsidRPr="00103A3F">
        <w:rPr>
          <w:rFonts w:ascii="Arial" w:hAnsi="Arial" w:cs="Arial"/>
          <w:noProof/>
          <w:lang w:val="de-DE"/>
        </w:rPr>
        <w:t>:241-251</w:t>
      </w:r>
      <w:r w:rsidR="003E6885" w:rsidRPr="00103A3F">
        <w:rPr>
          <w:rFonts w:ascii="Arial" w:hAnsi="Arial" w:cs="Arial"/>
          <w:noProof/>
          <w:lang w:val="de-DE"/>
        </w:rPr>
        <w:t>.</w:t>
      </w:r>
    </w:p>
    <w:p w14:paraId="62228EFB" w14:textId="77777777" w:rsidR="007F6B26" w:rsidRPr="00103A3F" w:rsidRDefault="007F6B26">
      <w:pPr>
        <w:ind w:left="720" w:hanging="720"/>
        <w:rPr>
          <w:rFonts w:ascii="Arial" w:hAnsi="Arial" w:cs="Arial"/>
          <w:noProof/>
          <w:sz w:val="8"/>
          <w:szCs w:val="8"/>
          <w:lang w:val="de-DE"/>
        </w:rPr>
      </w:pPr>
    </w:p>
    <w:p w14:paraId="62D4169D" w14:textId="77777777" w:rsidR="0016298B" w:rsidRDefault="0016298B">
      <w:pPr>
        <w:ind w:left="720" w:hanging="720"/>
        <w:rPr>
          <w:rFonts w:ascii="Arial" w:hAnsi="Arial" w:cs="Arial"/>
          <w:noProof/>
        </w:rPr>
      </w:pPr>
      <w:r w:rsidRPr="00103A3F">
        <w:rPr>
          <w:rFonts w:ascii="Arial" w:hAnsi="Arial" w:cs="Arial"/>
          <w:noProof/>
          <w:lang w:val="de-DE"/>
        </w:rPr>
        <w:t xml:space="preserve">Mertens J, Wang QW, Kim Y, Yu DX, Pham S, Yang B et al. </w:t>
      </w:r>
      <w:r w:rsidRPr="0016298B">
        <w:rPr>
          <w:rFonts w:ascii="Arial" w:hAnsi="Arial" w:cs="Arial"/>
          <w:noProof/>
        </w:rPr>
        <w:t xml:space="preserve">Differential responses to lithium in hyperexcitable neurons from patients with bipolar disorder. </w:t>
      </w:r>
      <w:r w:rsidRPr="0016298B">
        <w:rPr>
          <w:rFonts w:ascii="Arial" w:hAnsi="Arial" w:cs="Arial"/>
          <w:i/>
          <w:noProof/>
        </w:rPr>
        <w:t>Nature</w:t>
      </w:r>
      <w:r w:rsidRPr="0016298B">
        <w:rPr>
          <w:rFonts w:ascii="Arial" w:hAnsi="Arial" w:cs="Arial"/>
          <w:noProof/>
        </w:rPr>
        <w:t xml:space="preserve"> 2015; </w:t>
      </w:r>
      <w:r w:rsidRPr="0016298B">
        <w:rPr>
          <w:rFonts w:ascii="Arial" w:hAnsi="Arial" w:cs="Arial"/>
          <w:b/>
          <w:noProof/>
        </w:rPr>
        <w:t>527</w:t>
      </w:r>
      <w:r w:rsidRPr="0016298B">
        <w:rPr>
          <w:rFonts w:ascii="Arial" w:hAnsi="Arial" w:cs="Arial"/>
          <w:noProof/>
        </w:rPr>
        <w:t>: 95-99.</w:t>
      </w:r>
    </w:p>
    <w:p w14:paraId="7D74604B" w14:textId="77777777" w:rsidR="0016298B" w:rsidRDefault="0016298B">
      <w:pPr>
        <w:ind w:left="720" w:hanging="720"/>
        <w:rPr>
          <w:rFonts w:ascii="Arial" w:hAnsi="Arial" w:cs="Arial"/>
          <w:noProof/>
        </w:rPr>
      </w:pPr>
      <w:r w:rsidRPr="0016298B">
        <w:rPr>
          <w:rFonts w:ascii="Arial" w:hAnsi="Arial" w:cs="Arial"/>
          <w:noProof/>
        </w:rPr>
        <w:t xml:space="preserve">Parsons MJ, Lester KJ, Barclay NL, Nolan PM, Eley TC, Gregory AM. Replication of Genome-Wide Association Studies (GWAS) loci for sleep in the British G1219 cohort. </w:t>
      </w:r>
      <w:r w:rsidRPr="0016298B">
        <w:rPr>
          <w:rFonts w:ascii="Arial" w:hAnsi="Arial" w:cs="Arial"/>
          <w:i/>
          <w:noProof/>
        </w:rPr>
        <w:t>Am J Med Genet B Neuropsychiatr Genet</w:t>
      </w:r>
      <w:r w:rsidRPr="0016298B">
        <w:rPr>
          <w:rFonts w:ascii="Arial" w:hAnsi="Arial" w:cs="Arial"/>
          <w:noProof/>
        </w:rPr>
        <w:t xml:space="preserve"> 2013; </w:t>
      </w:r>
      <w:r w:rsidRPr="0016298B">
        <w:rPr>
          <w:rFonts w:ascii="Arial" w:hAnsi="Arial" w:cs="Arial"/>
          <w:b/>
          <w:noProof/>
        </w:rPr>
        <w:t>162B</w:t>
      </w:r>
      <w:r w:rsidRPr="0016298B">
        <w:rPr>
          <w:rFonts w:ascii="Arial" w:hAnsi="Arial" w:cs="Arial"/>
          <w:noProof/>
        </w:rPr>
        <w:t>: 431-8.</w:t>
      </w:r>
    </w:p>
    <w:p w14:paraId="749F2696" w14:textId="77777777" w:rsidR="00BC240A" w:rsidRDefault="00622B88">
      <w:pPr>
        <w:ind w:left="720" w:hanging="720"/>
        <w:rPr>
          <w:rFonts w:ascii="Arial" w:hAnsi="Arial" w:cs="Arial"/>
          <w:noProof/>
        </w:rPr>
      </w:pPr>
      <w:r w:rsidRPr="00622B88">
        <w:rPr>
          <w:rFonts w:ascii="Arial" w:hAnsi="Arial" w:cs="Arial"/>
          <w:noProof/>
        </w:rPr>
        <w:t>Petcharunpa</w:t>
      </w:r>
      <w:r>
        <w:rPr>
          <w:rFonts w:ascii="Arial" w:hAnsi="Arial" w:cs="Arial"/>
          <w:noProof/>
        </w:rPr>
        <w:t>isan S, Ramalho J, Castillo</w:t>
      </w:r>
      <w:r w:rsidRPr="00622B88">
        <w:rPr>
          <w:rFonts w:ascii="Arial" w:hAnsi="Arial" w:cs="Arial"/>
          <w:noProof/>
        </w:rPr>
        <w:t xml:space="preserve"> M. </w:t>
      </w:r>
      <w:r>
        <w:rPr>
          <w:rFonts w:ascii="Arial" w:hAnsi="Arial" w:cs="Arial"/>
          <w:noProof/>
        </w:rPr>
        <w:t xml:space="preserve">Arterial spin labelling in neuroimaging. World </w:t>
      </w:r>
      <w:r w:rsidRPr="00622B88">
        <w:rPr>
          <w:rFonts w:ascii="Arial" w:hAnsi="Arial" w:cs="Arial"/>
          <w:noProof/>
        </w:rPr>
        <w:t>J Radiol. 2010 Oct 28; 2(10): 384–398.</w:t>
      </w:r>
    </w:p>
    <w:p w14:paraId="189846C0" w14:textId="77777777" w:rsidR="00790CF8" w:rsidRDefault="00790CF8">
      <w:pPr>
        <w:ind w:left="720" w:hanging="720"/>
        <w:rPr>
          <w:rFonts w:ascii="Arial" w:hAnsi="Arial" w:cs="Arial"/>
          <w:noProof/>
        </w:rPr>
      </w:pPr>
      <w:r w:rsidRPr="005D7E04">
        <w:rPr>
          <w:rFonts w:ascii="Arial" w:hAnsi="Arial" w:cs="Arial"/>
          <w:noProof/>
        </w:rPr>
        <w:t>Rush AJ, Trivedi MH, Ibrahim HM et al. The 16-item Quick Inventory of Depressive Symptomatology  (QIDS), clinician rating (QIDS_C) and self-report (QIDS-SR): a psychometric evaluation in patients with chronic bipolar depression. B</w:t>
      </w:r>
      <w:r w:rsidR="00280C16" w:rsidRPr="005D7E04">
        <w:rPr>
          <w:rFonts w:ascii="Arial" w:hAnsi="Arial" w:cs="Arial"/>
          <w:noProof/>
        </w:rPr>
        <w:t>io</w:t>
      </w:r>
      <w:r w:rsidRPr="005D7E04">
        <w:rPr>
          <w:rFonts w:ascii="Arial" w:hAnsi="Arial" w:cs="Arial"/>
          <w:noProof/>
        </w:rPr>
        <w:t>logical Psychiatry. 2003</w:t>
      </w:r>
      <w:r w:rsidR="00280C16" w:rsidRPr="005D7E04">
        <w:rPr>
          <w:rFonts w:ascii="Arial" w:hAnsi="Arial" w:cs="Arial"/>
          <w:noProof/>
        </w:rPr>
        <w:t>;</w:t>
      </w:r>
      <w:r w:rsidRPr="005D7E04">
        <w:rPr>
          <w:rFonts w:ascii="Arial" w:hAnsi="Arial" w:cs="Arial"/>
          <w:noProof/>
        </w:rPr>
        <w:t>54</w:t>
      </w:r>
      <w:r w:rsidR="00280C16" w:rsidRPr="005D7E04">
        <w:rPr>
          <w:rFonts w:ascii="Arial" w:hAnsi="Arial" w:cs="Arial"/>
          <w:noProof/>
        </w:rPr>
        <w:t>:</w:t>
      </w:r>
      <w:r w:rsidRPr="005D7E04">
        <w:rPr>
          <w:rFonts w:ascii="Arial" w:hAnsi="Arial" w:cs="Arial"/>
          <w:noProof/>
        </w:rPr>
        <w:t>573-578.</w:t>
      </w:r>
    </w:p>
    <w:p w14:paraId="24DEE9C6" w14:textId="77777777" w:rsidR="005D50A6" w:rsidRPr="005D7E04" w:rsidRDefault="005D50A6">
      <w:pPr>
        <w:ind w:left="720" w:hanging="720"/>
        <w:rPr>
          <w:rFonts w:ascii="Arial" w:hAnsi="Arial" w:cs="Arial"/>
          <w:noProof/>
        </w:rPr>
      </w:pPr>
      <w:r w:rsidRPr="005D50A6">
        <w:rPr>
          <w:rFonts w:ascii="Arial" w:hAnsi="Arial" w:cs="Arial"/>
          <w:noProof/>
        </w:rPr>
        <w:t xml:space="preserve">Strohmaier J, Amelang M, Hothorn LA, Witt SH, Nieratschker V, Gerhard D et al. The psychiatric vulnerability gene CACNA1C and its sex-specific relationship with personality traits, resilience factors and depressive symptoms in the general population. </w:t>
      </w:r>
      <w:r w:rsidRPr="005D50A6">
        <w:rPr>
          <w:rFonts w:ascii="Arial" w:hAnsi="Arial" w:cs="Arial"/>
          <w:i/>
          <w:noProof/>
        </w:rPr>
        <w:t>Mol Psychiatry</w:t>
      </w:r>
      <w:r w:rsidRPr="005D50A6">
        <w:rPr>
          <w:rFonts w:ascii="Arial" w:hAnsi="Arial" w:cs="Arial"/>
          <w:noProof/>
        </w:rPr>
        <w:t xml:space="preserve"> 2013; </w:t>
      </w:r>
      <w:r w:rsidRPr="005D50A6">
        <w:rPr>
          <w:rFonts w:ascii="Arial" w:hAnsi="Arial" w:cs="Arial"/>
          <w:b/>
          <w:noProof/>
        </w:rPr>
        <w:t>18</w:t>
      </w:r>
      <w:r w:rsidRPr="005D50A6">
        <w:rPr>
          <w:rFonts w:ascii="Arial" w:hAnsi="Arial" w:cs="Arial"/>
          <w:noProof/>
        </w:rPr>
        <w:t>: 607-513.</w:t>
      </w:r>
    </w:p>
    <w:p w14:paraId="16BB2959" w14:textId="77777777" w:rsidR="00790CF8" w:rsidRPr="00C415D0" w:rsidRDefault="00790CF8">
      <w:pPr>
        <w:ind w:left="720" w:hanging="720"/>
        <w:rPr>
          <w:rFonts w:ascii="Arial" w:hAnsi="Arial" w:cs="Arial"/>
          <w:noProof/>
          <w:sz w:val="8"/>
          <w:szCs w:val="8"/>
        </w:rPr>
      </w:pPr>
    </w:p>
    <w:p w14:paraId="252DFBB3" w14:textId="77777777" w:rsidR="006E4296" w:rsidRDefault="006E4296" w:rsidP="00F957A1">
      <w:pPr>
        <w:ind w:left="720" w:hanging="720"/>
        <w:rPr>
          <w:rFonts w:ascii="Arial" w:hAnsi="Arial" w:cs="Arial"/>
          <w:noProof/>
        </w:rPr>
      </w:pPr>
      <w:r>
        <w:rPr>
          <w:rFonts w:ascii="Arial" w:hAnsi="Arial" w:cs="Arial"/>
          <w:noProof/>
        </w:rPr>
        <w:lastRenderedPageBreak/>
        <w:t xml:space="preserve">Thompson ER, Development and Validation of an internationally reliable short-form of the Positive and Negative Affect Schedule (PANAS). </w:t>
      </w:r>
      <w:r w:rsidR="00F957A1">
        <w:rPr>
          <w:rFonts w:ascii="Arial" w:hAnsi="Arial" w:cs="Arial"/>
          <w:noProof/>
        </w:rPr>
        <w:t>Journal of Cross-Cultural Psychology. 2007;38(2):227-242.</w:t>
      </w:r>
    </w:p>
    <w:p w14:paraId="2C4903DF" w14:textId="21B2EBFA" w:rsidR="00533CD2" w:rsidRDefault="00533CD2" w:rsidP="00F957A1">
      <w:pPr>
        <w:ind w:left="720" w:hanging="720"/>
        <w:rPr>
          <w:rFonts w:ascii="Arial" w:hAnsi="Arial" w:cs="Arial"/>
          <w:noProof/>
        </w:rPr>
      </w:pPr>
      <w:r>
        <w:rPr>
          <w:rFonts w:ascii="Arial" w:hAnsi="Arial" w:cs="Arial"/>
          <w:noProof/>
        </w:rPr>
        <w:t xml:space="preserve">Wendt ER, Ferry H, Greaves DR et al. Ratiometric Analysis of Fura Red by Flow Cytometry: A Technique for Monitoring Intracellular Calcium Flux in Primary Cell Subsets. PLoS ONE </w:t>
      </w:r>
      <w:r w:rsidR="004A6BBF">
        <w:rPr>
          <w:rFonts w:ascii="Arial" w:hAnsi="Arial" w:cs="Arial"/>
          <w:noProof/>
        </w:rPr>
        <w:t xml:space="preserve">2014; </w:t>
      </w:r>
      <w:r>
        <w:rPr>
          <w:rFonts w:ascii="Arial" w:hAnsi="Arial" w:cs="Arial"/>
          <w:noProof/>
        </w:rPr>
        <w:t>10 (4): e0119532.</w:t>
      </w:r>
    </w:p>
    <w:p w14:paraId="701DB6A0" w14:textId="77777777" w:rsidR="00F957A1" w:rsidRPr="00F957A1" w:rsidRDefault="00F957A1">
      <w:pPr>
        <w:rPr>
          <w:rFonts w:ascii="Arial" w:hAnsi="Arial" w:cs="Arial"/>
          <w:noProof/>
          <w:sz w:val="8"/>
          <w:szCs w:val="8"/>
        </w:rPr>
      </w:pPr>
    </w:p>
    <w:p w14:paraId="3EF40598" w14:textId="77777777" w:rsidR="005D50A6" w:rsidRDefault="005D50A6">
      <w:pPr>
        <w:rPr>
          <w:rFonts w:ascii="Arial" w:hAnsi="Arial" w:cs="Arial"/>
          <w:noProof/>
        </w:rPr>
      </w:pPr>
      <w:r w:rsidRPr="005D50A6">
        <w:rPr>
          <w:rFonts w:ascii="Arial" w:hAnsi="Arial" w:cs="Arial"/>
          <w:noProof/>
        </w:rPr>
        <w:t xml:space="preserve">Yoshimizu T, Pan JQ, Mungenast AE, Madison JM, Su S, Ketterman J et al. Functional implications of a psychiatric risk variant within CACNA1C in induced human neurons. </w:t>
      </w:r>
      <w:r w:rsidRPr="005D50A6">
        <w:rPr>
          <w:rFonts w:ascii="Arial" w:hAnsi="Arial" w:cs="Arial"/>
          <w:i/>
          <w:noProof/>
        </w:rPr>
        <w:t>Mol Psychiatry</w:t>
      </w:r>
      <w:r w:rsidRPr="005D50A6">
        <w:rPr>
          <w:rFonts w:ascii="Arial" w:hAnsi="Arial" w:cs="Arial"/>
          <w:noProof/>
        </w:rPr>
        <w:t xml:space="preserve"> 2015; </w:t>
      </w:r>
      <w:r w:rsidRPr="005D50A6">
        <w:rPr>
          <w:rFonts w:ascii="Arial" w:hAnsi="Arial" w:cs="Arial"/>
          <w:b/>
          <w:noProof/>
        </w:rPr>
        <w:t>20</w:t>
      </w:r>
      <w:r w:rsidRPr="005D50A6">
        <w:rPr>
          <w:rFonts w:ascii="Arial" w:hAnsi="Arial" w:cs="Arial"/>
          <w:noProof/>
        </w:rPr>
        <w:t>: 162-169.</w:t>
      </w:r>
    </w:p>
    <w:p w14:paraId="32878098" w14:textId="77777777" w:rsidR="00F250AE" w:rsidRPr="00C415D0" w:rsidRDefault="00F250AE">
      <w:pPr>
        <w:rPr>
          <w:rFonts w:ascii="Arial" w:hAnsi="Arial" w:cs="Arial"/>
          <w:noProof/>
          <w:sz w:val="8"/>
          <w:szCs w:val="8"/>
        </w:rPr>
      </w:pPr>
    </w:p>
    <w:p w14:paraId="135D2209" w14:textId="77777777" w:rsidR="00F250AE" w:rsidRPr="00F250AE" w:rsidRDefault="00F250AE" w:rsidP="00F250AE">
      <w:pPr>
        <w:ind w:left="720" w:hanging="720"/>
        <w:rPr>
          <w:rFonts w:ascii="Arial" w:hAnsi="Arial" w:cs="Arial"/>
          <w:noProof/>
        </w:rPr>
      </w:pPr>
      <w:r w:rsidRPr="00F250AE">
        <w:rPr>
          <w:rFonts w:ascii="Arial" w:hAnsi="Arial" w:cs="Arial"/>
          <w:noProof/>
        </w:rPr>
        <w:t>Zanarini MC, Vujanovic AA, Parachini EA</w:t>
      </w:r>
      <w:r>
        <w:rPr>
          <w:rFonts w:ascii="Arial" w:hAnsi="Arial" w:cs="Arial"/>
          <w:noProof/>
        </w:rPr>
        <w:t xml:space="preserve"> et al.</w:t>
      </w:r>
      <w:r w:rsidRPr="00F250AE">
        <w:rPr>
          <w:rFonts w:ascii="Arial" w:hAnsi="Arial" w:cs="Arial"/>
          <w:noProof/>
        </w:rPr>
        <w:t xml:space="preserve"> A screening measure for BPD: The McLean Screening Instrument for Borderline Personality Disorder (MSI-BPD). Personal Disord 2003; 17: 568– 73</w:t>
      </w:r>
      <w:r w:rsidR="00F957A1">
        <w:rPr>
          <w:rFonts w:ascii="Arial" w:hAnsi="Arial" w:cs="Arial"/>
          <w:noProof/>
        </w:rPr>
        <w:t>.</w:t>
      </w:r>
    </w:p>
    <w:p w14:paraId="76EF6C70" w14:textId="77777777" w:rsidR="00F250AE" w:rsidRDefault="00F250AE" w:rsidP="00F250AE">
      <w:pPr>
        <w:ind w:left="720" w:hanging="720"/>
        <w:rPr>
          <w:rFonts w:ascii="Arial" w:hAnsi="Arial" w:cs="Arial"/>
          <w:noProof/>
        </w:rPr>
        <w:sectPr w:rsidR="00F250AE" w:rsidSect="000D7435">
          <w:headerReference w:type="default" r:id="rId14"/>
          <w:footerReference w:type="default" r:id="rId15"/>
          <w:pgSz w:w="11906" w:h="16838" w:code="9"/>
          <w:pgMar w:top="1247" w:right="1247" w:bottom="964" w:left="1247" w:header="454" w:footer="340" w:gutter="0"/>
          <w:cols w:space="708"/>
          <w:docGrid w:linePitch="360"/>
        </w:sectPr>
      </w:pPr>
    </w:p>
    <w:p w14:paraId="5A1FF53B" w14:textId="77777777" w:rsidR="00B72E68" w:rsidRPr="009F2CC1" w:rsidRDefault="00664B90">
      <w:pPr>
        <w:rPr>
          <w:rFonts w:ascii="Arial" w:eastAsiaTheme="majorEastAsia" w:hAnsi="Arial" w:cs="Arial"/>
          <w:i/>
          <w:iCs/>
          <w:color w:val="231F20"/>
          <w:sz w:val="8"/>
          <w:szCs w:val="8"/>
          <w:highlight w:val="lightGray"/>
          <w:lang w:bidi="ar-SA"/>
        </w:rPr>
      </w:pPr>
      <w:r w:rsidRPr="007E6E2D">
        <w:rPr>
          <w:noProof/>
          <w:lang w:eastAsia="en-GB" w:bidi="ar-SA"/>
        </w:rPr>
        <w:lastRenderedPageBreak/>
        <mc:AlternateContent>
          <mc:Choice Requires="wps">
            <w:drawing>
              <wp:anchor distT="0" distB="0" distL="114300" distR="114300" simplePos="0" relativeHeight="251697152" behindDoc="1" locked="0" layoutInCell="1" allowOverlap="1" wp14:anchorId="7D6047A8" wp14:editId="71AA0006">
                <wp:simplePos x="0" y="0"/>
                <wp:positionH relativeFrom="margin">
                  <wp:posOffset>3260650</wp:posOffset>
                </wp:positionH>
                <wp:positionV relativeFrom="margin">
                  <wp:posOffset>-250158</wp:posOffset>
                </wp:positionV>
                <wp:extent cx="4352925" cy="876300"/>
                <wp:effectExtent l="0" t="0" r="28575" b="19050"/>
                <wp:wrapTight wrapText="bothSides">
                  <wp:wrapPolygon edited="0">
                    <wp:start x="7940" y="0"/>
                    <wp:lineTo x="5199" y="470"/>
                    <wp:lineTo x="284" y="5165"/>
                    <wp:lineTo x="0" y="8922"/>
                    <wp:lineTo x="0" y="12678"/>
                    <wp:lineTo x="473" y="15026"/>
                    <wp:lineTo x="473" y="16904"/>
                    <wp:lineTo x="5672" y="21600"/>
                    <wp:lineTo x="7468" y="21600"/>
                    <wp:lineTo x="14274" y="21600"/>
                    <wp:lineTo x="16070" y="21600"/>
                    <wp:lineTo x="21269" y="16904"/>
                    <wp:lineTo x="21175" y="15026"/>
                    <wp:lineTo x="21647" y="12678"/>
                    <wp:lineTo x="21647" y="8922"/>
                    <wp:lineTo x="21553" y="5635"/>
                    <wp:lineTo x="16354" y="470"/>
                    <wp:lineTo x="13707" y="0"/>
                    <wp:lineTo x="7940" y="0"/>
                  </wp:wrapPolygon>
                </wp:wrapTight>
                <wp:docPr id="20" name="Oval 20"/>
                <wp:cNvGraphicFramePr/>
                <a:graphic xmlns:a="http://schemas.openxmlformats.org/drawingml/2006/main">
                  <a:graphicData uri="http://schemas.microsoft.com/office/word/2010/wordprocessingShape">
                    <wps:wsp>
                      <wps:cNvSpPr/>
                      <wps:spPr>
                        <a:xfrm>
                          <a:off x="0" y="0"/>
                          <a:ext cx="4352925" cy="876300"/>
                        </a:xfrm>
                        <a:prstGeom prst="ellipse">
                          <a:avLst/>
                        </a:prstGeom>
                        <a:solidFill>
                          <a:schemeClr val="accent3">
                            <a:lumMod val="20000"/>
                            <a:lumOff val="80000"/>
                          </a:schemeClr>
                        </a:solidFill>
                        <a:ln w="25400" cap="flat" cmpd="sng" algn="ctr">
                          <a:solidFill>
                            <a:srgbClr val="4F81BD">
                              <a:shade val="50000"/>
                            </a:srgbClr>
                          </a:solidFill>
                          <a:prstDash val="solid"/>
                        </a:ln>
                        <a:effectLst/>
                      </wps:spPr>
                      <wps:txbx>
                        <w:txbxContent>
                          <w:p w14:paraId="0E2D8690" w14:textId="77777777" w:rsidR="00541DD4" w:rsidRPr="00F82A3B" w:rsidRDefault="00541DD4" w:rsidP="0090451B">
                            <w:pPr>
                              <w:jc w:val="center"/>
                              <w:rPr>
                                <w:b/>
                                <w:color w:val="000000" w:themeColor="text1"/>
                              </w:rPr>
                            </w:pPr>
                            <w:r w:rsidRPr="00703792">
                              <w:rPr>
                                <w:rFonts w:ascii="Arial" w:hAnsi="Arial" w:cs="Arial"/>
                                <w:b/>
                                <w:color w:val="000000" w:themeColor="text1"/>
                                <w:sz w:val="20"/>
                                <w:szCs w:val="20"/>
                              </w:rPr>
                              <w:t>Participants with mood instability contact the research team and fill out MDQ questionnaire</w:t>
                            </w:r>
                            <w:r>
                              <w:rPr>
                                <w:rFonts w:ascii="Arial" w:hAnsi="Arial" w:cs="Arial"/>
                                <w:b/>
                                <w:color w:val="000000" w:themeColor="text1"/>
                                <w:sz w:val="20"/>
                                <w:szCs w:val="20"/>
                              </w:rPr>
                              <w:t xml:space="preserve"> following advertisement in community</w:t>
                            </w:r>
                            <w:r>
                              <w:rPr>
                                <w:b/>
                                <w:color w:val="000000" w:themeColor="text1"/>
                              </w:rPr>
                              <w:br/>
                            </w:r>
                            <w:r>
                              <w:rPr>
                                <w:b/>
                                <w:color w:val="000000" w:themeColor="text1"/>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6047A8" id="Oval 20" o:spid="_x0000_s1026" style="position:absolute;left:0;text-align:left;margin-left:256.75pt;margin-top:-19.7pt;width:342.75pt;height:69pt;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" fillcolor="#eaf1dd [662]" strokecolor="#385d8a" strokeweight="2pt">
                <v:textbox>
                  <w:txbxContent>
                    <w:p w14:paraId="0E2D8690" w14:textId="77777777" w:rsidR="00541DD4" w:rsidRPr="00F82A3B" w:rsidRDefault="00541DD4" w:rsidP="0090451B">
                      <w:pPr>
                        <w:jc w:val="center"/>
                        <w:rPr>
                          <w:b/>
                          <w:color w:val="000000" w:themeColor="text1"/>
                        </w:rPr>
                      </w:pPr>
                      <w:r w:rsidRPr="00703792">
                        <w:rPr>
                          <w:rFonts w:ascii="Arial" w:hAnsi="Arial" w:cs="Arial"/>
                          <w:b/>
                          <w:color w:val="000000" w:themeColor="text1"/>
                          <w:sz w:val="20"/>
                          <w:szCs w:val="20"/>
                        </w:rPr>
                        <w:t>Participants with mood instability contact the research team and fill out MDQ questionnaire</w:t>
                      </w:r>
                      <w:r>
                        <w:rPr>
                          <w:rFonts w:ascii="Arial" w:hAnsi="Arial" w:cs="Arial"/>
                          <w:b/>
                          <w:color w:val="000000" w:themeColor="text1"/>
                          <w:sz w:val="20"/>
                          <w:szCs w:val="20"/>
                        </w:rPr>
                        <w:t xml:space="preserve"> following advertisement in community</w:t>
                      </w:r>
                      <w:r>
                        <w:rPr>
                          <w:b/>
                          <w:color w:val="000000" w:themeColor="text1"/>
                        </w:rPr>
                        <w:br/>
                      </w:r>
                      <w:r>
                        <w:rPr>
                          <w:b/>
                          <w:color w:val="000000" w:themeColor="text1"/>
                        </w:rPr>
                        <w:br/>
                      </w:r>
                    </w:p>
                  </w:txbxContent>
                </v:textbox>
                <w10:wrap type="tight" anchorx="margin" anchory="margin"/>
              </v:oval>
            </w:pict>
          </mc:Fallback>
        </mc:AlternateContent>
      </w:r>
    </w:p>
    <w:p w14:paraId="170FABAF" w14:textId="77777777" w:rsidR="008C1B62" w:rsidRPr="005D7E04" w:rsidRDefault="00B61CEE">
      <w:pPr>
        <w:pStyle w:val="Heading1"/>
        <w:spacing w:before="0"/>
        <w:rPr>
          <w:rFonts w:ascii="Arial" w:hAnsi="Arial" w:cs="Arial"/>
          <w:sz w:val="22"/>
          <w:szCs w:val="22"/>
        </w:rPr>
      </w:pPr>
      <w:bookmarkStart w:id="83" w:name="_Toc467666562"/>
      <w:r w:rsidRPr="005D7E04">
        <w:rPr>
          <w:rFonts w:ascii="Arial" w:hAnsi="Arial" w:cs="Arial"/>
          <w:sz w:val="22"/>
          <w:szCs w:val="22"/>
        </w:rPr>
        <w:t>A</w:t>
      </w:r>
      <w:r w:rsidR="007A4B77" w:rsidRPr="005D7E04">
        <w:rPr>
          <w:rFonts w:ascii="Arial" w:hAnsi="Arial" w:cs="Arial"/>
          <w:sz w:val="22"/>
          <w:szCs w:val="22"/>
        </w:rPr>
        <w:t xml:space="preserve">ppendix </w:t>
      </w:r>
      <w:r w:rsidRPr="005D7E04">
        <w:rPr>
          <w:rFonts w:ascii="Arial" w:hAnsi="Arial" w:cs="Arial"/>
          <w:sz w:val="22"/>
          <w:szCs w:val="22"/>
        </w:rPr>
        <w:t>A: Participant pathway</w:t>
      </w:r>
      <w:bookmarkEnd w:id="83"/>
      <w:r w:rsidRPr="005D7E04">
        <w:rPr>
          <w:rFonts w:ascii="Arial" w:hAnsi="Arial" w:cs="Arial"/>
          <w:sz w:val="22"/>
          <w:szCs w:val="22"/>
        </w:rPr>
        <w:t xml:space="preserve"> </w:t>
      </w:r>
    </w:p>
    <w:p w14:paraId="4F3A047B" w14:textId="77777777" w:rsidR="008C1B62" w:rsidRPr="005D7E04" w:rsidRDefault="008C1B62">
      <w:pPr>
        <w:rPr>
          <w:rFonts w:ascii="Arial" w:hAnsi="Arial" w:cs="Arial"/>
        </w:rPr>
      </w:pPr>
    </w:p>
    <w:p w14:paraId="7FCACD74" w14:textId="77777777" w:rsidR="0090451B" w:rsidRPr="005D7E04" w:rsidRDefault="00664B90" w:rsidP="0090451B">
      <w:pPr>
        <w:rPr>
          <w:rFonts w:ascii="Arial" w:hAnsi="Arial" w:cs="Arial"/>
        </w:rPr>
      </w:pPr>
      <w:r w:rsidRPr="00B53674">
        <w:rPr>
          <w:rFonts w:ascii="Arial" w:hAnsi="Arial" w:cs="Arial"/>
          <w:noProof/>
          <w:lang w:eastAsia="en-GB" w:bidi="ar-SA"/>
        </w:rPr>
        <mc:AlternateContent>
          <mc:Choice Requires="wps">
            <w:drawing>
              <wp:anchor distT="0" distB="0" distL="114300" distR="114300" simplePos="0" relativeHeight="251699200" behindDoc="0" locked="0" layoutInCell="1" allowOverlap="1" wp14:anchorId="21CFDA19" wp14:editId="3DEEA48F">
                <wp:simplePos x="0" y="0"/>
                <wp:positionH relativeFrom="column">
                  <wp:posOffset>446405</wp:posOffset>
                </wp:positionH>
                <wp:positionV relativeFrom="paragraph">
                  <wp:posOffset>16803</wp:posOffset>
                </wp:positionV>
                <wp:extent cx="1562100" cy="942975"/>
                <wp:effectExtent l="0" t="0" r="19050" b="28575"/>
                <wp:wrapNone/>
                <wp:docPr id="34" name="Oval 34"/>
                <wp:cNvGraphicFramePr/>
                <a:graphic xmlns:a="http://schemas.openxmlformats.org/drawingml/2006/main">
                  <a:graphicData uri="http://schemas.microsoft.com/office/word/2010/wordprocessingShape">
                    <wps:wsp>
                      <wps:cNvSpPr/>
                      <wps:spPr>
                        <a:xfrm>
                          <a:off x="0" y="0"/>
                          <a:ext cx="1562100" cy="942975"/>
                        </a:xfrm>
                        <a:prstGeom prst="ellipse">
                          <a:avLst/>
                        </a:prstGeom>
                        <a:solidFill>
                          <a:schemeClr val="accent3">
                            <a:lumMod val="20000"/>
                            <a:lumOff val="80000"/>
                          </a:schemeClr>
                        </a:solidFill>
                        <a:ln w="25400" cap="flat" cmpd="sng" algn="ctr">
                          <a:solidFill>
                            <a:srgbClr val="4F81BD">
                              <a:shade val="50000"/>
                            </a:srgbClr>
                          </a:solidFill>
                          <a:prstDash val="solid"/>
                        </a:ln>
                        <a:effectLst/>
                      </wps:spPr>
                      <wps:txbx>
                        <w:txbxContent>
                          <w:p w14:paraId="44E93726" w14:textId="77777777" w:rsidR="00541DD4" w:rsidRPr="009660B8" w:rsidRDefault="00541DD4" w:rsidP="0090451B">
                            <w:pPr>
                              <w:jc w:val="center"/>
                              <w:rPr>
                                <w:rFonts w:cs="Arial"/>
                                <w:b/>
                                <w:sz w:val="20"/>
                                <w:szCs w:val="20"/>
                              </w:rPr>
                            </w:pPr>
                            <w:r w:rsidRPr="009660B8">
                              <w:rPr>
                                <w:b/>
                              </w:rPr>
                              <w:t>Visit 1</w:t>
                            </w:r>
                            <w:r w:rsidRPr="009660B8">
                              <w:rPr>
                                <w:b/>
                                <w:color w:val="000000" w:themeColor="text1"/>
                              </w:rPr>
                              <w:t xml:space="preserve">- </w:t>
                            </w:r>
                            <w:r w:rsidRPr="009660B8">
                              <w:rPr>
                                <w:rFonts w:cs="Arial"/>
                                <w:b/>
                                <w:color w:val="000000" w:themeColor="text1"/>
                              </w:rPr>
                              <w:t>Pre-randomisation phase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CFDA19" id="Oval 34" o:spid="_x0000_s1027" style="position:absolute;left:0;text-align:left;margin-left:35.15pt;margin-top:1.3pt;width:123pt;height:74.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" fillcolor="#eaf1dd [662]" strokecolor="#385d8a" strokeweight="2pt">
                <v:textbox>
                  <w:txbxContent>
                    <w:p w14:paraId="44E93726" w14:textId="77777777" w:rsidR="00541DD4" w:rsidRPr="009660B8" w:rsidRDefault="00541DD4" w:rsidP="0090451B">
                      <w:pPr>
                        <w:jc w:val="center"/>
                        <w:rPr>
                          <w:rFonts w:cs="Arial"/>
                          <w:b/>
                          <w:sz w:val="20"/>
                          <w:szCs w:val="20"/>
                        </w:rPr>
                      </w:pPr>
                      <w:r w:rsidRPr="009660B8">
                        <w:rPr>
                          <w:b/>
                        </w:rPr>
                        <w:t>Visit 1</w:t>
                      </w:r>
                      <w:r w:rsidRPr="009660B8">
                        <w:rPr>
                          <w:b/>
                          <w:color w:val="000000" w:themeColor="text1"/>
                        </w:rPr>
                        <w:t xml:space="preserve">- </w:t>
                      </w:r>
                      <w:r w:rsidRPr="009660B8">
                        <w:rPr>
                          <w:rFonts w:cs="Arial"/>
                          <w:b/>
                          <w:color w:val="000000" w:themeColor="text1"/>
                        </w:rPr>
                        <w:t>Pre-randomisation phase</w:t>
                      </w:r>
                    </w:p>
                  </w:txbxContent>
                </v:textbox>
              </v:oval>
            </w:pict>
          </mc:Fallback>
        </mc:AlternateContent>
      </w:r>
    </w:p>
    <w:p w14:paraId="2238D520" w14:textId="77777777" w:rsidR="0090451B" w:rsidRPr="005D7E04" w:rsidRDefault="0090451B" w:rsidP="0090451B">
      <w:pPr>
        <w:rPr>
          <w:rFonts w:ascii="Arial" w:hAnsi="Arial" w:cs="Arial"/>
        </w:rPr>
      </w:pPr>
    </w:p>
    <w:p w14:paraId="7954FB5F" w14:textId="77777777" w:rsidR="0090451B" w:rsidRPr="00315AB2" w:rsidRDefault="0090451B" w:rsidP="0090451B">
      <w:pPr>
        <w:rPr>
          <w:rFonts w:ascii="Arial" w:hAnsi="Arial" w:cs="Arial"/>
        </w:rPr>
      </w:pPr>
    </w:p>
    <w:p w14:paraId="4C3C680B" w14:textId="77777777" w:rsidR="0090451B" w:rsidRPr="00315AB2" w:rsidRDefault="009660B8" w:rsidP="0090451B">
      <w:pPr>
        <w:rPr>
          <w:rFonts w:ascii="Arial" w:hAnsi="Arial" w:cs="Arial"/>
        </w:rPr>
      </w:pPr>
      <w:r w:rsidRPr="00315AB2">
        <w:rPr>
          <w:rFonts w:ascii="Arial" w:hAnsi="Arial" w:cs="Arial"/>
          <w:noProof/>
          <w:lang w:eastAsia="en-GB" w:bidi="ar-SA"/>
        </w:rPr>
        <mc:AlternateContent>
          <mc:Choice Requires="wps">
            <w:drawing>
              <wp:anchor distT="0" distB="0" distL="114300" distR="114300" simplePos="0" relativeHeight="251698176" behindDoc="0" locked="0" layoutInCell="1" allowOverlap="1" wp14:anchorId="072BD3A0" wp14:editId="37625427">
                <wp:simplePos x="0" y="0"/>
                <wp:positionH relativeFrom="column">
                  <wp:posOffset>3252470</wp:posOffset>
                </wp:positionH>
                <wp:positionV relativeFrom="paragraph">
                  <wp:posOffset>136525</wp:posOffset>
                </wp:positionV>
                <wp:extent cx="2038350" cy="1209675"/>
                <wp:effectExtent l="0" t="0" r="19050" b="28575"/>
                <wp:wrapNone/>
                <wp:docPr id="31" name="Diamond 31"/>
                <wp:cNvGraphicFramePr/>
                <a:graphic xmlns:a="http://schemas.openxmlformats.org/drawingml/2006/main">
                  <a:graphicData uri="http://schemas.microsoft.com/office/word/2010/wordprocessingShape">
                    <wps:wsp>
                      <wps:cNvSpPr/>
                      <wps:spPr>
                        <a:xfrm>
                          <a:off x="0" y="0"/>
                          <a:ext cx="2038350" cy="1209675"/>
                        </a:xfrm>
                        <a:prstGeom prst="diamond">
                          <a:avLst/>
                        </a:prstGeom>
                        <a:solidFill>
                          <a:schemeClr val="accent3">
                            <a:lumMod val="20000"/>
                            <a:lumOff val="80000"/>
                          </a:schemeClr>
                        </a:solidFill>
                        <a:ln w="25400" cap="flat" cmpd="sng" algn="ctr">
                          <a:solidFill>
                            <a:srgbClr val="4F81BD">
                              <a:shade val="50000"/>
                            </a:srgbClr>
                          </a:solidFill>
                          <a:prstDash val="solid"/>
                        </a:ln>
                        <a:effectLst/>
                      </wps:spPr>
                      <wps:txbx>
                        <w:txbxContent>
                          <w:p w14:paraId="049709F8" w14:textId="77777777" w:rsidR="00541DD4" w:rsidRPr="00703792" w:rsidRDefault="00541DD4" w:rsidP="00464B46">
                            <w:pPr>
                              <w:ind w:left="-284" w:right="-298"/>
                              <w:jc w:val="center"/>
                              <w:rPr>
                                <w:rFonts w:ascii="Arial" w:hAnsi="Arial" w:cs="Arial"/>
                                <w:b/>
                                <w:color w:val="000000" w:themeColor="text1"/>
                                <w:sz w:val="20"/>
                                <w:szCs w:val="20"/>
                              </w:rPr>
                            </w:pPr>
                            <w:r>
                              <w:rPr>
                                <w:rFonts w:ascii="Arial" w:hAnsi="Arial" w:cs="Arial"/>
                                <w:b/>
                                <w:color w:val="000000" w:themeColor="text1"/>
                                <w:sz w:val="20"/>
                                <w:szCs w:val="20"/>
                              </w:rPr>
                              <w:t xml:space="preserve">Visit 2- </w:t>
                            </w:r>
                            <w:r w:rsidRPr="00703792">
                              <w:rPr>
                                <w:rFonts w:ascii="Arial" w:hAnsi="Arial" w:cs="Arial"/>
                                <w:b/>
                                <w:color w:val="000000" w:themeColor="text1"/>
                                <w:sz w:val="20"/>
                                <w:szCs w:val="20"/>
                              </w:rPr>
                              <w:t xml:space="preserve">Randomisation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2BD3A0" id="_x0000_t4" coordsize="21600,21600" o:spt="4" path="m10800,l,10800,10800,21600,21600,10800xe">
                <v:stroke joinstyle="miter"/>
                <v:path gradientshapeok="t" o:connecttype="rect" textboxrect="5400,5400,16200,16200"/>
              </v:shapetype>
              <v:shape id="Diamond 31" o:spid="_x0000_s1028" type="#_x0000_t4" style="position:absolute;left:0;text-align:left;margin-left:256.1pt;margin-top:10.75pt;width:160.5pt;height:95.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" fillcolor="#eaf1dd [662]" strokecolor="#385d8a" strokeweight="2pt">
                <v:textbox>
                  <w:txbxContent>
                    <w:p w14:paraId="049709F8" w14:textId="77777777" w:rsidR="00541DD4" w:rsidRPr="00703792" w:rsidRDefault="00541DD4" w:rsidP="00464B46">
                      <w:pPr>
                        <w:ind w:left="-284" w:right="-298"/>
                        <w:jc w:val="center"/>
                        <w:rPr>
                          <w:rFonts w:ascii="Arial" w:hAnsi="Arial" w:cs="Arial"/>
                          <w:b/>
                          <w:color w:val="000000" w:themeColor="text1"/>
                          <w:sz w:val="20"/>
                          <w:szCs w:val="20"/>
                        </w:rPr>
                      </w:pPr>
                      <w:r>
                        <w:rPr>
                          <w:rFonts w:ascii="Arial" w:hAnsi="Arial" w:cs="Arial"/>
                          <w:b/>
                          <w:color w:val="000000" w:themeColor="text1"/>
                          <w:sz w:val="20"/>
                          <w:szCs w:val="20"/>
                        </w:rPr>
                        <w:t xml:space="preserve">Visit 2- </w:t>
                      </w:r>
                      <w:r w:rsidRPr="00703792">
                        <w:rPr>
                          <w:rFonts w:ascii="Arial" w:hAnsi="Arial" w:cs="Arial"/>
                          <w:b/>
                          <w:color w:val="000000" w:themeColor="text1"/>
                          <w:sz w:val="20"/>
                          <w:szCs w:val="20"/>
                        </w:rPr>
                        <w:t xml:space="preserve">Randomisation </w:t>
                      </w:r>
                    </w:p>
                  </w:txbxContent>
                </v:textbox>
              </v:shape>
            </w:pict>
          </mc:Fallback>
        </mc:AlternateContent>
      </w:r>
    </w:p>
    <w:p w14:paraId="447043A4" w14:textId="77777777" w:rsidR="0090451B" w:rsidRPr="00E952F1" w:rsidRDefault="0090451B" w:rsidP="0090451B">
      <w:pPr>
        <w:rPr>
          <w:color w:val="FF0000"/>
        </w:rPr>
      </w:pPr>
    </w:p>
    <w:p w14:paraId="21DFB5A9" w14:textId="77777777" w:rsidR="0090451B" w:rsidRPr="00E952F1" w:rsidRDefault="0090451B" w:rsidP="0090451B">
      <w:pPr>
        <w:rPr>
          <w:color w:val="FF0000"/>
        </w:rPr>
      </w:pPr>
    </w:p>
    <w:p w14:paraId="1E48C806" w14:textId="77777777" w:rsidR="007B1565" w:rsidRPr="005D7E04" w:rsidRDefault="009660B8" w:rsidP="00E20EFC">
      <w:pPr>
        <w:sectPr w:rsidR="007B1565" w:rsidRPr="005D7E04" w:rsidSect="00826D7D">
          <w:pgSz w:w="16838" w:h="11906" w:orient="landscape" w:code="9"/>
          <w:pgMar w:top="1247" w:right="1418" w:bottom="1247" w:left="1247" w:header="454" w:footer="340" w:gutter="0"/>
          <w:cols w:space="708"/>
          <w:docGrid w:linePitch="360"/>
        </w:sectPr>
      </w:pPr>
      <w:r w:rsidRPr="00B53674">
        <w:rPr>
          <w:rFonts w:ascii="Arial" w:hAnsi="Arial" w:cs="Arial"/>
          <w:noProof/>
          <w:lang w:eastAsia="en-GB" w:bidi="ar-SA"/>
        </w:rPr>
        <mc:AlternateContent>
          <mc:Choice Requires="wps">
            <w:drawing>
              <wp:anchor distT="0" distB="0" distL="114300" distR="114300" simplePos="0" relativeHeight="251700224" behindDoc="1" locked="0" layoutInCell="1" allowOverlap="1" wp14:anchorId="52432A64" wp14:editId="75BE3071">
                <wp:simplePos x="0" y="0"/>
                <wp:positionH relativeFrom="column">
                  <wp:posOffset>6809105</wp:posOffset>
                </wp:positionH>
                <wp:positionV relativeFrom="paragraph">
                  <wp:posOffset>845820</wp:posOffset>
                </wp:positionV>
                <wp:extent cx="1162050" cy="742950"/>
                <wp:effectExtent l="0" t="0" r="19050" b="19050"/>
                <wp:wrapTight wrapText="bothSides">
                  <wp:wrapPolygon edited="0">
                    <wp:start x="7436" y="0"/>
                    <wp:lineTo x="0" y="1662"/>
                    <wp:lineTo x="0" y="14400"/>
                    <wp:lineTo x="1416" y="17723"/>
                    <wp:lineTo x="1416" y="18277"/>
                    <wp:lineTo x="6020" y="21600"/>
                    <wp:lineTo x="6728" y="21600"/>
                    <wp:lineTo x="14872" y="21600"/>
                    <wp:lineTo x="15580" y="21600"/>
                    <wp:lineTo x="20184" y="18277"/>
                    <wp:lineTo x="20184" y="17723"/>
                    <wp:lineTo x="21600" y="14400"/>
                    <wp:lineTo x="21600" y="1662"/>
                    <wp:lineTo x="14164" y="0"/>
                    <wp:lineTo x="7436" y="0"/>
                  </wp:wrapPolygon>
                </wp:wrapTight>
                <wp:docPr id="8" name="Oval 8"/>
                <wp:cNvGraphicFramePr/>
                <a:graphic xmlns:a="http://schemas.openxmlformats.org/drawingml/2006/main">
                  <a:graphicData uri="http://schemas.microsoft.com/office/word/2010/wordprocessingShape">
                    <wps:wsp>
                      <wps:cNvSpPr/>
                      <wps:spPr>
                        <a:xfrm>
                          <a:off x="0" y="0"/>
                          <a:ext cx="1162050" cy="742950"/>
                        </a:xfrm>
                        <a:prstGeom prst="ellipse">
                          <a:avLst/>
                        </a:prstGeom>
                        <a:solidFill>
                          <a:schemeClr val="accent3">
                            <a:lumMod val="20000"/>
                            <a:lumOff val="80000"/>
                          </a:schemeClr>
                        </a:solidFill>
                        <a:ln w="25400" cap="flat" cmpd="sng" algn="ctr">
                          <a:solidFill>
                            <a:srgbClr val="4F81BD">
                              <a:shade val="50000"/>
                            </a:srgbClr>
                          </a:solidFill>
                          <a:prstDash val="solid"/>
                        </a:ln>
                        <a:effectLst/>
                      </wps:spPr>
                      <wps:txbx>
                        <w:txbxContent>
                          <w:p w14:paraId="363AAD5C" w14:textId="77777777" w:rsidR="00541DD4" w:rsidRDefault="00541DD4" w:rsidP="0090451B">
                            <w:pPr>
                              <w:jc w:val="center"/>
                              <w:rPr>
                                <w:rFonts w:ascii="Arial" w:hAnsi="Arial" w:cs="Arial"/>
                                <w:b/>
                                <w:color w:val="000000" w:themeColor="text1"/>
                                <w:sz w:val="20"/>
                                <w:szCs w:val="20"/>
                              </w:rPr>
                            </w:pPr>
                            <w:r>
                              <w:rPr>
                                <w:rFonts w:ascii="Arial" w:hAnsi="Arial" w:cs="Arial"/>
                                <w:b/>
                                <w:color w:val="000000" w:themeColor="text1"/>
                                <w:sz w:val="20"/>
                                <w:szCs w:val="20"/>
                              </w:rPr>
                              <w:t>Visit 3 -</w:t>
                            </w:r>
                            <w:r w:rsidRPr="00703792">
                              <w:rPr>
                                <w:rFonts w:ascii="Arial" w:hAnsi="Arial" w:cs="Arial"/>
                                <w:b/>
                                <w:color w:val="000000" w:themeColor="text1"/>
                                <w:sz w:val="20"/>
                                <w:szCs w:val="20"/>
                              </w:rPr>
                              <w:t>Final Visit</w:t>
                            </w:r>
                          </w:p>
                          <w:p w14:paraId="04196A0F" w14:textId="77777777" w:rsidR="00541DD4" w:rsidRPr="00703792" w:rsidRDefault="00541DD4" w:rsidP="0090451B">
                            <w:pPr>
                              <w:jc w:val="center"/>
                              <w:rPr>
                                <w:rFonts w:ascii="Arial" w:hAnsi="Arial" w:cs="Arial"/>
                                <w:sz w:val="20"/>
                                <w:szCs w:val="20"/>
                              </w:rPr>
                            </w:pPr>
                            <w:r>
                              <w:rPr>
                                <w:rFonts w:ascii="Arial" w:hAnsi="Arial" w:cs="Arial"/>
                                <w:b/>
                                <w:color w:val="000000" w:themeColor="text1"/>
                                <w:sz w:val="20"/>
                                <w:szCs w:val="20"/>
                              </w:rPr>
                              <w:t>Week 2</w:t>
                            </w:r>
                            <w:r w:rsidRPr="00703792">
                              <w:rPr>
                                <w:rFonts w:ascii="Arial" w:hAnsi="Arial" w:cs="Arial"/>
                                <w:sz w:val="20"/>
                                <w:szCs w:val="20"/>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432A64" id="Oval 8" o:spid="_x0000_s1029" style="position:absolute;left:0;text-align:left;margin-left:536.15pt;margin-top:66.6pt;width:91.5pt;height:58.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" fillcolor="#eaf1dd [662]" strokecolor="#385d8a" strokeweight="2pt">
                <v:textbox>
                  <w:txbxContent>
                    <w:p w14:paraId="363AAD5C" w14:textId="77777777" w:rsidR="00541DD4" w:rsidRDefault="00541DD4" w:rsidP="0090451B">
                      <w:pPr>
                        <w:jc w:val="center"/>
                        <w:rPr>
                          <w:rFonts w:ascii="Arial" w:hAnsi="Arial" w:cs="Arial"/>
                          <w:b/>
                          <w:color w:val="000000" w:themeColor="text1"/>
                          <w:sz w:val="20"/>
                          <w:szCs w:val="20"/>
                        </w:rPr>
                      </w:pPr>
                      <w:r>
                        <w:rPr>
                          <w:rFonts w:ascii="Arial" w:hAnsi="Arial" w:cs="Arial"/>
                          <w:b/>
                          <w:color w:val="000000" w:themeColor="text1"/>
                          <w:sz w:val="20"/>
                          <w:szCs w:val="20"/>
                        </w:rPr>
                        <w:t>Visit 3 -</w:t>
                      </w:r>
                      <w:r w:rsidRPr="00703792">
                        <w:rPr>
                          <w:rFonts w:ascii="Arial" w:hAnsi="Arial" w:cs="Arial"/>
                          <w:b/>
                          <w:color w:val="000000" w:themeColor="text1"/>
                          <w:sz w:val="20"/>
                          <w:szCs w:val="20"/>
                        </w:rPr>
                        <w:t>Final Visit</w:t>
                      </w:r>
                    </w:p>
                    <w:p w14:paraId="04196A0F" w14:textId="77777777" w:rsidR="00541DD4" w:rsidRPr="00703792" w:rsidRDefault="00541DD4" w:rsidP="0090451B">
                      <w:pPr>
                        <w:jc w:val="center"/>
                        <w:rPr>
                          <w:rFonts w:ascii="Arial" w:hAnsi="Arial" w:cs="Arial"/>
                          <w:sz w:val="20"/>
                          <w:szCs w:val="20"/>
                        </w:rPr>
                      </w:pPr>
                      <w:r>
                        <w:rPr>
                          <w:rFonts w:ascii="Arial" w:hAnsi="Arial" w:cs="Arial"/>
                          <w:b/>
                          <w:color w:val="000000" w:themeColor="text1"/>
                          <w:sz w:val="20"/>
                          <w:szCs w:val="20"/>
                        </w:rPr>
                        <w:t>Week 2</w:t>
                      </w:r>
                      <w:r w:rsidRPr="00703792">
                        <w:rPr>
                          <w:rFonts w:ascii="Arial" w:hAnsi="Arial" w:cs="Arial"/>
                          <w:sz w:val="20"/>
                          <w:szCs w:val="20"/>
                        </w:rPr>
                        <w:br/>
                      </w:r>
                    </w:p>
                  </w:txbxContent>
                </v:textbox>
                <w10:wrap type="tight"/>
              </v:oval>
            </w:pict>
          </mc:Fallback>
        </mc:AlternateContent>
      </w:r>
      <w:r w:rsidRPr="00315AB2">
        <w:rPr>
          <w:rFonts w:ascii="Arial" w:hAnsi="Arial" w:cs="Arial"/>
          <w:noProof/>
          <w:lang w:eastAsia="en-GB" w:bidi="ar-SA"/>
        </w:rPr>
        <mc:AlternateContent>
          <mc:Choice Requires="wps">
            <w:drawing>
              <wp:anchor distT="0" distB="0" distL="114300" distR="114300" simplePos="0" relativeHeight="251706368" behindDoc="1" locked="0" layoutInCell="1" allowOverlap="1" wp14:anchorId="1C555165" wp14:editId="10204A5D">
                <wp:simplePos x="0" y="0"/>
                <wp:positionH relativeFrom="column">
                  <wp:posOffset>8990330</wp:posOffset>
                </wp:positionH>
                <wp:positionV relativeFrom="paragraph">
                  <wp:posOffset>2395855</wp:posOffset>
                </wp:positionV>
                <wp:extent cx="904875" cy="600075"/>
                <wp:effectExtent l="0" t="0" r="28575" b="28575"/>
                <wp:wrapTight wrapText="bothSides">
                  <wp:wrapPolygon edited="0">
                    <wp:start x="0" y="0"/>
                    <wp:lineTo x="0" y="21943"/>
                    <wp:lineTo x="21827" y="21943"/>
                    <wp:lineTo x="21827" y="0"/>
                    <wp:lineTo x="0" y="0"/>
                  </wp:wrapPolygon>
                </wp:wrapTight>
                <wp:docPr id="9" name="Rectangle 9"/>
                <wp:cNvGraphicFramePr/>
                <a:graphic xmlns:a="http://schemas.openxmlformats.org/drawingml/2006/main">
                  <a:graphicData uri="http://schemas.microsoft.com/office/word/2010/wordprocessingShape">
                    <wps:wsp>
                      <wps:cNvSpPr/>
                      <wps:spPr>
                        <a:xfrm>
                          <a:off x="0" y="0"/>
                          <a:ext cx="904875" cy="600075"/>
                        </a:xfrm>
                        <a:prstGeom prst="rect">
                          <a:avLst/>
                        </a:prstGeom>
                        <a:solidFill>
                          <a:srgbClr val="4F81BD"/>
                        </a:solidFill>
                        <a:ln w="25400" cap="flat" cmpd="sng" algn="ctr">
                          <a:solidFill>
                            <a:srgbClr val="4F81BD">
                              <a:shade val="50000"/>
                            </a:srgbClr>
                          </a:solidFill>
                          <a:prstDash val="solid"/>
                        </a:ln>
                        <a:effectLst/>
                      </wps:spPr>
                      <wps:txbx>
                        <w:txbxContent>
                          <w:p w14:paraId="36BB110D" w14:textId="77777777" w:rsidR="00541DD4" w:rsidRPr="00703792" w:rsidRDefault="00541DD4" w:rsidP="0090451B">
                            <w:pPr>
                              <w:pStyle w:val="ListParagraph"/>
                              <w:numPr>
                                <w:ilvl w:val="0"/>
                                <w:numId w:val="60"/>
                              </w:numPr>
                              <w:shd w:val="clear" w:color="auto" w:fill="FFFFFF" w:themeFill="background1"/>
                              <w:ind w:left="142" w:hanging="142"/>
                              <w:jc w:val="left"/>
                              <w:rPr>
                                <w:rFonts w:ascii="Arial" w:hAnsi="Arial" w:cs="Arial"/>
                                <w:color w:val="000000" w:themeColor="text1"/>
                                <w:sz w:val="20"/>
                                <w:szCs w:val="20"/>
                              </w:rPr>
                            </w:pPr>
                            <w:r w:rsidRPr="00703792">
                              <w:rPr>
                                <w:rFonts w:ascii="Arial" w:hAnsi="Arial" w:cs="Arial"/>
                                <w:color w:val="000000" w:themeColor="text1"/>
                                <w:sz w:val="20"/>
                                <w:szCs w:val="20"/>
                              </w:rPr>
                              <w:t>Check on adverse events</w:t>
                            </w:r>
                          </w:p>
                          <w:p w14:paraId="4189DFA3" w14:textId="77777777" w:rsidR="00541DD4" w:rsidRDefault="00541DD4" w:rsidP="0090451B">
                            <w:pPr>
                              <w:shd w:val="clear" w:color="auto" w:fill="FFFFFF" w:themeFill="background1"/>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555165" id="Rectangle 9" o:spid="_x0000_s1030" style="position:absolute;left:0;text-align:left;margin-left:707.9pt;margin-top:188.65pt;width:71.25pt;height:47.25pt;z-index:-251610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" fillcolor="#4f81bd" strokecolor="#385d8a" strokeweight="2pt">
                <v:textbox>
                  <w:txbxContent>
                    <w:p w14:paraId="36BB110D" w14:textId="77777777" w:rsidR="00541DD4" w:rsidRPr="00703792" w:rsidRDefault="00541DD4" w:rsidP="0090451B">
                      <w:pPr>
                        <w:pStyle w:val="ListParagraph"/>
                        <w:numPr>
                          <w:ilvl w:val="0"/>
                          <w:numId w:val="60"/>
                        </w:numPr>
                        <w:shd w:val="clear" w:color="auto" w:fill="FFFFFF" w:themeFill="background1"/>
                        <w:ind w:left="142" w:hanging="142"/>
                        <w:jc w:val="left"/>
                        <w:rPr>
                          <w:rFonts w:ascii="Arial" w:hAnsi="Arial" w:cs="Arial"/>
                          <w:color w:val="000000" w:themeColor="text1"/>
                          <w:sz w:val="20"/>
                          <w:szCs w:val="20"/>
                        </w:rPr>
                      </w:pPr>
                      <w:r w:rsidRPr="00703792">
                        <w:rPr>
                          <w:rFonts w:ascii="Arial" w:hAnsi="Arial" w:cs="Arial"/>
                          <w:color w:val="000000" w:themeColor="text1"/>
                          <w:sz w:val="20"/>
                          <w:szCs w:val="20"/>
                        </w:rPr>
                        <w:t>Check on adverse events</w:t>
                      </w:r>
                    </w:p>
                    <w:p w14:paraId="4189DFA3" w14:textId="77777777" w:rsidR="00541DD4" w:rsidRDefault="00541DD4" w:rsidP="0090451B">
                      <w:pPr>
                        <w:shd w:val="clear" w:color="auto" w:fill="FFFFFF" w:themeFill="background1"/>
                        <w:jc w:val="center"/>
                      </w:pPr>
                    </w:p>
                  </w:txbxContent>
                </v:textbox>
                <w10:wrap type="tight"/>
              </v:rect>
            </w:pict>
          </mc:Fallback>
        </mc:AlternateContent>
      </w:r>
      <w:r w:rsidRPr="00B53674">
        <w:rPr>
          <w:rFonts w:ascii="Arial" w:hAnsi="Arial" w:cs="Arial"/>
          <w:noProof/>
          <w:lang w:eastAsia="en-GB" w:bidi="ar-SA"/>
        </w:rPr>
        <mc:AlternateContent>
          <mc:Choice Requires="wps">
            <w:drawing>
              <wp:anchor distT="0" distB="0" distL="114300" distR="114300" simplePos="0" relativeHeight="251701248" behindDoc="1" locked="0" layoutInCell="1" allowOverlap="1" wp14:anchorId="41D18DE1" wp14:editId="1F3CBE24">
                <wp:simplePos x="0" y="0"/>
                <wp:positionH relativeFrom="column">
                  <wp:posOffset>8994140</wp:posOffset>
                </wp:positionH>
                <wp:positionV relativeFrom="paragraph">
                  <wp:posOffset>946150</wp:posOffset>
                </wp:positionV>
                <wp:extent cx="981075" cy="638175"/>
                <wp:effectExtent l="19050" t="19050" r="47625" b="123825"/>
                <wp:wrapTight wrapText="bothSides">
                  <wp:wrapPolygon edited="0">
                    <wp:start x="7130" y="-645"/>
                    <wp:lineTo x="-419" y="0"/>
                    <wp:lineTo x="-419" y="16119"/>
                    <wp:lineTo x="4194" y="20633"/>
                    <wp:lineTo x="5452" y="25146"/>
                    <wp:lineTo x="7550" y="25146"/>
                    <wp:lineTo x="18454" y="20633"/>
                    <wp:lineTo x="22229" y="12251"/>
                    <wp:lineTo x="22229" y="6448"/>
                    <wp:lineTo x="17616" y="0"/>
                    <wp:lineTo x="14680" y="-645"/>
                    <wp:lineTo x="7130" y="-645"/>
                  </wp:wrapPolygon>
                </wp:wrapTight>
                <wp:docPr id="15" name="Oval Callout 15"/>
                <wp:cNvGraphicFramePr/>
                <a:graphic xmlns:a="http://schemas.openxmlformats.org/drawingml/2006/main">
                  <a:graphicData uri="http://schemas.microsoft.com/office/word/2010/wordprocessingShape">
                    <wps:wsp>
                      <wps:cNvSpPr/>
                      <wps:spPr>
                        <a:xfrm>
                          <a:off x="0" y="0"/>
                          <a:ext cx="981075" cy="638175"/>
                        </a:xfrm>
                        <a:prstGeom prst="wedgeEllipseCallout">
                          <a:avLst/>
                        </a:prstGeom>
                        <a:solidFill>
                          <a:schemeClr val="accent3">
                            <a:lumMod val="20000"/>
                            <a:lumOff val="80000"/>
                          </a:schemeClr>
                        </a:solidFill>
                        <a:ln w="25400" cap="flat" cmpd="sng" algn="ctr">
                          <a:solidFill>
                            <a:srgbClr val="4F81BD">
                              <a:shade val="50000"/>
                            </a:srgbClr>
                          </a:solidFill>
                          <a:prstDash val="solid"/>
                        </a:ln>
                        <a:effectLst/>
                      </wps:spPr>
                      <wps:txbx>
                        <w:txbxContent>
                          <w:p w14:paraId="1FADB0C5" w14:textId="77777777" w:rsidR="00541DD4" w:rsidRPr="00703792" w:rsidRDefault="00541DD4" w:rsidP="0090451B">
                            <w:pPr>
                              <w:jc w:val="center"/>
                              <w:rPr>
                                <w:rFonts w:ascii="Arial" w:hAnsi="Arial" w:cs="Arial"/>
                                <w:b/>
                                <w:color w:val="000000" w:themeColor="text1"/>
                                <w:sz w:val="20"/>
                                <w:szCs w:val="20"/>
                              </w:rPr>
                            </w:pPr>
                            <w:r w:rsidRPr="00703792">
                              <w:rPr>
                                <w:rFonts w:ascii="Arial" w:hAnsi="Arial" w:cs="Arial"/>
                                <w:b/>
                                <w:color w:val="000000" w:themeColor="text1"/>
                                <w:sz w:val="20"/>
                                <w:szCs w:val="20"/>
                              </w:rPr>
                              <w:t>Follow-up Call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D18DE1"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15" o:spid="_x0000_s1031" type="#_x0000_t63" style="position:absolute;left:0;text-align:left;margin-left:708.2pt;margin-top:74.5pt;width:77.25pt;height:50.2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" adj="6300,24300" fillcolor="#eaf1dd [662]" strokecolor="#385d8a" strokeweight="2pt">
                <v:textbox>
                  <w:txbxContent>
                    <w:p w14:paraId="1FADB0C5" w14:textId="77777777" w:rsidR="00541DD4" w:rsidRPr="00703792" w:rsidRDefault="00541DD4" w:rsidP="0090451B">
                      <w:pPr>
                        <w:jc w:val="center"/>
                        <w:rPr>
                          <w:rFonts w:ascii="Arial" w:hAnsi="Arial" w:cs="Arial"/>
                          <w:b/>
                          <w:color w:val="000000" w:themeColor="text1"/>
                          <w:sz w:val="20"/>
                          <w:szCs w:val="20"/>
                        </w:rPr>
                      </w:pPr>
                      <w:r w:rsidRPr="00703792">
                        <w:rPr>
                          <w:rFonts w:ascii="Arial" w:hAnsi="Arial" w:cs="Arial"/>
                          <w:b/>
                          <w:color w:val="000000" w:themeColor="text1"/>
                          <w:sz w:val="20"/>
                          <w:szCs w:val="20"/>
                        </w:rPr>
                        <w:t>Follow-up Call</w:t>
                      </w:r>
                    </w:p>
                  </w:txbxContent>
                </v:textbox>
                <w10:wrap type="tight"/>
              </v:shape>
            </w:pict>
          </mc:Fallback>
        </mc:AlternateContent>
      </w:r>
      <w:r w:rsidRPr="00B53674">
        <w:rPr>
          <w:rFonts w:ascii="Arial" w:hAnsi="Arial" w:cs="Arial"/>
          <w:noProof/>
          <w:lang w:eastAsia="en-GB" w:bidi="ar-SA"/>
        </w:rPr>
        <mc:AlternateContent>
          <mc:Choice Requires="wps">
            <w:drawing>
              <wp:anchor distT="0" distB="0" distL="114300" distR="114300" simplePos="0" relativeHeight="251702272" behindDoc="0" locked="0" layoutInCell="1" allowOverlap="1" wp14:anchorId="785736E7" wp14:editId="44E2353A">
                <wp:simplePos x="0" y="0"/>
                <wp:positionH relativeFrom="column">
                  <wp:posOffset>2783840</wp:posOffset>
                </wp:positionH>
                <wp:positionV relativeFrom="paragraph">
                  <wp:posOffset>935355</wp:posOffset>
                </wp:positionV>
                <wp:extent cx="2971800" cy="2095500"/>
                <wp:effectExtent l="0" t="0" r="19050" b="19050"/>
                <wp:wrapNone/>
                <wp:docPr id="28" name="Rectangle 28"/>
                <wp:cNvGraphicFramePr/>
                <a:graphic xmlns:a="http://schemas.openxmlformats.org/drawingml/2006/main">
                  <a:graphicData uri="http://schemas.microsoft.com/office/word/2010/wordprocessingShape">
                    <wps:wsp>
                      <wps:cNvSpPr/>
                      <wps:spPr>
                        <a:xfrm>
                          <a:off x="0" y="0"/>
                          <a:ext cx="2971800" cy="2095500"/>
                        </a:xfrm>
                        <a:prstGeom prst="rect">
                          <a:avLst/>
                        </a:prstGeom>
                        <a:solidFill>
                          <a:srgbClr val="4F81BD"/>
                        </a:solidFill>
                        <a:ln w="25400" cap="flat" cmpd="sng" algn="ctr">
                          <a:solidFill>
                            <a:srgbClr val="4F81BD">
                              <a:shade val="50000"/>
                            </a:srgbClr>
                          </a:solidFill>
                          <a:prstDash val="solid"/>
                        </a:ln>
                        <a:effectLst/>
                      </wps:spPr>
                      <wps:txbx>
                        <w:txbxContent>
                          <w:p w14:paraId="29FEE797" w14:textId="77777777" w:rsidR="00541DD4" w:rsidRDefault="00541DD4" w:rsidP="0090451B">
                            <w:pPr>
                              <w:shd w:val="clear" w:color="auto" w:fill="FFFFFF" w:themeFill="background1"/>
                              <w:rPr>
                                <w:rFonts w:ascii="Arial" w:hAnsi="Arial" w:cs="Arial"/>
                                <w:color w:val="000000" w:themeColor="text1"/>
                                <w:sz w:val="20"/>
                                <w:szCs w:val="20"/>
                              </w:rPr>
                            </w:pPr>
                          </w:p>
                          <w:p w14:paraId="330751B1" w14:textId="77777777" w:rsidR="00541DD4" w:rsidRDefault="00541DD4" w:rsidP="0090451B">
                            <w:pPr>
                              <w:pStyle w:val="ListParagraph"/>
                              <w:numPr>
                                <w:ilvl w:val="0"/>
                                <w:numId w:val="57"/>
                              </w:numPr>
                              <w:shd w:val="clear" w:color="auto" w:fill="FFFFFF" w:themeFill="background1"/>
                              <w:ind w:left="142" w:hanging="142"/>
                              <w:jc w:val="left"/>
                              <w:rPr>
                                <w:rFonts w:ascii="Arial" w:hAnsi="Arial" w:cs="Arial"/>
                                <w:color w:val="000000" w:themeColor="text1"/>
                                <w:sz w:val="20"/>
                                <w:szCs w:val="20"/>
                              </w:rPr>
                            </w:pPr>
                            <w:r>
                              <w:rPr>
                                <w:rFonts w:ascii="Arial" w:hAnsi="Arial" w:cs="Arial"/>
                                <w:color w:val="000000" w:themeColor="text1"/>
                                <w:sz w:val="20"/>
                                <w:szCs w:val="20"/>
                              </w:rPr>
                              <w:t>Confirmation of willingness to continue in the study</w:t>
                            </w:r>
                          </w:p>
                          <w:p w14:paraId="3AD5B1DE" w14:textId="77777777" w:rsidR="00541DD4" w:rsidRDefault="00541DD4" w:rsidP="0090451B">
                            <w:pPr>
                              <w:pStyle w:val="ListParagraph"/>
                              <w:numPr>
                                <w:ilvl w:val="0"/>
                                <w:numId w:val="57"/>
                              </w:numPr>
                              <w:shd w:val="clear" w:color="auto" w:fill="FFFFFF" w:themeFill="background1"/>
                              <w:ind w:left="142" w:hanging="142"/>
                              <w:jc w:val="left"/>
                              <w:rPr>
                                <w:rFonts w:ascii="Arial" w:hAnsi="Arial" w:cs="Arial"/>
                                <w:color w:val="000000" w:themeColor="text1"/>
                                <w:sz w:val="20"/>
                                <w:szCs w:val="20"/>
                              </w:rPr>
                            </w:pPr>
                            <w:r w:rsidRPr="00D62ED9">
                              <w:rPr>
                                <w:rFonts w:ascii="Arial" w:hAnsi="Arial" w:cs="Arial"/>
                                <w:color w:val="000000" w:themeColor="text1"/>
                                <w:sz w:val="20"/>
                                <w:szCs w:val="20"/>
                              </w:rPr>
                              <w:t>Eligibility check –adherence to rating scales</w:t>
                            </w:r>
                          </w:p>
                          <w:p w14:paraId="33155ED3" w14:textId="77777777" w:rsidR="00541DD4" w:rsidRPr="00D62ED9" w:rsidRDefault="00541DD4" w:rsidP="0090451B">
                            <w:pPr>
                              <w:pStyle w:val="ListParagraph"/>
                              <w:numPr>
                                <w:ilvl w:val="0"/>
                                <w:numId w:val="57"/>
                              </w:numPr>
                              <w:shd w:val="clear" w:color="auto" w:fill="FFFFFF" w:themeFill="background1"/>
                              <w:ind w:left="142" w:hanging="142"/>
                              <w:jc w:val="left"/>
                              <w:rPr>
                                <w:rFonts w:ascii="Arial" w:hAnsi="Arial" w:cs="Arial"/>
                                <w:color w:val="000000" w:themeColor="text1"/>
                                <w:sz w:val="20"/>
                                <w:szCs w:val="20"/>
                              </w:rPr>
                            </w:pPr>
                            <w:r>
                              <w:rPr>
                                <w:rFonts w:ascii="Arial" w:hAnsi="Arial" w:cs="Arial"/>
                                <w:color w:val="000000" w:themeColor="text1"/>
                                <w:sz w:val="20"/>
                                <w:szCs w:val="20"/>
                              </w:rPr>
                              <w:t>Randomisation:</w:t>
                            </w:r>
                          </w:p>
                          <w:p w14:paraId="55E3A1F0" w14:textId="77777777" w:rsidR="00541DD4" w:rsidRPr="00CE52BE" w:rsidRDefault="00541DD4" w:rsidP="0090451B">
                            <w:pPr>
                              <w:shd w:val="clear" w:color="auto" w:fill="FFFFFF" w:themeFill="background1"/>
                              <w:rPr>
                                <w:rFonts w:ascii="Arial" w:hAnsi="Arial" w:cs="Arial"/>
                                <w:color w:val="000000" w:themeColor="text1"/>
                                <w:sz w:val="20"/>
                                <w:szCs w:val="20"/>
                              </w:rPr>
                            </w:pPr>
                          </w:p>
                          <w:p w14:paraId="18C85380" w14:textId="77777777" w:rsidR="00541DD4" w:rsidRPr="00CE52BE" w:rsidRDefault="00541DD4" w:rsidP="0090451B">
                            <w:pPr>
                              <w:shd w:val="clear" w:color="auto" w:fill="FFFFFF" w:themeFill="background1"/>
                              <w:rPr>
                                <w:rFonts w:ascii="Arial" w:hAnsi="Arial" w:cs="Arial"/>
                                <w:color w:val="000000" w:themeColor="text1"/>
                                <w:sz w:val="20"/>
                                <w:szCs w:val="20"/>
                              </w:rPr>
                            </w:pPr>
                            <w:r w:rsidRPr="00CE52BE">
                              <w:rPr>
                                <w:rFonts w:ascii="Arial" w:hAnsi="Arial" w:cs="Arial"/>
                                <w:color w:val="000000" w:themeColor="text1"/>
                                <w:sz w:val="20"/>
                                <w:szCs w:val="20"/>
                              </w:rPr>
                              <w:t>If eligible:</w:t>
                            </w:r>
                          </w:p>
                          <w:p w14:paraId="58380AC6" w14:textId="77777777" w:rsidR="00541DD4" w:rsidRPr="00D62ED9" w:rsidRDefault="00541DD4" w:rsidP="0090451B">
                            <w:pPr>
                              <w:shd w:val="clear" w:color="auto" w:fill="FFFFFF" w:themeFill="background1"/>
                              <w:jc w:val="center"/>
                              <w:rPr>
                                <w:rFonts w:ascii="Arial" w:hAnsi="Arial" w:cs="Arial"/>
                                <w:b/>
                                <w:color w:val="000000" w:themeColor="text1"/>
                                <w:sz w:val="20"/>
                                <w:szCs w:val="20"/>
                              </w:rPr>
                            </w:pPr>
                            <w:r w:rsidRPr="00D62ED9">
                              <w:rPr>
                                <w:rFonts w:ascii="Arial" w:hAnsi="Arial" w:cs="Arial"/>
                                <w:b/>
                                <w:color w:val="000000" w:themeColor="text1"/>
                                <w:sz w:val="20"/>
                                <w:szCs w:val="20"/>
                              </w:rPr>
                              <w:t>Allocated nicardipine/placebo</w:t>
                            </w:r>
                          </w:p>
                          <w:p w14:paraId="79022D63" w14:textId="77777777" w:rsidR="00541DD4" w:rsidRPr="00CE52BE" w:rsidRDefault="00541DD4" w:rsidP="0090451B">
                            <w:pPr>
                              <w:shd w:val="clear" w:color="auto" w:fill="FFFFFF" w:themeFill="background1"/>
                              <w:rPr>
                                <w:rFonts w:ascii="Arial" w:hAnsi="Arial" w:cs="Arial"/>
                                <w:color w:val="000000" w:themeColor="text1"/>
                                <w:sz w:val="20"/>
                                <w:szCs w:val="20"/>
                              </w:rPr>
                            </w:pPr>
                          </w:p>
                          <w:p w14:paraId="63941889" w14:textId="77777777" w:rsidR="00541DD4" w:rsidRDefault="00541DD4" w:rsidP="0090451B">
                            <w:pPr>
                              <w:pStyle w:val="ListParagraph"/>
                              <w:numPr>
                                <w:ilvl w:val="0"/>
                                <w:numId w:val="58"/>
                              </w:numPr>
                              <w:shd w:val="clear" w:color="auto" w:fill="FFFFFF" w:themeFill="background1"/>
                              <w:ind w:left="142" w:hanging="142"/>
                              <w:jc w:val="left"/>
                              <w:rPr>
                                <w:rFonts w:ascii="Arial" w:hAnsi="Arial" w:cs="Arial"/>
                                <w:color w:val="000000" w:themeColor="text1"/>
                                <w:sz w:val="20"/>
                                <w:szCs w:val="20"/>
                              </w:rPr>
                            </w:pPr>
                            <w:r w:rsidRPr="00D62ED9">
                              <w:rPr>
                                <w:rFonts w:ascii="Arial" w:hAnsi="Arial" w:cs="Arial"/>
                                <w:color w:val="000000" w:themeColor="text1"/>
                                <w:sz w:val="20"/>
                                <w:szCs w:val="20"/>
                              </w:rPr>
                              <w:t xml:space="preserve">Pre-treatment brain scans </w:t>
                            </w:r>
                          </w:p>
                          <w:p w14:paraId="437E3D6D" w14:textId="77777777" w:rsidR="00541DD4" w:rsidRDefault="00541DD4" w:rsidP="0090451B">
                            <w:pPr>
                              <w:pStyle w:val="ListParagraph"/>
                              <w:numPr>
                                <w:ilvl w:val="0"/>
                                <w:numId w:val="58"/>
                              </w:numPr>
                              <w:shd w:val="clear" w:color="auto" w:fill="FFFFFF" w:themeFill="background1"/>
                              <w:ind w:left="142" w:hanging="142"/>
                              <w:jc w:val="left"/>
                              <w:rPr>
                                <w:rFonts w:ascii="Arial" w:hAnsi="Arial" w:cs="Arial"/>
                                <w:color w:val="000000" w:themeColor="text1"/>
                                <w:sz w:val="20"/>
                                <w:szCs w:val="20"/>
                              </w:rPr>
                            </w:pPr>
                            <w:r w:rsidRPr="00D62ED9">
                              <w:rPr>
                                <w:rFonts w:ascii="Arial" w:hAnsi="Arial" w:cs="Arial"/>
                                <w:color w:val="000000" w:themeColor="text1"/>
                                <w:sz w:val="20"/>
                                <w:szCs w:val="20"/>
                              </w:rPr>
                              <w:t>Provided with second e-Patch heart rate monitor</w:t>
                            </w:r>
                          </w:p>
                          <w:p w14:paraId="5D074986" w14:textId="77777777" w:rsidR="00541DD4" w:rsidRPr="00D62ED9" w:rsidRDefault="00541DD4" w:rsidP="0090451B">
                            <w:pPr>
                              <w:pStyle w:val="ListParagraph"/>
                              <w:numPr>
                                <w:ilvl w:val="0"/>
                                <w:numId w:val="58"/>
                              </w:numPr>
                              <w:shd w:val="clear" w:color="auto" w:fill="FFFFFF" w:themeFill="background1"/>
                              <w:ind w:left="142" w:hanging="142"/>
                              <w:jc w:val="left"/>
                              <w:rPr>
                                <w:rFonts w:ascii="Arial" w:hAnsi="Arial" w:cs="Arial"/>
                                <w:color w:val="000000" w:themeColor="text1"/>
                                <w:sz w:val="20"/>
                                <w:szCs w:val="20"/>
                              </w:rPr>
                            </w:pPr>
                            <w:r>
                              <w:rPr>
                                <w:rFonts w:ascii="Arial" w:hAnsi="Arial" w:cs="Arial"/>
                                <w:color w:val="000000" w:themeColor="text1"/>
                                <w:sz w:val="20"/>
                                <w:szCs w:val="20"/>
                              </w:rPr>
                              <w:t>Provided with portable blood pressure monitor</w:t>
                            </w:r>
                          </w:p>
                          <w:p w14:paraId="7B9C8C18" w14:textId="77777777" w:rsidR="00541DD4" w:rsidRPr="00CE52BE" w:rsidRDefault="00541DD4" w:rsidP="0090451B">
                            <w:pPr>
                              <w:shd w:val="clear" w:color="auto" w:fill="FFFFFF" w:themeFill="background1"/>
                              <w:rPr>
                                <w:rFonts w:ascii="Arial" w:hAnsi="Arial" w:cs="Arial"/>
                                <w:color w:val="000000" w:themeColor="text1"/>
                                <w:sz w:val="20"/>
                                <w:szCs w:val="20"/>
                              </w:rPr>
                            </w:pPr>
                          </w:p>
                          <w:p w14:paraId="3FB75C92" w14:textId="77777777" w:rsidR="00541DD4" w:rsidRDefault="00541DD4" w:rsidP="0090451B">
                            <w:pPr>
                              <w:shd w:val="clear" w:color="auto" w:fill="FFFFFF" w:themeFill="background1"/>
                              <w:jc w:val="center"/>
                              <w:rPr>
                                <w:b/>
                                <w:color w:val="000000" w:themeColor="text1"/>
                                <w:sz w:val="20"/>
                                <w:szCs w:val="20"/>
                              </w:rPr>
                            </w:pPr>
                          </w:p>
                          <w:p w14:paraId="78671D95" w14:textId="77777777" w:rsidR="00541DD4" w:rsidRDefault="00541DD4" w:rsidP="0090451B">
                            <w:pPr>
                              <w:shd w:val="clear" w:color="auto" w:fill="FFFFFF" w:themeFill="background1"/>
                              <w:jc w:val="center"/>
                              <w:rPr>
                                <w:b/>
                                <w:color w:val="000000" w:themeColor="text1"/>
                                <w:sz w:val="20"/>
                                <w:szCs w:val="20"/>
                              </w:rPr>
                            </w:pPr>
                          </w:p>
                          <w:p w14:paraId="26E6E773" w14:textId="77777777" w:rsidR="00541DD4" w:rsidRDefault="00541DD4" w:rsidP="0090451B">
                            <w:pPr>
                              <w:shd w:val="clear" w:color="auto" w:fill="FFFFFF" w:themeFill="background1"/>
                              <w:jc w:val="center"/>
                              <w:rPr>
                                <w:b/>
                                <w:color w:val="000000" w:themeColor="text1"/>
                                <w:sz w:val="20"/>
                                <w:szCs w:val="20"/>
                              </w:rPr>
                            </w:pPr>
                          </w:p>
                          <w:p w14:paraId="0349E63F" w14:textId="77777777" w:rsidR="00541DD4" w:rsidRDefault="00541DD4" w:rsidP="0090451B">
                            <w:pPr>
                              <w:shd w:val="clear" w:color="auto" w:fill="FFFFFF" w:themeFill="background1"/>
                              <w:jc w:val="center"/>
                              <w:rPr>
                                <w:b/>
                                <w:color w:val="000000" w:themeColor="text1"/>
                                <w:sz w:val="20"/>
                                <w:szCs w:val="20"/>
                              </w:rPr>
                            </w:pPr>
                          </w:p>
                          <w:p w14:paraId="4512AC98" w14:textId="77777777" w:rsidR="00541DD4" w:rsidRDefault="00541DD4" w:rsidP="0090451B">
                            <w:pPr>
                              <w:shd w:val="clear" w:color="auto" w:fill="FFFFFF" w:themeFill="background1"/>
                              <w:jc w:val="center"/>
                              <w:rPr>
                                <w:b/>
                                <w:color w:val="000000" w:themeColor="text1"/>
                                <w:sz w:val="20"/>
                                <w:szCs w:val="20"/>
                              </w:rPr>
                            </w:pPr>
                          </w:p>
                          <w:p w14:paraId="7874156A" w14:textId="77777777" w:rsidR="00541DD4" w:rsidRPr="00C52FBD" w:rsidRDefault="00541DD4" w:rsidP="0090451B">
                            <w:pPr>
                              <w:shd w:val="clear" w:color="auto" w:fill="FFFFFF" w:themeFill="background1"/>
                              <w:jc w:val="center"/>
                              <w:rPr>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5736E7" id="Rectangle 28" o:spid="_x0000_s1032" style="position:absolute;left:0;text-align:left;margin-left:219.2pt;margin-top:73.65pt;width:234pt;height:1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" fillcolor="#4f81bd" strokecolor="#385d8a" strokeweight="2pt">
                <v:textbox>
                  <w:txbxContent>
                    <w:p w14:paraId="29FEE797" w14:textId="77777777" w:rsidR="00541DD4" w:rsidRDefault="00541DD4" w:rsidP="0090451B">
                      <w:pPr>
                        <w:shd w:val="clear" w:color="auto" w:fill="FFFFFF" w:themeFill="background1"/>
                        <w:rPr>
                          <w:rFonts w:ascii="Arial" w:hAnsi="Arial" w:cs="Arial"/>
                          <w:color w:val="000000" w:themeColor="text1"/>
                          <w:sz w:val="20"/>
                          <w:szCs w:val="20"/>
                        </w:rPr>
                      </w:pPr>
                    </w:p>
                    <w:p w14:paraId="330751B1" w14:textId="77777777" w:rsidR="00541DD4" w:rsidRDefault="00541DD4" w:rsidP="0090451B">
                      <w:pPr>
                        <w:pStyle w:val="ListParagraph"/>
                        <w:numPr>
                          <w:ilvl w:val="0"/>
                          <w:numId w:val="57"/>
                        </w:numPr>
                        <w:shd w:val="clear" w:color="auto" w:fill="FFFFFF" w:themeFill="background1"/>
                        <w:ind w:left="142" w:hanging="142"/>
                        <w:jc w:val="left"/>
                        <w:rPr>
                          <w:rFonts w:ascii="Arial" w:hAnsi="Arial" w:cs="Arial"/>
                          <w:color w:val="000000" w:themeColor="text1"/>
                          <w:sz w:val="20"/>
                          <w:szCs w:val="20"/>
                        </w:rPr>
                      </w:pPr>
                      <w:r>
                        <w:rPr>
                          <w:rFonts w:ascii="Arial" w:hAnsi="Arial" w:cs="Arial"/>
                          <w:color w:val="000000" w:themeColor="text1"/>
                          <w:sz w:val="20"/>
                          <w:szCs w:val="20"/>
                        </w:rPr>
                        <w:t>Confirmation of willingness to continue in the study</w:t>
                      </w:r>
                    </w:p>
                    <w:p w14:paraId="3AD5B1DE" w14:textId="77777777" w:rsidR="00541DD4" w:rsidRDefault="00541DD4" w:rsidP="0090451B">
                      <w:pPr>
                        <w:pStyle w:val="ListParagraph"/>
                        <w:numPr>
                          <w:ilvl w:val="0"/>
                          <w:numId w:val="57"/>
                        </w:numPr>
                        <w:shd w:val="clear" w:color="auto" w:fill="FFFFFF" w:themeFill="background1"/>
                        <w:ind w:left="142" w:hanging="142"/>
                        <w:jc w:val="left"/>
                        <w:rPr>
                          <w:rFonts w:ascii="Arial" w:hAnsi="Arial" w:cs="Arial"/>
                          <w:color w:val="000000" w:themeColor="text1"/>
                          <w:sz w:val="20"/>
                          <w:szCs w:val="20"/>
                        </w:rPr>
                      </w:pPr>
                      <w:r w:rsidRPr="00D62ED9">
                        <w:rPr>
                          <w:rFonts w:ascii="Arial" w:hAnsi="Arial" w:cs="Arial"/>
                          <w:color w:val="000000" w:themeColor="text1"/>
                          <w:sz w:val="20"/>
                          <w:szCs w:val="20"/>
                        </w:rPr>
                        <w:t>Eligibility check –adherence to rating scales</w:t>
                      </w:r>
                    </w:p>
                    <w:p w14:paraId="33155ED3" w14:textId="77777777" w:rsidR="00541DD4" w:rsidRPr="00D62ED9" w:rsidRDefault="00541DD4" w:rsidP="0090451B">
                      <w:pPr>
                        <w:pStyle w:val="ListParagraph"/>
                        <w:numPr>
                          <w:ilvl w:val="0"/>
                          <w:numId w:val="57"/>
                        </w:numPr>
                        <w:shd w:val="clear" w:color="auto" w:fill="FFFFFF" w:themeFill="background1"/>
                        <w:ind w:left="142" w:hanging="142"/>
                        <w:jc w:val="left"/>
                        <w:rPr>
                          <w:rFonts w:ascii="Arial" w:hAnsi="Arial" w:cs="Arial"/>
                          <w:color w:val="000000" w:themeColor="text1"/>
                          <w:sz w:val="20"/>
                          <w:szCs w:val="20"/>
                        </w:rPr>
                      </w:pPr>
                      <w:r>
                        <w:rPr>
                          <w:rFonts w:ascii="Arial" w:hAnsi="Arial" w:cs="Arial"/>
                          <w:color w:val="000000" w:themeColor="text1"/>
                          <w:sz w:val="20"/>
                          <w:szCs w:val="20"/>
                        </w:rPr>
                        <w:t>Randomisation:</w:t>
                      </w:r>
                    </w:p>
                    <w:p w14:paraId="55E3A1F0" w14:textId="77777777" w:rsidR="00541DD4" w:rsidRPr="00CE52BE" w:rsidRDefault="00541DD4" w:rsidP="0090451B">
                      <w:pPr>
                        <w:shd w:val="clear" w:color="auto" w:fill="FFFFFF" w:themeFill="background1"/>
                        <w:rPr>
                          <w:rFonts w:ascii="Arial" w:hAnsi="Arial" w:cs="Arial"/>
                          <w:color w:val="000000" w:themeColor="text1"/>
                          <w:sz w:val="20"/>
                          <w:szCs w:val="20"/>
                        </w:rPr>
                      </w:pPr>
                    </w:p>
                    <w:p w14:paraId="18C85380" w14:textId="77777777" w:rsidR="00541DD4" w:rsidRPr="00CE52BE" w:rsidRDefault="00541DD4" w:rsidP="0090451B">
                      <w:pPr>
                        <w:shd w:val="clear" w:color="auto" w:fill="FFFFFF" w:themeFill="background1"/>
                        <w:rPr>
                          <w:rFonts w:ascii="Arial" w:hAnsi="Arial" w:cs="Arial"/>
                          <w:color w:val="000000" w:themeColor="text1"/>
                          <w:sz w:val="20"/>
                          <w:szCs w:val="20"/>
                        </w:rPr>
                      </w:pPr>
                      <w:r w:rsidRPr="00CE52BE">
                        <w:rPr>
                          <w:rFonts w:ascii="Arial" w:hAnsi="Arial" w:cs="Arial"/>
                          <w:color w:val="000000" w:themeColor="text1"/>
                          <w:sz w:val="20"/>
                          <w:szCs w:val="20"/>
                        </w:rPr>
                        <w:t>If eligible:</w:t>
                      </w:r>
                    </w:p>
                    <w:p w14:paraId="58380AC6" w14:textId="77777777" w:rsidR="00541DD4" w:rsidRPr="00D62ED9" w:rsidRDefault="00541DD4" w:rsidP="0090451B">
                      <w:pPr>
                        <w:shd w:val="clear" w:color="auto" w:fill="FFFFFF" w:themeFill="background1"/>
                        <w:jc w:val="center"/>
                        <w:rPr>
                          <w:rFonts w:ascii="Arial" w:hAnsi="Arial" w:cs="Arial"/>
                          <w:b/>
                          <w:color w:val="000000" w:themeColor="text1"/>
                          <w:sz w:val="20"/>
                          <w:szCs w:val="20"/>
                        </w:rPr>
                      </w:pPr>
                      <w:r w:rsidRPr="00D62ED9">
                        <w:rPr>
                          <w:rFonts w:ascii="Arial" w:hAnsi="Arial" w:cs="Arial"/>
                          <w:b/>
                          <w:color w:val="000000" w:themeColor="text1"/>
                          <w:sz w:val="20"/>
                          <w:szCs w:val="20"/>
                        </w:rPr>
                        <w:t>Allocated nicardipine/placebo</w:t>
                      </w:r>
                    </w:p>
                    <w:p w14:paraId="79022D63" w14:textId="77777777" w:rsidR="00541DD4" w:rsidRPr="00CE52BE" w:rsidRDefault="00541DD4" w:rsidP="0090451B">
                      <w:pPr>
                        <w:shd w:val="clear" w:color="auto" w:fill="FFFFFF" w:themeFill="background1"/>
                        <w:rPr>
                          <w:rFonts w:ascii="Arial" w:hAnsi="Arial" w:cs="Arial"/>
                          <w:color w:val="000000" w:themeColor="text1"/>
                          <w:sz w:val="20"/>
                          <w:szCs w:val="20"/>
                        </w:rPr>
                      </w:pPr>
                    </w:p>
                    <w:p w14:paraId="63941889" w14:textId="77777777" w:rsidR="00541DD4" w:rsidRDefault="00541DD4" w:rsidP="0090451B">
                      <w:pPr>
                        <w:pStyle w:val="ListParagraph"/>
                        <w:numPr>
                          <w:ilvl w:val="0"/>
                          <w:numId w:val="58"/>
                        </w:numPr>
                        <w:shd w:val="clear" w:color="auto" w:fill="FFFFFF" w:themeFill="background1"/>
                        <w:ind w:left="142" w:hanging="142"/>
                        <w:jc w:val="left"/>
                        <w:rPr>
                          <w:rFonts w:ascii="Arial" w:hAnsi="Arial" w:cs="Arial"/>
                          <w:color w:val="000000" w:themeColor="text1"/>
                          <w:sz w:val="20"/>
                          <w:szCs w:val="20"/>
                        </w:rPr>
                      </w:pPr>
                      <w:r w:rsidRPr="00D62ED9">
                        <w:rPr>
                          <w:rFonts w:ascii="Arial" w:hAnsi="Arial" w:cs="Arial"/>
                          <w:color w:val="000000" w:themeColor="text1"/>
                          <w:sz w:val="20"/>
                          <w:szCs w:val="20"/>
                        </w:rPr>
                        <w:t xml:space="preserve">Pre-treatment brain scans </w:t>
                      </w:r>
                    </w:p>
                    <w:p w14:paraId="437E3D6D" w14:textId="77777777" w:rsidR="00541DD4" w:rsidRDefault="00541DD4" w:rsidP="0090451B">
                      <w:pPr>
                        <w:pStyle w:val="ListParagraph"/>
                        <w:numPr>
                          <w:ilvl w:val="0"/>
                          <w:numId w:val="58"/>
                        </w:numPr>
                        <w:shd w:val="clear" w:color="auto" w:fill="FFFFFF" w:themeFill="background1"/>
                        <w:ind w:left="142" w:hanging="142"/>
                        <w:jc w:val="left"/>
                        <w:rPr>
                          <w:rFonts w:ascii="Arial" w:hAnsi="Arial" w:cs="Arial"/>
                          <w:color w:val="000000" w:themeColor="text1"/>
                          <w:sz w:val="20"/>
                          <w:szCs w:val="20"/>
                        </w:rPr>
                      </w:pPr>
                      <w:r w:rsidRPr="00D62ED9">
                        <w:rPr>
                          <w:rFonts w:ascii="Arial" w:hAnsi="Arial" w:cs="Arial"/>
                          <w:color w:val="000000" w:themeColor="text1"/>
                          <w:sz w:val="20"/>
                          <w:szCs w:val="20"/>
                        </w:rPr>
                        <w:t>Provided with second e-Patch heart rate monitor</w:t>
                      </w:r>
                    </w:p>
                    <w:p w14:paraId="5D074986" w14:textId="77777777" w:rsidR="00541DD4" w:rsidRPr="00D62ED9" w:rsidRDefault="00541DD4" w:rsidP="0090451B">
                      <w:pPr>
                        <w:pStyle w:val="ListParagraph"/>
                        <w:numPr>
                          <w:ilvl w:val="0"/>
                          <w:numId w:val="58"/>
                        </w:numPr>
                        <w:shd w:val="clear" w:color="auto" w:fill="FFFFFF" w:themeFill="background1"/>
                        <w:ind w:left="142" w:hanging="142"/>
                        <w:jc w:val="left"/>
                        <w:rPr>
                          <w:rFonts w:ascii="Arial" w:hAnsi="Arial" w:cs="Arial"/>
                          <w:color w:val="000000" w:themeColor="text1"/>
                          <w:sz w:val="20"/>
                          <w:szCs w:val="20"/>
                        </w:rPr>
                      </w:pPr>
                      <w:r>
                        <w:rPr>
                          <w:rFonts w:ascii="Arial" w:hAnsi="Arial" w:cs="Arial"/>
                          <w:color w:val="000000" w:themeColor="text1"/>
                          <w:sz w:val="20"/>
                          <w:szCs w:val="20"/>
                        </w:rPr>
                        <w:t>Provided with portable blood pressure monitor</w:t>
                      </w:r>
                    </w:p>
                    <w:p w14:paraId="7B9C8C18" w14:textId="77777777" w:rsidR="00541DD4" w:rsidRPr="00CE52BE" w:rsidRDefault="00541DD4" w:rsidP="0090451B">
                      <w:pPr>
                        <w:shd w:val="clear" w:color="auto" w:fill="FFFFFF" w:themeFill="background1"/>
                        <w:rPr>
                          <w:rFonts w:ascii="Arial" w:hAnsi="Arial" w:cs="Arial"/>
                          <w:color w:val="000000" w:themeColor="text1"/>
                          <w:sz w:val="20"/>
                          <w:szCs w:val="20"/>
                        </w:rPr>
                      </w:pPr>
                    </w:p>
                    <w:p w14:paraId="3FB75C92" w14:textId="77777777" w:rsidR="00541DD4" w:rsidRDefault="00541DD4" w:rsidP="0090451B">
                      <w:pPr>
                        <w:shd w:val="clear" w:color="auto" w:fill="FFFFFF" w:themeFill="background1"/>
                        <w:jc w:val="center"/>
                        <w:rPr>
                          <w:b/>
                          <w:color w:val="000000" w:themeColor="text1"/>
                          <w:sz w:val="20"/>
                          <w:szCs w:val="20"/>
                        </w:rPr>
                      </w:pPr>
                    </w:p>
                    <w:p w14:paraId="78671D95" w14:textId="77777777" w:rsidR="00541DD4" w:rsidRDefault="00541DD4" w:rsidP="0090451B">
                      <w:pPr>
                        <w:shd w:val="clear" w:color="auto" w:fill="FFFFFF" w:themeFill="background1"/>
                        <w:jc w:val="center"/>
                        <w:rPr>
                          <w:b/>
                          <w:color w:val="000000" w:themeColor="text1"/>
                          <w:sz w:val="20"/>
                          <w:szCs w:val="20"/>
                        </w:rPr>
                      </w:pPr>
                    </w:p>
                    <w:p w14:paraId="26E6E773" w14:textId="77777777" w:rsidR="00541DD4" w:rsidRDefault="00541DD4" w:rsidP="0090451B">
                      <w:pPr>
                        <w:shd w:val="clear" w:color="auto" w:fill="FFFFFF" w:themeFill="background1"/>
                        <w:jc w:val="center"/>
                        <w:rPr>
                          <w:b/>
                          <w:color w:val="000000" w:themeColor="text1"/>
                          <w:sz w:val="20"/>
                          <w:szCs w:val="20"/>
                        </w:rPr>
                      </w:pPr>
                    </w:p>
                    <w:p w14:paraId="0349E63F" w14:textId="77777777" w:rsidR="00541DD4" w:rsidRDefault="00541DD4" w:rsidP="0090451B">
                      <w:pPr>
                        <w:shd w:val="clear" w:color="auto" w:fill="FFFFFF" w:themeFill="background1"/>
                        <w:jc w:val="center"/>
                        <w:rPr>
                          <w:b/>
                          <w:color w:val="000000" w:themeColor="text1"/>
                          <w:sz w:val="20"/>
                          <w:szCs w:val="20"/>
                        </w:rPr>
                      </w:pPr>
                    </w:p>
                    <w:p w14:paraId="4512AC98" w14:textId="77777777" w:rsidR="00541DD4" w:rsidRDefault="00541DD4" w:rsidP="0090451B">
                      <w:pPr>
                        <w:shd w:val="clear" w:color="auto" w:fill="FFFFFF" w:themeFill="background1"/>
                        <w:jc w:val="center"/>
                        <w:rPr>
                          <w:b/>
                          <w:color w:val="000000" w:themeColor="text1"/>
                          <w:sz w:val="20"/>
                          <w:szCs w:val="20"/>
                        </w:rPr>
                      </w:pPr>
                    </w:p>
                    <w:p w14:paraId="7874156A" w14:textId="77777777" w:rsidR="00541DD4" w:rsidRPr="00C52FBD" w:rsidRDefault="00541DD4" w:rsidP="0090451B">
                      <w:pPr>
                        <w:shd w:val="clear" w:color="auto" w:fill="FFFFFF" w:themeFill="background1"/>
                        <w:jc w:val="center"/>
                        <w:rPr>
                          <w:color w:val="000000" w:themeColor="text1"/>
                          <w:sz w:val="20"/>
                          <w:szCs w:val="20"/>
                        </w:rPr>
                      </w:pPr>
                    </w:p>
                  </w:txbxContent>
                </v:textbox>
              </v:rect>
            </w:pict>
          </mc:Fallback>
        </mc:AlternateContent>
      </w:r>
      <w:r w:rsidRPr="00B53674">
        <w:rPr>
          <w:rFonts w:ascii="Arial" w:hAnsi="Arial" w:cs="Arial"/>
          <w:noProof/>
          <w:lang w:eastAsia="en-GB" w:bidi="ar-SA"/>
        </w:rPr>
        <mc:AlternateContent>
          <mc:Choice Requires="wps">
            <w:drawing>
              <wp:anchor distT="0" distB="0" distL="114300" distR="114300" simplePos="0" relativeHeight="251705344" behindDoc="1" locked="0" layoutInCell="1" allowOverlap="1" wp14:anchorId="3520CEE8" wp14:editId="46AE7625">
                <wp:simplePos x="0" y="0"/>
                <wp:positionH relativeFrom="column">
                  <wp:posOffset>6294755</wp:posOffset>
                </wp:positionH>
                <wp:positionV relativeFrom="paragraph">
                  <wp:posOffset>1712595</wp:posOffset>
                </wp:positionV>
                <wp:extent cx="2247900" cy="1295400"/>
                <wp:effectExtent l="0" t="0" r="19050" b="19050"/>
                <wp:wrapTight wrapText="bothSides">
                  <wp:wrapPolygon edited="0">
                    <wp:start x="0" y="0"/>
                    <wp:lineTo x="0" y="21600"/>
                    <wp:lineTo x="21600" y="21600"/>
                    <wp:lineTo x="21600" y="0"/>
                    <wp:lineTo x="0" y="0"/>
                  </wp:wrapPolygon>
                </wp:wrapTight>
                <wp:docPr id="33" name="Rectangle 33"/>
                <wp:cNvGraphicFramePr/>
                <a:graphic xmlns:a="http://schemas.openxmlformats.org/drawingml/2006/main">
                  <a:graphicData uri="http://schemas.microsoft.com/office/word/2010/wordprocessingShape">
                    <wps:wsp>
                      <wps:cNvSpPr/>
                      <wps:spPr>
                        <a:xfrm>
                          <a:off x="0" y="0"/>
                          <a:ext cx="2247900" cy="1295400"/>
                        </a:xfrm>
                        <a:prstGeom prst="rect">
                          <a:avLst/>
                        </a:prstGeom>
                        <a:solidFill>
                          <a:srgbClr val="4F81BD"/>
                        </a:solidFill>
                        <a:ln w="25400" cap="flat" cmpd="sng" algn="ctr">
                          <a:solidFill>
                            <a:srgbClr val="4F81BD">
                              <a:shade val="50000"/>
                            </a:srgbClr>
                          </a:solidFill>
                          <a:prstDash val="solid"/>
                        </a:ln>
                        <a:effectLst/>
                      </wps:spPr>
                      <wps:txbx>
                        <w:txbxContent>
                          <w:p w14:paraId="2F08B82D" w14:textId="77777777" w:rsidR="00541DD4" w:rsidRPr="00703792" w:rsidRDefault="00541DD4" w:rsidP="0090451B">
                            <w:pPr>
                              <w:pStyle w:val="ListParagraph"/>
                              <w:numPr>
                                <w:ilvl w:val="0"/>
                                <w:numId w:val="59"/>
                              </w:numPr>
                              <w:shd w:val="clear" w:color="auto" w:fill="FFFFFF" w:themeFill="background1"/>
                              <w:ind w:left="142" w:hanging="142"/>
                              <w:jc w:val="left"/>
                              <w:rPr>
                                <w:rFonts w:ascii="Arial" w:hAnsi="Arial" w:cs="Arial"/>
                                <w:color w:val="000000" w:themeColor="text1"/>
                                <w:sz w:val="20"/>
                                <w:szCs w:val="20"/>
                              </w:rPr>
                            </w:pPr>
                            <w:r w:rsidRPr="00D62ED9">
                              <w:rPr>
                                <w:rFonts w:ascii="Arial" w:hAnsi="Arial" w:cs="Arial"/>
                                <w:color w:val="000000" w:themeColor="text1"/>
                                <w:sz w:val="20"/>
                                <w:szCs w:val="20"/>
                              </w:rPr>
                              <w:t>Blood samples taken</w:t>
                            </w:r>
                            <w:r w:rsidRPr="00703792">
                              <w:rPr>
                                <w:rFonts w:ascii="Arial" w:hAnsi="Arial" w:cs="Arial"/>
                                <w:color w:val="000000" w:themeColor="text1"/>
                                <w:sz w:val="20"/>
                                <w:szCs w:val="20"/>
                              </w:rPr>
                              <w:t xml:space="preserve">, </w:t>
                            </w:r>
                            <w:r>
                              <w:rPr>
                                <w:rFonts w:ascii="Arial" w:hAnsi="Arial" w:cs="Arial"/>
                                <w:color w:val="000000" w:themeColor="text1"/>
                                <w:sz w:val="20"/>
                                <w:szCs w:val="20"/>
                              </w:rPr>
                              <w:t xml:space="preserve">weight, blood pressure, </w:t>
                            </w:r>
                            <w:r w:rsidRPr="00703792">
                              <w:rPr>
                                <w:rFonts w:ascii="Arial" w:hAnsi="Arial" w:cs="Arial"/>
                                <w:color w:val="000000" w:themeColor="text1"/>
                                <w:sz w:val="20"/>
                                <w:szCs w:val="20"/>
                              </w:rPr>
                              <w:t xml:space="preserve">pulse </w:t>
                            </w:r>
                            <w:r>
                              <w:rPr>
                                <w:rFonts w:ascii="Arial" w:hAnsi="Arial" w:cs="Arial"/>
                                <w:color w:val="000000" w:themeColor="text1"/>
                                <w:sz w:val="20"/>
                                <w:szCs w:val="20"/>
                              </w:rPr>
                              <w:t xml:space="preserve">and </w:t>
                            </w:r>
                            <w:r w:rsidRPr="00703792">
                              <w:rPr>
                                <w:rFonts w:ascii="Arial" w:hAnsi="Arial" w:cs="Arial"/>
                                <w:color w:val="000000" w:themeColor="text1"/>
                                <w:sz w:val="20"/>
                                <w:szCs w:val="20"/>
                              </w:rPr>
                              <w:t xml:space="preserve">ECG repeated. </w:t>
                            </w:r>
                          </w:p>
                          <w:p w14:paraId="7C8E6C83" w14:textId="77777777" w:rsidR="00541DD4" w:rsidRDefault="00541DD4" w:rsidP="0090451B">
                            <w:pPr>
                              <w:pStyle w:val="ListParagraph"/>
                              <w:numPr>
                                <w:ilvl w:val="0"/>
                                <w:numId w:val="59"/>
                              </w:numPr>
                              <w:shd w:val="clear" w:color="auto" w:fill="FFFFFF" w:themeFill="background1"/>
                              <w:ind w:left="142" w:hanging="142"/>
                              <w:jc w:val="left"/>
                              <w:rPr>
                                <w:rFonts w:ascii="Arial" w:hAnsi="Arial" w:cs="Arial"/>
                                <w:color w:val="000000" w:themeColor="text1"/>
                                <w:sz w:val="20"/>
                                <w:szCs w:val="20"/>
                              </w:rPr>
                            </w:pPr>
                            <w:r>
                              <w:rPr>
                                <w:rFonts w:ascii="Arial" w:hAnsi="Arial" w:cs="Arial"/>
                                <w:color w:val="000000" w:themeColor="text1"/>
                                <w:sz w:val="20"/>
                                <w:szCs w:val="20"/>
                              </w:rPr>
                              <w:t>C</w:t>
                            </w:r>
                            <w:r w:rsidRPr="00703792">
                              <w:rPr>
                                <w:rFonts w:ascii="Arial" w:hAnsi="Arial" w:cs="Arial"/>
                                <w:color w:val="000000" w:themeColor="text1"/>
                                <w:sz w:val="20"/>
                                <w:szCs w:val="20"/>
                              </w:rPr>
                              <w:t>ognitive tests completed</w:t>
                            </w:r>
                          </w:p>
                          <w:p w14:paraId="7EE5D971" w14:textId="77777777" w:rsidR="00541DD4" w:rsidRDefault="00541DD4" w:rsidP="0090451B">
                            <w:pPr>
                              <w:pStyle w:val="ListParagraph"/>
                              <w:numPr>
                                <w:ilvl w:val="0"/>
                                <w:numId w:val="59"/>
                              </w:numPr>
                              <w:shd w:val="clear" w:color="auto" w:fill="FFFFFF" w:themeFill="background1"/>
                              <w:ind w:left="142" w:hanging="142"/>
                              <w:jc w:val="left"/>
                              <w:rPr>
                                <w:rFonts w:ascii="Arial" w:hAnsi="Arial" w:cs="Arial"/>
                                <w:color w:val="000000" w:themeColor="text1"/>
                                <w:sz w:val="20"/>
                                <w:szCs w:val="20"/>
                              </w:rPr>
                            </w:pPr>
                            <w:r>
                              <w:rPr>
                                <w:rFonts w:ascii="Arial" w:hAnsi="Arial" w:cs="Arial"/>
                                <w:color w:val="000000" w:themeColor="text1"/>
                                <w:sz w:val="20"/>
                                <w:szCs w:val="20"/>
                              </w:rPr>
                              <w:t>Post-treatment brain scans</w:t>
                            </w:r>
                          </w:p>
                          <w:p w14:paraId="52D3CDFE" w14:textId="77777777" w:rsidR="00541DD4" w:rsidRPr="00703792" w:rsidRDefault="00541DD4" w:rsidP="0090451B">
                            <w:pPr>
                              <w:pStyle w:val="ListParagraph"/>
                              <w:numPr>
                                <w:ilvl w:val="0"/>
                                <w:numId w:val="59"/>
                              </w:numPr>
                              <w:shd w:val="clear" w:color="auto" w:fill="FFFFFF" w:themeFill="background1"/>
                              <w:ind w:left="142" w:hanging="142"/>
                              <w:jc w:val="left"/>
                              <w:rPr>
                                <w:color w:val="000000" w:themeColor="text1"/>
                                <w:sz w:val="20"/>
                                <w:szCs w:val="20"/>
                              </w:rPr>
                            </w:pPr>
                            <w:r w:rsidRPr="00703792">
                              <w:rPr>
                                <w:rFonts w:ascii="Arial" w:hAnsi="Arial" w:cs="Arial"/>
                                <w:color w:val="000000" w:themeColor="text1"/>
                                <w:sz w:val="20"/>
                                <w:szCs w:val="20"/>
                              </w:rPr>
                              <w:t>Device(s) returned.</w:t>
                            </w:r>
                          </w:p>
                          <w:p w14:paraId="2292728D" w14:textId="77777777" w:rsidR="00541DD4" w:rsidRDefault="00541DD4" w:rsidP="0090451B">
                            <w:pPr>
                              <w:pStyle w:val="ListParagraph"/>
                              <w:numPr>
                                <w:ilvl w:val="0"/>
                                <w:numId w:val="59"/>
                              </w:numPr>
                              <w:shd w:val="clear" w:color="auto" w:fill="FFFFFF" w:themeFill="background1"/>
                              <w:ind w:left="142" w:hanging="142"/>
                              <w:jc w:val="left"/>
                              <w:rPr>
                                <w:rFonts w:ascii="Arial" w:hAnsi="Arial" w:cs="Arial"/>
                                <w:color w:val="000000" w:themeColor="text1"/>
                                <w:sz w:val="20"/>
                                <w:szCs w:val="20"/>
                              </w:rPr>
                            </w:pPr>
                            <w:r w:rsidRPr="00703792">
                              <w:rPr>
                                <w:rFonts w:ascii="Arial" w:hAnsi="Arial" w:cs="Arial"/>
                                <w:color w:val="000000" w:themeColor="text1"/>
                                <w:sz w:val="20"/>
                                <w:szCs w:val="20"/>
                              </w:rPr>
                              <w:t xml:space="preserve">Checks </w:t>
                            </w:r>
                            <w:r>
                              <w:rPr>
                                <w:rFonts w:ascii="Arial" w:hAnsi="Arial" w:cs="Arial"/>
                                <w:color w:val="000000" w:themeColor="text1"/>
                                <w:sz w:val="20"/>
                                <w:szCs w:val="20"/>
                              </w:rPr>
                              <w:t>for</w:t>
                            </w:r>
                            <w:r w:rsidRPr="00703792">
                              <w:rPr>
                                <w:rFonts w:ascii="Arial" w:hAnsi="Arial" w:cs="Arial"/>
                                <w:color w:val="000000" w:themeColor="text1"/>
                                <w:sz w:val="20"/>
                                <w:szCs w:val="20"/>
                              </w:rPr>
                              <w:t xml:space="preserve"> adverse events </w:t>
                            </w:r>
                          </w:p>
                          <w:p w14:paraId="67414690" w14:textId="77777777" w:rsidR="00541DD4" w:rsidRPr="009660B8" w:rsidRDefault="00541DD4" w:rsidP="009660B8">
                            <w:pPr>
                              <w:shd w:val="clear" w:color="auto" w:fill="FFFFFF" w:themeFill="background1"/>
                              <w:jc w:val="left"/>
                              <w:rPr>
                                <w:rFonts w:ascii="Arial" w:hAnsi="Arial" w:cs="Arial"/>
                                <w:color w:val="000000" w:themeColor="text1"/>
                                <w:sz w:val="20"/>
                                <w:szCs w:val="20"/>
                              </w:rPr>
                            </w:pPr>
                          </w:p>
                          <w:p w14:paraId="4E3CFD1F" w14:textId="77777777" w:rsidR="00541DD4" w:rsidRPr="00703792" w:rsidRDefault="00541DD4" w:rsidP="0090451B">
                            <w:pPr>
                              <w:shd w:val="clear" w:color="auto" w:fill="FFFFFF" w:themeFill="background1"/>
                              <w:rPr>
                                <w:rFonts w:ascii="Arial" w:hAnsi="Arial" w:cs="Arial"/>
                                <w:color w:val="000000" w:themeColor="text1"/>
                                <w:sz w:val="20"/>
                                <w:szCs w:val="20"/>
                              </w:rPr>
                            </w:pPr>
                          </w:p>
                          <w:p w14:paraId="14C75CF0" w14:textId="77777777" w:rsidR="00541DD4" w:rsidRPr="00703792" w:rsidRDefault="00541DD4" w:rsidP="0090451B">
                            <w:pPr>
                              <w:shd w:val="clear" w:color="auto" w:fill="FFFFFF" w:themeFill="background1"/>
                              <w:rPr>
                                <w:rFonts w:ascii="Arial" w:hAnsi="Arial" w:cs="Arial"/>
                                <w:color w:val="000000" w:themeColor="text1"/>
                                <w:sz w:val="20"/>
                                <w:szCs w:val="20"/>
                              </w:rPr>
                            </w:pPr>
                          </w:p>
                          <w:p w14:paraId="3F453263" w14:textId="77777777" w:rsidR="00541DD4" w:rsidRDefault="00541DD4" w:rsidP="009045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20CEE8" id="Rectangle 33" o:spid="_x0000_s1033" style="position:absolute;left:0;text-align:left;margin-left:495.65pt;margin-top:134.85pt;width:177pt;height:10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" fillcolor="#4f81bd" strokecolor="#385d8a" strokeweight="2pt">
                <v:textbox>
                  <w:txbxContent>
                    <w:p w14:paraId="2F08B82D" w14:textId="77777777" w:rsidR="00541DD4" w:rsidRPr="00703792" w:rsidRDefault="00541DD4" w:rsidP="0090451B">
                      <w:pPr>
                        <w:pStyle w:val="ListParagraph"/>
                        <w:numPr>
                          <w:ilvl w:val="0"/>
                          <w:numId w:val="59"/>
                        </w:numPr>
                        <w:shd w:val="clear" w:color="auto" w:fill="FFFFFF" w:themeFill="background1"/>
                        <w:ind w:left="142" w:hanging="142"/>
                        <w:jc w:val="left"/>
                        <w:rPr>
                          <w:rFonts w:ascii="Arial" w:hAnsi="Arial" w:cs="Arial"/>
                          <w:color w:val="000000" w:themeColor="text1"/>
                          <w:sz w:val="20"/>
                          <w:szCs w:val="20"/>
                        </w:rPr>
                      </w:pPr>
                      <w:r w:rsidRPr="00D62ED9">
                        <w:rPr>
                          <w:rFonts w:ascii="Arial" w:hAnsi="Arial" w:cs="Arial"/>
                          <w:color w:val="000000" w:themeColor="text1"/>
                          <w:sz w:val="20"/>
                          <w:szCs w:val="20"/>
                        </w:rPr>
                        <w:t>Blood samples taken</w:t>
                      </w:r>
                      <w:r w:rsidRPr="00703792">
                        <w:rPr>
                          <w:rFonts w:ascii="Arial" w:hAnsi="Arial" w:cs="Arial"/>
                          <w:color w:val="000000" w:themeColor="text1"/>
                          <w:sz w:val="20"/>
                          <w:szCs w:val="20"/>
                        </w:rPr>
                        <w:t xml:space="preserve">, </w:t>
                      </w:r>
                      <w:r>
                        <w:rPr>
                          <w:rFonts w:ascii="Arial" w:hAnsi="Arial" w:cs="Arial"/>
                          <w:color w:val="000000" w:themeColor="text1"/>
                          <w:sz w:val="20"/>
                          <w:szCs w:val="20"/>
                        </w:rPr>
                        <w:t xml:space="preserve">weight, blood pressure, </w:t>
                      </w:r>
                      <w:r w:rsidRPr="00703792">
                        <w:rPr>
                          <w:rFonts w:ascii="Arial" w:hAnsi="Arial" w:cs="Arial"/>
                          <w:color w:val="000000" w:themeColor="text1"/>
                          <w:sz w:val="20"/>
                          <w:szCs w:val="20"/>
                        </w:rPr>
                        <w:t xml:space="preserve">pulse </w:t>
                      </w:r>
                      <w:r>
                        <w:rPr>
                          <w:rFonts w:ascii="Arial" w:hAnsi="Arial" w:cs="Arial"/>
                          <w:color w:val="000000" w:themeColor="text1"/>
                          <w:sz w:val="20"/>
                          <w:szCs w:val="20"/>
                        </w:rPr>
                        <w:t xml:space="preserve">and </w:t>
                      </w:r>
                      <w:r w:rsidRPr="00703792">
                        <w:rPr>
                          <w:rFonts w:ascii="Arial" w:hAnsi="Arial" w:cs="Arial"/>
                          <w:color w:val="000000" w:themeColor="text1"/>
                          <w:sz w:val="20"/>
                          <w:szCs w:val="20"/>
                        </w:rPr>
                        <w:t xml:space="preserve">ECG repeated. </w:t>
                      </w:r>
                    </w:p>
                    <w:p w14:paraId="7C8E6C83" w14:textId="77777777" w:rsidR="00541DD4" w:rsidRDefault="00541DD4" w:rsidP="0090451B">
                      <w:pPr>
                        <w:pStyle w:val="ListParagraph"/>
                        <w:numPr>
                          <w:ilvl w:val="0"/>
                          <w:numId w:val="59"/>
                        </w:numPr>
                        <w:shd w:val="clear" w:color="auto" w:fill="FFFFFF" w:themeFill="background1"/>
                        <w:ind w:left="142" w:hanging="142"/>
                        <w:jc w:val="left"/>
                        <w:rPr>
                          <w:rFonts w:ascii="Arial" w:hAnsi="Arial" w:cs="Arial"/>
                          <w:color w:val="000000" w:themeColor="text1"/>
                          <w:sz w:val="20"/>
                          <w:szCs w:val="20"/>
                        </w:rPr>
                      </w:pPr>
                      <w:r>
                        <w:rPr>
                          <w:rFonts w:ascii="Arial" w:hAnsi="Arial" w:cs="Arial"/>
                          <w:color w:val="000000" w:themeColor="text1"/>
                          <w:sz w:val="20"/>
                          <w:szCs w:val="20"/>
                        </w:rPr>
                        <w:t>C</w:t>
                      </w:r>
                      <w:r w:rsidRPr="00703792">
                        <w:rPr>
                          <w:rFonts w:ascii="Arial" w:hAnsi="Arial" w:cs="Arial"/>
                          <w:color w:val="000000" w:themeColor="text1"/>
                          <w:sz w:val="20"/>
                          <w:szCs w:val="20"/>
                        </w:rPr>
                        <w:t>ognitive tests completed</w:t>
                      </w:r>
                    </w:p>
                    <w:p w14:paraId="7EE5D971" w14:textId="77777777" w:rsidR="00541DD4" w:rsidRDefault="00541DD4" w:rsidP="0090451B">
                      <w:pPr>
                        <w:pStyle w:val="ListParagraph"/>
                        <w:numPr>
                          <w:ilvl w:val="0"/>
                          <w:numId w:val="59"/>
                        </w:numPr>
                        <w:shd w:val="clear" w:color="auto" w:fill="FFFFFF" w:themeFill="background1"/>
                        <w:ind w:left="142" w:hanging="142"/>
                        <w:jc w:val="left"/>
                        <w:rPr>
                          <w:rFonts w:ascii="Arial" w:hAnsi="Arial" w:cs="Arial"/>
                          <w:color w:val="000000" w:themeColor="text1"/>
                          <w:sz w:val="20"/>
                          <w:szCs w:val="20"/>
                        </w:rPr>
                      </w:pPr>
                      <w:r>
                        <w:rPr>
                          <w:rFonts w:ascii="Arial" w:hAnsi="Arial" w:cs="Arial"/>
                          <w:color w:val="000000" w:themeColor="text1"/>
                          <w:sz w:val="20"/>
                          <w:szCs w:val="20"/>
                        </w:rPr>
                        <w:t>Post-treatment brain scans</w:t>
                      </w:r>
                    </w:p>
                    <w:p w14:paraId="52D3CDFE" w14:textId="77777777" w:rsidR="00541DD4" w:rsidRPr="00703792" w:rsidRDefault="00541DD4" w:rsidP="0090451B">
                      <w:pPr>
                        <w:pStyle w:val="ListParagraph"/>
                        <w:numPr>
                          <w:ilvl w:val="0"/>
                          <w:numId w:val="59"/>
                        </w:numPr>
                        <w:shd w:val="clear" w:color="auto" w:fill="FFFFFF" w:themeFill="background1"/>
                        <w:ind w:left="142" w:hanging="142"/>
                        <w:jc w:val="left"/>
                        <w:rPr>
                          <w:color w:val="000000" w:themeColor="text1"/>
                          <w:sz w:val="20"/>
                          <w:szCs w:val="20"/>
                        </w:rPr>
                      </w:pPr>
                      <w:r w:rsidRPr="00703792">
                        <w:rPr>
                          <w:rFonts w:ascii="Arial" w:hAnsi="Arial" w:cs="Arial"/>
                          <w:color w:val="000000" w:themeColor="text1"/>
                          <w:sz w:val="20"/>
                          <w:szCs w:val="20"/>
                        </w:rPr>
                        <w:t>Device(s) returned.</w:t>
                      </w:r>
                    </w:p>
                    <w:p w14:paraId="2292728D" w14:textId="77777777" w:rsidR="00541DD4" w:rsidRDefault="00541DD4" w:rsidP="0090451B">
                      <w:pPr>
                        <w:pStyle w:val="ListParagraph"/>
                        <w:numPr>
                          <w:ilvl w:val="0"/>
                          <w:numId w:val="59"/>
                        </w:numPr>
                        <w:shd w:val="clear" w:color="auto" w:fill="FFFFFF" w:themeFill="background1"/>
                        <w:ind w:left="142" w:hanging="142"/>
                        <w:jc w:val="left"/>
                        <w:rPr>
                          <w:rFonts w:ascii="Arial" w:hAnsi="Arial" w:cs="Arial"/>
                          <w:color w:val="000000" w:themeColor="text1"/>
                          <w:sz w:val="20"/>
                          <w:szCs w:val="20"/>
                        </w:rPr>
                      </w:pPr>
                      <w:r w:rsidRPr="00703792">
                        <w:rPr>
                          <w:rFonts w:ascii="Arial" w:hAnsi="Arial" w:cs="Arial"/>
                          <w:color w:val="000000" w:themeColor="text1"/>
                          <w:sz w:val="20"/>
                          <w:szCs w:val="20"/>
                        </w:rPr>
                        <w:t xml:space="preserve">Checks </w:t>
                      </w:r>
                      <w:r>
                        <w:rPr>
                          <w:rFonts w:ascii="Arial" w:hAnsi="Arial" w:cs="Arial"/>
                          <w:color w:val="000000" w:themeColor="text1"/>
                          <w:sz w:val="20"/>
                          <w:szCs w:val="20"/>
                        </w:rPr>
                        <w:t>for</w:t>
                      </w:r>
                      <w:r w:rsidRPr="00703792">
                        <w:rPr>
                          <w:rFonts w:ascii="Arial" w:hAnsi="Arial" w:cs="Arial"/>
                          <w:color w:val="000000" w:themeColor="text1"/>
                          <w:sz w:val="20"/>
                          <w:szCs w:val="20"/>
                        </w:rPr>
                        <w:t xml:space="preserve"> adverse events </w:t>
                      </w:r>
                    </w:p>
                    <w:p w14:paraId="67414690" w14:textId="77777777" w:rsidR="00541DD4" w:rsidRPr="009660B8" w:rsidRDefault="00541DD4" w:rsidP="009660B8">
                      <w:pPr>
                        <w:shd w:val="clear" w:color="auto" w:fill="FFFFFF" w:themeFill="background1"/>
                        <w:jc w:val="left"/>
                        <w:rPr>
                          <w:rFonts w:ascii="Arial" w:hAnsi="Arial" w:cs="Arial"/>
                          <w:color w:val="000000" w:themeColor="text1"/>
                          <w:sz w:val="20"/>
                          <w:szCs w:val="20"/>
                        </w:rPr>
                      </w:pPr>
                    </w:p>
                    <w:p w14:paraId="4E3CFD1F" w14:textId="77777777" w:rsidR="00541DD4" w:rsidRPr="00703792" w:rsidRDefault="00541DD4" w:rsidP="0090451B">
                      <w:pPr>
                        <w:shd w:val="clear" w:color="auto" w:fill="FFFFFF" w:themeFill="background1"/>
                        <w:rPr>
                          <w:rFonts w:ascii="Arial" w:hAnsi="Arial" w:cs="Arial"/>
                          <w:color w:val="000000" w:themeColor="text1"/>
                          <w:sz w:val="20"/>
                          <w:szCs w:val="20"/>
                        </w:rPr>
                      </w:pPr>
                    </w:p>
                    <w:p w14:paraId="14C75CF0" w14:textId="77777777" w:rsidR="00541DD4" w:rsidRPr="00703792" w:rsidRDefault="00541DD4" w:rsidP="0090451B">
                      <w:pPr>
                        <w:shd w:val="clear" w:color="auto" w:fill="FFFFFF" w:themeFill="background1"/>
                        <w:rPr>
                          <w:rFonts w:ascii="Arial" w:hAnsi="Arial" w:cs="Arial"/>
                          <w:color w:val="000000" w:themeColor="text1"/>
                          <w:sz w:val="20"/>
                          <w:szCs w:val="20"/>
                        </w:rPr>
                      </w:pPr>
                    </w:p>
                    <w:p w14:paraId="3F453263" w14:textId="77777777" w:rsidR="00541DD4" w:rsidRDefault="00541DD4" w:rsidP="0090451B"/>
                  </w:txbxContent>
                </v:textbox>
                <w10:wrap type="tight"/>
              </v:rect>
            </w:pict>
          </mc:Fallback>
        </mc:AlternateContent>
      </w:r>
      <w:r w:rsidRPr="00B53674">
        <w:rPr>
          <w:rFonts w:ascii="Arial" w:hAnsi="Arial" w:cs="Arial"/>
          <w:noProof/>
          <w:lang w:eastAsia="en-GB" w:bidi="ar-SA"/>
        </w:rPr>
        <mc:AlternateContent>
          <mc:Choice Requires="wps">
            <w:drawing>
              <wp:anchor distT="0" distB="0" distL="114300" distR="114300" simplePos="0" relativeHeight="251707392" behindDoc="0" locked="0" layoutInCell="1" allowOverlap="1" wp14:anchorId="2DF73771" wp14:editId="0016C744">
                <wp:simplePos x="0" y="0"/>
                <wp:positionH relativeFrom="column">
                  <wp:posOffset>160655</wp:posOffset>
                </wp:positionH>
                <wp:positionV relativeFrom="paragraph">
                  <wp:posOffset>7620</wp:posOffset>
                </wp:positionV>
                <wp:extent cx="2228215" cy="3019425"/>
                <wp:effectExtent l="0" t="0" r="19685" b="28575"/>
                <wp:wrapNone/>
                <wp:docPr id="35" name="Rectangle 35"/>
                <wp:cNvGraphicFramePr/>
                <a:graphic xmlns:a="http://schemas.openxmlformats.org/drawingml/2006/main">
                  <a:graphicData uri="http://schemas.microsoft.com/office/word/2010/wordprocessingShape">
                    <wps:wsp>
                      <wps:cNvSpPr/>
                      <wps:spPr>
                        <a:xfrm>
                          <a:off x="0" y="0"/>
                          <a:ext cx="2228215" cy="3019425"/>
                        </a:xfrm>
                        <a:prstGeom prst="rect">
                          <a:avLst/>
                        </a:prstGeom>
                        <a:solidFill>
                          <a:srgbClr val="4F81BD"/>
                        </a:solidFill>
                        <a:ln w="25400" cap="flat" cmpd="sng" algn="ctr">
                          <a:solidFill>
                            <a:srgbClr val="4F81BD">
                              <a:shade val="50000"/>
                            </a:srgbClr>
                          </a:solidFill>
                          <a:prstDash val="solid"/>
                        </a:ln>
                        <a:effectLst/>
                      </wps:spPr>
                      <wps:txbx>
                        <w:txbxContent>
                          <w:p w14:paraId="76A567F1" w14:textId="77777777" w:rsidR="00541DD4" w:rsidRDefault="00541DD4" w:rsidP="0090451B">
                            <w:pPr>
                              <w:pStyle w:val="ListParagraph"/>
                              <w:numPr>
                                <w:ilvl w:val="0"/>
                                <w:numId w:val="56"/>
                              </w:numPr>
                              <w:shd w:val="clear" w:color="auto" w:fill="FFFFFF" w:themeFill="background1"/>
                              <w:ind w:left="142" w:hanging="142"/>
                              <w:jc w:val="left"/>
                              <w:rPr>
                                <w:rFonts w:ascii="Arial" w:hAnsi="Arial" w:cs="Arial"/>
                                <w:color w:val="000000" w:themeColor="text1"/>
                                <w:sz w:val="20"/>
                                <w:szCs w:val="20"/>
                              </w:rPr>
                            </w:pPr>
                            <w:r w:rsidRPr="00D62ED9">
                              <w:rPr>
                                <w:rFonts w:ascii="Arial" w:hAnsi="Arial" w:cs="Arial"/>
                                <w:color w:val="000000" w:themeColor="text1"/>
                                <w:sz w:val="20"/>
                                <w:szCs w:val="20"/>
                              </w:rPr>
                              <w:t>I</w:t>
                            </w:r>
                            <w:r>
                              <w:rPr>
                                <w:rFonts w:ascii="Arial" w:hAnsi="Arial" w:cs="Arial"/>
                                <w:color w:val="000000" w:themeColor="text1"/>
                                <w:sz w:val="20"/>
                                <w:szCs w:val="20"/>
                              </w:rPr>
                              <w:t>nformed Consent</w:t>
                            </w:r>
                          </w:p>
                          <w:p w14:paraId="42917C04" w14:textId="77777777" w:rsidR="00541DD4" w:rsidRDefault="00541DD4" w:rsidP="0090451B">
                            <w:pPr>
                              <w:pStyle w:val="ListParagraph"/>
                              <w:numPr>
                                <w:ilvl w:val="0"/>
                                <w:numId w:val="56"/>
                              </w:numPr>
                              <w:shd w:val="clear" w:color="auto" w:fill="FFFFFF" w:themeFill="background1"/>
                              <w:ind w:left="142" w:hanging="142"/>
                              <w:jc w:val="left"/>
                              <w:rPr>
                                <w:rFonts w:ascii="Arial" w:hAnsi="Arial" w:cs="Arial"/>
                                <w:color w:val="000000" w:themeColor="text1"/>
                                <w:sz w:val="20"/>
                                <w:szCs w:val="20"/>
                              </w:rPr>
                            </w:pPr>
                            <w:r>
                              <w:rPr>
                                <w:rFonts w:ascii="Arial" w:hAnsi="Arial" w:cs="Arial"/>
                                <w:color w:val="000000" w:themeColor="text1"/>
                                <w:sz w:val="20"/>
                                <w:szCs w:val="20"/>
                              </w:rPr>
                              <w:t>Eligibility assessment by using the MINI and completing a battery of cognitive tests</w:t>
                            </w:r>
                          </w:p>
                          <w:p w14:paraId="624F7BD8" w14:textId="631096B5" w:rsidR="00541DD4" w:rsidRDefault="00541DD4" w:rsidP="0090451B">
                            <w:pPr>
                              <w:pStyle w:val="ListParagraph"/>
                              <w:numPr>
                                <w:ilvl w:val="0"/>
                                <w:numId w:val="56"/>
                              </w:numPr>
                              <w:shd w:val="clear" w:color="auto" w:fill="FFFFFF" w:themeFill="background1"/>
                              <w:ind w:left="142" w:hanging="142"/>
                              <w:jc w:val="left"/>
                              <w:rPr>
                                <w:rFonts w:ascii="Arial" w:hAnsi="Arial" w:cs="Arial"/>
                                <w:color w:val="000000" w:themeColor="text1"/>
                                <w:sz w:val="20"/>
                                <w:szCs w:val="20"/>
                              </w:rPr>
                            </w:pPr>
                            <w:r>
                              <w:rPr>
                                <w:rFonts w:ascii="Arial" w:hAnsi="Arial" w:cs="Arial"/>
                                <w:color w:val="000000" w:themeColor="text1"/>
                                <w:sz w:val="20"/>
                                <w:szCs w:val="20"/>
                              </w:rPr>
                              <w:t>Medical history and pregnancy test</w:t>
                            </w:r>
                          </w:p>
                          <w:p w14:paraId="1E4EF7DF" w14:textId="77777777" w:rsidR="00541DD4" w:rsidRDefault="00541DD4" w:rsidP="0090451B">
                            <w:pPr>
                              <w:pStyle w:val="ListParagraph"/>
                              <w:numPr>
                                <w:ilvl w:val="0"/>
                                <w:numId w:val="56"/>
                              </w:numPr>
                              <w:shd w:val="clear" w:color="auto" w:fill="FFFFFF" w:themeFill="background1"/>
                              <w:ind w:left="142" w:hanging="142"/>
                              <w:jc w:val="left"/>
                              <w:rPr>
                                <w:rFonts w:ascii="Arial" w:hAnsi="Arial" w:cs="Arial"/>
                                <w:color w:val="000000" w:themeColor="text1"/>
                                <w:sz w:val="20"/>
                                <w:szCs w:val="20"/>
                              </w:rPr>
                            </w:pPr>
                            <w:r w:rsidRPr="00D62ED9">
                              <w:rPr>
                                <w:rFonts w:ascii="Arial" w:hAnsi="Arial" w:cs="Arial"/>
                                <w:color w:val="000000" w:themeColor="text1"/>
                                <w:sz w:val="20"/>
                                <w:szCs w:val="20"/>
                              </w:rPr>
                              <w:t>Weight, blo</w:t>
                            </w:r>
                            <w:r>
                              <w:rPr>
                                <w:rFonts w:ascii="Arial" w:hAnsi="Arial" w:cs="Arial"/>
                                <w:color w:val="000000" w:themeColor="text1"/>
                                <w:sz w:val="20"/>
                                <w:szCs w:val="20"/>
                              </w:rPr>
                              <w:t>od pressure and pulse recorded</w:t>
                            </w:r>
                          </w:p>
                          <w:p w14:paraId="5687D6CA" w14:textId="77777777" w:rsidR="00541DD4" w:rsidRDefault="00541DD4" w:rsidP="0090451B">
                            <w:pPr>
                              <w:pStyle w:val="ListParagraph"/>
                              <w:numPr>
                                <w:ilvl w:val="0"/>
                                <w:numId w:val="56"/>
                              </w:numPr>
                              <w:shd w:val="clear" w:color="auto" w:fill="FFFFFF" w:themeFill="background1"/>
                              <w:ind w:left="142" w:hanging="142"/>
                              <w:jc w:val="left"/>
                              <w:rPr>
                                <w:rFonts w:ascii="Arial" w:hAnsi="Arial" w:cs="Arial"/>
                                <w:color w:val="000000" w:themeColor="text1"/>
                                <w:sz w:val="20"/>
                                <w:szCs w:val="20"/>
                              </w:rPr>
                            </w:pPr>
                            <w:r w:rsidRPr="00D62ED9">
                              <w:rPr>
                                <w:rFonts w:ascii="Arial" w:hAnsi="Arial" w:cs="Arial"/>
                                <w:color w:val="000000" w:themeColor="text1"/>
                                <w:sz w:val="20"/>
                                <w:szCs w:val="20"/>
                              </w:rPr>
                              <w:t xml:space="preserve">Baseline cognitive </w:t>
                            </w:r>
                            <w:r>
                              <w:rPr>
                                <w:rFonts w:ascii="Arial" w:hAnsi="Arial" w:cs="Arial"/>
                                <w:color w:val="000000" w:themeColor="text1"/>
                                <w:sz w:val="20"/>
                                <w:szCs w:val="20"/>
                              </w:rPr>
                              <w:t>tasks and ECG completed</w:t>
                            </w:r>
                          </w:p>
                          <w:p w14:paraId="3447E6BD" w14:textId="77777777" w:rsidR="00541DD4" w:rsidRDefault="00541DD4" w:rsidP="0090451B">
                            <w:pPr>
                              <w:pStyle w:val="ListParagraph"/>
                              <w:numPr>
                                <w:ilvl w:val="0"/>
                                <w:numId w:val="56"/>
                              </w:numPr>
                              <w:shd w:val="clear" w:color="auto" w:fill="FFFFFF" w:themeFill="background1"/>
                              <w:ind w:left="142" w:hanging="142"/>
                              <w:jc w:val="left"/>
                              <w:rPr>
                                <w:rFonts w:ascii="Arial" w:hAnsi="Arial" w:cs="Arial"/>
                                <w:color w:val="000000" w:themeColor="text1"/>
                                <w:sz w:val="20"/>
                                <w:szCs w:val="20"/>
                              </w:rPr>
                            </w:pPr>
                            <w:r>
                              <w:rPr>
                                <w:rFonts w:ascii="Arial" w:hAnsi="Arial" w:cs="Arial"/>
                                <w:color w:val="000000" w:themeColor="text1"/>
                                <w:sz w:val="20"/>
                                <w:szCs w:val="20"/>
                              </w:rPr>
                              <w:t xml:space="preserve">iPad and activity monitor set-up and provided </w:t>
                            </w:r>
                          </w:p>
                          <w:p w14:paraId="456BB4F4" w14:textId="77777777" w:rsidR="00541DD4" w:rsidRPr="00F128F7" w:rsidRDefault="00541DD4" w:rsidP="00DF375F">
                            <w:pPr>
                              <w:pStyle w:val="ListParagraph"/>
                              <w:numPr>
                                <w:ilvl w:val="0"/>
                                <w:numId w:val="56"/>
                              </w:numPr>
                              <w:shd w:val="clear" w:color="auto" w:fill="FFFFFF" w:themeFill="background1"/>
                              <w:ind w:left="142" w:hanging="142"/>
                              <w:jc w:val="left"/>
                              <w:rPr>
                                <w:rFonts w:ascii="Arial" w:hAnsi="Arial" w:cs="Arial"/>
                                <w:color w:val="000000" w:themeColor="text1"/>
                                <w:sz w:val="20"/>
                                <w:szCs w:val="20"/>
                              </w:rPr>
                            </w:pPr>
                            <w:r w:rsidRPr="00D62ED9">
                              <w:rPr>
                                <w:rFonts w:ascii="Arial" w:hAnsi="Arial" w:cs="Arial"/>
                                <w:color w:val="000000" w:themeColor="text1"/>
                                <w:sz w:val="20"/>
                                <w:szCs w:val="20"/>
                              </w:rPr>
                              <w:t>Weekly and daily self-reporting started</w:t>
                            </w:r>
                            <w:r>
                              <w:rPr>
                                <w:rFonts w:ascii="Arial" w:hAnsi="Arial" w:cs="Arial"/>
                                <w:color w:val="000000" w:themeColor="text1"/>
                                <w:sz w:val="20"/>
                                <w:szCs w:val="20"/>
                              </w:rPr>
                              <w:t>.</w:t>
                            </w:r>
                          </w:p>
                          <w:p w14:paraId="5009DBBE" w14:textId="2F17943A" w:rsidR="00541DD4" w:rsidRDefault="00541DD4" w:rsidP="0090451B">
                            <w:pPr>
                              <w:pStyle w:val="ListParagraph"/>
                              <w:numPr>
                                <w:ilvl w:val="0"/>
                                <w:numId w:val="56"/>
                              </w:numPr>
                              <w:shd w:val="clear" w:color="auto" w:fill="FFFFFF" w:themeFill="background1"/>
                              <w:ind w:left="142" w:hanging="142"/>
                              <w:jc w:val="left"/>
                              <w:rPr>
                                <w:rFonts w:ascii="Arial" w:hAnsi="Arial" w:cs="Arial"/>
                                <w:color w:val="000000" w:themeColor="text1"/>
                                <w:sz w:val="20"/>
                                <w:szCs w:val="20"/>
                              </w:rPr>
                            </w:pPr>
                            <w:r w:rsidRPr="00D62ED9">
                              <w:rPr>
                                <w:rFonts w:ascii="Arial" w:hAnsi="Arial" w:cs="Arial"/>
                                <w:color w:val="000000" w:themeColor="text1"/>
                                <w:sz w:val="20"/>
                                <w:szCs w:val="20"/>
                              </w:rPr>
                              <w:t xml:space="preserve">Blood samples taken </w:t>
                            </w:r>
                          </w:p>
                          <w:p w14:paraId="253FDF77" w14:textId="77777777" w:rsidR="00541DD4" w:rsidRDefault="00541DD4" w:rsidP="0090451B">
                            <w:pPr>
                              <w:pStyle w:val="ListParagraph"/>
                              <w:numPr>
                                <w:ilvl w:val="0"/>
                                <w:numId w:val="56"/>
                              </w:numPr>
                              <w:shd w:val="clear" w:color="auto" w:fill="FFFFFF" w:themeFill="background1"/>
                              <w:ind w:left="142" w:hanging="142"/>
                              <w:jc w:val="left"/>
                              <w:rPr>
                                <w:rFonts w:ascii="Arial" w:hAnsi="Arial" w:cs="Arial"/>
                                <w:color w:val="000000" w:themeColor="text1"/>
                                <w:sz w:val="20"/>
                                <w:szCs w:val="20"/>
                              </w:rPr>
                            </w:pPr>
                            <w:r>
                              <w:rPr>
                                <w:rFonts w:ascii="Arial" w:hAnsi="Arial" w:cs="Arial"/>
                                <w:color w:val="000000" w:themeColor="text1"/>
                                <w:sz w:val="20"/>
                                <w:szCs w:val="20"/>
                              </w:rPr>
                              <w:t>Provided with e-Patch heart rate monitor and sleep diary for a 72-hour period prior to randomisation</w:t>
                            </w:r>
                          </w:p>
                          <w:p w14:paraId="1E6CB119" w14:textId="77777777" w:rsidR="00541DD4" w:rsidRPr="009660B8" w:rsidRDefault="00541DD4" w:rsidP="009660B8">
                            <w:pPr>
                              <w:shd w:val="clear" w:color="auto" w:fill="FFFFFF" w:themeFill="background1"/>
                              <w:jc w:val="left"/>
                              <w:rPr>
                                <w:rFonts w:ascii="Arial" w:hAnsi="Arial" w:cs="Arial"/>
                                <w:color w:val="000000" w:themeColor="text1"/>
                                <w:sz w:val="20"/>
                                <w:szCs w:val="20"/>
                              </w:rPr>
                            </w:pPr>
                          </w:p>
                          <w:p w14:paraId="4AD2CFE4" w14:textId="77777777" w:rsidR="00541DD4" w:rsidRPr="00CE52BE" w:rsidRDefault="00541DD4" w:rsidP="0090451B">
                            <w:pPr>
                              <w:shd w:val="clear" w:color="auto" w:fill="FFFFFF" w:themeFill="background1"/>
                              <w:jc w:val="center"/>
                              <w:rPr>
                                <w:rFonts w:ascii="Arial" w:hAnsi="Arial" w:cs="Arial"/>
                                <w:color w:val="000000" w:themeColor="text1"/>
                                <w:sz w:val="20"/>
                                <w:szCs w:val="20"/>
                              </w:rPr>
                            </w:pPr>
                          </w:p>
                          <w:p w14:paraId="147E466E" w14:textId="77777777" w:rsidR="00541DD4" w:rsidRDefault="00541DD4" w:rsidP="0090451B">
                            <w:pPr>
                              <w:shd w:val="clear" w:color="auto" w:fill="FFFFFF" w:themeFill="background1"/>
                              <w:jc w:val="center"/>
                              <w:rPr>
                                <w:color w:val="000000" w:themeColor="text1"/>
                                <w:sz w:val="20"/>
                                <w:szCs w:val="20"/>
                              </w:rPr>
                            </w:pPr>
                          </w:p>
                          <w:p w14:paraId="4B60B351" w14:textId="77777777" w:rsidR="00541DD4" w:rsidRDefault="00541DD4" w:rsidP="0090451B">
                            <w:pPr>
                              <w:shd w:val="clear" w:color="auto" w:fill="FFFFFF" w:themeFill="background1"/>
                              <w:jc w:val="center"/>
                              <w:rPr>
                                <w:color w:val="000000" w:themeColor="text1"/>
                                <w:sz w:val="20"/>
                                <w:szCs w:val="20"/>
                              </w:rPr>
                            </w:pPr>
                          </w:p>
                          <w:p w14:paraId="57CBFD98" w14:textId="77777777" w:rsidR="00541DD4" w:rsidRDefault="00541DD4" w:rsidP="0090451B">
                            <w:pPr>
                              <w:shd w:val="clear" w:color="auto" w:fill="FFFFFF" w:themeFill="background1"/>
                              <w:jc w:val="center"/>
                              <w:rPr>
                                <w:color w:val="000000" w:themeColor="text1"/>
                                <w:sz w:val="20"/>
                                <w:szCs w:val="20"/>
                              </w:rPr>
                            </w:pPr>
                          </w:p>
                          <w:p w14:paraId="47CCA1E3" w14:textId="77777777" w:rsidR="00541DD4" w:rsidRDefault="00541DD4" w:rsidP="0090451B">
                            <w:pPr>
                              <w:shd w:val="clear" w:color="auto" w:fill="FFFFFF" w:themeFill="background1"/>
                              <w:jc w:val="center"/>
                              <w:rPr>
                                <w:color w:val="000000" w:themeColor="text1"/>
                                <w:sz w:val="20"/>
                                <w:szCs w:val="20"/>
                              </w:rPr>
                            </w:pPr>
                          </w:p>
                          <w:p w14:paraId="106B4A00" w14:textId="77777777" w:rsidR="00541DD4" w:rsidRDefault="00541DD4" w:rsidP="0090451B">
                            <w:pPr>
                              <w:shd w:val="clear" w:color="auto" w:fill="FFFFFF" w:themeFill="background1"/>
                              <w:jc w:val="center"/>
                              <w:rPr>
                                <w:color w:val="000000" w:themeColor="text1"/>
                                <w:sz w:val="20"/>
                                <w:szCs w:val="20"/>
                              </w:rPr>
                            </w:pPr>
                          </w:p>
                          <w:p w14:paraId="7F028EE1" w14:textId="77777777" w:rsidR="00541DD4" w:rsidRDefault="00541DD4" w:rsidP="0090451B">
                            <w:pPr>
                              <w:shd w:val="clear" w:color="auto" w:fill="FFFFFF" w:themeFill="background1"/>
                              <w:jc w:val="center"/>
                              <w:rPr>
                                <w:color w:val="000000" w:themeColor="text1"/>
                                <w:sz w:val="20"/>
                                <w:szCs w:val="20"/>
                              </w:rPr>
                            </w:pPr>
                          </w:p>
                          <w:p w14:paraId="20304660" w14:textId="77777777" w:rsidR="00541DD4" w:rsidRPr="002076F7" w:rsidRDefault="00541DD4" w:rsidP="0090451B">
                            <w:pPr>
                              <w:shd w:val="clear" w:color="auto" w:fill="FFFFFF" w:themeFill="background1"/>
                              <w:jc w:val="center"/>
                              <w:rPr>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73771" id="Rectangle 35" o:spid="_x0000_s1034" style="position:absolute;left:0;text-align:left;margin-left:12.65pt;margin-top:.6pt;width:175.45pt;height:237.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" fillcolor="#4f81bd" strokecolor="#385d8a" strokeweight="2pt">
                <v:textbox>
                  <w:txbxContent>
                    <w:p w14:paraId="76A567F1" w14:textId="77777777" w:rsidR="00541DD4" w:rsidRDefault="00541DD4" w:rsidP="0090451B">
                      <w:pPr>
                        <w:pStyle w:val="ListParagraph"/>
                        <w:numPr>
                          <w:ilvl w:val="0"/>
                          <w:numId w:val="56"/>
                        </w:numPr>
                        <w:shd w:val="clear" w:color="auto" w:fill="FFFFFF" w:themeFill="background1"/>
                        <w:ind w:left="142" w:hanging="142"/>
                        <w:jc w:val="left"/>
                        <w:rPr>
                          <w:rFonts w:ascii="Arial" w:hAnsi="Arial" w:cs="Arial"/>
                          <w:color w:val="000000" w:themeColor="text1"/>
                          <w:sz w:val="20"/>
                          <w:szCs w:val="20"/>
                        </w:rPr>
                      </w:pPr>
                      <w:r w:rsidRPr="00D62ED9">
                        <w:rPr>
                          <w:rFonts w:ascii="Arial" w:hAnsi="Arial" w:cs="Arial"/>
                          <w:color w:val="000000" w:themeColor="text1"/>
                          <w:sz w:val="20"/>
                          <w:szCs w:val="20"/>
                        </w:rPr>
                        <w:t>I</w:t>
                      </w:r>
                      <w:r>
                        <w:rPr>
                          <w:rFonts w:ascii="Arial" w:hAnsi="Arial" w:cs="Arial"/>
                          <w:color w:val="000000" w:themeColor="text1"/>
                          <w:sz w:val="20"/>
                          <w:szCs w:val="20"/>
                        </w:rPr>
                        <w:t>nformed Consent</w:t>
                      </w:r>
                    </w:p>
                    <w:p w14:paraId="42917C04" w14:textId="77777777" w:rsidR="00541DD4" w:rsidRDefault="00541DD4" w:rsidP="0090451B">
                      <w:pPr>
                        <w:pStyle w:val="ListParagraph"/>
                        <w:numPr>
                          <w:ilvl w:val="0"/>
                          <w:numId w:val="56"/>
                        </w:numPr>
                        <w:shd w:val="clear" w:color="auto" w:fill="FFFFFF" w:themeFill="background1"/>
                        <w:ind w:left="142" w:hanging="142"/>
                        <w:jc w:val="left"/>
                        <w:rPr>
                          <w:rFonts w:ascii="Arial" w:hAnsi="Arial" w:cs="Arial"/>
                          <w:color w:val="000000" w:themeColor="text1"/>
                          <w:sz w:val="20"/>
                          <w:szCs w:val="20"/>
                        </w:rPr>
                      </w:pPr>
                      <w:r>
                        <w:rPr>
                          <w:rFonts w:ascii="Arial" w:hAnsi="Arial" w:cs="Arial"/>
                          <w:color w:val="000000" w:themeColor="text1"/>
                          <w:sz w:val="20"/>
                          <w:szCs w:val="20"/>
                        </w:rPr>
                        <w:t>Eligibility assessment by using the MINI and completing a battery of cognitive tests</w:t>
                      </w:r>
                    </w:p>
                    <w:p w14:paraId="624F7BD8" w14:textId="631096B5" w:rsidR="00541DD4" w:rsidRDefault="00541DD4" w:rsidP="0090451B">
                      <w:pPr>
                        <w:pStyle w:val="ListParagraph"/>
                        <w:numPr>
                          <w:ilvl w:val="0"/>
                          <w:numId w:val="56"/>
                        </w:numPr>
                        <w:shd w:val="clear" w:color="auto" w:fill="FFFFFF" w:themeFill="background1"/>
                        <w:ind w:left="142" w:hanging="142"/>
                        <w:jc w:val="left"/>
                        <w:rPr>
                          <w:rFonts w:ascii="Arial" w:hAnsi="Arial" w:cs="Arial"/>
                          <w:color w:val="000000" w:themeColor="text1"/>
                          <w:sz w:val="20"/>
                          <w:szCs w:val="20"/>
                        </w:rPr>
                      </w:pPr>
                      <w:r>
                        <w:rPr>
                          <w:rFonts w:ascii="Arial" w:hAnsi="Arial" w:cs="Arial"/>
                          <w:color w:val="000000" w:themeColor="text1"/>
                          <w:sz w:val="20"/>
                          <w:szCs w:val="20"/>
                        </w:rPr>
                        <w:t>Medical history and pregnancy test</w:t>
                      </w:r>
                    </w:p>
                    <w:p w14:paraId="1E4EF7DF" w14:textId="77777777" w:rsidR="00541DD4" w:rsidRDefault="00541DD4" w:rsidP="0090451B">
                      <w:pPr>
                        <w:pStyle w:val="ListParagraph"/>
                        <w:numPr>
                          <w:ilvl w:val="0"/>
                          <w:numId w:val="56"/>
                        </w:numPr>
                        <w:shd w:val="clear" w:color="auto" w:fill="FFFFFF" w:themeFill="background1"/>
                        <w:ind w:left="142" w:hanging="142"/>
                        <w:jc w:val="left"/>
                        <w:rPr>
                          <w:rFonts w:ascii="Arial" w:hAnsi="Arial" w:cs="Arial"/>
                          <w:color w:val="000000" w:themeColor="text1"/>
                          <w:sz w:val="20"/>
                          <w:szCs w:val="20"/>
                        </w:rPr>
                      </w:pPr>
                      <w:r w:rsidRPr="00D62ED9">
                        <w:rPr>
                          <w:rFonts w:ascii="Arial" w:hAnsi="Arial" w:cs="Arial"/>
                          <w:color w:val="000000" w:themeColor="text1"/>
                          <w:sz w:val="20"/>
                          <w:szCs w:val="20"/>
                        </w:rPr>
                        <w:t>Weight, blo</w:t>
                      </w:r>
                      <w:r>
                        <w:rPr>
                          <w:rFonts w:ascii="Arial" w:hAnsi="Arial" w:cs="Arial"/>
                          <w:color w:val="000000" w:themeColor="text1"/>
                          <w:sz w:val="20"/>
                          <w:szCs w:val="20"/>
                        </w:rPr>
                        <w:t>od pressure and pulse recorded</w:t>
                      </w:r>
                    </w:p>
                    <w:p w14:paraId="5687D6CA" w14:textId="77777777" w:rsidR="00541DD4" w:rsidRDefault="00541DD4" w:rsidP="0090451B">
                      <w:pPr>
                        <w:pStyle w:val="ListParagraph"/>
                        <w:numPr>
                          <w:ilvl w:val="0"/>
                          <w:numId w:val="56"/>
                        </w:numPr>
                        <w:shd w:val="clear" w:color="auto" w:fill="FFFFFF" w:themeFill="background1"/>
                        <w:ind w:left="142" w:hanging="142"/>
                        <w:jc w:val="left"/>
                        <w:rPr>
                          <w:rFonts w:ascii="Arial" w:hAnsi="Arial" w:cs="Arial"/>
                          <w:color w:val="000000" w:themeColor="text1"/>
                          <w:sz w:val="20"/>
                          <w:szCs w:val="20"/>
                        </w:rPr>
                      </w:pPr>
                      <w:r w:rsidRPr="00D62ED9">
                        <w:rPr>
                          <w:rFonts w:ascii="Arial" w:hAnsi="Arial" w:cs="Arial"/>
                          <w:color w:val="000000" w:themeColor="text1"/>
                          <w:sz w:val="20"/>
                          <w:szCs w:val="20"/>
                        </w:rPr>
                        <w:t xml:space="preserve">Baseline cognitive </w:t>
                      </w:r>
                      <w:r>
                        <w:rPr>
                          <w:rFonts w:ascii="Arial" w:hAnsi="Arial" w:cs="Arial"/>
                          <w:color w:val="000000" w:themeColor="text1"/>
                          <w:sz w:val="20"/>
                          <w:szCs w:val="20"/>
                        </w:rPr>
                        <w:t>tasks and ECG completed</w:t>
                      </w:r>
                    </w:p>
                    <w:p w14:paraId="3447E6BD" w14:textId="77777777" w:rsidR="00541DD4" w:rsidRDefault="00541DD4" w:rsidP="0090451B">
                      <w:pPr>
                        <w:pStyle w:val="ListParagraph"/>
                        <w:numPr>
                          <w:ilvl w:val="0"/>
                          <w:numId w:val="56"/>
                        </w:numPr>
                        <w:shd w:val="clear" w:color="auto" w:fill="FFFFFF" w:themeFill="background1"/>
                        <w:ind w:left="142" w:hanging="142"/>
                        <w:jc w:val="left"/>
                        <w:rPr>
                          <w:rFonts w:ascii="Arial" w:hAnsi="Arial" w:cs="Arial"/>
                          <w:color w:val="000000" w:themeColor="text1"/>
                          <w:sz w:val="20"/>
                          <w:szCs w:val="20"/>
                        </w:rPr>
                      </w:pPr>
                      <w:r>
                        <w:rPr>
                          <w:rFonts w:ascii="Arial" w:hAnsi="Arial" w:cs="Arial"/>
                          <w:color w:val="000000" w:themeColor="text1"/>
                          <w:sz w:val="20"/>
                          <w:szCs w:val="20"/>
                        </w:rPr>
                        <w:t xml:space="preserve">iPad and activity monitor set-up and provided </w:t>
                      </w:r>
                    </w:p>
                    <w:p w14:paraId="456BB4F4" w14:textId="77777777" w:rsidR="00541DD4" w:rsidRPr="00F128F7" w:rsidRDefault="00541DD4" w:rsidP="00DF375F">
                      <w:pPr>
                        <w:pStyle w:val="ListParagraph"/>
                        <w:numPr>
                          <w:ilvl w:val="0"/>
                          <w:numId w:val="56"/>
                        </w:numPr>
                        <w:shd w:val="clear" w:color="auto" w:fill="FFFFFF" w:themeFill="background1"/>
                        <w:ind w:left="142" w:hanging="142"/>
                        <w:jc w:val="left"/>
                        <w:rPr>
                          <w:rFonts w:ascii="Arial" w:hAnsi="Arial" w:cs="Arial"/>
                          <w:color w:val="000000" w:themeColor="text1"/>
                          <w:sz w:val="20"/>
                          <w:szCs w:val="20"/>
                        </w:rPr>
                      </w:pPr>
                      <w:r w:rsidRPr="00D62ED9">
                        <w:rPr>
                          <w:rFonts w:ascii="Arial" w:hAnsi="Arial" w:cs="Arial"/>
                          <w:color w:val="000000" w:themeColor="text1"/>
                          <w:sz w:val="20"/>
                          <w:szCs w:val="20"/>
                        </w:rPr>
                        <w:t>Weekly and daily self-reporting started</w:t>
                      </w:r>
                      <w:r>
                        <w:rPr>
                          <w:rFonts w:ascii="Arial" w:hAnsi="Arial" w:cs="Arial"/>
                          <w:color w:val="000000" w:themeColor="text1"/>
                          <w:sz w:val="20"/>
                          <w:szCs w:val="20"/>
                        </w:rPr>
                        <w:t>.</w:t>
                      </w:r>
                    </w:p>
                    <w:p w14:paraId="5009DBBE" w14:textId="2F17943A" w:rsidR="00541DD4" w:rsidRDefault="00541DD4" w:rsidP="0090451B">
                      <w:pPr>
                        <w:pStyle w:val="ListParagraph"/>
                        <w:numPr>
                          <w:ilvl w:val="0"/>
                          <w:numId w:val="56"/>
                        </w:numPr>
                        <w:shd w:val="clear" w:color="auto" w:fill="FFFFFF" w:themeFill="background1"/>
                        <w:ind w:left="142" w:hanging="142"/>
                        <w:jc w:val="left"/>
                        <w:rPr>
                          <w:rFonts w:ascii="Arial" w:hAnsi="Arial" w:cs="Arial"/>
                          <w:color w:val="000000" w:themeColor="text1"/>
                          <w:sz w:val="20"/>
                          <w:szCs w:val="20"/>
                        </w:rPr>
                      </w:pPr>
                      <w:r w:rsidRPr="00D62ED9">
                        <w:rPr>
                          <w:rFonts w:ascii="Arial" w:hAnsi="Arial" w:cs="Arial"/>
                          <w:color w:val="000000" w:themeColor="text1"/>
                          <w:sz w:val="20"/>
                          <w:szCs w:val="20"/>
                        </w:rPr>
                        <w:t xml:space="preserve">Blood samples taken </w:t>
                      </w:r>
                    </w:p>
                    <w:p w14:paraId="253FDF77" w14:textId="77777777" w:rsidR="00541DD4" w:rsidRDefault="00541DD4" w:rsidP="0090451B">
                      <w:pPr>
                        <w:pStyle w:val="ListParagraph"/>
                        <w:numPr>
                          <w:ilvl w:val="0"/>
                          <w:numId w:val="56"/>
                        </w:numPr>
                        <w:shd w:val="clear" w:color="auto" w:fill="FFFFFF" w:themeFill="background1"/>
                        <w:ind w:left="142" w:hanging="142"/>
                        <w:jc w:val="left"/>
                        <w:rPr>
                          <w:rFonts w:ascii="Arial" w:hAnsi="Arial" w:cs="Arial"/>
                          <w:color w:val="000000" w:themeColor="text1"/>
                          <w:sz w:val="20"/>
                          <w:szCs w:val="20"/>
                        </w:rPr>
                      </w:pPr>
                      <w:r>
                        <w:rPr>
                          <w:rFonts w:ascii="Arial" w:hAnsi="Arial" w:cs="Arial"/>
                          <w:color w:val="000000" w:themeColor="text1"/>
                          <w:sz w:val="20"/>
                          <w:szCs w:val="20"/>
                        </w:rPr>
                        <w:t>Provided with e-Patch heart rate monitor and sleep diary for a 72-hour period prior to randomisation</w:t>
                      </w:r>
                    </w:p>
                    <w:p w14:paraId="1E6CB119" w14:textId="77777777" w:rsidR="00541DD4" w:rsidRPr="009660B8" w:rsidRDefault="00541DD4" w:rsidP="009660B8">
                      <w:pPr>
                        <w:shd w:val="clear" w:color="auto" w:fill="FFFFFF" w:themeFill="background1"/>
                        <w:jc w:val="left"/>
                        <w:rPr>
                          <w:rFonts w:ascii="Arial" w:hAnsi="Arial" w:cs="Arial"/>
                          <w:color w:val="000000" w:themeColor="text1"/>
                          <w:sz w:val="20"/>
                          <w:szCs w:val="20"/>
                        </w:rPr>
                      </w:pPr>
                    </w:p>
                    <w:p w14:paraId="4AD2CFE4" w14:textId="77777777" w:rsidR="00541DD4" w:rsidRPr="00CE52BE" w:rsidRDefault="00541DD4" w:rsidP="0090451B">
                      <w:pPr>
                        <w:shd w:val="clear" w:color="auto" w:fill="FFFFFF" w:themeFill="background1"/>
                        <w:jc w:val="center"/>
                        <w:rPr>
                          <w:rFonts w:ascii="Arial" w:hAnsi="Arial" w:cs="Arial"/>
                          <w:color w:val="000000" w:themeColor="text1"/>
                          <w:sz w:val="20"/>
                          <w:szCs w:val="20"/>
                        </w:rPr>
                      </w:pPr>
                    </w:p>
                    <w:p w14:paraId="147E466E" w14:textId="77777777" w:rsidR="00541DD4" w:rsidRDefault="00541DD4" w:rsidP="0090451B">
                      <w:pPr>
                        <w:shd w:val="clear" w:color="auto" w:fill="FFFFFF" w:themeFill="background1"/>
                        <w:jc w:val="center"/>
                        <w:rPr>
                          <w:color w:val="000000" w:themeColor="text1"/>
                          <w:sz w:val="20"/>
                          <w:szCs w:val="20"/>
                        </w:rPr>
                      </w:pPr>
                    </w:p>
                    <w:p w14:paraId="4B60B351" w14:textId="77777777" w:rsidR="00541DD4" w:rsidRDefault="00541DD4" w:rsidP="0090451B">
                      <w:pPr>
                        <w:shd w:val="clear" w:color="auto" w:fill="FFFFFF" w:themeFill="background1"/>
                        <w:jc w:val="center"/>
                        <w:rPr>
                          <w:color w:val="000000" w:themeColor="text1"/>
                          <w:sz w:val="20"/>
                          <w:szCs w:val="20"/>
                        </w:rPr>
                      </w:pPr>
                    </w:p>
                    <w:p w14:paraId="57CBFD98" w14:textId="77777777" w:rsidR="00541DD4" w:rsidRDefault="00541DD4" w:rsidP="0090451B">
                      <w:pPr>
                        <w:shd w:val="clear" w:color="auto" w:fill="FFFFFF" w:themeFill="background1"/>
                        <w:jc w:val="center"/>
                        <w:rPr>
                          <w:color w:val="000000" w:themeColor="text1"/>
                          <w:sz w:val="20"/>
                          <w:szCs w:val="20"/>
                        </w:rPr>
                      </w:pPr>
                    </w:p>
                    <w:p w14:paraId="47CCA1E3" w14:textId="77777777" w:rsidR="00541DD4" w:rsidRDefault="00541DD4" w:rsidP="0090451B">
                      <w:pPr>
                        <w:shd w:val="clear" w:color="auto" w:fill="FFFFFF" w:themeFill="background1"/>
                        <w:jc w:val="center"/>
                        <w:rPr>
                          <w:color w:val="000000" w:themeColor="text1"/>
                          <w:sz w:val="20"/>
                          <w:szCs w:val="20"/>
                        </w:rPr>
                      </w:pPr>
                    </w:p>
                    <w:p w14:paraId="106B4A00" w14:textId="77777777" w:rsidR="00541DD4" w:rsidRDefault="00541DD4" w:rsidP="0090451B">
                      <w:pPr>
                        <w:shd w:val="clear" w:color="auto" w:fill="FFFFFF" w:themeFill="background1"/>
                        <w:jc w:val="center"/>
                        <w:rPr>
                          <w:color w:val="000000" w:themeColor="text1"/>
                          <w:sz w:val="20"/>
                          <w:szCs w:val="20"/>
                        </w:rPr>
                      </w:pPr>
                    </w:p>
                    <w:p w14:paraId="7F028EE1" w14:textId="77777777" w:rsidR="00541DD4" w:rsidRDefault="00541DD4" w:rsidP="0090451B">
                      <w:pPr>
                        <w:shd w:val="clear" w:color="auto" w:fill="FFFFFF" w:themeFill="background1"/>
                        <w:jc w:val="center"/>
                        <w:rPr>
                          <w:color w:val="000000" w:themeColor="text1"/>
                          <w:sz w:val="20"/>
                          <w:szCs w:val="20"/>
                        </w:rPr>
                      </w:pPr>
                    </w:p>
                    <w:p w14:paraId="20304660" w14:textId="77777777" w:rsidR="00541DD4" w:rsidRPr="002076F7" w:rsidRDefault="00541DD4" w:rsidP="0090451B">
                      <w:pPr>
                        <w:shd w:val="clear" w:color="auto" w:fill="FFFFFF" w:themeFill="background1"/>
                        <w:jc w:val="center"/>
                        <w:rPr>
                          <w:color w:val="000000" w:themeColor="text1"/>
                          <w:sz w:val="20"/>
                          <w:szCs w:val="20"/>
                        </w:rPr>
                      </w:pPr>
                    </w:p>
                  </w:txbxContent>
                </v:textbox>
              </v:rect>
            </w:pict>
          </mc:Fallback>
        </mc:AlternateContent>
      </w:r>
      <w:r w:rsidR="00664B90" w:rsidRPr="00B53674">
        <w:rPr>
          <w:noProof/>
          <w:lang w:eastAsia="en-GB" w:bidi="ar-SA"/>
        </w:rPr>
        <mc:AlternateContent>
          <mc:Choice Requires="wps">
            <w:drawing>
              <wp:anchor distT="0" distB="0" distL="114300" distR="114300" simplePos="0" relativeHeight="251709440" behindDoc="0" locked="0" layoutInCell="1" allowOverlap="1" wp14:anchorId="04E72DAF" wp14:editId="33D04BF9">
                <wp:simplePos x="0" y="0"/>
                <wp:positionH relativeFrom="column">
                  <wp:posOffset>192661</wp:posOffset>
                </wp:positionH>
                <wp:positionV relativeFrom="paragraph">
                  <wp:posOffset>3908723</wp:posOffset>
                </wp:positionV>
                <wp:extent cx="8401050" cy="333375"/>
                <wp:effectExtent l="0" t="0" r="19050" b="28575"/>
                <wp:wrapNone/>
                <wp:docPr id="29" name="Rectangle 29"/>
                <wp:cNvGraphicFramePr/>
                <a:graphic xmlns:a="http://schemas.openxmlformats.org/drawingml/2006/main">
                  <a:graphicData uri="http://schemas.microsoft.com/office/word/2010/wordprocessingShape">
                    <wps:wsp>
                      <wps:cNvSpPr/>
                      <wps:spPr>
                        <a:xfrm>
                          <a:off x="0" y="0"/>
                          <a:ext cx="8401050" cy="333375"/>
                        </a:xfrm>
                        <a:prstGeom prst="rect">
                          <a:avLst/>
                        </a:prstGeom>
                        <a:solidFill>
                          <a:schemeClr val="accent3">
                            <a:lumMod val="40000"/>
                            <a:lumOff val="60000"/>
                          </a:schemeClr>
                        </a:solidFill>
                        <a:ln w="25400" cap="flat" cmpd="sng" algn="ctr">
                          <a:solidFill>
                            <a:srgbClr val="4F81BD">
                              <a:shade val="50000"/>
                            </a:srgbClr>
                          </a:solidFill>
                          <a:prstDash val="solid"/>
                        </a:ln>
                        <a:effectLst/>
                      </wps:spPr>
                      <wps:txbx>
                        <w:txbxContent>
                          <w:p w14:paraId="1F59A4E2" w14:textId="77777777" w:rsidR="00541DD4" w:rsidRPr="0090451B" w:rsidRDefault="00541DD4" w:rsidP="0090451B">
                            <w:pPr>
                              <w:shd w:val="clear" w:color="auto" w:fill="FFFFFF" w:themeFill="background1"/>
                              <w:jc w:val="center"/>
                              <w:rPr>
                                <w:rFonts w:ascii="Arial" w:hAnsi="Arial" w:cs="Arial"/>
                                <w:b/>
                                <w:color w:val="000000" w:themeColor="text1"/>
                                <w:sz w:val="20"/>
                                <w:szCs w:val="20"/>
                              </w:rPr>
                            </w:pPr>
                            <w:r w:rsidRPr="0090451B">
                              <w:rPr>
                                <w:rFonts w:ascii="Arial" w:hAnsi="Arial" w:cs="Arial"/>
                                <w:b/>
                                <w:color w:val="000000" w:themeColor="text1"/>
                                <w:sz w:val="20"/>
                                <w:szCs w:val="20"/>
                              </w:rPr>
                              <w:t>4 weeks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E72DAF" id="Rectangle 29" o:spid="_x0000_s1035" style="position:absolute;left:0;text-align:left;margin-left:15.15pt;margin-top:307.75pt;width:661.5pt;height:26.25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" fillcolor="#d6e3bc [1302]" strokecolor="#385d8a" strokeweight="2pt">
                <v:textbox>
                  <w:txbxContent>
                    <w:p w14:paraId="1F59A4E2" w14:textId="77777777" w:rsidR="00541DD4" w:rsidRPr="0090451B" w:rsidRDefault="00541DD4" w:rsidP="0090451B">
                      <w:pPr>
                        <w:shd w:val="clear" w:color="auto" w:fill="FFFFFF" w:themeFill="background1"/>
                        <w:jc w:val="center"/>
                        <w:rPr>
                          <w:rFonts w:ascii="Arial" w:hAnsi="Arial" w:cs="Arial"/>
                          <w:b/>
                          <w:color w:val="000000" w:themeColor="text1"/>
                          <w:sz w:val="20"/>
                          <w:szCs w:val="20"/>
                        </w:rPr>
                      </w:pPr>
                      <w:r w:rsidRPr="0090451B">
                        <w:rPr>
                          <w:rFonts w:ascii="Arial" w:hAnsi="Arial" w:cs="Arial"/>
                          <w:b/>
                          <w:color w:val="000000" w:themeColor="text1"/>
                          <w:sz w:val="20"/>
                          <w:szCs w:val="20"/>
                        </w:rPr>
                        <w:t>4 weeks</w:t>
                      </w:r>
                    </w:p>
                  </w:txbxContent>
                </v:textbox>
              </v:rect>
            </w:pict>
          </mc:Fallback>
        </mc:AlternateContent>
      </w:r>
      <w:r w:rsidR="00664B90" w:rsidRPr="00B53674">
        <w:rPr>
          <w:rFonts w:ascii="Arial" w:hAnsi="Arial" w:cs="Arial"/>
          <w:noProof/>
          <w:lang w:eastAsia="en-GB" w:bidi="ar-SA"/>
        </w:rPr>
        <mc:AlternateContent>
          <mc:Choice Requires="wps">
            <w:drawing>
              <wp:anchor distT="0" distB="0" distL="114300" distR="114300" simplePos="0" relativeHeight="251704320" behindDoc="0" locked="0" layoutInCell="1" allowOverlap="1" wp14:anchorId="58FF55D5" wp14:editId="568CB3DB">
                <wp:simplePos x="0" y="0"/>
                <wp:positionH relativeFrom="column">
                  <wp:posOffset>170815</wp:posOffset>
                </wp:positionH>
                <wp:positionV relativeFrom="paragraph">
                  <wp:posOffset>3474822</wp:posOffset>
                </wp:positionV>
                <wp:extent cx="8391525" cy="33337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8391525" cy="333375"/>
                        </a:xfrm>
                        <a:prstGeom prst="rect">
                          <a:avLst/>
                        </a:prstGeom>
                        <a:solidFill>
                          <a:srgbClr val="4F81BD"/>
                        </a:solidFill>
                        <a:ln w="25400" cap="flat" cmpd="sng" algn="ctr">
                          <a:solidFill>
                            <a:srgbClr val="4F81BD">
                              <a:shade val="50000"/>
                            </a:srgbClr>
                          </a:solidFill>
                          <a:prstDash val="solid"/>
                        </a:ln>
                        <a:effectLst/>
                      </wps:spPr>
                      <wps:txbx>
                        <w:txbxContent>
                          <w:p w14:paraId="0EE94F55" w14:textId="77777777" w:rsidR="00541DD4" w:rsidRPr="00703792" w:rsidRDefault="00541DD4" w:rsidP="0090451B">
                            <w:pPr>
                              <w:shd w:val="clear" w:color="auto" w:fill="FFFFFF" w:themeFill="background1"/>
                              <w:jc w:val="center"/>
                              <w:rPr>
                                <w:rFonts w:ascii="Arial" w:hAnsi="Arial" w:cs="Arial"/>
                                <w:color w:val="000000" w:themeColor="text1"/>
                                <w:sz w:val="20"/>
                                <w:szCs w:val="20"/>
                              </w:rPr>
                            </w:pPr>
                            <w:r w:rsidRPr="00703792">
                              <w:rPr>
                                <w:rFonts w:ascii="Arial" w:hAnsi="Arial" w:cs="Arial"/>
                                <w:color w:val="000000" w:themeColor="text1"/>
                                <w:sz w:val="20"/>
                                <w:szCs w:val="20"/>
                              </w:rPr>
                              <w:t>Carry the GeneActiv wrist worn activity monitor and complete questionnaires and cognitive tasks on an iPad - daily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FF55D5" id="Rectangle 21" o:spid="_x0000_s1036" style="position:absolute;left:0;text-align:left;margin-left:13.45pt;margin-top:273.6pt;width:660.75pt;height:26.2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" fillcolor="#4f81bd" strokecolor="#385d8a" strokeweight="2pt">
                <v:textbox>
                  <w:txbxContent>
                    <w:p w14:paraId="0EE94F55" w14:textId="77777777" w:rsidR="00541DD4" w:rsidRPr="00703792" w:rsidRDefault="00541DD4" w:rsidP="0090451B">
                      <w:pPr>
                        <w:shd w:val="clear" w:color="auto" w:fill="FFFFFF" w:themeFill="background1"/>
                        <w:jc w:val="center"/>
                        <w:rPr>
                          <w:rFonts w:ascii="Arial" w:hAnsi="Arial" w:cs="Arial"/>
                          <w:color w:val="000000" w:themeColor="text1"/>
                          <w:sz w:val="20"/>
                          <w:szCs w:val="20"/>
                        </w:rPr>
                      </w:pPr>
                      <w:r w:rsidRPr="00703792">
                        <w:rPr>
                          <w:rFonts w:ascii="Arial" w:hAnsi="Arial" w:cs="Arial"/>
                          <w:color w:val="000000" w:themeColor="text1"/>
                          <w:sz w:val="20"/>
                          <w:szCs w:val="20"/>
                        </w:rPr>
                        <w:t>Carry the GeneActiv wrist worn activity monitor and complete questionnaires and cognitive tasks on an iPad - daily</w:t>
                      </w:r>
                    </w:p>
                  </w:txbxContent>
                </v:textbox>
              </v:rect>
            </w:pict>
          </mc:Fallback>
        </mc:AlternateContent>
      </w:r>
      <w:r w:rsidR="00664B90" w:rsidRPr="00B53674">
        <w:rPr>
          <w:rFonts w:ascii="Arial" w:hAnsi="Arial" w:cs="Arial"/>
          <w:noProof/>
          <w:lang w:eastAsia="en-GB" w:bidi="ar-SA"/>
        </w:rPr>
        <mc:AlternateContent>
          <mc:Choice Requires="wps">
            <w:drawing>
              <wp:anchor distT="0" distB="0" distL="114300" distR="114300" simplePos="0" relativeHeight="251703296" behindDoc="0" locked="0" layoutInCell="1" allowOverlap="1" wp14:anchorId="6EDCAC7A" wp14:editId="22D1AEF2">
                <wp:simplePos x="0" y="0"/>
                <wp:positionH relativeFrom="column">
                  <wp:posOffset>138793</wp:posOffset>
                </wp:positionH>
                <wp:positionV relativeFrom="paragraph">
                  <wp:posOffset>3114712</wp:posOffset>
                </wp:positionV>
                <wp:extent cx="8401050" cy="333375"/>
                <wp:effectExtent l="0" t="0" r="19050" b="28575"/>
                <wp:wrapNone/>
                <wp:docPr id="27" name="Rectangle 27"/>
                <wp:cNvGraphicFramePr/>
                <a:graphic xmlns:a="http://schemas.openxmlformats.org/drawingml/2006/main">
                  <a:graphicData uri="http://schemas.microsoft.com/office/word/2010/wordprocessingShape">
                    <wps:wsp>
                      <wps:cNvSpPr/>
                      <wps:spPr>
                        <a:xfrm>
                          <a:off x="0" y="0"/>
                          <a:ext cx="8401050" cy="333375"/>
                        </a:xfrm>
                        <a:prstGeom prst="rect">
                          <a:avLst/>
                        </a:prstGeom>
                        <a:solidFill>
                          <a:srgbClr val="4F81BD"/>
                        </a:solidFill>
                        <a:ln w="25400" cap="flat" cmpd="sng" algn="ctr">
                          <a:solidFill>
                            <a:srgbClr val="4F81BD">
                              <a:shade val="50000"/>
                            </a:srgbClr>
                          </a:solidFill>
                          <a:prstDash val="solid"/>
                        </a:ln>
                        <a:effectLst/>
                      </wps:spPr>
                      <wps:txbx>
                        <w:txbxContent>
                          <w:p w14:paraId="2248CB67" w14:textId="77777777" w:rsidR="00541DD4" w:rsidRPr="00703792" w:rsidRDefault="00541DD4" w:rsidP="0090451B">
                            <w:pPr>
                              <w:shd w:val="clear" w:color="auto" w:fill="FFFFFF" w:themeFill="background1"/>
                              <w:jc w:val="center"/>
                              <w:rPr>
                                <w:rFonts w:ascii="Arial" w:hAnsi="Arial" w:cs="Arial"/>
                                <w:color w:val="000000" w:themeColor="text1"/>
                                <w:sz w:val="20"/>
                                <w:szCs w:val="20"/>
                              </w:rPr>
                            </w:pPr>
                            <w:r w:rsidRPr="00703792">
                              <w:rPr>
                                <w:rFonts w:ascii="Arial" w:hAnsi="Arial" w:cs="Arial"/>
                                <w:color w:val="000000" w:themeColor="text1"/>
                                <w:sz w:val="20"/>
                                <w:szCs w:val="20"/>
                              </w:rPr>
                              <w:t xml:space="preserve">True Colours ratings of </w:t>
                            </w:r>
                            <w:r>
                              <w:rPr>
                                <w:rFonts w:ascii="Arial" w:hAnsi="Arial" w:cs="Arial"/>
                                <w:color w:val="000000" w:themeColor="text1"/>
                                <w:sz w:val="20"/>
                                <w:szCs w:val="20"/>
                              </w:rPr>
                              <w:t>mood</w:t>
                            </w:r>
                            <w:r w:rsidRPr="00703792">
                              <w:rPr>
                                <w:rFonts w:ascii="Arial" w:hAnsi="Arial" w:cs="Arial"/>
                                <w:color w:val="000000" w:themeColor="text1"/>
                                <w:sz w:val="20"/>
                                <w:szCs w:val="20"/>
                              </w:rPr>
                              <w:t xml:space="preserve"> –weekly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EDCAC7A" id="Rectangle 27" o:spid="_x0000_s1037" style="position:absolute;left:0;text-align:left;margin-left:10.95pt;margin-top:245.25pt;width:661.5pt;height:26.2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" fillcolor="#4f81bd" strokecolor="#385d8a" strokeweight="2pt">
                <v:textbox>
                  <w:txbxContent>
                    <w:p w14:paraId="2248CB67" w14:textId="77777777" w:rsidR="00541DD4" w:rsidRPr="00703792" w:rsidRDefault="00541DD4" w:rsidP="0090451B">
                      <w:pPr>
                        <w:shd w:val="clear" w:color="auto" w:fill="FFFFFF" w:themeFill="background1"/>
                        <w:jc w:val="center"/>
                        <w:rPr>
                          <w:rFonts w:ascii="Arial" w:hAnsi="Arial" w:cs="Arial"/>
                          <w:color w:val="000000" w:themeColor="text1"/>
                          <w:sz w:val="20"/>
                          <w:szCs w:val="20"/>
                        </w:rPr>
                      </w:pPr>
                      <w:r w:rsidRPr="00703792">
                        <w:rPr>
                          <w:rFonts w:ascii="Arial" w:hAnsi="Arial" w:cs="Arial"/>
                          <w:color w:val="000000" w:themeColor="text1"/>
                          <w:sz w:val="20"/>
                          <w:szCs w:val="20"/>
                        </w:rPr>
                        <w:t xml:space="preserve">True Colours ratings of </w:t>
                      </w:r>
                      <w:r>
                        <w:rPr>
                          <w:rFonts w:ascii="Arial" w:hAnsi="Arial" w:cs="Arial"/>
                          <w:color w:val="000000" w:themeColor="text1"/>
                          <w:sz w:val="20"/>
                          <w:szCs w:val="20"/>
                        </w:rPr>
                        <w:t>mood</w:t>
                      </w:r>
                      <w:r w:rsidRPr="00703792">
                        <w:rPr>
                          <w:rFonts w:ascii="Arial" w:hAnsi="Arial" w:cs="Arial"/>
                          <w:color w:val="000000" w:themeColor="text1"/>
                          <w:sz w:val="20"/>
                          <w:szCs w:val="20"/>
                        </w:rPr>
                        <w:t xml:space="preserve"> –weekly</w:t>
                      </w:r>
                    </w:p>
                  </w:txbxContent>
                </v:textbox>
              </v:rect>
            </w:pict>
          </mc:Fallback>
        </mc:AlternateContent>
      </w:r>
    </w:p>
    <w:p w14:paraId="692E476C" w14:textId="77777777" w:rsidR="003E34E6" w:rsidRDefault="005B19EB" w:rsidP="000D7435">
      <w:pPr>
        <w:pStyle w:val="Heading1"/>
        <w:spacing w:before="0"/>
        <w:rPr>
          <w:rFonts w:ascii="Arial" w:hAnsi="Arial" w:cs="Arial"/>
          <w:sz w:val="22"/>
          <w:szCs w:val="22"/>
        </w:rPr>
      </w:pPr>
      <w:bookmarkStart w:id="84" w:name="_Toc467666563"/>
      <w:r w:rsidRPr="005D7E04">
        <w:rPr>
          <w:rFonts w:ascii="Arial" w:hAnsi="Arial" w:cs="Arial"/>
          <w:sz w:val="22"/>
          <w:szCs w:val="22"/>
        </w:rPr>
        <w:lastRenderedPageBreak/>
        <w:t>A</w:t>
      </w:r>
      <w:r w:rsidR="007A4B77" w:rsidRPr="005D7E04">
        <w:rPr>
          <w:rFonts w:ascii="Arial" w:hAnsi="Arial" w:cs="Arial"/>
          <w:sz w:val="22"/>
          <w:szCs w:val="22"/>
        </w:rPr>
        <w:t>ppendix</w:t>
      </w:r>
      <w:r w:rsidRPr="005D7E04">
        <w:rPr>
          <w:rFonts w:ascii="Arial" w:hAnsi="Arial" w:cs="Arial"/>
          <w:sz w:val="22"/>
          <w:szCs w:val="22"/>
        </w:rPr>
        <w:t xml:space="preserve"> B: </w:t>
      </w:r>
      <w:r w:rsidR="00D02C3D" w:rsidRPr="005D7E04">
        <w:rPr>
          <w:rFonts w:ascii="Arial" w:hAnsi="Arial" w:cs="Arial"/>
          <w:sz w:val="22"/>
          <w:szCs w:val="22"/>
        </w:rPr>
        <w:t xml:space="preserve"> Schedule of </w:t>
      </w:r>
      <w:r w:rsidR="001F5D2A" w:rsidRPr="005D7E04">
        <w:rPr>
          <w:rFonts w:ascii="Arial" w:hAnsi="Arial" w:cs="Arial"/>
          <w:sz w:val="22"/>
          <w:szCs w:val="22"/>
        </w:rPr>
        <w:t>Procedures</w:t>
      </w:r>
      <w:bookmarkEnd w:id="84"/>
      <w:r w:rsidR="001F5D2A" w:rsidRPr="005D7E04">
        <w:rPr>
          <w:rFonts w:ascii="Arial" w:hAnsi="Arial" w:cs="Arial"/>
          <w:sz w:val="22"/>
          <w:szCs w:val="22"/>
        </w:rPr>
        <w:t xml:space="preserve"> </w:t>
      </w:r>
    </w:p>
    <w:p w14:paraId="2F76F1BF" w14:textId="77777777" w:rsidR="006449E8" w:rsidRPr="00E92ACB" w:rsidRDefault="006449E8" w:rsidP="00E92ACB"/>
    <w:tbl>
      <w:tblPr>
        <w:tblW w:w="6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205"/>
        <w:gridCol w:w="1100"/>
        <w:gridCol w:w="1251"/>
        <w:gridCol w:w="1230"/>
        <w:gridCol w:w="904"/>
      </w:tblGrid>
      <w:tr w:rsidR="006E2ACE" w:rsidRPr="005D7E04" w14:paraId="2C7CE11F" w14:textId="77777777" w:rsidTr="00C874D2">
        <w:trPr>
          <w:trHeight w:val="454"/>
        </w:trPr>
        <w:tc>
          <w:tcPr>
            <w:tcW w:w="2205" w:type="dxa"/>
            <w:vAlign w:val="center"/>
          </w:tcPr>
          <w:p w14:paraId="0124FB5E" w14:textId="77777777" w:rsidR="006E2ACE" w:rsidRPr="00767C45" w:rsidRDefault="006E2ACE">
            <w:pPr>
              <w:rPr>
                <w:rFonts w:ascii="Arial" w:hAnsi="Arial" w:cs="Arial"/>
                <w:b/>
              </w:rPr>
            </w:pPr>
            <w:r w:rsidRPr="00767C45">
              <w:rPr>
                <w:rFonts w:ascii="Arial" w:hAnsi="Arial" w:cs="Arial"/>
                <w:color w:val="000000"/>
                <w:sz w:val="20"/>
                <w:lang w:eastAsia="en-GB"/>
              </w:rPr>
              <w:t>Attendance number</w:t>
            </w:r>
          </w:p>
        </w:tc>
        <w:tc>
          <w:tcPr>
            <w:tcW w:w="1100" w:type="dxa"/>
            <w:vAlign w:val="center"/>
          </w:tcPr>
          <w:p w14:paraId="02CBE380" w14:textId="77777777" w:rsidR="006E2ACE" w:rsidRPr="00767C45" w:rsidRDefault="006E2ACE">
            <w:pPr>
              <w:jc w:val="center"/>
              <w:rPr>
                <w:rFonts w:ascii="Arial" w:hAnsi="Arial" w:cs="Arial"/>
                <w:b/>
              </w:rPr>
            </w:pPr>
            <w:r w:rsidRPr="00767C45">
              <w:rPr>
                <w:rFonts w:ascii="Arial" w:hAnsi="Arial" w:cs="Arial"/>
                <w:b/>
                <w:bCs/>
                <w:color w:val="000000"/>
                <w:sz w:val="20"/>
                <w:lang w:eastAsia="en-GB"/>
              </w:rPr>
              <w:t>1</w:t>
            </w:r>
          </w:p>
        </w:tc>
        <w:tc>
          <w:tcPr>
            <w:tcW w:w="1251" w:type="dxa"/>
            <w:vAlign w:val="center"/>
          </w:tcPr>
          <w:p w14:paraId="62E34844" w14:textId="77777777" w:rsidR="006E2ACE" w:rsidRPr="00767C45" w:rsidRDefault="006E2ACE">
            <w:pPr>
              <w:jc w:val="center"/>
              <w:rPr>
                <w:rFonts w:ascii="Arial" w:hAnsi="Arial" w:cs="Arial"/>
                <w:b/>
              </w:rPr>
            </w:pPr>
            <w:r w:rsidRPr="00767C45">
              <w:rPr>
                <w:rFonts w:ascii="Arial" w:hAnsi="Arial" w:cs="Arial"/>
                <w:b/>
                <w:bCs/>
                <w:color w:val="000000"/>
                <w:sz w:val="20"/>
                <w:lang w:eastAsia="en-GB"/>
              </w:rPr>
              <w:t>2</w:t>
            </w:r>
          </w:p>
        </w:tc>
        <w:tc>
          <w:tcPr>
            <w:tcW w:w="1230" w:type="dxa"/>
            <w:vAlign w:val="center"/>
          </w:tcPr>
          <w:p w14:paraId="445848D5" w14:textId="77777777" w:rsidR="006E2ACE" w:rsidRPr="00767C45" w:rsidRDefault="006E2ACE">
            <w:pPr>
              <w:jc w:val="center"/>
              <w:rPr>
                <w:rFonts w:ascii="Arial" w:hAnsi="Arial" w:cs="Arial"/>
                <w:b/>
                <w:bCs/>
              </w:rPr>
            </w:pPr>
            <w:r w:rsidRPr="00767C45">
              <w:rPr>
                <w:rFonts w:ascii="Arial" w:hAnsi="Arial" w:cs="Arial"/>
                <w:b/>
                <w:bCs/>
                <w:color w:val="000000"/>
                <w:sz w:val="20"/>
                <w:lang w:eastAsia="en-GB"/>
              </w:rPr>
              <w:t>3</w:t>
            </w:r>
          </w:p>
        </w:tc>
        <w:tc>
          <w:tcPr>
            <w:tcW w:w="904" w:type="dxa"/>
          </w:tcPr>
          <w:p w14:paraId="09EEE2BB" w14:textId="77777777" w:rsidR="006E2ACE" w:rsidRPr="00767C45" w:rsidRDefault="006E2ACE">
            <w:pPr>
              <w:jc w:val="center"/>
              <w:rPr>
                <w:rFonts w:ascii="Arial" w:hAnsi="Arial" w:cs="Arial"/>
                <w:b/>
                <w:bCs/>
                <w:color w:val="000000"/>
                <w:sz w:val="20"/>
                <w:lang w:eastAsia="en-GB"/>
              </w:rPr>
            </w:pPr>
            <w:r w:rsidRPr="00767C45">
              <w:rPr>
                <w:rFonts w:ascii="Arial" w:hAnsi="Arial" w:cs="Arial"/>
                <w:b/>
                <w:bCs/>
                <w:color w:val="000000"/>
                <w:sz w:val="20"/>
                <w:lang w:eastAsia="en-GB"/>
              </w:rPr>
              <w:t>4</w:t>
            </w:r>
          </w:p>
        </w:tc>
      </w:tr>
      <w:tr w:rsidR="006E2ACE" w:rsidRPr="005D7E04" w14:paraId="6D2B59C3" w14:textId="77777777" w:rsidTr="00C874D2">
        <w:trPr>
          <w:trHeight w:val="454"/>
        </w:trPr>
        <w:tc>
          <w:tcPr>
            <w:tcW w:w="2205" w:type="dxa"/>
            <w:vAlign w:val="center"/>
          </w:tcPr>
          <w:p w14:paraId="4DD53D26" w14:textId="77777777" w:rsidR="006E2ACE" w:rsidRPr="00767C45" w:rsidRDefault="006E2ACE">
            <w:pPr>
              <w:rPr>
                <w:rFonts w:ascii="Arial" w:hAnsi="Arial" w:cs="Arial"/>
                <w:b/>
              </w:rPr>
            </w:pPr>
            <w:r w:rsidRPr="00767C45">
              <w:rPr>
                <w:rFonts w:ascii="Arial" w:hAnsi="Arial" w:cs="Arial"/>
                <w:color w:val="000000"/>
                <w:sz w:val="20"/>
                <w:lang w:eastAsia="en-GB"/>
              </w:rPr>
              <w:t>Timeline (days)</w:t>
            </w:r>
          </w:p>
        </w:tc>
        <w:tc>
          <w:tcPr>
            <w:tcW w:w="1100" w:type="dxa"/>
            <w:vAlign w:val="center"/>
          </w:tcPr>
          <w:p w14:paraId="0897C14F" w14:textId="77777777" w:rsidR="006E2ACE" w:rsidRPr="00767C45" w:rsidRDefault="006E2ACE">
            <w:pPr>
              <w:jc w:val="center"/>
              <w:rPr>
                <w:rFonts w:ascii="Arial" w:hAnsi="Arial" w:cs="Arial"/>
                <w:b/>
              </w:rPr>
            </w:pPr>
            <w:r w:rsidRPr="00767C45">
              <w:rPr>
                <w:rFonts w:ascii="Arial" w:hAnsi="Arial" w:cs="Arial"/>
                <w:b/>
                <w:bCs/>
                <w:color w:val="000000"/>
                <w:sz w:val="20"/>
                <w:lang w:eastAsia="en-GB"/>
              </w:rPr>
              <w:t> 0</w:t>
            </w:r>
          </w:p>
        </w:tc>
        <w:tc>
          <w:tcPr>
            <w:tcW w:w="1251" w:type="dxa"/>
            <w:vAlign w:val="center"/>
          </w:tcPr>
          <w:p w14:paraId="40DFB9C2" w14:textId="77777777" w:rsidR="006E2ACE" w:rsidRPr="00767C45" w:rsidRDefault="006E2ACE">
            <w:pPr>
              <w:jc w:val="center"/>
              <w:rPr>
                <w:rFonts w:ascii="Arial" w:hAnsi="Arial" w:cs="Arial"/>
                <w:b/>
              </w:rPr>
            </w:pPr>
            <w:r w:rsidRPr="00767C45">
              <w:rPr>
                <w:rFonts w:ascii="Arial" w:hAnsi="Arial" w:cs="Arial"/>
                <w:b/>
                <w:bCs/>
                <w:color w:val="000000"/>
                <w:sz w:val="20"/>
                <w:lang w:eastAsia="en-GB"/>
              </w:rPr>
              <w:t>14</w:t>
            </w:r>
          </w:p>
        </w:tc>
        <w:tc>
          <w:tcPr>
            <w:tcW w:w="1230" w:type="dxa"/>
            <w:vAlign w:val="center"/>
          </w:tcPr>
          <w:p w14:paraId="61E61AF2" w14:textId="77777777" w:rsidR="006E2ACE" w:rsidRPr="00767C45" w:rsidRDefault="006E2ACE">
            <w:pPr>
              <w:jc w:val="center"/>
              <w:rPr>
                <w:rFonts w:ascii="Arial" w:hAnsi="Arial" w:cs="Arial"/>
                <w:b/>
                <w:bCs/>
                <w:sz w:val="20"/>
                <w:szCs w:val="20"/>
              </w:rPr>
            </w:pPr>
            <w:r w:rsidRPr="00767C45">
              <w:rPr>
                <w:rFonts w:ascii="Arial" w:hAnsi="Arial" w:cs="Arial"/>
                <w:b/>
                <w:bCs/>
                <w:sz w:val="20"/>
                <w:szCs w:val="20"/>
              </w:rPr>
              <w:t>28</w:t>
            </w:r>
          </w:p>
        </w:tc>
        <w:tc>
          <w:tcPr>
            <w:tcW w:w="904" w:type="dxa"/>
            <w:shd w:val="clear" w:color="auto" w:fill="BFBFBF" w:themeFill="background1" w:themeFillShade="BF"/>
          </w:tcPr>
          <w:p w14:paraId="53A49D17" w14:textId="77777777" w:rsidR="006E2ACE" w:rsidRPr="00767C45" w:rsidRDefault="006E2ACE">
            <w:pPr>
              <w:jc w:val="center"/>
              <w:rPr>
                <w:rFonts w:ascii="Arial" w:hAnsi="Arial" w:cs="Arial"/>
                <w:b/>
                <w:bCs/>
                <w:sz w:val="20"/>
                <w:szCs w:val="20"/>
              </w:rPr>
            </w:pPr>
          </w:p>
        </w:tc>
      </w:tr>
      <w:tr w:rsidR="006E2ACE" w:rsidRPr="005D7E04" w14:paraId="7FD39AEA" w14:textId="77777777" w:rsidTr="00C874D2">
        <w:trPr>
          <w:trHeight w:val="454"/>
        </w:trPr>
        <w:tc>
          <w:tcPr>
            <w:tcW w:w="2205" w:type="dxa"/>
            <w:vAlign w:val="center"/>
          </w:tcPr>
          <w:p w14:paraId="331F88F3" w14:textId="77777777" w:rsidR="006E2ACE" w:rsidRPr="00767C45" w:rsidRDefault="006E2ACE">
            <w:pPr>
              <w:rPr>
                <w:rFonts w:ascii="Arial" w:hAnsi="Arial" w:cs="Arial"/>
                <w:b/>
              </w:rPr>
            </w:pPr>
            <w:r w:rsidRPr="00767C45">
              <w:rPr>
                <w:rFonts w:ascii="Arial" w:hAnsi="Arial" w:cs="Arial"/>
                <w:color w:val="000000"/>
                <w:sz w:val="20"/>
                <w:lang w:eastAsia="en-GB"/>
              </w:rPr>
              <w:t>Window (days)</w:t>
            </w:r>
          </w:p>
        </w:tc>
        <w:tc>
          <w:tcPr>
            <w:tcW w:w="1100" w:type="dxa"/>
            <w:vAlign w:val="center"/>
          </w:tcPr>
          <w:p w14:paraId="5BD59689" w14:textId="77777777" w:rsidR="006E2ACE" w:rsidRPr="00767C45" w:rsidRDefault="006E2ACE">
            <w:pPr>
              <w:jc w:val="center"/>
              <w:rPr>
                <w:rFonts w:ascii="Arial" w:hAnsi="Arial" w:cs="Arial"/>
                <w:b/>
              </w:rPr>
            </w:pPr>
          </w:p>
        </w:tc>
        <w:tc>
          <w:tcPr>
            <w:tcW w:w="1251" w:type="dxa"/>
            <w:vAlign w:val="center"/>
          </w:tcPr>
          <w:p w14:paraId="2BFCF1D1" w14:textId="77777777" w:rsidR="006E2ACE" w:rsidRPr="00767C45" w:rsidRDefault="006E2ACE">
            <w:pPr>
              <w:jc w:val="center"/>
              <w:rPr>
                <w:rFonts w:ascii="Arial" w:hAnsi="Arial" w:cs="Arial"/>
                <w:b/>
              </w:rPr>
            </w:pPr>
            <w:r w:rsidRPr="00767C45">
              <w:rPr>
                <w:rFonts w:ascii="Arial" w:hAnsi="Arial" w:cs="Arial"/>
                <w:b/>
                <w:bCs/>
                <w:color w:val="000000"/>
                <w:sz w:val="20"/>
                <w:lang w:eastAsia="en-GB"/>
              </w:rPr>
              <w:t>±2 </w:t>
            </w:r>
          </w:p>
        </w:tc>
        <w:tc>
          <w:tcPr>
            <w:tcW w:w="1230" w:type="dxa"/>
            <w:vAlign w:val="center"/>
          </w:tcPr>
          <w:p w14:paraId="21D5B5EB" w14:textId="77777777" w:rsidR="006E2ACE" w:rsidRPr="00767C45" w:rsidRDefault="006E2ACE">
            <w:pPr>
              <w:jc w:val="center"/>
              <w:rPr>
                <w:rFonts w:ascii="Arial" w:hAnsi="Arial" w:cs="Arial"/>
                <w:b/>
                <w:bCs/>
              </w:rPr>
            </w:pPr>
            <w:r w:rsidRPr="00767C45">
              <w:rPr>
                <w:rFonts w:ascii="Arial" w:hAnsi="Arial" w:cs="Arial"/>
                <w:b/>
                <w:bCs/>
                <w:color w:val="000000"/>
                <w:sz w:val="20"/>
                <w:lang w:eastAsia="en-GB"/>
              </w:rPr>
              <w:t>±2 </w:t>
            </w:r>
          </w:p>
        </w:tc>
        <w:tc>
          <w:tcPr>
            <w:tcW w:w="904" w:type="dxa"/>
            <w:shd w:val="clear" w:color="auto" w:fill="BFBFBF" w:themeFill="background1" w:themeFillShade="BF"/>
          </w:tcPr>
          <w:p w14:paraId="1EB0CDCB" w14:textId="77777777" w:rsidR="006E2ACE" w:rsidRPr="00767C45" w:rsidRDefault="006E2ACE">
            <w:pPr>
              <w:jc w:val="center"/>
              <w:rPr>
                <w:rFonts w:ascii="Arial" w:hAnsi="Arial" w:cs="Arial"/>
                <w:b/>
                <w:bCs/>
                <w:color w:val="000000"/>
                <w:sz w:val="20"/>
                <w:lang w:eastAsia="en-GB"/>
              </w:rPr>
            </w:pPr>
          </w:p>
        </w:tc>
      </w:tr>
      <w:tr w:rsidR="006E2ACE" w:rsidRPr="005D7E04" w14:paraId="74413A4F" w14:textId="77777777" w:rsidTr="00220419">
        <w:trPr>
          <w:trHeight w:val="425"/>
        </w:trPr>
        <w:tc>
          <w:tcPr>
            <w:tcW w:w="2205" w:type="dxa"/>
            <w:vAlign w:val="center"/>
          </w:tcPr>
          <w:p w14:paraId="73EB0FB8" w14:textId="77777777" w:rsidR="006E2ACE" w:rsidRPr="00C57CCC" w:rsidRDefault="006E2ACE" w:rsidP="00776304">
            <w:pPr>
              <w:rPr>
                <w:rFonts w:ascii="Arial" w:hAnsi="Arial" w:cs="Arial"/>
                <w:sz w:val="20"/>
                <w:szCs w:val="20"/>
              </w:rPr>
            </w:pPr>
            <w:r w:rsidRPr="00C57CCC">
              <w:rPr>
                <w:rFonts w:ascii="Arial" w:hAnsi="Arial" w:cs="Arial"/>
                <w:sz w:val="20"/>
                <w:szCs w:val="20"/>
              </w:rPr>
              <w:t>Informed consent</w:t>
            </w:r>
          </w:p>
        </w:tc>
        <w:tc>
          <w:tcPr>
            <w:tcW w:w="1100" w:type="dxa"/>
            <w:vAlign w:val="center"/>
          </w:tcPr>
          <w:p w14:paraId="1BC70AD8" w14:textId="77777777" w:rsidR="006E2ACE" w:rsidRPr="00C57CCC" w:rsidRDefault="006E2ACE" w:rsidP="009B654C">
            <w:pPr>
              <w:jc w:val="center"/>
              <w:rPr>
                <w:rFonts w:ascii="Arial" w:hAnsi="Arial" w:cs="Arial"/>
                <w:bCs/>
                <w:sz w:val="20"/>
                <w:szCs w:val="20"/>
              </w:rPr>
            </w:pPr>
            <w:r w:rsidRPr="00C57CCC">
              <w:rPr>
                <w:rFonts w:ascii="Arial" w:hAnsi="Arial" w:cs="Arial"/>
                <w:bCs/>
                <w:sz w:val="20"/>
                <w:szCs w:val="20"/>
              </w:rPr>
              <w:sym w:font="Wingdings" w:char="F0FC"/>
            </w:r>
          </w:p>
        </w:tc>
        <w:tc>
          <w:tcPr>
            <w:tcW w:w="1251" w:type="dxa"/>
            <w:shd w:val="clear" w:color="auto" w:fill="BFBFBF" w:themeFill="background1" w:themeFillShade="BF"/>
            <w:vAlign w:val="center"/>
          </w:tcPr>
          <w:p w14:paraId="3DF7C3D4" w14:textId="77777777" w:rsidR="006E2ACE" w:rsidRPr="00C57CCC" w:rsidRDefault="006E2ACE" w:rsidP="009B654C">
            <w:pPr>
              <w:jc w:val="center"/>
              <w:rPr>
                <w:rFonts w:ascii="Arial" w:hAnsi="Arial" w:cs="Arial"/>
                <w:bCs/>
                <w:sz w:val="20"/>
                <w:szCs w:val="20"/>
              </w:rPr>
            </w:pPr>
          </w:p>
        </w:tc>
        <w:tc>
          <w:tcPr>
            <w:tcW w:w="1230" w:type="dxa"/>
            <w:shd w:val="clear" w:color="auto" w:fill="BFBFBF" w:themeFill="background1" w:themeFillShade="BF"/>
            <w:vAlign w:val="center"/>
          </w:tcPr>
          <w:p w14:paraId="6520812B" w14:textId="77777777" w:rsidR="006E2ACE" w:rsidRPr="00C57CCC" w:rsidRDefault="006E2ACE" w:rsidP="009B654C">
            <w:pPr>
              <w:jc w:val="center"/>
              <w:rPr>
                <w:rFonts w:ascii="Arial" w:hAnsi="Arial" w:cs="Arial"/>
                <w:bCs/>
                <w:sz w:val="20"/>
                <w:szCs w:val="20"/>
              </w:rPr>
            </w:pPr>
          </w:p>
        </w:tc>
        <w:tc>
          <w:tcPr>
            <w:tcW w:w="904" w:type="dxa"/>
            <w:shd w:val="clear" w:color="auto" w:fill="BFBFBF" w:themeFill="background1" w:themeFillShade="BF"/>
          </w:tcPr>
          <w:p w14:paraId="2B0830B4" w14:textId="77777777" w:rsidR="006E2ACE" w:rsidRPr="00C57CCC" w:rsidRDefault="006E2ACE" w:rsidP="009B654C">
            <w:pPr>
              <w:jc w:val="center"/>
              <w:rPr>
                <w:rFonts w:ascii="Arial" w:hAnsi="Arial" w:cs="Arial"/>
                <w:bCs/>
                <w:sz w:val="20"/>
                <w:szCs w:val="20"/>
              </w:rPr>
            </w:pPr>
          </w:p>
        </w:tc>
      </w:tr>
      <w:tr w:rsidR="006E2ACE" w:rsidRPr="005D7E04" w14:paraId="4E750DFF" w14:textId="77777777" w:rsidTr="00220419">
        <w:trPr>
          <w:trHeight w:val="425"/>
        </w:trPr>
        <w:tc>
          <w:tcPr>
            <w:tcW w:w="2205" w:type="dxa"/>
            <w:vAlign w:val="center"/>
          </w:tcPr>
          <w:p w14:paraId="0566EF80" w14:textId="77777777" w:rsidR="006E2ACE" w:rsidRPr="00C57CCC" w:rsidRDefault="006E2ACE" w:rsidP="00776304">
            <w:pPr>
              <w:rPr>
                <w:rFonts w:ascii="Arial" w:hAnsi="Arial" w:cs="Arial"/>
                <w:sz w:val="20"/>
                <w:szCs w:val="20"/>
              </w:rPr>
            </w:pPr>
            <w:r w:rsidRPr="00C57CCC">
              <w:rPr>
                <w:rFonts w:ascii="Arial" w:hAnsi="Arial" w:cs="Arial"/>
                <w:sz w:val="20"/>
                <w:szCs w:val="20"/>
              </w:rPr>
              <w:t>Demographics</w:t>
            </w:r>
          </w:p>
        </w:tc>
        <w:tc>
          <w:tcPr>
            <w:tcW w:w="1100" w:type="dxa"/>
            <w:vAlign w:val="center"/>
          </w:tcPr>
          <w:p w14:paraId="58FEAC48" w14:textId="77777777" w:rsidR="006E2ACE" w:rsidRPr="00C57CCC" w:rsidRDefault="006E2ACE" w:rsidP="009B654C">
            <w:pPr>
              <w:jc w:val="center"/>
              <w:rPr>
                <w:rFonts w:ascii="Arial" w:hAnsi="Arial" w:cs="Arial"/>
                <w:bCs/>
                <w:sz w:val="20"/>
                <w:szCs w:val="20"/>
              </w:rPr>
            </w:pPr>
            <w:r w:rsidRPr="00C57CCC">
              <w:rPr>
                <w:rFonts w:ascii="Arial" w:hAnsi="Arial" w:cs="Arial"/>
                <w:bCs/>
                <w:sz w:val="20"/>
                <w:szCs w:val="20"/>
              </w:rPr>
              <w:sym w:font="Wingdings" w:char="F0FC"/>
            </w:r>
          </w:p>
        </w:tc>
        <w:tc>
          <w:tcPr>
            <w:tcW w:w="1251" w:type="dxa"/>
            <w:shd w:val="clear" w:color="auto" w:fill="BFBFBF" w:themeFill="background1" w:themeFillShade="BF"/>
            <w:vAlign w:val="center"/>
          </w:tcPr>
          <w:p w14:paraId="3D243B7F" w14:textId="77777777" w:rsidR="006E2ACE" w:rsidRPr="00C57CCC" w:rsidRDefault="006E2ACE" w:rsidP="009B654C">
            <w:pPr>
              <w:jc w:val="center"/>
              <w:rPr>
                <w:rFonts w:ascii="Arial" w:hAnsi="Arial" w:cs="Arial"/>
                <w:bCs/>
                <w:sz w:val="20"/>
                <w:szCs w:val="20"/>
              </w:rPr>
            </w:pPr>
          </w:p>
        </w:tc>
        <w:tc>
          <w:tcPr>
            <w:tcW w:w="1230" w:type="dxa"/>
            <w:shd w:val="clear" w:color="auto" w:fill="BFBFBF" w:themeFill="background1" w:themeFillShade="BF"/>
            <w:vAlign w:val="center"/>
          </w:tcPr>
          <w:p w14:paraId="320B3BD9" w14:textId="77777777" w:rsidR="006E2ACE" w:rsidRPr="00C57CCC" w:rsidRDefault="006E2ACE" w:rsidP="009B654C">
            <w:pPr>
              <w:jc w:val="center"/>
              <w:rPr>
                <w:rFonts w:ascii="Arial" w:hAnsi="Arial" w:cs="Arial"/>
                <w:bCs/>
                <w:sz w:val="20"/>
                <w:szCs w:val="20"/>
              </w:rPr>
            </w:pPr>
          </w:p>
        </w:tc>
        <w:tc>
          <w:tcPr>
            <w:tcW w:w="904" w:type="dxa"/>
            <w:shd w:val="clear" w:color="auto" w:fill="BFBFBF" w:themeFill="background1" w:themeFillShade="BF"/>
          </w:tcPr>
          <w:p w14:paraId="7403BCF6" w14:textId="77777777" w:rsidR="006E2ACE" w:rsidRPr="00C57CCC" w:rsidRDefault="006E2ACE" w:rsidP="009B654C">
            <w:pPr>
              <w:jc w:val="center"/>
              <w:rPr>
                <w:rFonts w:ascii="Arial" w:hAnsi="Arial" w:cs="Arial"/>
                <w:bCs/>
                <w:sz w:val="20"/>
                <w:szCs w:val="20"/>
              </w:rPr>
            </w:pPr>
          </w:p>
        </w:tc>
      </w:tr>
      <w:tr w:rsidR="006E2ACE" w:rsidRPr="005D7E04" w14:paraId="590F620D" w14:textId="77777777" w:rsidTr="00220419">
        <w:trPr>
          <w:trHeight w:val="425"/>
        </w:trPr>
        <w:tc>
          <w:tcPr>
            <w:tcW w:w="2205" w:type="dxa"/>
            <w:vAlign w:val="center"/>
          </w:tcPr>
          <w:p w14:paraId="7BA6C760" w14:textId="77777777" w:rsidR="006E2ACE" w:rsidRPr="00C57CCC" w:rsidRDefault="006E2ACE" w:rsidP="00F67B23">
            <w:pPr>
              <w:rPr>
                <w:rFonts w:ascii="Arial" w:hAnsi="Arial" w:cs="Arial"/>
                <w:sz w:val="20"/>
                <w:szCs w:val="20"/>
              </w:rPr>
            </w:pPr>
            <w:r w:rsidRPr="00C57CCC">
              <w:rPr>
                <w:rFonts w:ascii="Arial" w:hAnsi="Arial" w:cs="Arial"/>
                <w:sz w:val="20"/>
                <w:szCs w:val="20"/>
              </w:rPr>
              <w:t>Diagnosis (</w:t>
            </w:r>
            <w:r>
              <w:rPr>
                <w:rFonts w:ascii="Arial" w:hAnsi="Arial" w:cs="Arial"/>
                <w:sz w:val="20"/>
                <w:szCs w:val="20"/>
              </w:rPr>
              <w:t>MINI</w:t>
            </w:r>
            <w:r w:rsidRPr="00C57CCC">
              <w:rPr>
                <w:rFonts w:ascii="Arial" w:hAnsi="Arial" w:cs="Arial"/>
                <w:sz w:val="20"/>
                <w:szCs w:val="20"/>
              </w:rPr>
              <w:t>)</w:t>
            </w:r>
          </w:p>
        </w:tc>
        <w:tc>
          <w:tcPr>
            <w:tcW w:w="1100" w:type="dxa"/>
            <w:vAlign w:val="center"/>
          </w:tcPr>
          <w:p w14:paraId="483BA29D" w14:textId="77777777" w:rsidR="006E2ACE" w:rsidRPr="00C57CCC" w:rsidRDefault="006E2ACE" w:rsidP="009B654C">
            <w:pPr>
              <w:jc w:val="center"/>
              <w:rPr>
                <w:rFonts w:ascii="Arial" w:hAnsi="Arial" w:cs="Arial"/>
                <w:bCs/>
                <w:sz w:val="20"/>
                <w:szCs w:val="20"/>
              </w:rPr>
            </w:pPr>
            <w:r w:rsidRPr="00C57CCC">
              <w:rPr>
                <w:rFonts w:ascii="Arial" w:hAnsi="Arial" w:cs="Arial"/>
                <w:bCs/>
                <w:sz w:val="20"/>
                <w:szCs w:val="20"/>
              </w:rPr>
              <w:sym w:font="Wingdings" w:char="F0FC"/>
            </w:r>
          </w:p>
        </w:tc>
        <w:tc>
          <w:tcPr>
            <w:tcW w:w="1251" w:type="dxa"/>
            <w:shd w:val="clear" w:color="auto" w:fill="BFBFBF" w:themeFill="background1" w:themeFillShade="BF"/>
            <w:vAlign w:val="center"/>
          </w:tcPr>
          <w:p w14:paraId="32DA3AE0" w14:textId="77777777" w:rsidR="006E2ACE" w:rsidRPr="00C57CCC" w:rsidRDefault="006E2ACE" w:rsidP="009B654C">
            <w:pPr>
              <w:jc w:val="center"/>
              <w:rPr>
                <w:rFonts w:ascii="Arial" w:hAnsi="Arial" w:cs="Arial"/>
                <w:bCs/>
                <w:sz w:val="20"/>
                <w:szCs w:val="20"/>
              </w:rPr>
            </w:pPr>
          </w:p>
        </w:tc>
        <w:tc>
          <w:tcPr>
            <w:tcW w:w="1230" w:type="dxa"/>
            <w:shd w:val="clear" w:color="auto" w:fill="BFBFBF" w:themeFill="background1" w:themeFillShade="BF"/>
            <w:vAlign w:val="center"/>
          </w:tcPr>
          <w:p w14:paraId="7911750B" w14:textId="77777777" w:rsidR="006E2ACE" w:rsidRPr="00C57CCC" w:rsidRDefault="006E2ACE" w:rsidP="009B654C">
            <w:pPr>
              <w:jc w:val="center"/>
              <w:rPr>
                <w:rFonts w:ascii="Arial" w:hAnsi="Arial" w:cs="Arial"/>
                <w:bCs/>
                <w:sz w:val="20"/>
                <w:szCs w:val="20"/>
              </w:rPr>
            </w:pPr>
          </w:p>
        </w:tc>
        <w:tc>
          <w:tcPr>
            <w:tcW w:w="904" w:type="dxa"/>
            <w:shd w:val="clear" w:color="auto" w:fill="BFBFBF" w:themeFill="background1" w:themeFillShade="BF"/>
          </w:tcPr>
          <w:p w14:paraId="2DC426C0" w14:textId="77777777" w:rsidR="006E2ACE" w:rsidRPr="00C57CCC" w:rsidRDefault="006E2ACE" w:rsidP="009B654C">
            <w:pPr>
              <w:jc w:val="center"/>
              <w:rPr>
                <w:rFonts w:ascii="Arial" w:hAnsi="Arial" w:cs="Arial"/>
                <w:bCs/>
                <w:sz w:val="20"/>
                <w:szCs w:val="20"/>
              </w:rPr>
            </w:pPr>
          </w:p>
        </w:tc>
      </w:tr>
      <w:tr w:rsidR="006E2ACE" w:rsidRPr="005D7E04" w14:paraId="2056D435" w14:textId="77777777" w:rsidTr="00220419">
        <w:trPr>
          <w:trHeight w:val="425"/>
        </w:trPr>
        <w:tc>
          <w:tcPr>
            <w:tcW w:w="2205" w:type="dxa"/>
            <w:vAlign w:val="center"/>
          </w:tcPr>
          <w:p w14:paraId="3E315F72" w14:textId="77777777" w:rsidR="006E2ACE" w:rsidRPr="00C57CCC" w:rsidRDefault="006E2ACE" w:rsidP="00776304">
            <w:pPr>
              <w:rPr>
                <w:rFonts w:ascii="Arial" w:hAnsi="Arial" w:cs="Arial"/>
                <w:sz w:val="20"/>
                <w:szCs w:val="20"/>
              </w:rPr>
            </w:pPr>
            <w:r w:rsidRPr="00C57CCC">
              <w:rPr>
                <w:rFonts w:ascii="Arial" w:hAnsi="Arial" w:cs="Arial"/>
                <w:sz w:val="20"/>
                <w:szCs w:val="20"/>
              </w:rPr>
              <w:t>Medical history</w:t>
            </w:r>
          </w:p>
        </w:tc>
        <w:tc>
          <w:tcPr>
            <w:tcW w:w="1100" w:type="dxa"/>
            <w:vAlign w:val="center"/>
          </w:tcPr>
          <w:p w14:paraId="07276046" w14:textId="77777777" w:rsidR="006E2ACE" w:rsidRPr="00C57CCC" w:rsidRDefault="006E2ACE" w:rsidP="009B654C">
            <w:pPr>
              <w:jc w:val="center"/>
              <w:rPr>
                <w:rFonts w:ascii="Arial" w:hAnsi="Arial" w:cs="Arial"/>
                <w:bCs/>
                <w:sz w:val="20"/>
                <w:szCs w:val="20"/>
              </w:rPr>
            </w:pPr>
            <w:r w:rsidRPr="00C57CCC">
              <w:rPr>
                <w:rFonts w:ascii="Arial" w:hAnsi="Arial" w:cs="Arial"/>
                <w:bCs/>
                <w:sz w:val="20"/>
                <w:szCs w:val="20"/>
              </w:rPr>
              <w:sym w:font="Wingdings" w:char="F0FC"/>
            </w:r>
          </w:p>
        </w:tc>
        <w:tc>
          <w:tcPr>
            <w:tcW w:w="1251" w:type="dxa"/>
            <w:shd w:val="clear" w:color="auto" w:fill="BFBFBF" w:themeFill="background1" w:themeFillShade="BF"/>
            <w:vAlign w:val="center"/>
          </w:tcPr>
          <w:p w14:paraId="0CA51854" w14:textId="77777777" w:rsidR="006E2ACE" w:rsidRPr="00C57CCC" w:rsidRDefault="006E2ACE" w:rsidP="009B654C">
            <w:pPr>
              <w:jc w:val="center"/>
              <w:rPr>
                <w:rFonts w:ascii="Arial" w:hAnsi="Arial" w:cs="Arial"/>
                <w:bCs/>
                <w:sz w:val="20"/>
                <w:szCs w:val="20"/>
              </w:rPr>
            </w:pPr>
          </w:p>
        </w:tc>
        <w:tc>
          <w:tcPr>
            <w:tcW w:w="1230" w:type="dxa"/>
            <w:shd w:val="clear" w:color="auto" w:fill="BFBFBF" w:themeFill="background1" w:themeFillShade="BF"/>
            <w:vAlign w:val="center"/>
          </w:tcPr>
          <w:p w14:paraId="34A2F927" w14:textId="77777777" w:rsidR="006E2ACE" w:rsidRPr="00C57CCC" w:rsidRDefault="006E2ACE" w:rsidP="009B654C">
            <w:pPr>
              <w:jc w:val="center"/>
              <w:rPr>
                <w:rFonts w:ascii="Arial" w:hAnsi="Arial" w:cs="Arial"/>
                <w:bCs/>
                <w:sz w:val="20"/>
                <w:szCs w:val="20"/>
              </w:rPr>
            </w:pPr>
          </w:p>
        </w:tc>
        <w:tc>
          <w:tcPr>
            <w:tcW w:w="904" w:type="dxa"/>
            <w:shd w:val="clear" w:color="auto" w:fill="BFBFBF" w:themeFill="background1" w:themeFillShade="BF"/>
          </w:tcPr>
          <w:p w14:paraId="6B3D0E34" w14:textId="77777777" w:rsidR="006E2ACE" w:rsidRPr="00C57CCC" w:rsidRDefault="006E2ACE" w:rsidP="009B654C">
            <w:pPr>
              <w:jc w:val="center"/>
              <w:rPr>
                <w:rFonts w:ascii="Arial" w:hAnsi="Arial" w:cs="Arial"/>
                <w:bCs/>
                <w:sz w:val="20"/>
                <w:szCs w:val="20"/>
              </w:rPr>
            </w:pPr>
          </w:p>
        </w:tc>
      </w:tr>
      <w:tr w:rsidR="006E2ACE" w:rsidRPr="005D7E04" w14:paraId="131FAC02" w14:textId="77777777" w:rsidTr="00220419">
        <w:trPr>
          <w:trHeight w:val="425"/>
        </w:trPr>
        <w:tc>
          <w:tcPr>
            <w:tcW w:w="2205" w:type="dxa"/>
            <w:vAlign w:val="center"/>
          </w:tcPr>
          <w:p w14:paraId="3E17BDB6" w14:textId="77777777" w:rsidR="006E2ACE" w:rsidRPr="00C57CCC" w:rsidRDefault="006E2ACE" w:rsidP="00776304">
            <w:pPr>
              <w:rPr>
                <w:rFonts w:ascii="Arial" w:hAnsi="Arial" w:cs="Arial"/>
                <w:sz w:val="20"/>
                <w:szCs w:val="20"/>
              </w:rPr>
            </w:pPr>
            <w:r w:rsidRPr="00C57CCC">
              <w:rPr>
                <w:rFonts w:ascii="Arial" w:hAnsi="Arial" w:cs="Arial"/>
                <w:sz w:val="20"/>
                <w:szCs w:val="20"/>
              </w:rPr>
              <w:t>Physical examination</w:t>
            </w:r>
          </w:p>
        </w:tc>
        <w:tc>
          <w:tcPr>
            <w:tcW w:w="1100" w:type="dxa"/>
            <w:vAlign w:val="center"/>
          </w:tcPr>
          <w:p w14:paraId="2FD5BB65" w14:textId="77777777" w:rsidR="006E2ACE" w:rsidRPr="00C57CCC" w:rsidRDefault="006E2ACE" w:rsidP="009B654C">
            <w:pPr>
              <w:jc w:val="center"/>
              <w:rPr>
                <w:rFonts w:ascii="Arial" w:hAnsi="Arial" w:cs="Arial"/>
                <w:bCs/>
                <w:sz w:val="20"/>
                <w:szCs w:val="20"/>
              </w:rPr>
            </w:pPr>
            <w:r w:rsidRPr="00C57CCC">
              <w:rPr>
                <w:rFonts w:ascii="Arial" w:hAnsi="Arial" w:cs="Arial"/>
                <w:bCs/>
                <w:sz w:val="20"/>
                <w:szCs w:val="20"/>
              </w:rPr>
              <w:sym w:font="Wingdings" w:char="F0FC"/>
            </w:r>
          </w:p>
        </w:tc>
        <w:tc>
          <w:tcPr>
            <w:tcW w:w="1251" w:type="dxa"/>
            <w:shd w:val="clear" w:color="auto" w:fill="auto"/>
            <w:vAlign w:val="center"/>
          </w:tcPr>
          <w:p w14:paraId="3582E816" w14:textId="77777777" w:rsidR="006E2ACE" w:rsidRPr="00C57CCC" w:rsidRDefault="006E2ACE" w:rsidP="00F67B23">
            <w:pPr>
              <w:jc w:val="center"/>
              <w:rPr>
                <w:rFonts w:ascii="Arial" w:hAnsi="Arial" w:cs="Arial"/>
                <w:bCs/>
                <w:sz w:val="20"/>
                <w:szCs w:val="20"/>
              </w:rPr>
            </w:pPr>
            <w:r w:rsidRPr="00C57CCC">
              <w:rPr>
                <w:rFonts w:ascii="Arial" w:hAnsi="Arial" w:cs="Arial"/>
                <w:bCs/>
                <w:sz w:val="20"/>
                <w:szCs w:val="20"/>
              </w:rPr>
              <w:sym w:font="Wingdings" w:char="F0FC"/>
            </w:r>
          </w:p>
        </w:tc>
        <w:tc>
          <w:tcPr>
            <w:tcW w:w="1230" w:type="dxa"/>
            <w:shd w:val="clear" w:color="auto" w:fill="BFBFBF" w:themeFill="background1" w:themeFillShade="BF"/>
            <w:vAlign w:val="center"/>
          </w:tcPr>
          <w:p w14:paraId="7A0E5806" w14:textId="77777777" w:rsidR="006E2ACE" w:rsidRPr="00C57CCC" w:rsidRDefault="006E2ACE" w:rsidP="009B654C">
            <w:pPr>
              <w:jc w:val="center"/>
              <w:rPr>
                <w:rFonts w:ascii="Arial" w:hAnsi="Arial" w:cs="Arial"/>
                <w:bCs/>
                <w:sz w:val="20"/>
                <w:szCs w:val="20"/>
              </w:rPr>
            </w:pPr>
          </w:p>
        </w:tc>
        <w:tc>
          <w:tcPr>
            <w:tcW w:w="904" w:type="dxa"/>
            <w:shd w:val="clear" w:color="auto" w:fill="BFBFBF" w:themeFill="background1" w:themeFillShade="BF"/>
          </w:tcPr>
          <w:p w14:paraId="1353DBB0" w14:textId="77777777" w:rsidR="006E2ACE" w:rsidRPr="00C57CCC" w:rsidRDefault="006E2ACE" w:rsidP="009B654C">
            <w:pPr>
              <w:jc w:val="center"/>
              <w:rPr>
                <w:rFonts w:ascii="Arial" w:hAnsi="Arial" w:cs="Arial"/>
                <w:bCs/>
                <w:sz w:val="20"/>
                <w:szCs w:val="20"/>
              </w:rPr>
            </w:pPr>
          </w:p>
        </w:tc>
      </w:tr>
      <w:tr w:rsidR="006E2ACE" w:rsidRPr="005D7E04" w14:paraId="2152185F" w14:textId="77777777" w:rsidTr="00220419">
        <w:trPr>
          <w:trHeight w:val="425"/>
        </w:trPr>
        <w:tc>
          <w:tcPr>
            <w:tcW w:w="2205" w:type="dxa"/>
            <w:vAlign w:val="center"/>
          </w:tcPr>
          <w:p w14:paraId="41167DA0" w14:textId="77777777" w:rsidR="006E2ACE" w:rsidRPr="00C57CCC" w:rsidRDefault="006E2ACE" w:rsidP="00776304">
            <w:pPr>
              <w:rPr>
                <w:rFonts w:ascii="Arial" w:hAnsi="Arial" w:cs="Arial"/>
                <w:sz w:val="20"/>
                <w:szCs w:val="20"/>
              </w:rPr>
            </w:pPr>
            <w:r w:rsidRPr="00C57CCC">
              <w:rPr>
                <w:rFonts w:ascii="Arial" w:hAnsi="Arial" w:cs="Arial"/>
                <w:sz w:val="20"/>
                <w:szCs w:val="20"/>
              </w:rPr>
              <w:t>ECG</w:t>
            </w:r>
          </w:p>
        </w:tc>
        <w:tc>
          <w:tcPr>
            <w:tcW w:w="1100" w:type="dxa"/>
            <w:vAlign w:val="center"/>
          </w:tcPr>
          <w:p w14:paraId="16DE461C" w14:textId="77777777" w:rsidR="006E2ACE" w:rsidRPr="00C57CCC" w:rsidRDefault="006E2ACE" w:rsidP="009B654C">
            <w:pPr>
              <w:jc w:val="center"/>
              <w:rPr>
                <w:rFonts w:ascii="Arial" w:hAnsi="Arial" w:cs="Arial"/>
                <w:bCs/>
                <w:sz w:val="20"/>
                <w:szCs w:val="20"/>
              </w:rPr>
            </w:pPr>
            <w:r w:rsidRPr="00C57CCC">
              <w:rPr>
                <w:rFonts w:ascii="Arial" w:hAnsi="Arial" w:cs="Arial"/>
                <w:bCs/>
                <w:sz w:val="20"/>
                <w:szCs w:val="20"/>
              </w:rPr>
              <w:sym w:font="Wingdings" w:char="F0FC"/>
            </w:r>
          </w:p>
        </w:tc>
        <w:tc>
          <w:tcPr>
            <w:tcW w:w="1251" w:type="dxa"/>
            <w:shd w:val="clear" w:color="auto" w:fill="BFBFBF" w:themeFill="background1" w:themeFillShade="BF"/>
            <w:vAlign w:val="center"/>
          </w:tcPr>
          <w:p w14:paraId="6834519F" w14:textId="77777777" w:rsidR="006E2ACE" w:rsidRPr="00C57CCC" w:rsidRDefault="006E2ACE" w:rsidP="009B654C">
            <w:pPr>
              <w:jc w:val="center"/>
              <w:rPr>
                <w:rFonts w:ascii="Arial" w:hAnsi="Arial" w:cs="Arial"/>
                <w:bCs/>
                <w:sz w:val="20"/>
                <w:szCs w:val="20"/>
              </w:rPr>
            </w:pPr>
          </w:p>
        </w:tc>
        <w:tc>
          <w:tcPr>
            <w:tcW w:w="1230" w:type="dxa"/>
            <w:shd w:val="clear" w:color="auto" w:fill="auto"/>
            <w:vAlign w:val="center"/>
          </w:tcPr>
          <w:p w14:paraId="3A2C3C78" w14:textId="77777777" w:rsidR="006E2ACE" w:rsidRPr="00C57CCC" w:rsidRDefault="00D06818" w:rsidP="009B654C">
            <w:pPr>
              <w:jc w:val="center"/>
              <w:rPr>
                <w:rFonts w:ascii="Arial" w:hAnsi="Arial" w:cs="Arial"/>
                <w:bCs/>
                <w:sz w:val="20"/>
                <w:szCs w:val="20"/>
              </w:rPr>
            </w:pPr>
            <w:r w:rsidRPr="00C57CCC">
              <w:rPr>
                <w:rFonts w:ascii="Arial" w:hAnsi="Arial" w:cs="Arial"/>
                <w:bCs/>
                <w:sz w:val="20"/>
                <w:szCs w:val="20"/>
              </w:rPr>
              <w:sym w:font="Wingdings" w:char="F0FC"/>
            </w:r>
          </w:p>
        </w:tc>
        <w:tc>
          <w:tcPr>
            <w:tcW w:w="904" w:type="dxa"/>
            <w:shd w:val="clear" w:color="auto" w:fill="BFBFBF" w:themeFill="background1" w:themeFillShade="BF"/>
          </w:tcPr>
          <w:p w14:paraId="4E189D29" w14:textId="77777777" w:rsidR="006E2ACE" w:rsidRPr="00C57CCC" w:rsidRDefault="006E2ACE" w:rsidP="009B654C">
            <w:pPr>
              <w:jc w:val="center"/>
              <w:rPr>
                <w:rFonts w:ascii="Arial" w:hAnsi="Arial" w:cs="Arial"/>
                <w:bCs/>
                <w:sz w:val="20"/>
                <w:szCs w:val="20"/>
              </w:rPr>
            </w:pPr>
          </w:p>
        </w:tc>
      </w:tr>
      <w:tr w:rsidR="006E2ACE" w:rsidRPr="005D7E04" w14:paraId="23C92BE5" w14:textId="77777777" w:rsidTr="00220419">
        <w:trPr>
          <w:trHeight w:val="425"/>
        </w:trPr>
        <w:tc>
          <w:tcPr>
            <w:tcW w:w="2205" w:type="dxa"/>
            <w:vAlign w:val="center"/>
          </w:tcPr>
          <w:p w14:paraId="657DAC42" w14:textId="77777777" w:rsidR="006E2ACE" w:rsidRPr="00C57CCC" w:rsidRDefault="006E2ACE" w:rsidP="00776304">
            <w:pPr>
              <w:rPr>
                <w:rFonts w:ascii="Arial" w:hAnsi="Arial" w:cs="Arial"/>
                <w:sz w:val="20"/>
                <w:szCs w:val="20"/>
              </w:rPr>
            </w:pPr>
            <w:r w:rsidRPr="00C57CCC">
              <w:rPr>
                <w:rFonts w:ascii="Arial" w:hAnsi="Arial" w:cs="Arial"/>
                <w:sz w:val="20"/>
                <w:szCs w:val="20"/>
              </w:rPr>
              <w:t>Vital signs and BMI</w:t>
            </w:r>
          </w:p>
        </w:tc>
        <w:tc>
          <w:tcPr>
            <w:tcW w:w="1100" w:type="dxa"/>
            <w:vAlign w:val="center"/>
          </w:tcPr>
          <w:p w14:paraId="21463F36" w14:textId="77777777" w:rsidR="006E2ACE" w:rsidRPr="00C57CCC" w:rsidRDefault="006E2ACE" w:rsidP="009B654C">
            <w:pPr>
              <w:jc w:val="center"/>
              <w:rPr>
                <w:rFonts w:ascii="Arial" w:hAnsi="Arial" w:cs="Arial"/>
                <w:bCs/>
                <w:sz w:val="20"/>
                <w:szCs w:val="20"/>
              </w:rPr>
            </w:pPr>
            <w:r w:rsidRPr="00C57CCC">
              <w:rPr>
                <w:rFonts w:ascii="Arial" w:hAnsi="Arial" w:cs="Arial"/>
                <w:bCs/>
                <w:sz w:val="20"/>
                <w:szCs w:val="20"/>
              </w:rPr>
              <w:sym w:font="Wingdings" w:char="F0FC"/>
            </w:r>
          </w:p>
        </w:tc>
        <w:tc>
          <w:tcPr>
            <w:tcW w:w="1251" w:type="dxa"/>
            <w:shd w:val="clear" w:color="auto" w:fill="auto"/>
            <w:vAlign w:val="center"/>
          </w:tcPr>
          <w:p w14:paraId="1EF3CF4A" w14:textId="77777777" w:rsidR="006E2ACE" w:rsidRPr="00C57CCC" w:rsidRDefault="006E2ACE" w:rsidP="009B654C">
            <w:pPr>
              <w:jc w:val="center"/>
              <w:rPr>
                <w:rFonts w:ascii="Arial" w:hAnsi="Arial" w:cs="Arial"/>
                <w:bCs/>
                <w:sz w:val="20"/>
                <w:szCs w:val="20"/>
              </w:rPr>
            </w:pPr>
            <w:r w:rsidRPr="00C57CCC">
              <w:rPr>
                <w:rFonts w:ascii="Arial" w:hAnsi="Arial" w:cs="Arial"/>
                <w:bCs/>
                <w:sz w:val="20"/>
                <w:szCs w:val="20"/>
              </w:rPr>
              <w:sym w:font="Wingdings" w:char="F0FC"/>
            </w:r>
          </w:p>
        </w:tc>
        <w:tc>
          <w:tcPr>
            <w:tcW w:w="1230" w:type="dxa"/>
            <w:shd w:val="clear" w:color="auto" w:fill="BFBFBF" w:themeFill="background1" w:themeFillShade="BF"/>
            <w:vAlign w:val="center"/>
          </w:tcPr>
          <w:p w14:paraId="0A64071A" w14:textId="77777777" w:rsidR="006E2ACE" w:rsidRPr="00C57CCC" w:rsidRDefault="006E2ACE" w:rsidP="009B654C">
            <w:pPr>
              <w:jc w:val="center"/>
              <w:rPr>
                <w:rFonts w:ascii="Arial" w:hAnsi="Arial" w:cs="Arial"/>
                <w:bCs/>
                <w:sz w:val="20"/>
                <w:szCs w:val="20"/>
              </w:rPr>
            </w:pPr>
          </w:p>
        </w:tc>
        <w:tc>
          <w:tcPr>
            <w:tcW w:w="904" w:type="dxa"/>
            <w:shd w:val="clear" w:color="auto" w:fill="BFBFBF" w:themeFill="background1" w:themeFillShade="BF"/>
          </w:tcPr>
          <w:p w14:paraId="3A713348" w14:textId="77777777" w:rsidR="006E2ACE" w:rsidRPr="00C57CCC" w:rsidRDefault="006E2ACE" w:rsidP="009B654C">
            <w:pPr>
              <w:jc w:val="center"/>
              <w:rPr>
                <w:rFonts w:ascii="Arial" w:hAnsi="Arial" w:cs="Arial"/>
                <w:bCs/>
                <w:sz w:val="20"/>
                <w:szCs w:val="20"/>
              </w:rPr>
            </w:pPr>
          </w:p>
        </w:tc>
      </w:tr>
      <w:tr w:rsidR="006E2ACE" w:rsidRPr="005D7E04" w14:paraId="7027BD34" w14:textId="77777777" w:rsidTr="00220419">
        <w:trPr>
          <w:trHeight w:val="425"/>
        </w:trPr>
        <w:tc>
          <w:tcPr>
            <w:tcW w:w="2205" w:type="dxa"/>
            <w:vAlign w:val="center"/>
          </w:tcPr>
          <w:p w14:paraId="77A5C8C1" w14:textId="77777777" w:rsidR="006E2ACE" w:rsidRPr="00C57CCC" w:rsidRDefault="006E2ACE" w:rsidP="00776304">
            <w:pPr>
              <w:rPr>
                <w:rFonts w:ascii="Arial" w:hAnsi="Arial" w:cs="Arial"/>
                <w:sz w:val="20"/>
                <w:szCs w:val="20"/>
              </w:rPr>
            </w:pPr>
            <w:r w:rsidRPr="00C57CCC">
              <w:rPr>
                <w:rFonts w:ascii="Arial" w:hAnsi="Arial" w:cs="Arial"/>
                <w:sz w:val="20"/>
                <w:szCs w:val="20"/>
              </w:rPr>
              <w:t>Eligibility assessment</w:t>
            </w:r>
          </w:p>
        </w:tc>
        <w:tc>
          <w:tcPr>
            <w:tcW w:w="1100" w:type="dxa"/>
            <w:vAlign w:val="center"/>
          </w:tcPr>
          <w:p w14:paraId="2E1388C7" w14:textId="77777777" w:rsidR="006E2ACE" w:rsidRPr="00C57CCC" w:rsidRDefault="006E2ACE" w:rsidP="009B654C">
            <w:pPr>
              <w:jc w:val="center"/>
              <w:rPr>
                <w:rFonts w:ascii="Arial" w:hAnsi="Arial" w:cs="Arial"/>
                <w:bCs/>
                <w:sz w:val="20"/>
                <w:szCs w:val="20"/>
              </w:rPr>
            </w:pPr>
            <w:r w:rsidRPr="00C57CCC">
              <w:rPr>
                <w:rFonts w:ascii="Arial" w:hAnsi="Arial" w:cs="Arial"/>
                <w:bCs/>
                <w:sz w:val="20"/>
                <w:szCs w:val="20"/>
              </w:rPr>
              <w:sym w:font="Wingdings" w:char="F0FC"/>
            </w:r>
          </w:p>
        </w:tc>
        <w:tc>
          <w:tcPr>
            <w:tcW w:w="1251" w:type="dxa"/>
            <w:vAlign w:val="center"/>
          </w:tcPr>
          <w:p w14:paraId="3E730D17" w14:textId="77777777" w:rsidR="006E2ACE" w:rsidRPr="00C57CCC" w:rsidRDefault="006E2ACE" w:rsidP="009B654C">
            <w:pPr>
              <w:jc w:val="center"/>
              <w:rPr>
                <w:rFonts w:ascii="Arial" w:hAnsi="Arial" w:cs="Arial"/>
                <w:bCs/>
                <w:sz w:val="20"/>
                <w:szCs w:val="20"/>
              </w:rPr>
            </w:pPr>
            <w:r w:rsidRPr="00C57CCC">
              <w:rPr>
                <w:rFonts w:ascii="Arial" w:hAnsi="Arial" w:cs="Arial"/>
                <w:bCs/>
                <w:sz w:val="20"/>
                <w:szCs w:val="20"/>
              </w:rPr>
              <w:sym w:font="Wingdings" w:char="F0FC"/>
            </w:r>
          </w:p>
        </w:tc>
        <w:tc>
          <w:tcPr>
            <w:tcW w:w="1230" w:type="dxa"/>
            <w:shd w:val="clear" w:color="auto" w:fill="BFBFBF" w:themeFill="background1" w:themeFillShade="BF"/>
            <w:vAlign w:val="center"/>
          </w:tcPr>
          <w:p w14:paraId="5EC9FA2E" w14:textId="77777777" w:rsidR="006E2ACE" w:rsidRPr="00C57CCC" w:rsidRDefault="006E2ACE" w:rsidP="009B654C">
            <w:pPr>
              <w:jc w:val="center"/>
              <w:rPr>
                <w:rFonts w:ascii="Arial" w:hAnsi="Arial" w:cs="Arial"/>
                <w:bCs/>
                <w:sz w:val="20"/>
                <w:szCs w:val="20"/>
              </w:rPr>
            </w:pPr>
          </w:p>
        </w:tc>
        <w:tc>
          <w:tcPr>
            <w:tcW w:w="904" w:type="dxa"/>
            <w:shd w:val="clear" w:color="auto" w:fill="BFBFBF" w:themeFill="background1" w:themeFillShade="BF"/>
          </w:tcPr>
          <w:p w14:paraId="058F93DA" w14:textId="77777777" w:rsidR="006E2ACE" w:rsidRPr="00C57CCC" w:rsidRDefault="006E2ACE" w:rsidP="009B654C">
            <w:pPr>
              <w:jc w:val="center"/>
              <w:rPr>
                <w:rFonts w:ascii="Arial" w:hAnsi="Arial" w:cs="Arial"/>
                <w:bCs/>
                <w:sz w:val="20"/>
                <w:szCs w:val="20"/>
              </w:rPr>
            </w:pPr>
          </w:p>
        </w:tc>
      </w:tr>
      <w:tr w:rsidR="006E2ACE" w:rsidRPr="005D7E04" w14:paraId="65251BF5" w14:textId="77777777" w:rsidTr="00220419">
        <w:trPr>
          <w:trHeight w:val="425"/>
        </w:trPr>
        <w:tc>
          <w:tcPr>
            <w:tcW w:w="2205" w:type="dxa"/>
            <w:vAlign w:val="center"/>
          </w:tcPr>
          <w:p w14:paraId="3F9257C5" w14:textId="77777777" w:rsidR="006E2ACE" w:rsidRPr="00C57CCC" w:rsidRDefault="006E2ACE" w:rsidP="00776304">
            <w:pPr>
              <w:rPr>
                <w:rFonts w:ascii="Arial" w:hAnsi="Arial" w:cs="Arial"/>
                <w:sz w:val="20"/>
                <w:szCs w:val="20"/>
              </w:rPr>
            </w:pPr>
            <w:r>
              <w:rPr>
                <w:rFonts w:ascii="Arial" w:hAnsi="Arial" w:cs="Arial"/>
                <w:sz w:val="20"/>
                <w:szCs w:val="20"/>
              </w:rPr>
              <w:t>Follow-up call</w:t>
            </w:r>
          </w:p>
        </w:tc>
        <w:tc>
          <w:tcPr>
            <w:tcW w:w="1100" w:type="dxa"/>
            <w:shd w:val="clear" w:color="auto" w:fill="BFBFBF" w:themeFill="background1" w:themeFillShade="BF"/>
            <w:vAlign w:val="center"/>
          </w:tcPr>
          <w:p w14:paraId="6C3DFF59" w14:textId="77777777" w:rsidR="006E2ACE" w:rsidRPr="00C57CCC" w:rsidRDefault="006E2ACE" w:rsidP="009B654C">
            <w:pPr>
              <w:jc w:val="center"/>
              <w:rPr>
                <w:rFonts w:ascii="Arial" w:hAnsi="Arial" w:cs="Arial"/>
                <w:bCs/>
                <w:sz w:val="20"/>
                <w:szCs w:val="20"/>
              </w:rPr>
            </w:pPr>
          </w:p>
        </w:tc>
        <w:tc>
          <w:tcPr>
            <w:tcW w:w="1251" w:type="dxa"/>
            <w:shd w:val="clear" w:color="auto" w:fill="BFBFBF" w:themeFill="background1" w:themeFillShade="BF"/>
            <w:vAlign w:val="center"/>
          </w:tcPr>
          <w:p w14:paraId="2179F0EB" w14:textId="77777777" w:rsidR="006E2ACE" w:rsidRPr="00C57CCC" w:rsidRDefault="006E2ACE" w:rsidP="009B654C">
            <w:pPr>
              <w:jc w:val="center"/>
              <w:rPr>
                <w:rFonts w:ascii="Arial" w:hAnsi="Arial" w:cs="Arial"/>
                <w:bCs/>
                <w:sz w:val="20"/>
                <w:szCs w:val="20"/>
              </w:rPr>
            </w:pPr>
          </w:p>
        </w:tc>
        <w:tc>
          <w:tcPr>
            <w:tcW w:w="1230" w:type="dxa"/>
            <w:shd w:val="clear" w:color="auto" w:fill="BFBFBF" w:themeFill="background1" w:themeFillShade="BF"/>
            <w:vAlign w:val="center"/>
          </w:tcPr>
          <w:p w14:paraId="5E1C3D50" w14:textId="77777777" w:rsidR="006E2ACE" w:rsidRPr="00C57CCC" w:rsidRDefault="006E2ACE" w:rsidP="009B654C">
            <w:pPr>
              <w:jc w:val="center"/>
              <w:rPr>
                <w:rFonts w:ascii="Arial" w:hAnsi="Arial" w:cs="Arial"/>
                <w:bCs/>
                <w:sz w:val="20"/>
                <w:szCs w:val="20"/>
              </w:rPr>
            </w:pPr>
          </w:p>
        </w:tc>
        <w:tc>
          <w:tcPr>
            <w:tcW w:w="904" w:type="dxa"/>
            <w:shd w:val="clear" w:color="auto" w:fill="FFFFFF" w:themeFill="background1"/>
          </w:tcPr>
          <w:p w14:paraId="7C690D03" w14:textId="77777777" w:rsidR="006E2ACE" w:rsidRPr="00C57CCC" w:rsidRDefault="00C874D2" w:rsidP="009B654C">
            <w:pPr>
              <w:jc w:val="center"/>
              <w:rPr>
                <w:rFonts w:ascii="Arial" w:hAnsi="Arial" w:cs="Arial"/>
                <w:bCs/>
                <w:sz w:val="20"/>
                <w:szCs w:val="20"/>
              </w:rPr>
            </w:pPr>
            <w:r w:rsidRPr="00C57CCC">
              <w:rPr>
                <w:rFonts w:ascii="Arial" w:hAnsi="Arial" w:cs="Arial"/>
                <w:bCs/>
                <w:sz w:val="20"/>
                <w:szCs w:val="20"/>
              </w:rPr>
              <w:sym w:font="Wingdings" w:char="F0FC"/>
            </w:r>
          </w:p>
        </w:tc>
      </w:tr>
      <w:tr w:rsidR="006E2ACE" w:rsidRPr="005D7E04" w14:paraId="0028AC8D" w14:textId="77777777" w:rsidTr="00220419">
        <w:trPr>
          <w:trHeight w:val="425"/>
        </w:trPr>
        <w:tc>
          <w:tcPr>
            <w:tcW w:w="2205" w:type="dxa"/>
            <w:vAlign w:val="center"/>
          </w:tcPr>
          <w:p w14:paraId="5BAE672F" w14:textId="77777777" w:rsidR="006E2ACE" w:rsidRPr="00C57CCC" w:rsidRDefault="006E2ACE" w:rsidP="009F7742">
            <w:pPr>
              <w:rPr>
                <w:rFonts w:ascii="Arial" w:hAnsi="Arial" w:cs="Arial"/>
                <w:sz w:val="20"/>
                <w:szCs w:val="20"/>
              </w:rPr>
            </w:pPr>
            <w:r w:rsidRPr="00C57CCC">
              <w:rPr>
                <w:rFonts w:ascii="Arial" w:hAnsi="Arial" w:cs="Arial"/>
                <w:sz w:val="20"/>
                <w:szCs w:val="20"/>
              </w:rPr>
              <w:t xml:space="preserve">Personality disorder screen </w:t>
            </w:r>
          </w:p>
        </w:tc>
        <w:tc>
          <w:tcPr>
            <w:tcW w:w="1100" w:type="dxa"/>
            <w:vAlign w:val="center"/>
          </w:tcPr>
          <w:p w14:paraId="4CB96677" w14:textId="77777777" w:rsidR="006E2ACE" w:rsidRPr="00C57CCC" w:rsidRDefault="006E2ACE" w:rsidP="009B654C">
            <w:pPr>
              <w:jc w:val="center"/>
              <w:rPr>
                <w:rFonts w:ascii="Arial" w:hAnsi="Arial" w:cs="Arial"/>
                <w:bCs/>
                <w:sz w:val="20"/>
                <w:szCs w:val="20"/>
              </w:rPr>
            </w:pPr>
            <w:r w:rsidRPr="00C57CCC">
              <w:rPr>
                <w:rFonts w:ascii="Arial" w:hAnsi="Arial" w:cs="Arial"/>
                <w:bCs/>
                <w:sz w:val="20"/>
                <w:szCs w:val="20"/>
              </w:rPr>
              <w:sym w:font="Wingdings" w:char="F0FC"/>
            </w:r>
          </w:p>
        </w:tc>
        <w:tc>
          <w:tcPr>
            <w:tcW w:w="1251" w:type="dxa"/>
            <w:shd w:val="clear" w:color="auto" w:fill="BFBFBF" w:themeFill="background1" w:themeFillShade="BF"/>
            <w:vAlign w:val="center"/>
          </w:tcPr>
          <w:p w14:paraId="7F9CCEC0" w14:textId="77777777" w:rsidR="006E2ACE" w:rsidRPr="00C57CCC" w:rsidRDefault="006E2ACE" w:rsidP="009B654C">
            <w:pPr>
              <w:jc w:val="center"/>
              <w:rPr>
                <w:rFonts w:ascii="Arial" w:hAnsi="Arial" w:cs="Arial"/>
                <w:bCs/>
                <w:sz w:val="20"/>
                <w:szCs w:val="20"/>
              </w:rPr>
            </w:pPr>
          </w:p>
        </w:tc>
        <w:tc>
          <w:tcPr>
            <w:tcW w:w="1230" w:type="dxa"/>
            <w:shd w:val="clear" w:color="auto" w:fill="BFBFBF" w:themeFill="background1" w:themeFillShade="BF"/>
            <w:vAlign w:val="center"/>
          </w:tcPr>
          <w:p w14:paraId="3DB48EB1" w14:textId="77777777" w:rsidR="006E2ACE" w:rsidRPr="00C57CCC" w:rsidRDefault="006E2ACE" w:rsidP="009B654C">
            <w:pPr>
              <w:jc w:val="center"/>
              <w:rPr>
                <w:rFonts w:ascii="Arial" w:hAnsi="Arial" w:cs="Arial"/>
                <w:bCs/>
                <w:sz w:val="20"/>
                <w:szCs w:val="20"/>
              </w:rPr>
            </w:pPr>
          </w:p>
        </w:tc>
        <w:tc>
          <w:tcPr>
            <w:tcW w:w="904" w:type="dxa"/>
            <w:shd w:val="clear" w:color="auto" w:fill="BFBFBF" w:themeFill="background1" w:themeFillShade="BF"/>
          </w:tcPr>
          <w:p w14:paraId="52D2E85A" w14:textId="77777777" w:rsidR="006E2ACE" w:rsidRPr="00C57CCC" w:rsidRDefault="006E2ACE" w:rsidP="009B654C">
            <w:pPr>
              <w:jc w:val="center"/>
              <w:rPr>
                <w:rFonts w:ascii="Arial" w:hAnsi="Arial" w:cs="Arial"/>
                <w:bCs/>
                <w:sz w:val="20"/>
                <w:szCs w:val="20"/>
              </w:rPr>
            </w:pPr>
          </w:p>
        </w:tc>
      </w:tr>
      <w:tr w:rsidR="006E2ACE" w:rsidRPr="005D7E04" w14:paraId="0971C155" w14:textId="77777777" w:rsidTr="00220419">
        <w:trPr>
          <w:trHeight w:val="425"/>
        </w:trPr>
        <w:tc>
          <w:tcPr>
            <w:tcW w:w="2205" w:type="dxa"/>
            <w:vAlign w:val="center"/>
          </w:tcPr>
          <w:p w14:paraId="33704742" w14:textId="77777777" w:rsidR="006E2ACE" w:rsidRPr="00C57CCC" w:rsidRDefault="006E2ACE" w:rsidP="00776304">
            <w:pPr>
              <w:rPr>
                <w:rFonts w:ascii="Arial" w:hAnsi="Arial" w:cs="Arial"/>
                <w:sz w:val="20"/>
                <w:szCs w:val="20"/>
              </w:rPr>
            </w:pPr>
            <w:r w:rsidRPr="00C57CCC">
              <w:rPr>
                <w:rFonts w:ascii="Arial" w:hAnsi="Arial" w:cs="Arial"/>
                <w:sz w:val="20"/>
                <w:szCs w:val="20"/>
              </w:rPr>
              <w:t>ADHD screen</w:t>
            </w:r>
          </w:p>
        </w:tc>
        <w:tc>
          <w:tcPr>
            <w:tcW w:w="1100" w:type="dxa"/>
            <w:vAlign w:val="center"/>
          </w:tcPr>
          <w:p w14:paraId="756A84FE" w14:textId="77777777" w:rsidR="006E2ACE" w:rsidRPr="00C57CCC" w:rsidRDefault="006E2ACE" w:rsidP="009B654C">
            <w:pPr>
              <w:jc w:val="center"/>
              <w:rPr>
                <w:rFonts w:ascii="Arial" w:hAnsi="Arial" w:cs="Arial"/>
                <w:bCs/>
                <w:sz w:val="20"/>
                <w:szCs w:val="20"/>
              </w:rPr>
            </w:pPr>
            <w:r w:rsidRPr="00C57CCC">
              <w:rPr>
                <w:rFonts w:ascii="Arial" w:hAnsi="Arial" w:cs="Arial"/>
                <w:bCs/>
                <w:sz w:val="20"/>
                <w:szCs w:val="20"/>
              </w:rPr>
              <w:sym w:font="Wingdings" w:char="F0FC"/>
            </w:r>
          </w:p>
        </w:tc>
        <w:tc>
          <w:tcPr>
            <w:tcW w:w="1251" w:type="dxa"/>
            <w:shd w:val="clear" w:color="auto" w:fill="BFBFBF" w:themeFill="background1" w:themeFillShade="BF"/>
            <w:vAlign w:val="center"/>
          </w:tcPr>
          <w:p w14:paraId="127D0095" w14:textId="77777777" w:rsidR="006E2ACE" w:rsidRPr="00C57CCC" w:rsidRDefault="006E2ACE" w:rsidP="009B654C">
            <w:pPr>
              <w:jc w:val="center"/>
              <w:rPr>
                <w:rFonts w:ascii="Arial" w:hAnsi="Arial" w:cs="Arial"/>
                <w:bCs/>
                <w:sz w:val="20"/>
                <w:szCs w:val="20"/>
              </w:rPr>
            </w:pPr>
          </w:p>
        </w:tc>
        <w:tc>
          <w:tcPr>
            <w:tcW w:w="1230" w:type="dxa"/>
            <w:shd w:val="clear" w:color="auto" w:fill="BFBFBF" w:themeFill="background1" w:themeFillShade="BF"/>
            <w:vAlign w:val="center"/>
          </w:tcPr>
          <w:p w14:paraId="608C14CA" w14:textId="77777777" w:rsidR="006E2ACE" w:rsidRPr="00C57CCC" w:rsidRDefault="006E2ACE" w:rsidP="009B654C">
            <w:pPr>
              <w:jc w:val="center"/>
              <w:rPr>
                <w:rFonts w:ascii="Arial" w:hAnsi="Arial" w:cs="Arial"/>
                <w:bCs/>
                <w:sz w:val="20"/>
                <w:szCs w:val="20"/>
              </w:rPr>
            </w:pPr>
          </w:p>
        </w:tc>
        <w:tc>
          <w:tcPr>
            <w:tcW w:w="904" w:type="dxa"/>
            <w:shd w:val="clear" w:color="auto" w:fill="BFBFBF" w:themeFill="background1" w:themeFillShade="BF"/>
          </w:tcPr>
          <w:p w14:paraId="79068037" w14:textId="77777777" w:rsidR="006E2ACE" w:rsidRPr="00C57CCC" w:rsidRDefault="006E2ACE" w:rsidP="009B654C">
            <w:pPr>
              <w:jc w:val="center"/>
              <w:rPr>
                <w:rFonts w:ascii="Arial" w:hAnsi="Arial" w:cs="Arial"/>
                <w:bCs/>
                <w:sz w:val="20"/>
                <w:szCs w:val="20"/>
              </w:rPr>
            </w:pPr>
          </w:p>
        </w:tc>
      </w:tr>
      <w:tr w:rsidR="006E2ACE" w:rsidRPr="005D7E04" w14:paraId="241F470F" w14:textId="77777777" w:rsidTr="00220419">
        <w:trPr>
          <w:trHeight w:val="425"/>
        </w:trPr>
        <w:tc>
          <w:tcPr>
            <w:tcW w:w="2205" w:type="dxa"/>
            <w:shd w:val="clear" w:color="auto" w:fill="FFFFFF" w:themeFill="background1"/>
            <w:vAlign w:val="center"/>
          </w:tcPr>
          <w:p w14:paraId="212CD20F" w14:textId="5CB8014B" w:rsidR="006E2ACE" w:rsidRPr="00C57CCC" w:rsidRDefault="006E2ACE" w:rsidP="002631FC">
            <w:pPr>
              <w:rPr>
                <w:rFonts w:ascii="Arial" w:hAnsi="Arial" w:cs="Arial"/>
                <w:sz w:val="20"/>
                <w:szCs w:val="20"/>
              </w:rPr>
            </w:pPr>
            <w:r>
              <w:rPr>
                <w:rFonts w:ascii="Arial" w:hAnsi="Arial" w:cs="Arial"/>
                <w:sz w:val="20"/>
                <w:szCs w:val="20"/>
              </w:rPr>
              <w:t xml:space="preserve"> </w:t>
            </w:r>
          </w:p>
        </w:tc>
        <w:tc>
          <w:tcPr>
            <w:tcW w:w="1100" w:type="dxa"/>
            <w:vAlign w:val="center"/>
          </w:tcPr>
          <w:p w14:paraId="4F833CED" w14:textId="1A168758" w:rsidR="006E2ACE" w:rsidRPr="00C57CCC" w:rsidRDefault="006E2ACE" w:rsidP="009B654C">
            <w:pPr>
              <w:jc w:val="center"/>
              <w:rPr>
                <w:rFonts w:ascii="Arial" w:hAnsi="Arial" w:cs="Arial"/>
                <w:bCs/>
                <w:sz w:val="20"/>
                <w:szCs w:val="20"/>
              </w:rPr>
            </w:pPr>
          </w:p>
        </w:tc>
        <w:tc>
          <w:tcPr>
            <w:tcW w:w="1251" w:type="dxa"/>
            <w:shd w:val="clear" w:color="auto" w:fill="BFBFBF" w:themeFill="background1" w:themeFillShade="BF"/>
            <w:vAlign w:val="center"/>
          </w:tcPr>
          <w:p w14:paraId="78C521C4" w14:textId="77777777" w:rsidR="006E2ACE" w:rsidRPr="00C57CCC" w:rsidRDefault="006E2ACE" w:rsidP="009B654C">
            <w:pPr>
              <w:jc w:val="center"/>
              <w:rPr>
                <w:rFonts w:ascii="Arial" w:hAnsi="Arial" w:cs="Arial"/>
                <w:bCs/>
                <w:sz w:val="20"/>
                <w:szCs w:val="20"/>
              </w:rPr>
            </w:pPr>
          </w:p>
        </w:tc>
        <w:tc>
          <w:tcPr>
            <w:tcW w:w="1230" w:type="dxa"/>
            <w:shd w:val="clear" w:color="auto" w:fill="BFBFBF" w:themeFill="background1" w:themeFillShade="BF"/>
            <w:vAlign w:val="center"/>
          </w:tcPr>
          <w:p w14:paraId="3DAD5BF5" w14:textId="77777777" w:rsidR="006E2ACE" w:rsidRPr="00C57CCC" w:rsidRDefault="006E2ACE" w:rsidP="009B654C">
            <w:pPr>
              <w:jc w:val="center"/>
              <w:rPr>
                <w:rFonts w:ascii="Arial" w:hAnsi="Arial" w:cs="Arial"/>
                <w:bCs/>
                <w:sz w:val="20"/>
                <w:szCs w:val="20"/>
              </w:rPr>
            </w:pPr>
          </w:p>
        </w:tc>
        <w:tc>
          <w:tcPr>
            <w:tcW w:w="904" w:type="dxa"/>
            <w:shd w:val="clear" w:color="auto" w:fill="BFBFBF" w:themeFill="background1" w:themeFillShade="BF"/>
          </w:tcPr>
          <w:p w14:paraId="3EAD944E" w14:textId="77777777" w:rsidR="006E2ACE" w:rsidRPr="00C57CCC" w:rsidRDefault="006E2ACE" w:rsidP="009B654C">
            <w:pPr>
              <w:jc w:val="center"/>
              <w:rPr>
                <w:rFonts w:ascii="Arial" w:hAnsi="Arial" w:cs="Arial"/>
                <w:bCs/>
                <w:sz w:val="20"/>
                <w:szCs w:val="20"/>
              </w:rPr>
            </w:pPr>
          </w:p>
        </w:tc>
      </w:tr>
      <w:tr w:rsidR="006E2ACE" w:rsidRPr="005D7E04" w14:paraId="6F13EBF7" w14:textId="77777777" w:rsidTr="003928BF">
        <w:trPr>
          <w:trHeight w:val="425"/>
        </w:trPr>
        <w:tc>
          <w:tcPr>
            <w:tcW w:w="2205" w:type="dxa"/>
            <w:shd w:val="clear" w:color="auto" w:fill="FFFFFF" w:themeFill="background1"/>
            <w:vAlign w:val="center"/>
          </w:tcPr>
          <w:p w14:paraId="5EF5D24E" w14:textId="7B1BE3B1" w:rsidR="006E2ACE" w:rsidRPr="00C57CCC" w:rsidRDefault="003928BF" w:rsidP="0040114B">
            <w:pPr>
              <w:rPr>
                <w:rFonts w:ascii="Arial" w:hAnsi="Arial" w:cs="Arial"/>
                <w:sz w:val="20"/>
                <w:szCs w:val="20"/>
              </w:rPr>
            </w:pPr>
            <w:r>
              <w:rPr>
                <w:rFonts w:ascii="Arial" w:hAnsi="Arial" w:cs="Arial"/>
                <w:sz w:val="20"/>
                <w:szCs w:val="20"/>
              </w:rPr>
              <w:t>Neuropsychological tests</w:t>
            </w:r>
          </w:p>
        </w:tc>
        <w:tc>
          <w:tcPr>
            <w:tcW w:w="1100" w:type="dxa"/>
            <w:shd w:val="clear" w:color="auto" w:fill="auto"/>
            <w:vAlign w:val="center"/>
          </w:tcPr>
          <w:p w14:paraId="1791DB98" w14:textId="77777777" w:rsidR="006E2ACE" w:rsidRPr="00C57CCC" w:rsidRDefault="006E2ACE" w:rsidP="0040114B">
            <w:pPr>
              <w:jc w:val="center"/>
              <w:rPr>
                <w:rFonts w:ascii="Arial" w:hAnsi="Arial" w:cs="Arial"/>
                <w:bCs/>
                <w:sz w:val="20"/>
                <w:szCs w:val="20"/>
              </w:rPr>
            </w:pPr>
            <w:r w:rsidRPr="00C57CCC">
              <w:rPr>
                <w:rFonts w:ascii="Arial" w:hAnsi="Arial" w:cs="Arial"/>
                <w:bCs/>
                <w:sz w:val="20"/>
                <w:szCs w:val="20"/>
              </w:rPr>
              <w:sym w:font="Wingdings" w:char="F0FC"/>
            </w:r>
          </w:p>
        </w:tc>
        <w:tc>
          <w:tcPr>
            <w:tcW w:w="1251" w:type="dxa"/>
            <w:shd w:val="clear" w:color="auto" w:fill="BFBFBF" w:themeFill="background1" w:themeFillShade="BF"/>
            <w:vAlign w:val="center"/>
          </w:tcPr>
          <w:p w14:paraId="51A22737" w14:textId="58073D69" w:rsidR="006E2ACE" w:rsidRPr="003928BF" w:rsidRDefault="006E2ACE" w:rsidP="00F67B23">
            <w:pPr>
              <w:jc w:val="center"/>
              <w:rPr>
                <w:rFonts w:ascii="Arial" w:hAnsi="Arial" w:cs="Arial"/>
                <w:bCs/>
                <w:sz w:val="20"/>
                <w:szCs w:val="20"/>
              </w:rPr>
            </w:pPr>
          </w:p>
        </w:tc>
        <w:tc>
          <w:tcPr>
            <w:tcW w:w="1230" w:type="dxa"/>
            <w:vAlign w:val="center"/>
          </w:tcPr>
          <w:p w14:paraId="54C75061" w14:textId="77777777" w:rsidR="006E2ACE" w:rsidRPr="00C57CCC" w:rsidRDefault="006E2ACE" w:rsidP="00F67B23">
            <w:pPr>
              <w:jc w:val="center"/>
              <w:rPr>
                <w:rFonts w:ascii="Arial" w:hAnsi="Arial" w:cs="Arial"/>
                <w:bCs/>
                <w:sz w:val="20"/>
                <w:szCs w:val="20"/>
              </w:rPr>
            </w:pPr>
            <w:r w:rsidRPr="00C57CCC">
              <w:rPr>
                <w:rFonts w:ascii="Arial" w:hAnsi="Arial" w:cs="Arial"/>
                <w:bCs/>
                <w:sz w:val="20"/>
                <w:szCs w:val="20"/>
              </w:rPr>
              <w:sym w:font="Wingdings" w:char="F0FC"/>
            </w:r>
          </w:p>
        </w:tc>
        <w:tc>
          <w:tcPr>
            <w:tcW w:w="904" w:type="dxa"/>
            <w:shd w:val="clear" w:color="auto" w:fill="BFBFBF" w:themeFill="background1" w:themeFillShade="BF"/>
          </w:tcPr>
          <w:p w14:paraId="7D638C8D" w14:textId="77777777" w:rsidR="006E2ACE" w:rsidRPr="00C57CCC" w:rsidRDefault="006E2ACE" w:rsidP="00F67B23">
            <w:pPr>
              <w:jc w:val="center"/>
              <w:rPr>
                <w:rFonts w:ascii="Arial" w:hAnsi="Arial" w:cs="Arial"/>
                <w:bCs/>
                <w:sz w:val="20"/>
                <w:szCs w:val="20"/>
              </w:rPr>
            </w:pPr>
          </w:p>
        </w:tc>
      </w:tr>
      <w:tr w:rsidR="006E2ACE" w:rsidRPr="005D7E04" w14:paraId="59DDB0F4" w14:textId="77777777" w:rsidTr="00220419">
        <w:trPr>
          <w:trHeight w:val="425"/>
        </w:trPr>
        <w:tc>
          <w:tcPr>
            <w:tcW w:w="2205" w:type="dxa"/>
            <w:shd w:val="clear" w:color="auto" w:fill="FFFFFF" w:themeFill="background1"/>
            <w:vAlign w:val="center"/>
          </w:tcPr>
          <w:p w14:paraId="6A504E8D" w14:textId="77777777" w:rsidR="006E2ACE" w:rsidRPr="00C57CCC" w:rsidRDefault="006E2ACE" w:rsidP="00776304">
            <w:pPr>
              <w:rPr>
                <w:rFonts w:ascii="Arial" w:hAnsi="Arial" w:cs="Arial"/>
                <w:sz w:val="20"/>
                <w:szCs w:val="20"/>
              </w:rPr>
            </w:pPr>
            <w:r w:rsidRPr="00C57CCC">
              <w:rPr>
                <w:rFonts w:ascii="Arial" w:hAnsi="Arial" w:cs="Arial"/>
                <w:sz w:val="20"/>
                <w:szCs w:val="20"/>
              </w:rPr>
              <w:lastRenderedPageBreak/>
              <w:t>Randomisation</w:t>
            </w:r>
          </w:p>
        </w:tc>
        <w:tc>
          <w:tcPr>
            <w:tcW w:w="1100" w:type="dxa"/>
            <w:shd w:val="clear" w:color="auto" w:fill="BFBFBF" w:themeFill="background1" w:themeFillShade="BF"/>
            <w:vAlign w:val="center"/>
          </w:tcPr>
          <w:p w14:paraId="25E25FC0" w14:textId="77777777" w:rsidR="006E2ACE" w:rsidRPr="00C57CCC" w:rsidRDefault="006E2ACE" w:rsidP="009B654C">
            <w:pPr>
              <w:jc w:val="center"/>
              <w:rPr>
                <w:rFonts w:ascii="Arial" w:hAnsi="Arial" w:cs="Arial"/>
                <w:bCs/>
                <w:sz w:val="20"/>
                <w:szCs w:val="20"/>
              </w:rPr>
            </w:pPr>
          </w:p>
        </w:tc>
        <w:tc>
          <w:tcPr>
            <w:tcW w:w="1251" w:type="dxa"/>
            <w:vAlign w:val="center"/>
          </w:tcPr>
          <w:p w14:paraId="78800B22" w14:textId="77777777" w:rsidR="006E2ACE" w:rsidRPr="00C57CCC" w:rsidRDefault="006E2ACE" w:rsidP="009B654C">
            <w:pPr>
              <w:jc w:val="center"/>
              <w:rPr>
                <w:rFonts w:ascii="Arial" w:hAnsi="Arial" w:cs="Arial"/>
                <w:bCs/>
                <w:sz w:val="20"/>
                <w:szCs w:val="20"/>
              </w:rPr>
            </w:pPr>
            <w:r w:rsidRPr="00C57CCC">
              <w:rPr>
                <w:rFonts w:ascii="Arial" w:hAnsi="Arial" w:cs="Arial"/>
                <w:bCs/>
                <w:sz w:val="20"/>
                <w:szCs w:val="20"/>
              </w:rPr>
              <w:sym w:font="Wingdings" w:char="F0FC"/>
            </w:r>
          </w:p>
        </w:tc>
        <w:tc>
          <w:tcPr>
            <w:tcW w:w="1230" w:type="dxa"/>
            <w:shd w:val="clear" w:color="auto" w:fill="BFBFBF" w:themeFill="background1" w:themeFillShade="BF"/>
            <w:vAlign w:val="center"/>
          </w:tcPr>
          <w:p w14:paraId="63381501" w14:textId="77777777" w:rsidR="006E2ACE" w:rsidRPr="00C57CCC" w:rsidRDefault="006E2ACE" w:rsidP="009B654C">
            <w:pPr>
              <w:jc w:val="center"/>
              <w:rPr>
                <w:rFonts w:ascii="Arial" w:hAnsi="Arial" w:cs="Arial"/>
                <w:bCs/>
                <w:sz w:val="20"/>
                <w:szCs w:val="20"/>
              </w:rPr>
            </w:pPr>
          </w:p>
        </w:tc>
        <w:tc>
          <w:tcPr>
            <w:tcW w:w="904" w:type="dxa"/>
            <w:shd w:val="clear" w:color="auto" w:fill="BFBFBF" w:themeFill="background1" w:themeFillShade="BF"/>
          </w:tcPr>
          <w:p w14:paraId="798AB8BA" w14:textId="77777777" w:rsidR="006E2ACE" w:rsidRPr="00C57CCC" w:rsidRDefault="006E2ACE" w:rsidP="009B654C">
            <w:pPr>
              <w:jc w:val="center"/>
              <w:rPr>
                <w:rFonts w:ascii="Arial" w:hAnsi="Arial" w:cs="Arial"/>
                <w:bCs/>
                <w:sz w:val="20"/>
                <w:szCs w:val="20"/>
              </w:rPr>
            </w:pPr>
          </w:p>
        </w:tc>
      </w:tr>
      <w:tr w:rsidR="006E2ACE" w:rsidRPr="005D7E04" w14:paraId="43DB72C5" w14:textId="77777777" w:rsidTr="00220419">
        <w:trPr>
          <w:trHeight w:val="425"/>
        </w:trPr>
        <w:tc>
          <w:tcPr>
            <w:tcW w:w="2205" w:type="dxa"/>
            <w:shd w:val="clear" w:color="auto" w:fill="FFFFFF" w:themeFill="background1"/>
            <w:vAlign w:val="center"/>
          </w:tcPr>
          <w:p w14:paraId="28DA645F" w14:textId="77777777" w:rsidR="006E2ACE" w:rsidRPr="00C57CCC" w:rsidRDefault="006E2ACE" w:rsidP="00776304">
            <w:pPr>
              <w:rPr>
                <w:rFonts w:ascii="Arial" w:hAnsi="Arial" w:cs="Arial"/>
                <w:sz w:val="20"/>
                <w:szCs w:val="20"/>
              </w:rPr>
            </w:pPr>
            <w:r w:rsidRPr="00C57CCC">
              <w:rPr>
                <w:rFonts w:ascii="Arial" w:hAnsi="Arial" w:cs="Arial"/>
                <w:sz w:val="20"/>
                <w:szCs w:val="20"/>
              </w:rPr>
              <w:t xml:space="preserve">True Colours </w:t>
            </w:r>
          </w:p>
        </w:tc>
        <w:tc>
          <w:tcPr>
            <w:tcW w:w="3581" w:type="dxa"/>
            <w:gridSpan w:val="3"/>
            <w:shd w:val="clear" w:color="auto" w:fill="FFFFFF" w:themeFill="background1"/>
            <w:vAlign w:val="center"/>
          </w:tcPr>
          <w:p w14:paraId="5D496148" w14:textId="77777777" w:rsidR="006E2ACE" w:rsidRPr="00C57CCC" w:rsidRDefault="006E2ACE" w:rsidP="009B654C">
            <w:pPr>
              <w:jc w:val="center"/>
              <w:rPr>
                <w:rFonts w:ascii="Arial" w:hAnsi="Arial" w:cs="Arial"/>
                <w:bCs/>
                <w:sz w:val="20"/>
                <w:szCs w:val="20"/>
              </w:rPr>
            </w:pPr>
            <w:r w:rsidRPr="00C57CCC">
              <w:rPr>
                <w:rFonts w:ascii="Arial" w:hAnsi="Arial" w:cs="Arial"/>
                <w:b/>
                <w:bCs/>
                <w:sz w:val="20"/>
                <w:szCs w:val="20"/>
              </w:rPr>
              <w:sym w:font="Wingdings" w:char="F0FC"/>
            </w:r>
            <w:r w:rsidRPr="00C57CCC">
              <w:rPr>
                <w:rFonts w:ascii="Arial" w:hAnsi="Arial" w:cs="Arial"/>
                <w:b/>
                <w:bCs/>
                <w:sz w:val="20"/>
                <w:szCs w:val="20"/>
              </w:rPr>
              <w:t xml:space="preserve"> </w:t>
            </w:r>
            <w:r w:rsidRPr="00C57CCC">
              <w:rPr>
                <w:rFonts w:ascii="Arial" w:hAnsi="Arial" w:cs="Arial"/>
                <w:bCs/>
                <w:sz w:val="20"/>
                <w:szCs w:val="20"/>
              </w:rPr>
              <w:t xml:space="preserve">Weekly </w:t>
            </w:r>
          </w:p>
        </w:tc>
        <w:tc>
          <w:tcPr>
            <w:tcW w:w="904" w:type="dxa"/>
            <w:shd w:val="clear" w:color="auto" w:fill="BFBFBF" w:themeFill="background1" w:themeFillShade="BF"/>
          </w:tcPr>
          <w:p w14:paraId="63260004" w14:textId="77777777" w:rsidR="006E2ACE" w:rsidRPr="00C57CCC" w:rsidRDefault="006E2ACE" w:rsidP="009B654C">
            <w:pPr>
              <w:jc w:val="center"/>
              <w:rPr>
                <w:rFonts w:ascii="Arial" w:hAnsi="Arial" w:cs="Arial"/>
                <w:b/>
                <w:bCs/>
                <w:sz w:val="20"/>
                <w:szCs w:val="20"/>
              </w:rPr>
            </w:pPr>
          </w:p>
        </w:tc>
      </w:tr>
      <w:tr w:rsidR="006E2ACE" w:rsidRPr="005D7E04" w14:paraId="3A5AB859" w14:textId="77777777" w:rsidTr="00220419">
        <w:trPr>
          <w:trHeight w:val="425"/>
        </w:trPr>
        <w:tc>
          <w:tcPr>
            <w:tcW w:w="2205" w:type="dxa"/>
            <w:shd w:val="clear" w:color="auto" w:fill="FFFFFF" w:themeFill="background1"/>
            <w:vAlign w:val="center"/>
          </w:tcPr>
          <w:p w14:paraId="54CEB6D3" w14:textId="24443E0D" w:rsidR="006E2ACE" w:rsidRPr="00C57CCC" w:rsidRDefault="006E2ACE" w:rsidP="00254F35">
            <w:pPr>
              <w:rPr>
                <w:rFonts w:ascii="Arial" w:hAnsi="Arial" w:cs="Arial"/>
                <w:sz w:val="20"/>
                <w:szCs w:val="20"/>
              </w:rPr>
            </w:pPr>
            <w:r>
              <w:rPr>
                <w:rFonts w:ascii="Arial" w:hAnsi="Arial" w:cs="Arial"/>
                <w:sz w:val="20"/>
                <w:szCs w:val="20"/>
              </w:rPr>
              <w:t>PANAS</w:t>
            </w:r>
            <w:r w:rsidRPr="00C57CCC">
              <w:rPr>
                <w:rFonts w:ascii="Arial" w:hAnsi="Arial" w:cs="Arial"/>
                <w:sz w:val="20"/>
                <w:szCs w:val="20"/>
              </w:rPr>
              <w:t xml:space="preserve"> </w:t>
            </w:r>
          </w:p>
        </w:tc>
        <w:tc>
          <w:tcPr>
            <w:tcW w:w="3581" w:type="dxa"/>
            <w:gridSpan w:val="3"/>
            <w:shd w:val="clear" w:color="auto" w:fill="FFFFFF" w:themeFill="background1"/>
            <w:vAlign w:val="center"/>
          </w:tcPr>
          <w:p w14:paraId="19488C87" w14:textId="77777777" w:rsidR="006E2ACE" w:rsidRPr="00C57CCC" w:rsidRDefault="006E2ACE" w:rsidP="009B654C">
            <w:pPr>
              <w:jc w:val="center"/>
              <w:rPr>
                <w:rFonts w:ascii="Arial" w:hAnsi="Arial" w:cs="Arial"/>
                <w:bCs/>
                <w:sz w:val="20"/>
                <w:szCs w:val="20"/>
              </w:rPr>
            </w:pPr>
            <w:r w:rsidRPr="00C57CCC">
              <w:rPr>
                <w:rFonts w:ascii="Arial" w:hAnsi="Arial" w:cs="Arial"/>
                <w:b/>
                <w:bCs/>
                <w:sz w:val="20"/>
                <w:szCs w:val="20"/>
              </w:rPr>
              <w:sym w:font="Wingdings" w:char="F0FC"/>
            </w:r>
            <w:r w:rsidRPr="00C57CCC">
              <w:rPr>
                <w:rFonts w:ascii="Arial" w:hAnsi="Arial" w:cs="Arial"/>
                <w:bCs/>
                <w:sz w:val="20"/>
                <w:szCs w:val="20"/>
              </w:rPr>
              <w:t xml:space="preserve">  Daily</w:t>
            </w:r>
          </w:p>
        </w:tc>
        <w:tc>
          <w:tcPr>
            <w:tcW w:w="904" w:type="dxa"/>
            <w:shd w:val="clear" w:color="auto" w:fill="BFBFBF" w:themeFill="background1" w:themeFillShade="BF"/>
          </w:tcPr>
          <w:p w14:paraId="0F43E2A6" w14:textId="77777777" w:rsidR="006E2ACE" w:rsidRPr="00C57CCC" w:rsidRDefault="006E2ACE" w:rsidP="009B654C">
            <w:pPr>
              <w:jc w:val="center"/>
              <w:rPr>
                <w:rFonts w:ascii="Arial" w:hAnsi="Arial" w:cs="Arial"/>
                <w:b/>
                <w:bCs/>
                <w:sz w:val="20"/>
                <w:szCs w:val="20"/>
              </w:rPr>
            </w:pPr>
          </w:p>
        </w:tc>
      </w:tr>
      <w:tr w:rsidR="006E2ACE" w:rsidRPr="005D7E04" w14:paraId="43DE4602" w14:textId="77777777" w:rsidTr="00220419">
        <w:trPr>
          <w:trHeight w:val="425"/>
        </w:trPr>
        <w:tc>
          <w:tcPr>
            <w:tcW w:w="2205" w:type="dxa"/>
            <w:shd w:val="clear" w:color="auto" w:fill="FFFFFF" w:themeFill="background1"/>
            <w:vAlign w:val="center"/>
          </w:tcPr>
          <w:p w14:paraId="455EF118" w14:textId="77777777" w:rsidR="006E2ACE" w:rsidRPr="00C57CCC" w:rsidRDefault="006E2ACE" w:rsidP="00776304">
            <w:pPr>
              <w:rPr>
                <w:rFonts w:ascii="Arial" w:hAnsi="Arial" w:cs="Arial"/>
                <w:sz w:val="20"/>
                <w:szCs w:val="20"/>
              </w:rPr>
            </w:pPr>
            <w:r w:rsidRPr="00C57CCC">
              <w:rPr>
                <w:rFonts w:ascii="Arial" w:hAnsi="Arial" w:cs="Arial"/>
                <w:sz w:val="20"/>
                <w:szCs w:val="20"/>
              </w:rPr>
              <w:t>Cognitive tests</w:t>
            </w:r>
          </w:p>
        </w:tc>
        <w:tc>
          <w:tcPr>
            <w:tcW w:w="3581" w:type="dxa"/>
            <w:gridSpan w:val="3"/>
            <w:shd w:val="clear" w:color="auto" w:fill="FFFFFF" w:themeFill="background1"/>
            <w:vAlign w:val="center"/>
          </w:tcPr>
          <w:p w14:paraId="6653F97D" w14:textId="77777777" w:rsidR="006E2ACE" w:rsidRPr="00C57CCC" w:rsidRDefault="006E2ACE" w:rsidP="009B654C">
            <w:pPr>
              <w:jc w:val="center"/>
              <w:rPr>
                <w:rFonts w:ascii="Arial" w:hAnsi="Arial" w:cs="Arial"/>
                <w:bCs/>
                <w:sz w:val="20"/>
                <w:szCs w:val="20"/>
              </w:rPr>
            </w:pPr>
            <w:r w:rsidRPr="00C57CCC">
              <w:rPr>
                <w:rFonts w:ascii="Arial" w:hAnsi="Arial" w:cs="Arial"/>
                <w:b/>
                <w:bCs/>
                <w:sz w:val="20"/>
                <w:szCs w:val="20"/>
              </w:rPr>
              <w:sym w:font="Wingdings" w:char="F0FC"/>
            </w:r>
            <w:r w:rsidRPr="00C57CCC">
              <w:rPr>
                <w:rFonts w:ascii="Arial" w:hAnsi="Arial" w:cs="Arial"/>
                <w:bCs/>
                <w:sz w:val="20"/>
                <w:szCs w:val="20"/>
              </w:rPr>
              <w:t xml:space="preserve">  Daily</w:t>
            </w:r>
          </w:p>
        </w:tc>
        <w:tc>
          <w:tcPr>
            <w:tcW w:w="904" w:type="dxa"/>
            <w:shd w:val="clear" w:color="auto" w:fill="BFBFBF" w:themeFill="background1" w:themeFillShade="BF"/>
          </w:tcPr>
          <w:p w14:paraId="3E970D19" w14:textId="77777777" w:rsidR="006E2ACE" w:rsidRPr="00C57CCC" w:rsidRDefault="006E2ACE" w:rsidP="009B654C">
            <w:pPr>
              <w:jc w:val="center"/>
              <w:rPr>
                <w:rFonts w:ascii="Arial" w:hAnsi="Arial" w:cs="Arial"/>
                <w:b/>
                <w:bCs/>
                <w:sz w:val="20"/>
                <w:szCs w:val="20"/>
              </w:rPr>
            </w:pPr>
          </w:p>
        </w:tc>
      </w:tr>
      <w:tr w:rsidR="006E2ACE" w:rsidRPr="005D7E04" w14:paraId="316560C7" w14:textId="77777777" w:rsidTr="00220419">
        <w:trPr>
          <w:trHeight w:val="425"/>
        </w:trPr>
        <w:tc>
          <w:tcPr>
            <w:tcW w:w="2205" w:type="dxa"/>
            <w:shd w:val="clear" w:color="auto" w:fill="FFFFFF" w:themeFill="background1"/>
            <w:vAlign w:val="center"/>
          </w:tcPr>
          <w:p w14:paraId="413090F8" w14:textId="3A9BE43C" w:rsidR="006E2ACE" w:rsidRPr="00C57CCC" w:rsidRDefault="006E2ACE" w:rsidP="008F60F9">
            <w:pPr>
              <w:rPr>
                <w:rFonts w:ascii="Arial" w:hAnsi="Arial" w:cs="Arial"/>
                <w:sz w:val="20"/>
                <w:szCs w:val="20"/>
              </w:rPr>
            </w:pPr>
            <w:r w:rsidRPr="00C57CCC">
              <w:rPr>
                <w:rFonts w:ascii="Arial" w:hAnsi="Arial" w:cs="Arial"/>
                <w:sz w:val="20"/>
                <w:szCs w:val="20"/>
              </w:rPr>
              <w:t>Carry activity monitor</w:t>
            </w:r>
          </w:p>
        </w:tc>
        <w:tc>
          <w:tcPr>
            <w:tcW w:w="3581" w:type="dxa"/>
            <w:gridSpan w:val="3"/>
            <w:shd w:val="clear" w:color="auto" w:fill="FFFFFF" w:themeFill="background1"/>
            <w:vAlign w:val="center"/>
          </w:tcPr>
          <w:p w14:paraId="7F36568D" w14:textId="77777777" w:rsidR="006E2ACE" w:rsidRPr="00C57CCC" w:rsidRDefault="006E2ACE" w:rsidP="00FE5CD5">
            <w:pPr>
              <w:jc w:val="center"/>
              <w:rPr>
                <w:rFonts w:ascii="Arial" w:hAnsi="Arial" w:cs="Arial"/>
                <w:bCs/>
                <w:sz w:val="20"/>
                <w:szCs w:val="20"/>
              </w:rPr>
            </w:pPr>
            <w:r w:rsidRPr="00C57CCC">
              <w:rPr>
                <w:rFonts w:ascii="Arial" w:hAnsi="Arial" w:cs="Arial"/>
                <w:b/>
                <w:bCs/>
                <w:sz w:val="20"/>
                <w:szCs w:val="20"/>
              </w:rPr>
              <w:sym w:font="Wingdings" w:char="F0FC"/>
            </w:r>
            <w:r w:rsidRPr="00C57CCC">
              <w:rPr>
                <w:rFonts w:ascii="Arial" w:hAnsi="Arial" w:cs="Arial"/>
                <w:bCs/>
                <w:sz w:val="20"/>
                <w:szCs w:val="20"/>
              </w:rPr>
              <w:t xml:space="preserve">  Daily (with regular data downloads)</w:t>
            </w:r>
          </w:p>
        </w:tc>
        <w:tc>
          <w:tcPr>
            <w:tcW w:w="904" w:type="dxa"/>
            <w:shd w:val="clear" w:color="auto" w:fill="BFBFBF" w:themeFill="background1" w:themeFillShade="BF"/>
          </w:tcPr>
          <w:p w14:paraId="62A364F8" w14:textId="77777777" w:rsidR="006E2ACE" w:rsidRPr="00C57CCC" w:rsidRDefault="006E2ACE" w:rsidP="00FE5CD5">
            <w:pPr>
              <w:jc w:val="center"/>
              <w:rPr>
                <w:rFonts w:ascii="Arial" w:hAnsi="Arial" w:cs="Arial"/>
                <w:b/>
                <w:bCs/>
                <w:sz w:val="20"/>
                <w:szCs w:val="20"/>
              </w:rPr>
            </w:pPr>
          </w:p>
        </w:tc>
      </w:tr>
      <w:tr w:rsidR="006E2ACE" w:rsidRPr="005D7E04" w14:paraId="1F7ADC9F" w14:textId="77777777" w:rsidTr="00220419">
        <w:trPr>
          <w:trHeight w:val="425"/>
        </w:trPr>
        <w:tc>
          <w:tcPr>
            <w:tcW w:w="2205" w:type="dxa"/>
            <w:shd w:val="clear" w:color="auto" w:fill="FFFFFF" w:themeFill="background1"/>
            <w:vAlign w:val="center"/>
          </w:tcPr>
          <w:p w14:paraId="051CD9F1" w14:textId="77777777" w:rsidR="006E2ACE" w:rsidRPr="00C57CCC" w:rsidRDefault="006E2ACE" w:rsidP="0083155A">
            <w:pPr>
              <w:rPr>
                <w:rFonts w:ascii="Arial" w:hAnsi="Arial" w:cs="Arial"/>
                <w:b/>
                <w:sz w:val="20"/>
                <w:szCs w:val="20"/>
              </w:rPr>
            </w:pPr>
            <w:r w:rsidRPr="00C57CCC">
              <w:rPr>
                <w:rFonts w:ascii="Arial" w:hAnsi="Arial" w:cs="Arial"/>
                <w:sz w:val="20"/>
                <w:szCs w:val="20"/>
              </w:rPr>
              <w:t>Concomitant medications</w:t>
            </w:r>
          </w:p>
        </w:tc>
        <w:tc>
          <w:tcPr>
            <w:tcW w:w="1100" w:type="dxa"/>
            <w:shd w:val="clear" w:color="auto" w:fill="FFFFFF" w:themeFill="background1"/>
            <w:vAlign w:val="center"/>
          </w:tcPr>
          <w:p w14:paraId="3EE1A5E1" w14:textId="77777777" w:rsidR="006E2ACE" w:rsidRPr="00C57CCC" w:rsidRDefault="006E2ACE" w:rsidP="0083155A">
            <w:pPr>
              <w:jc w:val="center"/>
              <w:rPr>
                <w:rFonts w:ascii="Arial" w:hAnsi="Arial" w:cs="Arial"/>
                <w:b/>
                <w:bCs/>
                <w:sz w:val="20"/>
                <w:szCs w:val="20"/>
              </w:rPr>
            </w:pPr>
            <w:r w:rsidRPr="00C57CCC">
              <w:rPr>
                <w:rFonts w:ascii="Arial" w:hAnsi="Arial" w:cs="Arial"/>
                <w:bCs/>
                <w:sz w:val="20"/>
                <w:szCs w:val="20"/>
              </w:rPr>
              <w:sym w:font="Wingdings" w:char="F0FC"/>
            </w:r>
          </w:p>
        </w:tc>
        <w:tc>
          <w:tcPr>
            <w:tcW w:w="1251" w:type="dxa"/>
            <w:shd w:val="clear" w:color="auto" w:fill="FFFFFF" w:themeFill="background1"/>
            <w:vAlign w:val="center"/>
          </w:tcPr>
          <w:p w14:paraId="71A56C79" w14:textId="77777777" w:rsidR="006E2ACE" w:rsidRPr="00C874D2" w:rsidRDefault="00C874D2">
            <w:pPr>
              <w:jc w:val="center"/>
              <w:rPr>
                <w:rFonts w:ascii="Arial" w:hAnsi="Arial" w:cs="Arial"/>
                <w:b/>
                <w:bCs/>
                <w:sz w:val="20"/>
                <w:szCs w:val="20"/>
              </w:rPr>
            </w:pPr>
            <w:r w:rsidRPr="00C57CCC">
              <w:rPr>
                <w:rFonts w:ascii="Arial" w:hAnsi="Arial" w:cs="Arial"/>
                <w:bCs/>
                <w:sz w:val="20"/>
                <w:szCs w:val="20"/>
              </w:rPr>
              <w:sym w:font="Wingdings" w:char="F0FC"/>
            </w:r>
          </w:p>
        </w:tc>
        <w:tc>
          <w:tcPr>
            <w:tcW w:w="1230" w:type="dxa"/>
            <w:shd w:val="clear" w:color="auto" w:fill="FFFFFF" w:themeFill="background1"/>
            <w:vAlign w:val="center"/>
          </w:tcPr>
          <w:p w14:paraId="723F3F96" w14:textId="77777777" w:rsidR="006E2ACE" w:rsidRPr="00C57CCC" w:rsidRDefault="006E2ACE" w:rsidP="0083155A">
            <w:pPr>
              <w:jc w:val="center"/>
              <w:rPr>
                <w:rFonts w:ascii="Arial" w:hAnsi="Arial" w:cs="Arial"/>
                <w:b/>
                <w:bCs/>
                <w:sz w:val="20"/>
                <w:szCs w:val="20"/>
              </w:rPr>
            </w:pPr>
            <w:r w:rsidRPr="00C57CCC">
              <w:rPr>
                <w:rFonts w:ascii="Arial" w:hAnsi="Arial" w:cs="Arial"/>
                <w:bCs/>
                <w:sz w:val="20"/>
                <w:szCs w:val="20"/>
              </w:rPr>
              <w:sym w:font="Wingdings" w:char="F0FC"/>
            </w:r>
          </w:p>
        </w:tc>
        <w:tc>
          <w:tcPr>
            <w:tcW w:w="904" w:type="dxa"/>
            <w:shd w:val="clear" w:color="auto" w:fill="BFBFBF" w:themeFill="background1" w:themeFillShade="BF"/>
          </w:tcPr>
          <w:p w14:paraId="7F775167" w14:textId="77777777" w:rsidR="006E2ACE" w:rsidRPr="00C57CCC" w:rsidRDefault="006E2ACE" w:rsidP="0083155A">
            <w:pPr>
              <w:jc w:val="center"/>
              <w:rPr>
                <w:rFonts w:ascii="Arial" w:hAnsi="Arial" w:cs="Arial"/>
                <w:bCs/>
                <w:sz w:val="20"/>
                <w:szCs w:val="20"/>
              </w:rPr>
            </w:pPr>
          </w:p>
        </w:tc>
      </w:tr>
      <w:tr w:rsidR="006E2ACE" w:rsidRPr="005D7E04" w14:paraId="1B5B7093" w14:textId="77777777" w:rsidTr="00220419">
        <w:trPr>
          <w:trHeight w:val="425"/>
        </w:trPr>
        <w:tc>
          <w:tcPr>
            <w:tcW w:w="2205" w:type="dxa"/>
            <w:shd w:val="clear" w:color="auto" w:fill="FFFFFF" w:themeFill="background1"/>
            <w:vAlign w:val="center"/>
          </w:tcPr>
          <w:p w14:paraId="476E9182" w14:textId="77777777" w:rsidR="006E2ACE" w:rsidRPr="00C57CCC" w:rsidRDefault="006E2ACE" w:rsidP="0083155A">
            <w:pPr>
              <w:rPr>
                <w:rFonts w:ascii="Arial" w:hAnsi="Arial" w:cs="Arial"/>
                <w:sz w:val="20"/>
                <w:szCs w:val="20"/>
              </w:rPr>
            </w:pPr>
            <w:r w:rsidRPr="00C57CCC">
              <w:rPr>
                <w:rFonts w:ascii="Arial" w:hAnsi="Arial" w:cs="Arial"/>
                <w:sz w:val="20"/>
                <w:szCs w:val="20"/>
              </w:rPr>
              <w:t xml:space="preserve">Dispensing </w:t>
            </w:r>
            <w:r>
              <w:rPr>
                <w:rFonts w:ascii="Arial" w:hAnsi="Arial" w:cs="Arial"/>
                <w:sz w:val="20"/>
                <w:szCs w:val="20"/>
              </w:rPr>
              <w:t>study</w:t>
            </w:r>
            <w:r w:rsidRPr="00C57CCC">
              <w:rPr>
                <w:rFonts w:ascii="Arial" w:hAnsi="Arial" w:cs="Arial"/>
                <w:sz w:val="20"/>
                <w:szCs w:val="20"/>
              </w:rPr>
              <w:t xml:space="preserve"> drugs and pill count</w:t>
            </w:r>
          </w:p>
        </w:tc>
        <w:tc>
          <w:tcPr>
            <w:tcW w:w="1100" w:type="dxa"/>
            <w:shd w:val="clear" w:color="auto" w:fill="BFBFBF" w:themeFill="background1" w:themeFillShade="BF"/>
            <w:vAlign w:val="center"/>
          </w:tcPr>
          <w:p w14:paraId="77D10895" w14:textId="77777777" w:rsidR="006E2ACE" w:rsidRPr="00C57CCC" w:rsidRDefault="006E2ACE" w:rsidP="0083155A">
            <w:pPr>
              <w:jc w:val="center"/>
              <w:rPr>
                <w:rFonts w:ascii="Arial" w:hAnsi="Arial" w:cs="Arial"/>
                <w:b/>
                <w:bCs/>
                <w:sz w:val="20"/>
                <w:szCs w:val="20"/>
              </w:rPr>
            </w:pPr>
          </w:p>
        </w:tc>
        <w:tc>
          <w:tcPr>
            <w:tcW w:w="1251" w:type="dxa"/>
            <w:shd w:val="clear" w:color="auto" w:fill="auto"/>
            <w:vAlign w:val="center"/>
          </w:tcPr>
          <w:p w14:paraId="29432C99" w14:textId="77777777" w:rsidR="006E2ACE" w:rsidRPr="00C57CCC" w:rsidRDefault="006E2ACE" w:rsidP="0083155A">
            <w:pPr>
              <w:jc w:val="center"/>
              <w:rPr>
                <w:rFonts w:ascii="Arial" w:hAnsi="Arial" w:cs="Arial"/>
                <w:b/>
                <w:bCs/>
                <w:sz w:val="20"/>
                <w:szCs w:val="20"/>
              </w:rPr>
            </w:pPr>
            <w:r w:rsidRPr="00C57CCC">
              <w:rPr>
                <w:rFonts w:ascii="Arial" w:hAnsi="Arial" w:cs="Arial"/>
                <w:bCs/>
                <w:sz w:val="20"/>
                <w:szCs w:val="20"/>
              </w:rPr>
              <w:sym w:font="Wingdings" w:char="F0FC"/>
            </w:r>
          </w:p>
        </w:tc>
        <w:tc>
          <w:tcPr>
            <w:tcW w:w="1230" w:type="dxa"/>
            <w:shd w:val="clear" w:color="auto" w:fill="FFFFFF" w:themeFill="background1"/>
            <w:vAlign w:val="center"/>
          </w:tcPr>
          <w:p w14:paraId="1112B5CA" w14:textId="77777777" w:rsidR="006E2ACE" w:rsidRPr="00C57CCC" w:rsidRDefault="006E2ACE" w:rsidP="0083155A">
            <w:pPr>
              <w:jc w:val="center"/>
              <w:rPr>
                <w:rFonts w:ascii="Arial" w:hAnsi="Arial" w:cs="Arial"/>
                <w:b/>
                <w:bCs/>
                <w:sz w:val="20"/>
                <w:szCs w:val="20"/>
              </w:rPr>
            </w:pPr>
            <w:r w:rsidRPr="00C57CCC">
              <w:rPr>
                <w:rFonts w:ascii="Arial" w:hAnsi="Arial" w:cs="Arial"/>
                <w:bCs/>
                <w:sz w:val="20"/>
                <w:szCs w:val="20"/>
              </w:rPr>
              <w:sym w:font="Wingdings" w:char="F0FC"/>
            </w:r>
          </w:p>
        </w:tc>
        <w:tc>
          <w:tcPr>
            <w:tcW w:w="904" w:type="dxa"/>
            <w:shd w:val="clear" w:color="auto" w:fill="BFBFBF" w:themeFill="background1" w:themeFillShade="BF"/>
          </w:tcPr>
          <w:p w14:paraId="15D4AF72" w14:textId="77777777" w:rsidR="006E2ACE" w:rsidRPr="00C57CCC" w:rsidRDefault="006E2ACE" w:rsidP="0083155A">
            <w:pPr>
              <w:jc w:val="center"/>
              <w:rPr>
                <w:rFonts w:ascii="Arial" w:hAnsi="Arial" w:cs="Arial"/>
                <w:bCs/>
                <w:sz w:val="20"/>
                <w:szCs w:val="20"/>
              </w:rPr>
            </w:pPr>
          </w:p>
        </w:tc>
      </w:tr>
      <w:tr w:rsidR="006E2ACE" w:rsidRPr="005D7E04" w14:paraId="2CB081E3" w14:textId="77777777" w:rsidTr="00485114">
        <w:trPr>
          <w:trHeight w:val="425"/>
        </w:trPr>
        <w:tc>
          <w:tcPr>
            <w:tcW w:w="2205" w:type="dxa"/>
            <w:shd w:val="clear" w:color="auto" w:fill="FFFFFF" w:themeFill="background1"/>
            <w:vAlign w:val="center"/>
          </w:tcPr>
          <w:p w14:paraId="1DFA67CF" w14:textId="77777777" w:rsidR="006E2ACE" w:rsidRPr="00C57CCC" w:rsidRDefault="006E2ACE" w:rsidP="0083155A">
            <w:pPr>
              <w:rPr>
                <w:rFonts w:ascii="Arial" w:hAnsi="Arial" w:cs="Arial"/>
                <w:sz w:val="20"/>
                <w:szCs w:val="20"/>
              </w:rPr>
            </w:pPr>
            <w:r w:rsidRPr="00C57CCC">
              <w:rPr>
                <w:rFonts w:ascii="Arial" w:hAnsi="Arial" w:cs="Arial"/>
                <w:sz w:val="20"/>
                <w:szCs w:val="20"/>
              </w:rPr>
              <w:t>Adverse Event check</w:t>
            </w:r>
          </w:p>
        </w:tc>
        <w:tc>
          <w:tcPr>
            <w:tcW w:w="1100" w:type="dxa"/>
            <w:shd w:val="clear" w:color="auto" w:fill="BFBFBF" w:themeFill="background1" w:themeFillShade="BF"/>
            <w:vAlign w:val="center"/>
          </w:tcPr>
          <w:p w14:paraId="2A6D30B7" w14:textId="77777777" w:rsidR="006E2ACE" w:rsidRPr="00C57CCC" w:rsidRDefault="006E2ACE" w:rsidP="0083155A">
            <w:pPr>
              <w:jc w:val="center"/>
              <w:rPr>
                <w:rFonts w:ascii="Arial" w:hAnsi="Arial" w:cs="Arial"/>
                <w:b/>
                <w:bCs/>
                <w:sz w:val="20"/>
                <w:szCs w:val="20"/>
              </w:rPr>
            </w:pPr>
          </w:p>
        </w:tc>
        <w:tc>
          <w:tcPr>
            <w:tcW w:w="1251" w:type="dxa"/>
            <w:shd w:val="clear" w:color="auto" w:fill="auto"/>
            <w:vAlign w:val="center"/>
          </w:tcPr>
          <w:p w14:paraId="39F29F04" w14:textId="77777777" w:rsidR="006E2ACE" w:rsidRPr="00C57CCC" w:rsidRDefault="006E2ACE" w:rsidP="0083155A">
            <w:pPr>
              <w:jc w:val="center"/>
              <w:rPr>
                <w:rFonts w:ascii="Arial" w:hAnsi="Arial" w:cs="Arial"/>
                <w:b/>
                <w:bCs/>
                <w:sz w:val="20"/>
                <w:szCs w:val="20"/>
              </w:rPr>
            </w:pPr>
            <w:r w:rsidRPr="00C57CCC">
              <w:rPr>
                <w:rFonts w:ascii="Arial" w:hAnsi="Arial" w:cs="Arial"/>
                <w:bCs/>
                <w:sz w:val="20"/>
                <w:szCs w:val="20"/>
              </w:rPr>
              <w:sym w:font="Wingdings" w:char="F0FC"/>
            </w:r>
          </w:p>
        </w:tc>
        <w:tc>
          <w:tcPr>
            <w:tcW w:w="1230" w:type="dxa"/>
            <w:shd w:val="clear" w:color="auto" w:fill="FFFFFF" w:themeFill="background1"/>
            <w:vAlign w:val="center"/>
          </w:tcPr>
          <w:p w14:paraId="2BCB41AF" w14:textId="77777777" w:rsidR="006E2ACE" w:rsidRPr="00C57CCC" w:rsidRDefault="006E2ACE" w:rsidP="0083155A">
            <w:pPr>
              <w:jc w:val="center"/>
              <w:rPr>
                <w:rFonts w:ascii="Arial" w:hAnsi="Arial" w:cs="Arial"/>
                <w:b/>
                <w:bCs/>
                <w:sz w:val="20"/>
                <w:szCs w:val="20"/>
              </w:rPr>
            </w:pPr>
            <w:r w:rsidRPr="00C57CCC">
              <w:rPr>
                <w:rFonts w:ascii="Arial" w:hAnsi="Arial" w:cs="Arial"/>
                <w:bCs/>
                <w:sz w:val="20"/>
                <w:szCs w:val="20"/>
              </w:rPr>
              <w:sym w:font="Wingdings" w:char="F0FC"/>
            </w:r>
          </w:p>
        </w:tc>
        <w:tc>
          <w:tcPr>
            <w:tcW w:w="904" w:type="dxa"/>
            <w:shd w:val="clear" w:color="auto" w:fill="auto"/>
          </w:tcPr>
          <w:p w14:paraId="2FA39943" w14:textId="77777777" w:rsidR="006E2ACE" w:rsidRDefault="006E2ACE" w:rsidP="0083155A">
            <w:pPr>
              <w:jc w:val="center"/>
              <w:rPr>
                <w:rFonts w:ascii="Arial" w:hAnsi="Arial" w:cs="Arial"/>
                <w:bCs/>
                <w:sz w:val="20"/>
                <w:szCs w:val="20"/>
              </w:rPr>
            </w:pPr>
          </w:p>
          <w:p w14:paraId="323B6C24" w14:textId="77777777" w:rsidR="004E4537" w:rsidRPr="00C57CCC" w:rsidRDefault="004E4537" w:rsidP="0083155A">
            <w:pPr>
              <w:jc w:val="center"/>
              <w:rPr>
                <w:rFonts w:ascii="Arial" w:hAnsi="Arial" w:cs="Arial"/>
                <w:bCs/>
                <w:sz w:val="20"/>
                <w:szCs w:val="20"/>
              </w:rPr>
            </w:pPr>
            <w:r w:rsidRPr="00C57CCC">
              <w:rPr>
                <w:rFonts w:ascii="Arial" w:hAnsi="Arial" w:cs="Arial"/>
                <w:bCs/>
                <w:sz w:val="20"/>
                <w:szCs w:val="20"/>
              </w:rPr>
              <w:sym w:font="Wingdings" w:char="F0FC"/>
            </w:r>
          </w:p>
        </w:tc>
      </w:tr>
      <w:tr w:rsidR="006E2ACE" w:rsidRPr="005D7E04" w14:paraId="438EC78F" w14:textId="77777777" w:rsidTr="00220419">
        <w:trPr>
          <w:trHeight w:val="425"/>
        </w:trPr>
        <w:tc>
          <w:tcPr>
            <w:tcW w:w="2205" w:type="dxa"/>
            <w:shd w:val="clear" w:color="auto" w:fill="FFFFFF" w:themeFill="background1"/>
            <w:vAlign w:val="center"/>
          </w:tcPr>
          <w:p w14:paraId="0A73AF05" w14:textId="4C0FFAC7" w:rsidR="006E2ACE" w:rsidRPr="00C57CCC" w:rsidRDefault="006E2ACE" w:rsidP="001D6958">
            <w:pPr>
              <w:rPr>
                <w:rFonts w:ascii="Arial" w:hAnsi="Arial" w:cs="Arial"/>
                <w:sz w:val="20"/>
                <w:szCs w:val="20"/>
              </w:rPr>
            </w:pPr>
            <w:r w:rsidRPr="00C57CCC">
              <w:rPr>
                <w:rFonts w:ascii="Arial" w:hAnsi="Arial" w:cs="Arial"/>
                <w:sz w:val="20"/>
                <w:szCs w:val="20"/>
              </w:rPr>
              <w:t>MEG</w:t>
            </w:r>
          </w:p>
        </w:tc>
        <w:tc>
          <w:tcPr>
            <w:tcW w:w="1100" w:type="dxa"/>
            <w:shd w:val="clear" w:color="auto" w:fill="BFBFBF" w:themeFill="background1" w:themeFillShade="BF"/>
            <w:vAlign w:val="center"/>
          </w:tcPr>
          <w:p w14:paraId="130E0638" w14:textId="77777777" w:rsidR="006E2ACE" w:rsidRPr="00C57CCC" w:rsidRDefault="006E2ACE" w:rsidP="0083155A">
            <w:pPr>
              <w:jc w:val="center"/>
              <w:rPr>
                <w:rFonts w:ascii="Arial" w:hAnsi="Arial" w:cs="Arial"/>
                <w:bCs/>
                <w:sz w:val="20"/>
                <w:szCs w:val="20"/>
              </w:rPr>
            </w:pPr>
          </w:p>
        </w:tc>
        <w:tc>
          <w:tcPr>
            <w:tcW w:w="1251" w:type="dxa"/>
            <w:shd w:val="clear" w:color="auto" w:fill="auto"/>
            <w:vAlign w:val="center"/>
          </w:tcPr>
          <w:p w14:paraId="1C115D0D" w14:textId="77777777" w:rsidR="006E2ACE" w:rsidRPr="00C57CCC" w:rsidRDefault="006E2ACE" w:rsidP="0083155A">
            <w:pPr>
              <w:jc w:val="center"/>
              <w:rPr>
                <w:rFonts w:ascii="Arial" w:hAnsi="Arial" w:cs="Arial"/>
                <w:bCs/>
                <w:sz w:val="20"/>
                <w:szCs w:val="20"/>
              </w:rPr>
            </w:pPr>
            <w:r w:rsidRPr="00C57CCC">
              <w:rPr>
                <w:rFonts w:ascii="Arial" w:hAnsi="Arial" w:cs="Arial"/>
                <w:bCs/>
                <w:sz w:val="20"/>
                <w:szCs w:val="20"/>
              </w:rPr>
              <w:sym w:font="Wingdings" w:char="F0FC"/>
            </w:r>
            <w:r w:rsidR="001D6958">
              <w:rPr>
                <w:rFonts w:ascii="Arial" w:hAnsi="Arial" w:cs="Arial"/>
                <w:sz w:val="20"/>
                <w:szCs w:val="20"/>
              </w:rPr>
              <w:t>*</w:t>
            </w:r>
          </w:p>
        </w:tc>
        <w:tc>
          <w:tcPr>
            <w:tcW w:w="1230" w:type="dxa"/>
            <w:shd w:val="clear" w:color="auto" w:fill="FFFFFF" w:themeFill="background1"/>
            <w:vAlign w:val="center"/>
          </w:tcPr>
          <w:p w14:paraId="612B72DE" w14:textId="77777777" w:rsidR="006E2ACE" w:rsidRPr="00C57CCC" w:rsidRDefault="006E2ACE" w:rsidP="0083155A">
            <w:pPr>
              <w:jc w:val="center"/>
              <w:rPr>
                <w:rFonts w:ascii="Arial" w:hAnsi="Arial" w:cs="Arial"/>
                <w:b/>
                <w:bCs/>
                <w:sz w:val="20"/>
                <w:szCs w:val="20"/>
              </w:rPr>
            </w:pPr>
            <w:r w:rsidRPr="00C57CCC">
              <w:rPr>
                <w:rFonts w:ascii="Arial" w:hAnsi="Arial" w:cs="Arial"/>
                <w:bCs/>
                <w:sz w:val="20"/>
                <w:szCs w:val="20"/>
              </w:rPr>
              <w:sym w:font="Wingdings" w:char="F0FC"/>
            </w:r>
          </w:p>
        </w:tc>
        <w:tc>
          <w:tcPr>
            <w:tcW w:w="904" w:type="dxa"/>
            <w:shd w:val="clear" w:color="auto" w:fill="BFBFBF" w:themeFill="background1" w:themeFillShade="BF"/>
          </w:tcPr>
          <w:p w14:paraId="5AE2A2DC" w14:textId="77777777" w:rsidR="006E2ACE" w:rsidRPr="00C57CCC" w:rsidRDefault="006E2ACE" w:rsidP="0083155A">
            <w:pPr>
              <w:jc w:val="center"/>
              <w:rPr>
                <w:rFonts w:ascii="Arial" w:hAnsi="Arial" w:cs="Arial"/>
                <w:bCs/>
                <w:sz w:val="20"/>
                <w:szCs w:val="20"/>
              </w:rPr>
            </w:pPr>
          </w:p>
        </w:tc>
      </w:tr>
      <w:tr w:rsidR="006E2ACE" w:rsidRPr="005D7E04" w14:paraId="1DF821A3" w14:textId="77777777" w:rsidTr="00220419">
        <w:trPr>
          <w:trHeight w:val="425"/>
        </w:trPr>
        <w:tc>
          <w:tcPr>
            <w:tcW w:w="2205" w:type="dxa"/>
            <w:shd w:val="clear" w:color="auto" w:fill="FFFFFF" w:themeFill="background1"/>
            <w:vAlign w:val="center"/>
          </w:tcPr>
          <w:p w14:paraId="578A9988" w14:textId="77777777" w:rsidR="006E2ACE" w:rsidRPr="00C57CCC" w:rsidRDefault="006E2ACE" w:rsidP="001D6958">
            <w:pPr>
              <w:rPr>
                <w:rFonts w:ascii="Arial" w:hAnsi="Arial" w:cs="Arial"/>
                <w:sz w:val="20"/>
                <w:szCs w:val="20"/>
              </w:rPr>
            </w:pPr>
            <w:r w:rsidRPr="00C57CCC">
              <w:rPr>
                <w:rFonts w:ascii="Arial" w:hAnsi="Arial" w:cs="Arial"/>
                <w:sz w:val="20"/>
                <w:szCs w:val="20"/>
              </w:rPr>
              <w:t>MRI</w:t>
            </w:r>
          </w:p>
        </w:tc>
        <w:tc>
          <w:tcPr>
            <w:tcW w:w="1100" w:type="dxa"/>
            <w:shd w:val="clear" w:color="auto" w:fill="BFBFBF" w:themeFill="background1" w:themeFillShade="BF"/>
            <w:vAlign w:val="center"/>
          </w:tcPr>
          <w:p w14:paraId="7B30D569" w14:textId="77777777" w:rsidR="006E2ACE" w:rsidRPr="00C57CCC" w:rsidRDefault="006E2ACE" w:rsidP="0083155A">
            <w:pPr>
              <w:jc w:val="center"/>
              <w:rPr>
                <w:rFonts w:ascii="Arial" w:hAnsi="Arial" w:cs="Arial"/>
                <w:bCs/>
                <w:sz w:val="20"/>
                <w:szCs w:val="20"/>
              </w:rPr>
            </w:pPr>
          </w:p>
        </w:tc>
        <w:tc>
          <w:tcPr>
            <w:tcW w:w="1251" w:type="dxa"/>
            <w:shd w:val="clear" w:color="auto" w:fill="auto"/>
            <w:vAlign w:val="center"/>
          </w:tcPr>
          <w:p w14:paraId="1B7829A3" w14:textId="77777777" w:rsidR="006E2ACE" w:rsidRPr="00BD2BD6" w:rsidRDefault="006E2ACE" w:rsidP="0083155A">
            <w:pPr>
              <w:jc w:val="center"/>
              <w:rPr>
                <w:rFonts w:ascii="Arial" w:hAnsi="Arial" w:cs="Arial"/>
                <w:bCs/>
                <w:sz w:val="20"/>
                <w:szCs w:val="20"/>
              </w:rPr>
            </w:pPr>
            <w:r w:rsidRPr="00C57CCC">
              <w:rPr>
                <w:rFonts w:ascii="Arial" w:hAnsi="Arial" w:cs="Arial"/>
                <w:bCs/>
                <w:sz w:val="20"/>
                <w:szCs w:val="20"/>
              </w:rPr>
              <w:sym w:font="Wingdings" w:char="F0FC"/>
            </w:r>
            <w:r w:rsidR="001D6958">
              <w:rPr>
                <w:rFonts w:ascii="Arial" w:hAnsi="Arial" w:cs="Arial"/>
                <w:sz w:val="20"/>
                <w:szCs w:val="20"/>
              </w:rPr>
              <w:t>*</w:t>
            </w:r>
          </w:p>
        </w:tc>
        <w:tc>
          <w:tcPr>
            <w:tcW w:w="1230" w:type="dxa"/>
            <w:shd w:val="clear" w:color="auto" w:fill="FFFFFF" w:themeFill="background1"/>
            <w:vAlign w:val="center"/>
          </w:tcPr>
          <w:p w14:paraId="6BE21BDE" w14:textId="77777777" w:rsidR="006E2ACE" w:rsidRPr="00C57CCC" w:rsidRDefault="006E2ACE" w:rsidP="0083155A">
            <w:pPr>
              <w:jc w:val="center"/>
              <w:rPr>
                <w:rFonts w:ascii="Arial" w:hAnsi="Arial" w:cs="Arial"/>
                <w:bCs/>
                <w:sz w:val="20"/>
                <w:szCs w:val="20"/>
              </w:rPr>
            </w:pPr>
            <w:r w:rsidRPr="00C57CCC">
              <w:rPr>
                <w:rFonts w:ascii="Arial" w:hAnsi="Arial" w:cs="Arial"/>
                <w:bCs/>
                <w:sz w:val="20"/>
                <w:szCs w:val="20"/>
              </w:rPr>
              <w:sym w:font="Wingdings" w:char="F0FC"/>
            </w:r>
          </w:p>
        </w:tc>
        <w:tc>
          <w:tcPr>
            <w:tcW w:w="904" w:type="dxa"/>
            <w:shd w:val="clear" w:color="auto" w:fill="BFBFBF" w:themeFill="background1" w:themeFillShade="BF"/>
          </w:tcPr>
          <w:p w14:paraId="5C5402B1" w14:textId="77777777" w:rsidR="006E2ACE" w:rsidRPr="00C57CCC" w:rsidRDefault="006E2ACE" w:rsidP="0083155A">
            <w:pPr>
              <w:jc w:val="center"/>
              <w:rPr>
                <w:rFonts w:ascii="Arial" w:hAnsi="Arial" w:cs="Arial"/>
                <w:bCs/>
                <w:sz w:val="20"/>
                <w:szCs w:val="20"/>
              </w:rPr>
            </w:pPr>
          </w:p>
        </w:tc>
      </w:tr>
      <w:tr w:rsidR="006E2ACE" w:rsidRPr="005D7E04" w14:paraId="0719E536" w14:textId="77777777" w:rsidTr="00220419">
        <w:trPr>
          <w:trHeight w:val="425"/>
        </w:trPr>
        <w:tc>
          <w:tcPr>
            <w:tcW w:w="2205" w:type="dxa"/>
            <w:shd w:val="clear" w:color="auto" w:fill="FFFFFF" w:themeFill="background1"/>
            <w:vAlign w:val="center"/>
          </w:tcPr>
          <w:p w14:paraId="532F1BD1" w14:textId="77777777" w:rsidR="006E2ACE" w:rsidRPr="00C57CCC" w:rsidRDefault="006E2ACE" w:rsidP="0083155A">
            <w:pPr>
              <w:rPr>
                <w:rFonts w:ascii="Arial" w:hAnsi="Arial" w:cs="Arial"/>
                <w:sz w:val="20"/>
                <w:szCs w:val="20"/>
              </w:rPr>
            </w:pPr>
            <w:r>
              <w:rPr>
                <w:rFonts w:ascii="Arial" w:hAnsi="Arial" w:cs="Arial"/>
                <w:sz w:val="20"/>
                <w:szCs w:val="20"/>
              </w:rPr>
              <w:t>Sleep questionnaire</w:t>
            </w:r>
          </w:p>
        </w:tc>
        <w:tc>
          <w:tcPr>
            <w:tcW w:w="1100" w:type="dxa"/>
            <w:shd w:val="clear" w:color="auto" w:fill="auto"/>
            <w:vAlign w:val="center"/>
          </w:tcPr>
          <w:p w14:paraId="514B0434" w14:textId="77777777" w:rsidR="006E2ACE" w:rsidRPr="00C57CCC" w:rsidRDefault="006E2ACE" w:rsidP="0083155A">
            <w:pPr>
              <w:jc w:val="center"/>
              <w:rPr>
                <w:rFonts w:ascii="Arial" w:hAnsi="Arial" w:cs="Arial"/>
                <w:bCs/>
                <w:sz w:val="20"/>
                <w:szCs w:val="20"/>
              </w:rPr>
            </w:pPr>
            <w:r w:rsidRPr="00C57CCC">
              <w:rPr>
                <w:rFonts w:ascii="Arial" w:hAnsi="Arial" w:cs="Arial"/>
                <w:bCs/>
                <w:sz w:val="20"/>
                <w:szCs w:val="20"/>
              </w:rPr>
              <w:sym w:font="Wingdings" w:char="F0FC"/>
            </w:r>
          </w:p>
        </w:tc>
        <w:tc>
          <w:tcPr>
            <w:tcW w:w="1251" w:type="dxa"/>
            <w:shd w:val="clear" w:color="auto" w:fill="auto"/>
            <w:vAlign w:val="center"/>
          </w:tcPr>
          <w:p w14:paraId="45ED3294" w14:textId="77777777" w:rsidR="006E2ACE" w:rsidRPr="00C57CCC" w:rsidRDefault="006E2ACE" w:rsidP="0083155A">
            <w:pPr>
              <w:jc w:val="center"/>
              <w:rPr>
                <w:rFonts w:ascii="Arial" w:hAnsi="Arial" w:cs="Arial"/>
                <w:bCs/>
                <w:sz w:val="20"/>
                <w:szCs w:val="20"/>
              </w:rPr>
            </w:pPr>
            <w:r w:rsidRPr="00C57CCC">
              <w:rPr>
                <w:rFonts w:ascii="Arial" w:hAnsi="Arial" w:cs="Arial"/>
                <w:bCs/>
                <w:sz w:val="20"/>
                <w:szCs w:val="20"/>
              </w:rPr>
              <w:sym w:font="Wingdings" w:char="F0FC"/>
            </w:r>
          </w:p>
        </w:tc>
        <w:tc>
          <w:tcPr>
            <w:tcW w:w="1230" w:type="dxa"/>
            <w:shd w:val="clear" w:color="auto" w:fill="auto"/>
            <w:vAlign w:val="center"/>
          </w:tcPr>
          <w:p w14:paraId="37BA42FD" w14:textId="77777777" w:rsidR="006E2ACE" w:rsidRPr="00C57CCC" w:rsidRDefault="006E2ACE" w:rsidP="0083155A">
            <w:pPr>
              <w:jc w:val="center"/>
              <w:rPr>
                <w:rFonts w:ascii="Arial" w:hAnsi="Arial" w:cs="Arial"/>
                <w:bCs/>
                <w:sz w:val="20"/>
                <w:szCs w:val="20"/>
              </w:rPr>
            </w:pPr>
            <w:r w:rsidRPr="00C57CCC">
              <w:rPr>
                <w:rFonts w:ascii="Arial" w:hAnsi="Arial" w:cs="Arial"/>
                <w:bCs/>
                <w:sz w:val="20"/>
                <w:szCs w:val="20"/>
              </w:rPr>
              <w:sym w:font="Wingdings" w:char="F0FC"/>
            </w:r>
          </w:p>
        </w:tc>
        <w:tc>
          <w:tcPr>
            <w:tcW w:w="904" w:type="dxa"/>
            <w:shd w:val="clear" w:color="auto" w:fill="BFBFBF" w:themeFill="background1" w:themeFillShade="BF"/>
          </w:tcPr>
          <w:p w14:paraId="7FA8BAF9" w14:textId="77777777" w:rsidR="006E2ACE" w:rsidRPr="00C57CCC" w:rsidRDefault="006E2ACE" w:rsidP="0083155A">
            <w:pPr>
              <w:jc w:val="center"/>
              <w:rPr>
                <w:rFonts w:ascii="Arial" w:hAnsi="Arial" w:cs="Arial"/>
                <w:bCs/>
                <w:sz w:val="20"/>
                <w:szCs w:val="20"/>
              </w:rPr>
            </w:pPr>
          </w:p>
        </w:tc>
      </w:tr>
      <w:tr w:rsidR="006E2ACE" w:rsidRPr="005D7E04" w14:paraId="747842E8" w14:textId="77777777" w:rsidTr="00220419">
        <w:trPr>
          <w:trHeight w:val="425"/>
        </w:trPr>
        <w:tc>
          <w:tcPr>
            <w:tcW w:w="2205" w:type="dxa"/>
            <w:shd w:val="clear" w:color="auto" w:fill="FFFFFF" w:themeFill="background1"/>
            <w:vAlign w:val="center"/>
          </w:tcPr>
          <w:p w14:paraId="077AFABF" w14:textId="77777777" w:rsidR="006E2ACE" w:rsidRDefault="006E2ACE" w:rsidP="0083155A">
            <w:pPr>
              <w:rPr>
                <w:rFonts w:ascii="Arial" w:hAnsi="Arial" w:cs="Arial"/>
                <w:sz w:val="20"/>
                <w:szCs w:val="20"/>
              </w:rPr>
            </w:pPr>
            <w:r>
              <w:rPr>
                <w:rFonts w:ascii="Calibri" w:hAnsi="Calibri" w:cs="Calibri"/>
                <w:color w:val="000000"/>
                <w:sz w:val="20"/>
                <w:lang w:eastAsia="en-GB"/>
              </w:rPr>
              <w:t xml:space="preserve">Sleep </w:t>
            </w:r>
            <w:r w:rsidRPr="00A0036B">
              <w:rPr>
                <w:rFonts w:ascii="Calibri" w:hAnsi="Calibri" w:cs="Calibri"/>
                <w:color w:val="000000"/>
                <w:sz w:val="20"/>
                <w:lang w:eastAsia="en-GB"/>
              </w:rPr>
              <w:t>Diary card commenced</w:t>
            </w:r>
          </w:p>
        </w:tc>
        <w:tc>
          <w:tcPr>
            <w:tcW w:w="1100" w:type="dxa"/>
            <w:shd w:val="clear" w:color="auto" w:fill="auto"/>
            <w:vAlign w:val="center"/>
          </w:tcPr>
          <w:p w14:paraId="13F238B9" w14:textId="77777777" w:rsidR="006E2ACE" w:rsidRPr="00C57CCC" w:rsidRDefault="006E2ACE" w:rsidP="0083155A">
            <w:pPr>
              <w:jc w:val="center"/>
              <w:rPr>
                <w:rFonts w:ascii="Arial" w:hAnsi="Arial" w:cs="Arial"/>
                <w:bCs/>
                <w:sz w:val="20"/>
                <w:szCs w:val="20"/>
              </w:rPr>
            </w:pPr>
            <w:r w:rsidRPr="00C57CCC">
              <w:rPr>
                <w:rFonts w:ascii="Arial" w:hAnsi="Arial" w:cs="Arial"/>
                <w:bCs/>
                <w:sz w:val="20"/>
                <w:szCs w:val="20"/>
              </w:rPr>
              <w:sym w:font="Wingdings" w:char="F0FC"/>
            </w:r>
          </w:p>
        </w:tc>
        <w:tc>
          <w:tcPr>
            <w:tcW w:w="1251" w:type="dxa"/>
            <w:shd w:val="clear" w:color="auto" w:fill="auto"/>
            <w:vAlign w:val="center"/>
          </w:tcPr>
          <w:p w14:paraId="4E76C1AF" w14:textId="77777777" w:rsidR="006E2ACE" w:rsidRPr="00C57CCC" w:rsidRDefault="006E2ACE" w:rsidP="0083155A">
            <w:pPr>
              <w:jc w:val="center"/>
              <w:rPr>
                <w:rFonts w:ascii="Arial" w:hAnsi="Arial" w:cs="Arial"/>
                <w:bCs/>
                <w:sz w:val="20"/>
                <w:szCs w:val="20"/>
              </w:rPr>
            </w:pPr>
            <w:r w:rsidRPr="00C57CCC">
              <w:rPr>
                <w:rFonts w:ascii="Arial" w:hAnsi="Arial" w:cs="Arial"/>
                <w:bCs/>
                <w:sz w:val="20"/>
                <w:szCs w:val="20"/>
              </w:rPr>
              <w:sym w:font="Wingdings" w:char="F0FC"/>
            </w:r>
          </w:p>
        </w:tc>
        <w:tc>
          <w:tcPr>
            <w:tcW w:w="1230" w:type="dxa"/>
            <w:shd w:val="clear" w:color="auto" w:fill="auto"/>
            <w:vAlign w:val="center"/>
          </w:tcPr>
          <w:p w14:paraId="3CF1446B" w14:textId="77777777" w:rsidR="006E2ACE" w:rsidRPr="00C57CCC" w:rsidRDefault="006E2ACE" w:rsidP="0083155A">
            <w:pPr>
              <w:jc w:val="center"/>
              <w:rPr>
                <w:rFonts w:ascii="Arial" w:hAnsi="Arial" w:cs="Arial"/>
                <w:bCs/>
                <w:sz w:val="20"/>
                <w:szCs w:val="20"/>
              </w:rPr>
            </w:pPr>
          </w:p>
        </w:tc>
        <w:tc>
          <w:tcPr>
            <w:tcW w:w="904" w:type="dxa"/>
            <w:shd w:val="clear" w:color="auto" w:fill="BFBFBF" w:themeFill="background1" w:themeFillShade="BF"/>
          </w:tcPr>
          <w:p w14:paraId="0EDAA1A7" w14:textId="77777777" w:rsidR="006E2ACE" w:rsidRPr="00C57CCC" w:rsidRDefault="006E2ACE" w:rsidP="0083155A">
            <w:pPr>
              <w:jc w:val="center"/>
              <w:rPr>
                <w:rFonts w:ascii="Arial" w:hAnsi="Arial" w:cs="Arial"/>
                <w:bCs/>
                <w:sz w:val="20"/>
                <w:szCs w:val="20"/>
              </w:rPr>
            </w:pPr>
          </w:p>
        </w:tc>
      </w:tr>
      <w:tr w:rsidR="006E2ACE" w:rsidRPr="005D7E04" w14:paraId="5CF22A7A" w14:textId="77777777" w:rsidTr="00220419">
        <w:trPr>
          <w:trHeight w:val="425"/>
        </w:trPr>
        <w:tc>
          <w:tcPr>
            <w:tcW w:w="2205" w:type="dxa"/>
            <w:shd w:val="clear" w:color="auto" w:fill="FFFFFF" w:themeFill="background1"/>
            <w:vAlign w:val="center"/>
          </w:tcPr>
          <w:p w14:paraId="44ABA3CF" w14:textId="77777777" w:rsidR="006E2ACE" w:rsidRDefault="006E2ACE" w:rsidP="0083155A">
            <w:pPr>
              <w:rPr>
                <w:rFonts w:ascii="Arial" w:hAnsi="Arial" w:cs="Arial"/>
                <w:sz w:val="20"/>
                <w:szCs w:val="20"/>
              </w:rPr>
            </w:pPr>
            <w:r>
              <w:rPr>
                <w:rFonts w:ascii="Calibri" w:hAnsi="Calibri" w:cs="Calibri"/>
                <w:color w:val="000000"/>
                <w:sz w:val="20"/>
                <w:lang w:eastAsia="en-GB"/>
              </w:rPr>
              <w:t xml:space="preserve">Sleep </w:t>
            </w:r>
            <w:r w:rsidRPr="00A0036B">
              <w:rPr>
                <w:rFonts w:ascii="Calibri" w:hAnsi="Calibri" w:cs="Calibri"/>
                <w:color w:val="000000"/>
                <w:sz w:val="20"/>
                <w:lang w:eastAsia="en-GB"/>
              </w:rPr>
              <w:t>Diary card completed</w:t>
            </w:r>
            <w:r>
              <w:rPr>
                <w:rFonts w:ascii="Calibri" w:hAnsi="Calibri" w:cs="Calibri"/>
                <w:color w:val="000000"/>
                <w:sz w:val="20"/>
                <w:lang w:eastAsia="en-GB"/>
              </w:rPr>
              <w:t xml:space="preserve"> &amp; returned</w:t>
            </w:r>
          </w:p>
        </w:tc>
        <w:tc>
          <w:tcPr>
            <w:tcW w:w="1100" w:type="dxa"/>
            <w:shd w:val="clear" w:color="auto" w:fill="auto"/>
            <w:vAlign w:val="center"/>
          </w:tcPr>
          <w:p w14:paraId="07B81AD6" w14:textId="77777777" w:rsidR="006E2ACE" w:rsidRPr="00C57CCC" w:rsidRDefault="006E2ACE" w:rsidP="0083155A">
            <w:pPr>
              <w:jc w:val="center"/>
              <w:rPr>
                <w:rFonts w:ascii="Arial" w:hAnsi="Arial" w:cs="Arial"/>
                <w:bCs/>
                <w:sz w:val="20"/>
                <w:szCs w:val="20"/>
              </w:rPr>
            </w:pPr>
          </w:p>
        </w:tc>
        <w:tc>
          <w:tcPr>
            <w:tcW w:w="1251" w:type="dxa"/>
            <w:shd w:val="clear" w:color="auto" w:fill="auto"/>
            <w:vAlign w:val="center"/>
          </w:tcPr>
          <w:p w14:paraId="3CEA4707" w14:textId="77777777" w:rsidR="006E2ACE" w:rsidRPr="00C57CCC" w:rsidRDefault="006E2ACE" w:rsidP="0083155A">
            <w:pPr>
              <w:jc w:val="center"/>
              <w:rPr>
                <w:rFonts w:ascii="Arial" w:hAnsi="Arial" w:cs="Arial"/>
                <w:bCs/>
                <w:sz w:val="20"/>
                <w:szCs w:val="20"/>
              </w:rPr>
            </w:pPr>
          </w:p>
        </w:tc>
        <w:tc>
          <w:tcPr>
            <w:tcW w:w="1230" w:type="dxa"/>
            <w:shd w:val="clear" w:color="auto" w:fill="auto"/>
            <w:vAlign w:val="center"/>
          </w:tcPr>
          <w:p w14:paraId="02B3B5BB" w14:textId="77777777" w:rsidR="006E2ACE" w:rsidRPr="00C57CCC" w:rsidRDefault="006E2ACE" w:rsidP="0083155A">
            <w:pPr>
              <w:jc w:val="center"/>
              <w:rPr>
                <w:rFonts w:ascii="Arial" w:hAnsi="Arial" w:cs="Arial"/>
                <w:bCs/>
                <w:sz w:val="20"/>
                <w:szCs w:val="20"/>
              </w:rPr>
            </w:pPr>
            <w:r w:rsidRPr="00C57CCC">
              <w:rPr>
                <w:rFonts w:ascii="Arial" w:hAnsi="Arial" w:cs="Arial"/>
                <w:bCs/>
                <w:sz w:val="20"/>
                <w:szCs w:val="20"/>
              </w:rPr>
              <w:sym w:font="Wingdings" w:char="F0FC"/>
            </w:r>
          </w:p>
        </w:tc>
        <w:tc>
          <w:tcPr>
            <w:tcW w:w="904" w:type="dxa"/>
            <w:shd w:val="clear" w:color="auto" w:fill="BFBFBF" w:themeFill="background1" w:themeFillShade="BF"/>
          </w:tcPr>
          <w:p w14:paraId="434F86C6" w14:textId="77777777" w:rsidR="006E2ACE" w:rsidRPr="00C57CCC" w:rsidRDefault="006E2ACE" w:rsidP="0083155A">
            <w:pPr>
              <w:jc w:val="center"/>
              <w:rPr>
                <w:rFonts w:ascii="Arial" w:hAnsi="Arial" w:cs="Arial"/>
                <w:bCs/>
                <w:sz w:val="20"/>
                <w:szCs w:val="20"/>
              </w:rPr>
            </w:pPr>
          </w:p>
        </w:tc>
      </w:tr>
      <w:tr w:rsidR="006E2ACE" w:rsidRPr="005D7E04" w14:paraId="1F7E0F5A" w14:textId="77777777" w:rsidTr="00220419">
        <w:trPr>
          <w:trHeight w:val="425"/>
        </w:trPr>
        <w:tc>
          <w:tcPr>
            <w:tcW w:w="2205" w:type="dxa"/>
            <w:shd w:val="clear" w:color="auto" w:fill="FFFFFF" w:themeFill="background1"/>
            <w:vAlign w:val="center"/>
          </w:tcPr>
          <w:p w14:paraId="51548547" w14:textId="1C148B9F" w:rsidR="006E2ACE" w:rsidRPr="00C57CCC" w:rsidRDefault="006E2ACE" w:rsidP="0077153B">
            <w:pPr>
              <w:rPr>
                <w:rFonts w:ascii="Arial" w:hAnsi="Arial" w:cs="Arial"/>
                <w:sz w:val="20"/>
                <w:szCs w:val="20"/>
              </w:rPr>
            </w:pPr>
            <w:proofErr w:type="spellStart"/>
            <w:r>
              <w:rPr>
                <w:rFonts w:ascii="Arial" w:hAnsi="Arial" w:cs="Arial"/>
                <w:sz w:val="20"/>
                <w:szCs w:val="20"/>
              </w:rPr>
              <w:t>ePatch</w:t>
            </w:r>
            <w:proofErr w:type="spellEnd"/>
            <w:r w:rsidR="009A2656">
              <w:rPr>
                <w:rFonts w:ascii="Arial" w:hAnsi="Arial" w:cs="Arial"/>
                <w:sz w:val="20"/>
                <w:szCs w:val="20"/>
              </w:rPr>
              <w:t>**</w:t>
            </w:r>
          </w:p>
        </w:tc>
        <w:tc>
          <w:tcPr>
            <w:tcW w:w="1100" w:type="dxa"/>
            <w:shd w:val="clear" w:color="auto" w:fill="auto"/>
            <w:vAlign w:val="center"/>
          </w:tcPr>
          <w:p w14:paraId="3289D168" w14:textId="77777777" w:rsidR="006E2ACE" w:rsidRPr="00C57CCC" w:rsidRDefault="006E2ACE" w:rsidP="0083155A">
            <w:pPr>
              <w:jc w:val="center"/>
              <w:rPr>
                <w:rFonts w:ascii="Arial" w:hAnsi="Arial" w:cs="Arial"/>
                <w:bCs/>
                <w:sz w:val="20"/>
                <w:szCs w:val="20"/>
              </w:rPr>
            </w:pPr>
            <w:r w:rsidRPr="00C57CCC">
              <w:rPr>
                <w:rFonts w:ascii="Arial" w:hAnsi="Arial" w:cs="Arial"/>
                <w:bCs/>
                <w:sz w:val="20"/>
                <w:szCs w:val="20"/>
              </w:rPr>
              <w:sym w:font="Wingdings" w:char="F0FC"/>
            </w:r>
          </w:p>
        </w:tc>
        <w:tc>
          <w:tcPr>
            <w:tcW w:w="1251" w:type="dxa"/>
            <w:shd w:val="clear" w:color="auto" w:fill="auto"/>
            <w:vAlign w:val="center"/>
          </w:tcPr>
          <w:p w14:paraId="6C3349BC" w14:textId="77777777" w:rsidR="006E2ACE" w:rsidRPr="00C57CCC" w:rsidRDefault="006E2ACE" w:rsidP="0083155A">
            <w:pPr>
              <w:jc w:val="center"/>
              <w:rPr>
                <w:rFonts w:ascii="Arial" w:hAnsi="Arial" w:cs="Arial"/>
                <w:bCs/>
                <w:sz w:val="20"/>
                <w:szCs w:val="20"/>
              </w:rPr>
            </w:pPr>
            <w:r w:rsidRPr="00C57CCC">
              <w:rPr>
                <w:rFonts w:ascii="Arial" w:hAnsi="Arial" w:cs="Arial"/>
                <w:bCs/>
                <w:sz w:val="20"/>
                <w:szCs w:val="20"/>
              </w:rPr>
              <w:sym w:font="Wingdings" w:char="F0FC"/>
            </w:r>
          </w:p>
        </w:tc>
        <w:tc>
          <w:tcPr>
            <w:tcW w:w="1230" w:type="dxa"/>
            <w:shd w:val="clear" w:color="auto" w:fill="BFBFBF" w:themeFill="background1" w:themeFillShade="BF"/>
            <w:vAlign w:val="center"/>
          </w:tcPr>
          <w:p w14:paraId="06A0B207" w14:textId="77777777" w:rsidR="006E2ACE" w:rsidRPr="00C57CCC" w:rsidRDefault="006E2ACE" w:rsidP="0083155A">
            <w:pPr>
              <w:jc w:val="center"/>
              <w:rPr>
                <w:rFonts w:ascii="Arial" w:hAnsi="Arial" w:cs="Arial"/>
                <w:bCs/>
                <w:sz w:val="20"/>
                <w:szCs w:val="20"/>
              </w:rPr>
            </w:pPr>
          </w:p>
        </w:tc>
        <w:tc>
          <w:tcPr>
            <w:tcW w:w="904" w:type="dxa"/>
            <w:shd w:val="clear" w:color="auto" w:fill="BFBFBF" w:themeFill="background1" w:themeFillShade="BF"/>
          </w:tcPr>
          <w:p w14:paraId="5DDA6C6A" w14:textId="77777777" w:rsidR="006E2ACE" w:rsidRPr="00C57CCC" w:rsidRDefault="006E2ACE" w:rsidP="0083155A">
            <w:pPr>
              <w:jc w:val="center"/>
              <w:rPr>
                <w:rFonts w:ascii="Arial" w:hAnsi="Arial" w:cs="Arial"/>
                <w:bCs/>
                <w:sz w:val="20"/>
                <w:szCs w:val="20"/>
              </w:rPr>
            </w:pPr>
          </w:p>
        </w:tc>
      </w:tr>
      <w:tr w:rsidR="006E2ACE" w:rsidRPr="005D7E04" w14:paraId="2508085B" w14:textId="77777777" w:rsidTr="00220419">
        <w:trPr>
          <w:trHeight w:val="425"/>
        </w:trPr>
        <w:tc>
          <w:tcPr>
            <w:tcW w:w="2205" w:type="dxa"/>
            <w:shd w:val="clear" w:color="auto" w:fill="FFFFFF" w:themeFill="background1"/>
            <w:vAlign w:val="center"/>
          </w:tcPr>
          <w:p w14:paraId="421FB84D" w14:textId="6EEE7E96" w:rsidR="006E2ACE" w:rsidRDefault="00520420" w:rsidP="00520420">
            <w:pPr>
              <w:ind w:right="429"/>
              <w:jc w:val="left"/>
              <w:rPr>
                <w:rFonts w:ascii="Arial" w:hAnsi="Arial" w:cs="Arial"/>
                <w:sz w:val="20"/>
                <w:szCs w:val="20"/>
              </w:rPr>
            </w:pPr>
            <w:r>
              <w:rPr>
                <w:rFonts w:ascii="Arial" w:hAnsi="Arial" w:cs="Arial"/>
                <w:sz w:val="20"/>
                <w:szCs w:val="20"/>
              </w:rPr>
              <w:t xml:space="preserve">Portable </w:t>
            </w:r>
            <w:r w:rsidR="006E2ACE">
              <w:rPr>
                <w:rFonts w:ascii="Arial" w:hAnsi="Arial" w:cs="Arial"/>
                <w:sz w:val="20"/>
                <w:szCs w:val="20"/>
              </w:rPr>
              <w:t xml:space="preserve">blood pressure </w:t>
            </w:r>
            <w:r>
              <w:rPr>
                <w:rFonts w:ascii="Arial" w:hAnsi="Arial" w:cs="Arial"/>
                <w:sz w:val="20"/>
                <w:szCs w:val="20"/>
              </w:rPr>
              <w:t>m</w:t>
            </w:r>
            <w:r w:rsidR="006E2ACE">
              <w:rPr>
                <w:rFonts w:ascii="Arial" w:hAnsi="Arial" w:cs="Arial"/>
                <w:sz w:val="20"/>
                <w:szCs w:val="20"/>
              </w:rPr>
              <w:t>onitor</w:t>
            </w:r>
            <w:r w:rsidR="009A2656">
              <w:rPr>
                <w:rFonts w:ascii="Arial" w:hAnsi="Arial" w:cs="Arial"/>
                <w:sz w:val="20"/>
                <w:szCs w:val="20"/>
              </w:rPr>
              <w:t>**</w:t>
            </w:r>
            <w:r w:rsidR="00D70585">
              <w:rPr>
                <w:rFonts w:ascii="Arial" w:hAnsi="Arial" w:cs="Arial"/>
                <w:sz w:val="20"/>
                <w:szCs w:val="20"/>
              </w:rPr>
              <w:t>*</w:t>
            </w:r>
          </w:p>
        </w:tc>
        <w:tc>
          <w:tcPr>
            <w:tcW w:w="1100" w:type="dxa"/>
            <w:shd w:val="clear" w:color="auto" w:fill="BFBFBF" w:themeFill="background1" w:themeFillShade="BF"/>
            <w:vAlign w:val="center"/>
          </w:tcPr>
          <w:p w14:paraId="55EE3C2F" w14:textId="77777777" w:rsidR="006E2ACE" w:rsidRPr="00C57CCC" w:rsidRDefault="006E2ACE" w:rsidP="0083155A">
            <w:pPr>
              <w:jc w:val="center"/>
              <w:rPr>
                <w:rFonts w:ascii="Arial" w:hAnsi="Arial" w:cs="Arial"/>
                <w:bCs/>
                <w:sz w:val="20"/>
                <w:szCs w:val="20"/>
              </w:rPr>
            </w:pPr>
          </w:p>
        </w:tc>
        <w:tc>
          <w:tcPr>
            <w:tcW w:w="1251" w:type="dxa"/>
            <w:shd w:val="clear" w:color="auto" w:fill="auto"/>
            <w:vAlign w:val="center"/>
          </w:tcPr>
          <w:p w14:paraId="2F87CB97" w14:textId="77777777" w:rsidR="006E2ACE" w:rsidRPr="00C57CCC" w:rsidRDefault="006E2ACE" w:rsidP="0083155A">
            <w:pPr>
              <w:jc w:val="center"/>
              <w:rPr>
                <w:rFonts w:ascii="Arial" w:hAnsi="Arial" w:cs="Arial"/>
                <w:bCs/>
                <w:sz w:val="20"/>
                <w:szCs w:val="20"/>
              </w:rPr>
            </w:pPr>
            <w:r w:rsidRPr="00C911F5">
              <w:rPr>
                <w:rFonts w:ascii="Arial" w:hAnsi="Arial" w:cs="Arial"/>
                <w:bCs/>
                <w:sz w:val="20"/>
                <w:szCs w:val="20"/>
              </w:rPr>
              <w:sym w:font="Wingdings" w:char="F0FC"/>
            </w:r>
          </w:p>
        </w:tc>
        <w:tc>
          <w:tcPr>
            <w:tcW w:w="1230" w:type="dxa"/>
            <w:shd w:val="clear" w:color="auto" w:fill="BFBFBF" w:themeFill="background1" w:themeFillShade="BF"/>
            <w:vAlign w:val="center"/>
          </w:tcPr>
          <w:p w14:paraId="079A24A5" w14:textId="77777777" w:rsidR="006E2ACE" w:rsidRPr="00C57CCC" w:rsidRDefault="006E2ACE" w:rsidP="0083155A">
            <w:pPr>
              <w:jc w:val="center"/>
              <w:rPr>
                <w:rFonts w:ascii="Arial" w:hAnsi="Arial" w:cs="Arial"/>
                <w:bCs/>
                <w:sz w:val="20"/>
                <w:szCs w:val="20"/>
              </w:rPr>
            </w:pPr>
          </w:p>
        </w:tc>
        <w:tc>
          <w:tcPr>
            <w:tcW w:w="904" w:type="dxa"/>
            <w:shd w:val="clear" w:color="auto" w:fill="BFBFBF" w:themeFill="background1" w:themeFillShade="BF"/>
          </w:tcPr>
          <w:p w14:paraId="3F7C77AD" w14:textId="77777777" w:rsidR="006E2ACE" w:rsidRPr="00C57CCC" w:rsidRDefault="006E2ACE" w:rsidP="0083155A">
            <w:pPr>
              <w:jc w:val="center"/>
              <w:rPr>
                <w:rFonts w:ascii="Arial" w:hAnsi="Arial" w:cs="Arial"/>
                <w:bCs/>
                <w:sz w:val="20"/>
                <w:szCs w:val="20"/>
              </w:rPr>
            </w:pPr>
          </w:p>
        </w:tc>
      </w:tr>
      <w:tr w:rsidR="006E2ACE" w:rsidRPr="005D7E04" w14:paraId="35A10041" w14:textId="77777777" w:rsidTr="00220419">
        <w:trPr>
          <w:trHeight w:val="425"/>
        </w:trPr>
        <w:tc>
          <w:tcPr>
            <w:tcW w:w="2205" w:type="dxa"/>
            <w:vAlign w:val="center"/>
          </w:tcPr>
          <w:p w14:paraId="4035631A" w14:textId="77777777" w:rsidR="006E2ACE" w:rsidRPr="00C57CCC" w:rsidRDefault="006E2ACE">
            <w:pPr>
              <w:rPr>
                <w:rFonts w:ascii="Arial" w:hAnsi="Arial" w:cs="Arial"/>
                <w:sz w:val="20"/>
                <w:szCs w:val="20"/>
              </w:rPr>
            </w:pPr>
            <w:r>
              <w:rPr>
                <w:rFonts w:ascii="Arial" w:hAnsi="Arial" w:cs="Arial"/>
                <w:sz w:val="20"/>
                <w:szCs w:val="20"/>
              </w:rPr>
              <w:t>B</w:t>
            </w:r>
            <w:r w:rsidRPr="00C57CCC">
              <w:rPr>
                <w:rFonts w:ascii="Arial" w:hAnsi="Arial" w:cs="Arial"/>
                <w:sz w:val="20"/>
                <w:szCs w:val="20"/>
              </w:rPr>
              <w:t>lood tests</w:t>
            </w:r>
          </w:p>
        </w:tc>
        <w:tc>
          <w:tcPr>
            <w:tcW w:w="1100" w:type="dxa"/>
            <w:shd w:val="clear" w:color="auto" w:fill="FFFFFF" w:themeFill="background1"/>
            <w:vAlign w:val="center"/>
          </w:tcPr>
          <w:p w14:paraId="5B27A054" w14:textId="77777777" w:rsidR="006E2ACE" w:rsidRPr="00C57CCC" w:rsidRDefault="006E2ACE" w:rsidP="00F67B23">
            <w:pPr>
              <w:jc w:val="center"/>
              <w:rPr>
                <w:rFonts w:ascii="Arial" w:hAnsi="Arial" w:cs="Arial"/>
                <w:bCs/>
                <w:sz w:val="20"/>
                <w:szCs w:val="20"/>
              </w:rPr>
            </w:pPr>
            <w:r w:rsidRPr="00C57CCC">
              <w:rPr>
                <w:rFonts w:ascii="Arial" w:hAnsi="Arial" w:cs="Arial"/>
                <w:bCs/>
                <w:sz w:val="20"/>
                <w:szCs w:val="20"/>
              </w:rPr>
              <w:sym w:font="Wingdings" w:char="F0FC"/>
            </w:r>
          </w:p>
        </w:tc>
        <w:tc>
          <w:tcPr>
            <w:tcW w:w="1251" w:type="dxa"/>
            <w:shd w:val="clear" w:color="auto" w:fill="BFBFBF" w:themeFill="background1" w:themeFillShade="BF"/>
            <w:vAlign w:val="center"/>
          </w:tcPr>
          <w:p w14:paraId="1A3EA616" w14:textId="77777777" w:rsidR="006E2ACE" w:rsidRPr="00C57CCC" w:rsidRDefault="006E2ACE" w:rsidP="00F67B23">
            <w:pPr>
              <w:jc w:val="center"/>
              <w:rPr>
                <w:rFonts w:ascii="Arial" w:hAnsi="Arial" w:cs="Arial"/>
                <w:bCs/>
                <w:sz w:val="20"/>
                <w:szCs w:val="20"/>
              </w:rPr>
            </w:pPr>
          </w:p>
        </w:tc>
        <w:tc>
          <w:tcPr>
            <w:tcW w:w="1230" w:type="dxa"/>
            <w:shd w:val="clear" w:color="auto" w:fill="auto"/>
            <w:vAlign w:val="center"/>
          </w:tcPr>
          <w:p w14:paraId="70765F39" w14:textId="77777777" w:rsidR="006E2ACE" w:rsidRPr="00C57CCC" w:rsidRDefault="00C874D2" w:rsidP="00F67B23">
            <w:pPr>
              <w:jc w:val="center"/>
              <w:rPr>
                <w:rFonts w:ascii="Arial" w:hAnsi="Arial" w:cs="Arial"/>
                <w:bCs/>
                <w:sz w:val="20"/>
                <w:szCs w:val="20"/>
              </w:rPr>
            </w:pPr>
            <w:r w:rsidRPr="00C911F5">
              <w:rPr>
                <w:rFonts w:ascii="Arial" w:hAnsi="Arial" w:cs="Arial"/>
                <w:bCs/>
                <w:sz w:val="20"/>
                <w:szCs w:val="20"/>
              </w:rPr>
              <w:sym w:font="Wingdings" w:char="F0FC"/>
            </w:r>
          </w:p>
        </w:tc>
        <w:tc>
          <w:tcPr>
            <w:tcW w:w="904" w:type="dxa"/>
            <w:shd w:val="clear" w:color="auto" w:fill="BFBFBF" w:themeFill="background1" w:themeFillShade="BF"/>
          </w:tcPr>
          <w:p w14:paraId="0830079E" w14:textId="77777777" w:rsidR="006E2ACE" w:rsidRPr="00C57CCC" w:rsidRDefault="006E2ACE" w:rsidP="00F67B23">
            <w:pPr>
              <w:jc w:val="center"/>
              <w:rPr>
                <w:rFonts w:ascii="Arial" w:hAnsi="Arial" w:cs="Arial"/>
                <w:bCs/>
                <w:sz w:val="20"/>
                <w:szCs w:val="20"/>
              </w:rPr>
            </w:pPr>
          </w:p>
        </w:tc>
      </w:tr>
      <w:tr w:rsidR="00B40CC2" w:rsidRPr="005D7E04" w14:paraId="7CE88B55" w14:textId="77777777" w:rsidTr="00485114">
        <w:trPr>
          <w:trHeight w:val="425"/>
        </w:trPr>
        <w:tc>
          <w:tcPr>
            <w:tcW w:w="2205" w:type="dxa"/>
            <w:shd w:val="clear" w:color="auto" w:fill="FFFFFF" w:themeFill="background1"/>
            <w:vAlign w:val="center"/>
          </w:tcPr>
          <w:p w14:paraId="7C939EDE" w14:textId="098F941D" w:rsidR="00B40CC2" w:rsidRDefault="00B40CC2" w:rsidP="00B40CC2">
            <w:pPr>
              <w:rPr>
                <w:rFonts w:ascii="Arial" w:hAnsi="Arial" w:cs="Arial"/>
                <w:sz w:val="20"/>
                <w:szCs w:val="20"/>
              </w:rPr>
            </w:pPr>
            <w:r>
              <w:rPr>
                <w:rFonts w:ascii="Arial" w:hAnsi="Arial" w:cs="Arial"/>
                <w:sz w:val="20"/>
                <w:szCs w:val="20"/>
              </w:rPr>
              <w:lastRenderedPageBreak/>
              <w:t>Devi</w:t>
            </w:r>
            <w:r w:rsidR="00E73884">
              <w:rPr>
                <w:rFonts w:ascii="Arial" w:hAnsi="Arial" w:cs="Arial"/>
                <w:sz w:val="20"/>
                <w:szCs w:val="20"/>
              </w:rPr>
              <w:t>c</w:t>
            </w:r>
            <w:r>
              <w:rPr>
                <w:rFonts w:ascii="Arial" w:hAnsi="Arial" w:cs="Arial"/>
                <w:sz w:val="20"/>
                <w:szCs w:val="20"/>
              </w:rPr>
              <w:t>e</w:t>
            </w:r>
            <w:r w:rsidR="00E73884">
              <w:rPr>
                <w:rFonts w:ascii="Arial" w:hAnsi="Arial" w:cs="Arial"/>
                <w:sz w:val="20"/>
                <w:szCs w:val="20"/>
              </w:rPr>
              <w:t>s</w:t>
            </w:r>
            <w:r>
              <w:rPr>
                <w:rFonts w:ascii="Arial" w:hAnsi="Arial" w:cs="Arial"/>
                <w:sz w:val="20"/>
                <w:szCs w:val="20"/>
              </w:rPr>
              <w:t xml:space="preserve"> returned </w:t>
            </w:r>
          </w:p>
        </w:tc>
        <w:tc>
          <w:tcPr>
            <w:tcW w:w="1100" w:type="dxa"/>
            <w:shd w:val="clear" w:color="auto" w:fill="BFBFBF" w:themeFill="background1" w:themeFillShade="BF"/>
            <w:vAlign w:val="center"/>
          </w:tcPr>
          <w:p w14:paraId="4642A202" w14:textId="77777777" w:rsidR="00B40CC2" w:rsidRPr="00C57CCC" w:rsidRDefault="00B40CC2" w:rsidP="00F67B23">
            <w:pPr>
              <w:jc w:val="center"/>
              <w:rPr>
                <w:rFonts w:ascii="Arial" w:hAnsi="Arial" w:cs="Arial"/>
                <w:bCs/>
                <w:sz w:val="20"/>
                <w:szCs w:val="20"/>
              </w:rPr>
            </w:pPr>
          </w:p>
        </w:tc>
        <w:tc>
          <w:tcPr>
            <w:tcW w:w="1251" w:type="dxa"/>
            <w:shd w:val="clear" w:color="auto" w:fill="BFBFBF" w:themeFill="background1" w:themeFillShade="BF"/>
            <w:vAlign w:val="center"/>
          </w:tcPr>
          <w:p w14:paraId="054E0E35" w14:textId="77777777" w:rsidR="00B40CC2" w:rsidRPr="00C57CCC" w:rsidRDefault="00B40CC2" w:rsidP="00F67B23">
            <w:pPr>
              <w:jc w:val="center"/>
              <w:rPr>
                <w:rFonts w:ascii="Arial" w:hAnsi="Arial" w:cs="Arial"/>
                <w:bCs/>
                <w:sz w:val="20"/>
                <w:szCs w:val="20"/>
              </w:rPr>
            </w:pPr>
          </w:p>
        </w:tc>
        <w:tc>
          <w:tcPr>
            <w:tcW w:w="1230" w:type="dxa"/>
            <w:shd w:val="clear" w:color="auto" w:fill="FFFFFF" w:themeFill="background1"/>
            <w:vAlign w:val="center"/>
          </w:tcPr>
          <w:p w14:paraId="1E83B4D0" w14:textId="77777777" w:rsidR="00B40CC2" w:rsidRPr="00C911F5" w:rsidRDefault="00B40CC2" w:rsidP="00F67B23">
            <w:pPr>
              <w:jc w:val="center"/>
              <w:rPr>
                <w:rFonts w:ascii="Arial" w:hAnsi="Arial" w:cs="Arial"/>
                <w:bCs/>
                <w:sz w:val="20"/>
                <w:szCs w:val="20"/>
              </w:rPr>
            </w:pPr>
            <w:r w:rsidRPr="00C911F5">
              <w:rPr>
                <w:rFonts w:ascii="Arial" w:hAnsi="Arial" w:cs="Arial"/>
                <w:bCs/>
                <w:sz w:val="20"/>
                <w:szCs w:val="20"/>
              </w:rPr>
              <w:sym w:font="Wingdings" w:char="F0FC"/>
            </w:r>
          </w:p>
        </w:tc>
        <w:tc>
          <w:tcPr>
            <w:tcW w:w="904" w:type="dxa"/>
            <w:shd w:val="clear" w:color="auto" w:fill="BFBFBF" w:themeFill="background1" w:themeFillShade="BF"/>
          </w:tcPr>
          <w:p w14:paraId="3DBC53D3" w14:textId="77777777" w:rsidR="00B40CC2" w:rsidRPr="00C57CCC" w:rsidRDefault="00B40CC2" w:rsidP="00F67B23">
            <w:pPr>
              <w:jc w:val="center"/>
              <w:rPr>
                <w:rFonts w:ascii="Arial" w:hAnsi="Arial" w:cs="Arial"/>
                <w:bCs/>
                <w:sz w:val="20"/>
                <w:szCs w:val="20"/>
              </w:rPr>
            </w:pPr>
          </w:p>
        </w:tc>
      </w:tr>
    </w:tbl>
    <w:p w14:paraId="0B395462" w14:textId="77777777" w:rsidR="008E654C" w:rsidRDefault="008E654C" w:rsidP="003928BF">
      <w:pPr>
        <w:rPr>
          <w:rFonts w:ascii="Arial" w:hAnsi="Arial" w:cs="Arial"/>
          <w:color w:val="0000FF"/>
        </w:rPr>
      </w:pPr>
    </w:p>
    <w:p w14:paraId="3166DA44" w14:textId="77777777" w:rsidR="008E654C" w:rsidRDefault="008E654C">
      <w:pPr>
        <w:jc w:val="center"/>
        <w:rPr>
          <w:rFonts w:ascii="Arial" w:hAnsi="Arial" w:cs="Arial"/>
          <w:color w:val="0000FF"/>
        </w:rPr>
      </w:pPr>
    </w:p>
    <w:p w14:paraId="4EBD2FA3" w14:textId="77777777" w:rsidR="00520420" w:rsidRPr="003928BF" w:rsidRDefault="00797576" w:rsidP="00520420">
      <w:pPr>
        <w:pStyle w:val="ListParagraph"/>
        <w:numPr>
          <w:ilvl w:val="0"/>
          <w:numId w:val="7"/>
        </w:numPr>
        <w:rPr>
          <w:rFonts w:ascii="Arial" w:hAnsi="Arial" w:cs="Arial"/>
        </w:rPr>
      </w:pPr>
      <w:r w:rsidRPr="003928BF">
        <w:rPr>
          <w:rFonts w:ascii="Arial" w:hAnsi="Arial" w:cs="Arial"/>
        </w:rPr>
        <w:t>*MEG and MRI scan prior to taking any study medication.</w:t>
      </w:r>
    </w:p>
    <w:p w14:paraId="4E7B3EBF" w14:textId="6C5CD3B1" w:rsidR="00D70585" w:rsidRDefault="009A2656" w:rsidP="00520420">
      <w:pPr>
        <w:pStyle w:val="ListParagraph"/>
        <w:numPr>
          <w:ilvl w:val="0"/>
          <w:numId w:val="7"/>
        </w:numPr>
        <w:rPr>
          <w:rFonts w:ascii="Arial" w:hAnsi="Arial" w:cs="Arial"/>
        </w:rPr>
      </w:pPr>
      <w:r w:rsidRPr="003928BF">
        <w:rPr>
          <w:rFonts w:ascii="Arial" w:hAnsi="Arial" w:cs="Arial"/>
        </w:rPr>
        <w:t>**</w:t>
      </w:r>
      <w:r w:rsidR="00D70585">
        <w:rPr>
          <w:rFonts w:ascii="Arial" w:hAnsi="Arial" w:cs="Arial"/>
        </w:rPr>
        <w:t xml:space="preserve"> Wear for 72 hours </w:t>
      </w:r>
    </w:p>
    <w:p w14:paraId="3B1D0446" w14:textId="6498C52F" w:rsidR="009A2656" w:rsidRPr="003928BF" w:rsidRDefault="00D70585" w:rsidP="00520420">
      <w:pPr>
        <w:pStyle w:val="ListParagraph"/>
        <w:numPr>
          <w:ilvl w:val="0"/>
          <w:numId w:val="7"/>
        </w:numPr>
        <w:rPr>
          <w:rFonts w:ascii="Arial" w:hAnsi="Arial" w:cs="Arial"/>
        </w:rPr>
      </w:pPr>
      <w:r>
        <w:rPr>
          <w:rFonts w:ascii="Arial" w:hAnsi="Arial" w:cs="Arial"/>
        </w:rPr>
        <w:t>***</w:t>
      </w:r>
      <w:r w:rsidR="009A2656" w:rsidRPr="003928BF">
        <w:rPr>
          <w:rFonts w:ascii="Arial" w:hAnsi="Arial" w:cs="Arial"/>
        </w:rPr>
        <w:t xml:space="preserve"> </w:t>
      </w:r>
      <w:r w:rsidR="002E7974">
        <w:rPr>
          <w:rFonts w:ascii="Arial" w:hAnsi="Arial" w:cs="Arial"/>
        </w:rPr>
        <w:t>Participants to record blood pressure once daily throughout two-week randomisation phase</w:t>
      </w:r>
    </w:p>
    <w:p w14:paraId="6339CC51" w14:textId="77777777" w:rsidR="008E654C" w:rsidRDefault="008E654C" w:rsidP="00797576">
      <w:pPr>
        <w:rPr>
          <w:rFonts w:ascii="Arial" w:hAnsi="Arial" w:cs="Arial"/>
          <w:color w:val="0000FF"/>
        </w:rPr>
      </w:pPr>
    </w:p>
    <w:p w14:paraId="3B6025EE" w14:textId="77777777" w:rsidR="008E654C" w:rsidRDefault="008E654C">
      <w:pPr>
        <w:jc w:val="center"/>
        <w:rPr>
          <w:rFonts w:ascii="Arial" w:hAnsi="Arial" w:cs="Arial"/>
          <w:color w:val="0000FF"/>
        </w:rPr>
      </w:pPr>
    </w:p>
    <w:p w14:paraId="729BE184" w14:textId="77777777" w:rsidR="008E654C" w:rsidRDefault="008E654C">
      <w:pPr>
        <w:jc w:val="center"/>
        <w:rPr>
          <w:rFonts w:ascii="Arial" w:hAnsi="Arial" w:cs="Arial"/>
          <w:color w:val="0000FF"/>
        </w:rPr>
      </w:pPr>
    </w:p>
    <w:p w14:paraId="61277EC9" w14:textId="77777777" w:rsidR="008E654C" w:rsidRDefault="008E654C">
      <w:pPr>
        <w:jc w:val="center"/>
        <w:rPr>
          <w:rFonts w:ascii="Arial" w:hAnsi="Arial" w:cs="Arial"/>
          <w:color w:val="0000FF"/>
        </w:rPr>
      </w:pPr>
    </w:p>
    <w:p w14:paraId="4337CC59" w14:textId="77777777" w:rsidR="008E654C" w:rsidRDefault="008E654C">
      <w:pPr>
        <w:jc w:val="center"/>
        <w:rPr>
          <w:rFonts w:ascii="Arial" w:hAnsi="Arial" w:cs="Arial"/>
          <w:color w:val="0000FF"/>
        </w:rPr>
      </w:pPr>
    </w:p>
    <w:p w14:paraId="4EA73851" w14:textId="77777777" w:rsidR="008E654C" w:rsidRDefault="008E654C">
      <w:pPr>
        <w:jc w:val="center"/>
        <w:rPr>
          <w:rFonts w:ascii="Arial" w:hAnsi="Arial" w:cs="Arial"/>
          <w:color w:val="0000FF"/>
        </w:rPr>
      </w:pPr>
    </w:p>
    <w:p w14:paraId="002847EF" w14:textId="77777777" w:rsidR="008E654C" w:rsidRDefault="008E654C">
      <w:pPr>
        <w:jc w:val="center"/>
        <w:rPr>
          <w:rFonts w:ascii="Arial" w:hAnsi="Arial" w:cs="Arial"/>
          <w:color w:val="0000FF"/>
        </w:rPr>
      </w:pPr>
    </w:p>
    <w:p w14:paraId="245C3A66" w14:textId="77777777" w:rsidR="008E654C" w:rsidRDefault="008E654C">
      <w:pPr>
        <w:jc w:val="center"/>
        <w:rPr>
          <w:rFonts w:ascii="Arial" w:hAnsi="Arial" w:cs="Arial"/>
          <w:color w:val="0000FF"/>
        </w:rPr>
      </w:pPr>
    </w:p>
    <w:p w14:paraId="013912BB" w14:textId="77777777" w:rsidR="008E654C" w:rsidRDefault="008E654C">
      <w:pPr>
        <w:jc w:val="center"/>
        <w:rPr>
          <w:rFonts w:ascii="Arial" w:hAnsi="Arial" w:cs="Arial"/>
          <w:color w:val="0000FF"/>
        </w:rPr>
      </w:pPr>
    </w:p>
    <w:p w14:paraId="0590503A" w14:textId="77777777" w:rsidR="00836DB6" w:rsidRDefault="00836DB6">
      <w:pPr>
        <w:rPr>
          <w:rFonts w:ascii="Arial" w:hAnsi="Arial" w:cs="Arial"/>
          <w:color w:val="0000FF"/>
        </w:rPr>
      </w:pPr>
      <w:r>
        <w:rPr>
          <w:rFonts w:ascii="Arial" w:hAnsi="Arial" w:cs="Arial"/>
          <w:color w:val="0000FF"/>
        </w:rPr>
        <w:br w:type="page"/>
      </w:r>
    </w:p>
    <w:bookmarkStart w:id="85" w:name="_Toc467666564"/>
    <w:bookmarkStart w:id="86" w:name="_Toc465409937"/>
    <w:p w14:paraId="0C626EB5" w14:textId="77777777" w:rsidR="005B19EB" w:rsidRPr="009A29E1" w:rsidRDefault="00DA1065">
      <w:pPr>
        <w:pStyle w:val="Heading1"/>
        <w:spacing w:before="0"/>
        <w:jc w:val="left"/>
        <w:rPr>
          <w:rFonts w:ascii="Arial" w:hAnsi="Arial" w:cs="Arial"/>
          <w:sz w:val="22"/>
          <w:szCs w:val="22"/>
        </w:rPr>
      </w:pPr>
      <w:r w:rsidRPr="005D7E04">
        <w:rPr>
          <w:rFonts w:ascii="Arial" w:hAnsi="Arial" w:cs="Arial"/>
          <w:b w:val="0"/>
          <w:bCs w:val="0"/>
          <w:noProof/>
          <w:lang w:eastAsia="en-GB" w:bidi="ar-SA"/>
        </w:rPr>
        <w:lastRenderedPageBreak/>
        <mc:AlternateContent>
          <mc:Choice Requires="wps">
            <w:drawing>
              <wp:anchor distT="0" distB="0" distL="114300" distR="114300" simplePos="0" relativeHeight="251632640" behindDoc="0" locked="0" layoutInCell="1" allowOverlap="1" wp14:anchorId="61313FAC" wp14:editId="39648772">
                <wp:simplePos x="0" y="0"/>
                <wp:positionH relativeFrom="column">
                  <wp:posOffset>179705</wp:posOffset>
                </wp:positionH>
                <wp:positionV relativeFrom="paragraph">
                  <wp:posOffset>246380</wp:posOffset>
                </wp:positionV>
                <wp:extent cx="2209800" cy="485775"/>
                <wp:effectExtent l="0" t="0" r="19050" b="28575"/>
                <wp:wrapNone/>
                <wp:docPr id="42" name="Rectangle 42"/>
                <wp:cNvGraphicFramePr/>
                <a:graphic xmlns:a="http://schemas.openxmlformats.org/drawingml/2006/main">
                  <a:graphicData uri="http://schemas.microsoft.com/office/word/2010/wordprocessingShape">
                    <wps:wsp>
                      <wps:cNvSpPr/>
                      <wps:spPr>
                        <a:xfrm>
                          <a:off x="0" y="0"/>
                          <a:ext cx="2209800" cy="485775"/>
                        </a:xfrm>
                        <a:prstGeom prst="rect">
                          <a:avLst/>
                        </a:prstGeom>
                        <a:solidFill>
                          <a:schemeClr val="bg1">
                            <a:lumMod val="65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03D5712" w14:textId="77777777" w:rsidR="00541DD4" w:rsidRPr="00A20D92" w:rsidRDefault="00541DD4" w:rsidP="00826D7D">
                            <w:pPr>
                              <w:shd w:val="clear" w:color="auto" w:fill="000000" w:themeFill="text1"/>
                              <w:jc w:val="center"/>
                              <w:rPr>
                                <w:b/>
                                <w:color w:val="FFFFFF" w:themeColor="background1"/>
                              </w:rPr>
                            </w:pPr>
                            <w:r w:rsidRPr="00A20D92">
                              <w:rPr>
                                <w:b/>
                                <w:color w:val="FFFFFF" w:themeColor="background1"/>
                              </w:rPr>
                              <w:t>Adverse event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313FAC" id="Rectangle 42" o:spid="_x0000_s1038" style="position:absolute;left:0;text-align:left;margin-left:14.15pt;margin-top:19.4pt;width:174pt;height:38.25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" fillcolor="#a5a5a5 [2092]" strokecolor="black [3213]" strokeweight="2pt">
                <v:textbox>
                  <w:txbxContent>
                    <w:p w14:paraId="403D5712" w14:textId="77777777" w:rsidR="00541DD4" w:rsidRPr="00A20D92" w:rsidRDefault="00541DD4" w:rsidP="00826D7D">
                      <w:pPr>
                        <w:shd w:val="clear" w:color="auto" w:fill="000000" w:themeFill="text1"/>
                        <w:jc w:val="center"/>
                        <w:rPr>
                          <w:b/>
                          <w:color w:val="FFFFFF" w:themeColor="background1"/>
                        </w:rPr>
                      </w:pPr>
                      <w:r w:rsidRPr="00A20D92">
                        <w:rPr>
                          <w:b/>
                          <w:color w:val="FFFFFF" w:themeColor="background1"/>
                        </w:rPr>
                        <w:t>Adverse event</w:t>
                      </w:r>
                    </w:p>
                  </w:txbxContent>
                </v:textbox>
              </v:rect>
            </w:pict>
          </mc:Fallback>
        </mc:AlternateContent>
      </w:r>
      <w:r w:rsidR="001F5D2A" w:rsidRPr="00315AB2">
        <w:rPr>
          <w:rFonts w:ascii="Arial" w:hAnsi="Arial" w:cs="Arial"/>
          <w:sz w:val="22"/>
          <w:szCs w:val="22"/>
        </w:rPr>
        <w:t>A</w:t>
      </w:r>
      <w:r w:rsidR="007A4B77" w:rsidRPr="00315AB2">
        <w:rPr>
          <w:rFonts w:ascii="Arial" w:hAnsi="Arial" w:cs="Arial"/>
          <w:sz w:val="22"/>
          <w:szCs w:val="22"/>
        </w:rPr>
        <w:t>ppendix</w:t>
      </w:r>
      <w:r w:rsidR="00927E6B" w:rsidRPr="00315AB2">
        <w:rPr>
          <w:rFonts w:ascii="Arial" w:hAnsi="Arial" w:cs="Arial"/>
          <w:sz w:val="22"/>
          <w:szCs w:val="22"/>
        </w:rPr>
        <w:t xml:space="preserve"> C:</w:t>
      </w:r>
      <w:r w:rsidR="007A1401" w:rsidRPr="00315AB2">
        <w:rPr>
          <w:rFonts w:ascii="Arial" w:hAnsi="Arial" w:cs="Arial"/>
          <w:sz w:val="22"/>
          <w:szCs w:val="22"/>
        </w:rPr>
        <w:t xml:space="preserve"> </w:t>
      </w:r>
      <w:r w:rsidR="005B19EB" w:rsidRPr="00C217E3">
        <w:rPr>
          <w:rFonts w:ascii="Arial" w:hAnsi="Arial" w:cs="Arial"/>
          <w:sz w:val="22"/>
          <w:szCs w:val="22"/>
        </w:rPr>
        <w:t xml:space="preserve">SAE </w:t>
      </w:r>
      <w:r w:rsidR="00D02C3D" w:rsidRPr="00C217E3">
        <w:rPr>
          <w:rFonts w:ascii="Arial" w:hAnsi="Arial" w:cs="Arial"/>
          <w:sz w:val="22"/>
          <w:szCs w:val="22"/>
        </w:rPr>
        <w:t>Reporting Flow Chart</w:t>
      </w:r>
      <w:bookmarkEnd w:id="85"/>
      <w:r w:rsidR="000D3F54" w:rsidRPr="009A29E1">
        <w:rPr>
          <w:rFonts w:ascii="Arial" w:hAnsi="Arial" w:cs="Arial"/>
          <w:sz w:val="22"/>
          <w:szCs w:val="22"/>
        </w:rPr>
        <w:t xml:space="preserve"> </w:t>
      </w:r>
      <w:r w:rsidR="00826D7D" w:rsidRPr="009A29E1">
        <w:rPr>
          <w:rFonts w:ascii="Arial" w:hAnsi="Arial" w:cs="Arial"/>
          <w:sz w:val="22"/>
          <w:szCs w:val="22"/>
        </w:rPr>
        <w:br/>
      </w:r>
      <w:bookmarkEnd w:id="86"/>
    </w:p>
    <w:p w14:paraId="373DC61E" w14:textId="77777777" w:rsidR="000C3030" w:rsidRPr="009A29E1" w:rsidRDefault="00DA1065">
      <w:pPr>
        <w:rPr>
          <w:rFonts w:ascii="Arial" w:hAnsi="Arial" w:cs="Arial"/>
        </w:rPr>
      </w:pPr>
      <w:r w:rsidRPr="009A29E1">
        <w:rPr>
          <w:rFonts w:ascii="Arial" w:hAnsi="Arial" w:cs="Arial"/>
          <w:noProof/>
          <w:lang w:eastAsia="en-GB" w:bidi="ar-SA"/>
        </w:rPr>
        <mc:AlternateContent>
          <mc:Choice Requires="wps">
            <w:drawing>
              <wp:anchor distT="0" distB="0" distL="114300" distR="114300" simplePos="0" relativeHeight="251637760" behindDoc="0" locked="0" layoutInCell="1" allowOverlap="1" wp14:anchorId="60ACF1B6" wp14:editId="65C1B007">
                <wp:simplePos x="0" y="0"/>
                <wp:positionH relativeFrom="column">
                  <wp:posOffset>4205158</wp:posOffset>
                </wp:positionH>
                <wp:positionV relativeFrom="paragraph">
                  <wp:posOffset>190294</wp:posOffset>
                </wp:positionV>
                <wp:extent cx="1143000" cy="340754"/>
                <wp:effectExtent l="0" t="0" r="19050" b="21590"/>
                <wp:wrapNone/>
                <wp:docPr id="47" name="Rectangle 47"/>
                <wp:cNvGraphicFramePr/>
                <a:graphic xmlns:a="http://schemas.openxmlformats.org/drawingml/2006/main">
                  <a:graphicData uri="http://schemas.microsoft.com/office/word/2010/wordprocessingShape">
                    <wps:wsp>
                      <wps:cNvSpPr/>
                      <wps:spPr>
                        <a:xfrm>
                          <a:off x="0" y="0"/>
                          <a:ext cx="1143000" cy="340754"/>
                        </a:xfrm>
                        <a:prstGeom prst="rect">
                          <a:avLst/>
                        </a:prstGeom>
                        <a:solidFill>
                          <a:schemeClr val="bg1">
                            <a:lumMod val="65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F1BDADC" w14:textId="77777777" w:rsidR="00541DD4" w:rsidRPr="00BF091E" w:rsidRDefault="00541DD4" w:rsidP="00826D7D">
                            <w:pPr>
                              <w:shd w:val="clear" w:color="auto" w:fill="000000" w:themeFill="text1"/>
                              <w:jc w:val="center"/>
                              <w:rPr>
                                <w:b/>
                                <w:color w:val="FFFFFF" w:themeColor="background1"/>
                              </w:rPr>
                            </w:pPr>
                            <w:r w:rsidRPr="00BF091E">
                              <w:rPr>
                                <w:b/>
                                <w:color w:val="FFFFFF" w:themeColor="background1"/>
                              </w:rPr>
                              <w:t>Adverse Event</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60ACF1B6" id="Rectangle 47" o:spid="_x0000_s1039" style="position:absolute;left:0;text-align:left;margin-left:331.1pt;margin-top:15pt;width:90pt;height:26.85pt;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" fillcolor="#a5a5a5 [2092]" strokecolor="black [3213]" strokeweight="2pt">
                <v:textbox>
                  <w:txbxContent>
                    <w:p w14:paraId="5F1BDADC" w14:textId="77777777" w:rsidR="00541DD4" w:rsidRPr="00BF091E" w:rsidRDefault="00541DD4" w:rsidP="00826D7D">
                      <w:pPr>
                        <w:shd w:val="clear" w:color="auto" w:fill="000000" w:themeFill="text1"/>
                        <w:jc w:val="center"/>
                        <w:rPr>
                          <w:b/>
                          <w:color w:val="FFFFFF" w:themeColor="background1"/>
                        </w:rPr>
                      </w:pPr>
                      <w:r w:rsidRPr="00BF091E">
                        <w:rPr>
                          <w:b/>
                          <w:color w:val="FFFFFF" w:themeColor="background1"/>
                        </w:rPr>
                        <w:t>Adverse Event</w:t>
                      </w:r>
                    </w:p>
                  </w:txbxContent>
                </v:textbox>
              </v:rect>
            </w:pict>
          </mc:Fallback>
        </mc:AlternateContent>
      </w:r>
      <w:r w:rsidRPr="009A29E1">
        <w:rPr>
          <w:rFonts w:ascii="Arial" w:hAnsi="Arial" w:cs="Arial"/>
          <w:noProof/>
          <w:lang w:eastAsia="en-GB" w:bidi="ar-SA"/>
        </w:rPr>
        <mc:AlternateContent>
          <mc:Choice Requires="wps">
            <w:drawing>
              <wp:anchor distT="0" distB="0" distL="114300" distR="114300" simplePos="0" relativeHeight="251662336" behindDoc="0" locked="0" layoutInCell="1" allowOverlap="1" wp14:anchorId="528ADF5F" wp14:editId="34A82FC1">
                <wp:simplePos x="0" y="0"/>
                <wp:positionH relativeFrom="column">
                  <wp:posOffset>6123305</wp:posOffset>
                </wp:positionH>
                <wp:positionV relativeFrom="paragraph">
                  <wp:posOffset>86995</wp:posOffset>
                </wp:positionV>
                <wp:extent cx="933450" cy="504825"/>
                <wp:effectExtent l="0" t="0" r="19050" b="28575"/>
                <wp:wrapNone/>
                <wp:docPr id="71" name="Rounded Rectangle 71"/>
                <wp:cNvGraphicFramePr/>
                <a:graphic xmlns:a="http://schemas.openxmlformats.org/drawingml/2006/main">
                  <a:graphicData uri="http://schemas.microsoft.com/office/word/2010/wordprocessingShape">
                    <wps:wsp>
                      <wps:cNvSpPr/>
                      <wps:spPr>
                        <a:xfrm>
                          <a:off x="0" y="0"/>
                          <a:ext cx="933450" cy="5048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E407A6" w14:textId="77777777" w:rsidR="00541DD4" w:rsidRPr="00BF091E" w:rsidRDefault="00541DD4" w:rsidP="00826D7D">
                            <w:pPr>
                              <w:jc w:val="left"/>
                              <w:rPr>
                                <w:b/>
                              </w:rPr>
                            </w:pPr>
                            <w:r w:rsidRPr="00BF091E">
                              <w:rPr>
                                <w:b/>
                              </w:rPr>
                              <w:t>No further 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28ADF5F" id="Rounded Rectangle 71" o:spid="_x0000_s1040" style="position:absolute;left:0;text-align:left;margin-left:482.15pt;margin-top:6.85pt;width:73.5pt;height:39.7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" fillcolor="#4f81bd [3204]" strokecolor="#243f60 [1604]" strokeweight="2pt">
                <v:textbox>
                  <w:txbxContent>
                    <w:p w14:paraId="2CE407A6" w14:textId="77777777" w:rsidR="00541DD4" w:rsidRPr="00BF091E" w:rsidRDefault="00541DD4" w:rsidP="00826D7D">
                      <w:pPr>
                        <w:jc w:val="left"/>
                        <w:rPr>
                          <w:b/>
                        </w:rPr>
                      </w:pPr>
                      <w:r w:rsidRPr="00BF091E">
                        <w:rPr>
                          <w:b/>
                        </w:rPr>
                        <w:t>No further action</w:t>
                      </w:r>
                    </w:p>
                  </w:txbxContent>
                </v:textbox>
              </v:roundrect>
            </w:pict>
          </mc:Fallback>
        </mc:AlternateContent>
      </w:r>
    </w:p>
    <w:p w14:paraId="57E6357C" w14:textId="77777777" w:rsidR="000C3030" w:rsidRPr="009A29E1" w:rsidRDefault="00DA1065">
      <w:pPr>
        <w:jc w:val="left"/>
        <w:rPr>
          <w:rFonts w:ascii="Arial" w:hAnsi="Arial" w:cs="Arial"/>
        </w:rPr>
      </w:pPr>
      <w:r w:rsidRPr="009A29E1">
        <w:rPr>
          <w:rFonts w:ascii="Arial" w:hAnsi="Arial" w:cs="Arial"/>
          <w:noProof/>
          <w:lang w:eastAsia="en-GB" w:bidi="ar-SA"/>
        </w:rPr>
        <mc:AlternateContent>
          <mc:Choice Requires="wps">
            <w:drawing>
              <wp:anchor distT="0" distB="0" distL="114300" distR="114300" simplePos="0" relativeHeight="251638784" behindDoc="0" locked="0" layoutInCell="1" allowOverlap="1" wp14:anchorId="333CDCB3" wp14:editId="40EB93D9">
                <wp:simplePos x="0" y="0"/>
                <wp:positionH relativeFrom="column">
                  <wp:posOffset>2465705</wp:posOffset>
                </wp:positionH>
                <wp:positionV relativeFrom="paragraph">
                  <wp:posOffset>31750</wp:posOffset>
                </wp:positionV>
                <wp:extent cx="1581150" cy="876300"/>
                <wp:effectExtent l="0" t="0" r="19050" b="19050"/>
                <wp:wrapNone/>
                <wp:docPr id="48" name="Diamond 48"/>
                <wp:cNvGraphicFramePr/>
                <a:graphic xmlns:a="http://schemas.openxmlformats.org/drawingml/2006/main">
                  <a:graphicData uri="http://schemas.microsoft.com/office/word/2010/wordprocessingShape">
                    <wps:wsp>
                      <wps:cNvSpPr/>
                      <wps:spPr>
                        <a:xfrm>
                          <a:off x="0" y="0"/>
                          <a:ext cx="1581150" cy="876300"/>
                        </a:xfrm>
                        <a:prstGeom prst="diamond">
                          <a:avLst/>
                        </a:prstGeom>
                        <a:solidFill>
                          <a:schemeClr val="bg1"/>
                        </a:solidFill>
                        <a:ln/>
                      </wps:spPr>
                      <wps:style>
                        <a:lnRef idx="2">
                          <a:schemeClr val="dk1"/>
                        </a:lnRef>
                        <a:fillRef idx="1">
                          <a:schemeClr val="lt1"/>
                        </a:fillRef>
                        <a:effectRef idx="0">
                          <a:schemeClr val="dk1"/>
                        </a:effectRef>
                        <a:fontRef idx="minor">
                          <a:schemeClr val="dk1"/>
                        </a:fontRef>
                      </wps:style>
                      <wps:txbx>
                        <w:txbxContent>
                          <w:p w14:paraId="5FBD4EF6" w14:textId="77777777" w:rsidR="00541DD4" w:rsidRPr="00A20D92" w:rsidRDefault="00541DD4" w:rsidP="00826D7D">
                            <w:pPr>
                              <w:shd w:val="clear" w:color="auto" w:fill="FFFFFF" w:themeFill="background1"/>
                              <w:jc w:val="center"/>
                              <w:rPr>
                                <w:b/>
                                <w:sz w:val="20"/>
                                <w:szCs w:val="20"/>
                              </w:rPr>
                            </w:pPr>
                            <w:r w:rsidRPr="00A20D92">
                              <w:rPr>
                                <w:b/>
                                <w:sz w:val="20"/>
                                <w:szCs w:val="20"/>
                              </w:rPr>
                              <w:t>Related to IMP?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3CDCB3" id="Diamond 48" o:spid="_x0000_s1041" type="#_x0000_t4" style="position:absolute;margin-left:194.15pt;margin-top:2.5pt;width:124.5pt;height:69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" fillcolor="white [3212]" strokecolor="black [3200]" strokeweight="2pt">
                <v:textbox>
                  <w:txbxContent>
                    <w:p w14:paraId="5FBD4EF6" w14:textId="77777777" w:rsidR="00541DD4" w:rsidRPr="00A20D92" w:rsidRDefault="00541DD4" w:rsidP="00826D7D">
                      <w:pPr>
                        <w:shd w:val="clear" w:color="auto" w:fill="FFFFFF" w:themeFill="background1"/>
                        <w:jc w:val="center"/>
                        <w:rPr>
                          <w:b/>
                          <w:sz w:val="20"/>
                          <w:szCs w:val="20"/>
                        </w:rPr>
                      </w:pPr>
                      <w:r w:rsidRPr="00A20D92">
                        <w:rPr>
                          <w:b/>
                          <w:sz w:val="20"/>
                          <w:szCs w:val="20"/>
                        </w:rPr>
                        <w:t>Related to IMP?</w:t>
                      </w:r>
                    </w:p>
                  </w:txbxContent>
                </v:textbox>
              </v:shape>
            </w:pict>
          </mc:Fallback>
        </mc:AlternateContent>
      </w:r>
      <w:r w:rsidRPr="009A29E1">
        <w:rPr>
          <w:rFonts w:ascii="Arial" w:hAnsi="Arial" w:cs="Arial"/>
          <w:noProof/>
          <w:lang w:eastAsia="en-GB" w:bidi="ar-SA"/>
        </w:rPr>
        <mc:AlternateContent>
          <mc:Choice Requires="wps">
            <w:drawing>
              <wp:anchor distT="0" distB="0" distL="114300" distR="114300" simplePos="0" relativeHeight="251663360" behindDoc="0" locked="0" layoutInCell="1" allowOverlap="1" wp14:anchorId="2893B6FD" wp14:editId="45DFC281">
                <wp:simplePos x="0" y="0"/>
                <wp:positionH relativeFrom="column">
                  <wp:posOffset>5351780</wp:posOffset>
                </wp:positionH>
                <wp:positionV relativeFrom="paragraph">
                  <wp:posOffset>31750</wp:posOffset>
                </wp:positionV>
                <wp:extent cx="771525" cy="0"/>
                <wp:effectExtent l="0" t="133350" r="0" b="133350"/>
                <wp:wrapNone/>
                <wp:docPr id="72" name="Straight Arrow Connector 72"/>
                <wp:cNvGraphicFramePr/>
                <a:graphic xmlns:a="http://schemas.openxmlformats.org/drawingml/2006/main">
                  <a:graphicData uri="http://schemas.microsoft.com/office/word/2010/wordprocessingShape">
                    <wps:wsp>
                      <wps:cNvCnPr/>
                      <wps:spPr>
                        <a:xfrm>
                          <a:off x="0" y="0"/>
                          <a:ext cx="771525" cy="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B0E2B25" id="_x0000_t32" coordsize="21600,21600" o:spt="32" o:oned="t" path="m,l21600,21600e" filled="f">
                <v:path arrowok="t" fillok="f" o:connecttype="none"/>
                <o:lock v:ext="edit" shapetype="t"/>
              </v:shapetype>
              <v:shape id="Straight Arrow Connector 72" o:spid="_x0000_s1026" type="#_x0000_t32" style="position:absolute;margin-left:421.4pt;margin-top:2.5pt;width:60.7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" strokecolor="black [3040]" strokeweight="2.25pt">
                <v:stroke endarrow="open"/>
              </v:shape>
            </w:pict>
          </mc:Fallback>
        </mc:AlternateContent>
      </w:r>
      <w:r w:rsidRPr="009A29E1">
        <w:rPr>
          <w:rFonts w:ascii="Arial" w:hAnsi="Arial" w:cs="Arial"/>
          <w:noProof/>
          <w:lang w:eastAsia="en-GB" w:bidi="ar-SA"/>
        </w:rPr>
        <mc:AlternateContent>
          <mc:Choice Requires="wps">
            <w:drawing>
              <wp:anchor distT="0" distB="0" distL="114300" distR="114300" simplePos="0" relativeHeight="251664384" behindDoc="0" locked="0" layoutInCell="1" allowOverlap="1" wp14:anchorId="3435AA5A" wp14:editId="09D51039">
                <wp:simplePos x="0" y="0"/>
                <wp:positionH relativeFrom="column">
                  <wp:posOffset>5885180</wp:posOffset>
                </wp:positionH>
                <wp:positionV relativeFrom="paragraph">
                  <wp:posOffset>79375</wp:posOffset>
                </wp:positionV>
                <wp:extent cx="238125" cy="257175"/>
                <wp:effectExtent l="19050" t="38100" r="47625" b="28575"/>
                <wp:wrapNone/>
                <wp:docPr id="73" name="Straight Arrow Connector 73"/>
                <wp:cNvGraphicFramePr/>
                <a:graphic xmlns:a="http://schemas.openxmlformats.org/drawingml/2006/main">
                  <a:graphicData uri="http://schemas.microsoft.com/office/word/2010/wordprocessingShape">
                    <wps:wsp>
                      <wps:cNvCnPr/>
                      <wps:spPr>
                        <a:xfrm flipV="1">
                          <a:off x="0" y="0"/>
                          <a:ext cx="238125" cy="257175"/>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2C77232" id="Straight Arrow Connector 73" o:spid="_x0000_s1026" type="#_x0000_t32" style="position:absolute;margin-left:463.4pt;margin-top:6.25pt;width:18.75pt;height:20.2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" strokecolor="black [3040]" strokeweight="2.25pt">
                <v:stroke endarrow="open"/>
              </v:shape>
            </w:pict>
          </mc:Fallback>
        </mc:AlternateContent>
      </w:r>
    </w:p>
    <w:p w14:paraId="359EB821" w14:textId="77777777" w:rsidR="000C3030" w:rsidRPr="009A29E1" w:rsidRDefault="00F322D6">
      <w:pPr>
        <w:jc w:val="left"/>
        <w:rPr>
          <w:rFonts w:ascii="Arial" w:hAnsi="Arial" w:cs="Arial"/>
        </w:rPr>
      </w:pPr>
      <w:r w:rsidRPr="009A29E1">
        <w:rPr>
          <w:rFonts w:ascii="Arial" w:hAnsi="Arial" w:cs="Arial"/>
          <w:noProof/>
          <w:lang w:eastAsia="en-GB" w:bidi="ar-SA"/>
        </w:rPr>
        <mc:AlternateContent>
          <mc:Choice Requires="wps">
            <w:drawing>
              <wp:anchor distT="0" distB="0" distL="114300" distR="114300" simplePos="0" relativeHeight="251634688" behindDoc="0" locked="0" layoutInCell="1" allowOverlap="1" wp14:anchorId="4DDBFFCC" wp14:editId="0BF10B95">
                <wp:simplePos x="0" y="0"/>
                <wp:positionH relativeFrom="column">
                  <wp:posOffset>417830</wp:posOffset>
                </wp:positionH>
                <wp:positionV relativeFrom="paragraph">
                  <wp:posOffset>40640</wp:posOffset>
                </wp:positionV>
                <wp:extent cx="1581150" cy="809625"/>
                <wp:effectExtent l="0" t="0" r="19050" b="28575"/>
                <wp:wrapNone/>
                <wp:docPr id="44" name="Diamond 44"/>
                <wp:cNvGraphicFramePr/>
                <a:graphic xmlns:a="http://schemas.openxmlformats.org/drawingml/2006/main">
                  <a:graphicData uri="http://schemas.microsoft.com/office/word/2010/wordprocessingShape">
                    <wps:wsp>
                      <wps:cNvSpPr/>
                      <wps:spPr>
                        <a:xfrm>
                          <a:off x="0" y="0"/>
                          <a:ext cx="1581150" cy="809625"/>
                        </a:xfrm>
                        <a:prstGeom prst="diamond">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F18E9D1" w14:textId="77777777" w:rsidR="00541DD4" w:rsidRPr="00573D47" w:rsidRDefault="00541DD4" w:rsidP="00826D7D">
                            <w:pPr>
                              <w:shd w:val="clear" w:color="auto" w:fill="FFFFFF" w:themeFill="background1"/>
                              <w:jc w:val="center"/>
                              <w:rPr>
                                <w:b/>
                                <w:sz w:val="20"/>
                                <w:szCs w:val="20"/>
                              </w:rPr>
                            </w:pPr>
                            <w:r w:rsidRPr="00573D47">
                              <w:rPr>
                                <w:b/>
                                <w:sz w:val="20"/>
                                <w:szCs w:val="20"/>
                              </w:rPr>
                              <w:t>Serious?</w:t>
                            </w:r>
                            <w:r>
                              <w:rPr>
                                <w:b/>
                                <w:sz w:val="20"/>
                                <w:szCs w:val="20"/>
                              </w:rPr>
                              <w:t xml:space="preserve"> </w:t>
                            </w:r>
                            <w:r w:rsidRPr="00573D47">
                              <w:rPr>
                                <w:b/>
                                <w:color w:val="FF0000"/>
                                <w:sz w:val="20"/>
                                <w:szCs w:val="20"/>
                              </w:rPr>
                              <w:t xml:space="preserve">(See box)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DDBFFCC" id="Diamond 44" o:spid="_x0000_s1042" type="#_x0000_t4" style="position:absolute;margin-left:32.9pt;margin-top:3.2pt;width:124.5pt;height:63.75pt;z-index:25163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" fillcolor="white [3212]" strokecolor="black [3213]" strokeweight="2pt">
                <v:textbox>
                  <w:txbxContent>
                    <w:p w14:paraId="7F18E9D1" w14:textId="77777777" w:rsidR="00541DD4" w:rsidRPr="00573D47" w:rsidRDefault="00541DD4" w:rsidP="00826D7D">
                      <w:pPr>
                        <w:shd w:val="clear" w:color="auto" w:fill="FFFFFF" w:themeFill="background1"/>
                        <w:jc w:val="center"/>
                        <w:rPr>
                          <w:b/>
                          <w:sz w:val="20"/>
                          <w:szCs w:val="20"/>
                        </w:rPr>
                      </w:pPr>
                      <w:r w:rsidRPr="00573D47">
                        <w:rPr>
                          <w:b/>
                          <w:sz w:val="20"/>
                          <w:szCs w:val="20"/>
                        </w:rPr>
                        <w:t>Serious?</w:t>
                      </w:r>
                      <w:r>
                        <w:rPr>
                          <w:b/>
                          <w:sz w:val="20"/>
                          <w:szCs w:val="20"/>
                        </w:rPr>
                        <w:t xml:space="preserve"> </w:t>
                      </w:r>
                      <w:r w:rsidRPr="00573D47">
                        <w:rPr>
                          <w:b/>
                          <w:color w:val="FF0000"/>
                          <w:sz w:val="20"/>
                          <w:szCs w:val="20"/>
                        </w:rPr>
                        <w:t xml:space="preserve">(See box) </w:t>
                      </w:r>
                    </w:p>
                  </w:txbxContent>
                </v:textbox>
              </v:shape>
            </w:pict>
          </mc:Fallback>
        </mc:AlternateContent>
      </w:r>
      <w:r w:rsidR="00DA1065" w:rsidRPr="009A29E1">
        <w:rPr>
          <w:rFonts w:ascii="Arial" w:hAnsi="Arial" w:cs="Arial"/>
          <w:noProof/>
          <w:lang w:eastAsia="en-GB" w:bidi="ar-SA"/>
        </w:rPr>
        <mc:AlternateContent>
          <mc:Choice Requires="wps">
            <w:drawing>
              <wp:anchor distT="0" distB="0" distL="114300" distR="114300" simplePos="0" relativeHeight="251645952" behindDoc="0" locked="0" layoutInCell="1" allowOverlap="1" wp14:anchorId="3955F7C5" wp14:editId="320F1397">
                <wp:simplePos x="0" y="0"/>
                <wp:positionH relativeFrom="column">
                  <wp:posOffset>4046855</wp:posOffset>
                </wp:positionH>
                <wp:positionV relativeFrom="paragraph">
                  <wp:posOffset>108585</wp:posOffset>
                </wp:positionV>
                <wp:extent cx="342900" cy="390525"/>
                <wp:effectExtent l="0" t="0" r="19050" b="28575"/>
                <wp:wrapNone/>
                <wp:docPr id="55" name="Oval 55"/>
                <wp:cNvGraphicFramePr/>
                <a:graphic xmlns:a="http://schemas.openxmlformats.org/drawingml/2006/main">
                  <a:graphicData uri="http://schemas.microsoft.com/office/word/2010/wordprocessingShape">
                    <wps:wsp>
                      <wps:cNvSpPr/>
                      <wps:spPr>
                        <a:xfrm>
                          <a:off x="0" y="0"/>
                          <a:ext cx="342900" cy="390525"/>
                        </a:xfrm>
                        <a:prstGeom prst="ellipse">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3A681D8" w14:textId="77777777" w:rsidR="00541DD4" w:rsidRPr="00DA6B4C" w:rsidRDefault="00541DD4" w:rsidP="00826D7D">
                            <w:pPr>
                              <w:shd w:val="clear" w:color="auto" w:fill="FFFFFF" w:themeFill="background1"/>
                              <w:jc w:val="center"/>
                              <w:rPr>
                                <w:b/>
                                <w:sz w:val="20"/>
                                <w:szCs w:val="20"/>
                              </w:rPr>
                            </w:pPr>
                            <w:r>
                              <w:rPr>
                                <w:b/>
                                <w:sz w:val="20"/>
                                <w:szCs w:val="20"/>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55F7C5" id="Oval 55" o:spid="_x0000_s1043" style="position:absolute;margin-left:318.65pt;margin-top:8.55pt;width:27pt;height:30.75pt;z-index:25164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" fillcolor="white [3212]" strokecolor="black [3213]" strokeweight="2pt">
                <v:stroke dashstyle="dash"/>
                <v:textbox>
                  <w:txbxContent>
                    <w:p w14:paraId="13A681D8" w14:textId="77777777" w:rsidR="00541DD4" w:rsidRPr="00DA6B4C" w:rsidRDefault="00541DD4" w:rsidP="00826D7D">
                      <w:pPr>
                        <w:shd w:val="clear" w:color="auto" w:fill="FFFFFF" w:themeFill="background1"/>
                        <w:jc w:val="center"/>
                        <w:rPr>
                          <w:b/>
                          <w:sz w:val="20"/>
                          <w:szCs w:val="20"/>
                        </w:rPr>
                      </w:pPr>
                      <w:r>
                        <w:rPr>
                          <w:b/>
                          <w:sz w:val="20"/>
                          <w:szCs w:val="20"/>
                        </w:rPr>
                        <w:t>N</w:t>
                      </w:r>
                    </w:p>
                  </w:txbxContent>
                </v:textbox>
              </v:oval>
            </w:pict>
          </mc:Fallback>
        </mc:AlternateContent>
      </w:r>
      <w:r w:rsidR="00DA1065" w:rsidRPr="009A29E1">
        <w:rPr>
          <w:rFonts w:ascii="Arial" w:hAnsi="Arial" w:cs="Arial"/>
          <w:noProof/>
          <w:lang w:eastAsia="en-GB" w:bidi="ar-SA"/>
        </w:rPr>
        <mc:AlternateContent>
          <mc:Choice Requires="wps">
            <w:drawing>
              <wp:anchor distT="0" distB="0" distL="114300" distR="114300" simplePos="0" relativeHeight="251649024" behindDoc="0" locked="0" layoutInCell="1" allowOverlap="1" wp14:anchorId="076F453A" wp14:editId="52BF6C7B">
                <wp:simplePos x="0" y="0"/>
                <wp:positionH relativeFrom="column">
                  <wp:posOffset>2046605</wp:posOffset>
                </wp:positionH>
                <wp:positionV relativeFrom="paragraph">
                  <wp:posOffset>108585</wp:posOffset>
                </wp:positionV>
                <wp:extent cx="342900" cy="390525"/>
                <wp:effectExtent l="0" t="0" r="19050" b="28575"/>
                <wp:wrapNone/>
                <wp:docPr id="58" name="Oval 58"/>
                <wp:cNvGraphicFramePr/>
                <a:graphic xmlns:a="http://schemas.openxmlformats.org/drawingml/2006/main">
                  <a:graphicData uri="http://schemas.microsoft.com/office/word/2010/wordprocessingShape">
                    <wps:wsp>
                      <wps:cNvSpPr/>
                      <wps:spPr>
                        <a:xfrm>
                          <a:off x="0" y="0"/>
                          <a:ext cx="342900" cy="390525"/>
                        </a:xfrm>
                        <a:prstGeom prst="ellipse">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39E9C24" w14:textId="77777777" w:rsidR="00541DD4" w:rsidRPr="00DA6B4C" w:rsidRDefault="00541DD4" w:rsidP="00826D7D">
                            <w:pPr>
                              <w:shd w:val="clear" w:color="auto" w:fill="FFFFFF" w:themeFill="background1"/>
                              <w:jc w:val="center"/>
                              <w:rPr>
                                <w:b/>
                                <w:sz w:val="20"/>
                                <w:szCs w:val="20"/>
                              </w:rPr>
                            </w:pPr>
                            <w:r>
                              <w:rPr>
                                <w:b/>
                                <w:sz w:val="20"/>
                                <w:szCs w:val="20"/>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6F453A" id="Oval 58" o:spid="_x0000_s1044" style="position:absolute;margin-left:161.15pt;margin-top:8.55pt;width:27pt;height:30.75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" fillcolor="white [3212]" strokecolor="black [3213]" strokeweight="2pt">
                <v:stroke dashstyle="dash"/>
                <v:textbox>
                  <w:txbxContent>
                    <w:p w14:paraId="439E9C24" w14:textId="77777777" w:rsidR="00541DD4" w:rsidRPr="00DA6B4C" w:rsidRDefault="00541DD4" w:rsidP="00826D7D">
                      <w:pPr>
                        <w:shd w:val="clear" w:color="auto" w:fill="FFFFFF" w:themeFill="background1"/>
                        <w:jc w:val="center"/>
                        <w:rPr>
                          <w:b/>
                          <w:sz w:val="20"/>
                          <w:szCs w:val="20"/>
                        </w:rPr>
                      </w:pPr>
                      <w:r>
                        <w:rPr>
                          <w:b/>
                          <w:sz w:val="20"/>
                          <w:szCs w:val="20"/>
                        </w:rPr>
                        <w:t>N</w:t>
                      </w:r>
                    </w:p>
                  </w:txbxContent>
                </v:textbox>
              </v:oval>
            </w:pict>
          </mc:Fallback>
        </mc:AlternateContent>
      </w:r>
      <w:r w:rsidR="00DA1065" w:rsidRPr="009A29E1">
        <w:rPr>
          <w:rFonts w:ascii="Arial" w:hAnsi="Arial" w:cs="Arial"/>
          <w:noProof/>
          <w:lang w:eastAsia="en-GB" w:bidi="ar-SA"/>
        </w:rPr>
        <mc:AlternateContent>
          <mc:Choice Requires="wps">
            <w:drawing>
              <wp:anchor distT="0" distB="0" distL="114300" distR="114300" simplePos="0" relativeHeight="251651072" behindDoc="0" locked="0" layoutInCell="1" allowOverlap="1" wp14:anchorId="14B17D2F" wp14:editId="781C2706">
                <wp:simplePos x="0" y="0"/>
                <wp:positionH relativeFrom="column">
                  <wp:posOffset>5685155</wp:posOffset>
                </wp:positionH>
                <wp:positionV relativeFrom="paragraph">
                  <wp:posOffset>165735</wp:posOffset>
                </wp:positionV>
                <wp:extent cx="342900" cy="390525"/>
                <wp:effectExtent l="0" t="0" r="19050" b="28575"/>
                <wp:wrapNone/>
                <wp:docPr id="60" name="Oval 60"/>
                <wp:cNvGraphicFramePr/>
                <a:graphic xmlns:a="http://schemas.openxmlformats.org/drawingml/2006/main">
                  <a:graphicData uri="http://schemas.microsoft.com/office/word/2010/wordprocessingShape">
                    <wps:wsp>
                      <wps:cNvSpPr/>
                      <wps:spPr>
                        <a:xfrm>
                          <a:off x="0" y="0"/>
                          <a:ext cx="342900" cy="390525"/>
                        </a:xfrm>
                        <a:prstGeom prst="ellipse">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93D9C1D" w14:textId="77777777" w:rsidR="00541DD4" w:rsidRPr="00DA6B4C" w:rsidRDefault="00541DD4" w:rsidP="00826D7D">
                            <w:pPr>
                              <w:shd w:val="clear" w:color="auto" w:fill="FFFFFF" w:themeFill="background1"/>
                              <w:jc w:val="center"/>
                              <w:rPr>
                                <w:b/>
                                <w:sz w:val="20"/>
                                <w:szCs w:val="20"/>
                              </w:rPr>
                            </w:pPr>
                            <w:r w:rsidRPr="00DA6B4C">
                              <w:rPr>
                                <w:b/>
                                <w:sz w:val="20"/>
                                <w:szCs w:val="20"/>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B17D2F" id="Oval 60" o:spid="_x0000_s1045" style="position:absolute;margin-left:447.65pt;margin-top:13.05pt;width:27pt;height:30.75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" fillcolor="white [3212]" strokecolor="black [3213]" strokeweight="2pt">
                <v:stroke dashstyle="dash"/>
                <v:textbox>
                  <w:txbxContent>
                    <w:p w14:paraId="393D9C1D" w14:textId="77777777" w:rsidR="00541DD4" w:rsidRPr="00DA6B4C" w:rsidRDefault="00541DD4" w:rsidP="00826D7D">
                      <w:pPr>
                        <w:shd w:val="clear" w:color="auto" w:fill="FFFFFF" w:themeFill="background1"/>
                        <w:jc w:val="center"/>
                        <w:rPr>
                          <w:b/>
                          <w:sz w:val="20"/>
                          <w:szCs w:val="20"/>
                        </w:rPr>
                      </w:pPr>
                      <w:r w:rsidRPr="00DA6B4C">
                        <w:rPr>
                          <w:b/>
                          <w:sz w:val="20"/>
                          <w:szCs w:val="20"/>
                        </w:rPr>
                        <w:t>Y</w:t>
                      </w:r>
                    </w:p>
                  </w:txbxContent>
                </v:textbox>
              </v:oval>
            </w:pict>
          </mc:Fallback>
        </mc:AlternateContent>
      </w:r>
    </w:p>
    <w:p w14:paraId="250A9AEA" w14:textId="77777777" w:rsidR="000D3F54" w:rsidRPr="005D7E04" w:rsidRDefault="00836DB6">
      <w:pPr>
        <w:rPr>
          <w:rFonts w:ascii="Arial" w:hAnsi="Arial" w:cs="Arial"/>
        </w:rPr>
      </w:pPr>
      <w:r w:rsidRPr="009A29E1">
        <w:rPr>
          <w:rFonts w:ascii="Arial" w:hAnsi="Arial" w:cs="Arial"/>
          <w:noProof/>
          <w:lang w:eastAsia="en-GB" w:bidi="ar-SA"/>
        </w:rPr>
        <mc:AlternateContent>
          <mc:Choice Requires="wps">
            <w:drawing>
              <wp:anchor distT="0" distB="0" distL="114300" distR="114300" simplePos="0" relativeHeight="251654144" behindDoc="0" locked="0" layoutInCell="1" allowOverlap="1" wp14:anchorId="6B11FECC" wp14:editId="2C68CE6C">
                <wp:simplePos x="0" y="0"/>
                <wp:positionH relativeFrom="column">
                  <wp:posOffset>3330575</wp:posOffset>
                </wp:positionH>
                <wp:positionV relativeFrom="paragraph">
                  <wp:posOffset>4033254</wp:posOffset>
                </wp:positionV>
                <wp:extent cx="2019300" cy="1034415"/>
                <wp:effectExtent l="0" t="0" r="19050" b="13335"/>
                <wp:wrapNone/>
                <wp:docPr id="63" name="Rounded Rectangle 63"/>
                <wp:cNvGraphicFramePr/>
                <a:graphic xmlns:a="http://schemas.openxmlformats.org/drawingml/2006/main">
                  <a:graphicData uri="http://schemas.microsoft.com/office/word/2010/wordprocessingShape">
                    <wps:wsp>
                      <wps:cNvSpPr/>
                      <wps:spPr>
                        <a:xfrm>
                          <a:off x="0" y="0"/>
                          <a:ext cx="2019300" cy="103441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0490F6D" w14:textId="77777777" w:rsidR="00541DD4" w:rsidRDefault="00541DD4" w:rsidP="00826D7D">
                            <w:pPr>
                              <w:jc w:val="left"/>
                              <w:rPr>
                                <w:b/>
                                <w:color w:val="FFFFFF" w:themeColor="background1"/>
                                <w:sz w:val="20"/>
                                <w:szCs w:val="20"/>
                              </w:rPr>
                            </w:pPr>
                            <w:r w:rsidRPr="00BF091E">
                              <w:rPr>
                                <w:b/>
                              </w:rPr>
                              <w:t>Expedited report to REC and Sponsor</w:t>
                            </w:r>
                            <w:r>
                              <w:rPr>
                                <w:b/>
                              </w:rPr>
                              <w:t xml:space="preserve"> </w:t>
                            </w:r>
                            <w:r w:rsidRPr="00592E4E">
                              <w:rPr>
                                <w:b/>
                                <w:sz w:val="20"/>
                                <w:szCs w:val="20"/>
                              </w:rPr>
                              <w:t>within:</w:t>
                            </w:r>
                            <w:r>
                              <w:rPr>
                                <w:b/>
                              </w:rPr>
                              <w:br/>
                            </w:r>
                            <w:r>
                              <w:rPr>
                                <w:b/>
                                <w:color w:val="FFFFFF" w:themeColor="background1"/>
                                <w:sz w:val="20"/>
                                <w:szCs w:val="20"/>
                              </w:rPr>
                              <w:t xml:space="preserve"> - </w:t>
                            </w:r>
                            <w:r w:rsidRPr="00592E4E">
                              <w:rPr>
                                <w:b/>
                                <w:color w:val="FFFFFF" w:themeColor="background1"/>
                                <w:sz w:val="20"/>
                                <w:szCs w:val="20"/>
                              </w:rPr>
                              <w:t xml:space="preserve">7 days if fatal/life-threatening, </w:t>
                            </w:r>
                            <w:r>
                              <w:rPr>
                                <w:b/>
                                <w:color w:val="FFFFFF" w:themeColor="background1"/>
                                <w:sz w:val="20"/>
                                <w:szCs w:val="20"/>
                              </w:rPr>
                              <w:t xml:space="preserve"> - </w:t>
                            </w:r>
                            <w:r w:rsidRPr="00592E4E">
                              <w:rPr>
                                <w:b/>
                                <w:color w:val="FFFFFF" w:themeColor="background1"/>
                                <w:sz w:val="20"/>
                                <w:szCs w:val="20"/>
                              </w:rPr>
                              <w:t>15 days if not</w:t>
                            </w:r>
                          </w:p>
                          <w:p w14:paraId="1DE198D9" w14:textId="77777777" w:rsidR="00541DD4" w:rsidRDefault="00541DD4" w:rsidP="00826D7D">
                            <w:pPr>
                              <w:jc w:val="left"/>
                              <w:rPr>
                                <w:b/>
                              </w:rPr>
                            </w:pPr>
                            <w:r>
                              <w:rPr>
                                <w:b/>
                                <w:color w:val="FFFFFF" w:themeColor="background1"/>
                                <w:sz w:val="20"/>
                                <w:szCs w:val="20"/>
                              </w:rPr>
                              <w:t>Yellow card system report</w:t>
                            </w:r>
                            <w:r w:rsidRPr="00592E4E">
                              <w:rPr>
                                <w:b/>
                                <w:sz w:val="20"/>
                                <w:szCs w:val="20"/>
                              </w:rPr>
                              <w:br/>
                            </w:r>
                          </w:p>
                          <w:p w14:paraId="72B184E9" w14:textId="77777777" w:rsidR="00541DD4" w:rsidRPr="00BF091E" w:rsidRDefault="00541DD4" w:rsidP="00826D7D">
                            <w:pPr>
                              <w:jc w:val="left"/>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11FECC" id="Rounded Rectangle 63" o:spid="_x0000_s1046" style="position:absolute;left:0;text-align:left;margin-left:262.25pt;margin-top:317.6pt;width:159pt;height:81.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" fillcolor="#4f81bd [3204]" strokecolor="#243f60 [1604]" strokeweight="2pt">
                <v:textbox>
                  <w:txbxContent>
                    <w:p w14:paraId="50490F6D" w14:textId="77777777" w:rsidR="00541DD4" w:rsidRDefault="00541DD4" w:rsidP="00826D7D">
                      <w:pPr>
                        <w:jc w:val="left"/>
                        <w:rPr>
                          <w:b/>
                          <w:color w:val="FFFFFF" w:themeColor="background1"/>
                          <w:sz w:val="20"/>
                          <w:szCs w:val="20"/>
                        </w:rPr>
                      </w:pPr>
                      <w:r w:rsidRPr="00BF091E">
                        <w:rPr>
                          <w:b/>
                        </w:rPr>
                        <w:t>Expedited report to REC and Sponsor</w:t>
                      </w:r>
                      <w:r>
                        <w:rPr>
                          <w:b/>
                        </w:rPr>
                        <w:t xml:space="preserve"> </w:t>
                      </w:r>
                      <w:r w:rsidRPr="00592E4E">
                        <w:rPr>
                          <w:b/>
                          <w:sz w:val="20"/>
                          <w:szCs w:val="20"/>
                        </w:rPr>
                        <w:t>within:</w:t>
                      </w:r>
                      <w:r>
                        <w:rPr>
                          <w:b/>
                        </w:rPr>
                        <w:br/>
                      </w:r>
                      <w:r>
                        <w:rPr>
                          <w:b/>
                          <w:color w:val="FFFFFF" w:themeColor="background1"/>
                          <w:sz w:val="20"/>
                          <w:szCs w:val="20"/>
                        </w:rPr>
                        <w:t xml:space="preserve"> - </w:t>
                      </w:r>
                      <w:r w:rsidRPr="00592E4E">
                        <w:rPr>
                          <w:b/>
                          <w:color w:val="FFFFFF" w:themeColor="background1"/>
                          <w:sz w:val="20"/>
                          <w:szCs w:val="20"/>
                        </w:rPr>
                        <w:t xml:space="preserve">7 days if fatal/life-threatening, </w:t>
                      </w:r>
                      <w:r>
                        <w:rPr>
                          <w:b/>
                          <w:color w:val="FFFFFF" w:themeColor="background1"/>
                          <w:sz w:val="20"/>
                          <w:szCs w:val="20"/>
                        </w:rPr>
                        <w:t xml:space="preserve"> - </w:t>
                      </w:r>
                      <w:r w:rsidRPr="00592E4E">
                        <w:rPr>
                          <w:b/>
                          <w:color w:val="FFFFFF" w:themeColor="background1"/>
                          <w:sz w:val="20"/>
                          <w:szCs w:val="20"/>
                        </w:rPr>
                        <w:t>15 days if not</w:t>
                      </w:r>
                    </w:p>
                    <w:p w14:paraId="1DE198D9" w14:textId="77777777" w:rsidR="00541DD4" w:rsidRDefault="00541DD4" w:rsidP="00826D7D">
                      <w:pPr>
                        <w:jc w:val="left"/>
                        <w:rPr>
                          <w:b/>
                        </w:rPr>
                      </w:pPr>
                      <w:r>
                        <w:rPr>
                          <w:b/>
                          <w:color w:val="FFFFFF" w:themeColor="background1"/>
                          <w:sz w:val="20"/>
                          <w:szCs w:val="20"/>
                        </w:rPr>
                        <w:t>Yellow card system report</w:t>
                      </w:r>
                      <w:r w:rsidRPr="00592E4E">
                        <w:rPr>
                          <w:b/>
                          <w:sz w:val="20"/>
                          <w:szCs w:val="20"/>
                        </w:rPr>
                        <w:br/>
                      </w:r>
                    </w:p>
                    <w:p w14:paraId="72B184E9" w14:textId="77777777" w:rsidR="00541DD4" w:rsidRPr="00BF091E" w:rsidRDefault="00541DD4" w:rsidP="00826D7D">
                      <w:pPr>
                        <w:jc w:val="left"/>
                        <w:rPr>
                          <w:b/>
                        </w:rPr>
                      </w:pPr>
                    </w:p>
                  </w:txbxContent>
                </v:textbox>
              </v:roundrect>
            </w:pict>
          </mc:Fallback>
        </mc:AlternateContent>
      </w:r>
      <w:r w:rsidR="008E654C" w:rsidRPr="009A29E1">
        <w:rPr>
          <w:rFonts w:ascii="Arial" w:hAnsi="Arial" w:cs="Arial"/>
          <w:noProof/>
          <w:lang w:eastAsia="en-GB" w:bidi="ar-SA"/>
        </w:rPr>
        <mc:AlternateContent>
          <mc:Choice Requires="wps">
            <w:drawing>
              <wp:anchor distT="0" distB="0" distL="114300" distR="114300" simplePos="0" relativeHeight="251641856" behindDoc="0" locked="0" layoutInCell="1" allowOverlap="1" wp14:anchorId="4BC3D7E1" wp14:editId="333DB9FE">
                <wp:simplePos x="0" y="0"/>
                <wp:positionH relativeFrom="column">
                  <wp:posOffset>7218680</wp:posOffset>
                </wp:positionH>
                <wp:positionV relativeFrom="paragraph">
                  <wp:posOffset>692150</wp:posOffset>
                </wp:positionV>
                <wp:extent cx="676275" cy="2200275"/>
                <wp:effectExtent l="0" t="0" r="28575" b="28575"/>
                <wp:wrapNone/>
                <wp:docPr id="51" name="Rounded Rectangle 51"/>
                <wp:cNvGraphicFramePr/>
                <a:graphic xmlns:a="http://schemas.openxmlformats.org/drawingml/2006/main">
                  <a:graphicData uri="http://schemas.microsoft.com/office/word/2010/wordprocessingShape">
                    <wps:wsp>
                      <wps:cNvSpPr/>
                      <wps:spPr>
                        <a:xfrm>
                          <a:off x="0" y="0"/>
                          <a:ext cx="676275" cy="22002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EA4CDE9" w14:textId="77777777" w:rsidR="00541DD4" w:rsidRPr="00753C13" w:rsidRDefault="00541DD4" w:rsidP="00826D7D">
                            <w:pPr>
                              <w:jc w:val="center"/>
                              <w:rPr>
                                <w:b/>
                                <w:sz w:val="24"/>
                                <w:szCs w:val="24"/>
                              </w:rPr>
                            </w:pPr>
                            <w:r w:rsidRPr="00753C13">
                              <w:rPr>
                                <w:b/>
                                <w:sz w:val="24"/>
                                <w:szCs w:val="24"/>
                              </w:rPr>
                              <w:t>Ongoing Safety Review</w:t>
                            </w:r>
                            <w:r>
                              <w:rPr>
                                <w:b/>
                                <w:sz w:val="24"/>
                                <w:szCs w:val="24"/>
                              </w:rPr>
                              <w:br/>
                              <w:t>by Steering Committee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C3D7E1" id="Rounded Rectangle 51" o:spid="_x0000_s1047" style="position:absolute;left:0;text-align:left;margin-left:568.4pt;margin-top:54.5pt;width:53.25pt;height:173.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" fillcolor="#4f81bd [3204]" strokecolor="#243f60 [1604]" strokeweight="2pt">
                <v:textbox style="layout-flow:vertical;mso-layout-flow-alt:bottom-to-top">
                  <w:txbxContent>
                    <w:p w14:paraId="2EA4CDE9" w14:textId="77777777" w:rsidR="00541DD4" w:rsidRPr="00753C13" w:rsidRDefault="00541DD4" w:rsidP="00826D7D">
                      <w:pPr>
                        <w:jc w:val="center"/>
                        <w:rPr>
                          <w:b/>
                          <w:sz w:val="24"/>
                          <w:szCs w:val="24"/>
                        </w:rPr>
                      </w:pPr>
                      <w:r w:rsidRPr="00753C13">
                        <w:rPr>
                          <w:b/>
                          <w:sz w:val="24"/>
                          <w:szCs w:val="24"/>
                        </w:rPr>
                        <w:t>Ongoing Safety Review</w:t>
                      </w:r>
                      <w:r>
                        <w:rPr>
                          <w:b/>
                          <w:sz w:val="24"/>
                          <w:szCs w:val="24"/>
                        </w:rPr>
                        <w:br/>
                        <w:t>by Steering Committee</w:t>
                      </w:r>
                    </w:p>
                  </w:txbxContent>
                </v:textbox>
              </v:roundrect>
            </w:pict>
          </mc:Fallback>
        </mc:AlternateContent>
      </w:r>
      <w:r w:rsidR="00EB5004" w:rsidRPr="009A29E1">
        <w:rPr>
          <w:rFonts w:ascii="Arial" w:hAnsi="Arial" w:cs="Arial"/>
          <w:noProof/>
          <w:lang w:eastAsia="en-GB" w:bidi="ar-SA"/>
        </w:rPr>
        <mc:AlternateContent>
          <mc:Choice Requires="wps">
            <w:drawing>
              <wp:anchor distT="0" distB="0" distL="114300" distR="114300" simplePos="0" relativeHeight="251693056" behindDoc="0" locked="0" layoutInCell="1" allowOverlap="1" wp14:anchorId="62150449" wp14:editId="5B525B81">
                <wp:simplePos x="0" y="0"/>
                <wp:positionH relativeFrom="column">
                  <wp:posOffset>2363470</wp:posOffset>
                </wp:positionH>
                <wp:positionV relativeFrom="paragraph">
                  <wp:posOffset>1872615</wp:posOffset>
                </wp:positionV>
                <wp:extent cx="4829810" cy="20955"/>
                <wp:effectExtent l="0" t="133350" r="0" b="112395"/>
                <wp:wrapNone/>
                <wp:docPr id="19" name="Straight Arrow Connector 19"/>
                <wp:cNvGraphicFramePr/>
                <a:graphic xmlns:a="http://schemas.openxmlformats.org/drawingml/2006/main">
                  <a:graphicData uri="http://schemas.microsoft.com/office/word/2010/wordprocessingShape">
                    <wps:wsp>
                      <wps:cNvCnPr/>
                      <wps:spPr>
                        <a:xfrm flipV="1">
                          <a:off x="0" y="0"/>
                          <a:ext cx="4829810" cy="20955"/>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8B779F" id="Straight Arrow Connector 19" o:spid="_x0000_s1026" type="#_x0000_t32" style="position:absolute;margin-left:186.1pt;margin-top:147.45pt;width:380.3pt;height:1.65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" strokecolor="black [3040]" strokeweight="2.25pt">
                <v:stroke endarrow="open"/>
              </v:shape>
            </w:pict>
          </mc:Fallback>
        </mc:AlternateContent>
      </w:r>
      <w:r w:rsidR="00EB5004" w:rsidRPr="009A29E1">
        <w:rPr>
          <w:rFonts w:ascii="Arial" w:hAnsi="Arial" w:cs="Arial"/>
          <w:noProof/>
          <w:lang w:eastAsia="en-GB" w:bidi="ar-SA"/>
        </w:rPr>
        <mc:AlternateContent>
          <mc:Choice Requires="wps">
            <w:drawing>
              <wp:anchor distT="0" distB="0" distL="114300" distR="114300" simplePos="0" relativeHeight="251639808" behindDoc="0" locked="0" layoutInCell="1" allowOverlap="1" wp14:anchorId="018D4ECA" wp14:editId="25145694">
                <wp:simplePos x="0" y="0"/>
                <wp:positionH relativeFrom="column">
                  <wp:posOffset>3457575</wp:posOffset>
                </wp:positionH>
                <wp:positionV relativeFrom="paragraph">
                  <wp:posOffset>647521</wp:posOffset>
                </wp:positionV>
                <wp:extent cx="1457325" cy="356870"/>
                <wp:effectExtent l="0" t="0" r="28575" b="24130"/>
                <wp:wrapNone/>
                <wp:docPr id="49" name="Rectangle 49"/>
                <wp:cNvGraphicFramePr/>
                <a:graphic xmlns:a="http://schemas.openxmlformats.org/drawingml/2006/main">
                  <a:graphicData uri="http://schemas.microsoft.com/office/word/2010/wordprocessingShape">
                    <wps:wsp>
                      <wps:cNvSpPr/>
                      <wps:spPr>
                        <a:xfrm>
                          <a:off x="0" y="0"/>
                          <a:ext cx="1457325" cy="356870"/>
                        </a:xfrm>
                        <a:prstGeom prst="rect">
                          <a:avLst/>
                        </a:prstGeom>
                        <a:solidFill>
                          <a:schemeClr val="bg1">
                            <a:lumMod val="65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DCE8C8F" w14:textId="77777777" w:rsidR="00541DD4" w:rsidRPr="00A20D92" w:rsidRDefault="00541DD4" w:rsidP="00826D7D">
                            <w:pPr>
                              <w:shd w:val="clear" w:color="auto" w:fill="000000" w:themeFill="text1"/>
                              <w:jc w:val="center"/>
                              <w:rPr>
                                <w:b/>
                                <w:color w:val="FFFFFF" w:themeColor="background1"/>
                              </w:rPr>
                            </w:pPr>
                            <w:r>
                              <w:t xml:space="preserve"> </w:t>
                            </w:r>
                            <w:r w:rsidRPr="00A20D92">
                              <w:rPr>
                                <w:b/>
                                <w:color w:val="FFFFFF" w:themeColor="background1"/>
                              </w:rPr>
                              <w:t>Adverse</w:t>
                            </w:r>
                            <w:r>
                              <w:rPr>
                                <w:b/>
                                <w:color w:val="FFFFFF" w:themeColor="background1"/>
                              </w:rPr>
                              <w:t xml:space="preserve"> Reaction</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018D4ECA" id="Rectangle 49" o:spid="_x0000_s1048" style="position:absolute;left:0;text-align:left;margin-left:272.25pt;margin-top:51pt;width:114.75pt;height:28.1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" fillcolor="#a5a5a5 [2092]" strokecolor="black [3213]" strokeweight="2pt">
                <v:textbox>
                  <w:txbxContent>
                    <w:p w14:paraId="4DCE8C8F" w14:textId="77777777" w:rsidR="00541DD4" w:rsidRPr="00A20D92" w:rsidRDefault="00541DD4" w:rsidP="00826D7D">
                      <w:pPr>
                        <w:shd w:val="clear" w:color="auto" w:fill="000000" w:themeFill="text1"/>
                        <w:jc w:val="center"/>
                        <w:rPr>
                          <w:b/>
                          <w:color w:val="FFFFFF" w:themeColor="background1"/>
                        </w:rPr>
                      </w:pPr>
                      <w:r>
                        <w:t xml:space="preserve"> </w:t>
                      </w:r>
                      <w:r w:rsidRPr="00A20D92">
                        <w:rPr>
                          <w:b/>
                          <w:color w:val="FFFFFF" w:themeColor="background1"/>
                        </w:rPr>
                        <w:t>Adverse</w:t>
                      </w:r>
                      <w:r>
                        <w:rPr>
                          <w:b/>
                          <w:color w:val="FFFFFF" w:themeColor="background1"/>
                        </w:rPr>
                        <w:t xml:space="preserve"> Reaction</w:t>
                      </w:r>
                    </w:p>
                  </w:txbxContent>
                </v:textbox>
              </v:rect>
            </w:pict>
          </mc:Fallback>
        </mc:AlternateContent>
      </w:r>
      <w:r w:rsidR="00592E4E" w:rsidRPr="009A29E1">
        <w:rPr>
          <w:rFonts w:ascii="Arial" w:hAnsi="Arial" w:cs="Arial"/>
          <w:noProof/>
          <w:lang w:eastAsia="en-GB" w:bidi="ar-SA"/>
        </w:rPr>
        <mc:AlternateContent>
          <mc:Choice Requires="wps">
            <w:drawing>
              <wp:anchor distT="0" distB="0" distL="114300" distR="114300" simplePos="0" relativeHeight="251666432" behindDoc="0" locked="0" layoutInCell="1" allowOverlap="1" wp14:anchorId="184A3247" wp14:editId="717789D8">
                <wp:simplePos x="0" y="0"/>
                <wp:positionH relativeFrom="column">
                  <wp:posOffset>5751830</wp:posOffset>
                </wp:positionH>
                <wp:positionV relativeFrom="paragraph">
                  <wp:posOffset>3090545</wp:posOffset>
                </wp:positionV>
                <wp:extent cx="3143250" cy="216217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3143250" cy="2162175"/>
                        </a:xfrm>
                        <a:prstGeom prst="rect">
                          <a:avLst/>
                        </a:prstGeom>
                        <a:solidFill>
                          <a:schemeClr val="bg1">
                            <a:lumMod val="95000"/>
                          </a:schemeClr>
                        </a:solidFill>
                        <a:ln w="19050">
                          <a:solidFill>
                            <a:srgbClr val="FF0000"/>
                          </a:solidFill>
                          <a:prstDash val="lgDashDot"/>
                        </a:ln>
                      </wps:spPr>
                      <wps:style>
                        <a:lnRef idx="2">
                          <a:schemeClr val="accent1">
                            <a:shade val="50000"/>
                          </a:schemeClr>
                        </a:lnRef>
                        <a:fillRef idx="1">
                          <a:schemeClr val="accent1"/>
                        </a:fillRef>
                        <a:effectRef idx="0">
                          <a:schemeClr val="accent1"/>
                        </a:effectRef>
                        <a:fontRef idx="minor">
                          <a:schemeClr val="lt1"/>
                        </a:fontRef>
                      </wps:style>
                      <wps:txbx>
                        <w:txbxContent>
                          <w:p w14:paraId="155D71CF" w14:textId="77777777" w:rsidR="00541DD4" w:rsidRPr="00573D47" w:rsidRDefault="00541DD4" w:rsidP="00573D47">
                            <w:pPr>
                              <w:rPr>
                                <w:color w:val="000000" w:themeColor="text1"/>
                                <w:sz w:val="18"/>
                                <w:szCs w:val="18"/>
                              </w:rPr>
                            </w:pPr>
                            <w:r w:rsidRPr="00C3622A">
                              <w:rPr>
                                <w:b/>
                                <w:color w:val="000000" w:themeColor="text1"/>
                                <w:sz w:val="18"/>
                                <w:szCs w:val="18"/>
                              </w:rPr>
                              <w:t>Serious Adverse Event</w:t>
                            </w:r>
                            <w:r w:rsidRPr="00592E4E">
                              <w:rPr>
                                <w:color w:val="000000" w:themeColor="text1"/>
                                <w:sz w:val="18"/>
                                <w:szCs w:val="18"/>
                              </w:rPr>
                              <w:t>:</w:t>
                            </w:r>
                            <w:r w:rsidRPr="00573D47">
                              <w:rPr>
                                <w:color w:val="000000" w:themeColor="text1"/>
                                <w:sz w:val="18"/>
                                <w:szCs w:val="18"/>
                              </w:rPr>
                              <w:t xml:space="preserve"> any untoward medical occurrence that:</w:t>
                            </w:r>
                          </w:p>
                          <w:p w14:paraId="3CE3C9A6" w14:textId="77777777" w:rsidR="00541DD4" w:rsidRPr="00573D47" w:rsidRDefault="00541DD4" w:rsidP="00320DB2">
                            <w:pPr>
                              <w:pStyle w:val="ListParagraph"/>
                              <w:numPr>
                                <w:ilvl w:val="0"/>
                                <w:numId w:val="6"/>
                              </w:numPr>
                              <w:ind w:left="489" w:hanging="284"/>
                              <w:rPr>
                                <w:color w:val="000000" w:themeColor="text1"/>
                                <w:sz w:val="18"/>
                                <w:szCs w:val="18"/>
                              </w:rPr>
                            </w:pPr>
                            <w:r w:rsidRPr="00573D47">
                              <w:rPr>
                                <w:color w:val="000000" w:themeColor="text1"/>
                                <w:sz w:val="18"/>
                                <w:szCs w:val="18"/>
                              </w:rPr>
                              <w:t>results in death</w:t>
                            </w:r>
                          </w:p>
                          <w:p w14:paraId="09BBA8AB" w14:textId="77777777" w:rsidR="00541DD4" w:rsidRPr="00573D47" w:rsidRDefault="00541DD4" w:rsidP="00320DB2">
                            <w:pPr>
                              <w:pStyle w:val="ListParagraph"/>
                              <w:numPr>
                                <w:ilvl w:val="0"/>
                                <w:numId w:val="6"/>
                              </w:numPr>
                              <w:ind w:left="489" w:hanging="284"/>
                              <w:rPr>
                                <w:color w:val="000000" w:themeColor="text1"/>
                                <w:sz w:val="18"/>
                                <w:szCs w:val="18"/>
                              </w:rPr>
                            </w:pPr>
                            <w:r w:rsidRPr="00573D47">
                              <w:rPr>
                                <w:color w:val="000000" w:themeColor="text1"/>
                                <w:sz w:val="18"/>
                                <w:szCs w:val="18"/>
                              </w:rPr>
                              <w:t>is life-threatening</w:t>
                            </w:r>
                          </w:p>
                          <w:p w14:paraId="7F4266E8" w14:textId="77777777" w:rsidR="00541DD4" w:rsidRPr="00573D47" w:rsidRDefault="00541DD4" w:rsidP="00320DB2">
                            <w:pPr>
                              <w:pStyle w:val="ListParagraph"/>
                              <w:numPr>
                                <w:ilvl w:val="0"/>
                                <w:numId w:val="6"/>
                              </w:numPr>
                              <w:ind w:left="489" w:hanging="284"/>
                              <w:rPr>
                                <w:color w:val="000000" w:themeColor="text1"/>
                                <w:sz w:val="18"/>
                                <w:szCs w:val="18"/>
                              </w:rPr>
                            </w:pPr>
                            <w:r w:rsidRPr="00573D47">
                              <w:rPr>
                                <w:color w:val="000000" w:themeColor="text1"/>
                                <w:sz w:val="18"/>
                                <w:szCs w:val="18"/>
                              </w:rPr>
                              <w:t>requires inpatient hospitalisation or prolongation of existing hospitalisation</w:t>
                            </w:r>
                          </w:p>
                          <w:p w14:paraId="3172DABA" w14:textId="77777777" w:rsidR="00541DD4" w:rsidRPr="00573D47" w:rsidRDefault="00541DD4" w:rsidP="00320DB2">
                            <w:pPr>
                              <w:pStyle w:val="ListParagraph"/>
                              <w:numPr>
                                <w:ilvl w:val="0"/>
                                <w:numId w:val="6"/>
                              </w:numPr>
                              <w:ind w:left="489" w:hanging="284"/>
                              <w:rPr>
                                <w:color w:val="000000" w:themeColor="text1"/>
                                <w:sz w:val="18"/>
                                <w:szCs w:val="18"/>
                              </w:rPr>
                            </w:pPr>
                            <w:r w:rsidRPr="00573D47">
                              <w:rPr>
                                <w:color w:val="000000" w:themeColor="text1"/>
                                <w:sz w:val="18"/>
                                <w:szCs w:val="18"/>
                              </w:rPr>
                              <w:t>results in persistent or significant disability/incapacity</w:t>
                            </w:r>
                          </w:p>
                          <w:p w14:paraId="1E3DE292" w14:textId="77777777" w:rsidR="00541DD4" w:rsidRPr="00573D47" w:rsidRDefault="00541DD4" w:rsidP="00320DB2">
                            <w:pPr>
                              <w:pStyle w:val="ListParagraph"/>
                              <w:numPr>
                                <w:ilvl w:val="0"/>
                                <w:numId w:val="6"/>
                              </w:numPr>
                              <w:ind w:left="489" w:hanging="284"/>
                              <w:rPr>
                                <w:color w:val="000000" w:themeColor="text1"/>
                                <w:sz w:val="18"/>
                                <w:szCs w:val="18"/>
                              </w:rPr>
                            </w:pPr>
                            <w:r w:rsidRPr="00573D47">
                              <w:rPr>
                                <w:color w:val="000000" w:themeColor="text1"/>
                                <w:sz w:val="18"/>
                                <w:szCs w:val="18"/>
                              </w:rPr>
                              <w:t>consists of a congenital anomaly or birth defect.</w:t>
                            </w:r>
                          </w:p>
                          <w:p w14:paraId="4729BC14" w14:textId="77777777" w:rsidR="00541DD4" w:rsidRDefault="00541DD4" w:rsidP="00573D47">
                            <w:pPr>
                              <w:ind w:left="205"/>
                              <w:rPr>
                                <w:color w:val="000000" w:themeColor="text1"/>
                                <w:sz w:val="18"/>
                                <w:szCs w:val="18"/>
                              </w:rPr>
                            </w:pPr>
                            <w:r w:rsidRPr="00573D47">
                              <w:rPr>
                                <w:color w:val="000000" w:themeColor="text1"/>
                                <w:sz w:val="18"/>
                                <w:szCs w:val="18"/>
                              </w:rPr>
                              <w:br/>
                              <w:t>Other ‘important medical events’ may also be considered serious if they jeopardise the participant or require an intervention to prevent</w:t>
                            </w:r>
                          </w:p>
                          <w:p w14:paraId="27211838" w14:textId="77777777" w:rsidR="00541DD4" w:rsidRPr="00592E4E" w:rsidRDefault="00541DD4" w:rsidP="00C3622A">
                            <w:pPr>
                              <w:rPr>
                                <w:color w:val="000000" w:themeColor="text1"/>
                                <w:sz w:val="18"/>
                                <w:szCs w:val="18"/>
                              </w:rPr>
                            </w:pPr>
                            <w:r>
                              <w:rPr>
                                <w:b/>
                                <w:color w:val="000000" w:themeColor="text1"/>
                                <w:sz w:val="18"/>
                                <w:szCs w:val="18"/>
                              </w:rPr>
                              <w:br/>
                              <w:t xml:space="preserve">Timeframe: </w:t>
                            </w:r>
                            <w:r w:rsidRPr="00C3622A">
                              <w:rPr>
                                <w:color w:val="000000" w:themeColor="text1"/>
                                <w:sz w:val="18"/>
                                <w:szCs w:val="18"/>
                              </w:rPr>
                              <w:t xml:space="preserve">Must be reported to </w:t>
                            </w:r>
                            <w:r>
                              <w:rPr>
                                <w:color w:val="000000" w:themeColor="text1"/>
                                <w:sz w:val="18"/>
                                <w:szCs w:val="18"/>
                              </w:rPr>
                              <w:t>Research</w:t>
                            </w:r>
                            <w:r w:rsidRPr="00C3622A">
                              <w:rPr>
                                <w:color w:val="000000" w:themeColor="text1"/>
                                <w:sz w:val="18"/>
                                <w:szCs w:val="18"/>
                              </w:rPr>
                              <w:t xml:space="preserve"> </w:t>
                            </w:r>
                            <w:r>
                              <w:rPr>
                                <w:color w:val="000000" w:themeColor="text1"/>
                                <w:sz w:val="18"/>
                                <w:szCs w:val="18"/>
                              </w:rPr>
                              <w:t xml:space="preserve">Team </w:t>
                            </w:r>
                            <w:r w:rsidRPr="00C3622A">
                              <w:rPr>
                                <w:color w:val="000000" w:themeColor="text1"/>
                                <w:sz w:val="18"/>
                                <w:szCs w:val="18"/>
                              </w:rPr>
                              <w:t>within 24 hours of becoming aware of SAE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4A3247" id="Rectangle 10" o:spid="_x0000_s1049" style="position:absolute;left:0;text-align:left;margin-left:452.9pt;margin-top:243.35pt;width:247.5pt;height:17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" fillcolor="#f2f2f2 [3052]" strokecolor="red" strokeweight="1.5pt">
                <v:stroke dashstyle="longDashDot"/>
                <v:textbox>
                  <w:txbxContent>
                    <w:p w14:paraId="155D71CF" w14:textId="77777777" w:rsidR="00541DD4" w:rsidRPr="00573D47" w:rsidRDefault="00541DD4" w:rsidP="00573D47">
                      <w:pPr>
                        <w:rPr>
                          <w:color w:val="000000" w:themeColor="text1"/>
                          <w:sz w:val="18"/>
                          <w:szCs w:val="18"/>
                        </w:rPr>
                      </w:pPr>
                      <w:r w:rsidRPr="00C3622A">
                        <w:rPr>
                          <w:b/>
                          <w:color w:val="000000" w:themeColor="text1"/>
                          <w:sz w:val="18"/>
                          <w:szCs w:val="18"/>
                        </w:rPr>
                        <w:t>Serious Adverse Event</w:t>
                      </w:r>
                      <w:r w:rsidRPr="00592E4E">
                        <w:rPr>
                          <w:color w:val="000000" w:themeColor="text1"/>
                          <w:sz w:val="18"/>
                          <w:szCs w:val="18"/>
                        </w:rPr>
                        <w:t>:</w:t>
                      </w:r>
                      <w:r w:rsidRPr="00573D47">
                        <w:rPr>
                          <w:color w:val="000000" w:themeColor="text1"/>
                          <w:sz w:val="18"/>
                          <w:szCs w:val="18"/>
                        </w:rPr>
                        <w:t xml:space="preserve"> any untoward medical occurrence that:</w:t>
                      </w:r>
                    </w:p>
                    <w:p w14:paraId="3CE3C9A6" w14:textId="77777777" w:rsidR="00541DD4" w:rsidRPr="00573D47" w:rsidRDefault="00541DD4" w:rsidP="00320DB2">
                      <w:pPr>
                        <w:pStyle w:val="ListParagraph"/>
                        <w:numPr>
                          <w:ilvl w:val="0"/>
                          <w:numId w:val="6"/>
                        </w:numPr>
                        <w:ind w:left="489" w:hanging="284"/>
                        <w:rPr>
                          <w:color w:val="000000" w:themeColor="text1"/>
                          <w:sz w:val="18"/>
                          <w:szCs w:val="18"/>
                        </w:rPr>
                      </w:pPr>
                      <w:r w:rsidRPr="00573D47">
                        <w:rPr>
                          <w:color w:val="000000" w:themeColor="text1"/>
                          <w:sz w:val="18"/>
                          <w:szCs w:val="18"/>
                        </w:rPr>
                        <w:t>results in death</w:t>
                      </w:r>
                    </w:p>
                    <w:p w14:paraId="09BBA8AB" w14:textId="77777777" w:rsidR="00541DD4" w:rsidRPr="00573D47" w:rsidRDefault="00541DD4" w:rsidP="00320DB2">
                      <w:pPr>
                        <w:pStyle w:val="ListParagraph"/>
                        <w:numPr>
                          <w:ilvl w:val="0"/>
                          <w:numId w:val="6"/>
                        </w:numPr>
                        <w:ind w:left="489" w:hanging="284"/>
                        <w:rPr>
                          <w:color w:val="000000" w:themeColor="text1"/>
                          <w:sz w:val="18"/>
                          <w:szCs w:val="18"/>
                        </w:rPr>
                      </w:pPr>
                      <w:r w:rsidRPr="00573D47">
                        <w:rPr>
                          <w:color w:val="000000" w:themeColor="text1"/>
                          <w:sz w:val="18"/>
                          <w:szCs w:val="18"/>
                        </w:rPr>
                        <w:t>is life-threatening</w:t>
                      </w:r>
                    </w:p>
                    <w:p w14:paraId="7F4266E8" w14:textId="77777777" w:rsidR="00541DD4" w:rsidRPr="00573D47" w:rsidRDefault="00541DD4" w:rsidP="00320DB2">
                      <w:pPr>
                        <w:pStyle w:val="ListParagraph"/>
                        <w:numPr>
                          <w:ilvl w:val="0"/>
                          <w:numId w:val="6"/>
                        </w:numPr>
                        <w:ind w:left="489" w:hanging="284"/>
                        <w:rPr>
                          <w:color w:val="000000" w:themeColor="text1"/>
                          <w:sz w:val="18"/>
                          <w:szCs w:val="18"/>
                        </w:rPr>
                      </w:pPr>
                      <w:r w:rsidRPr="00573D47">
                        <w:rPr>
                          <w:color w:val="000000" w:themeColor="text1"/>
                          <w:sz w:val="18"/>
                          <w:szCs w:val="18"/>
                        </w:rPr>
                        <w:t>requires inpatient hospitalisation or prolongation of existing hospitalisation</w:t>
                      </w:r>
                    </w:p>
                    <w:p w14:paraId="3172DABA" w14:textId="77777777" w:rsidR="00541DD4" w:rsidRPr="00573D47" w:rsidRDefault="00541DD4" w:rsidP="00320DB2">
                      <w:pPr>
                        <w:pStyle w:val="ListParagraph"/>
                        <w:numPr>
                          <w:ilvl w:val="0"/>
                          <w:numId w:val="6"/>
                        </w:numPr>
                        <w:ind w:left="489" w:hanging="284"/>
                        <w:rPr>
                          <w:color w:val="000000" w:themeColor="text1"/>
                          <w:sz w:val="18"/>
                          <w:szCs w:val="18"/>
                        </w:rPr>
                      </w:pPr>
                      <w:r w:rsidRPr="00573D47">
                        <w:rPr>
                          <w:color w:val="000000" w:themeColor="text1"/>
                          <w:sz w:val="18"/>
                          <w:szCs w:val="18"/>
                        </w:rPr>
                        <w:t>results in persistent or significant disability/incapacity</w:t>
                      </w:r>
                    </w:p>
                    <w:p w14:paraId="1E3DE292" w14:textId="77777777" w:rsidR="00541DD4" w:rsidRPr="00573D47" w:rsidRDefault="00541DD4" w:rsidP="00320DB2">
                      <w:pPr>
                        <w:pStyle w:val="ListParagraph"/>
                        <w:numPr>
                          <w:ilvl w:val="0"/>
                          <w:numId w:val="6"/>
                        </w:numPr>
                        <w:ind w:left="489" w:hanging="284"/>
                        <w:rPr>
                          <w:color w:val="000000" w:themeColor="text1"/>
                          <w:sz w:val="18"/>
                          <w:szCs w:val="18"/>
                        </w:rPr>
                      </w:pPr>
                      <w:r w:rsidRPr="00573D47">
                        <w:rPr>
                          <w:color w:val="000000" w:themeColor="text1"/>
                          <w:sz w:val="18"/>
                          <w:szCs w:val="18"/>
                        </w:rPr>
                        <w:t>consists of a congenital anomaly or birth defect.</w:t>
                      </w:r>
                    </w:p>
                    <w:p w14:paraId="4729BC14" w14:textId="77777777" w:rsidR="00541DD4" w:rsidRDefault="00541DD4" w:rsidP="00573D47">
                      <w:pPr>
                        <w:ind w:left="205"/>
                        <w:rPr>
                          <w:color w:val="000000" w:themeColor="text1"/>
                          <w:sz w:val="18"/>
                          <w:szCs w:val="18"/>
                        </w:rPr>
                      </w:pPr>
                      <w:r w:rsidRPr="00573D47">
                        <w:rPr>
                          <w:color w:val="000000" w:themeColor="text1"/>
                          <w:sz w:val="18"/>
                          <w:szCs w:val="18"/>
                        </w:rPr>
                        <w:br/>
                        <w:t>Other ‘important medical events’ may also be considered serious if they jeopardise the participant or require an intervention to prevent</w:t>
                      </w:r>
                    </w:p>
                    <w:p w14:paraId="27211838" w14:textId="77777777" w:rsidR="00541DD4" w:rsidRPr="00592E4E" w:rsidRDefault="00541DD4" w:rsidP="00C3622A">
                      <w:pPr>
                        <w:rPr>
                          <w:color w:val="000000" w:themeColor="text1"/>
                          <w:sz w:val="18"/>
                          <w:szCs w:val="18"/>
                        </w:rPr>
                      </w:pPr>
                      <w:r>
                        <w:rPr>
                          <w:b/>
                          <w:color w:val="000000" w:themeColor="text1"/>
                          <w:sz w:val="18"/>
                          <w:szCs w:val="18"/>
                        </w:rPr>
                        <w:br/>
                        <w:t xml:space="preserve">Timeframe: </w:t>
                      </w:r>
                      <w:r w:rsidRPr="00C3622A">
                        <w:rPr>
                          <w:color w:val="000000" w:themeColor="text1"/>
                          <w:sz w:val="18"/>
                          <w:szCs w:val="18"/>
                        </w:rPr>
                        <w:t xml:space="preserve">Must be reported to </w:t>
                      </w:r>
                      <w:r>
                        <w:rPr>
                          <w:color w:val="000000" w:themeColor="text1"/>
                          <w:sz w:val="18"/>
                          <w:szCs w:val="18"/>
                        </w:rPr>
                        <w:t>Research</w:t>
                      </w:r>
                      <w:r w:rsidRPr="00C3622A">
                        <w:rPr>
                          <w:color w:val="000000" w:themeColor="text1"/>
                          <w:sz w:val="18"/>
                          <w:szCs w:val="18"/>
                        </w:rPr>
                        <w:t xml:space="preserve"> </w:t>
                      </w:r>
                      <w:r>
                        <w:rPr>
                          <w:color w:val="000000" w:themeColor="text1"/>
                          <w:sz w:val="18"/>
                          <w:szCs w:val="18"/>
                        </w:rPr>
                        <w:t xml:space="preserve">Team </w:t>
                      </w:r>
                      <w:r w:rsidRPr="00C3622A">
                        <w:rPr>
                          <w:color w:val="000000" w:themeColor="text1"/>
                          <w:sz w:val="18"/>
                          <w:szCs w:val="18"/>
                        </w:rPr>
                        <w:t>within 24 hours of becoming aware of SAE</w:t>
                      </w:r>
                    </w:p>
                  </w:txbxContent>
                </v:textbox>
              </v:rect>
            </w:pict>
          </mc:Fallback>
        </mc:AlternateContent>
      </w:r>
      <w:r w:rsidR="00592E4E" w:rsidRPr="009A29E1">
        <w:rPr>
          <w:rFonts w:ascii="Arial" w:hAnsi="Arial" w:cs="Arial"/>
          <w:noProof/>
          <w:lang w:eastAsia="en-GB" w:bidi="ar-SA"/>
        </w:rPr>
        <mc:AlternateContent>
          <mc:Choice Requires="wps">
            <w:drawing>
              <wp:anchor distT="0" distB="0" distL="114300" distR="114300" simplePos="0" relativeHeight="251658240" behindDoc="0" locked="0" layoutInCell="1" allowOverlap="1" wp14:anchorId="11F026EF" wp14:editId="451259A5">
                <wp:simplePos x="0" y="0"/>
                <wp:positionH relativeFrom="column">
                  <wp:posOffset>2199005</wp:posOffset>
                </wp:positionH>
                <wp:positionV relativeFrom="paragraph">
                  <wp:posOffset>3919220</wp:posOffset>
                </wp:positionV>
                <wp:extent cx="1628775" cy="608965"/>
                <wp:effectExtent l="19050" t="76200" r="0" b="19685"/>
                <wp:wrapNone/>
                <wp:docPr id="67" name="Straight Arrow Connector 67"/>
                <wp:cNvGraphicFramePr/>
                <a:graphic xmlns:a="http://schemas.openxmlformats.org/drawingml/2006/main">
                  <a:graphicData uri="http://schemas.microsoft.com/office/word/2010/wordprocessingShape">
                    <wps:wsp>
                      <wps:cNvCnPr/>
                      <wps:spPr>
                        <a:xfrm flipV="1">
                          <a:off x="0" y="0"/>
                          <a:ext cx="1628775" cy="608965"/>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304ADB" id="Straight Arrow Connector 67" o:spid="_x0000_s1026" type="#_x0000_t32" style="position:absolute;margin-left:173.15pt;margin-top:308.6pt;width:128.25pt;height:47.9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" strokecolor="black [3040]" strokeweight="2.25pt">
                <v:stroke endarrow="open"/>
              </v:shape>
            </w:pict>
          </mc:Fallback>
        </mc:AlternateContent>
      </w:r>
      <w:r w:rsidR="00592E4E" w:rsidRPr="009A29E1">
        <w:rPr>
          <w:rFonts w:ascii="Arial" w:hAnsi="Arial" w:cs="Arial"/>
          <w:noProof/>
          <w:lang w:eastAsia="en-GB" w:bidi="ar-SA"/>
        </w:rPr>
        <mc:AlternateContent>
          <mc:Choice Requires="wps">
            <w:drawing>
              <wp:anchor distT="0" distB="0" distL="114300" distR="114300" simplePos="0" relativeHeight="251655168" behindDoc="0" locked="0" layoutInCell="1" allowOverlap="1" wp14:anchorId="6C05D8F8" wp14:editId="37618D9E">
                <wp:simplePos x="0" y="0"/>
                <wp:positionH relativeFrom="column">
                  <wp:posOffset>3827780</wp:posOffset>
                </wp:positionH>
                <wp:positionV relativeFrom="paragraph">
                  <wp:posOffset>3690620</wp:posOffset>
                </wp:positionV>
                <wp:extent cx="1495425" cy="400050"/>
                <wp:effectExtent l="0" t="0" r="28575" b="19050"/>
                <wp:wrapNone/>
                <wp:docPr id="64" name="Rounded Rectangle 64"/>
                <wp:cNvGraphicFramePr/>
                <a:graphic xmlns:a="http://schemas.openxmlformats.org/drawingml/2006/main">
                  <a:graphicData uri="http://schemas.microsoft.com/office/word/2010/wordprocessingShape">
                    <wps:wsp>
                      <wps:cNvSpPr/>
                      <wps:spPr>
                        <a:xfrm>
                          <a:off x="0" y="0"/>
                          <a:ext cx="1495425" cy="4000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1578E2" w14:textId="77777777" w:rsidR="00541DD4" w:rsidRPr="00BF091E" w:rsidRDefault="00541DD4" w:rsidP="00826D7D">
                            <w:pPr>
                              <w:jc w:val="left"/>
                              <w:rPr>
                                <w:b/>
                              </w:rPr>
                            </w:pPr>
                            <w:r w:rsidRPr="00BF091E">
                              <w:rPr>
                                <w:b/>
                              </w:rPr>
                              <w:t>Inform Investigators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05D8F8" id="Rounded Rectangle 64" o:spid="_x0000_s1050" style="position:absolute;left:0;text-align:left;margin-left:301.4pt;margin-top:290.6pt;width:117.75pt;height:31.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" fillcolor="#4f81bd [3204]" strokecolor="#243f60 [1604]" strokeweight="2pt">
                <v:textbox>
                  <w:txbxContent>
                    <w:p w14:paraId="261578E2" w14:textId="77777777" w:rsidR="00541DD4" w:rsidRPr="00BF091E" w:rsidRDefault="00541DD4" w:rsidP="00826D7D">
                      <w:pPr>
                        <w:jc w:val="left"/>
                        <w:rPr>
                          <w:b/>
                        </w:rPr>
                      </w:pPr>
                      <w:r w:rsidRPr="00BF091E">
                        <w:rPr>
                          <w:b/>
                        </w:rPr>
                        <w:t>Inform Investigators</w:t>
                      </w:r>
                    </w:p>
                  </w:txbxContent>
                </v:textbox>
              </v:roundrect>
            </w:pict>
          </mc:Fallback>
        </mc:AlternateContent>
      </w:r>
      <w:r w:rsidR="00592E4E" w:rsidRPr="009A29E1">
        <w:rPr>
          <w:rFonts w:ascii="Arial" w:hAnsi="Arial" w:cs="Arial"/>
          <w:noProof/>
          <w:lang w:eastAsia="en-GB" w:bidi="ar-SA"/>
        </w:rPr>
        <mc:AlternateContent>
          <mc:Choice Requires="wps">
            <w:drawing>
              <wp:anchor distT="0" distB="0" distL="114300" distR="114300" simplePos="0" relativeHeight="251657216" behindDoc="0" locked="0" layoutInCell="1" allowOverlap="1" wp14:anchorId="3482B30D" wp14:editId="151BCC99">
                <wp:simplePos x="0" y="0"/>
                <wp:positionH relativeFrom="column">
                  <wp:posOffset>2179955</wp:posOffset>
                </wp:positionH>
                <wp:positionV relativeFrom="paragraph">
                  <wp:posOffset>4519295</wp:posOffset>
                </wp:positionV>
                <wp:extent cx="1152525" cy="171450"/>
                <wp:effectExtent l="19050" t="19050" r="47625" b="114300"/>
                <wp:wrapNone/>
                <wp:docPr id="66" name="Straight Arrow Connector 66"/>
                <wp:cNvGraphicFramePr/>
                <a:graphic xmlns:a="http://schemas.openxmlformats.org/drawingml/2006/main">
                  <a:graphicData uri="http://schemas.microsoft.com/office/word/2010/wordprocessingShape">
                    <wps:wsp>
                      <wps:cNvCnPr/>
                      <wps:spPr>
                        <a:xfrm>
                          <a:off x="0" y="0"/>
                          <a:ext cx="1152525" cy="17145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634BAA57" id="Straight Arrow Connector 66" o:spid="_x0000_s1026" type="#_x0000_t32" style="position:absolute;margin-left:171.65pt;margin-top:355.85pt;width:90.75pt;height:13.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" strokecolor="black [3040]" strokeweight="2.25pt">
                <v:stroke endarrow="open"/>
              </v:shape>
            </w:pict>
          </mc:Fallback>
        </mc:AlternateContent>
      </w:r>
      <w:r w:rsidR="00592E4E" w:rsidRPr="009A29E1">
        <w:rPr>
          <w:rFonts w:ascii="Arial" w:hAnsi="Arial" w:cs="Arial"/>
          <w:noProof/>
          <w:lang w:eastAsia="en-GB" w:bidi="ar-SA"/>
        </w:rPr>
        <mc:AlternateContent>
          <mc:Choice Requires="wps">
            <w:drawing>
              <wp:anchor distT="0" distB="0" distL="114300" distR="114300" simplePos="0" relativeHeight="251656192" behindDoc="0" locked="0" layoutInCell="1" allowOverlap="1" wp14:anchorId="6684B902" wp14:editId="0CBA811C">
                <wp:simplePos x="0" y="0"/>
                <wp:positionH relativeFrom="column">
                  <wp:posOffset>2227580</wp:posOffset>
                </wp:positionH>
                <wp:positionV relativeFrom="paragraph">
                  <wp:posOffset>1880870</wp:posOffset>
                </wp:positionV>
                <wp:extent cx="4972050" cy="2647950"/>
                <wp:effectExtent l="19050" t="57150" r="0" b="19050"/>
                <wp:wrapNone/>
                <wp:docPr id="65" name="Straight Arrow Connector 65"/>
                <wp:cNvGraphicFramePr/>
                <a:graphic xmlns:a="http://schemas.openxmlformats.org/drawingml/2006/main">
                  <a:graphicData uri="http://schemas.microsoft.com/office/word/2010/wordprocessingShape">
                    <wps:wsp>
                      <wps:cNvCnPr/>
                      <wps:spPr>
                        <a:xfrm flipV="1">
                          <a:off x="0" y="0"/>
                          <a:ext cx="4972050" cy="264795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589B37" id="Straight Arrow Connector 65" o:spid="_x0000_s1026" type="#_x0000_t32" style="position:absolute;margin-left:175.4pt;margin-top:148.1pt;width:391.5pt;height:208.5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" strokecolor="black [3040]" strokeweight="2.25pt">
                <v:stroke endarrow="open"/>
              </v:shape>
            </w:pict>
          </mc:Fallback>
        </mc:AlternateContent>
      </w:r>
      <w:r w:rsidR="00592E4E" w:rsidRPr="009A29E1">
        <w:rPr>
          <w:rFonts w:ascii="Arial" w:hAnsi="Arial" w:cs="Arial"/>
          <w:noProof/>
          <w:lang w:eastAsia="en-GB" w:bidi="ar-SA"/>
        </w:rPr>
        <mc:AlternateContent>
          <mc:Choice Requires="wps">
            <w:drawing>
              <wp:anchor distT="0" distB="0" distL="114300" distR="114300" simplePos="0" relativeHeight="251660288" behindDoc="0" locked="0" layoutInCell="1" allowOverlap="1" wp14:anchorId="69F7BA8E" wp14:editId="5FBCB9F1">
                <wp:simplePos x="0" y="0"/>
                <wp:positionH relativeFrom="column">
                  <wp:posOffset>2199005</wp:posOffset>
                </wp:positionH>
                <wp:positionV relativeFrom="paragraph">
                  <wp:posOffset>1880870</wp:posOffset>
                </wp:positionV>
                <wp:extent cx="5000625" cy="1000125"/>
                <wp:effectExtent l="19050" t="95250" r="0" b="28575"/>
                <wp:wrapNone/>
                <wp:docPr id="69" name="Straight Arrow Connector 69"/>
                <wp:cNvGraphicFramePr/>
                <a:graphic xmlns:a="http://schemas.openxmlformats.org/drawingml/2006/main">
                  <a:graphicData uri="http://schemas.microsoft.com/office/word/2010/wordprocessingShape">
                    <wps:wsp>
                      <wps:cNvCnPr/>
                      <wps:spPr>
                        <a:xfrm flipV="1">
                          <a:off x="0" y="0"/>
                          <a:ext cx="5000625" cy="1000125"/>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E9BF3A" id="Straight Arrow Connector 69" o:spid="_x0000_s1026" type="#_x0000_t32" style="position:absolute;margin-left:173.15pt;margin-top:148.1pt;width:393.75pt;height:78.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" strokecolor="black [3040]" strokeweight="2.25pt">
                <v:stroke endarrow="open"/>
              </v:shape>
            </w:pict>
          </mc:Fallback>
        </mc:AlternateContent>
      </w:r>
      <w:r w:rsidR="00592E4E" w:rsidRPr="009A29E1">
        <w:rPr>
          <w:rFonts w:ascii="Arial" w:hAnsi="Arial" w:cs="Arial"/>
          <w:noProof/>
          <w:lang w:eastAsia="en-GB" w:bidi="ar-SA"/>
        </w:rPr>
        <mc:AlternateContent>
          <mc:Choice Requires="wps">
            <w:drawing>
              <wp:anchor distT="0" distB="0" distL="114300" distR="114300" simplePos="0" relativeHeight="251643904" behindDoc="0" locked="0" layoutInCell="1" allowOverlap="1" wp14:anchorId="66364304" wp14:editId="4AB5E2F1">
                <wp:simplePos x="0" y="0"/>
                <wp:positionH relativeFrom="column">
                  <wp:posOffset>198755</wp:posOffset>
                </wp:positionH>
                <wp:positionV relativeFrom="paragraph">
                  <wp:posOffset>4433570</wp:posOffset>
                </wp:positionV>
                <wp:extent cx="2000250" cy="342900"/>
                <wp:effectExtent l="0" t="0" r="19050" b="19050"/>
                <wp:wrapNone/>
                <wp:docPr id="53" name="Rectangle 53"/>
                <wp:cNvGraphicFramePr/>
                <a:graphic xmlns:a="http://schemas.openxmlformats.org/drawingml/2006/main">
                  <a:graphicData uri="http://schemas.microsoft.com/office/word/2010/wordprocessingShape">
                    <wps:wsp>
                      <wps:cNvSpPr/>
                      <wps:spPr>
                        <a:xfrm>
                          <a:off x="0" y="0"/>
                          <a:ext cx="2000250" cy="342900"/>
                        </a:xfrm>
                        <a:prstGeom prst="rect">
                          <a:avLst/>
                        </a:prstGeom>
                        <a:solidFill>
                          <a:schemeClr val="bg1">
                            <a:lumMod val="65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D20C346" w14:textId="77777777" w:rsidR="00541DD4" w:rsidRPr="00A20D92" w:rsidRDefault="00541DD4" w:rsidP="00826D7D">
                            <w:pPr>
                              <w:shd w:val="clear" w:color="auto" w:fill="000000" w:themeFill="text1"/>
                              <w:jc w:val="center"/>
                              <w:rPr>
                                <w:b/>
                                <w:color w:val="FFFFFF" w:themeColor="background1"/>
                              </w:rPr>
                            </w:pPr>
                            <w:r w:rsidRPr="00A20D92">
                              <w:rPr>
                                <w:b/>
                                <w:color w:val="FFFFFF" w:themeColor="background1"/>
                              </w:rPr>
                              <w:t>SUSAR</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66364304" id="Rectangle 53" o:spid="_x0000_s1051" style="position:absolute;left:0;text-align:left;margin-left:15.65pt;margin-top:349.1pt;width:157.5pt;height:27pt;z-index:25164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" fillcolor="#a5a5a5 [2092]" strokecolor="black [3213]" strokeweight="2pt">
                <v:textbox>
                  <w:txbxContent>
                    <w:p w14:paraId="2D20C346" w14:textId="77777777" w:rsidR="00541DD4" w:rsidRPr="00A20D92" w:rsidRDefault="00541DD4" w:rsidP="00826D7D">
                      <w:pPr>
                        <w:shd w:val="clear" w:color="auto" w:fill="000000" w:themeFill="text1"/>
                        <w:jc w:val="center"/>
                        <w:rPr>
                          <w:b/>
                          <w:color w:val="FFFFFF" w:themeColor="background1"/>
                        </w:rPr>
                      </w:pPr>
                      <w:r w:rsidRPr="00A20D92">
                        <w:rPr>
                          <w:b/>
                          <w:color w:val="FFFFFF" w:themeColor="background1"/>
                        </w:rPr>
                        <w:t>SUSAR</w:t>
                      </w:r>
                    </w:p>
                  </w:txbxContent>
                </v:textbox>
              </v:rect>
            </w:pict>
          </mc:Fallback>
        </mc:AlternateContent>
      </w:r>
      <w:r w:rsidR="00573D47" w:rsidRPr="009A29E1">
        <w:rPr>
          <w:rFonts w:ascii="Arial" w:hAnsi="Arial" w:cs="Arial"/>
          <w:noProof/>
          <w:lang w:eastAsia="en-GB" w:bidi="ar-SA"/>
        </w:rPr>
        <mc:AlternateContent>
          <mc:Choice Requires="wps">
            <w:drawing>
              <wp:anchor distT="0" distB="0" distL="114300" distR="114300" simplePos="0" relativeHeight="251646976" behindDoc="0" locked="0" layoutInCell="1" allowOverlap="1" wp14:anchorId="3ED0265F" wp14:editId="525CD6CA">
                <wp:simplePos x="0" y="0"/>
                <wp:positionH relativeFrom="column">
                  <wp:posOffset>979805</wp:posOffset>
                </wp:positionH>
                <wp:positionV relativeFrom="paragraph">
                  <wp:posOffset>3966845</wp:posOffset>
                </wp:positionV>
                <wp:extent cx="342900" cy="390525"/>
                <wp:effectExtent l="0" t="0" r="19050" b="28575"/>
                <wp:wrapNone/>
                <wp:docPr id="56" name="Oval 56"/>
                <wp:cNvGraphicFramePr/>
                <a:graphic xmlns:a="http://schemas.openxmlformats.org/drawingml/2006/main">
                  <a:graphicData uri="http://schemas.microsoft.com/office/word/2010/wordprocessingShape">
                    <wps:wsp>
                      <wps:cNvSpPr/>
                      <wps:spPr>
                        <a:xfrm>
                          <a:off x="0" y="0"/>
                          <a:ext cx="342900" cy="390525"/>
                        </a:xfrm>
                        <a:prstGeom prst="ellipse">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54B7D52" w14:textId="77777777" w:rsidR="00541DD4" w:rsidRPr="00DA6B4C" w:rsidRDefault="00541DD4" w:rsidP="00826D7D">
                            <w:pPr>
                              <w:shd w:val="clear" w:color="auto" w:fill="FFFFFF" w:themeFill="background1"/>
                              <w:jc w:val="center"/>
                              <w:rPr>
                                <w:b/>
                                <w:sz w:val="20"/>
                                <w:szCs w:val="20"/>
                              </w:rPr>
                            </w:pPr>
                            <w:r>
                              <w:rPr>
                                <w:b/>
                                <w:sz w:val="20"/>
                                <w:szCs w:val="20"/>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ED0265F" id="Oval 56" o:spid="_x0000_s1052" style="position:absolute;left:0;text-align:left;margin-left:77.15pt;margin-top:312.35pt;width:27pt;height:30.75pt;z-index:251646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" fillcolor="white [3212]" strokecolor="black [3213]" strokeweight="2pt">
                <v:stroke dashstyle="dash"/>
                <v:textbox>
                  <w:txbxContent>
                    <w:p w14:paraId="054B7D52" w14:textId="77777777" w:rsidR="00541DD4" w:rsidRPr="00DA6B4C" w:rsidRDefault="00541DD4" w:rsidP="00826D7D">
                      <w:pPr>
                        <w:shd w:val="clear" w:color="auto" w:fill="FFFFFF" w:themeFill="background1"/>
                        <w:jc w:val="center"/>
                        <w:rPr>
                          <w:b/>
                          <w:sz w:val="20"/>
                          <w:szCs w:val="20"/>
                        </w:rPr>
                      </w:pPr>
                      <w:r>
                        <w:rPr>
                          <w:b/>
                          <w:sz w:val="20"/>
                          <w:szCs w:val="20"/>
                        </w:rPr>
                        <w:t>N</w:t>
                      </w:r>
                    </w:p>
                  </w:txbxContent>
                </v:textbox>
              </v:oval>
            </w:pict>
          </mc:Fallback>
        </mc:AlternateContent>
      </w:r>
      <w:r w:rsidR="00573D47" w:rsidRPr="009A29E1">
        <w:rPr>
          <w:rFonts w:ascii="Arial" w:hAnsi="Arial" w:cs="Arial"/>
          <w:noProof/>
          <w:lang w:eastAsia="en-GB" w:bidi="ar-SA"/>
        </w:rPr>
        <mc:AlternateContent>
          <mc:Choice Requires="wps">
            <w:drawing>
              <wp:anchor distT="0" distB="0" distL="114300" distR="114300" simplePos="0" relativeHeight="251642880" behindDoc="0" locked="0" layoutInCell="1" allowOverlap="1" wp14:anchorId="4EA8D9C6" wp14:editId="3EB76B54">
                <wp:simplePos x="0" y="0"/>
                <wp:positionH relativeFrom="column">
                  <wp:posOffset>303530</wp:posOffset>
                </wp:positionH>
                <wp:positionV relativeFrom="paragraph">
                  <wp:posOffset>3119120</wp:posOffset>
                </wp:positionV>
                <wp:extent cx="1657350" cy="800100"/>
                <wp:effectExtent l="0" t="0" r="19050" b="19050"/>
                <wp:wrapNone/>
                <wp:docPr id="52" name="Diamond 52"/>
                <wp:cNvGraphicFramePr/>
                <a:graphic xmlns:a="http://schemas.openxmlformats.org/drawingml/2006/main">
                  <a:graphicData uri="http://schemas.microsoft.com/office/word/2010/wordprocessingShape">
                    <wps:wsp>
                      <wps:cNvSpPr/>
                      <wps:spPr>
                        <a:xfrm>
                          <a:off x="0" y="0"/>
                          <a:ext cx="1657350" cy="800100"/>
                        </a:xfrm>
                        <a:prstGeom prst="diamond">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E2A7D2D" w14:textId="77777777" w:rsidR="00541DD4" w:rsidRPr="00A20D92" w:rsidRDefault="00541DD4" w:rsidP="00826D7D">
                            <w:pPr>
                              <w:shd w:val="clear" w:color="auto" w:fill="FFFFFF" w:themeFill="background1"/>
                              <w:jc w:val="center"/>
                              <w:rPr>
                                <w:b/>
                                <w:sz w:val="20"/>
                                <w:szCs w:val="20"/>
                              </w:rPr>
                            </w:pPr>
                            <w:r w:rsidRPr="00A20D92">
                              <w:rPr>
                                <w:b/>
                                <w:sz w:val="20"/>
                                <w:szCs w:val="20"/>
                              </w:rPr>
                              <w:t>Expected?</w:t>
                            </w:r>
                            <w:r>
                              <w:rPr>
                                <w:b/>
                                <w:sz w:val="20"/>
                                <w:szCs w:val="20"/>
                              </w:rPr>
                              <w:br/>
                            </w:r>
                            <w:r>
                              <w:rPr>
                                <w:b/>
                                <w:color w:val="FF0000"/>
                                <w:sz w:val="20"/>
                                <w:szCs w:val="20"/>
                              </w:rPr>
                              <w:t>(</w:t>
                            </w:r>
                            <w:r w:rsidRPr="00573D47">
                              <w:rPr>
                                <w:b/>
                                <w:color w:val="FF0000"/>
                                <w:sz w:val="20"/>
                                <w:szCs w:val="20"/>
                              </w:rPr>
                              <w:t>See SmPC</w:t>
                            </w:r>
                            <w:r>
                              <w:rPr>
                                <w:b/>
                                <w:color w:val="FF0000"/>
                                <w:sz w:val="20"/>
                                <w:szCs w:val="20"/>
                              </w:rPr>
                              <w:t>)</w:t>
                            </w:r>
                            <w:r w:rsidRPr="00573D47">
                              <w:rPr>
                                <w:b/>
                                <w:color w:val="FF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EA8D9C6" id="Diamond 52" o:spid="_x0000_s1053" type="#_x0000_t4" style="position:absolute;left:0;text-align:left;margin-left:23.9pt;margin-top:245.6pt;width:130.5pt;height:63pt;z-index:251642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" fillcolor="white [3212]" strokecolor="black [3213]" strokeweight="2pt">
                <v:textbox>
                  <w:txbxContent>
                    <w:p w14:paraId="4E2A7D2D" w14:textId="77777777" w:rsidR="00541DD4" w:rsidRPr="00A20D92" w:rsidRDefault="00541DD4" w:rsidP="00826D7D">
                      <w:pPr>
                        <w:shd w:val="clear" w:color="auto" w:fill="FFFFFF" w:themeFill="background1"/>
                        <w:jc w:val="center"/>
                        <w:rPr>
                          <w:b/>
                          <w:sz w:val="20"/>
                          <w:szCs w:val="20"/>
                        </w:rPr>
                      </w:pPr>
                      <w:r w:rsidRPr="00A20D92">
                        <w:rPr>
                          <w:b/>
                          <w:sz w:val="20"/>
                          <w:szCs w:val="20"/>
                        </w:rPr>
                        <w:t>Expected?</w:t>
                      </w:r>
                      <w:r>
                        <w:rPr>
                          <w:b/>
                          <w:sz w:val="20"/>
                          <w:szCs w:val="20"/>
                        </w:rPr>
                        <w:br/>
                      </w:r>
                      <w:r>
                        <w:rPr>
                          <w:b/>
                          <w:color w:val="FF0000"/>
                          <w:sz w:val="20"/>
                          <w:szCs w:val="20"/>
                        </w:rPr>
                        <w:t>(</w:t>
                      </w:r>
                      <w:r w:rsidRPr="00573D47">
                        <w:rPr>
                          <w:b/>
                          <w:color w:val="FF0000"/>
                          <w:sz w:val="20"/>
                          <w:szCs w:val="20"/>
                        </w:rPr>
                        <w:t>See SmPC</w:t>
                      </w:r>
                      <w:r>
                        <w:rPr>
                          <w:b/>
                          <w:color w:val="FF0000"/>
                          <w:sz w:val="20"/>
                          <w:szCs w:val="20"/>
                        </w:rPr>
                        <w:t>)</w:t>
                      </w:r>
                      <w:r w:rsidRPr="00573D47">
                        <w:rPr>
                          <w:b/>
                          <w:color w:val="FF0000"/>
                          <w:sz w:val="20"/>
                          <w:szCs w:val="20"/>
                        </w:rPr>
                        <w:t xml:space="preserve"> </w:t>
                      </w:r>
                    </w:p>
                  </w:txbxContent>
                </v:textbox>
              </v:shape>
            </w:pict>
          </mc:Fallback>
        </mc:AlternateContent>
      </w:r>
      <w:r w:rsidR="00573D47" w:rsidRPr="009A29E1">
        <w:rPr>
          <w:rFonts w:ascii="Arial" w:hAnsi="Arial" w:cs="Arial"/>
          <w:noProof/>
          <w:lang w:eastAsia="en-GB" w:bidi="ar-SA"/>
        </w:rPr>
        <mc:AlternateContent>
          <mc:Choice Requires="wps">
            <w:drawing>
              <wp:anchor distT="0" distB="0" distL="114300" distR="114300" simplePos="0" relativeHeight="251671552" behindDoc="0" locked="0" layoutInCell="1" allowOverlap="1" wp14:anchorId="1D9D4CA9" wp14:editId="3692AC63">
                <wp:simplePos x="0" y="0"/>
                <wp:positionH relativeFrom="column">
                  <wp:posOffset>2389505</wp:posOffset>
                </wp:positionH>
                <wp:positionV relativeFrom="paragraph">
                  <wp:posOffset>1880870</wp:posOffset>
                </wp:positionV>
                <wp:extent cx="4819650" cy="1590675"/>
                <wp:effectExtent l="19050" t="76200" r="0" b="28575"/>
                <wp:wrapNone/>
                <wp:docPr id="13" name="Straight Arrow Connector 13"/>
                <wp:cNvGraphicFramePr/>
                <a:graphic xmlns:a="http://schemas.openxmlformats.org/drawingml/2006/main">
                  <a:graphicData uri="http://schemas.microsoft.com/office/word/2010/wordprocessingShape">
                    <wps:wsp>
                      <wps:cNvCnPr/>
                      <wps:spPr>
                        <a:xfrm flipV="1">
                          <a:off x="0" y="0"/>
                          <a:ext cx="4819650" cy="1590675"/>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193297" id="Straight Arrow Connector 13" o:spid="_x0000_s1026" type="#_x0000_t32" style="position:absolute;margin-left:188.15pt;margin-top:148.1pt;width:379.5pt;height:125.2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" strokecolor="black [3213]" strokeweight="2.25pt">
                <v:stroke endarrow="open"/>
              </v:shape>
            </w:pict>
          </mc:Fallback>
        </mc:AlternateContent>
      </w:r>
      <w:r w:rsidR="00573D47" w:rsidRPr="009A29E1">
        <w:rPr>
          <w:rFonts w:ascii="Arial" w:hAnsi="Arial" w:cs="Arial"/>
          <w:noProof/>
          <w:lang w:eastAsia="en-GB" w:bidi="ar-SA"/>
        </w:rPr>
        <mc:AlternateContent>
          <mc:Choice Requires="wps">
            <w:drawing>
              <wp:anchor distT="0" distB="0" distL="114300" distR="114300" simplePos="0" relativeHeight="251670528" behindDoc="0" locked="0" layoutInCell="1" allowOverlap="1" wp14:anchorId="33EC2643" wp14:editId="05849915">
                <wp:simplePos x="0" y="0"/>
                <wp:positionH relativeFrom="column">
                  <wp:posOffset>1989455</wp:posOffset>
                </wp:positionH>
                <wp:positionV relativeFrom="paragraph">
                  <wp:posOffset>3328670</wp:posOffset>
                </wp:positionV>
                <wp:extent cx="342900" cy="390525"/>
                <wp:effectExtent l="0" t="0" r="19050" b="28575"/>
                <wp:wrapNone/>
                <wp:docPr id="12" name="Oval 12"/>
                <wp:cNvGraphicFramePr/>
                <a:graphic xmlns:a="http://schemas.openxmlformats.org/drawingml/2006/main">
                  <a:graphicData uri="http://schemas.microsoft.com/office/word/2010/wordprocessingShape">
                    <wps:wsp>
                      <wps:cNvSpPr/>
                      <wps:spPr>
                        <a:xfrm>
                          <a:off x="0" y="0"/>
                          <a:ext cx="342900" cy="390525"/>
                        </a:xfrm>
                        <a:prstGeom prst="ellipse">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DFC56DA" w14:textId="77777777" w:rsidR="00541DD4" w:rsidRPr="00DA6B4C" w:rsidRDefault="00541DD4" w:rsidP="00573D47">
                            <w:pPr>
                              <w:shd w:val="clear" w:color="auto" w:fill="FFFFFF" w:themeFill="background1"/>
                              <w:jc w:val="center"/>
                              <w:rPr>
                                <w:b/>
                                <w:sz w:val="20"/>
                                <w:szCs w:val="20"/>
                              </w:rPr>
                            </w:pPr>
                            <w:r w:rsidRPr="00DA6B4C">
                              <w:rPr>
                                <w:b/>
                                <w:sz w:val="20"/>
                                <w:szCs w:val="20"/>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3EC2643" id="Oval 12" o:spid="_x0000_s1054" style="position:absolute;left:0;text-align:left;margin-left:156.65pt;margin-top:262.1pt;width:27pt;height:30.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" fillcolor="white [3212]" strokecolor="black [3213]" strokeweight="2pt">
                <v:stroke dashstyle="dash"/>
                <v:textbox>
                  <w:txbxContent>
                    <w:p w14:paraId="5DFC56DA" w14:textId="77777777" w:rsidR="00541DD4" w:rsidRPr="00DA6B4C" w:rsidRDefault="00541DD4" w:rsidP="00573D47">
                      <w:pPr>
                        <w:shd w:val="clear" w:color="auto" w:fill="FFFFFF" w:themeFill="background1"/>
                        <w:jc w:val="center"/>
                        <w:rPr>
                          <w:b/>
                          <w:sz w:val="20"/>
                          <w:szCs w:val="20"/>
                        </w:rPr>
                      </w:pPr>
                      <w:r w:rsidRPr="00DA6B4C">
                        <w:rPr>
                          <w:b/>
                          <w:sz w:val="20"/>
                          <w:szCs w:val="20"/>
                        </w:rPr>
                        <w:t>Y</w:t>
                      </w:r>
                    </w:p>
                  </w:txbxContent>
                </v:textbox>
              </v:oval>
            </w:pict>
          </mc:Fallback>
        </mc:AlternateContent>
      </w:r>
      <w:r w:rsidR="00573D47" w:rsidRPr="009A29E1">
        <w:rPr>
          <w:rFonts w:ascii="Arial" w:hAnsi="Arial" w:cs="Arial"/>
          <w:noProof/>
          <w:lang w:eastAsia="en-GB" w:bidi="ar-SA"/>
        </w:rPr>
        <mc:AlternateContent>
          <mc:Choice Requires="wps">
            <w:drawing>
              <wp:anchor distT="0" distB="0" distL="114300" distR="114300" simplePos="0" relativeHeight="251668480" behindDoc="0" locked="0" layoutInCell="1" allowOverlap="1" wp14:anchorId="4AF16BB5" wp14:editId="2ABDD79F">
                <wp:simplePos x="0" y="0"/>
                <wp:positionH relativeFrom="column">
                  <wp:posOffset>1998980</wp:posOffset>
                </wp:positionH>
                <wp:positionV relativeFrom="paragraph">
                  <wp:posOffset>1709420</wp:posOffset>
                </wp:positionV>
                <wp:extent cx="342900" cy="390525"/>
                <wp:effectExtent l="0" t="0" r="19050" b="28575"/>
                <wp:wrapNone/>
                <wp:docPr id="11" name="Oval 11"/>
                <wp:cNvGraphicFramePr/>
                <a:graphic xmlns:a="http://schemas.openxmlformats.org/drawingml/2006/main">
                  <a:graphicData uri="http://schemas.microsoft.com/office/word/2010/wordprocessingShape">
                    <wps:wsp>
                      <wps:cNvSpPr/>
                      <wps:spPr>
                        <a:xfrm>
                          <a:off x="0" y="0"/>
                          <a:ext cx="342900" cy="390525"/>
                        </a:xfrm>
                        <a:prstGeom prst="ellipse">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117B239" w14:textId="77777777" w:rsidR="00541DD4" w:rsidRPr="00DA6B4C" w:rsidRDefault="00541DD4" w:rsidP="00573D47">
                            <w:pPr>
                              <w:shd w:val="clear" w:color="auto" w:fill="FFFFFF" w:themeFill="background1"/>
                              <w:jc w:val="center"/>
                              <w:rPr>
                                <w:b/>
                                <w:sz w:val="20"/>
                                <w:szCs w:val="20"/>
                              </w:rPr>
                            </w:pPr>
                            <w:r>
                              <w:rPr>
                                <w:b/>
                                <w:sz w:val="20"/>
                                <w:szCs w:val="20"/>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F16BB5" id="Oval 11" o:spid="_x0000_s1055" style="position:absolute;left:0;text-align:left;margin-left:157.4pt;margin-top:134.6pt;width:27pt;height:30.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" fillcolor="white [3212]" strokecolor="black [3213]" strokeweight="2pt">
                <v:stroke dashstyle="dash"/>
                <v:textbox>
                  <w:txbxContent>
                    <w:p w14:paraId="0117B239" w14:textId="77777777" w:rsidR="00541DD4" w:rsidRPr="00DA6B4C" w:rsidRDefault="00541DD4" w:rsidP="00573D47">
                      <w:pPr>
                        <w:shd w:val="clear" w:color="auto" w:fill="FFFFFF" w:themeFill="background1"/>
                        <w:jc w:val="center"/>
                        <w:rPr>
                          <w:b/>
                          <w:sz w:val="20"/>
                          <w:szCs w:val="20"/>
                        </w:rPr>
                      </w:pPr>
                      <w:r>
                        <w:rPr>
                          <w:b/>
                          <w:sz w:val="20"/>
                          <w:szCs w:val="20"/>
                        </w:rPr>
                        <w:t>N</w:t>
                      </w:r>
                    </w:p>
                  </w:txbxContent>
                </v:textbox>
              </v:oval>
            </w:pict>
          </mc:Fallback>
        </mc:AlternateContent>
      </w:r>
      <w:r w:rsidR="00573D47" w:rsidRPr="009A29E1">
        <w:rPr>
          <w:rFonts w:ascii="Arial" w:hAnsi="Arial" w:cs="Arial"/>
          <w:noProof/>
          <w:lang w:eastAsia="en-GB" w:bidi="ar-SA"/>
        </w:rPr>
        <mc:AlternateContent>
          <mc:Choice Requires="wps">
            <w:drawing>
              <wp:anchor distT="0" distB="0" distL="114300" distR="114300" simplePos="0" relativeHeight="251636736" behindDoc="0" locked="0" layoutInCell="1" allowOverlap="1" wp14:anchorId="5005B292" wp14:editId="05A073A5">
                <wp:simplePos x="0" y="0"/>
                <wp:positionH relativeFrom="column">
                  <wp:posOffset>189230</wp:posOffset>
                </wp:positionH>
                <wp:positionV relativeFrom="paragraph">
                  <wp:posOffset>2776220</wp:posOffset>
                </wp:positionV>
                <wp:extent cx="1990725" cy="314325"/>
                <wp:effectExtent l="0" t="0" r="28575" b="28575"/>
                <wp:wrapNone/>
                <wp:docPr id="46" name="Rectangle 46"/>
                <wp:cNvGraphicFramePr/>
                <a:graphic xmlns:a="http://schemas.openxmlformats.org/drawingml/2006/main">
                  <a:graphicData uri="http://schemas.microsoft.com/office/word/2010/wordprocessingShape">
                    <wps:wsp>
                      <wps:cNvSpPr/>
                      <wps:spPr>
                        <a:xfrm>
                          <a:off x="0" y="0"/>
                          <a:ext cx="1990725" cy="314325"/>
                        </a:xfrm>
                        <a:prstGeom prst="rect">
                          <a:avLst/>
                        </a:prstGeom>
                        <a:solidFill>
                          <a:schemeClr val="bg1">
                            <a:lumMod val="65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306AD99" w14:textId="77777777" w:rsidR="00541DD4" w:rsidRPr="00A20D92" w:rsidRDefault="00541DD4" w:rsidP="00826D7D">
                            <w:pPr>
                              <w:shd w:val="clear" w:color="auto" w:fill="000000" w:themeFill="text1"/>
                              <w:jc w:val="center"/>
                              <w:rPr>
                                <w:b/>
                                <w:color w:val="FFFFFF" w:themeColor="background1"/>
                              </w:rPr>
                            </w:pPr>
                            <w:r w:rsidRPr="00A20D92">
                              <w:rPr>
                                <w:b/>
                                <w:color w:val="FFFFFF" w:themeColor="background1"/>
                              </w:rPr>
                              <w:t>Serious Adverse</w:t>
                            </w:r>
                            <w:r>
                              <w:rPr>
                                <w:b/>
                                <w:color w:val="FFFFFF" w:themeColor="background1"/>
                              </w:rPr>
                              <w:t xml:space="preserve"> </w:t>
                            </w:r>
                            <w:r w:rsidRPr="00A20D92">
                              <w:rPr>
                                <w:b/>
                                <w:color w:val="FFFFFF" w:themeColor="background1"/>
                              </w:rPr>
                              <w:t>Reaction</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5005B292" id="Rectangle 46" o:spid="_x0000_s1056" style="position:absolute;left:0;text-align:left;margin-left:14.9pt;margin-top:218.6pt;width:156.75pt;height:24.75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" fillcolor="#a5a5a5 [2092]" strokecolor="black [3213]" strokeweight="2pt">
                <v:textbox>
                  <w:txbxContent>
                    <w:p w14:paraId="4306AD99" w14:textId="77777777" w:rsidR="00541DD4" w:rsidRPr="00A20D92" w:rsidRDefault="00541DD4" w:rsidP="00826D7D">
                      <w:pPr>
                        <w:shd w:val="clear" w:color="auto" w:fill="000000" w:themeFill="text1"/>
                        <w:jc w:val="center"/>
                        <w:rPr>
                          <w:b/>
                          <w:color w:val="FFFFFF" w:themeColor="background1"/>
                        </w:rPr>
                      </w:pPr>
                      <w:r w:rsidRPr="00A20D92">
                        <w:rPr>
                          <w:b/>
                          <w:color w:val="FFFFFF" w:themeColor="background1"/>
                        </w:rPr>
                        <w:t>Serious Adverse</w:t>
                      </w:r>
                      <w:r>
                        <w:rPr>
                          <w:b/>
                          <w:color w:val="FFFFFF" w:themeColor="background1"/>
                        </w:rPr>
                        <w:t xml:space="preserve"> </w:t>
                      </w:r>
                      <w:r w:rsidRPr="00A20D92">
                        <w:rPr>
                          <w:b/>
                          <w:color w:val="FFFFFF" w:themeColor="background1"/>
                        </w:rPr>
                        <w:t>Reaction</w:t>
                      </w:r>
                    </w:p>
                  </w:txbxContent>
                </v:textbox>
              </v:rect>
            </w:pict>
          </mc:Fallback>
        </mc:AlternateContent>
      </w:r>
      <w:r w:rsidR="00573D47" w:rsidRPr="009A29E1">
        <w:rPr>
          <w:rFonts w:ascii="Arial" w:hAnsi="Arial" w:cs="Arial"/>
          <w:noProof/>
          <w:lang w:eastAsia="en-GB" w:bidi="ar-SA"/>
        </w:rPr>
        <mc:AlternateContent>
          <mc:Choice Requires="wps">
            <w:drawing>
              <wp:anchor distT="0" distB="0" distL="114300" distR="114300" simplePos="0" relativeHeight="251650048" behindDoc="0" locked="0" layoutInCell="1" allowOverlap="1" wp14:anchorId="778123EE" wp14:editId="304C5AFF">
                <wp:simplePos x="0" y="0"/>
                <wp:positionH relativeFrom="column">
                  <wp:posOffset>1027430</wp:posOffset>
                </wp:positionH>
                <wp:positionV relativeFrom="paragraph">
                  <wp:posOffset>699770</wp:posOffset>
                </wp:positionV>
                <wp:extent cx="342900" cy="390525"/>
                <wp:effectExtent l="0" t="0" r="19050" b="28575"/>
                <wp:wrapNone/>
                <wp:docPr id="59" name="Oval 59"/>
                <wp:cNvGraphicFramePr/>
                <a:graphic xmlns:a="http://schemas.openxmlformats.org/drawingml/2006/main">
                  <a:graphicData uri="http://schemas.microsoft.com/office/word/2010/wordprocessingShape">
                    <wps:wsp>
                      <wps:cNvSpPr/>
                      <wps:spPr>
                        <a:xfrm>
                          <a:off x="0" y="0"/>
                          <a:ext cx="342900" cy="390525"/>
                        </a:xfrm>
                        <a:prstGeom prst="ellipse">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7F49EFE" w14:textId="77777777" w:rsidR="00541DD4" w:rsidRPr="00DA6B4C" w:rsidRDefault="00541DD4" w:rsidP="00826D7D">
                            <w:pPr>
                              <w:shd w:val="clear" w:color="auto" w:fill="FFFFFF" w:themeFill="background1"/>
                              <w:jc w:val="center"/>
                              <w:rPr>
                                <w:b/>
                                <w:sz w:val="20"/>
                                <w:szCs w:val="20"/>
                              </w:rPr>
                            </w:pPr>
                            <w:r w:rsidRPr="00DA6B4C">
                              <w:rPr>
                                <w:b/>
                                <w:sz w:val="20"/>
                                <w:szCs w:val="20"/>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8123EE" id="Oval 59" o:spid="_x0000_s1057" style="position:absolute;left:0;text-align:left;margin-left:80.9pt;margin-top:55.1pt;width:27pt;height:30.75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" fillcolor="white [3212]" strokecolor="black [3213]" strokeweight="2pt">
                <v:stroke dashstyle="dash"/>
                <v:textbox>
                  <w:txbxContent>
                    <w:p w14:paraId="67F49EFE" w14:textId="77777777" w:rsidR="00541DD4" w:rsidRPr="00DA6B4C" w:rsidRDefault="00541DD4" w:rsidP="00826D7D">
                      <w:pPr>
                        <w:shd w:val="clear" w:color="auto" w:fill="FFFFFF" w:themeFill="background1"/>
                        <w:jc w:val="center"/>
                        <w:rPr>
                          <w:b/>
                          <w:sz w:val="20"/>
                          <w:szCs w:val="20"/>
                        </w:rPr>
                      </w:pPr>
                      <w:r w:rsidRPr="00DA6B4C">
                        <w:rPr>
                          <w:b/>
                          <w:sz w:val="20"/>
                          <w:szCs w:val="20"/>
                        </w:rPr>
                        <w:t>Y</w:t>
                      </w:r>
                    </w:p>
                  </w:txbxContent>
                </v:textbox>
              </v:oval>
            </w:pict>
          </mc:Fallback>
        </mc:AlternateContent>
      </w:r>
      <w:r w:rsidR="00573D47" w:rsidRPr="009A29E1">
        <w:rPr>
          <w:rFonts w:ascii="Arial" w:hAnsi="Arial" w:cs="Arial"/>
          <w:noProof/>
          <w:lang w:eastAsia="en-GB" w:bidi="ar-SA"/>
        </w:rPr>
        <mc:AlternateContent>
          <mc:Choice Requires="wps">
            <w:drawing>
              <wp:anchor distT="0" distB="0" distL="114300" distR="114300" simplePos="0" relativeHeight="251633664" behindDoc="0" locked="0" layoutInCell="1" allowOverlap="1" wp14:anchorId="7C4BB416" wp14:editId="7F48ACD2">
                <wp:simplePos x="0" y="0"/>
                <wp:positionH relativeFrom="column">
                  <wp:posOffset>189230</wp:posOffset>
                </wp:positionH>
                <wp:positionV relativeFrom="paragraph">
                  <wp:posOffset>1109345</wp:posOffset>
                </wp:positionV>
                <wp:extent cx="1990725" cy="314325"/>
                <wp:effectExtent l="0" t="0" r="28575" b="28575"/>
                <wp:wrapNone/>
                <wp:docPr id="43" name="Rectangle 43"/>
                <wp:cNvGraphicFramePr/>
                <a:graphic xmlns:a="http://schemas.openxmlformats.org/drawingml/2006/main">
                  <a:graphicData uri="http://schemas.microsoft.com/office/word/2010/wordprocessingShape">
                    <wps:wsp>
                      <wps:cNvSpPr/>
                      <wps:spPr>
                        <a:xfrm>
                          <a:off x="0" y="0"/>
                          <a:ext cx="1990725" cy="314325"/>
                        </a:xfrm>
                        <a:prstGeom prst="rect">
                          <a:avLst/>
                        </a:prstGeom>
                        <a:solidFill>
                          <a:schemeClr val="bg1">
                            <a:lumMod val="65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69A67D8" w14:textId="77777777" w:rsidR="00541DD4" w:rsidRPr="00A20D92" w:rsidRDefault="00541DD4" w:rsidP="00826D7D">
                            <w:pPr>
                              <w:shd w:val="clear" w:color="auto" w:fill="000000" w:themeFill="text1"/>
                              <w:jc w:val="center"/>
                              <w:rPr>
                                <w:b/>
                                <w:color w:val="FFFFFF" w:themeColor="background1"/>
                              </w:rPr>
                            </w:pPr>
                            <w:r w:rsidRPr="00A20D92">
                              <w:rPr>
                                <w:b/>
                                <w:color w:val="FFFFFF" w:themeColor="background1"/>
                              </w:rPr>
                              <w:t>Serious Adverse Event</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7C4BB416" id="Rectangle 43" o:spid="_x0000_s1058" style="position:absolute;left:0;text-align:left;margin-left:14.9pt;margin-top:87.35pt;width:156.75pt;height:24.75pt;z-index:251633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" fillcolor="#a5a5a5 [2092]" strokecolor="black [3213]" strokeweight="2pt">
                <v:textbox>
                  <w:txbxContent>
                    <w:p w14:paraId="269A67D8" w14:textId="77777777" w:rsidR="00541DD4" w:rsidRPr="00A20D92" w:rsidRDefault="00541DD4" w:rsidP="00826D7D">
                      <w:pPr>
                        <w:shd w:val="clear" w:color="auto" w:fill="000000" w:themeFill="text1"/>
                        <w:jc w:val="center"/>
                        <w:rPr>
                          <w:b/>
                          <w:color w:val="FFFFFF" w:themeColor="background1"/>
                        </w:rPr>
                      </w:pPr>
                      <w:r w:rsidRPr="00A20D92">
                        <w:rPr>
                          <w:b/>
                          <w:color w:val="FFFFFF" w:themeColor="background1"/>
                        </w:rPr>
                        <w:t>Serious Adverse Event</w:t>
                      </w:r>
                    </w:p>
                  </w:txbxContent>
                </v:textbox>
              </v:rect>
            </w:pict>
          </mc:Fallback>
        </mc:AlternateContent>
      </w:r>
      <w:r w:rsidR="00DA1065" w:rsidRPr="009A29E1">
        <w:rPr>
          <w:rFonts w:ascii="Arial" w:hAnsi="Arial" w:cs="Arial"/>
          <w:noProof/>
          <w:lang w:eastAsia="en-GB" w:bidi="ar-SA"/>
        </w:rPr>
        <mc:AlternateContent>
          <mc:Choice Requires="wps">
            <w:drawing>
              <wp:anchor distT="0" distB="0" distL="114300" distR="114300" simplePos="0" relativeHeight="251635712" behindDoc="0" locked="0" layoutInCell="1" allowOverlap="1" wp14:anchorId="221AE5CF" wp14:editId="7CEEF0DD">
                <wp:simplePos x="0" y="0"/>
                <wp:positionH relativeFrom="column">
                  <wp:posOffset>379730</wp:posOffset>
                </wp:positionH>
                <wp:positionV relativeFrom="paragraph">
                  <wp:posOffset>1461770</wp:posOffset>
                </wp:positionV>
                <wp:extent cx="1581150" cy="876300"/>
                <wp:effectExtent l="0" t="0" r="19050" b="19050"/>
                <wp:wrapNone/>
                <wp:docPr id="45" name="Diamond 45"/>
                <wp:cNvGraphicFramePr/>
                <a:graphic xmlns:a="http://schemas.openxmlformats.org/drawingml/2006/main">
                  <a:graphicData uri="http://schemas.microsoft.com/office/word/2010/wordprocessingShape">
                    <wps:wsp>
                      <wps:cNvSpPr/>
                      <wps:spPr>
                        <a:xfrm>
                          <a:off x="0" y="0"/>
                          <a:ext cx="1581150" cy="876300"/>
                        </a:xfrm>
                        <a:prstGeom prst="diamond">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594F0F5" w14:textId="77777777" w:rsidR="00541DD4" w:rsidRPr="00A20D92" w:rsidRDefault="00541DD4" w:rsidP="00826D7D">
                            <w:pPr>
                              <w:shd w:val="clear" w:color="auto" w:fill="FFFFFF" w:themeFill="background1"/>
                              <w:jc w:val="center"/>
                              <w:rPr>
                                <w:b/>
                                <w:sz w:val="20"/>
                                <w:szCs w:val="20"/>
                              </w:rPr>
                            </w:pPr>
                            <w:r w:rsidRPr="00A20D92">
                              <w:rPr>
                                <w:b/>
                                <w:sz w:val="20"/>
                                <w:szCs w:val="20"/>
                              </w:rPr>
                              <w:t xml:space="preserve">Related to IMP?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1AE5CF" id="Diamond 45" o:spid="_x0000_s1059" type="#_x0000_t4" style="position:absolute;left:0;text-align:left;margin-left:29.9pt;margin-top:115.1pt;width:124.5pt;height:69pt;z-index:251635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" fillcolor="white [3212]" strokecolor="black [3213]" strokeweight="2pt">
                <v:textbox>
                  <w:txbxContent>
                    <w:p w14:paraId="5594F0F5" w14:textId="77777777" w:rsidR="00541DD4" w:rsidRPr="00A20D92" w:rsidRDefault="00541DD4" w:rsidP="00826D7D">
                      <w:pPr>
                        <w:shd w:val="clear" w:color="auto" w:fill="FFFFFF" w:themeFill="background1"/>
                        <w:jc w:val="center"/>
                        <w:rPr>
                          <w:b/>
                          <w:sz w:val="20"/>
                          <w:szCs w:val="20"/>
                        </w:rPr>
                      </w:pPr>
                      <w:r w:rsidRPr="00A20D92">
                        <w:rPr>
                          <w:b/>
                          <w:sz w:val="20"/>
                          <w:szCs w:val="20"/>
                        </w:rPr>
                        <w:t xml:space="preserve">Related to IMP? </w:t>
                      </w:r>
                    </w:p>
                  </w:txbxContent>
                </v:textbox>
              </v:shape>
            </w:pict>
          </mc:Fallback>
        </mc:AlternateContent>
      </w:r>
      <w:r w:rsidR="00DA1065" w:rsidRPr="009A29E1">
        <w:rPr>
          <w:rFonts w:ascii="Arial" w:hAnsi="Arial" w:cs="Arial"/>
          <w:noProof/>
          <w:lang w:eastAsia="en-GB" w:bidi="ar-SA"/>
        </w:rPr>
        <mc:AlternateContent>
          <mc:Choice Requires="wps">
            <w:drawing>
              <wp:anchor distT="0" distB="0" distL="114300" distR="114300" simplePos="0" relativeHeight="251640832" behindDoc="0" locked="0" layoutInCell="1" allowOverlap="1" wp14:anchorId="759B571A" wp14:editId="6369745C">
                <wp:simplePos x="0" y="0"/>
                <wp:positionH relativeFrom="column">
                  <wp:posOffset>4951730</wp:posOffset>
                </wp:positionH>
                <wp:positionV relativeFrom="paragraph">
                  <wp:posOffset>385445</wp:posOffset>
                </wp:positionV>
                <wp:extent cx="1714500" cy="904875"/>
                <wp:effectExtent l="0" t="0" r="19050" b="28575"/>
                <wp:wrapNone/>
                <wp:docPr id="50" name="Diamond 50"/>
                <wp:cNvGraphicFramePr/>
                <a:graphic xmlns:a="http://schemas.openxmlformats.org/drawingml/2006/main">
                  <a:graphicData uri="http://schemas.microsoft.com/office/word/2010/wordprocessingShape">
                    <wps:wsp>
                      <wps:cNvSpPr/>
                      <wps:spPr>
                        <a:xfrm>
                          <a:off x="0" y="0"/>
                          <a:ext cx="1714500" cy="904875"/>
                        </a:xfrm>
                        <a:prstGeom prst="diamond">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21E8892" w14:textId="77777777" w:rsidR="00541DD4" w:rsidRPr="00DB11F2" w:rsidRDefault="00541DD4" w:rsidP="00826D7D">
                            <w:pPr>
                              <w:shd w:val="clear" w:color="auto" w:fill="FFFFFF" w:themeFill="background1"/>
                              <w:jc w:val="center"/>
                              <w:rPr>
                                <w:b/>
                                <w:color w:val="FFFFFF" w:themeColor="background1"/>
                                <w:sz w:val="20"/>
                                <w:szCs w:val="20"/>
                              </w:rPr>
                            </w:pPr>
                            <w:r>
                              <w:rPr>
                                <w:b/>
                                <w:sz w:val="20"/>
                                <w:szCs w:val="20"/>
                              </w:rPr>
                              <w:t xml:space="preserve">Consistent </w:t>
                            </w:r>
                            <w:r w:rsidRPr="00A20D92">
                              <w:rPr>
                                <w:b/>
                                <w:sz w:val="20"/>
                                <w:szCs w:val="20"/>
                              </w:rPr>
                              <w:t>with SmPC</w:t>
                            </w:r>
                            <w:r w:rsidRPr="00A20D92">
                              <w:rPr>
                                <w:b/>
                                <w:sz w:val="20"/>
                                <w:szCs w:val="20"/>
                                <w:shd w:val="clear" w:color="auto" w:fill="FFFFFF" w:themeFill="background1"/>
                              </w:rPr>
                              <w:t>?</w:t>
                            </w:r>
                            <w:r w:rsidRPr="00DB11F2">
                              <w:rPr>
                                <w:b/>
                                <w:color w:val="FFFFFF" w:themeColor="background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9B571A" id="Diamond 50" o:spid="_x0000_s1060" type="#_x0000_t4" style="position:absolute;left:0;text-align:left;margin-left:389.9pt;margin-top:30.35pt;width:135pt;height:71.2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" fillcolor="white [3212]" strokecolor="black [3213]" strokeweight="2pt">
                <v:textbox>
                  <w:txbxContent>
                    <w:p w14:paraId="121E8892" w14:textId="77777777" w:rsidR="00541DD4" w:rsidRPr="00DB11F2" w:rsidRDefault="00541DD4" w:rsidP="00826D7D">
                      <w:pPr>
                        <w:shd w:val="clear" w:color="auto" w:fill="FFFFFF" w:themeFill="background1"/>
                        <w:jc w:val="center"/>
                        <w:rPr>
                          <w:b/>
                          <w:color w:val="FFFFFF" w:themeColor="background1"/>
                          <w:sz w:val="20"/>
                          <w:szCs w:val="20"/>
                        </w:rPr>
                      </w:pPr>
                      <w:r>
                        <w:rPr>
                          <w:b/>
                          <w:sz w:val="20"/>
                          <w:szCs w:val="20"/>
                        </w:rPr>
                        <w:t xml:space="preserve">Consistent </w:t>
                      </w:r>
                      <w:r w:rsidRPr="00A20D92">
                        <w:rPr>
                          <w:b/>
                          <w:sz w:val="20"/>
                          <w:szCs w:val="20"/>
                        </w:rPr>
                        <w:t>with SmPC</w:t>
                      </w:r>
                      <w:r w:rsidRPr="00A20D92">
                        <w:rPr>
                          <w:b/>
                          <w:sz w:val="20"/>
                          <w:szCs w:val="20"/>
                          <w:shd w:val="clear" w:color="auto" w:fill="FFFFFF" w:themeFill="background1"/>
                        </w:rPr>
                        <w:t>?</w:t>
                      </w:r>
                      <w:r w:rsidRPr="00DB11F2">
                        <w:rPr>
                          <w:b/>
                          <w:color w:val="FFFFFF" w:themeColor="background1"/>
                          <w:sz w:val="20"/>
                          <w:szCs w:val="20"/>
                        </w:rPr>
                        <w:t xml:space="preserve"> </w:t>
                      </w:r>
                    </w:p>
                  </w:txbxContent>
                </v:textbox>
              </v:shape>
            </w:pict>
          </mc:Fallback>
        </mc:AlternateContent>
      </w:r>
      <w:r w:rsidR="00DA1065" w:rsidRPr="009A29E1">
        <w:rPr>
          <w:rFonts w:ascii="Arial" w:hAnsi="Arial" w:cs="Arial"/>
          <w:noProof/>
          <w:lang w:eastAsia="en-GB" w:bidi="ar-SA"/>
        </w:rPr>
        <mc:AlternateContent>
          <mc:Choice Requires="wps">
            <w:drawing>
              <wp:anchor distT="0" distB="0" distL="114300" distR="114300" simplePos="0" relativeHeight="251644928" behindDoc="0" locked="0" layoutInCell="1" allowOverlap="1" wp14:anchorId="5FA1C742" wp14:editId="5C662703">
                <wp:simplePos x="0" y="0"/>
                <wp:positionH relativeFrom="column">
                  <wp:posOffset>3084830</wp:posOffset>
                </wp:positionH>
                <wp:positionV relativeFrom="paragraph">
                  <wp:posOffset>575945</wp:posOffset>
                </wp:positionV>
                <wp:extent cx="342900" cy="390525"/>
                <wp:effectExtent l="0" t="0" r="19050" b="28575"/>
                <wp:wrapNone/>
                <wp:docPr id="54" name="Oval 54"/>
                <wp:cNvGraphicFramePr/>
                <a:graphic xmlns:a="http://schemas.openxmlformats.org/drawingml/2006/main">
                  <a:graphicData uri="http://schemas.microsoft.com/office/word/2010/wordprocessingShape">
                    <wps:wsp>
                      <wps:cNvSpPr/>
                      <wps:spPr>
                        <a:xfrm>
                          <a:off x="0" y="0"/>
                          <a:ext cx="342900" cy="390525"/>
                        </a:xfrm>
                        <a:prstGeom prst="ellipse">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5B59DDD" w14:textId="77777777" w:rsidR="00541DD4" w:rsidRPr="00DA6B4C" w:rsidRDefault="00541DD4" w:rsidP="00826D7D">
                            <w:pPr>
                              <w:shd w:val="clear" w:color="auto" w:fill="FFFFFF" w:themeFill="background1"/>
                              <w:jc w:val="center"/>
                              <w:rPr>
                                <w:b/>
                                <w:sz w:val="20"/>
                                <w:szCs w:val="20"/>
                              </w:rPr>
                            </w:pPr>
                            <w:r w:rsidRPr="00DA6B4C">
                              <w:rPr>
                                <w:b/>
                                <w:sz w:val="20"/>
                                <w:szCs w:val="20"/>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A1C742" id="Oval 54" o:spid="_x0000_s1061" style="position:absolute;left:0;text-align:left;margin-left:242.9pt;margin-top:45.35pt;width:27pt;height:30.75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" fillcolor="white [3212]" strokecolor="black [3213]" strokeweight="2pt">
                <v:stroke dashstyle="dash"/>
                <v:textbox>
                  <w:txbxContent>
                    <w:p w14:paraId="55B59DDD" w14:textId="77777777" w:rsidR="00541DD4" w:rsidRPr="00DA6B4C" w:rsidRDefault="00541DD4" w:rsidP="00826D7D">
                      <w:pPr>
                        <w:shd w:val="clear" w:color="auto" w:fill="FFFFFF" w:themeFill="background1"/>
                        <w:jc w:val="center"/>
                        <w:rPr>
                          <w:b/>
                          <w:sz w:val="20"/>
                          <w:szCs w:val="20"/>
                        </w:rPr>
                      </w:pPr>
                      <w:r w:rsidRPr="00DA6B4C">
                        <w:rPr>
                          <w:b/>
                          <w:sz w:val="20"/>
                          <w:szCs w:val="20"/>
                        </w:rPr>
                        <w:t>Y</w:t>
                      </w:r>
                    </w:p>
                  </w:txbxContent>
                </v:textbox>
              </v:oval>
            </w:pict>
          </mc:Fallback>
        </mc:AlternateContent>
      </w:r>
      <w:r w:rsidR="00DA1065" w:rsidRPr="009A29E1">
        <w:rPr>
          <w:rFonts w:ascii="Arial" w:hAnsi="Arial" w:cs="Arial"/>
          <w:noProof/>
          <w:lang w:eastAsia="en-GB" w:bidi="ar-SA"/>
        </w:rPr>
        <mc:AlternateContent>
          <mc:Choice Requires="wps">
            <w:drawing>
              <wp:anchor distT="0" distB="0" distL="114300" distR="114300" simplePos="0" relativeHeight="251648000" behindDoc="0" locked="0" layoutInCell="1" allowOverlap="1" wp14:anchorId="55F3777A" wp14:editId="783B77E8">
                <wp:simplePos x="0" y="0"/>
                <wp:positionH relativeFrom="column">
                  <wp:posOffset>998855</wp:posOffset>
                </wp:positionH>
                <wp:positionV relativeFrom="paragraph">
                  <wp:posOffset>2338070</wp:posOffset>
                </wp:positionV>
                <wp:extent cx="342900" cy="390525"/>
                <wp:effectExtent l="0" t="0" r="19050" b="28575"/>
                <wp:wrapNone/>
                <wp:docPr id="57" name="Oval 57"/>
                <wp:cNvGraphicFramePr/>
                <a:graphic xmlns:a="http://schemas.openxmlformats.org/drawingml/2006/main">
                  <a:graphicData uri="http://schemas.microsoft.com/office/word/2010/wordprocessingShape">
                    <wps:wsp>
                      <wps:cNvSpPr/>
                      <wps:spPr>
                        <a:xfrm>
                          <a:off x="0" y="0"/>
                          <a:ext cx="342900" cy="390525"/>
                        </a:xfrm>
                        <a:prstGeom prst="ellipse">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4351658" w14:textId="77777777" w:rsidR="00541DD4" w:rsidRPr="00DA6B4C" w:rsidRDefault="00541DD4" w:rsidP="00826D7D">
                            <w:pPr>
                              <w:shd w:val="clear" w:color="auto" w:fill="FFFFFF" w:themeFill="background1"/>
                              <w:jc w:val="center"/>
                              <w:rPr>
                                <w:b/>
                                <w:sz w:val="20"/>
                                <w:szCs w:val="20"/>
                              </w:rPr>
                            </w:pPr>
                            <w:r w:rsidRPr="00DA6B4C">
                              <w:rPr>
                                <w:b/>
                                <w:sz w:val="20"/>
                                <w:szCs w:val="20"/>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5F3777A" id="Oval 57" o:spid="_x0000_s1062" style="position:absolute;left:0;text-align:left;margin-left:78.65pt;margin-top:184.1pt;width:27pt;height:30.75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" fillcolor="white [3212]" strokecolor="black [3213]" strokeweight="2pt">
                <v:stroke dashstyle="dash"/>
                <v:textbox>
                  <w:txbxContent>
                    <w:p w14:paraId="54351658" w14:textId="77777777" w:rsidR="00541DD4" w:rsidRPr="00DA6B4C" w:rsidRDefault="00541DD4" w:rsidP="00826D7D">
                      <w:pPr>
                        <w:shd w:val="clear" w:color="auto" w:fill="FFFFFF" w:themeFill="background1"/>
                        <w:jc w:val="center"/>
                        <w:rPr>
                          <w:b/>
                          <w:sz w:val="20"/>
                          <w:szCs w:val="20"/>
                        </w:rPr>
                      </w:pPr>
                      <w:r w:rsidRPr="00DA6B4C">
                        <w:rPr>
                          <w:b/>
                          <w:sz w:val="20"/>
                          <w:szCs w:val="20"/>
                        </w:rPr>
                        <w:t>Y</w:t>
                      </w:r>
                    </w:p>
                  </w:txbxContent>
                </v:textbox>
              </v:oval>
            </w:pict>
          </mc:Fallback>
        </mc:AlternateContent>
      </w:r>
      <w:r w:rsidR="00DA1065" w:rsidRPr="009A29E1">
        <w:rPr>
          <w:rFonts w:ascii="Arial" w:hAnsi="Arial" w:cs="Arial"/>
          <w:noProof/>
          <w:lang w:eastAsia="en-GB" w:bidi="ar-SA"/>
        </w:rPr>
        <mc:AlternateContent>
          <mc:Choice Requires="wps">
            <w:drawing>
              <wp:anchor distT="0" distB="0" distL="114300" distR="114300" simplePos="0" relativeHeight="251652096" behindDoc="0" locked="0" layoutInCell="1" allowOverlap="1" wp14:anchorId="1C73F166" wp14:editId="2700A21C">
                <wp:simplePos x="0" y="0"/>
                <wp:positionH relativeFrom="column">
                  <wp:posOffset>6666230</wp:posOffset>
                </wp:positionH>
                <wp:positionV relativeFrom="paragraph">
                  <wp:posOffset>652145</wp:posOffset>
                </wp:positionV>
                <wp:extent cx="342900" cy="390525"/>
                <wp:effectExtent l="0" t="0" r="19050" b="28575"/>
                <wp:wrapNone/>
                <wp:docPr id="61" name="Oval 61"/>
                <wp:cNvGraphicFramePr/>
                <a:graphic xmlns:a="http://schemas.openxmlformats.org/drawingml/2006/main">
                  <a:graphicData uri="http://schemas.microsoft.com/office/word/2010/wordprocessingShape">
                    <wps:wsp>
                      <wps:cNvSpPr/>
                      <wps:spPr>
                        <a:xfrm>
                          <a:off x="0" y="0"/>
                          <a:ext cx="342900" cy="390525"/>
                        </a:xfrm>
                        <a:prstGeom prst="ellipse">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A9B5999" w14:textId="77777777" w:rsidR="00541DD4" w:rsidRPr="00DA6B4C" w:rsidRDefault="00541DD4" w:rsidP="00826D7D">
                            <w:pPr>
                              <w:shd w:val="clear" w:color="auto" w:fill="FFFFFF" w:themeFill="background1"/>
                              <w:jc w:val="center"/>
                              <w:rPr>
                                <w:b/>
                                <w:sz w:val="20"/>
                                <w:szCs w:val="20"/>
                              </w:rPr>
                            </w:pPr>
                            <w:r>
                              <w:rPr>
                                <w:b/>
                                <w:sz w:val="20"/>
                                <w:szCs w:val="20"/>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C73F166" id="Oval 61" o:spid="_x0000_s1063" style="position:absolute;left:0;text-align:left;margin-left:524.9pt;margin-top:51.35pt;width:27pt;height:30.75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" fillcolor="white [3212]" strokecolor="black [3213]" strokeweight="2pt">
                <v:stroke dashstyle="dash"/>
                <v:textbox>
                  <w:txbxContent>
                    <w:p w14:paraId="0A9B5999" w14:textId="77777777" w:rsidR="00541DD4" w:rsidRPr="00DA6B4C" w:rsidRDefault="00541DD4" w:rsidP="00826D7D">
                      <w:pPr>
                        <w:shd w:val="clear" w:color="auto" w:fill="FFFFFF" w:themeFill="background1"/>
                        <w:jc w:val="center"/>
                        <w:rPr>
                          <w:b/>
                          <w:sz w:val="20"/>
                          <w:szCs w:val="20"/>
                        </w:rPr>
                      </w:pPr>
                      <w:r>
                        <w:rPr>
                          <w:b/>
                          <w:sz w:val="20"/>
                          <w:szCs w:val="20"/>
                        </w:rPr>
                        <w:t>N</w:t>
                      </w:r>
                    </w:p>
                  </w:txbxContent>
                </v:textbox>
              </v:oval>
            </w:pict>
          </mc:Fallback>
        </mc:AlternateContent>
      </w:r>
      <w:r w:rsidR="00DA1065" w:rsidRPr="009A29E1">
        <w:rPr>
          <w:rFonts w:ascii="Arial" w:hAnsi="Arial" w:cs="Arial"/>
          <w:noProof/>
          <w:lang w:eastAsia="en-GB" w:bidi="ar-SA"/>
        </w:rPr>
        <mc:AlternateContent>
          <mc:Choice Requires="wps">
            <w:drawing>
              <wp:anchor distT="0" distB="0" distL="114300" distR="114300" simplePos="0" relativeHeight="251665408" behindDoc="0" locked="0" layoutInCell="1" allowOverlap="1" wp14:anchorId="5E57CDA8" wp14:editId="69799CCA">
                <wp:simplePos x="0" y="0"/>
                <wp:positionH relativeFrom="column">
                  <wp:posOffset>7056755</wp:posOffset>
                </wp:positionH>
                <wp:positionV relativeFrom="paragraph">
                  <wp:posOffset>852170</wp:posOffset>
                </wp:positionV>
                <wp:extent cx="161925" cy="0"/>
                <wp:effectExtent l="19050" t="133350" r="0" b="133350"/>
                <wp:wrapNone/>
                <wp:docPr id="74" name="Straight Arrow Connector 74"/>
                <wp:cNvGraphicFramePr/>
                <a:graphic xmlns:a="http://schemas.openxmlformats.org/drawingml/2006/main">
                  <a:graphicData uri="http://schemas.microsoft.com/office/word/2010/wordprocessingShape">
                    <wps:wsp>
                      <wps:cNvCnPr/>
                      <wps:spPr>
                        <a:xfrm>
                          <a:off x="0" y="0"/>
                          <a:ext cx="161925" cy="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B1D788A" id="Straight Arrow Connector 74" o:spid="_x0000_s1026" type="#_x0000_t32" style="position:absolute;margin-left:555.65pt;margin-top:67.1pt;width:12.7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" strokecolor="black [3040]" strokeweight="2.25pt">
                <v:stroke endarrow="open"/>
              </v:shape>
            </w:pict>
          </mc:Fallback>
        </mc:AlternateContent>
      </w:r>
      <w:r w:rsidR="008E654C">
        <w:rPr>
          <w:rFonts w:ascii="Arial" w:hAnsi="Arial" w:cs="Arial"/>
        </w:rPr>
        <w:t xml:space="preserve">  </w:t>
      </w:r>
      <w:r w:rsidR="000D3F54" w:rsidRPr="009A29E1">
        <w:rPr>
          <w:rFonts w:ascii="Arial" w:hAnsi="Arial" w:cs="Arial"/>
        </w:rPr>
        <w:br w:type="page"/>
      </w:r>
    </w:p>
    <w:p w14:paraId="22E5BD14" w14:textId="77777777" w:rsidR="006B5FE7" w:rsidRPr="005D7E04" w:rsidRDefault="006B5FE7">
      <w:pPr>
        <w:pStyle w:val="Heading1"/>
        <w:spacing w:before="0"/>
        <w:rPr>
          <w:rFonts w:ascii="Arial" w:hAnsi="Arial" w:cs="Arial"/>
          <w:sz w:val="22"/>
          <w:szCs w:val="22"/>
        </w:rPr>
        <w:sectPr w:rsidR="006B5FE7" w:rsidRPr="005D7E04" w:rsidSect="00AC36B3">
          <w:pgSz w:w="16838" w:h="11906" w:orient="landscape" w:code="9"/>
          <w:pgMar w:top="1247" w:right="1418" w:bottom="1247" w:left="1247" w:header="454" w:footer="340" w:gutter="0"/>
          <w:cols w:space="708"/>
          <w:docGrid w:linePitch="360"/>
        </w:sectPr>
      </w:pPr>
    </w:p>
    <w:p w14:paraId="62937956" w14:textId="77777777" w:rsidR="00FC580B" w:rsidRPr="005D7E04" w:rsidRDefault="00FC580B">
      <w:pPr>
        <w:pStyle w:val="Heading1"/>
        <w:spacing w:before="0"/>
        <w:rPr>
          <w:rFonts w:ascii="Arial" w:hAnsi="Arial" w:cs="Arial"/>
          <w:sz w:val="22"/>
          <w:szCs w:val="22"/>
        </w:rPr>
      </w:pPr>
      <w:bookmarkStart w:id="87" w:name="_Toc467666565"/>
      <w:r w:rsidRPr="005D7E04">
        <w:rPr>
          <w:rFonts w:ascii="Arial" w:hAnsi="Arial" w:cs="Arial"/>
          <w:sz w:val="22"/>
          <w:szCs w:val="22"/>
        </w:rPr>
        <w:lastRenderedPageBreak/>
        <w:t>A</w:t>
      </w:r>
      <w:r w:rsidR="007A4B77" w:rsidRPr="005D7E04">
        <w:rPr>
          <w:rFonts w:ascii="Arial" w:hAnsi="Arial" w:cs="Arial"/>
          <w:sz w:val="22"/>
          <w:szCs w:val="22"/>
        </w:rPr>
        <w:t>ppendix</w:t>
      </w:r>
      <w:r w:rsidRPr="005D7E04">
        <w:rPr>
          <w:rFonts w:ascii="Arial" w:hAnsi="Arial" w:cs="Arial"/>
          <w:sz w:val="22"/>
          <w:szCs w:val="22"/>
        </w:rPr>
        <w:t xml:space="preserve"> D: </w:t>
      </w:r>
      <w:r w:rsidR="003F2C78">
        <w:rPr>
          <w:rFonts w:ascii="Arial" w:hAnsi="Arial" w:cs="Arial"/>
          <w:sz w:val="22"/>
          <w:szCs w:val="22"/>
        </w:rPr>
        <w:t>Rating scales</w:t>
      </w:r>
      <w:bookmarkEnd w:id="87"/>
    </w:p>
    <w:p w14:paraId="4EA2C69C" w14:textId="77777777" w:rsidR="00FC580B" w:rsidRPr="005D7E04" w:rsidRDefault="00FC580B" w:rsidP="00E20EFC"/>
    <w:p w14:paraId="55AA3DDD" w14:textId="77777777" w:rsidR="00587277" w:rsidRPr="005D7E04" w:rsidRDefault="00587277">
      <w:pPr>
        <w:rPr>
          <w:rFonts w:ascii="Arial" w:hAnsi="Arial" w:cs="Arial"/>
        </w:rPr>
      </w:pPr>
    </w:p>
    <w:p w14:paraId="7F143666" w14:textId="77777777" w:rsidR="00587277" w:rsidRPr="005D7E04" w:rsidRDefault="00587277">
      <w:pPr>
        <w:rPr>
          <w:rFonts w:ascii="Arial" w:hAnsi="Arial" w:cs="Arial"/>
          <w:b/>
        </w:rPr>
      </w:pPr>
      <w:r w:rsidRPr="005D7E04">
        <w:rPr>
          <w:rFonts w:ascii="Arial" w:hAnsi="Arial" w:cs="Arial"/>
          <w:b/>
        </w:rPr>
        <w:t>Rating Scales</w:t>
      </w:r>
    </w:p>
    <w:p w14:paraId="4577F591" w14:textId="77777777" w:rsidR="00587277" w:rsidRPr="005D7E04" w:rsidRDefault="009A29E1">
      <w:pPr>
        <w:rPr>
          <w:rFonts w:ascii="Arial" w:hAnsi="Arial" w:cs="Arial"/>
        </w:rPr>
      </w:pPr>
      <w:r>
        <w:rPr>
          <w:rFonts w:ascii="Arial" w:hAnsi="Arial" w:cs="Arial"/>
        </w:rPr>
        <w:t>Weekly m</w:t>
      </w:r>
      <w:r w:rsidR="00587277" w:rsidRPr="005D7E04">
        <w:rPr>
          <w:rFonts w:ascii="Arial" w:hAnsi="Arial" w:cs="Arial"/>
        </w:rPr>
        <w:t xml:space="preserve">ood ratings for the </w:t>
      </w:r>
      <w:r w:rsidR="00063786">
        <w:rPr>
          <w:rFonts w:ascii="Arial" w:hAnsi="Arial" w:cs="Arial"/>
        </w:rPr>
        <w:t>study</w:t>
      </w:r>
      <w:r w:rsidR="00587277" w:rsidRPr="005D7E04">
        <w:rPr>
          <w:rFonts w:ascii="Arial" w:hAnsi="Arial" w:cs="Arial"/>
        </w:rPr>
        <w:t xml:space="preserve"> will </w:t>
      </w:r>
      <w:proofErr w:type="gramStart"/>
      <w:r w:rsidR="00587277" w:rsidRPr="005D7E04">
        <w:rPr>
          <w:rFonts w:ascii="Arial" w:hAnsi="Arial" w:cs="Arial"/>
        </w:rPr>
        <w:t>be captured</w:t>
      </w:r>
      <w:proofErr w:type="gramEnd"/>
      <w:r w:rsidR="00587277" w:rsidRPr="005D7E04">
        <w:rPr>
          <w:rFonts w:ascii="Arial" w:hAnsi="Arial" w:cs="Arial"/>
        </w:rPr>
        <w:t xml:space="preserve"> on </w:t>
      </w:r>
      <w:r w:rsidR="00947D34">
        <w:rPr>
          <w:rFonts w:ascii="Arial" w:hAnsi="Arial" w:cs="Arial"/>
        </w:rPr>
        <w:t>four</w:t>
      </w:r>
      <w:r w:rsidR="00587277" w:rsidRPr="005D7E04">
        <w:rPr>
          <w:rFonts w:ascii="Arial" w:hAnsi="Arial" w:cs="Arial"/>
        </w:rPr>
        <w:t xml:space="preserve"> scales, the Quick Inventory of Depressive Symptomatology (QIDS-SR</w:t>
      </w:r>
      <w:r w:rsidR="00587277" w:rsidRPr="005D7E04">
        <w:rPr>
          <w:rFonts w:ascii="Arial" w:hAnsi="Arial" w:cs="Arial"/>
          <w:vertAlign w:val="subscript"/>
        </w:rPr>
        <w:t>16</w:t>
      </w:r>
      <w:r w:rsidR="00947D34">
        <w:rPr>
          <w:rFonts w:ascii="Arial" w:hAnsi="Arial" w:cs="Arial"/>
        </w:rPr>
        <w:t xml:space="preserve">), </w:t>
      </w:r>
      <w:r w:rsidR="00587277" w:rsidRPr="005D7E04">
        <w:rPr>
          <w:rFonts w:ascii="Arial" w:hAnsi="Arial" w:cs="Arial"/>
        </w:rPr>
        <w:t>the Altman Se</w:t>
      </w:r>
      <w:r w:rsidR="00947D34">
        <w:rPr>
          <w:rFonts w:ascii="Arial" w:hAnsi="Arial" w:cs="Arial"/>
        </w:rPr>
        <w:t>lf-Rating Mania Scale (ASRM), the Generalised Anxiety Disorder Questionnaire (GAD-7) and the Quality of Life questionnaire (EQ-5D).</w:t>
      </w:r>
    </w:p>
    <w:p w14:paraId="2614A819" w14:textId="77777777" w:rsidR="008540D7" w:rsidRPr="005D7E04" w:rsidRDefault="008540D7">
      <w:pPr>
        <w:rPr>
          <w:rFonts w:ascii="Arial" w:hAnsi="Arial" w:cs="Arial"/>
        </w:rPr>
      </w:pPr>
    </w:p>
    <w:p w14:paraId="01819A8E" w14:textId="77777777" w:rsidR="00283F74" w:rsidRPr="005D7E04" w:rsidRDefault="00587277">
      <w:pPr>
        <w:rPr>
          <w:rFonts w:ascii="Arial" w:hAnsi="Arial" w:cs="Arial"/>
        </w:rPr>
      </w:pPr>
      <w:r w:rsidRPr="005D7E04">
        <w:rPr>
          <w:rFonts w:ascii="Arial" w:hAnsi="Arial" w:cs="Arial"/>
          <w:i/>
        </w:rPr>
        <w:t>QIDS-SR</w:t>
      </w:r>
      <w:r w:rsidRPr="005D7E04">
        <w:rPr>
          <w:rFonts w:ascii="Arial" w:hAnsi="Arial" w:cs="Arial"/>
          <w:i/>
          <w:vertAlign w:val="subscript"/>
        </w:rPr>
        <w:t>16</w:t>
      </w:r>
      <w:r w:rsidR="00790CF8" w:rsidRPr="005D7E04">
        <w:rPr>
          <w:rFonts w:ascii="Arial" w:hAnsi="Arial" w:cs="Arial"/>
        </w:rPr>
        <w:t>:  Th</w:t>
      </w:r>
      <w:r w:rsidR="00452278" w:rsidRPr="005D7E04">
        <w:rPr>
          <w:rFonts w:ascii="Arial" w:hAnsi="Arial" w:cs="Arial"/>
        </w:rPr>
        <w:t>e QIDS-SR</w:t>
      </w:r>
      <w:r w:rsidR="00452278" w:rsidRPr="005D7E04">
        <w:rPr>
          <w:rFonts w:ascii="Arial" w:hAnsi="Arial" w:cs="Arial"/>
          <w:vertAlign w:val="subscript"/>
        </w:rPr>
        <w:t>16</w:t>
      </w:r>
      <w:r w:rsidR="00790CF8" w:rsidRPr="005D7E04">
        <w:rPr>
          <w:rFonts w:ascii="Arial" w:hAnsi="Arial" w:cs="Arial"/>
        </w:rPr>
        <w:t xml:space="preserve"> is a 16-item self</w:t>
      </w:r>
      <w:r w:rsidR="00022056" w:rsidRPr="005D7E04">
        <w:rPr>
          <w:rFonts w:ascii="Arial" w:hAnsi="Arial" w:cs="Arial"/>
        </w:rPr>
        <w:t>-</w:t>
      </w:r>
      <w:r w:rsidR="00790CF8" w:rsidRPr="005D7E04">
        <w:rPr>
          <w:rFonts w:ascii="Arial" w:hAnsi="Arial" w:cs="Arial"/>
        </w:rPr>
        <w:t>report questionnaire that cover</w:t>
      </w:r>
      <w:r w:rsidR="00283F74" w:rsidRPr="005D7E04">
        <w:rPr>
          <w:rFonts w:ascii="Arial" w:hAnsi="Arial" w:cs="Arial"/>
        </w:rPr>
        <w:t>s</w:t>
      </w:r>
      <w:r w:rsidR="00790CF8" w:rsidRPr="005D7E04">
        <w:rPr>
          <w:rFonts w:ascii="Arial" w:hAnsi="Arial" w:cs="Arial"/>
        </w:rPr>
        <w:t xml:space="preserve"> 9 key symptoms of depression</w:t>
      </w:r>
      <w:r w:rsidR="00283F74" w:rsidRPr="005D7E04">
        <w:rPr>
          <w:rFonts w:ascii="Arial" w:hAnsi="Arial" w:cs="Arial"/>
        </w:rPr>
        <w:t xml:space="preserve"> (Rush, 2003)</w:t>
      </w:r>
      <w:r w:rsidR="00790CF8" w:rsidRPr="005D7E04">
        <w:rPr>
          <w:rFonts w:ascii="Arial" w:hAnsi="Arial" w:cs="Arial"/>
        </w:rPr>
        <w:t xml:space="preserve">. </w:t>
      </w:r>
      <w:r w:rsidR="00283F74" w:rsidRPr="005D7E04">
        <w:rPr>
          <w:rFonts w:ascii="Arial" w:hAnsi="Arial" w:cs="Arial"/>
        </w:rPr>
        <w:t xml:space="preserve">The scale </w:t>
      </w:r>
      <w:proofErr w:type="gramStart"/>
      <w:r w:rsidR="00283F74" w:rsidRPr="005D7E04">
        <w:rPr>
          <w:rFonts w:ascii="Arial" w:hAnsi="Arial" w:cs="Arial"/>
        </w:rPr>
        <w:t>is designed</w:t>
      </w:r>
      <w:proofErr w:type="gramEnd"/>
      <w:r w:rsidR="00283F74" w:rsidRPr="005D7E04">
        <w:rPr>
          <w:rFonts w:ascii="Arial" w:hAnsi="Arial" w:cs="Arial"/>
        </w:rPr>
        <w:t xml:space="preserve"> to assess both severity of depression and change in depressive symptoms over time.</w:t>
      </w:r>
    </w:p>
    <w:p w14:paraId="6412FA66" w14:textId="77777777" w:rsidR="00283F74" w:rsidRPr="005D7E04" w:rsidRDefault="00283F74">
      <w:pPr>
        <w:rPr>
          <w:rFonts w:ascii="Arial" w:hAnsi="Arial" w:cs="Arial"/>
        </w:rPr>
      </w:pPr>
    </w:p>
    <w:p w14:paraId="471CF977" w14:textId="77777777" w:rsidR="00283F74" w:rsidRPr="005D7E04" w:rsidRDefault="00283F74">
      <w:pPr>
        <w:rPr>
          <w:rFonts w:ascii="Arial" w:hAnsi="Arial" w:cs="Arial"/>
        </w:rPr>
      </w:pPr>
    </w:p>
    <w:p w14:paraId="3D9B2A70" w14:textId="77777777" w:rsidR="00587277" w:rsidRPr="005D7E04" w:rsidRDefault="00283F74">
      <w:pPr>
        <w:rPr>
          <w:rFonts w:ascii="Arial" w:hAnsi="Arial" w:cs="Arial"/>
        </w:rPr>
      </w:pPr>
      <w:r w:rsidRPr="005D7E04">
        <w:rPr>
          <w:rFonts w:ascii="Arial" w:hAnsi="Arial" w:cs="Arial"/>
        </w:rPr>
        <w:t>Pa</w:t>
      </w:r>
      <w:r w:rsidR="00CE54E3" w:rsidRPr="005D7E04">
        <w:rPr>
          <w:rFonts w:ascii="Arial" w:hAnsi="Arial" w:cs="Arial"/>
        </w:rPr>
        <w:t xml:space="preserve">rticipants </w:t>
      </w:r>
      <w:proofErr w:type="gramStart"/>
      <w:r w:rsidRPr="005D7E04">
        <w:rPr>
          <w:rFonts w:ascii="Arial" w:hAnsi="Arial" w:cs="Arial"/>
        </w:rPr>
        <w:t>are instructed</w:t>
      </w:r>
      <w:proofErr w:type="gramEnd"/>
      <w:r w:rsidRPr="005D7E04">
        <w:rPr>
          <w:rFonts w:ascii="Arial" w:hAnsi="Arial" w:cs="Arial"/>
        </w:rPr>
        <w:t xml:space="preserve"> to score each item according to the description that best describes how they have been over the past 7 days. </w:t>
      </w:r>
      <w:r w:rsidR="00790CF8" w:rsidRPr="005D7E04">
        <w:rPr>
          <w:rFonts w:ascii="Arial" w:hAnsi="Arial" w:cs="Arial"/>
        </w:rPr>
        <w:t>Each of the sympt</w:t>
      </w:r>
      <w:r w:rsidRPr="005D7E04">
        <w:rPr>
          <w:rFonts w:ascii="Arial" w:hAnsi="Arial" w:cs="Arial"/>
        </w:rPr>
        <w:t>oms</w:t>
      </w:r>
      <w:r w:rsidR="00452278" w:rsidRPr="005D7E04">
        <w:rPr>
          <w:rFonts w:ascii="Arial" w:hAnsi="Arial" w:cs="Arial"/>
        </w:rPr>
        <w:t xml:space="preserve"> </w:t>
      </w:r>
      <w:proofErr w:type="gramStart"/>
      <w:r w:rsidR="00452278" w:rsidRPr="005D7E04">
        <w:rPr>
          <w:rFonts w:ascii="Arial" w:hAnsi="Arial" w:cs="Arial"/>
        </w:rPr>
        <w:t>is</w:t>
      </w:r>
      <w:r w:rsidR="00790CF8" w:rsidRPr="005D7E04">
        <w:rPr>
          <w:rFonts w:ascii="Arial" w:hAnsi="Arial" w:cs="Arial"/>
        </w:rPr>
        <w:t xml:space="preserve"> scored</w:t>
      </w:r>
      <w:proofErr w:type="gramEnd"/>
      <w:r w:rsidR="00790CF8" w:rsidRPr="005D7E04">
        <w:rPr>
          <w:rFonts w:ascii="Arial" w:hAnsi="Arial" w:cs="Arial"/>
        </w:rPr>
        <w:t xml:space="preserve"> on a 4-point scale </w:t>
      </w:r>
      <w:r w:rsidR="00452278" w:rsidRPr="005D7E04">
        <w:rPr>
          <w:rFonts w:ascii="Arial" w:hAnsi="Arial" w:cs="Arial"/>
        </w:rPr>
        <w:t xml:space="preserve">(0 </w:t>
      </w:r>
      <w:r w:rsidRPr="005D7E04">
        <w:rPr>
          <w:rFonts w:ascii="Arial" w:hAnsi="Arial" w:cs="Arial"/>
        </w:rPr>
        <w:t xml:space="preserve">– 3) giving a maximum score of 27. </w:t>
      </w:r>
    </w:p>
    <w:p w14:paraId="04B7ED39" w14:textId="77777777" w:rsidR="00587277" w:rsidRPr="005D7E04" w:rsidRDefault="00587277">
      <w:pPr>
        <w:rPr>
          <w:rFonts w:ascii="Arial" w:hAnsi="Arial" w:cs="Arial"/>
          <w:b/>
        </w:rPr>
      </w:pPr>
    </w:p>
    <w:p w14:paraId="1F1451B7" w14:textId="77777777" w:rsidR="00587277" w:rsidRPr="005D7E04" w:rsidRDefault="00452278">
      <w:pPr>
        <w:rPr>
          <w:rFonts w:ascii="Arial" w:hAnsi="Arial" w:cs="Arial"/>
        </w:rPr>
      </w:pPr>
      <w:r w:rsidRPr="005D7E04">
        <w:rPr>
          <w:rFonts w:ascii="Arial" w:hAnsi="Arial" w:cs="Arial"/>
          <w:i/>
        </w:rPr>
        <w:t xml:space="preserve">ASRM: </w:t>
      </w:r>
      <w:r w:rsidRPr="005D7E04">
        <w:rPr>
          <w:rFonts w:ascii="Arial" w:hAnsi="Arial" w:cs="Arial"/>
        </w:rPr>
        <w:t xml:space="preserve">The ASRM is a 5-item self-report questionnaire that assesses severity of and change in manic symptoms (Altman 1997).  </w:t>
      </w:r>
    </w:p>
    <w:p w14:paraId="698FA12F" w14:textId="77777777" w:rsidR="00452278" w:rsidRPr="005D7E04" w:rsidRDefault="00452278">
      <w:pPr>
        <w:rPr>
          <w:rFonts w:ascii="Arial" w:hAnsi="Arial" w:cs="Arial"/>
        </w:rPr>
      </w:pPr>
    </w:p>
    <w:p w14:paraId="462781C2" w14:textId="77777777" w:rsidR="00452278" w:rsidRDefault="00452278">
      <w:pPr>
        <w:rPr>
          <w:rFonts w:ascii="Arial" w:hAnsi="Arial" w:cs="Arial"/>
        </w:rPr>
      </w:pPr>
      <w:r w:rsidRPr="005D7E04">
        <w:rPr>
          <w:rFonts w:ascii="Arial" w:hAnsi="Arial" w:cs="Arial"/>
        </w:rPr>
        <w:t>Pa</w:t>
      </w:r>
      <w:r w:rsidR="00CE54E3" w:rsidRPr="005D7E04">
        <w:rPr>
          <w:rFonts w:ascii="Arial" w:hAnsi="Arial" w:cs="Arial"/>
        </w:rPr>
        <w:t xml:space="preserve">rticipants </w:t>
      </w:r>
      <w:proofErr w:type="gramStart"/>
      <w:r w:rsidRPr="005D7E04">
        <w:rPr>
          <w:rFonts w:ascii="Arial" w:hAnsi="Arial" w:cs="Arial"/>
        </w:rPr>
        <w:t>are instructed</w:t>
      </w:r>
      <w:proofErr w:type="gramEnd"/>
      <w:r w:rsidRPr="005D7E04">
        <w:rPr>
          <w:rFonts w:ascii="Arial" w:hAnsi="Arial" w:cs="Arial"/>
        </w:rPr>
        <w:t xml:space="preserve"> to score each item according to the description that best describes how they have been over the past 7 days. Each of the symptoms </w:t>
      </w:r>
      <w:proofErr w:type="gramStart"/>
      <w:r w:rsidRPr="005D7E04">
        <w:rPr>
          <w:rFonts w:ascii="Arial" w:hAnsi="Arial" w:cs="Arial"/>
        </w:rPr>
        <w:t>is scored</w:t>
      </w:r>
      <w:proofErr w:type="gramEnd"/>
      <w:r w:rsidRPr="005D7E04">
        <w:rPr>
          <w:rFonts w:ascii="Arial" w:hAnsi="Arial" w:cs="Arial"/>
        </w:rPr>
        <w:t xml:space="preserve"> on a 5-point scale (0 – 4) giving a maximum score of 20. </w:t>
      </w:r>
    </w:p>
    <w:p w14:paraId="74A9C8B7" w14:textId="77777777" w:rsidR="00947D34" w:rsidRDefault="00947D34">
      <w:pPr>
        <w:rPr>
          <w:rFonts w:ascii="Arial" w:hAnsi="Arial" w:cs="Arial"/>
        </w:rPr>
      </w:pPr>
    </w:p>
    <w:p w14:paraId="3085FB22" w14:textId="77777777" w:rsidR="00947D34" w:rsidRDefault="00947D34">
      <w:pPr>
        <w:rPr>
          <w:rFonts w:ascii="Arial" w:hAnsi="Arial" w:cs="Arial"/>
        </w:rPr>
      </w:pPr>
      <w:r w:rsidRPr="00947D34">
        <w:rPr>
          <w:rFonts w:ascii="Arial" w:hAnsi="Arial" w:cs="Arial"/>
          <w:i/>
        </w:rPr>
        <w:t>GAD-7</w:t>
      </w:r>
      <w:r>
        <w:rPr>
          <w:rFonts w:ascii="Arial" w:hAnsi="Arial" w:cs="Arial"/>
          <w:i/>
        </w:rPr>
        <w:t xml:space="preserve">: </w:t>
      </w:r>
      <w:r>
        <w:rPr>
          <w:rFonts w:ascii="Arial" w:hAnsi="Arial" w:cs="Arial"/>
        </w:rPr>
        <w:t>The GAD-7 is a 7-item questionnaire that assesses the frequency of anxious thoughts and behaviours (Spitzer et al., 2006).</w:t>
      </w:r>
    </w:p>
    <w:p w14:paraId="1F001B80" w14:textId="77777777" w:rsidR="00947D34" w:rsidRDefault="00947D34">
      <w:pPr>
        <w:rPr>
          <w:rFonts w:ascii="Arial" w:hAnsi="Arial" w:cs="Arial"/>
        </w:rPr>
      </w:pPr>
    </w:p>
    <w:p w14:paraId="622BB04D" w14:textId="77777777" w:rsidR="00947D34" w:rsidRDefault="00947D34">
      <w:pPr>
        <w:rPr>
          <w:rFonts w:ascii="Arial" w:hAnsi="Arial" w:cs="Arial"/>
        </w:rPr>
      </w:pPr>
      <w:r w:rsidRPr="005D7E04">
        <w:rPr>
          <w:rFonts w:ascii="Arial" w:hAnsi="Arial" w:cs="Arial"/>
        </w:rPr>
        <w:t xml:space="preserve">Participants </w:t>
      </w:r>
      <w:proofErr w:type="gramStart"/>
      <w:r w:rsidRPr="005D7E04">
        <w:rPr>
          <w:rFonts w:ascii="Arial" w:hAnsi="Arial" w:cs="Arial"/>
        </w:rPr>
        <w:t>are instructed</w:t>
      </w:r>
      <w:proofErr w:type="gramEnd"/>
      <w:r w:rsidRPr="005D7E04">
        <w:rPr>
          <w:rFonts w:ascii="Arial" w:hAnsi="Arial" w:cs="Arial"/>
        </w:rPr>
        <w:t xml:space="preserve"> to score each item according to the description that best describes how they have been over the past 7 days.</w:t>
      </w:r>
      <w:r w:rsidRPr="00947D34">
        <w:t xml:space="preserve"> </w:t>
      </w:r>
      <w:r w:rsidRPr="00947D34">
        <w:rPr>
          <w:rFonts w:ascii="Arial" w:hAnsi="Arial" w:cs="Arial"/>
        </w:rPr>
        <w:t xml:space="preserve">Each of the symptoms </w:t>
      </w:r>
      <w:proofErr w:type="gramStart"/>
      <w:r w:rsidRPr="00947D34">
        <w:rPr>
          <w:rFonts w:ascii="Arial" w:hAnsi="Arial" w:cs="Arial"/>
        </w:rPr>
        <w:t>is scored</w:t>
      </w:r>
      <w:proofErr w:type="gramEnd"/>
      <w:r w:rsidRPr="00947D34">
        <w:rPr>
          <w:rFonts w:ascii="Arial" w:hAnsi="Arial" w:cs="Arial"/>
        </w:rPr>
        <w:t xml:space="preserve"> on a 4-point scale (0 – </w:t>
      </w:r>
      <w:r>
        <w:rPr>
          <w:rFonts w:ascii="Arial" w:hAnsi="Arial" w:cs="Arial"/>
        </w:rPr>
        <w:t>3) giving a maximum score of 21.</w:t>
      </w:r>
    </w:p>
    <w:p w14:paraId="411759A8" w14:textId="77777777" w:rsidR="00A62E9F" w:rsidRDefault="00A62E9F">
      <w:pPr>
        <w:rPr>
          <w:rFonts w:ascii="Arial" w:hAnsi="Arial" w:cs="Arial"/>
        </w:rPr>
      </w:pPr>
    </w:p>
    <w:p w14:paraId="37D75A26" w14:textId="77777777" w:rsidR="00A62E9F" w:rsidRDefault="00A62E9F">
      <w:pPr>
        <w:rPr>
          <w:rFonts w:ascii="Arial" w:hAnsi="Arial" w:cs="Arial"/>
        </w:rPr>
      </w:pPr>
      <w:r w:rsidRPr="00A62E9F">
        <w:rPr>
          <w:rFonts w:ascii="Arial" w:hAnsi="Arial" w:cs="Arial"/>
          <w:i/>
        </w:rPr>
        <w:t>EQ-5D</w:t>
      </w:r>
      <w:r>
        <w:rPr>
          <w:rFonts w:ascii="Arial" w:hAnsi="Arial" w:cs="Arial"/>
        </w:rPr>
        <w:t>: The EQ-5D is a general health questionnaire assessing mobility, activity, self-care, the presence of pain or discomfort and anxiety or depression, and overall health state.</w:t>
      </w:r>
    </w:p>
    <w:p w14:paraId="5BAA2EA8" w14:textId="77777777" w:rsidR="00A62E9F" w:rsidRDefault="00A62E9F">
      <w:pPr>
        <w:rPr>
          <w:rFonts w:ascii="Arial" w:hAnsi="Arial" w:cs="Arial"/>
        </w:rPr>
      </w:pPr>
    </w:p>
    <w:p w14:paraId="2ACCCE7B" w14:textId="77777777" w:rsidR="00A62E9F" w:rsidRDefault="00A62E9F">
      <w:pPr>
        <w:rPr>
          <w:rFonts w:ascii="Arial" w:hAnsi="Arial" w:cs="Arial"/>
        </w:rPr>
      </w:pPr>
      <w:r>
        <w:rPr>
          <w:rFonts w:ascii="Arial" w:hAnsi="Arial" w:cs="Arial"/>
        </w:rPr>
        <w:t xml:space="preserve">Participants </w:t>
      </w:r>
      <w:proofErr w:type="gramStart"/>
      <w:r>
        <w:rPr>
          <w:rFonts w:ascii="Arial" w:hAnsi="Arial" w:cs="Arial"/>
        </w:rPr>
        <w:t>are instructed</w:t>
      </w:r>
      <w:proofErr w:type="gramEnd"/>
      <w:r>
        <w:rPr>
          <w:rFonts w:ascii="Arial" w:hAnsi="Arial" w:cs="Arial"/>
        </w:rPr>
        <w:t xml:space="preserve"> to indicate whether they have no problems, some problems or are significantly affected by the above categories over the past 7 days. They </w:t>
      </w:r>
      <w:proofErr w:type="gramStart"/>
      <w:r>
        <w:rPr>
          <w:rFonts w:ascii="Arial" w:hAnsi="Arial" w:cs="Arial"/>
        </w:rPr>
        <w:t>are also asked</w:t>
      </w:r>
      <w:proofErr w:type="gramEnd"/>
      <w:r>
        <w:rPr>
          <w:rFonts w:ascii="Arial" w:hAnsi="Arial" w:cs="Arial"/>
        </w:rPr>
        <w:t xml:space="preserve"> to indicate on a scale their health state from 0 – worst imaginable state to 100 – best imaginable state. </w:t>
      </w:r>
    </w:p>
    <w:p w14:paraId="4695C39B" w14:textId="77777777" w:rsidR="00DF7276" w:rsidRPr="005D7E04" w:rsidRDefault="00DF7276">
      <w:pPr>
        <w:rPr>
          <w:rFonts w:ascii="Arial" w:hAnsi="Arial" w:cs="Arial"/>
        </w:rPr>
      </w:pPr>
    </w:p>
    <w:p w14:paraId="7A7DED78" w14:textId="77777777" w:rsidR="00FC580B" w:rsidRPr="005D7E04" w:rsidRDefault="00FC580B">
      <w:pPr>
        <w:rPr>
          <w:rFonts w:ascii="Arial" w:eastAsiaTheme="majorEastAsia" w:hAnsi="Arial" w:cs="Arial"/>
          <w:b/>
          <w:bCs/>
        </w:rPr>
      </w:pPr>
    </w:p>
    <w:p w14:paraId="4C0BFE78" w14:textId="77777777" w:rsidR="00A62E9F" w:rsidRPr="00EB6839" w:rsidRDefault="00A62E9F" w:rsidP="00A62E9F">
      <w:pPr>
        <w:rPr>
          <w:rFonts w:ascii="Arial" w:hAnsi="Arial" w:cs="Arial"/>
          <w:b/>
        </w:rPr>
      </w:pPr>
      <w:r w:rsidRPr="00EB6839">
        <w:rPr>
          <w:rFonts w:ascii="Arial" w:hAnsi="Arial" w:cs="Arial"/>
          <w:b/>
        </w:rPr>
        <w:t>PANAS</w:t>
      </w:r>
    </w:p>
    <w:p w14:paraId="032E0E66" w14:textId="77777777" w:rsidR="00A62E9F" w:rsidRPr="00EB6839" w:rsidRDefault="00A62E9F" w:rsidP="00A62E9F">
      <w:pPr>
        <w:autoSpaceDE w:val="0"/>
        <w:autoSpaceDN w:val="0"/>
        <w:adjustRightInd w:val="0"/>
        <w:rPr>
          <w:rFonts w:ascii="Arial" w:hAnsi="Arial" w:cs="Arial"/>
        </w:rPr>
      </w:pPr>
      <w:r>
        <w:rPr>
          <w:rFonts w:ascii="Arial" w:hAnsi="Arial" w:cs="Arial"/>
        </w:rPr>
        <w:t>PANAS (Thompson, 2007)</w:t>
      </w:r>
      <w:r w:rsidRPr="00EB6839">
        <w:rPr>
          <w:rFonts w:ascii="Arial" w:hAnsi="Arial" w:cs="Arial"/>
        </w:rPr>
        <w:t xml:space="preserve"> </w:t>
      </w:r>
      <w:r>
        <w:rPr>
          <w:rFonts w:ascii="Arial" w:hAnsi="Arial" w:cs="Arial"/>
        </w:rPr>
        <w:t xml:space="preserve">will </w:t>
      </w:r>
      <w:proofErr w:type="gramStart"/>
      <w:r>
        <w:rPr>
          <w:rFonts w:ascii="Arial" w:hAnsi="Arial" w:cs="Arial"/>
        </w:rPr>
        <w:t>be used</w:t>
      </w:r>
      <w:proofErr w:type="gramEnd"/>
      <w:r w:rsidRPr="00EB6839">
        <w:rPr>
          <w:rFonts w:ascii="Arial" w:hAnsi="Arial" w:cs="Arial"/>
        </w:rPr>
        <w:t xml:space="preserve"> to </w:t>
      </w:r>
      <w:r w:rsidR="003F2C78">
        <w:rPr>
          <w:rFonts w:ascii="Arial" w:hAnsi="Arial" w:cs="Arial"/>
        </w:rPr>
        <w:t>measure</w:t>
      </w:r>
      <w:r w:rsidRPr="00EB6839">
        <w:rPr>
          <w:rFonts w:ascii="Arial" w:hAnsi="Arial" w:cs="Arial"/>
        </w:rPr>
        <w:t xml:space="preserve"> day-to-day</w:t>
      </w:r>
      <w:r w:rsidR="003F2C78">
        <w:rPr>
          <w:rFonts w:ascii="Arial" w:hAnsi="Arial" w:cs="Arial"/>
        </w:rPr>
        <w:t xml:space="preserve"> mood variations which will be used as a covariate in the analysis of the daily cognitive tasks</w:t>
      </w:r>
      <w:r w:rsidRPr="00EB6839">
        <w:rPr>
          <w:rFonts w:ascii="Arial" w:hAnsi="Arial" w:cs="Arial"/>
        </w:rPr>
        <w:t>.</w:t>
      </w:r>
      <w:r>
        <w:rPr>
          <w:rFonts w:ascii="Arial" w:hAnsi="Arial" w:cs="Arial"/>
        </w:rPr>
        <w:t xml:space="preserve"> </w:t>
      </w:r>
      <w:r w:rsidRPr="00EB6839">
        <w:rPr>
          <w:rFonts w:ascii="Arial" w:hAnsi="Arial" w:cs="Arial"/>
        </w:rPr>
        <w:t xml:space="preserve">Participants </w:t>
      </w:r>
      <w:r w:rsidR="006B0550">
        <w:rPr>
          <w:rFonts w:ascii="Arial" w:hAnsi="Arial" w:cs="Arial"/>
        </w:rPr>
        <w:t xml:space="preserve">will </w:t>
      </w:r>
      <w:proofErr w:type="gramStart"/>
      <w:r w:rsidR="006B0550">
        <w:rPr>
          <w:rFonts w:ascii="Arial" w:hAnsi="Arial" w:cs="Arial"/>
        </w:rPr>
        <w:t>be</w:t>
      </w:r>
      <w:r w:rsidRPr="00EB6839">
        <w:rPr>
          <w:rFonts w:ascii="Arial" w:hAnsi="Arial" w:cs="Arial"/>
        </w:rPr>
        <w:t xml:space="preserve"> prompted</w:t>
      </w:r>
      <w:proofErr w:type="gramEnd"/>
      <w:r w:rsidRPr="00EB6839">
        <w:rPr>
          <w:rFonts w:ascii="Arial" w:hAnsi="Arial" w:cs="Arial"/>
        </w:rPr>
        <w:t xml:space="preserve"> to rate the extent to which </w:t>
      </w:r>
      <w:r>
        <w:rPr>
          <w:rFonts w:ascii="Arial" w:hAnsi="Arial" w:cs="Arial"/>
        </w:rPr>
        <w:t>10</w:t>
      </w:r>
      <w:r w:rsidRPr="00EB6839">
        <w:rPr>
          <w:rFonts w:ascii="Arial" w:hAnsi="Arial" w:cs="Arial"/>
        </w:rPr>
        <w:t xml:space="preserve"> mood descriptors best describe their mood over that day. The </w:t>
      </w:r>
      <w:r>
        <w:rPr>
          <w:rFonts w:ascii="Arial" w:hAnsi="Arial" w:cs="Arial"/>
        </w:rPr>
        <w:t>ten</w:t>
      </w:r>
      <w:r w:rsidRPr="00EB6839">
        <w:rPr>
          <w:rFonts w:ascii="Arial" w:hAnsi="Arial" w:cs="Arial"/>
        </w:rPr>
        <w:t xml:space="preserve"> descriptors are </w:t>
      </w:r>
      <w:r w:rsidRPr="00F957A1">
        <w:rPr>
          <w:rFonts w:ascii="Arial" w:hAnsi="Arial" w:cs="Arial"/>
        </w:rPr>
        <w:t>upset, hostile, alert, ashamed, inspired, nervous, determined, attentive, afraid,</w:t>
      </w:r>
      <w:r>
        <w:rPr>
          <w:rFonts w:ascii="Times-Roman" w:hAnsi="Times-Roman" w:cs="Times-Roman"/>
          <w:sz w:val="16"/>
          <w:szCs w:val="16"/>
          <w:lang w:bidi="ar-SA"/>
        </w:rPr>
        <w:t xml:space="preserve"> </w:t>
      </w:r>
      <w:r w:rsidR="00903AB2">
        <w:rPr>
          <w:rFonts w:ascii="Arial" w:hAnsi="Arial" w:cs="Arial"/>
        </w:rPr>
        <w:t>a</w:t>
      </w:r>
      <w:r w:rsidR="00903AB2" w:rsidRPr="00F957A1">
        <w:rPr>
          <w:rFonts w:ascii="Arial" w:hAnsi="Arial" w:cs="Arial"/>
        </w:rPr>
        <w:t>nd active</w:t>
      </w:r>
      <w:r w:rsidRPr="00EB6839">
        <w:rPr>
          <w:rFonts w:ascii="Arial" w:hAnsi="Arial" w:cs="Arial"/>
        </w:rPr>
        <w:t xml:space="preserve">. Each </w:t>
      </w:r>
      <w:proofErr w:type="gramStart"/>
      <w:r w:rsidRPr="00EB6839">
        <w:rPr>
          <w:rFonts w:ascii="Arial" w:hAnsi="Arial" w:cs="Arial"/>
        </w:rPr>
        <w:t>is rated</w:t>
      </w:r>
      <w:proofErr w:type="gramEnd"/>
      <w:r w:rsidRPr="00EB6839">
        <w:rPr>
          <w:rFonts w:ascii="Arial" w:hAnsi="Arial" w:cs="Arial"/>
        </w:rPr>
        <w:t xml:space="preserve"> on a </w:t>
      </w:r>
      <w:r>
        <w:rPr>
          <w:rFonts w:ascii="Arial" w:hAnsi="Arial" w:cs="Arial"/>
        </w:rPr>
        <w:t>5</w:t>
      </w:r>
      <w:r w:rsidRPr="00EB6839">
        <w:rPr>
          <w:rFonts w:ascii="Arial" w:hAnsi="Arial" w:cs="Arial"/>
        </w:rPr>
        <w:t>-</w:t>
      </w:r>
      <w:r>
        <w:rPr>
          <w:rFonts w:ascii="Arial" w:hAnsi="Arial" w:cs="Arial"/>
        </w:rPr>
        <w:t>point scale from never to always.</w:t>
      </w:r>
      <w:r w:rsidRPr="00EB6839">
        <w:rPr>
          <w:rFonts w:ascii="Arial" w:hAnsi="Arial" w:cs="Arial"/>
        </w:rPr>
        <w:t xml:space="preserve">  </w:t>
      </w:r>
    </w:p>
    <w:p w14:paraId="18EB1980" w14:textId="77777777" w:rsidR="00A62E9F" w:rsidRDefault="00A62E9F" w:rsidP="00A62E9F">
      <w:pPr>
        <w:rPr>
          <w:rFonts w:ascii="Arial" w:hAnsi="Arial" w:cs="Arial"/>
        </w:rPr>
      </w:pPr>
    </w:p>
    <w:p w14:paraId="0E3E110E" w14:textId="77777777" w:rsidR="00EB6839" w:rsidRDefault="00EB6839" w:rsidP="00A62E9F">
      <w:pPr>
        <w:rPr>
          <w:rFonts w:ascii="Arial" w:hAnsi="Arial" w:cs="Arial"/>
          <w:highlight w:val="cyan"/>
        </w:rPr>
      </w:pPr>
      <w:r>
        <w:rPr>
          <w:rFonts w:ascii="Arial" w:hAnsi="Arial" w:cs="Arial"/>
          <w:highlight w:val="cyan"/>
        </w:rPr>
        <w:br w:type="page"/>
      </w:r>
    </w:p>
    <w:p w14:paraId="7E21107C" w14:textId="77777777" w:rsidR="00265671" w:rsidRPr="005D7E04" w:rsidRDefault="00265671">
      <w:pPr>
        <w:pStyle w:val="CommentText"/>
        <w:rPr>
          <w:rFonts w:ascii="Arial" w:eastAsiaTheme="majorEastAsia" w:hAnsi="Arial" w:cs="Arial"/>
          <w:b/>
          <w:bCs/>
        </w:rPr>
      </w:pPr>
    </w:p>
    <w:p w14:paraId="55827369" w14:textId="77777777" w:rsidR="00FC580B" w:rsidRPr="005D7E04" w:rsidRDefault="00FC580B" w:rsidP="00901155">
      <w:pPr>
        <w:pStyle w:val="Heading1"/>
        <w:shd w:val="clear" w:color="auto" w:fill="FFFFFF" w:themeFill="background1"/>
        <w:spacing w:before="0"/>
        <w:rPr>
          <w:rFonts w:ascii="Arial" w:hAnsi="Arial" w:cs="Arial"/>
          <w:sz w:val="22"/>
          <w:szCs w:val="22"/>
        </w:rPr>
      </w:pPr>
      <w:bookmarkStart w:id="88" w:name="_Toc467666566"/>
      <w:r w:rsidRPr="005D7E04">
        <w:rPr>
          <w:rFonts w:ascii="Arial" w:hAnsi="Arial" w:cs="Arial"/>
          <w:sz w:val="22"/>
          <w:szCs w:val="22"/>
        </w:rPr>
        <w:t>A</w:t>
      </w:r>
      <w:r w:rsidR="007A4B77" w:rsidRPr="005D7E04">
        <w:rPr>
          <w:rFonts w:ascii="Arial" w:hAnsi="Arial" w:cs="Arial"/>
          <w:sz w:val="22"/>
          <w:szCs w:val="22"/>
        </w:rPr>
        <w:t>ppendix</w:t>
      </w:r>
      <w:r w:rsidRPr="005D7E04">
        <w:rPr>
          <w:rFonts w:ascii="Arial" w:hAnsi="Arial" w:cs="Arial"/>
          <w:sz w:val="22"/>
          <w:szCs w:val="22"/>
        </w:rPr>
        <w:t xml:space="preserve"> E: Theme 2</w:t>
      </w:r>
      <w:r w:rsidR="00D36C63">
        <w:rPr>
          <w:rFonts w:ascii="Arial" w:hAnsi="Arial" w:cs="Arial"/>
          <w:sz w:val="22"/>
          <w:szCs w:val="22"/>
        </w:rPr>
        <w:t xml:space="preserve"> Cognitive tests and neural dynamics</w:t>
      </w:r>
      <w:bookmarkEnd w:id="88"/>
    </w:p>
    <w:p w14:paraId="0892617C" w14:textId="77777777" w:rsidR="00950D9A" w:rsidRPr="005D7E04" w:rsidRDefault="00950D9A" w:rsidP="00901155">
      <w:pPr>
        <w:shd w:val="clear" w:color="auto" w:fill="FFFFFF" w:themeFill="background1"/>
        <w:rPr>
          <w:rFonts w:ascii="Arial" w:hAnsi="Arial" w:cs="Arial"/>
        </w:rPr>
      </w:pPr>
    </w:p>
    <w:p w14:paraId="72B27975" w14:textId="77777777" w:rsidR="00E95E51" w:rsidRPr="005D7E04" w:rsidRDefault="00A338B4" w:rsidP="00901155">
      <w:pPr>
        <w:shd w:val="clear" w:color="auto" w:fill="FFFFFF" w:themeFill="background1"/>
        <w:rPr>
          <w:rFonts w:ascii="Arial" w:hAnsi="Arial" w:cs="Arial"/>
          <w:b/>
        </w:rPr>
      </w:pPr>
      <w:r>
        <w:rPr>
          <w:rFonts w:ascii="Arial" w:hAnsi="Arial" w:cs="Arial"/>
          <w:b/>
        </w:rPr>
        <w:t>N</w:t>
      </w:r>
      <w:r w:rsidR="00E95E51" w:rsidRPr="005D7E04">
        <w:rPr>
          <w:rFonts w:ascii="Arial" w:hAnsi="Arial" w:cs="Arial"/>
          <w:b/>
        </w:rPr>
        <w:t>europsychological test</w:t>
      </w:r>
      <w:r w:rsidR="009A29E1">
        <w:rPr>
          <w:rFonts w:ascii="Arial" w:hAnsi="Arial" w:cs="Arial"/>
          <w:b/>
        </w:rPr>
        <w:t>s</w:t>
      </w:r>
      <w:r>
        <w:rPr>
          <w:rFonts w:ascii="Arial" w:hAnsi="Arial" w:cs="Arial"/>
          <w:b/>
        </w:rPr>
        <w:t xml:space="preserve"> at baseline and </w:t>
      </w:r>
      <w:r w:rsidR="006F1483">
        <w:rPr>
          <w:rFonts w:ascii="Arial" w:hAnsi="Arial" w:cs="Arial"/>
          <w:b/>
        </w:rPr>
        <w:t>in week 4</w:t>
      </w:r>
      <w:r w:rsidR="00E95E51" w:rsidRPr="005D7E04">
        <w:rPr>
          <w:rFonts w:ascii="Arial" w:hAnsi="Arial" w:cs="Arial"/>
          <w:b/>
        </w:rPr>
        <w:t>.</w:t>
      </w:r>
    </w:p>
    <w:p w14:paraId="43EA6C2C" w14:textId="53F674FF" w:rsidR="00AA527C" w:rsidRPr="005D7E04" w:rsidRDefault="00E95E51" w:rsidP="00901155">
      <w:pPr>
        <w:shd w:val="clear" w:color="auto" w:fill="FFFFFF" w:themeFill="background1"/>
        <w:rPr>
          <w:rFonts w:ascii="Arial" w:hAnsi="Arial" w:cs="Arial"/>
        </w:rPr>
      </w:pPr>
      <w:r w:rsidRPr="000E6993">
        <w:rPr>
          <w:rFonts w:ascii="Arial" w:hAnsi="Arial" w:cs="Arial"/>
        </w:rPr>
        <w:t xml:space="preserve">At the screening </w:t>
      </w:r>
      <w:r w:rsidR="00A338B4">
        <w:rPr>
          <w:rFonts w:ascii="Arial" w:hAnsi="Arial" w:cs="Arial"/>
        </w:rPr>
        <w:t xml:space="preserve">and scanning </w:t>
      </w:r>
      <w:r w:rsidRPr="000E6993">
        <w:rPr>
          <w:rFonts w:ascii="Arial" w:hAnsi="Arial" w:cs="Arial"/>
        </w:rPr>
        <w:t xml:space="preserve">appointments, participants will </w:t>
      </w:r>
      <w:proofErr w:type="gramStart"/>
      <w:r w:rsidRPr="000E6993">
        <w:rPr>
          <w:rFonts w:ascii="Arial" w:hAnsi="Arial" w:cs="Arial"/>
        </w:rPr>
        <w:t>be asked</w:t>
      </w:r>
      <w:proofErr w:type="gramEnd"/>
      <w:r w:rsidRPr="000E6993">
        <w:rPr>
          <w:rFonts w:ascii="Arial" w:hAnsi="Arial" w:cs="Arial"/>
        </w:rPr>
        <w:t xml:space="preserve"> to complete </w:t>
      </w:r>
      <w:r w:rsidR="001B2EB6">
        <w:rPr>
          <w:rFonts w:ascii="Arial" w:hAnsi="Arial" w:cs="Arial"/>
        </w:rPr>
        <w:t xml:space="preserve">a battery of cognitive tasks </w:t>
      </w:r>
      <w:r w:rsidRPr="000E6993">
        <w:rPr>
          <w:rFonts w:ascii="Arial" w:hAnsi="Arial" w:cs="Arial"/>
        </w:rPr>
        <w:t>related to emotional processing</w:t>
      </w:r>
      <w:r w:rsidR="001B2EB6">
        <w:rPr>
          <w:rFonts w:ascii="Arial" w:hAnsi="Arial" w:cs="Arial"/>
        </w:rPr>
        <w:t>, working memory, attention and behavioural inhibition</w:t>
      </w:r>
      <w:r w:rsidRPr="000E6993">
        <w:rPr>
          <w:rFonts w:ascii="Arial" w:hAnsi="Arial" w:cs="Arial"/>
        </w:rPr>
        <w:t xml:space="preserve"> which participants complete on a computer.</w:t>
      </w:r>
      <w:r w:rsidRPr="005D7E04">
        <w:rPr>
          <w:rFonts w:ascii="Arial" w:hAnsi="Arial" w:cs="Arial"/>
        </w:rPr>
        <w:t xml:space="preserve"> </w:t>
      </w:r>
      <w:r w:rsidR="001B2EB6">
        <w:rPr>
          <w:rFonts w:ascii="Arial" w:hAnsi="Arial" w:cs="Arial"/>
        </w:rPr>
        <w:t xml:space="preserve">In </w:t>
      </w:r>
      <w:proofErr w:type="gramStart"/>
      <w:r w:rsidR="001B2EB6">
        <w:rPr>
          <w:rFonts w:ascii="Arial" w:hAnsi="Arial" w:cs="Arial"/>
        </w:rPr>
        <w:t>addition</w:t>
      </w:r>
      <w:proofErr w:type="gramEnd"/>
      <w:r w:rsidR="001B2EB6">
        <w:rPr>
          <w:rFonts w:ascii="Arial" w:hAnsi="Arial" w:cs="Arial"/>
        </w:rPr>
        <w:t xml:space="preserve"> they will be tested for IQ.</w:t>
      </w:r>
    </w:p>
    <w:p w14:paraId="1344B8C4" w14:textId="77777777" w:rsidR="00950D9A" w:rsidRPr="005D7E04" w:rsidRDefault="00950D9A" w:rsidP="00901155">
      <w:pPr>
        <w:shd w:val="clear" w:color="auto" w:fill="FFFFFF" w:themeFill="background1"/>
        <w:rPr>
          <w:rFonts w:ascii="Arial" w:hAnsi="Arial" w:cs="Arial"/>
        </w:rPr>
      </w:pPr>
    </w:p>
    <w:p w14:paraId="4E70F671" w14:textId="77777777" w:rsidR="00AA527C" w:rsidRDefault="00AA527C" w:rsidP="00901155">
      <w:pPr>
        <w:shd w:val="clear" w:color="auto" w:fill="FFFFFF" w:themeFill="background1"/>
        <w:rPr>
          <w:rFonts w:ascii="Arial" w:hAnsi="Arial" w:cs="Arial"/>
          <w:b/>
        </w:rPr>
      </w:pPr>
      <w:r w:rsidRPr="00ED62D1" w:rsidDel="00C20969">
        <w:rPr>
          <w:rFonts w:ascii="Arial" w:hAnsi="Arial" w:cs="Arial"/>
          <w:b/>
        </w:rPr>
        <w:t>Daily cognitive tasks</w:t>
      </w:r>
    </w:p>
    <w:p w14:paraId="5EAB3294" w14:textId="77777777" w:rsidR="004C0BD7" w:rsidRDefault="004C0BD7" w:rsidP="00901155">
      <w:pPr>
        <w:shd w:val="clear" w:color="auto" w:fill="FFFFFF" w:themeFill="background1"/>
        <w:rPr>
          <w:rFonts w:ascii="Arial" w:hAnsi="Arial" w:cs="Arial"/>
          <w:b/>
        </w:rPr>
      </w:pPr>
    </w:p>
    <w:p w14:paraId="68C03653" w14:textId="7F1F67BF" w:rsidR="004C0BD7" w:rsidRPr="004C0BD7" w:rsidDel="00C20969" w:rsidRDefault="004C0BD7" w:rsidP="00901155">
      <w:pPr>
        <w:shd w:val="clear" w:color="auto" w:fill="FFFFFF" w:themeFill="background1"/>
        <w:rPr>
          <w:rFonts w:ascii="Arial" w:hAnsi="Arial" w:cs="Arial"/>
        </w:rPr>
      </w:pPr>
      <w:r w:rsidRPr="004C0BD7">
        <w:rPr>
          <w:rFonts w:ascii="Arial" w:hAnsi="Arial" w:cs="Arial"/>
        </w:rPr>
        <w:t xml:space="preserve">Participants will </w:t>
      </w:r>
      <w:proofErr w:type="gramStart"/>
      <w:r w:rsidRPr="004C0BD7">
        <w:rPr>
          <w:rFonts w:ascii="Arial" w:hAnsi="Arial" w:cs="Arial"/>
        </w:rPr>
        <w:t>be provided</w:t>
      </w:r>
      <w:proofErr w:type="gramEnd"/>
      <w:r w:rsidRPr="004C0BD7">
        <w:rPr>
          <w:rFonts w:ascii="Arial" w:hAnsi="Arial" w:cs="Arial"/>
        </w:rPr>
        <w:t xml:space="preserve"> with a</w:t>
      </w:r>
      <w:r w:rsidR="00DF3564">
        <w:rPr>
          <w:rFonts w:ascii="Arial" w:hAnsi="Arial" w:cs="Arial"/>
        </w:rPr>
        <w:t>n</w:t>
      </w:r>
      <w:r w:rsidRPr="004C0BD7">
        <w:rPr>
          <w:rFonts w:ascii="Arial" w:hAnsi="Arial" w:cs="Arial"/>
        </w:rPr>
        <w:t xml:space="preserve"> iPad </w:t>
      </w:r>
      <w:r w:rsidR="001B2EB6">
        <w:rPr>
          <w:rFonts w:ascii="Arial" w:hAnsi="Arial" w:cs="Arial"/>
        </w:rPr>
        <w:t xml:space="preserve">on which they will complete daily cognitive tasks via the True Colours System. </w:t>
      </w:r>
    </w:p>
    <w:p w14:paraId="30F0F0D6" w14:textId="77777777" w:rsidR="005D0113" w:rsidRDefault="005D0113" w:rsidP="00901155">
      <w:pPr>
        <w:shd w:val="clear" w:color="auto" w:fill="FFFFFF" w:themeFill="background1"/>
        <w:rPr>
          <w:rFonts w:ascii="Tahoma" w:hAnsi="Tahoma" w:cs="Tahoma"/>
          <w:color w:val="000000"/>
          <w:sz w:val="20"/>
          <w:szCs w:val="20"/>
        </w:rPr>
      </w:pPr>
    </w:p>
    <w:p w14:paraId="2653FDB0" w14:textId="77777777" w:rsidR="00F53453" w:rsidRDefault="00F53453" w:rsidP="00901155">
      <w:pPr>
        <w:shd w:val="clear" w:color="auto" w:fill="FFFFFF" w:themeFill="background1"/>
        <w:rPr>
          <w:rFonts w:ascii="Arial" w:hAnsi="Arial" w:cs="Arial"/>
          <w:color w:val="000000"/>
        </w:rPr>
      </w:pPr>
      <w:r>
        <w:rPr>
          <w:rFonts w:ascii="Arial" w:hAnsi="Arial" w:cs="Arial"/>
          <w:color w:val="000000"/>
        </w:rPr>
        <w:t xml:space="preserve">Thorough details of the cognitive tasks will </w:t>
      </w:r>
      <w:proofErr w:type="gramStart"/>
      <w:r>
        <w:rPr>
          <w:rFonts w:ascii="Arial" w:hAnsi="Arial" w:cs="Arial"/>
          <w:color w:val="000000"/>
        </w:rPr>
        <w:t>be provided</w:t>
      </w:r>
      <w:proofErr w:type="gramEnd"/>
      <w:r>
        <w:rPr>
          <w:rFonts w:ascii="Arial" w:hAnsi="Arial" w:cs="Arial"/>
          <w:color w:val="000000"/>
        </w:rPr>
        <w:t xml:space="preserve"> in the participant information sheet. </w:t>
      </w:r>
    </w:p>
    <w:p w14:paraId="7F380866" w14:textId="77777777" w:rsidR="00F53453" w:rsidRDefault="00F53453" w:rsidP="00901155">
      <w:pPr>
        <w:shd w:val="clear" w:color="auto" w:fill="FFFFFF" w:themeFill="background1"/>
        <w:rPr>
          <w:rFonts w:ascii="Arial" w:hAnsi="Arial" w:cs="Arial"/>
          <w:color w:val="000000"/>
        </w:rPr>
      </w:pPr>
    </w:p>
    <w:p w14:paraId="23A72B7D" w14:textId="77777777" w:rsidR="005D0113" w:rsidRPr="00606205" w:rsidRDefault="00F53453" w:rsidP="00F53453">
      <w:pPr>
        <w:shd w:val="clear" w:color="auto" w:fill="FFFFFF" w:themeFill="background1"/>
        <w:rPr>
          <w:rFonts w:ascii="Arial" w:hAnsi="Arial" w:cs="Arial"/>
          <w:color w:val="000000"/>
        </w:rPr>
      </w:pPr>
      <w:r>
        <w:rPr>
          <w:rFonts w:ascii="Arial" w:hAnsi="Arial" w:cs="Arial"/>
          <w:color w:val="000000"/>
        </w:rPr>
        <w:t>The tasks should not take longer than 10 minutes to comp</w:t>
      </w:r>
      <w:r w:rsidR="0022501F">
        <w:rPr>
          <w:rFonts w:ascii="Arial" w:hAnsi="Arial" w:cs="Arial"/>
          <w:color w:val="000000"/>
        </w:rPr>
        <w:t xml:space="preserve">lete and will tap into working memory, learning and attention processes. </w:t>
      </w:r>
    </w:p>
    <w:p w14:paraId="5F3C2CC1" w14:textId="77777777" w:rsidR="005D0113" w:rsidRDefault="005D0113" w:rsidP="00901155">
      <w:pPr>
        <w:shd w:val="clear" w:color="auto" w:fill="FFFFFF" w:themeFill="background1"/>
        <w:rPr>
          <w:rFonts w:ascii="Tahoma" w:hAnsi="Tahoma" w:cs="Tahoma"/>
          <w:color w:val="000000"/>
          <w:sz w:val="20"/>
          <w:szCs w:val="20"/>
        </w:rPr>
      </w:pPr>
    </w:p>
    <w:p w14:paraId="228DD9DB" w14:textId="77777777" w:rsidR="00950D9A" w:rsidRPr="00315AB2" w:rsidRDefault="00950D9A" w:rsidP="00901155">
      <w:pPr>
        <w:shd w:val="clear" w:color="auto" w:fill="FFFFFF" w:themeFill="background1"/>
        <w:rPr>
          <w:rFonts w:ascii="Arial" w:hAnsi="Arial" w:cs="Arial"/>
          <w:b/>
        </w:rPr>
      </w:pPr>
      <w:r w:rsidRPr="00315AB2">
        <w:rPr>
          <w:rFonts w:ascii="Arial" w:hAnsi="Arial" w:cs="Arial"/>
          <w:b/>
        </w:rPr>
        <w:t>Scans</w:t>
      </w:r>
    </w:p>
    <w:p w14:paraId="36EB760F" w14:textId="77777777" w:rsidR="00950D9A" w:rsidRDefault="00950D9A" w:rsidP="00901155">
      <w:pPr>
        <w:shd w:val="clear" w:color="auto" w:fill="FFFFFF" w:themeFill="background1"/>
        <w:rPr>
          <w:rFonts w:ascii="Arial" w:hAnsi="Arial" w:cs="Arial"/>
        </w:rPr>
      </w:pPr>
      <w:r w:rsidRPr="00315AB2">
        <w:rPr>
          <w:rFonts w:ascii="Arial" w:hAnsi="Arial" w:cs="Arial"/>
        </w:rPr>
        <w:t>Both scans will record resting state activity and brain activity in response to cognitive tasks.</w:t>
      </w:r>
      <w:r w:rsidR="00B1169D" w:rsidRPr="00315AB2">
        <w:rPr>
          <w:rFonts w:ascii="Arial" w:hAnsi="Arial" w:cs="Arial"/>
        </w:rPr>
        <w:t xml:space="preserve"> </w:t>
      </w:r>
      <w:r w:rsidRPr="00315AB2">
        <w:rPr>
          <w:rFonts w:ascii="Arial" w:hAnsi="Arial" w:cs="Arial"/>
        </w:rPr>
        <w:t>MRI</w:t>
      </w:r>
      <w:r w:rsidR="00F53453">
        <w:rPr>
          <w:rFonts w:ascii="Arial" w:hAnsi="Arial" w:cs="Arial"/>
        </w:rPr>
        <w:t xml:space="preserve"> and MEG</w:t>
      </w:r>
      <w:r w:rsidRPr="00315AB2">
        <w:rPr>
          <w:rFonts w:ascii="Arial" w:hAnsi="Arial" w:cs="Arial"/>
        </w:rPr>
        <w:t xml:space="preserve"> scans will take place at </w:t>
      </w:r>
      <w:r w:rsidR="00741AF3">
        <w:rPr>
          <w:rFonts w:ascii="Arial" w:hAnsi="Arial" w:cs="Arial"/>
        </w:rPr>
        <w:t xml:space="preserve">the </w:t>
      </w:r>
      <w:r w:rsidR="00741AF3" w:rsidRPr="005D7E04">
        <w:rPr>
          <w:rFonts w:ascii="Arial" w:hAnsi="Arial" w:cs="Arial"/>
        </w:rPr>
        <w:t xml:space="preserve">Oxford centre for Human Brain Activity (OHBA) at the Department of Psychiatry </w:t>
      </w:r>
      <w:r w:rsidR="00741AF3" w:rsidRPr="00C217E3">
        <w:rPr>
          <w:rFonts w:ascii="Arial" w:hAnsi="Arial" w:cs="Arial"/>
        </w:rPr>
        <w:t>Warneford Hospital Site</w:t>
      </w:r>
      <w:r w:rsidRPr="005D7E04">
        <w:rPr>
          <w:rFonts w:ascii="Arial" w:hAnsi="Arial" w:cs="Arial"/>
        </w:rPr>
        <w:t xml:space="preserve">. </w:t>
      </w:r>
    </w:p>
    <w:p w14:paraId="021CEC94" w14:textId="77777777" w:rsidR="00EB6839" w:rsidRDefault="00EB6839" w:rsidP="00901155">
      <w:pPr>
        <w:shd w:val="clear" w:color="auto" w:fill="FFFFFF" w:themeFill="background1"/>
        <w:rPr>
          <w:rFonts w:ascii="Arial" w:hAnsi="Arial" w:cs="Arial"/>
        </w:rPr>
      </w:pPr>
    </w:p>
    <w:p w14:paraId="2AAC960D" w14:textId="77777777" w:rsidR="00EB6839" w:rsidRPr="005D7E04" w:rsidRDefault="00EB6839" w:rsidP="00EB6839">
      <w:pPr>
        <w:rPr>
          <w:rFonts w:ascii="Arial" w:hAnsi="Arial" w:cs="Arial"/>
        </w:rPr>
      </w:pPr>
      <w:r w:rsidRPr="005D7E04">
        <w:rPr>
          <w:rFonts w:ascii="Arial" w:hAnsi="Arial" w:cs="Arial"/>
        </w:rPr>
        <w:br w:type="page"/>
      </w:r>
    </w:p>
    <w:p w14:paraId="3A05319D" w14:textId="77777777" w:rsidR="00950D9A" w:rsidRPr="005D7E04" w:rsidRDefault="00950D9A" w:rsidP="00901155">
      <w:pPr>
        <w:shd w:val="clear" w:color="auto" w:fill="FFFFFF" w:themeFill="background1"/>
        <w:rPr>
          <w:rFonts w:ascii="Arial" w:hAnsi="Arial" w:cs="Arial"/>
          <w:b/>
        </w:rPr>
      </w:pPr>
      <w:bookmarkStart w:id="89" w:name="_Toc383597816"/>
      <w:r w:rsidRPr="005D7E04">
        <w:rPr>
          <w:rFonts w:ascii="Arial" w:hAnsi="Arial" w:cs="Arial"/>
          <w:b/>
        </w:rPr>
        <w:lastRenderedPageBreak/>
        <w:t xml:space="preserve">MRI </w:t>
      </w:r>
      <w:bookmarkEnd w:id="89"/>
    </w:p>
    <w:p w14:paraId="744D2A0D" w14:textId="77777777" w:rsidR="005D0113" w:rsidRPr="00836DB6" w:rsidRDefault="00A72AAD" w:rsidP="00901155">
      <w:pPr>
        <w:shd w:val="clear" w:color="auto" w:fill="FFFFFF" w:themeFill="background1"/>
        <w:rPr>
          <w:rFonts w:ascii="Arial" w:hAnsi="Arial" w:cs="Arial"/>
        </w:rPr>
      </w:pPr>
      <w:r w:rsidRPr="00836DB6">
        <w:rPr>
          <w:rFonts w:ascii="Arial" w:hAnsi="Arial" w:cs="Arial"/>
        </w:rPr>
        <w:t xml:space="preserve">Once contraindications to magnetic resonance imaging </w:t>
      </w:r>
      <w:proofErr w:type="gramStart"/>
      <w:r w:rsidRPr="00836DB6">
        <w:rPr>
          <w:rFonts w:ascii="Arial" w:hAnsi="Arial" w:cs="Arial"/>
        </w:rPr>
        <w:t>are excluded</w:t>
      </w:r>
      <w:proofErr w:type="gramEnd"/>
      <w:r w:rsidRPr="00836DB6">
        <w:rPr>
          <w:rFonts w:ascii="Arial" w:hAnsi="Arial" w:cs="Arial"/>
        </w:rPr>
        <w:t xml:space="preserve"> by use of the facility’s screening forms, the risks of undergoing a scan are minimal.  A trained scanner operator or radiographer will go through a list of possible risks with the participant before scanning.  The MRI scanner consists of a large powerful magnet.  Magnetic resonance imaging uses no ionising radiation.  There are, however, potential hazards associated with MRI and the scanning of participants including the presence of surgical implants, participants’ clothing, jewellery (such as body piercings) bodily habitus, or medical conditions.  A comprehensive list of potential risks has </w:t>
      </w:r>
      <w:proofErr w:type="gramStart"/>
      <w:r w:rsidRPr="00836DB6">
        <w:rPr>
          <w:rFonts w:ascii="Arial" w:hAnsi="Arial" w:cs="Arial"/>
        </w:rPr>
        <w:t>been compiled</w:t>
      </w:r>
      <w:proofErr w:type="gramEnd"/>
      <w:r w:rsidRPr="00836DB6">
        <w:rPr>
          <w:rFonts w:ascii="Arial" w:hAnsi="Arial" w:cs="Arial"/>
        </w:rPr>
        <w:t xml:space="preserve">, and the participant should be checked against this by the operator, prior to entering the controlled areas of the MRI scanners.  During the actual scanning procedure, the scanner produces loud banging noises and the participant will </w:t>
      </w:r>
      <w:proofErr w:type="gramStart"/>
      <w:r w:rsidRPr="00836DB6">
        <w:rPr>
          <w:rFonts w:ascii="Arial" w:hAnsi="Arial" w:cs="Arial"/>
        </w:rPr>
        <w:t>be given</w:t>
      </w:r>
      <w:proofErr w:type="gramEnd"/>
      <w:r w:rsidRPr="00836DB6">
        <w:rPr>
          <w:rFonts w:ascii="Arial" w:hAnsi="Arial" w:cs="Arial"/>
        </w:rPr>
        <w:t xml:space="preserve"> suitable hearing protection (earplugs and protective headphones).  There is a small mirror that will allow them to see out of the scanner.  During the experiment, the participant will be able to communicate with the operator in the control room.  In addition, they will </w:t>
      </w:r>
      <w:proofErr w:type="gramStart"/>
      <w:r w:rsidRPr="00836DB6">
        <w:rPr>
          <w:rFonts w:ascii="Arial" w:hAnsi="Arial" w:cs="Arial"/>
        </w:rPr>
        <w:t>be given</w:t>
      </w:r>
      <w:proofErr w:type="gramEnd"/>
      <w:r w:rsidRPr="00836DB6">
        <w:rPr>
          <w:rFonts w:ascii="Arial" w:hAnsi="Arial" w:cs="Arial"/>
        </w:rPr>
        <w:t xml:space="preserve"> a call button, which allows them to alert the operator at any time.  People with a history of claustrophobia may </w:t>
      </w:r>
      <w:proofErr w:type="gramStart"/>
      <w:r w:rsidRPr="00836DB6">
        <w:rPr>
          <w:rFonts w:ascii="Arial" w:hAnsi="Arial" w:cs="Arial"/>
        </w:rPr>
        <w:t>be excluded</w:t>
      </w:r>
      <w:proofErr w:type="gramEnd"/>
      <w:r w:rsidRPr="00836DB6">
        <w:rPr>
          <w:rFonts w:ascii="Arial" w:hAnsi="Arial" w:cs="Arial"/>
        </w:rPr>
        <w:t xml:space="preserve"> from participation in the study.  All participants will still </w:t>
      </w:r>
      <w:proofErr w:type="gramStart"/>
      <w:r w:rsidRPr="00836DB6">
        <w:rPr>
          <w:rFonts w:ascii="Arial" w:hAnsi="Arial" w:cs="Arial"/>
        </w:rPr>
        <w:t>be introduced</w:t>
      </w:r>
      <w:proofErr w:type="gramEnd"/>
      <w:r w:rsidRPr="00836DB6">
        <w:rPr>
          <w:rFonts w:ascii="Arial" w:hAnsi="Arial" w:cs="Arial"/>
        </w:rPr>
        <w:t xml:space="preserve"> carefully to the scanner and allowed to leave at any stage, should they wish to do so.  Once in the scanner, participants will be able to indicate immediately if they wish the scanning to cease by pressing a call button in their hands.</w:t>
      </w:r>
    </w:p>
    <w:p w14:paraId="4F5322A4" w14:textId="77777777" w:rsidR="005D0113" w:rsidRPr="00836DB6" w:rsidRDefault="00C20969" w:rsidP="00901155">
      <w:pPr>
        <w:shd w:val="clear" w:color="auto" w:fill="FFFFFF" w:themeFill="background1"/>
        <w:rPr>
          <w:rFonts w:ascii="Arial" w:hAnsi="Arial" w:cs="Arial"/>
          <w:i/>
          <w:color w:val="000000"/>
        </w:rPr>
      </w:pPr>
      <w:r w:rsidRPr="00836DB6">
        <w:rPr>
          <w:rFonts w:ascii="Arial" w:hAnsi="Arial" w:cs="Arial"/>
          <w:i/>
          <w:color w:val="000000"/>
        </w:rPr>
        <w:t>MRI measurements</w:t>
      </w:r>
    </w:p>
    <w:p w14:paraId="4364D966" w14:textId="77777777" w:rsidR="005D0113" w:rsidRPr="00B21032" w:rsidRDefault="00C20969" w:rsidP="00901155">
      <w:pPr>
        <w:pStyle w:val="ListParagraph"/>
        <w:numPr>
          <w:ilvl w:val="0"/>
          <w:numId w:val="14"/>
        </w:numPr>
        <w:shd w:val="clear" w:color="auto" w:fill="FFFFFF" w:themeFill="background1"/>
        <w:rPr>
          <w:rFonts w:ascii="Arial" w:hAnsi="Arial" w:cs="Arial"/>
          <w:color w:val="000000"/>
        </w:rPr>
      </w:pPr>
      <w:r w:rsidRPr="00836DB6">
        <w:rPr>
          <w:rFonts w:ascii="Arial" w:hAnsi="Arial" w:cs="Arial"/>
          <w:color w:val="000000"/>
        </w:rPr>
        <w:t>T1- weighted image: S</w:t>
      </w:r>
      <w:r w:rsidR="005D0113" w:rsidRPr="00836DB6">
        <w:rPr>
          <w:rFonts w:ascii="Arial" w:hAnsi="Arial" w:cs="Arial"/>
          <w:color w:val="000000"/>
        </w:rPr>
        <w:t>truct</w:t>
      </w:r>
      <w:r w:rsidR="00DF3564" w:rsidRPr="00836DB6">
        <w:rPr>
          <w:rFonts w:ascii="Arial" w:hAnsi="Arial" w:cs="Arial"/>
          <w:color w:val="000000"/>
        </w:rPr>
        <w:t>u</w:t>
      </w:r>
      <w:r w:rsidR="005D0113" w:rsidRPr="00836DB6">
        <w:rPr>
          <w:rFonts w:ascii="Arial" w:hAnsi="Arial" w:cs="Arial"/>
          <w:color w:val="000000"/>
        </w:rPr>
        <w:t>ral scan</w:t>
      </w:r>
      <w:r w:rsidRPr="00836DB6">
        <w:rPr>
          <w:rFonts w:ascii="Arial" w:hAnsi="Arial" w:cs="Arial"/>
          <w:color w:val="000000"/>
        </w:rPr>
        <w:t xml:space="preserve"> to provide</w:t>
      </w:r>
      <w:r w:rsidRPr="00B21032">
        <w:rPr>
          <w:rFonts w:ascii="Arial" w:hAnsi="Arial" w:cs="Arial"/>
          <w:color w:val="000000"/>
        </w:rPr>
        <w:t xml:space="preserve"> anatomical information</w:t>
      </w:r>
    </w:p>
    <w:p w14:paraId="0EF50682" w14:textId="77777777" w:rsidR="005D0113" w:rsidRDefault="005D0113" w:rsidP="00901155">
      <w:pPr>
        <w:pStyle w:val="ListParagraph"/>
        <w:numPr>
          <w:ilvl w:val="0"/>
          <w:numId w:val="14"/>
        </w:numPr>
        <w:shd w:val="clear" w:color="auto" w:fill="FFFFFF" w:themeFill="background1"/>
        <w:rPr>
          <w:rFonts w:ascii="Arial" w:hAnsi="Arial" w:cs="Arial"/>
          <w:color w:val="000000"/>
        </w:rPr>
      </w:pPr>
      <w:r w:rsidRPr="00B21032">
        <w:rPr>
          <w:rFonts w:ascii="Arial" w:hAnsi="Arial" w:cs="Arial"/>
          <w:color w:val="000000"/>
        </w:rPr>
        <w:t>T2</w:t>
      </w:r>
      <w:r w:rsidR="00C20969" w:rsidRPr="00B21032">
        <w:rPr>
          <w:rFonts w:ascii="Arial" w:hAnsi="Arial" w:cs="Arial"/>
          <w:color w:val="000000"/>
        </w:rPr>
        <w:t>-weighted image</w:t>
      </w:r>
      <w:r w:rsidRPr="00B21032">
        <w:rPr>
          <w:rFonts w:ascii="Arial" w:hAnsi="Arial" w:cs="Arial"/>
          <w:color w:val="000000"/>
        </w:rPr>
        <w:t>:</w:t>
      </w:r>
      <w:r w:rsidR="00C20969" w:rsidRPr="00B21032">
        <w:rPr>
          <w:rFonts w:ascii="Arial" w:hAnsi="Arial" w:cs="Arial"/>
          <w:color w:val="000000"/>
        </w:rPr>
        <w:t xml:space="preserve"> F</w:t>
      </w:r>
      <w:r w:rsidR="0063552C">
        <w:rPr>
          <w:rFonts w:ascii="Arial" w:hAnsi="Arial" w:cs="Arial"/>
          <w:color w:val="000000"/>
        </w:rPr>
        <w:t>LAIR</w:t>
      </w:r>
      <w:r w:rsidR="00C20969" w:rsidRPr="00B21032">
        <w:rPr>
          <w:rFonts w:ascii="Arial" w:hAnsi="Arial" w:cs="Arial"/>
          <w:color w:val="000000"/>
        </w:rPr>
        <w:t xml:space="preserve"> scan to provide </w:t>
      </w:r>
      <w:r w:rsidRPr="00B21032">
        <w:rPr>
          <w:rFonts w:ascii="Arial" w:hAnsi="Arial" w:cs="Arial"/>
          <w:color w:val="000000"/>
        </w:rPr>
        <w:t xml:space="preserve">information about white matter hyperintensities (WMH) lesions </w:t>
      </w:r>
    </w:p>
    <w:p w14:paraId="690764A4" w14:textId="77777777" w:rsidR="0063552C" w:rsidRPr="0063552C" w:rsidRDefault="0063552C" w:rsidP="00901155">
      <w:pPr>
        <w:pStyle w:val="ListParagraph"/>
        <w:numPr>
          <w:ilvl w:val="0"/>
          <w:numId w:val="14"/>
        </w:numPr>
        <w:shd w:val="clear" w:color="auto" w:fill="FFFFFF" w:themeFill="background1"/>
        <w:rPr>
          <w:rFonts w:ascii="Arial" w:hAnsi="Arial" w:cs="Arial"/>
          <w:color w:val="000000"/>
        </w:rPr>
      </w:pPr>
      <w:r>
        <w:rPr>
          <w:rFonts w:ascii="Arial" w:hAnsi="Arial" w:cs="Arial"/>
          <w:color w:val="000000"/>
        </w:rPr>
        <w:t>Diffusion tensor imaging (DTI): scan to provide information about white matter properties and fibre tracts</w:t>
      </w:r>
    </w:p>
    <w:p w14:paraId="5BACE95A" w14:textId="77777777" w:rsidR="005D0113" w:rsidRPr="00B21032" w:rsidRDefault="005D0113" w:rsidP="00901155">
      <w:pPr>
        <w:pStyle w:val="ListParagraph"/>
        <w:numPr>
          <w:ilvl w:val="0"/>
          <w:numId w:val="14"/>
        </w:numPr>
        <w:shd w:val="clear" w:color="auto" w:fill="FFFFFF" w:themeFill="background1"/>
        <w:rPr>
          <w:rFonts w:ascii="Arial" w:hAnsi="Arial" w:cs="Arial"/>
          <w:color w:val="000000"/>
        </w:rPr>
      </w:pPr>
      <w:r w:rsidRPr="00B21032">
        <w:rPr>
          <w:rFonts w:ascii="Arial" w:hAnsi="Arial" w:cs="Arial"/>
          <w:color w:val="000000"/>
        </w:rPr>
        <w:t xml:space="preserve">Resting state scan: eyes open, participants will </w:t>
      </w:r>
      <w:proofErr w:type="gramStart"/>
      <w:r w:rsidRPr="00B21032">
        <w:rPr>
          <w:rFonts w:ascii="Arial" w:hAnsi="Arial" w:cs="Arial"/>
          <w:color w:val="000000"/>
        </w:rPr>
        <w:t>be asked</w:t>
      </w:r>
      <w:proofErr w:type="gramEnd"/>
      <w:r w:rsidRPr="00B21032">
        <w:rPr>
          <w:rFonts w:ascii="Arial" w:hAnsi="Arial" w:cs="Arial"/>
          <w:color w:val="000000"/>
        </w:rPr>
        <w:t xml:space="preserve"> to stay in the scanner and think of nothing in particular</w:t>
      </w:r>
    </w:p>
    <w:p w14:paraId="1381129E" w14:textId="77777777" w:rsidR="005D0113" w:rsidRPr="00B21032" w:rsidRDefault="005D0113" w:rsidP="00901155">
      <w:pPr>
        <w:pStyle w:val="ListParagraph"/>
        <w:numPr>
          <w:ilvl w:val="0"/>
          <w:numId w:val="14"/>
        </w:numPr>
        <w:shd w:val="clear" w:color="auto" w:fill="FFFFFF" w:themeFill="background1"/>
        <w:rPr>
          <w:rFonts w:ascii="Arial" w:hAnsi="Arial" w:cs="Arial"/>
          <w:color w:val="000000"/>
        </w:rPr>
      </w:pPr>
      <w:r w:rsidRPr="00B21032">
        <w:rPr>
          <w:rFonts w:ascii="Arial" w:hAnsi="Arial" w:cs="Arial"/>
          <w:color w:val="000000"/>
        </w:rPr>
        <w:t>Task based activation scan</w:t>
      </w:r>
    </w:p>
    <w:p w14:paraId="59B3E09C" w14:textId="77777777" w:rsidR="005D0113" w:rsidRPr="005D7E04" w:rsidRDefault="005D0113" w:rsidP="00901155">
      <w:pPr>
        <w:shd w:val="clear" w:color="auto" w:fill="FFFFFF" w:themeFill="background1"/>
        <w:rPr>
          <w:rFonts w:ascii="Arial" w:hAnsi="Arial" w:cs="Arial"/>
        </w:rPr>
      </w:pPr>
    </w:p>
    <w:p w14:paraId="64BC96C3" w14:textId="77777777" w:rsidR="00950D9A" w:rsidRPr="005D7E04" w:rsidRDefault="00950D9A" w:rsidP="00901155">
      <w:pPr>
        <w:shd w:val="clear" w:color="auto" w:fill="FFFFFF" w:themeFill="background1"/>
        <w:rPr>
          <w:rFonts w:ascii="Arial" w:hAnsi="Arial" w:cs="Arial"/>
        </w:rPr>
      </w:pPr>
      <w:r w:rsidRPr="005D7E04">
        <w:rPr>
          <w:rFonts w:ascii="Arial" w:hAnsi="Arial" w:cs="Arial"/>
        </w:rPr>
        <w:t>.</w:t>
      </w:r>
    </w:p>
    <w:p w14:paraId="31F0ABBB" w14:textId="77777777" w:rsidR="00950D9A" w:rsidRPr="005D7E04" w:rsidRDefault="00950D9A" w:rsidP="00901155">
      <w:pPr>
        <w:shd w:val="clear" w:color="auto" w:fill="FFFFFF" w:themeFill="background1"/>
        <w:rPr>
          <w:rFonts w:ascii="Arial" w:hAnsi="Arial" w:cs="Arial"/>
          <w:b/>
        </w:rPr>
      </w:pPr>
      <w:bookmarkStart w:id="90" w:name="_Toc383597817"/>
      <w:r w:rsidRPr="005D7E04">
        <w:rPr>
          <w:rFonts w:ascii="Arial" w:hAnsi="Arial" w:cs="Arial"/>
          <w:b/>
        </w:rPr>
        <w:t>MEG</w:t>
      </w:r>
      <w:bookmarkEnd w:id="90"/>
    </w:p>
    <w:p w14:paraId="78F8E631" w14:textId="77777777" w:rsidR="00950D9A" w:rsidRPr="005D7E04" w:rsidRDefault="00950D9A" w:rsidP="00901155">
      <w:pPr>
        <w:shd w:val="clear" w:color="auto" w:fill="FFFFFF" w:themeFill="background1"/>
        <w:rPr>
          <w:rFonts w:ascii="Arial" w:hAnsi="Arial" w:cs="Arial"/>
        </w:rPr>
      </w:pPr>
      <w:r w:rsidRPr="005D7E04">
        <w:rPr>
          <w:rFonts w:ascii="Arial" w:hAnsi="Arial" w:cs="Arial"/>
        </w:rPr>
        <w:t>MEG is a silent, non-invasive brain imaging technique that measures the magnetic fields produced by nerve cells.</w:t>
      </w:r>
      <w:r w:rsidR="005A185A">
        <w:rPr>
          <w:rFonts w:ascii="Arial" w:hAnsi="Arial" w:cs="Arial"/>
        </w:rPr>
        <w:t xml:space="preserve"> </w:t>
      </w:r>
      <w:r w:rsidR="005A185A" w:rsidRPr="00A83BF5">
        <w:rPr>
          <w:rFonts w:ascii="Arial" w:hAnsi="Arial" w:cs="Arial"/>
        </w:rPr>
        <w:t xml:space="preserve">During the MEG scanning eye movements will </w:t>
      </w:r>
      <w:proofErr w:type="gramStart"/>
      <w:r w:rsidR="005A185A" w:rsidRPr="00A83BF5">
        <w:rPr>
          <w:rFonts w:ascii="Arial" w:hAnsi="Arial" w:cs="Arial"/>
        </w:rPr>
        <w:t>be tracked</w:t>
      </w:r>
      <w:proofErr w:type="gramEnd"/>
      <w:r w:rsidR="005A185A" w:rsidRPr="005D5979">
        <w:rPr>
          <w:rFonts w:ascii="Arial" w:hAnsi="Arial" w:cs="Arial"/>
        </w:rPr>
        <w:t>.</w:t>
      </w:r>
    </w:p>
    <w:p w14:paraId="7FA3EE04" w14:textId="77777777" w:rsidR="007E2705" w:rsidRDefault="007E2705" w:rsidP="00901155">
      <w:pPr>
        <w:shd w:val="clear" w:color="auto" w:fill="FFFFFF" w:themeFill="background1"/>
        <w:rPr>
          <w:rFonts w:ascii="Arial" w:hAnsi="Arial" w:cs="Arial"/>
        </w:rPr>
      </w:pPr>
    </w:p>
    <w:p w14:paraId="4EEF1859" w14:textId="77777777" w:rsidR="00950D9A" w:rsidRPr="005D7E04" w:rsidRDefault="00950D9A" w:rsidP="00901155">
      <w:pPr>
        <w:shd w:val="clear" w:color="auto" w:fill="FFFFFF" w:themeFill="background1"/>
        <w:rPr>
          <w:rFonts w:ascii="Arial" w:hAnsi="Arial" w:cs="Arial"/>
        </w:rPr>
      </w:pPr>
      <w:r w:rsidRPr="005D7E04">
        <w:rPr>
          <w:rFonts w:ascii="Arial" w:hAnsi="Arial" w:cs="Arial"/>
        </w:rPr>
        <w:t xml:space="preserve">The MEG system contains very sensitive detectors arranged around a helmet shaped hollow. Brain activity </w:t>
      </w:r>
      <w:proofErr w:type="gramStart"/>
      <w:r w:rsidRPr="005D7E04">
        <w:rPr>
          <w:rFonts w:ascii="Arial" w:hAnsi="Arial" w:cs="Arial"/>
        </w:rPr>
        <w:t>is measured</w:t>
      </w:r>
      <w:proofErr w:type="gramEnd"/>
      <w:r w:rsidRPr="005D7E04">
        <w:rPr>
          <w:rFonts w:ascii="Arial" w:hAnsi="Arial" w:cs="Arial"/>
        </w:rPr>
        <w:t xml:space="preserve"> from a participant as they sit with their head inside this hollow. Because the magnetic signals produced by brain activity are tiny compared to those produced by the earth and electrical equipment, the scanner is in a specially built room that keeps out magnetic fields from the environment. MEG does not generate any magnetic fields and does not involve any ionising radiation. There are no known risks associated with MEG.</w:t>
      </w:r>
    </w:p>
    <w:p w14:paraId="4585E2C7" w14:textId="77777777" w:rsidR="007E2705" w:rsidRDefault="007E2705" w:rsidP="00901155">
      <w:pPr>
        <w:shd w:val="clear" w:color="auto" w:fill="FFFFFF" w:themeFill="background1"/>
        <w:rPr>
          <w:rFonts w:ascii="Arial" w:hAnsi="Arial" w:cs="Arial"/>
        </w:rPr>
      </w:pPr>
    </w:p>
    <w:p w14:paraId="3C59BAF8" w14:textId="77777777" w:rsidR="00AB2414" w:rsidRDefault="00950D9A" w:rsidP="00901155">
      <w:pPr>
        <w:shd w:val="clear" w:color="auto" w:fill="FFFFFF" w:themeFill="background1"/>
        <w:rPr>
          <w:rFonts w:ascii="Arial" w:hAnsi="Arial" w:cs="Arial"/>
        </w:rPr>
      </w:pPr>
      <w:r w:rsidRPr="005D7E04">
        <w:rPr>
          <w:rFonts w:ascii="Arial" w:hAnsi="Arial" w:cs="Arial"/>
        </w:rPr>
        <w:t xml:space="preserve">MEG is a very sensitive technique and measurements can </w:t>
      </w:r>
      <w:proofErr w:type="gramStart"/>
      <w:r w:rsidRPr="005D7E04">
        <w:rPr>
          <w:rFonts w:ascii="Arial" w:hAnsi="Arial" w:cs="Arial"/>
        </w:rPr>
        <w:t>be affected</w:t>
      </w:r>
      <w:proofErr w:type="gramEnd"/>
      <w:r w:rsidRPr="005D7E04">
        <w:rPr>
          <w:rFonts w:ascii="Arial" w:hAnsi="Arial" w:cs="Arial"/>
        </w:rPr>
        <w:t xml:space="preserve"> by metal in the room. Participants will </w:t>
      </w:r>
      <w:proofErr w:type="gramStart"/>
      <w:r w:rsidRPr="005D7E04">
        <w:rPr>
          <w:rFonts w:ascii="Arial" w:hAnsi="Arial" w:cs="Arial"/>
        </w:rPr>
        <w:t>be asked</w:t>
      </w:r>
      <w:proofErr w:type="gramEnd"/>
      <w:r w:rsidRPr="005D7E04">
        <w:rPr>
          <w:rFonts w:ascii="Arial" w:hAnsi="Arial" w:cs="Arial"/>
        </w:rPr>
        <w:t xml:space="preserve"> to remove metallic objects that they are carrying or wearing, for example, jewellery, body piercings, removable dental braces and clothing with metal parts.</w:t>
      </w:r>
      <w:r w:rsidR="00AB2414">
        <w:rPr>
          <w:rFonts w:ascii="Arial" w:hAnsi="Arial" w:cs="Arial"/>
        </w:rPr>
        <w:t xml:space="preserve"> </w:t>
      </w:r>
      <w:r w:rsidRPr="005D7E04">
        <w:rPr>
          <w:rFonts w:ascii="Arial" w:hAnsi="Arial" w:cs="Arial"/>
        </w:rPr>
        <w:t xml:space="preserve">Participants </w:t>
      </w:r>
      <w:r w:rsidR="00AB2414" w:rsidRPr="005D7E04">
        <w:rPr>
          <w:rFonts w:ascii="Arial" w:hAnsi="Arial" w:cs="Arial"/>
        </w:rPr>
        <w:t xml:space="preserve">with metal in their body (e.g. plates, dental work, pacemakers) will discuss this with the researcher in advance. </w:t>
      </w:r>
    </w:p>
    <w:p w14:paraId="59668B4B" w14:textId="77777777" w:rsidR="00AB2414" w:rsidRDefault="00AB2414" w:rsidP="00901155">
      <w:pPr>
        <w:shd w:val="clear" w:color="auto" w:fill="FFFFFF" w:themeFill="background1"/>
        <w:rPr>
          <w:rFonts w:ascii="Arial" w:hAnsi="Arial" w:cs="Arial"/>
        </w:rPr>
      </w:pPr>
    </w:p>
    <w:p w14:paraId="4DFA95DC" w14:textId="77777777" w:rsidR="00950D9A" w:rsidRPr="005D7E04" w:rsidRDefault="00950D9A" w:rsidP="00901155">
      <w:pPr>
        <w:shd w:val="clear" w:color="auto" w:fill="FFFFFF" w:themeFill="background1"/>
        <w:rPr>
          <w:rFonts w:ascii="Arial" w:hAnsi="Arial" w:cs="Arial"/>
        </w:rPr>
      </w:pPr>
      <w:r w:rsidRPr="005D7E04">
        <w:rPr>
          <w:rFonts w:ascii="Arial" w:hAnsi="Arial" w:cs="Arial"/>
        </w:rPr>
        <w:t xml:space="preserve">Those </w:t>
      </w:r>
      <w:r w:rsidR="00AB2414" w:rsidRPr="005D7E04">
        <w:rPr>
          <w:rFonts w:ascii="Arial" w:hAnsi="Arial" w:cs="Arial"/>
        </w:rPr>
        <w:t xml:space="preserve">who wear glasses will inform the researcher in advance and they may </w:t>
      </w:r>
      <w:proofErr w:type="gramStart"/>
      <w:r w:rsidR="00AB2414" w:rsidRPr="005D7E04">
        <w:rPr>
          <w:rFonts w:ascii="Arial" w:hAnsi="Arial" w:cs="Arial"/>
        </w:rPr>
        <w:t>be given</w:t>
      </w:r>
      <w:proofErr w:type="gramEnd"/>
      <w:r w:rsidR="00AB2414" w:rsidRPr="005D7E04">
        <w:rPr>
          <w:rFonts w:ascii="Arial" w:hAnsi="Arial" w:cs="Arial"/>
        </w:rPr>
        <w:t xml:space="preserve"> special non-metallic glasses to wear. </w:t>
      </w:r>
      <w:r w:rsidRPr="005D7E04">
        <w:rPr>
          <w:rFonts w:ascii="Arial" w:hAnsi="Arial" w:cs="Arial"/>
        </w:rPr>
        <w:t xml:space="preserve">In some </w:t>
      </w:r>
      <w:proofErr w:type="gramStart"/>
      <w:r w:rsidRPr="005D7E04">
        <w:rPr>
          <w:rFonts w:ascii="Arial" w:hAnsi="Arial" w:cs="Arial"/>
        </w:rPr>
        <w:t>cases</w:t>
      </w:r>
      <w:proofErr w:type="gramEnd"/>
      <w:r w:rsidRPr="005D7E04">
        <w:rPr>
          <w:rFonts w:ascii="Arial" w:hAnsi="Arial" w:cs="Arial"/>
        </w:rPr>
        <w:t xml:space="preserve"> it may not be possible to scan the participant.</w:t>
      </w:r>
    </w:p>
    <w:p w14:paraId="2153FC0E" w14:textId="77777777" w:rsidR="007E2705" w:rsidRDefault="007E2705" w:rsidP="00901155">
      <w:pPr>
        <w:shd w:val="clear" w:color="auto" w:fill="FFFFFF" w:themeFill="background1"/>
        <w:rPr>
          <w:rFonts w:ascii="Arial" w:hAnsi="Arial" w:cs="Arial"/>
        </w:rPr>
      </w:pPr>
    </w:p>
    <w:p w14:paraId="2DF9647A" w14:textId="77777777" w:rsidR="00950D9A" w:rsidRPr="005D7E04" w:rsidRDefault="00950D9A" w:rsidP="00901155">
      <w:pPr>
        <w:shd w:val="clear" w:color="auto" w:fill="FFFFFF" w:themeFill="background1"/>
        <w:rPr>
          <w:rFonts w:ascii="Arial" w:hAnsi="Arial" w:cs="Arial"/>
        </w:rPr>
      </w:pPr>
      <w:r w:rsidRPr="005D7E04">
        <w:rPr>
          <w:rFonts w:ascii="Arial" w:hAnsi="Arial" w:cs="Arial"/>
        </w:rPr>
        <w:lastRenderedPageBreak/>
        <w:t xml:space="preserve">Before the MEG scan, the researcher will attach sensors to the participant’s wrists to measure their heartbeat and around their eyes to measure eye movements. The researcher will also place small coils on the participant’s forehead and above their ears to record their head position in the scanner. Participants can ask the researcher to stop at any time. </w:t>
      </w:r>
    </w:p>
    <w:p w14:paraId="5390696C" w14:textId="77777777" w:rsidR="005D0113" w:rsidRDefault="005D0113" w:rsidP="00901155">
      <w:pPr>
        <w:shd w:val="clear" w:color="auto" w:fill="FFFFFF" w:themeFill="background1"/>
        <w:rPr>
          <w:rFonts w:ascii="Arial" w:hAnsi="Arial" w:cs="Arial"/>
        </w:rPr>
      </w:pPr>
    </w:p>
    <w:p w14:paraId="66292A8D" w14:textId="77777777" w:rsidR="005D0113" w:rsidRPr="00B21032" w:rsidRDefault="005D0113" w:rsidP="00901155">
      <w:pPr>
        <w:shd w:val="clear" w:color="auto" w:fill="FFFFFF" w:themeFill="background1"/>
        <w:rPr>
          <w:rFonts w:ascii="Arial" w:hAnsi="Arial" w:cs="Arial"/>
          <w:i/>
          <w:color w:val="000000"/>
        </w:rPr>
      </w:pPr>
      <w:r w:rsidRPr="00B21032">
        <w:rPr>
          <w:rFonts w:ascii="Arial" w:hAnsi="Arial" w:cs="Arial"/>
          <w:i/>
          <w:color w:val="000000"/>
        </w:rPr>
        <w:t>MEG measure</w:t>
      </w:r>
      <w:r w:rsidR="00B21032" w:rsidRPr="00B21032">
        <w:rPr>
          <w:rFonts w:ascii="Arial" w:hAnsi="Arial" w:cs="Arial"/>
          <w:i/>
          <w:color w:val="000000"/>
        </w:rPr>
        <w:t>ments</w:t>
      </w:r>
    </w:p>
    <w:p w14:paraId="545246A7" w14:textId="77777777" w:rsidR="00B21032" w:rsidRPr="00B21032" w:rsidRDefault="005D0113" w:rsidP="00901155">
      <w:pPr>
        <w:shd w:val="clear" w:color="auto" w:fill="FFFFFF" w:themeFill="background1"/>
        <w:rPr>
          <w:rFonts w:ascii="Arial" w:hAnsi="Arial" w:cs="Arial"/>
          <w:color w:val="000000"/>
        </w:rPr>
      </w:pPr>
      <w:r w:rsidRPr="00B21032">
        <w:rPr>
          <w:rFonts w:ascii="Arial" w:hAnsi="Arial" w:cs="Arial"/>
          <w:color w:val="000000"/>
        </w:rPr>
        <w:t>Resting state scan</w:t>
      </w:r>
    </w:p>
    <w:p w14:paraId="736D4FEE" w14:textId="77777777" w:rsidR="005D0113" w:rsidRPr="00B21032" w:rsidRDefault="005D0113" w:rsidP="00901155">
      <w:pPr>
        <w:shd w:val="clear" w:color="auto" w:fill="FFFFFF" w:themeFill="background1"/>
        <w:rPr>
          <w:rFonts w:ascii="Arial" w:hAnsi="Arial" w:cs="Arial"/>
          <w:color w:val="000000"/>
        </w:rPr>
      </w:pPr>
      <w:r w:rsidRPr="00B21032">
        <w:rPr>
          <w:rFonts w:ascii="Arial" w:hAnsi="Arial" w:cs="Arial"/>
          <w:color w:val="000000"/>
        </w:rPr>
        <w:t>Task based activation scan</w:t>
      </w:r>
    </w:p>
    <w:p w14:paraId="43A04071" w14:textId="77777777" w:rsidR="005750EC" w:rsidRDefault="005750EC" w:rsidP="00901155">
      <w:pPr>
        <w:shd w:val="clear" w:color="auto" w:fill="FFFFFF" w:themeFill="background1"/>
        <w:rPr>
          <w:rFonts w:ascii="Arial" w:hAnsi="Arial" w:cs="Arial"/>
        </w:rPr>
      </w:pPr>
    </w:p>
    <w:p w14:paraId="75D506F0" w14:textId="77777777" w:rsidR="00196A00" w:rsidRPr="005D7E04" w:rsidRDefault="00196A00">
      <w:pPr>
        <w:rPr>
          <w:rFonts w:ascii="Arial" w:eastAsiaTheme="majorEastAsia" w:hAnsi="Arial" w:cs="Arial"/>
          <w:b/>
          <w:bCs/>
        </w:rPr>
      </w:pPr>
      <w:r w:rsidRPr="005D7E04">
        <w:rPr>
          <w:rFonts w:ascii="Arial" w:hAnsi="Arial" w:cs="Arial"/>
        </w:rPr>
        <w:br w:type="page"/>
      </w:r>
    </w:p>
    <w:p w14:paraId="087827DE" w14:textId="77777777" w:rsidR="00FC580B" w:rsidRPr="005D7E04" w:rsidRDefault="00FC580B">
      <w:pPr>
        <w:pStyle w:val="Heading1"/>
        <w:spacing w:before="0"/>
        <w:rPr>
          <w:rFonts w:ascii="Arial" w:hAnsi="Arial" w:cs="Arial"/>
          <w:sz w:val="22"/>
          <w:szCs w:val="22"/>
        </w:rPr>
      </w:pPr>
      <w:bookmarkStart w:id="91" w:name="_Toc467666567"/>
      <w:r w:rsidRPr="005D7E04">
        <w:rPr>
          <w:rFonts w:ascii="Arial" w:hAnsi="Arial" w:cs="Arial"/>
          <w:sz w:val="22"/>
          <w:szCs w:val="22"/>
        </w:rPr>
        <w:lastRenderedPageBreak/>
        <w:t>A</w:t>
      </w:r>
      <w:r w:rsidR="007A4B77" w:rsidRPr="005D7E04">
        <w:rPr>
          <w:rFonts w:ascii="Arial" w:hAnsi="Arial" w:cs="Arial"/>
          <w:sz w:val="22"/>
          <w:szCs w:val="22"/>
        </w:rPr>
        <w:t>ppendix</w:t>
      </w:r>
      <w:r w:rsidRPr="005D7E04">
        <w:rPr>
          <w:rFonts w:ascii="Arial" w:hAnsi="Arial" w:cs="Arial"/>
          <w:sz w:val="22"/>
          <w:szCs w:val="22"/>
        </w:rPr>
        <w:t xml:space="preserve"> </w:t>
      </w:r>
      <w:r w:rsidR="00F322D6" w:rsidRPr="005D7E04">
        <w:rPr>
          <w:rFonts w:ascii="Arial" w:hAnsi="Arial" w:cs="Arial"/>
          <w:sz w:val="22"/>
          <w:szCs w:val="22"/>
        </w:rPr>
        <w:t>F</w:t>
      </w:r>
      <w:r w:rsidRPr="005D7E04">
        <w:rPr>
          <w:rFonts w:ascii="Arial" w:hAnsi="Arial" w:cs="Arial"/>
          <w:sz w:val="22"/>
          <w:szCs w:val="22"/>
        </w:rPr>
        <w:t>: Theme 3</w:t>
      </w:r>
      <w:r w:rsidR="00D36C63">
        <w:rPr>
          <w:rFonts w:ascii="Arial" w:hAnsi="Arial" w:cs="Arial"/>
          <w:sz w:val="22"/>
          <w:szCs w:val="22"/>
        </w:rPr>
        <w:t xml:space="preserve"> </w:t>
      </w:r>
      <w:r w:rsidR="00D36C63" w:rsidRPr="00D36C63">
        <w:rPr>
          <w:rFonts w:ascii="Arial" w:hAnsi="Arial" w:cs="Arial"/>
        </w:rPr>
        <w:t>Sleep, motor activ</w:t>
      </w:r>
      <w:r w:rsidR="003A4A28">
        <w:rPr>
          <w:rFonts w:ascii="Arial" w:hAnsi="Arial" w:cs="Arial"/>
        </w:rPr>
        <w:t>ity</w:t>
      </w:r>
      <w:r w:rsidR="00D36C63" w:rsidRPr="00D36C63">
        <w:rPr>
          <w:rFonts w:ascii="Arial" w:hAnsi="Arial" w:cs="Arial"/>
        </w:rPr>
        <w:t xml:space="preserve"> and social interactions</w:t>
      </w:r>
      <w:bookmarkEnd w:id="91"/>
    </w:p>
    <w:p w14:paraId="049E1ABC" w14:textId="77777777" w:rsidR="00AB6CE5" w:rsidRPr="005D7E04" w:rsidRDefault="00AB6CE5">
      <w:pPr>
        <w:rPr>
          <w:rFonts w:ascii="Arial" w:hAnsi="Arial" w:cs="Arial"/>
        </w:rPr>
      </w:pPr>
    </w:p>
    <w:p w14:paraId="407462C8" w14:textId="00F75FB3" w:rsidR="00B4145C" w:rsidRPr="005D7E04" w:rsidRDefault="00AB2414">
      <w:pPr>
        <w:rPr>
          <w:rFonts w:ascii="Arial" w:hAnsi="Arial" w:cs="Arial"/>
        </w:rPr>
      </w:pPr>
      <w:r>
        <w:rPr>
          <w:rFonts w:ascii="Arial" w:hAnsi="Arial" w:cs="Arial"/>
        </w:rPr>
        <w:t>A</w:t>
      </w:r>
      <w:r w:rsidR="003A4A28">
        <w:rPr>
          <w:rFonts w:ascii="Arial" w:hAnsi="Arial" w:cs="Arial"/>
        </w:rPr>
        <w:t xml:space="preserve"> maximum of two </w:t>
      </w:r>
      <w:r>
        <w:rPr>
          <w:rFonts w:ascii="Arial" w:hAnsi="Arial" w:cs="Arial"/>
        </w:rPr>
        <w:t>activity monitor</w:t>
      </w:r>
      <w:r w:rsidR="003A4A28">
        <w:rPr>
          <w:rFonts w:ascii="Arial" w:hAnsi="Arial" w:cs="Arial"/>
        </w:rPr>
        <w:t>s</w:t>
      </w:r>
      <w:r w:rsidR="007E2705">
        <w:rPr>
          <w:rFonts w:ascii="Arial" w:hAnsi="Arial" w:cs="Arial"/>
        </w:rPr>
        <w:t xml:space="preserve"> </w:t>
      </w:r>
      <w:r w:rsidR="00B4145C" w:rsidRPr="005D7E04">
        <w:rPr>
          <w:rFonts w:ascii="Arial" w:hAnsi="Arial" w:cs="Arial"/>
        </w:rPr>
        <w:t xml:space="preserve">will </w:t>
      </w:r>
      <w:proofErr w:type="gramStart"/>
      <w:r w:rsidR="00B4145C" w:rsidRPr="005D7E04">
        <w:rPr>
          <w:rFonts w:ascii="Arial" w:hAnsi="Arial" w:cs="Arial"/>
        </w:rPr>
        <w:t>be given</w:t>
      </w:r>
      <w:proofErr w:type="gramEnd"/>
      <w:r w:rsidR="00B4145C" w:rsidRPr="005D7E04">
        <w:rPr>
          <w:rFonts w:ascii="Arial" w:hAnsi="Arial" w:cs="Arial"/>
        </w:rPr>
        <w:t xml:space="preserve"> to participants</w:t>
      </w:r>
      <w:r w:rsidR="007E2705">
        <w:rPr>
          <w:rFonts w:ascii="Arial" w:hAnsi="Arial" w:cs="Arial"/>
        </w:rPr>
        <w:t xml:space="preserve"> for the duration of the </w:t>
      </w:r>
      <w:r w:rsidR="00063786">
        <w:rPr>
          <w:rFonts w:ascii="Arial" w:hAnsi="Arial" w:cs="Arial"/>
        </w:rPr>
        <w:t>study</w:t>
      </w:r>
      <w:r w:rsidR="007E2705">
        <w:rPr>
          <w:rFonts w:ascii="Arial" w:hAnsi="Arial" w:cs="Arial"/>
        </w:rPr>
        <w:t xml:space="preserve"> </w:t>
      </w:r>
      <w:r w:rsidR="00B4145C" w:rsidRPr="005D7E04">
        <w:rPr>
          <w:rFonts w:ascii="Arial" w:hAnsi="Arial" w:cs="Arial"/>
        </w:rPr>
        <w:t>to measure</w:t>
      </w:r>
      <w:r w:rsidR="004546B7" w:rsidRPr="00315AB2">
        <w:rPr>
          <w:rFonts w:ascii="Arial" w:hAnsi="Arial" w:cs="Arial"/>
        </w:rPr>
        <w:t xml:space="preserve"> levels of physical </w:t>
      </w:r>
      <w:r w:rsidR="00B4145C" w:rsidRPr="00315AB2">
        <w:rPr>
          <w:rFonts w:ascii="Arial" w:hAnsi="Arial" w:cs="Arial"/>
        </w:rPr>
        <w:t>activity</w:t>
      </w:r>
      <w:r w:rsidR="00B21032">
        <w:rPr>
          <w:rFonts w:ascii="Arial" w:hAnsi="Arial" w:cs="Arial"/>
        </w:rPr>
        <w:t xml:space="preserve"> and </w:t>
      </w:r>
      <w:r w:rsidR="004546B7" w:rsidRPr="00315AB2">
        <w:rPr>
          <w:rFonts w:ascii="Arial" w:hAnsi="Arial" w:cs="Arial"/>
        </w:rPr>
        <w:t xml:space="preserve">sleep patterns </w:t>
      </w:r>
      <w:r w:rsidR="00B4145C" w:rsidRPr="00315AB2">
        <w:rPr>
          <w:rFonts w:ascii="Arial" w:hAnsi="Arial" w:cs="Arial"/>
        </w:rPr>
        <w:t xml:space="preserve">that can be correlated with True Colours mood ratings </w:t>
      </w:r>
      <w:r w:rsidR="00AB6CE5" w:rsidRPr="00C217E3">
        <w:rPr>
          <w:rFonts w:ascii="Arial" w:hAnsi="Arial" w:cs="Arial"/>
        </w:rPr>
        <w:t>(T</w:t>
      </w:r>
      <w:r w:rsidR="00B4145C" w:rsidRPr="00C217E3">
        <w:rPr>
          <w:rFonts w:ascii="Arial" w:hAnsi="Arial" w:cs="Arial"/>
        </w:rPr>
        <w:t>heme 1</w:t>
      </w:r>
      <w:r w:rsidR="00AB6CE5" w:rsidRPr="00C217E3">
        <w:rPr>
          <w:rFonts w:ascii="Arial" w:hAnsi="Arial" w:cs="Arial"/>
        </w:rPr>
        <w:t>)</w:t>
      </w:r>
      <w:r w:rsidR="00B4145C" w:rsidRPr="00C217E3">
        <w:rPr>
          <w:rFonts w:ascii="Arial" w:hAnsi="Arial" w:cs="Arial"/>
        </w:rPr>
        <w:t xml:space="preserve"> and the cognitive ratings and </w:t>
      </w:r>
      <w:r w:rsidR="00CE4927">
        <w:rPr>
          <w:rFonts w:ascii="Arial" w:hAnsi="Arial" w:cs="Arial"/>
        </w:rPr>
        <w:t>PANAS</w:t>
      </w:r>
      <w:r w:rsidR="00B4145C" w:rsidRPr="00C217E3">
        <w:rPr>
          <w:rFonts w:ascii="Arial" w:hAnsi="Arial" w:cs="Arial"/>
        </w:rPr>
        <w:t xml:space="preserve"> </w:t>
      </w:r>
      <w:r w:rsidR="00AB6CE5" w:rsidRPr="005D7E04">
        <w:rPr>
          <w:rFonts w:ascii="Arial" w:hAnsi="Arial" w:cs="Arial"/>
        </w:rPr>
        <w:t>(T</w:t>
      </w:r>
      <w:r w:rsidR="00B4145C" w:rsidRPr="005D7E04">
        <w:rPr>
          <w:rFonts w:ascii="Arial" w:hAnsi="Arial" w:cs="Arial"/>
        </w:rPr>
        <w:t>heme 2</w:t>
      </w:r>
      <w:r w:rsidR="00AB6CE5" w:rsidRPr="005D7E04">
        <w:rPr>
          <w:rFonts w:ascii="Arial" w:hAnsi="Arial" w:cs="Arial"/>
        </w:rPr>
        <w:t>)</w:t>
      </w:r>
      <w:r w:rsidR="00B4145C" w:rsidRPr="005D7E04">
        <w:rPr>
          <w:rFonts w:ascii="Arial" w:hAnsi="Arial" w:cs="Arial"/>
        </w:rPr>
        <w:t>.</w:t>
      </w:r>
      <w:r w:rsidR="00B21032">
        <w:rPr>
          <w:rFonts w:ascii="Arial" w:hAnsi="Arial" w:cs="Arial"/>
        </w:rPr>
        <w:t xml:space="preserve"> </w:t>
      </w:r>
    </w:p>
    <w:p w14:paraId="4BFE6D3F" w14:textId="77777777" w:rsidR="00FC4672" w:rsidRPr="005D7E04" w:rsidRDefault="00FC4672">
      <w:pPr>
        <w:rPr>
          <w:rFonts w:ascii="Arial" w:hAnsi="Arial" w:cs="Arial"/>
          <w:b/>
        </w:rPr>
      </w:pPr>
    </w:p>
    <w:p w14:paraId="7AB1D483" w14:textId="77777777" w:rsidR="00B4145C" w:rsidRPr="005D7E04" w:rsidRDefault="00AB2414">
      <w:pPr>
        <w:rPr>
          <w:rFonts w:ascii="Arial" w:hAnsi="Arial" w:cs="Arial"/>
          <w:b/>
        </w:rPr>
      </w:pPr>
      <w:r>
        <w:rPr>
          <w:rFonts w:ascii="Arial" w:hAnsi="Arial" w:cs="Arial"/>
          <w:b/>
        </w:rPr>
        <w:t>Activity monitor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846"/>
        <w:gridCol w:w="7897"/>
      </w:tblGrid>
      <w:tr w:rsidR="001167AC" w:rsidRPr="005D7E04" w14:paraId="4F2AB189" w14:textId="77777777" w:rsidTr="001167AC">
        <w:trPr>
          <w:trHeight w:val="876"/>
        </w:trPr>
        <w:tc>
          <w:tcPr>
            <w:tcW w:w="675" w:type="dxa"/>
          </w:tcPr>
          <w:p w14:paraId="1332A280" w14:textId="77777777" w:rsidR="001167AC" w:rsidRPr="00315AB2" w:rsidRDefault="005247FF" w:rsidP="001167AC">
            <w:pPr>
              <w:jc w:val="left"/>
              <w:rPr>
                <w:rFonts w:ascii="Arial" w:hAnsi="Arial" w:cs="Arial"/>
              </w:rPr>
            </w:pPr>
            <w:r>
              <w:rPr>
                <w:noProof/>
              </w:rPr>
              <w:object w:dxaOrig="375" w:dyaOrig="1260" w14:anchorId="7980ED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4.4pt;height:36pt;mso-width-percent:0;mso-height-percent:0;mso-width-percent:0;mso-height-percent:0" o:ole="">
                  <v:imagedata r:id="rId16" o:title=""/>
                </v:shape>
                <o:OLEObject Type="Embed" ProgID="PBrush" ShapeID="_x0000_i1026" DrawAspect="Content" ObjectID="_1592385803" r:id="rId17"/>
              </w:object>
            </w:r>
          </w:p>
        </w:tc>
        <w:tc>
          <w:tcPr>
            <w:tcW w:w="851" w:type="dxa"/>
            <w:tcBorders>
              <w:left w:val="nil"/>
            </w:tcBorders>
          </w:tcPr>
          <w:p w14:paraId="1890B430" w14:textId="77777777" w:rsidR="001167AC" w:rsidRPr="00315AB2" w:rsidRDefault="001167AC" w:rsidP="001167AC">
            <w:pPr>
              <w:jc w:val="left"/>
              <w:rPr>
                <w:rFonts w:ascii="Arial" w:hAnsi="Arial" w:cs="Arial"/>
              </w:rPr>
            </w:pPr>
            <w:r>
              <w:rPr>
                <w:rFonts w:ascii="Arial" w:hAnsi="Arial" w:cs="Arial"/>
                <w:b/>
                <w:noProof/>
                <w:lang w:eastAsia="en-GB" w:bidi="ar-SA"/>
              </w:rPr>
              <w:drawing>
                <wp:inline distT="0" distB="0" distL="0" distR="0" wp14:anchorId="622E3FC2" wp14:editId="2350E14D">
                  <wp:extent cx="301821" cy="476250"/>
                  <wp:effectExtent l="0" t="0" r="317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262" cy="475368"/>
                          </a:xfrm>
                          <a:prstGeom prst="rect">
                            <a:avLst/>
                          </a:prstGeom>
                          <a:noFill/>
                          <a:ln>
                            <a:noFill/>
                          </a:ln>
                        </pic:spPr>
                      </pic:pic>
                    </a:graphicData>
                  </a:graphic>
                </wp:inline>
              </w:drawing>
            </w:r>
          </w:p>
        </w:tc>
        <w:tc>
          <w:tcPr>
            <w:tcW w:w="8102" w:type="dxa"/>
            <w:vMerge w:val="restart"/>
            <w:tcBorders>
              <w:left w:val="nil"/>
            </w:tcBorders>
          </w:tcPr>
          <w:p w14:paraId="025D44F2" w14:textId="2D1EFCB1" w:rsidR="001167AC" w:rsidRPr="00315AB2" w:rsidRDefault="001167AC" w:rsidP="001167AC">
            <w:pPr>
              <w:jc w:val="left"/>
              <w:rPr>
                <w:rFonts w:ascii="Arial" w:hAnsi="Arial" w:cs="Arial"/>
              </w:rPr>
            </w:pPr>
            <w:r w:rsidRPr="001167AC">
              <w:rPr>
                <w:rFonts w:ascii="Arial" w:hAnsi="Arial" w:cs="Arial"/>
                <w:sz w:val="12"/>
                <w:szCs w:val="12"/>
              </w:rPr>
              <w:br/>
            </w:r>
            <w:r>
              <w:rPr>
                <w:rFonts w:ascii="Arial" w:hAnsi="Arial" w:cs="Arial"/>
              </w:rPr>
              <w:t xml:space="preserve">Activity monitors (examples shown) </w:t>
            </w:r>
            <w:r w:rsidRPr="00315AB2">
              <w:rPr>
                <w:rFonts w:ascii="Arial" w:hAnsi="Arial" w:cs="Arial"/>
              </w:rPr>
              <w:t>make a number of measures of activity</w:t>
            </w:r>
            <w:r>
              <w:rPr>
                <w:rFonts w:ascii="Arial" w:hAnsi="Arial" w:cs="Arial"/>
              </w:rPr>
              <w:t xml:space="preserve">. Raw data can </w:t>
            </w:r>
            <w:proofErr w:type="gramStart"/>
            <w:r>
              <w:rPr>
                <w:rFonts w:ascii="Arial" w:hAnsi="Arial" w:cs="Arial"/>
              </w:rPr>
              <w:t>be used</w:t>
            </w:r>
            <w:proofErr w:type="gramEnd"/>
            <w:r>
              <w:rPr>
                <w:rFonts w:ascii="Arial" w:hAnsi="Arial" w:cs="Arial"/>
              </w:rPr>
              <w:t xml:space="preserve"> to provide information about frequency and amplitude of movements during daytime activity; categorization of activity types; as well as duration, timing, and quality of sleep.</w:t>
            </w:r>
            <w:r w:rsidRPr="00315AB2">
              <w:rPr>
                <w:rFonts w:ascii="Arial" w:hAnsi="Arial" w:cs="Arial"/>
              </w:rPr>
              <w:t xml:space="preserve"> </w:t>
            </w:r>
          </w:p>
        </w:tc>
      </w:tr>
      <w:tr w:rsidR="001167AC" w:rsidRPr="005D7E04" w14:paraId="3D38DD7A" w14:textId="77777777" w:rsidTr="001167AC">
        <w:trPr>
          <w:trHeight w:val="690"/>
        </w:trPr>
        <w:tc>
          <w:tcPr>
            <w:tcW w:w="1526" w:type="dxa"/>
            <w:gridSpan w:val="2"/>
          </w:tcPr>
          <w:p w14:paraId="33E9A266" w14:textId="77777777" w:rsidR="001167AC" w:rsidRPr="00315AB2" w:rsidRDefault="001167AC" w:rsidP="001167AC">
            <w:pPr>
              <w:jc w:val="center"/>
              <w:rPr>
                <w:rFonts w:ascii="Arial" w:hAnsi="Arial" w:cs="Arial"/>
              </w:rPr>
            </w:pPr>
            <w:r>
              <w:rPr>
                <w:noProof/>
                <w:lang w:eastAsia="en-GB" w:bidi="ar-SA"/>
              </w:rPr>
              <w:drawing>
                <wp:inline distT="0" distB="0" distL="0" distR="0" wp14:anchorId="70E0090F" wp14:editId="5DC8663B">
                  <wp:extent cx="280990" cy="561980"/>
                  <wp:effectExtent l="0" t="7303"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5400000">
                            <a:off x="0" y="0"/>
                            <a:ext cx="280990" cy="561980"/>
                          </a:xfrm>
                          <a:prstGeom prst="rect">
                            <a:avLst/>
                          </a:prstGeom>
                          <a:noFill/>
                          <a:ln>
                            <a:noFill/>
                          </a:ln>
                        </pic:spPr>
                      </pic:pic>
                    </a:graphicData>
                  </a:graphic>
                </wp:inline>
              </w:drawing>
            </w:r>
          </w:p>
        </w:tc>
        <w:tc>
          <w:tcPr>
            <w:tcW w:w="8102" w:type="dxa"/>
            <w:vMerge/>
            <w:tcBorders>
              <w:left w:val="nil"/>
            </w:tcBorders>
          </w:tcPr>
          <w:p w14:paraId="2507F46E" w14:textId="77777777" w:rsidR="001167AC" w:rsidRDefault="001167AC" w:rsidP="003A4A28">
            <w:pPr>
              <w:rPr>
                <w:rFonts w:ascii="Arial" w:hAnsi="Arial" w:cs="Arial"/>
              </w:rPr>
            </w:pPr>
          </w:p>
        </w:tc>
      </w:tr>
    </w:tbl>
    <w:p w14:paraId="49957008" w14:textId="77777777" w:rsidR="003A4A28" w:rsidRDefault="003A4A28" w:rsidP="003A4A28">
      <w:pPr>
        <w:pStyle w:val="NoSpacing"/>
        <w:rPr>
          <w:rFonts w:ascii="Arial" w:hAnsi="Arial" w:cs="Arial"/>
          <w:i/>
        </w:rPr>
      </w:pPr>
      <w:r>
        <w:rPr>
          <w:rFonts w:ascii="Arial" w:hAnsi="Arial" w:cs="Arial"/>
          <w:i/>
        </w:rPr>
        <w:t xml:space="preserve">Carrying the activity monitor: </w:t>
      </w:r>
      <w:r>
        <w:rPr>
          <w:rFonts w:ascii="Arial" w:hAnsi="Arial" w:cs="Arial"/>
        </w:rPr>
        <w:t xml:space="preserve">Activity monitors </w:t>
      </w:r>
      <w:proofErr w:type="gramStart"/>
      <w:r>
        <w:rPr>
          <w:rFonts w:ascii="Arial" w:hAnsi="Arial" w:cs="Arial"/>
        </w:rPr>
        <w:t>are designed</w:t>
      </w:r>
      <w:proofErr w:type="gramEnd"/>
      <w:r>
        <w:rPr>
          <w:rFonts w:ascii="Arial" w:hAnsi="Arial" w:cs="Arial"/>
        </w:rPr>
        <w:t xml:space="preserve"> to be worn in different ways. Typically monitors can </w:t>
      </w:r>
      <w:proofErr w:type="gramStart"/>
      <w:r>
        <w:rPr>
          <w:rFonts w:ascii="Arial" w:hAnsi="Arial" w:cs="Arial"/>
        </w:rPr>
        <w:t>be carried</w:t>
      </w:r>
      <w:proofErr w:type="gramEnd"/>
      <w:r>
        <w:rPr>
          <w:rFonts w:ascii="Arial" w:hAnsi="Arial" w:cs="Arial"/>
        </w:rPr>
        <w:t xml:space="preserve"> in a pocket, clipped to clothing, or worn on the wrist. Participants will </w:t>
      </w:r>
      <w:proofErr w:type="gramStart"/>
      <w:r>
        <w:rPr>
          <w:rFonts w:ascii="Arial" w:hAnsi="Arial" w:cs="Arial"/>
        </w:rPr>
        <w:t>be encouraged</w:t>
      </w:r>
      <w:proofErr w:type="gramEnd"/>
      <w:r>
        <w:rPr>
          <w:rFonts w:ascii="Arial" w:hAnsi="Arial" w:cs="Arial"/>
        </w:rPr>
        <w:t xml:space="preserve"> to wear the activity monitors continually, except when the device are not waterproof, where participants will be asked to take the device off when bathing or showering. </w:t>
      </w:r>
    </w:p>
    <w:p w14:paraId="04F7AD2A" w14:textId="77777777" w:rsidR="003A4A28" w:rsidRDefault="003A4A28" w:rsidP="003A4A28">
      <w:pPr>
        <w:pStyle w:val="NoSpacing"/>
        <w:rPr>
          <w:rFonts w:ascii="Arial" w:hAnsi="Arial" w:cs="Arial"/>
        </w:rPr>
      </w:pPr>
    </w:p>
    <w:p w14:paraId="16FBB895" w14:textId="4A2D8E92" w:rsidR="003A4A28" w:rsidRDefault="003A4A28" w:rsidP="001B2EB6">
      <w:pPr>
        <w:pStyle w:val="NoSpacing"/>
        <w:rPr>
          <w:rFonts w:ascii="Arial" w:hAnsi="Arial" w:cs="Arial"/>
        </w:rPr>
      </w:pPr>
      <w:r>
        <w:rPr>
          <w:rFonts w:ascii="Arial" w:hAnsi="Arial" w:cs="Arial"/>
          <w:i/>
        </w:rPr>
        <w:t xml:space="preserve">Data transfer: </w:t>
      </w:r>
      <w:r>
        <w:rPr>
          <w:rFonts w:ascii="Arial" w:hAnsi="Arial" w:cs="Arial"/>
        </w:rPr>
        <w:t xml:space="preserve">GeneActiv wrist-worn accelerometers store data on an internal memory card, and data can </w:t>
      </w:r>
      <w:proofErr w:type="gramStart"/>
      <w:r>
        <w:rPr>
          <w:rFonts w:ascii="Arial" w:hAnsi="Arial" w:cs="Arial"/>
        </w:rPr>
        <w:t>be downloaded</w:t>
      </w:r>
      <w:proofErr w:type="gramEnd"/>
      <w:r>
        <w:rPr>
          <w:rFonts w:ascii="Arial" w:hAnsi="Arial" w:cs="Arial"/>
        </w:rPr>
        <w:t xml:space="preserve"> during research appointments. </w:t>
      </w:r>
    </w:p>
    <w:p w14:paraId="51E4F928" w14:textId="77777777" w:rsidR="003A4A28" w:rsidRDefault="003A4A28" w:rsidP="003A4A28">
      <w:pPr>
        <w:pStyle w:val="NoSpacing"/>
        <w:rPr>
          <w:rFonts w:ascii="Arial" w:hAnsi="Arial" w:cs="Arial"/>
        </w:rPr>
      </w:pPr>
    </w:p>
    <w:p w14:paraId="583742E1" w14:textId="106568FD" w:rsidR="003A4A28" w:rsidRPr="000808EA" w:rsidRDefault="003A4A28" w:rsidP="003A4A28">
      <w:pPr>
        <w:pStyle w:val="NoSpacing"/>
        <w:rPr>
          <w:rFonts w:ascii="Arial" w:hAnsi="Arial" w:cs="Arial"/>
        </w:rPr>
      </w:pPr>
      <w:r>
        <w:rPr>
          <w:rFonts w:ascii="Arial" w:hAnsi="Arial" w:cs="Arial"/>
          <w:i/>
        </w:rPr>
        <w:t>Viewing data</w:t>
      </w:r>
      <w:r>
        <w:rPr>
          <w:rFonts w:ascii="Arial" w:hAnsi="Arial" w:cs="Arial"/>
        </w:rPr>
        <w:t xml:space="preserve">: </w:t>
      </w:r>
      <w:r w:rsidR="00E448FE" w:rsidRPr="000808EA">
        <w:rPr>
          <w:rFonts w:ascii="Arial" w:hAnsi="Arial" w:cs="Arial"/>
        </w:rPr>
        <w:t xml:space="preserve">Participants are unable to view data whilst they are being collected but can do so if they wish when the device is </w:t>
      </w:r>
      <w:proofErr w:type="gramStart"/>
      <w:r w:rsidR="00E448FE" w:rsidRPr="000808EA">
        <w:rPr>
          <w:rFonts w:ascii="Arial" w:hAnsi="Arial" w:cs="Arial"/>
        </w:rPr>
        <w:t>returned</w:t>
      </w:r>
      <w:proofErr w:type="gramEnd"/>
      <w:r w:rsidR="00E448FE" w:rsidRPr="000808EA">
        <w:rPr>
          <w:rFonts w:ascii="Arial" w:hAnsi="Arial" w:cs="Arial"/>
        </w:rPr>
        <w:t xml:space="preserve"> and data are downloaded (as above).</w:t>
      </w:r>
    </w:p>
    <w:p w14:paraId="5B0D994A" w14:textId="77777777" w:rsidR="003A4A28" w:rsidRDefault="003A4A28" w:rsidP="003A4A28">
      <w:pPr>
        <w:pStyle w:val="NoSpacing"/>
        <w:rPr>
          <w:rFonts w:ascii="Arial" w:hAnsi="Arial" w:cs="Arial"/>
          <w:i/>
        </w:rPr>
      </w:pPr>
    </w:p>
    <w:p w14:paraId="33BE86C6" w14:textId="308CF985" w:rsidR="003A4A28" w:rsidRDefault="003A4A28" w:rsidP="003A4A28">
      <w:pPr>
        <w:pStyle w:val="NoSpacing"/>
        <w:rPr>
          <w:rFonts w:ascii="Arial" w:hAnsi="Arial" w:cs="Arial"/>
        </w:rPr>
      </w:pPr>
      <w:r>
        <w:rPr>
          <w:rFonts w:ascii="Arial" w:hAnsi="Arial" w:cs="Arial"/>
          <w:i/>
        </w:rPr>
        <w:t xml:space="preserve">Charging the monitor: </w:t>
      </w:r>
      <w:r w:rsidR="001B2EB6">
        <w:rPr>
          <w:rFonts w:ascii="Arial" w:hAnsi="Arial" w:cs="Arial"/>
        </w:rPr>
        <w:t>The</w:t>
      </w:r>
      <w:r>
        <w:rPr>
          <w:rFonts w:ascii="Arial" w:hAnsi="Arial" w:cs="Arial"/>
        </w:rPr>
        <w:t xml:space="preserve"> GeneActiv</w:t>
      </w:r>
      <w:r w:rsidR="001B2EB6">
        <w:rPr>
          <w:rFonts w:ascii="Arial" w:hAnsi="Arial" w:cs="Arial"/>
        </w:rPr>
        <w:t xml:space="preserve"> devices </w:t>
      </w:r>
      <w:r>
        <w:rPr>
          <w:rFonts w:ascii="Arial" w:hAnsi="Arial" w:cs="Arial"/>
        </w:rPr>
        <w:t>do not require charging</w:t>
      </w:r>
      <w:r w:rsidR="001B2EB6">
        <w:rPr>
          <w:rFonts w:ascii="Arial" w:hAnsi="Arial" w:cs="Arial"/>
        </w:rPr>
        <w:t xml:space="preserve"> by the participant</w:t>
      </w:r>
      <w:r>
        <w:rPr>
          <w:rFonts w:ascii="Arial" w:hAnsi="Arial" w:cs="Arial"/>
        </w:rPr>
        <w:t>.</w:t>
      </w:r>
    </w:p>
    <w:p w14:paraId="2F451A12" w14:textId="77777777" w:rsidR="00FC4672" w:rsidRPr="005D7E04" w:rsidRDefault="00FC4672" w:rsidP="007D2A10">
      <w:pPr>
        <w:pStyle w:val="NoSpacing"/>
        <w:rPr>
          <w:rFonts w:ascii="Arial" w:hAnsi="Arial" w:cs="Arial"/>
        </w:rPr>
      </w:pPr>
    </w:p>
    <w:p w14:paraId="0905EA9A" w14:textId="77777777" w:rsidR="00410238" w:rsidRDefault="00BF69B4">
      <w:pPr>
        <w:pStyle w:val="NoSpacing"/>
        <w:rPr>
          <w:rFonts w:ascii="Arial" w:hAnsi="Arial" w:cs="Arial"/>
          <w:i/>
        </w:rPr>
      </w:pPr>
      <w:r w:rsidRPr="005D7E04">
        <w:rPr>
          <w:rFonts w:ascii="Arial" w:hAnsi="Arial" w:cs="Arial"/>
          <w:i/>
        </w:rPr>
        <w:t xml:space="preserve"> </w:t>
      </w:r>
    </w:p>
    <w:p w14:paraId="4305C30D" w14:textId="77777777" w:rsidR="00DA55E0" w:rsidRPr="005D7E04" w:rsidRDefault="00DA55E0">
      <w:pPr>
        <w:pStyle w:val="NoSpacing"/>
        <w:rPr>
          <w:rFonts w:ascii="Arial" w:hAnsi="Arial" w:cs="Arial"/>
          <w:i/>
        </w:rPr>
      </w:pPr>
    </w:p>
    <w:p w14:paraId="4F18B0E6" w14:textId="77777777" w:rsidR="00F322D6" w:rsidRPr="004C0513" w:rsidRDefault="00FC580B" w:rsidP="004C0513">
      <w:pPr>
        <w:pStyle w:val="Heading1"/>
        <w:spacing w:before="0"/>
        <w:rPr>
          <w:rFonts w:ascii="Arial" w:hAnsi="Arial" w:cs="Arial"/>
        </w:rPr>
      </w:pPr>
      <w:bookmarkStart w:id="92" w:name="_Toc467666568"/>
      <w:r w:rsidRPr="004C0513">
        <w:rPr>
          <w:rFonts w:ascii="Arial" w:hAnsi="Arial" w:cs="Arial"/>
          <w:sz w:val="22"/>
          <w:szCs w:val="22"/>
        </w:rPr>
        <w:t>A</w:t>
      </w:r>
      <w:r w:rsidR="007A4B77" w:rsidRPr="004C0513">
        <w:rPr>
          <w:rFonts w:ascii="Arial" w:hAnsi="Arial" w:cs="Arial"/>
          <w:sz w:val="22"/>
          <w:szCs w:val="22"/>
        </w:rPr>
        <w:t>ppendix</w:t>
      </w:r>
      <w:r w:rsidR="00F322D6" w:rsidRPr="004C0513">
        <w:rPr>
          <w:rFonts w:ascii="Arial" w:hAnsi="Arial" w:cs="Arial"/>
          <w:sz w:val="22"/>
          <w:szCs w:val="22"/>
        </w:rPr>
        <w:t xml:space="preserve"> G</w:t>
      </w:r>
      <w:r w:rsidRPr="004C0513">
        <w:rPr>
          <w:rFonts w:ascii="Arial" w:hAnsi="Arial" w:cs="Arial"/>
          <w:sz w:val="22"/>
          <w:szCs w:val="22"/>
        </w:rPr>
        <w:t>: Theme 4</w:t>
      </w:r>
      <w:r w:rsidR="00F322D6" w:rsidRPr="004C0513">
        <w:rPr>
          <w:rFonts w:ascii="Arial" w:hAnsi="Arial" w:cs="Arial"/>
          <w:sz w:val="22"/>
          <w:szCs w:val="22"/>
        </w:rPr>
        <w:t xml:space="preserve"> </w:t>
      </w:r>
      <w:r w:rsidR="004C0513" w:rsidRPr="004C0513">
        <w:rPr>
          <w:rFonts w:ascii="Arial" w:eastAsia="Times New Roman" w:hAnsi="Arial" w:cs="Arial"/>
        </w:rPr>
        <w:t>Profile of the calcium signalling system</w:t>
      </w:r>
      <w:bookmarkEnd w:id="92"/>
    </w:p>
    <w:p w14:paraId="014745F8" w14:textId="2B4D43C1" w:rsidR="00433B8C" w:rsidRPr="006A5A0C" w:rsidRDefault="004C0513" w:rsidP="00776304">
      <w:pPr>
        <w:rPr>
          <w:rFonts w:ascii="Arial" w:eastAsia="Times New Roman" w:hAnsi="Arial" w:cs="Arial"/>
        </w:rPr>
      </w:pPr>
      <w:r w:rsidRPr="006A5A0C">
        <w:rPr>
          <w:rFonts w:ascii="Arial" w:eastAsia="Times New Roman" w:hAnsi="Arial" w:cs="Arial"/>
        </w:rPr>
        <w:t xml:space="preserve">Changes in gene expression levels will </w:t>
      </w:r>
      <w:proofErr w:type="gramStart"/>
      <w:r w:rsidRPr="006A5A0C">
        <w:rPr>
          <w:rFonts w:ascii="Arial" w:eastAsia="Times New Roman" w:hAnsi="Arial" w:cs="Arial"/>
        </w:rPr>
        <w:t>be measured</w:t>
      </w:r>
      <w:proofErr w:type="gramEnd"/>
      <w:r w:rsidRPr="006A5A0C">
        <w:rPr>
          <w:rFonts w:ascii="Arial" w:eastAsia="Times New Roman" w:hAnsi="Arial" w:cs="Arial"/>
        </w:rPr>
        <w:t xml:space="preserve"> from pre- and post</w:t>
      </w:r>
      <w:r w:rsidR="00135E5E" w:rsidRPr="006A5A0C">
        <w:rPr>
          <w:rFonts w:ascii="Arial" w:eastAsia="Times New Roman" w:hAnsi="Arial" w:cs="Arial"/>
        </w:rPr>
        <w:t>-</w:t>
      </w:r>
      <w:r w:rsidRPr="006A5A0C">
        <w:rPr>
          <w:rFonts w:ascii="Arial" w:eastAsia="Times New Roman" w:hAnsi="Arial" w:cs="Arial"/>
        </w:rPr>
        <w:t>calcium treatment blood samples from participants</w:t>
      </w:r>
      <w:r w:rsidR="00485114" w:rsidRPr="006A5A0C">
        <w:rPr>
          <w:rFonts w:ascii="Arial" w:eastAsia="Times New Roman" w:hAnsi="Arial" w:cs="Arial"/>
        </w:rPr>
        <w:t>.</w:t>
      </w:r>
      <w:r w:rsidRPr="006A5A0C">
        <w:rPr>
          <w:rFonts w:ascii="Arial" w:eastAsia="Times New Roman" w:hAnsi="Arial" w:cs="Arial"/>
        </w:rPr>
        <w:t xml:space="preserve"> </w:t>
      </w:r>
    </w:p>
    <w:p w14:paraId="2653E97A" w14:textId="77777777" w:rsidR="004C0513" w:rsidRPr="006A5A0C" w:rsidRDefault="004C0513" w:rsidP="00776304">
      <w:pPr>
        <w:rPr>
          <w:rFonts w:ascii="Arial" w:eastAsia="Times New Roman" w:hAnsi="Arial" w:cs="Arial"/>
          <w:b/>
        </w:rPr>
      </w:pPr>
    </w:p>
    <w:p w14:paraId="7C30B181" w14:textId="77777777" w:rsidR="003C5F80" w:rsidRPr="006A5A0C" w:rsidRDefault="003C5F80" w:rsidP="00776304">
      <w:pPr>
        <w:rPr>
          <w:rFonts w:ascii="Arial" w:eastAsia="Times New Roman" w:hAnsi="Arial" w:cs="Arial"/>
          <w:b/>
        </w:rPr>
      </w:pPr>
      <w:r w:rsidRPr="006A5A0C">
        <w:rPr>
          <w:rFonts w:ascii="Arial" w:eastAsia="Times New Roman" w:hAnsi="Arial" w:cs="Arial"/>
          <w:b/>
        </w:rPr>
        <w:t>Assays</w:t>
      </w:r>
    </w:p>
    <w:p w14:paraId="43FCE2ED" w14:textId="4E2CFC35" w:rsidR="00F146CF" w:rsidRPr="004C0513" w:rsidRDefault="00135E5E" w:rsidP="00776304">
      <w:pPr>
        <w:rPr>
          <w:rFonts w:ascii="Arial" w:hAnsi="Arial" w:cs="Arial"/>
        </w:rPr>
      </w:pPr>
      <w:r w:rsidRPr="006A5A0C">
        <w:rPr>
          <w:rFonts w:ascii="Arial" w:eastAsia="Times New Roman" w:hAnsi="Arial" w:cs="Arial"/>
        </w:rPr>
        <w:t xml:space="preserve">Calcium channel subunit expression will </w:t>
      </w:r>
      <w:proofErr w:type="gramStart"/>
      <w:r w:rsidRPr="006A5A0C">
        <w:rPr>
          <w:rFonts w:ascii="Arial" w:eastAsia="Times New Roman" w:hAnsi="Arial" w:cs="Arial"/>
        </w:rPr>
        <w:t>be measured</w:t>
      </w:r>
      <w:proofErr w:type="gramEnd"/>
      <w:r w:rsidRPr="006A5A0C">
        <w:rPr>
          <w:rFonts w:ascii="Arial" w:eastAsia="Times New Roman" w:hAnsi="Arial" w:cs="Arial"/>
        </w:rPr>
        <w:t xml:space="preserve"> in blood samples.</w:t>
      </w:r>
      <w:r w:rsidR="00BC4504" w:rsidRPr="006A5A0C">
        <w:rPr>
          <w:rFonts w:ascii="Arial" w:eastAsia="Times New Roman" w:hAnsi="Arial" w:cs="Arial"/>
        </w:rPr>
        <w:t xml:space="preserve"> Leucocyte calcium</w:t>
      </w:r>
      <w:r w:rsidR="00BC4504">
        <w:rPr>
          <w:rFonts w:ascii="Arial" w:eastAsia="Times New Roman" w:hAnsi="Arial" w:cs="Arial"/>
        </w:rPr>
        <w:t xml:space="preserve"> signalling will </w:t>
      </w:r>
      <w:proofErr w:type="gramStart"/>
      <w:r w:rsidR="00BC4504">
        <w:rPr>
          <w:rFonts w:ascii="Arial" w:eastAsia="Times New Roman" w:hAnsi="Arial" w:cs="Arial"/>
        </w:rPr>
        <w:t>be measured</w:t>
      </w:r>
      <w:proofErr w:type="gramEnd"/>
      <w:r w:rsidR="00BC4504">
        <w:rPr>
          <w:rFonts w:ascii="Arial" w:eastAsia="Times New Roman" w:hAnsi="Arial" w:cs="Arial"/>
        </w:rPr>
        <w:t xml:space="preserve"> using established assays</w:t>
      </w:r>
      <w:r w:rsidR="00120E1E">
        <w:rPr>
          <w:rFonts w:ascii="Arial" w:eastAsia="Times New Roman" w:hAnsi="Arial" w:cs="Arial"/>
        </w:rPr>
        <w:t xml:space="preserve"> </w:t>
      </w:r>
      <w:r w:rsidR="00BC4504">
        <w:rPr>
          <w:rFonts w:ascii="Arial" w:eastAsia="Times New Roman" w:hAnsi="Arial" w:cs="Arial"/>
        </w:rPr>
        <w:t>(</w:t>
      </w:r>
      <w:r w:rsidR="00F047EA">
        <w:rPr>
          <w:rFonts w:ascii="Arial" w:eastAsia="Times New Roman" w:hAnsi="Arial" w:cs="Arial"/>
        </w:rPr>
        <w:t>Wendt 2015</w:t>
      </w:r>
      <w:r w:rsidR="00BC4504">
        <w:rPr>
          <w:rFonts w:ascii="Arial" w:eastAsia="Times New Roman" w:hAnsi="Arial" w:cs="Arial"/>
        </w:rPr>
        <w:t>)</w:t>
      </w:r>
      <w:r w:rsidR="00120E1E">
        <w:rPr>
          <w:rFonts w:ascii="Arial" w:eastAsia="Times New Roman" w:hAnsi="Arial" w:cs="Arial"/>
        </w:rPr>
        <w:t>.</w:t>
      </w:r>
    </w:p>
    <w:p w14:paraId="579A6AE6" w14:textId="77777777" w:rsidR="00433B8C" w:rsidRPr="005D7E04" w:rsidRDefault="00433B8C" w:rsidP="00776304">
      <w:pPr>
        <w:rPr>
          <w:rFonts w:ascii="Arial" w:hAnsi="Arial" w:cs="Arial"/>
        </w:rPr>
      </w:pPr>
    </w:p>
    <w:p w14:paraId="5A03DA5C" w14:textId="77777777" w:rsidR="00127E13" w:rsidRPr="00F53453" w:rsidRDefault="00D14D3A" w:rsidP="00776304">
      <w:pPr>
        <w:rPr>
          <w:rFonts w:ascii="Arial" w:hAnsi="Arial" w:cs="Arial"/>
        </w:rPr>
      </w:pPr>
      <w:r>
        <w:rPr>
          <w:rFonts w:ascii="Arial" w:hAnsi="Arial" w:cs="Arial"/>
          <w:b/>
        </w:rPr>
        <w:t>Nicardipine</w:t>
      </w:r>
      <w:r w:rsidR="00127E13" w:rsidRPr="005D7E04">
        <w:rPr>
          <w:rFonts w:ascii="Arial" w:hAnsi="Arial" w:cs="Arial"/>
          <w:b/>
        </w:rPr>
        <w:t xml:space="preserve"> card and dose instructions</w:t>
      </w:r>
    </w:p>
    <w:p w14:paraId="60DCEF56" w14:textId="77777777" w:rsidR="00F17064" w:rsidRDefault="00F17064" w:rsidP="00F17064">
      <w:pPr>
        <w:rPr>
          <w:rFonts w:ascii="Arial" w:hAnsi="Arial" w:cs="Arial"/>
        </w:rPr>
      </w:pPr>
      <w:r>
        <w:rPr>
          <w:rFonts w:ascii="Arial" w:hAnsi="Arial" w:cs="Arial"/>
        </w:rPr>
        <w:t xml:space="preserve">Participants will </w:t>
      </w:r>
      <w:proofErr w:type="gramStart"/>
      <w:r>
        <w:rPr>
          <w:rFonts w:ascii="Arial" w:hAnsi="Arial" w:cs="Arial"/>
        </w:rPr>
        <w:t>be provided</w:t>
      </w:r>
      <w:proofErr w:type="gramEnd"/>
      <w:r>
        <w:rPr>
          <w:rFonts w:ascii="Arial" w:hAnsi="Arial" w:cs="Arial"/>
        </w:rPr>
        <w:t xml:space="preserve"> with:</w:t>
      </w:r>
    </w:p>
    <w:p w14:paraId="16D69002" w14:textId="77777777" w:rsidR="00F17064" w:rsidRDefault="00F17064" w:rsidP="00F17064">
      <w:pPr>
        <w:pStyle w:val="ListParagraph"/>
        <w:numPr>
          <w:ilvl w:val="0"/>
          <w:numId w:val="27"/>
        </w:numPr>
        <w:rPr>
          <w:rFonts w:ascii="Arial" w:hAnsi="Arial" w:cs="Arial"/>
        </w:rPr>
      </w:pPr>
      <w:r w:rsidRPr="00F17064">
        <w:rPr>
          <w:rFonts w:ascii="Arial" w:hAnsi="Arial" w:cs="Arial"/>
        </w:rPr>
        <w:t>an Ox</w:t>
      </w:r>
      <w:r w:rsidR="00135E5E">
        <w:rPr>
          <w:rFonts w:ascii="Arial" w:hAnsi="Arial" w:cs="Arial"/>
        </w:rPr>
        <w:t>CaMS</w:t>
      </w:r>
      <w:r w:rsidRPr="00F17064">
        <w:rPr>
          <w:rFonts w:ascii="Arial" w:hAnsi="Arial" w:cs="Arial"/>
        </w:rPr>
        <w:t xml:space="preserve"> card indicating that they are either taking </w:t>
      </w:r>
      <w:r w:rsidR="00135E5E">
        <w:rPr>
          <w:rFonts w:ascii="Arial" w:hAnsi="Arial" w:cs="Arial"/>
        </w:rPr>
        <w:t>Cardene</w:t>
      </w:r>
      <w:r w:rsidRPr="00F17064">
        <w:rPr>
          <w:rFonts w:ascii="Arial" w:hAnsi="Arial" w:cs="Arial"/>
        </w:rPr>
        <w:t xml:space="preserve"> or matched placebo. The card will record current dose and will </w:t>
      </w:r>
      <w:proofErr w:type="gramStart"/>
      <w:r w:rsidRPr="00F17064">
        <w:rPr>
          <w:rFonts w:ascii="Arial" w:hAnsi="Arial" w:cs="Arial"/>
        </w:rPr>
        <w:t>be replaced</w:t>
      </w:r>
      <w:proofErr w:type="gramEnd"/>
      <w:r w:rsidRPr="00F17064">
        <w:rPr>
          <w:rFonts w:ascii="Arial" w:hAnsi="Arial" w:cs="Arial"/>
        </w:rPr>
        <w:t xml:space="preserve"> if the dose is changed </w:t>
      </w:r>
    </w:p>
    <w:p w14:paraId="405F676E" w14:textId="77777777" w:rsidR="00447DA4" w:rsidRDefault="00F17064" w:rsidP="00F17064">
      <w:pPr>
        <w:pStyle w:val="ListParagraph"/>
        <w:numPr>
          <w:ilvl w:val="0"/>
          <w:numId w:val="27"/>
        </w:numPr>
        <w:rPr>
          <w:rFonts w:ascii="Arial" w:hAnsi="Arial" w:cs="Arial"/>
        </w:rPr>
      </w:pPr>
      <w:r w:rsidRPr="00F17064">
        <w:rPr>
          <w:rFonts w:ascii="Arial" w:hAnsi="Arial" w:cs="Arial"/>
        </w:rPr>
        <w:t xml:space="preserve">information about </w:t>
      </w:r>
      <w:r w:rsidR="00135E5E">
        <w:rPr>
          <w:rFonts w:ascii="Arial" w:hAnsi="Arial" w:cs="Arial"/>
        </w:rPr>
        <w:t>nicardipine</w:t>
      </w:r>
      <w:r w:rsidRPr="00F17064">
        <w:rPr>
          <w:rFonts w:ascii="Arial" w:hAnsi="Arial" w:cs="Arial"/>
        </w:rPr>
        <w:t xml:space="preserve"> including details of </w:t>
      </w:r>
      <w:r w:rsidR="00127E13" w:rsidRPr="00F17064">
        <w:rPr>
          <w:rFonts w:ascii="Arial" w:hAnsi="Arial" w:cs="Arial"/>
        </w:rPr>
        <w:t>adverse effects which, if experienced, would require immediate medical attention</w:t>
      </w:r>
    </w:p>
    <w:p w14:paraId="270FC479" w14:textId="77777777" w:rsidR="00F53453" w:rsidRPr="00F17064" w:rsidRDefault="00F53453" w:rsidP="00F53453">
      <w:pPr>
        <w:pStyle w:val="ListParagraph"/>
        <w:numPr>
          <w:ilvl w:val="0"/>
          <w:numId w:val="27"/>
        </w:numPr>
        <w:rPr>
          <w:rFonts w:ascii="Arial" w:hAnsi="Arial" w:cs="Arial"/>
        </w:rPr>
      </w:pPr>
      <w:r w:rsidRPr="00F17064">
        <w:rPr>
          <w:rFonts w:ascii="Arial" w:hAnsi="Arial" w:cs="Arial"/>
        </w:rPr>
        <w:t xml:space="preserve">a record sheet with key physiological information collected at the screening and randomisation visits. </w:t>
      </w:r>
    </w:p>
    <w:p w14:paraId="22F123CF" w14:textId="77777777" w:rsidR="00D14D3A" w:rsidRDefault="00D14D3A" w:rsidP="00D14D3A">
      <w:pPr>
        <w:rPr>
          <w:rFonts w:ascii="Arial" w:hAnsi="Arial" w:cs="Arial"/>
        </w:rPr>
      </w:pPr>
    </w:p>
    <w:p w14:paraId="3DDACDB9" w14:textId="77777777" w:rsidR="00EF0683" w:rsidRDefault="00EF0683" w:rsidP="00D14D3A">
      <w:pPr>
        <w:rPr>
          <w:rFonts w:ascii="Arial" w:hAnsi="Arial" w:cs="Arial"/>
        </w:rPr>
      </w:pPr>
    </w:p>
    <w:p w14:paraId="0E13018F" w14:textId="77777777" w:rsidR="00EF0683" w:rsidRDefault="00EF0683" w:rsidP="00D14D3A">
      <w:pPr>
        <w:rPr>
          <w:rFonts w:ascii="Arial" w:hAnsi="Arial" w:cs="Arial"/>
        </w:rPr>
      </w:pPr>
    </w:p>
    <w:p w14:paraId="0A2F8C24" w14:textId="77777777" w:rsidR="00EF0683" w:rsidRDefault="00EF0683" w:rsidP="00D14D3A">
      <w:pPr>
        <w:rPr>
          <w:rFonts w:ascii="Arial" w:hAnsi="Arial" w:cs="Arial"/>
        </w:rPr>
      </w:pPr>
    </w:p>
    <w:p w14:paraId="5D1FF59A" w14:textId="77777777" w:rsidR="00EF0683" w:rsidRDefault="00EF0683" w:rsidP="00D14D3A">
      <w:pPr>
        <w:rPr>
          <w:rFonts w:ascii="Arial" w:hAnsi="Arial" w:cs="Arial"/>
        </w:rPr>
      </w:pPr>
    </w:p>
    <w:p w14:paraId="17F78B7A" w14:textId="77777777" w:rsidR="00D14D3A" w:rsidRPr="00D14D3A" w:rsidRDefault="00D14D3A" w:rsidP="00D14D3A">
      <w:pPr>
        <w:rPr>
          <w:rFonts w:ascii="Arial" w:hAnsi="Arial" w:cs="Arial"/>
        </w:rPr>
      </w:pPr>
    </w:p>
    <w:p w14:paraId="0EAE818B" w14:textId="77777777" w:rsidR="00447DA4" w:rsidRPr="00D07D42" w:rsidRDefault="00447DA4" w:rsidP="00D07D42">
      <w:pPr>
        <w:pStyle w:val="Heading1"/>
        <w:spacing w:before="0"/>
        <w:rPr>
          <w:rFonts w:ascii="Arial" w:hAnsi="Arial" w:cs="Arial"/>
          <w:sz w:val="22"/>
          <w:szCs w:val="22"/>
        </w:rPr>
      </w:pPr>
      <w:bookmarkStart w:id="93" w:name="_Toc467666569"/>
      <w:r w:rsidRPr="00D07D42">
        <w:rPr>
          <w:rFonts w:ascii="Arial" w:hAnsi="Arial" w:cs="Arial"/>
          <w:sz w:val="22"/>
          <w:szCs w:val="22"/>
        </w:rPr>
        <w:lastRenderedPageBreak/>
        <w:t>Appendix I</w:t>
      </w:r>
      <w:r w:rsidR="00C82D90" w:rsidRPr="00D07D42">
        <w:rPr>
          <w:rFonts w:ascii="Arial" w:hAnsi="Arial" w:cs="Arial"/>
          <w:sz w:val="22"/>
          <w:szCs w:val="22"/>
        </w:rPr>
        <w:t>:</w:t>
      </w:r>
      <w:r w:rsidR="00FB72C7" w:rsidRPr="00D07D42">
        <w:rPr>
          <w:rFonts w:ascii="Arial" w:hAnsi="Arial" w:cs="Arial"/>
          <w:sz w:val="22"/>
          <w:szCs w:val="22"/>
        </w:rPr>
        <w:t xml:space="preserve"> </w:t>
      </w:r>
      <w:proofErr w:type="spellStart"/>
      <w:r w:rsidR="0026072C" w:rsidRPr="00D07D42">
        <w:rPr>
          <w:rFonts w:ascii="Arial" w:hAnsi="Arial" w:cs="Arial"/>
          <w:sz w:val="22"/>
          <w:szCs w:val="22"/>
        </w:rPr>
        <w:t>ePatch</w:t>
      </w:r>
      <w:r w:rsidR="00FB72C7" w:rsidRPr="00D07D42">
        <w:rPr>
          <w:rFonts w:ascii="Arial" w:hAnsi="Arial" w:cs="Arial"/>
          <w:sz w:val="22"/>
          <w:szCs w:val="22"/>
        </w:rPr>
        <w:t>es</w:t>
      </w:r>
      <w:bookmarkEnd w:id="93"/>
      <w:proofErr w:type="spellEnd"/>
    </w:p>
    <w:p w14:paraId="57AC6A24" w14:textId="77777777" w:rsidR="00447DA4" w:rsidRPr="00D07D42" w:rsidRDefault="00447DA4" w:rsidP="00E20EFC"/>
    <w:p w14:paraId="0C70CD35" w14:textId="77777777" w:rsidR="00C82D90" w:rsidRPr="00D07D42" w:rsidRDefault="00C82D90" w:rsidP="00C82D90">
      <w:pPr>
        <w:pStyle w:val="Default"/>
        <w:rPr>
          <w:b/>
          <w:sz w:val="22"/>
          <w:szCs w:val="22"/>
        </w:rPr>
      </w:pPr>
    </w:p>
    <w:p w14:paraId="5E7D33D5" w14:textId="77777777" w:rsidR="00D07D42" w:rsidRDefault="00C82D90" w:rsidP="00D07D42">
      <w:pPr>
        <w:rPr>
          <w:rFonts w:ascii="Arial" w:hAnsi="Arial" w:cs="Arial"/>
        </w:rPr>
      </w:pPr>
      <w:r w:rsidRPr="00D07D42">
        <w:rPr>
          <w:rFonts w:ascii="Arial" w:hAnsi="Arial" w:cs="Arial"/>
        </w:rPr>
        <w:t xml:space="preserve">The </w:t>
      </w:r>
      <w:proofErr w:type="spellStart"/>
      <w:r w:rsidRPr="00D07D42">
        <w:rPr>
          <w:rFonts w:ascii="Arial" w:hAnsi="Arial" w:cs="Arial"/>
        </w:rPr>
        <w:t>ePatch</w:t>
      </w:r>
      <w:proofErr w:type="spellEnd"/>
      <w:r w:rsidRPr="00D07D42">
        <w:rPr>
          <w:rFonts w:ascii="Arial" w:hAnsi="Arial" w:cs="Arial"/>
        </w:rPr>
        <w:t xml:space="preserve"> has </w:t>
      </w:r>
      <w:proofErr w:type="gramStart"/>
      <w:r w:rsidRPr="00D07D42">
        <w:rPr>
          <w:rFonts w:ascii="Arial" w:hAnsi="Arial" w:cs="Arial"/>
        </w:rPr>
        <w:t>been designed</w:t>
      </w:r>
      <w:proofErr w:type="gramEnd"/>
      <w:r w:rsidRPr="00D07D42">
        <w:rPr>
          <w:rFonts w:ascii="Arial" w:hAnsi="Arial" w:cs="Arial"/>
        </w:rPr>
        <w:t xml:space="preserve"> to provide reliable high quality continuous ECG monitoring for long periods of time without any patient discomfort or impairment of normal daily life activities.</w:t>
      </w:r>
      <w:r w:rsidR="00730A2D" w:rsidRPr="00D07D42">
        <w:rPr>
          <w:rFonts w:ascii="Arial" w:hAnsi="Arial" w:cs="Arial"/>
        </w:rPr>
        <w:t xml:space="preserve"> </w:t>
      </w:r>
    </w:p>
    <w:p w14:paraId="043A5A75" w14:textId="77777777" w:rsidR="00D07D42" w:rsidRDefault="00D07D42" w:rsidP="00D07D42">
      <w:pPr>
        <w:rPr>
          <w:rFonts w:ascii="Arial" w:hAnsi="Arial" w:cs="Arial"/>
        </w:rPr>
      </w:pPr>
    </w:p>
    <w:p w14:paraId="4DACF971" w14:textId="77777777" w:rsidR="00447DA4" w:rsidRPr="00D07D42" w:rsidRDefault="00D07D42" w:rsidP="00D07D42">
      <w:pPr>
        <w:rPr>
          <w:rFonts w:ascii="Arial" w:hAnsi="Arial" w:cs="Arial"/>
        </w:rPr>
      </w:pPr>
      <w:r w:rsidRPr="00421B4E">
        <w:rPr>
          <w:rFonts w:ascii="Arial" w:hAnsi="Arial" w:cs="Arial"/>
        </w:rPr>
        <w:t xml:space="preserve">Following recording data can </w:t>
      </w:r>
      <w:proofErr w:type="gramStart"/>
      <w:r w:rsidRPr="00421B4E">
        <w:rPr>
          <w:rFonts w:ascii="Arial" w:hAnsi="Arial" w:cs="Arial"/>
        </w:rPr>
        <w:t>be downloaded</w:t>
      </w:r>
      <w:proofErr w:type="gramEnd"/>
      <w:r w:rsidRPr="00421B4E">
        <w:rPr>
          <w:rFonts w:ascii="Arial" w:hAnsi="Arial" w:cs="Arial"/>
        </w:rPr>
        <w:t xml:space="preserve"> via a micro USB and can be visualised and analysed in the same way as ECG’s recorded on traditional equipment.</w:t>
      </w:r>
    </w:p>
    <w:p w14:paraId="7FEA5411" w14:textId="77777777" w:rsidR="00730A2D" w:rsidRDefault="00730A2D" w:rsidP="00730A2D"/>
    <w:p w14:paraId="5BA7FF38" w14:textId="457BF3DF" w:rsidR="00D07D42" w:rsidRPr="00D07D42" w:rsidRDefault="00D07D42" w:rsidP="00D07D42">
      <w:pPr>
        <w:rPr>
          <w:rFonts w:ascii="Arial" w:hAnsi="Arial" w:cs="Arial"/>
        </w:rPr>
      </w:pPr>
      <w:proofErr w:type="spellStart"/>
      <w:r>
        <w:rPr>
          <w:rFonts w:ascii="Arial" w:hAnsi="Arial" w:cs="Arial"/>
        </w:rPr>
        <w:t>ePatches</w:t>
      </w:r>
      <w:proofErr w:type="spellEnd"/>
      <w:r>
        <w:rPr>
          <w:rFonts w:ascii="Arial" w:hAnsi="Arial" w:cs="Arial"/>
        </w:rPr>
        <w:t xml:space="preserve"> consist of a re-usable sensor with a single use electrode. </w:t>
      </w:r>
      <w:r w:rsidRPr="00D07D42">
        <w:rPr>
          <w:rFonts w:ascii="Arial" w:hAnsi="Arial" w:cs="Arial"/>
        </w:rPr>
        <w:t xml:space="preserve">Each electrode provides continuous ECG recording for a </w:t>
      </w:r>
      <w:r w:rsidR="00F60C1B" w:rsidRPr="00D07D42">
        <w:rPr>
          <w:rFonts w:ascii="Arial" w:hAnsi="Arial" w:cs="Arial"/>
        </w:rPr>
        <w:t>72-hour</w:t>
      </w:r>
      <w:r w:rsidRPr="00D07D42">
        <w:rPr>
          <w:rFonts w:ascii="Arial" w:hAnsi="Arial" w:cs="Arial"/>
        </w:rPr>
        <w:t xml:space="preserve"> period </w:t>
      </w:r>
    </w:p>
    <w:p w14:paraId="56F6E8AD" w14:textId="77777777" w:rsidR="00D07D42" w:rsidRDefault="00D07D42" w:rsidP="00730A2D">
      <w:pPr>
        <w:rPr>
          <w:rFonts w:ascii="Arial" w:hAnsi="Arial" w:cs="Arial"/>
        </w:rPr>
      </w:pPr>
    </w:p>
    <w:p w14:paraId="59490CD0" w14:textId="354064B8" w:rsidR="00730A2D" w:rsidRPr="00D07D42" w:rsidRDefault="00730A2D" w:rsidP="00730A2D">
      <w:pPr>
        <w:rPr>
          <w:rFonts w:ascii="Arial" w:hAnsi="Arial" w:cs="Arial"/>
        </w:rPr>
      </w:pPr>
      <w:r w:rsidRPr="00D07D42">
        <w:rPr>
          <w:rFonts w:ascii="Arial" w:hAnsi="Arial" w:cs="Arial"/>
        </w:rPr>
        <w:t xml:space="preserve">Participants will </w:t>
      </w:r>
      <w:proofErr w:type="gramStart"/>
      <w:r w:rsidRPr="00D07D42">
        <w:rPr>
          <w:rFonts w:ascii="Arial" w:hAnsi="Arial" w:cs="Arial"/>
        </w:rPr>
        <w:t>be asked</w:t>
      </w:r>
      <w:proofErr w:type="gramEnd"/>
      <w:r w:rsidRPr="00D07D42">
        <w:rPr>
          <w:rFonts w:ascii="Arial" w:hAnsi="Arial" w:cs="Arial"/>
        </w:rPr>
        <w:t xml:space="preserve"> to wear </w:t>
      </w:r>
      <w:proofErr w:type="spellStart"/>
      <w:r w:rsidRPr="00D07D42">
        <w:rPr>
          <w:rFonts w:ascii="Arial" w:hAnsi="Arial" w:cs="Arial"/>
        </w:rPr>
        <w:t>ePatches</w:t>
      </w:r>
      <w:proofErr w:type="spellEnd"/>
      <w:r w:rsidRPr="00D07D42">
        <w:rPr>
          <w:rFonts w:ascii="Arial" w:hAnsi="Arial" w:cs="Arial"/>
        </w:rPr>
        <w:t xml:space="preserve"> for two 72-hour periods during Ox</w:t>
      </w:r>
      <w:r w:rsidR="00135E5E">
        <w:rPr>
          <w:rFonts w:ascii="Arial" w:hAnsi="Arial" w:cs="Arial"/>
        </w:rPr>
        <w:t>CaMS</w:t>
      </w:r>
      <w:r w:rsidRPr="00D07D42">
        <w:rPr>
          <w:rFonts w:ascii="Arial" w:hAnsi="Arial" w:cs="Arial"/>
        </w:rPr>
        <w:t xml:space="preserve">. The first period </w:t>
      </w:r>
      <w:r w:rsidR="00135E5E">
        <w:rPr>
          <w:rFonts w:ascii="Arial" w:hAnsi="Arial" w:cs="Arial"/>
        </w:rPr>
        <w:t xml:space="preserve">will be </w:t>
      </w:r>
      <w:r w:rsidRPr="00D07D42">
        <w:rPr>
          <w:rFonts w:ascii="Arial" w:hAnsi="Arial" w:cs="Arial"/>
        </w:rPr>
        <w:t xml:space="preserve">during the </w:t>
      </w:r>
      <w:r w:rsidR="00220419">
        <w:rPr>
          <w:rFonts w:ascii="Arial" w:hAnsi="Arial" w:cs="Arial"/>
        </w:rPr>
        <w:t>p</w:t>
      </w:r>
      <w:r w:rsidR="00AA7145">
        <w:rPr>
          <w:rFonts w:ascii="Arial" w:hAnsi="Arial" w:cs="Arial"/>
        </w:rPr>
        <w:t>re-randomisation phase</w:t>
      </w:r>
      <w:r w:rsidR="00135E5E">
        <w:rPr>
          <w:rFonts w:ascii="Arial" w:hAnsi="Arial" w:cs="Arial"/>
        </w:rPr>
        <w:t xml:space="preserve">. </w:t>
      </w:r>
      <w:r w:rsidRPr="00D07D42">
        <w:rPr>
          <w:rFonts w:ascii="Arial" w:hAnsi="Arial" w:cs="Arial"/>
        </w:rPr>
        <w:t xml:space="preserve">The second period will be after the </w:t>
      </w:r>
      <w:r w:rsidR="00135E5E">
        <w:rPr>
          <w:rFonts w:ascii="Arial" w:hAnsi="Arial" w:cs="Arial"/>
        </w:rPr>
        <w:t xml:space="preserve">randomisation visit and before the </w:t>
      </w:r>
      <w:r w:rsidRPr="00D07D42">
        <w:rPr>
          <w:rFonts w:ascii="Arial" w:hAnsi="Arial" w:cs="Arial"/>
        </w:rPr>
        <w:t>4-week visit</w:t>
      </w:r>
      <w:r w:rsidR="00F60C1B">
        <w:rPr>
          <w:rFonts w:ascii="Arial" w:hAnsi="Arial" w:cs="Arial"/>
        </w:rPr>
        <w:t>.</w:t>
      </w:r>
      <w:r w:rsidR="00BE648B">
        <w:rPr>
          <w:rFonts w:ascii="Arial" w:hAnsi="Arial" w:cs="Arial"/>
        </w:rPr>
        <w:t xml:space="preserve"> At the start of each recording period they will </w:t>
      </w:r>
      <w:proofErr w:type="gramStart"/>
      <w:r w:rsidR="00BE648B">
        <w:rPr>
          <w:rFonts w:ascii="Arial" w:hAnsi="Arial" w:cs="Arial"/>
        </w:rPr>
        <w:t>be asked</w:t>
      </w:r>
      <w:proofErr w:type="gramEnd"/>
      <w:r w:rsidR="00BE648B">
        <w:rPr>
          <w:rFonts w:ascii="Arial" w:hAnsi="Arial" w:cs="Arial"/>
        </w:rPr>
        <w:t xml:space="preserve"> to remain seated for 10 minutes to enable a resting ECG to be recorded.</w:t>
      </w:r>
    </w:p>
    <w:p w14:paraId="627D6AD7" w14:textId="77777777" w:rsidR="00CB218C" w:rsidRPr="00D07D42" w:rsidRDefault="00CB218C" w:rsidP="00CB218C">
      <w:pPr>
        <w:rPr>
          <w:rFonts w:ascii="Arial" w:hAnsi="Arial" w:cs="Arial"/>
          <w:b/>
        </w:rPr>
      </w:pPr>
    </w:p>
    <w:tbl>
      <w:tblPr>
        <w:tblStyle w:val="TableGrid"/>
        <w:tblW w:w="0" w:type="auto"/>
        <w:tblLook w:val="04A0" w:firstRow="1" w:lastRow="0" w:firstColumn="1" w:lastColumn="0" w:noHBand="0" w:noVBand="1"/>
      </w:tblPr>
      <w:tblGrid>
        <w:gridCol w:w="2507"/>
        <w:gridCol w:w="6895"/>
      </w:tblGrid>
      <w:tr w:rsidR="00CB218C" w:rsidRPr="00D07D42" w14:paraId="0B2B9CCB" w14:textId="77777777" w:rsidTr="00D07D42">
        <w:tc>
          <w:tcPr>
            <w:tcW w:w="2518" w:type="dxa"/>
          </w:tcPr>
          <w:p w14:paraId="0078ADCD" w14:textId="77777777" w:rsidR="00CB218C" w:rsidRPr="00D07D42" w:rsidRDefault="005247FF" w:rsidP="00CB218C">
            <w:pPr>
              <w:rPr>
                <w:rFonts w:ascii="Arial" w:hAnsi="Arial" w:cs="Arial"/>
                <w:b/>
              </w:rPr>
            </w:pPr>
            <w:r w:rsidRPr="00D07D42">
              <w:rPr>
                <w:rFonts w:ascii="Arial" w:hAnsi="Arial" w:cs="Arial"/>
                <w:b/>
                <w:noProof/>
              </w:rPr>
              <w:object w:dxaOrig="3780" w:dyaOrig="2835" w14:anchorId="6C06C0EB">
                <v:shape id="_x0000_i1025" type="#_x0000_t75" alt="" style="width:100.8pt;height:80.25pt;mso-width-percent:0;mso-height-percent:0;mso-width-percent:0;mso-height-percent:0" o:ole="">
                  <v:imagedata r:id="rId20" o:title=""/>
                </v:shape>
                <o:OLEObject Type="Embed" ProgID="PBrush" ShapeID="_x0000_i1025" DrawAspect="Content" ObjectID="_1592385804" r:id="rId21"/>
              </w:object>
            </w:r>
          </w:p>
        </w:tc>
        <w:tc>
          <w:tcPr>
            <w:tcW w:w="7110" w:type="dxa"/>
          </w:tcPr>
          <w:p w14:paraId="30B02FF8" w14:textId="77777777" w:rsidR="00730A2D" w:rsidRPr="00D07D42" w:rsidRDefault="00730A2D" w:rsidP="0026072C">
            <w:pPr>
              <w:rPr>
                <w:rFonts w:ascii="Arial" w:hAnsi="Arial" w:cs="Arial"/>
              </w:rPr>
            </w:pPr>
          </w:p>
          <w:p w14:paraId="722D1429" w14:textId="77777777" w:rsidR="00730A2D" w:rsidRPr="00D07D42" w:rsidRDefault="00730A2D" w:rsidP="0026072C">
            <w:pPr>
              <w:rPr>
                <w:rFonts w:ascii="Arial" w:hAnsi="Arial" w:cs="Arial"/>
              </w:rPr>
            </w:pPr>
            <w:proofErr w:type="spellStart"/>
            <w:r w:rsidRPr="00D07D42">
              <w:rPr>
                <w:rFonts w:ascii="Arial" w:hAnsi="Arial" w:cs="Arial"/>
              </w:rPr>
              <w:t>ePatches</w:t>
            </w:r>
            <w:proofErr w:type="spellEnd"/>
            <w:r w:rsidRPr="00D07D42">
              <w:rPr>
                <w:rFonts w:ascii="Arial" w:hAnsi="Arial" w:cs="Arial"/>
              </w:rPr>
              <w:t xml:space="preserve"> </w:t>
            </w:r>
            <w:r w:rsidR="0026072C" w:rsidRPr="00D07D42">
              <w:rPr>
                <w:rFonts w:ascii="Arial" w:hAnsi="Arial" w:cs="Arial"/>
              </w:rPr>
              <w:t xml:space="preserve">have an adhesive back which sticks to </w:t>
            </w:r>
            <w:r w:rsidRPr="00D07D42">
              <w:rPr>
                <w:rFonts w:ascii="Arial" w:hAnsi="Arial" w:cs="Arial"/>
              </w:rPr>
              <w:t xml:space="preserve">(hair-free) </w:t>
            </w:r>
            <w:r w:rsidR="0026072C" w:rsidRPr="00D07D42">
              <w:rPr>
                <w:rFonts w:ascii="Arial" w:hAnsi="Arial" w:cs="Arial"/>
              </w:rPr>
              <w:t xml:space="preserve">skin and </w:t>
            </w:r>
            <w:proofErr w:type="gramStart"/>
            <w:r w:rsidR="0026072C" w:rsidRPr="00D07D42">
              <w:rPr>
                <w:rFonts w:ascii="Arial" w:hAnsi="Arial" w:cs="Arial"/>
              </w:rPr>
              <w:t>are placed</w:t>
            </w:r>
            <w:proofErr w:type="gramEnd"/>
            <w:r w:rsidR="0026072C" w:rsidRPr="00D07D42">
              <w:rPr>
                <w:rFonts w:ascii="Arial" w:hAnsi="Arial" w:cs="Arial"/>
              </w:rPr>
              <w:t xml:space="preserve"> in the centre of the chest underneath clothing. </w:t>
            </w:r>
            <w:r w:rsidRPr="00D07D42">
              <w:rPr>
                <w:rFonts w:ascii="Arial" w:hAnsi="Arial" w:cs="Arial"/>
              </w:rPr>
              <w:t xml:space="preserve">They can </w:t>
            </w:r>
            <w:proofErr w:type="gramStart"/>
            <w:r w:rsidRPr="00D07D42">
              <w:rPr>
                <w:rFonts w:ascii="Arial" w:hAnsi="Arial" w:cs="Arial"/>
              </w:rPr>
              <w:t>be worn</w:t>
            </w:r>
            <w:proofErr w:type="gramEnd"/>
            <w:r w:rsidRPr="00D07D42">
              <w:rPr>
                <w:rFonts w:ascii="Arial" w:hAnsi="Arial" w:cs="Arial"/>
              </w:rPr>
              <w:t xml:space="preserve"> under normal clothing and are shower proof.</w:t>
            </w:r>
          </w:p>
          <w:p w14:paraId="466B50C8" w14:textId="77777777" w:rsidR="00730A2D" w:rsidRPr="00D07D42" w:rsidRDefault="00730A2D" w:rsidP="0026072C">
            <w:pPr>
              <w:rPr>
                <w:rFonts w:ascii="Arial" w:hAnsi="Arial" w:cs="Arial"/>
              </w:rPr>
            </w:pPr>
          </w:p>
          <w:p w14:paraId="1E06EFD6" w14:textId="77777777" w:rsidR="00CB218C" w:rsidRPr="00D07D42" w:rsidRDefault="00CB218C" w:rsidP="0026072C">
            <w:pPr>
              <w:rPr>
                <w:rFonts w:ascii="Arial" w:hAnsi="Arial" w:cs="Arial"/>
              </w:rPr>
            </w:pPr>
          </w:p>
        </w:tc>
      </w:tr>
    </w:tbl>
    <w:p w14:paraId="7C4A110F" w14:textId="77777777" w:rsidR="00F17064" w:rsidRDefault="00F17064" w:rsidP="00D14D3A">
      <w:pPr>
        <w:pStyle w:val="ListParagraph"/>
        <w:ind w:left="360"/>
        <w:rPr>
          <w:rFonts w:ascii="Arial" w:hAnsi="Arial" w:cs="Arial"/>
        </w:rPr>
      </w:pPr>
    </w:p>
    <w:p w14:paraId="407D6DED" w14:textId="77777777" w:rsidR="00F53453" w:rsidRDefault="00F53453" w:rsidP="00D14D3A">
      <w:pPr>
        <w:pStyle w:val="ListParagraph"/>
        <w:ind w:left="360"/>
        <w:rPr>
          <w:rFonts w:ascii="Arial" w:hAnsi="Arial" w:cs="Arial"/>
        </w:rPr>
      </w:pPr>
    </w:p>
    <w:p w14:paraId="26EEF225" w14:textId="77777777" w:rsidR="00316FB3" w:rsidRDefault="00316FB3" w:rsidP="00D14D3A">
      <w:pPr>
        <w:pStyle w:val="ListParagraph"/>
        <w:ind w:left="360"/>
        <w:rPr>
          <w:rFonts w:ascii="Arial" w:hAnsi="Arial" w:cs="Arial"/>
        </w:rPr>
      </w:pPr>
    </w:p>
    <w:p w14:paraId="37CC2F23" w14:textId="77777777" w:rsidR="00316FB3" w:rsidRDefault="00316FB3" w:rsidP="00D14D3A">
      <w:pPr>
        <w:pStyle w:val="ListParagraph"/>
        <w:ind w:left="360"/>
        <w:rPr>
          <w:rFonts w:ascii="Arial" w:hAnsi="Arial" w:cs="Arial"/>
        </w:rPr>
      </w:pPr>
    </w:p>
    <w:p w14:paraId="2F39264F" w14:textId="77777777" w:rsidR="00316FB3" w:rsidRDefault="00316FB3" w:rsidP="00D14D3A">
      <w:pPr>
        <w:pStyle w:val="ListParagraph"/>
        <w:ind w:left="360"/>
        <w:rPr>
          <w:rFonts w:ascii="Arial" w:hAnsi="Arial" w:cs="Arial"/>
        </w:rPr>
      </w:pPr>
    </w:p>
    <w:p w14:paraId="3E7F8150" w14:textId="77777777" w:rsidR="00316FB3" w:rsidRDefault="00316FB3" w:rsidP="00D14D3A">
      <w:pPr>
        <w:pStyle w:val="ListParagraph"/>
        <w:ind w:left="360"/>
        <w:rPr>
          <w:rFonts w:ascii="Arial" w:hAnsi="Arial" w:cs="Arial"/>
        </w:rPr>
      </w:pPr>
    </w:p>
    <w:p w14:paraId="3C90A105" w14:textId="77777777" w:rsidR="00316FB3" w:rsidRDefault="00316FB3" w:rsidP="00D14D3A">
      <w:pPr>
        <w:pStyle w:val="ListParagraph"/>
        <w:ind w:left="360"/>
        <w:rPr>
          <w:rFonts w:ascii="Arial" w:hAnsi="Arial" w:cs="Arial"/>
        </w:rPr>
      </w:pPr>
    </w:p>
    <w:p w14:paraId="137E172F" w14:textId="77777777" w:rsidR="00316FB3" w:rsidRDefault="00316FB3" w:rsidP="00D14D3A">
      <w:pPr>
        <w:pStyle w:val="ListParagraph"/>
        <w:ind w:left="360"/>
        <w:rPr>
          <w:rFonts w:ascii="Arial" w:hAnsi="Arial" w:cs="Arial"/>
        </w:rPr>
      </w:pPr>
    </w:p>
    <w:p w14:paraId="674C1BCC" w14:textId="77777777" w:rsidR="00F53453" w:rsidRPr="00485114" w:rsidRDefault="00F53453" w:rsidP="00485114">
      <w:pPr>
        <w:rPr>
          <w:rFonts w:ascii="Arial" w:hAnsi="Arial" w:cs="Arial"/>
        </w:rPr>
      </w:pPr>
    </w:p>
    <w:p w14:paraId="6DD34403" w14:textId="77777777" w:rsidR="00F53453" w:rsidRDefault="00F53453" w:rsidP="00D14D3A">
      <w:pPr>
        <w:pStyle w:val="ListParagraph"/>
        <w:ind w:left="360"/>
        <w:rPr>
          <w:rFonts w:ascii="Arial" w:hAnsi="Arial" w:cs="Arial"/>
        </w:rPr>
      </w:pPr>
    </w:p>
    <w:p w14:paraId="5CE51E4D" w14:textId="77777777" w:rsidR="001611E8" w:rsidRDefault="001611E8" w:rsidP="00D14D3A">
      <w:pPr>
        <w:pStyle w:val="ListParagraph"/>
        <w:ind w:left="360"/>
        <w:rPr>
          <w:rFonts w:ascii="Arial" w:hAnsi="Arial" w:cs="Arial"/>
        </w:rPr>
      </w:pPr>
    </w:p>
    <w:p w14:paraId="4430338C" w14:textId="77777777" w:rsidR="00767C45" w:rsidRDefault="00767C45" w:rsidP="00D14D3A">
      <w:pPr>
        <w:pStyle w:val="ListParagraph"/>
        <w:ind w:left="360"/>
        <w:rPr>
          <w:rFonts w:ascii="Arial" w:hAnsi="Arial" w:cs="Arial"/>
        </w:rPr>
      </w:pPr>
    </w:p>
    <w:p w14:paraId="08364EE4" w14:textId="77777777" w:rsidR="00767C45" w:rsidRDefault="00767C45" w:rsidP="00D14D3A">
      <w:pPr>
        <w:pStyle w:val="ListParagraph"/>
        <w:ind w:left="360"/>
        <w:rPr>
          <w:rFonts w:ascii="Arial" w:hAnsi="Arial" w:cs="Arial"/>
        </w:rPr>
      </w:pPr>
    </w:p>
    <w:p w14:paraId="267D29D1" w14:textId="77777777" w:rsidR="00767C45" w:rsidRDefault="00767C45" w:rsidP="00D14D3A">
      <w:pPr>
        <w:pStyle w:val="ListParagraph"/>
        <w:ind w:left="360"/>
        <w:rPr>
          <w:rFonts w:ascii="Arial" w:hAnsi="Arial" w:cs="Arial"/>
        </w:rPr>
      </w:pPr>
    </w:p>
    <w:p w14:paraId="2AB9F81D" w14:textId="77777777" w:rsidR="00767C45" w:rsidRDefault="00767C45" w:rsidP="00D14D3A">
      <w:pPr>
        <w:pStyle w:val="ListParagraph"/>
        <w:ind w:left="360"/>
        <w:rPr>
          <w:rFonts w:ascii="Arial" w:hAnsi="Arial" w:cs="Arial"/>
        </w:rPr>
      </w:pPr>
    </w:p>
    <w:p w14:paraId="3B704B6C" w14:textId="77777777" w:rsidR="00767C45" w:rsidRDefault="00767C45" w:rsidP="00D14D3A">
      <w:pPr>
        <w:pStyle w:val="ListParagraph"/>
        <w:ind w:left="360"/>
        <w:rPr>
          <w:rFonts w:ascii="Arial" w:hAnsi="Arial" w:cs="Arial"/>
        </w:rPr>
      </w:pPr>
    </w:p>
    <w:p w14:paraId="2E1DFB73" w14:textId="77777777" w:rsidR="00EF0683" w:rsidRDefault="00EF0683" w:rsidP="00D14D3A">
      <w:pPr>
        <w:pStyle w:val="ListParagraph"/>
        <w:ind w:left="360"/>
        <w:rPr>
          <w:rFonts w:ascii="Arial" w:hAnsi="Arial" w:cs="Arial"/>
        </w:rPr>
      </w:pPr>
    </w:p>
    <w:p w14:paraId="4F4430D6" w14:textId="77777777" w:rsidR="00EF0683" w:rsidRDefault="00EF0683" w:rsidP="00D14D3A">
      <w:pPr>
        <w:pStyle w:val="ListParagraph"/>
        <w:ind w:left="360"/>
        <w:rPr>
          <w:rFonts w:ascii="Arial" w:hAnsi="Arial" w:cs="Arial"/>
        </w:rPr>
      </w:pPr>
    </w:p>
    <w:p w14:paraId="06125537" w14:textId="77777777" w:rsidR="00EF0683" w:rsidRDefault="00EF0683" w:rsidP="00D14D3A">
      <w:pPr>
        <w:pStyle w:val="ListParagraph"/>
        <w:ind w:left="360"/>
        <w:rPr>
          <w:rFonts w:ascii="Arial" w:hAnsi="Arial" w:cs="Arial"/>
        </w:rPr>
      </w:pPr>
    </w:p>
    <w:p w14:paraId="085BDFCC" w14:textId="77777777" w:rsidR="00EF0683" w:rsidRDefault="00EF0683" w:rsidP="00D14D3A">
      <w:pPr>
        <w:pStyle w:val="ListParagraph"/>
        <w:ind w:left="360"/>
        <w:rPr>
          <w:rFonts w:ascii="Arial" w:hAnsi="Arial" w:cs="Arial"/>
        </w:rPr>
      </w:pPr>
    </w:p>
    <w:p w14:paraId="47A54D28" w14:textId="77777777" w:rsidR="00EF0683" w:rsidRDefault="00EF0683" w:rsidP="00D14D3A">
      <w:pPr>
        <w:pStyle w:val="ListParagraph"/>
        <w:ind w:left="360"/>
        <w:rPr>
          <w:rFonts w:ascii="Arial" w:hAnsi="Arial" w:cs="Arial"/>
        </w:rPr>
      </w:pPr>
    </w:p>
    <w:p w14:paraId="2B8DCC47" w14:textId="77777777" w:rsidR="00EF0683" w:rsidRDefault="00EF0683" w:rsidP="00D14D3A">
      <w:pPr>
        <w:pStyle w:val="ListParagraph"/>
        <w:ind w:left="360"/>
        <w:rPr>
          <w:rFonts w:ascii="Arial" w:hAnsi="Arial" w:cs="Arial"/>
        </w:rPr>
      </w:pPr>
    </w:p>
    <w:p w14:paraId="79E283F9" w14:textId="77777777" w:rsidR="00EF0683" w:rsidRDefault="00EF0683" w:rsidP="00D14D3A">
      <w:pPr>
        <w:pStyle w:val="ListParagraph"/>
        <w:ind w:left="360"/>
        <w:rPr>
          <w:rFonts w:ascii="Arial" w:hAnsi="Arial" w:cs="Arial"/>
        </w:rPr>
      </w:pPr>
    </w:p>
    <w:p w14:paraId="01EDF2E7" w14:textId="77777777" w:rsidR="00EF0683" w:rsidRDefault="00EF0683" w:rsidP="00D14D3A">
      <w:pPr>
        <w:pStyle w:val="ListParagraph"/>
        <w:ind w:left="360"/>
        <w:rPr>
          <w:rFonts w:ascii="Arial" w:hAnsi="Arial" w:cs="Arial"/>
        </w:rPr>
      </w:pPr>
    </w:p>
    <w:p w14:paraId="208C3CBF" w14:textId="77777777" w:rsidR="00EF0683" w:rsidRDefault="00EF0683" w:rsidP="00D14D3A">
      <w:pPr>
        <w:pStyle w:val="ListParagraph"/>
        <w:ind w:left="360"/>
        <w:rPr>
          <w:rFonts w:ascii="Arial" w:hAnsi="Arial" w:cs="Arial"/>
        </w:rPr>
      </w:pPr>
    </w:p>
    <w:p w14:paraId="5E0A54BC" w14:textId="77777777" w:rsidR="00767C45" w:rsidRDefault="00767C45" w:rsidP="00D14D3A">
      <w:pPr>
        <w:pStyle w:val="ListParagraph"/>
        <w:ind w:left="360"/>
        <w:rPr>
          <w:rFonts w:ascii="Arial" w:hAnsi="Arial" w:cs="Arial"/>
        </w:rPr>
      </w:pPr>
    </w:p>
    <w:p w14:paraId="5CC84983" w14:textId="77777777" w:rsidR="00225E38" w:rsidRPr="005D7E04" w:rsidRDefault="00225E38" w:rsidP="00E20EFC"/>
    <w:p w14:paraId="28FFEBDA" w14:textId="0CA036BD" w:rsidR="001611E8" w:rsidRPr="00EF0683" w:rsidRDefault="001611E8" w:rsidP="001611E8">
      <w:pPr>
        <w:pStyle w:val="Heading1"/>
        <w:spacing w:before="0"/>
        <w:jc w:val="left"/>
        <w:rPr>
          <w:rFonts w:ascii="Arial" w:hAnsi="Arial" w:cs="Arial"/>
          <w:sz w:val="22"/>
          <w:szCs w:val="22"/>
        </w:rPr>
      </w:pPr>
      <w:bookmarkStart w:id="94" w:name="_Toc467666570"/>
      <w:r>
        <w:rPr>
          <w:rFonts w:ascii="Arial" w:hAnsi="Arial" w:cs="Arial"/>
          <w:sz w:val="22"/>
          <w:szCs w:val="22"/>
        </w:rPr>
        <w:lastRenderedPageBreak/>
        <w:t>Appendix J: Screening questionnaires</w:t>
      </w:r>
      <w:bookmarkEnd w:id="94"/>
    </w:p>
    <w:p w14:paraId="7D07E408" w14:textId="77777777" w:rsidR="00C2458C" w:rsidRPr="004542DE" w:rsidRDefault="00C2458C" w:rsidP="00C2458C">
      <w:pPr>
        <w:pStyle w:val="Heading3"/>
        <w:rPr>
          <w:rFonts w:ascii="Arial" w:hAnsi="Arial" w:cs="Arial"/>
        </w:rPr>
      </w:pPr>
      <w:bookmarkStart w:id="95" w:name="_Toc425164929"/>
      <w:bookmarkStart w:id="96" w:name="_Toc467666571"/>
      <w:r w:rsidRPr="004542DE">
        <w:rPr>
          <w:rFonts w:ascii="Arial" w:hAnsi="Arial" w:cs="Arial"/>
        </w:rPr>
        <w:t>Barratt Impulsiveness Scale (BIS-11)</w:t>
      </w:r>
      <w:bookmarkEnd w:id="95"/>
      <w:bookmarkEnd w:id="96"/>
    </w:p>
    <w:p w14:paraId="32C3FEF1" w14:textId="77777777" w:rsidR="00C2458C" w:rsidRPr="00702880" w:rsidRDefault="00C2458C" w:rsidP="00C2458C">
      <w:r>
        <w:rPr>
          <w:noProof/>
          <w:lang w:eastAsia="en-GB" w:bidi="ar-SA"/>
        </w:rPr>
        <w:lastRenderedPageBreak/>
        <w:drawing>
          <wp:anchor distT="0" distB="0" distL="114300" distR="114300" simplePos="0" relativeHeight="251711488" behindDoc="1" locked="0" layoutInCell="1" allowOverlap="1" wp14:anchorId="5A23EF41" wp14:editId="2F9E826E">
            <wp:simplePos x="0" y="0"/>
            <wp:positionH relativeFrom="column">
              <wp:posOffset>-5080</wp:posOffset>
            </wp:positionH>
            <wp:positionV relativeFrom="paragraph">
              <wp:posOffset>94615</wp:posOffset>
            </wp:positionV>
            <wp:extent cx="5720080" cy="7432040"/>
            <wp:effectExtent l="0" t="0" r="0" b="0"/>
            <wp:wrapTight wrapText="bothSides">
              <wp:wrapPolygon edited="0">
                <wp:start x="0" y="0"/>
                <wp:lineTo x="0" y="21537"/>
                <wp:lineTo x="21509" y="21537"/>
                <wp:lineTo x="21509"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5720080" cy="7432040"/>
                    </a:xfrm>
                    <a:prstGeom prst="rect">
                      <a:avLst/>
                    </a:prstGeom>
                  </pic:spPr>
                </pic:pic>
              </a:graphicData>
            </a:graphic>
            <wp14:sizeRelH relativeFrom="page">
              <wp14:pctWidth>0</wp14:pctWidth>
            </wp14:sizeRelH>
            <wp14:sizeRelV relativeFrom="page">
              <wp14:pctHeight>0</wp14:pctHeight>
            </wp14:sizeRelV>
          </wp:anchor>
        </w:drawing>
      </w:r>
    </w:p>
    <w:p w14:paraId="04B22ECA" w14:textId="77777777" w:rsidR="00EF0683" w:rsidRDefault="00EF0683" w:rsidP="00C2458C">
      <w:pPr>
        <w:pStyle w:val="Heading3"/>
        <w:rPr>
          <w:rFonts w:ascii="Arial" w:hAnsi="Arial" w:cs="Arial"/>
          <w:sz w:val="24"/>
          <w:szCs w:val="28"/>
        </w:rPr>
      </w:pPr>
      <w:bookmarkStart w:id="97" w:name="_Toc425164930"/>
      <w:bookmarkStart w:id="98" w:name="_Toc467666572"/>
    </w:p>
    <w:p w14:paraId="399AE64F" w14:textId="77777777" w:rsidR="00C2458C" w:rsidRPr="004542DE" w:rsidRDefault="00C2458C" w:rsidP="00C2458C">
      <w:pPr>
        <w:pStyle w:val="Heading3"/>
        <w:rPr>
          <w:rFonts w:ascii="Arial" w:hAnsi="Arial" w:cs="Arial"/>
        </w:rPr>
      </w:pPr>
      <w:r w:rsidRPr="004542DE">
        <w:rPr>
          <w:rFonts w:ascii="Arial" w:hAnsi="Arial" w:cs="Arial"/>
        </w:rPr>
        <w:t>Sleep Condition Indicator (SCI-R)</w:t>
      </w:r>
      <w:bookmarkEnd w:id="97"/>
      <w:bookmarkEnd w:id="98"/>
    </w:p>
    <w:p w14:paraId="068235DA" w14:textId="77777777" w:rsidR="00C2458C" w:rsidRPr="000A10EE" w:rsidRDefault="00C2458C" w:rsidP="00C2458C"/>
    <w:p w14:paraId="4C5894CE" w14:textId="77777777" w:rsidR="00C2458C" w:rsidRDefault="004542DE" w:rsidP="00C2458C">
      <w:pPr>
        <w:rPr>
          <w:rFonts w:ascii="Arial" w:eastAsiaTheme="majorEastAsia" w:hAnsi="Arial" w:cs="Arial"/>
          <w:b/>
          <w:bCs/>
          <w:sz w:val="24"/>
          <w:szCs w:val="28"/>
        </w:rPr>
      </w:pPr>
      <w:r>
        <w:rPr>
          <w:noProof/>
          <w:lang w:eastAsia="en-GB" w:bidi="ar-SA"/>
        </w:rPr>
        <w:drawing>
          <wp:anchor distT="0" distB="0" distL="114300" distR="114300" simplePos="0" relativeHeight="251712512" behindDoc="0" locked="0" layoutInCell="1" allowOverlap="1" wp14:anchorId="6EFE8C6D" wp14:editId="365E22F7">
            <wp:simplePos x="0" y="0"/>
            <wp:positionH relativeFrom="column">
              <wp:posOffset>-276225</wp:posOffset>
            </wp:positionH>
            <wp:positionV relativeFrom="paragraph">
              <wp:posOffset>153035</wp:posOffset>
            </wp:positionV>
            <wp:extent cx="6577965" cy="4177665"/>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6577965" cy="4177665"/>
                    </a:xfrm>
                    <a:prstGeom prst="rect">
                      <a:avLst/>
                    </a:prstGeom>
                  </pic:spPr>
                </pic:pic>
              </a:graphicData>
            </a:graphic>
            <wp14:sizeRelH relativeFrom="page">
              <wp14:pctWidth>0</wp14:pctWidth>
            </wp14:sizeRelH>
            <wp14:sizeRelV relativeFrom="page">
              <wp14:pctHeight>0</wp14:pctHeight>
            </wp14:sizeRelV>
          </wp:anchor>
        </w:drawing>
      </w:r>
    </w:p>
    <w:p w14:paraId="7D518DE8" w14:textId="77777777" w:rsidR="00C2458C" w:rsidRDefault="00C2458C" w:rsidP="00C2458C">
      <w:pPr>
        <w:rPr>
          <w:rFonts w:ascii="Arial" w:eastAsiaTheme="majorEastAsia" w:hAnsi="Arial" w:cs="Arial"/>
          <w:b/>
          <w:bCs/>
          <w:sz w:val="24"/>
          <w:szCs w:val="28"/>
        </w:rPr>
      </w:pPr>
    </w:p>
    <w:p w14:paraId="5D314C8F" w14:textId="77777777" w:rsidR="00485114" w:rsidRDefault="00485114" w:rsidP="00485114">
      <w:bookmarkStart w:id="99" w:name="_Toc425164931"/>
    </w:p>
    <w:p w14:paraId="4752E19D" w14:textId="77777777" w:rsidR="00485114" w:rsidRDefault="00485114" w:rsidP="00485114"/>
    <w:p w14:paraId="51A631CE" w14:textId="77777777" w:rsidR="00485114" w:rsidRDefault="00485114" w:rsidP="00485114"/>
    <w:p w14:paraId="6FD189A5" w14:textId="77777777" w:rsidR="00485114" w:rsidRDefault="00485114" w:rsidP="00485114"/>
    <w:p w14:paraId="549A68AA" w14:textId="77777777" w:rsidR="00485114" w:rsidRDefault="00485114" w:rsidP="00485114"/>
    <w:p w14:paraId="474BFB57" w14:textId="77777777" w:rsidR="00767C45" w:rsidRDefault="00767C45" w:rsidP="00485114"/>
    <w:p w14:paraId="48F61092" w14:textId="77777777" w:rsidR="00767C45" w:rsidRDefault="00767C45" w:rsidP="00485114"/>
    <w:p w14:paraId="22E69452" w14:textId="77777777" w:rsidR="00767C45" w:rsidRDefault="00767C45" w:rsidP="00485114"/>
    <w:p w14:paraId="02D4DB1E" w14:textId="77777777" w:rsidR="00767C45" w:rsidRDefault="00767C45" w:rsidP="00485114"/>
    <w:p w14:paraId="3AE6D2C2" w14:textId="77777777" w:rsidR="00767C45" w:rsidRDefault="00767C45" w:rsidP="00485114"/>
    <w:p w14:paraId="42AE26FC" w14:textId="77777777" w:rsidR="00485114" w:rsidRDefault="00485114" w:rsidP="00485114"/>
    <w:p w14:paraId="2E1A7A99" w14:textId="77777777" w:rsidR="00485114" w:rsidRDefault="00485114" w:rsidP="00485114"/>
    <w:p w14:paraId="48DE0C62" w14:textId="77777777" w:rsidR="00485114" w:rsidRDefault="00485114" w:rsidP="00485114"/>
    <w:p w14:paraId="098DEC6A" w14:textId="77777777" w:rsidR="00485114" w:rsidRDefault="00485114" w:rsidP="00485114"/>
    <w:p w14:paraId="24B345B3" w14:textId="77777777" w:rsidR="00485114" w:rsidRDefault="00485114" w:rsidP="00485114"/>
    <w:p w14:paraId="0C85976E" w14:textId="77777777" w:rsidR="00485114" w:rsidRDefault="00485114" w:rsidP="00485114"/>
    <w:p w14:paraId="7C0F21A9" w14:textId="77777777" w:rsidR="00485114" w:rsidRDefault="00485114" w:rsidP="00485114"/>
    <w:p w14:paraId="5B590EB8" w14:textId="77777777" w:rsidR="00C2458C" w:rsidRPr="004542DE" w:rsidRDefault="00C2458C" w:rsidP="00C2458C">
      <w:pPr>
        <w:pStyle w:val="Heading3"/>
        <w:rPr>
          <w:rFonts w:ascii="Arial" w:hAnsi="Arial" w:cs="Arial"/>
          <w:b w:val="0"/>
          <w:bCs w:val="0"/>
        </w:rPr>
      </w:pPr>
      <w:bookmarkStart w:id="100" w:name="_Toc467666573"/>
      <w:r w:rsidRPr="004542DE">
        <w:rPr>
          <w:rFonts w:ascii="Arial" w:hAnsi="Arial" w:cs="Arial"/>
        </w:rPr>
        <w:t>Maclean Screening Instrument (MSI-BPD)</w:t>
      </w:r>
      <w:bookmarkEnd w:id="99"/>
      <w:bookmarkEnd w:id="100"/>
    </w:p>
    <w:p w14:paraId="02969066" w14:textId="77777777" w:rsidR="00C2458C" w:rsidRDefault="004542DE" w:rsidP="00C2458C">
      <w:pPr>
        <w:rPr>
          <w:rFonts w:ascii="Arial" w:eastAsiaTheme="majorEastAsia" w:hAnsi="Arial" w:cs="Arial"/>
          <w:b/>
          <w:bCs/>
          <w:sz w:val="24"/>
          <w:szCs w:val="28"/>
        </w:rPr>
      </w:pPr>
      <w:r w:rsidRPr="004542DE">
        <w:rPr>
          <w:rFonts w:ascii="Arial" w:hAnsi="Arial" w:cs="Arial"/>
          <w:noProof/>
          <w:lang w:eastAsia="en-GB" w:bidi="ar-SA"/>
        </w:rPr>
        <w:drawing>
          <wp:anchor distT="0" distB="0" distL="114300" distR="114300" simplePos="0" relativeHeight="251713536" behindDoc="0" locked="0" layoutInCell="1" allowOverlap="1" wp14:anchorId="547030D3" wp14:editId="6F0DF959">
            <wp:simplePos x="0" y="0"/>
            <wp:positionH relativeFrom="column">
              <wp:posOffset>-517525</wp:posOffset>
            </wp:positionH>
            <wp:positionV relativeFrom="paragraph">
              <wp:posOffset>312420</wp:posOffset>
            </wp:positionV>
            <wp:extent cx="6904355" cy="6143625"/>
            <wp:effectExtent l="0" t="0" r="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6904355" cy="6143625"/>
                    </a:xfrm>
                    <a:prstGeom prst="rect">
                      <a:avLst/>
                    </a:prstGeom>
                  </pic:spPr>
                </pic:pic>
              </a:graphicData>
            </a:graphic>
            <wp14:sizeRelH relativeFrom="page">
              <wp14:pctWidth>0</wp14:pctWidth>
            </wp14:sizeRelH>
            <wp14:sizeRelV relativeFrom="page">
              <wp14:pctHeight>0</wp14:pctHeight>
            </wp14:sizeRelV>
          </wp:anchor>
        </w:drawing>
      </w:r>
    </w:p>
    <w:p w14:paraId="652E4D94" w14:textId="77777777" w:rsidR="00C2458C" w:rsidRDefault="00C2458C" w:rsidP="00C2458C">
      <w:pPr>
        <w:rPr>
          <w:rFonts w:ascii="Arial" w:eastAsiaTheme="majorEastAsia" w:hAnsi="Arial" w:cs="Arial"/>
          <w:b/>
          <w:bCs/>
          <w:sz w:val="24"/>
          <w:szCs w:val="28"/>
        </w:rPr>
      </w:pPr>
    </w:p>
    <w:p w14:paraId="3040D435" w14:textId="77777777" w:rsidR="00767C45" w:rsidRDefault="00767C45" w:rsidP="00C2458C">
      <w:pPr>
        <w:rPr>
          <w:rFonts w:ascii="Arial" w:eastAsiaTheme="majorEastAsia" w:hAnsi="Arial" w:cs="Arial"/>
          <w:b/>
          <w:bCs/>
          <w:sz w:val="24"/>
          <w:szCs w:val="28"/>
        </w:rPr>
      </w:pPr>
    </w:p>
    <w:p w14:paraId="4219CA4C" w14:textId="77777777" w:rsidR="00767C45" w:rsidRDefault="00767C45" w:rsidP="00C2458C">
      <w:pPr>
        <w:rPr>
          <w:rFonts w:ascii="Arial" w:eastAsiaTheme="majorEastAsia" w:hAnsi="Arial" w:cs="Arial"/>
          <w:b/>
          <w:bCs/>
          <w:sz w:val="24"/>
          <w:szCs w:val="28"/>
        </w:rPr>
      </w:pPr>
    </w:p>
    <w:p w14:paraId="7272A5AA" w14:textId="77777777" w:rsidR="00767C45" w:rsidRDefault="00767C45" w:rsidP="00C2458C">
      <w:pPr>
        <w:rPr>
          <w:rFonts w:ascii="Arial" w:eastAsiaTheme="majorEastAsia" w:hAnsi="Arial" w:cs="Arial"/>
          <w:b/>
          <w:bCs/>
          <w:sz w:val="24"/>
          <w:szCs w:val="28"/>
        </w:rPr>
      </w:pPr>
    </w:p>
    <w:p w14:paraId="3C630D45" w14:textId="77777777" w:rsidR="00C2458C" w:rsidRDefault="00C2458C" w:rsidP="00C2458C">
      <w:pPr>
        <w:rPr>
          <w:rFonts w:ascii="Arial" w:eastAsiaTheme="majorEastAsia" w:hAnsi="Arial" w:cs="Arial"/>
          <w:b/>
          <w:bCs/>
          <w:sz w:val="24"/>
          <w:szCs w:val="28"/>
        </w:rPr>
      </w:pPr>
    </w:p>
    <w:p w14:paraId="3F00ED21" w14:textId="77777777" w:rsidR="00C2458C" w:rsidRDefault="00C2458C" w:rsidP="00C2458C">
      <w:pPr>
        <w:rPr>
          <w:rFonts w:ascii="Arial" w:eastAsiaTheme="majorEastAsia" w:hAnsi="Arial" w:cs="Arial"/>
          <w:b/>
          <w:bCs/>
          <w:sz w:val="24"/>
          <w:szCs w:val="28"/>
        </w:rPr>
      </w:pPr>
    </w:p>
    <w:p w14:paraId="153ACDC9" w14:textId="77777777" w:rsidR="00767C45" w:rsidRPr="00767C45" w:rsidRDefault="00767C45" w:rsidP="00767C45">
      <w:bookmarkStart w:id="101" w:name="_Toc425164932"/>
    </w:p>
    <w:p w14:paraId="7C33C9F8" w14:textId="77777777" w:rsidR="00C2458C" w:rsidRPr="000A10EE" w:rsidRDefault="00C2458C" w:rsidP="00C2458C">
      <w:pPr>
        <w:pStyle w:val="Heading3"/>
        <w:rPr>
          <w:rFonts w:ascii="Arial" w:hAnsi="Arial" w:cs="Arial"/>
          <w:b w:val="0"/>
          <w:bCs w:val="0"/>
          <w:sz w:val="24"/>
          <w:szCs w:val="24"/>
        </w:rPr>
      </w:pPr>
      <w:bookmarkStart w:id="102" w:name="_Toc467666574"/>
      <w:r w:rsidRPr="000A10EE">
        <w:rPr>
          <w:rFonts w:ascii="Arial" w:hAnsi="Arial" w:cs="Arial"/>
          <w:sz w:val="24"/>
          <w:szCs w:val="24"/>
        </w:rPr>
        <w:t>Affective Lability Scale – Short Form (ALS-SF)</w:t>
      </w:r>
      <w:bookmarkEnd w:id="101"/>
      <w:bookmarkEnd w:id="102"/>
    </w:p>
    <w:p w14:paraId="69D81DE9" w14:textId="77777777" w:rsidR="00C2458C" w:rsidRDefault="00C2458C" w:rsidP="00C2458C">
      <w:pPr>
        <w:rPr>
          <w:noProof/>
        </w:rPr>
      </w:pPr>
      <w:r w:rsidRPr="003104FB">
        <w:rPr>
          <w:noProof/>
        </w:rPr>
        <w:t xml:space="preserve"> </w:t>
      </w:r>
    </w:p>
    <w:p w14:paraId="2300665D" w14:textId="77777777" w:rsidR="00C2458C" w:rsidRDefault="00C2458C" w:rsidP="00C2458C">
      <w:pPr>
        <w:rPr>
          <w:noProof/>
        </w:rPr>
      </w:pPr>
    </w:p>
    <w:p w14:paraId="6163B4C8" w14:textId="77777777" w:rsidR="00C2458C" w:rsidRDefault="00C2458C" w:rsidP="00C2458C">
      <w:pPr>
        <w:rPr>
          <w:noProof/>
        </w:rPr>
      </w:pPr>
    </w:p>
    <w:p w14:paraId="491B42EF" w14:textId="77777777" w:rsidR="00C2458C" w:rsidRDefault="004542DE" w:rsidP="00C2458C">
      <w:pPr>
        <w:rPr>
          <w:noProof/>
        </w:rPr>
      </w:pPr>
      <w:r w:rsidRPr="000A10EE">
        <w:rPr>
          <w:rFonts w:ascii="Arial" w:hAnsi="Arial" w:cs="Arial"/>
          <w:noProof/>
          <w:sz w:val="24"/>
          <w:szCs w:val="24"/>
          <w:lang w:eastAsia="en-GB" w:bidi="ar-SA"/>
        </w:rPr>
        <mc:AlternateContent>
          <mc:Choice Requires="wpg">
            <w:drawing>
              <wp:anchor distT="0" distB="0" distL="114300" distR="114300" simplePos="0" relativeHeight="251714560" behindDoc="0" locked="0" layoutInCell="1" allowOverlap="1" wp14:anchorId="0623BE5A" wp14:editId="244A2F48">
                <wp:simplePos x="0" y="0"/>
                <wp:positionH relativeFrom="column">
                  <wp:posOffset>-49530</wp:posOffset>
                </wp:positionH>
                <wp:positionV relativeFrom="paragraph">
                  <wp:posOffset>30480</wp:posOffset>
                </wp:positionV>
                <wp:extent cx="6275070" cy="6015990"/>
                <wp:effectExtent l="0" t="0" r="0" b="3810"/>
                <wp:wrapSquare wrapText="bothSides"/>
                <wp:docPr id="30" name="Group 30"/>
                <wp:cNvGraphicFramePr/>
                <a:graphic xmlns:a="http://schemas.openxmlformats.org/drawingml/2006/main">
                  <a:graphicData uri="http://schemas.microsoft.com/office/word/2010/wordprocessingGroup">
                    <wpg:wgp>
                      <wpg:cNvGrpSpPr/>
                      <wpg:grpSpPr>
                        <a:xfrm>
                          <a:off x="0" y="0"/>
                          <a:ext cx="6275070" cy="6015990"/>
                          <a:chOff x="0" y="0"/>
                          <a:chExt cx="5943600" cy="5220586"/>
                        </a:xfrm>
                      </wpg:grpSpPr>
                      <pic:pic xmlns:pic="http://schemas.openxmlformats.org/drawingml/2006/picture">
                        <pic:nvPicPr>
                          <pic:cNvPr id="32" name="Picture 32"/>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5943600" cy="3540641"/>
                          </a:xfrm>
                          <a:prstGeom prst="rect">
                            <a:avLst/>
                          </a:prstGeom>
                        </pic:spPr>
                      </pic:pic>
                      <pic:pic xmlns:pic="http://schemas.openxmlformats.org/drawingml/2006/picture">
                        <pic:nvPicPr>
                          <pic:cNvPr id="36" name="Picture 36"/>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3540641"/>
                            <a:ext cx="5943600" cy="16799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6650805" id="Group 30" o:spid="_x0000_s1026" style="position:absolute;margin-left:-3.9pt;margin-top:2.4pt;width:494.1pt;height:473.7pt;z-index:251714560;mso-width-relative:margin;mso-height-relative:margin" coordsize="59436,52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">
                <v:shape id="Picture 32" o:spid="_x0000_s1027" type="#_x0000_t75" style="position:absolute;width:59436;height:354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CW97DAAAA2wAAAA8AAABkcnMvZG93bnJldi54bWxEj81qwzAQhO+FvoPYQm61VBdKcaOEUiiE&#10;4Et+DultsTaSibUylmK7bx8FCj0OM/MNs1zPvhMjDbENrOGlUCCIm2BathqOh+/ndxAxIRvsApOG&#10;X4qwXj0+LLEyYeIdjftkRYZwrFCDS6mvpIyNI4+xCD1x9s5h8JiyHKw0A04Z7jtZKvUmPbacFxz2&#10;9OWoueyvXkM9+fNBucv2WNel+mnteLLXUevF0/z5ASLRnP7Df+2N0fBawv1L/gFyd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YJb3sMAAADbAAAADwAAAAAAAAAAAAAAAACf&#10;AgAAZHJzL2Rvd25yZXYueG1sUEsFBgAAAAAEAAQA9wAAAI8DAAAAAA==&#10;">
                  <v:imagedata r:id="rId31" o:title=""/>
                  <v:path arrowok="t"/>
                </v:shape>
                <v:shape id="Picture 36" o:spid="_x0000_s1028" type="#_x0000_t75" style="position:absolute;top:35406;width:59436;height:167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rT8PEAAAA2wAAAA8AAABkcnMvZG93bnJldi54bWxEj0FrwkAUhO8F/8PyhN7qJipRUjdSCkLF&#10;Q4l68PiafU1Cs29Ddl3jv3cLhR6HmfmG2WxH04lAg2stK0hnCQjiyuqWawXn0+5lDcJ5ZI2dZVJw&#10;JwfbYvK0wVzbG5cUjr4WEcIuRwWN930upasaMuhmtieO3rcdDPooh1rqAW8Rbjo5T5JMGmw5LjTY&#10;03tD1c/xahQE2l/LOizLS7ay90OaBbf4+lTqeTq+vYLwNPr/8F/7QytYZPD7Jf4AWT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arT8PEAAAA2wAAAA8AAAAAAAAAAAAAAAAA&#10;nwIAAGRycy9kb3ducmV2LnhtbFBLBQYAAAAABAAEAPcAAACQAwAAAAA=&#10;">
                  <v:imagedata r:id="rId32" o:title=""/>
                  <v:path arrowok="t"/>
                </v:shape>
                <w10:wrap type="square"/>
              </v:group>
            </w:pict>
          </mc:Fallback>
        </mc:AlternateContent>
      </w:r>
    </w:p>
    <w:p w14:paraId="35E3A257" w14:textId="77777777" w:rsidR="00C2458C" w:rsidRDefault="00C2458C" w:rsidP="00C2458C">
      <w:pPr>
        <w:rPr>
          <w:noProof/>
        </w:rPr>
      </w:pPr>
    </w:p>
    <w:p w14:paraId="78D7C370" w14:textId="77777777" w:rsidR="00C2458C" w:rsidRDefault="00C2458C" w:rsidP="00C2458C">
      <w:pPr>
        <w:rPr>
          <w:noProof/>
        </w:rPr>
      </w:pPr>
    </w:p>
    <w:p w14:paraId="087185BE" w14:textId="77777777" w:rsidR="00C2458C" w:rsidRPr="004542DE" w:rsidRDefault="00C2458C" w:rsidP="00C2458C">
      <w:pPr>
        <w:pStyle w:val="Heading3"/>
        <w:rPr>
          <w:rFonts w:ascii="Arial" w:hAnsi="Arial" w:cs="Arial"/>
          <w:b w:val="0"/>
          <w:bCs w:val="0"/>
        </w:rPr>
      </w:pPr>
      <w:bookmarkStart w:id="103" w:name="_Toc425164933"/>
      <w:bookmarkStart w:id="104" w:name="_Toc467666575"/>
      <w:r w:rsidRPr="004542DE">
        <w:rPr>
          <w:rFonts w:ascii="Arial" w:hAnsi="Arial" w:cs="Arial"/>
          <w:noProof/>
          <w:lang w:eastAsia="en-GB" w:bidi="ar-SA"/>
        </w:rPr>
        <w:lastRenderedPageBreak/>
        <w:drawing>
          <wp:anchor distT="0" distB="0" distL="114300" distR="114300" simplePos="0" relativeHeight="251715584" behindDoc="0" locked="0" layoutInCell="1" allowOverlap="1" wp14:anchorId="4D04938E" wp14:editId="439D837B">
            <wp:simplePos x="0" y="0"/>
            <wp:positionH relativeFrom="column">
              <wp:posOffset>-362585</wp:posOffset>
            </wp:positionH>
            <wp:positionV relativeFrom="paragraph">
              <wp:posOffset>368300</wp:posOffset>
            </wp:positionV>
            <wp:extent cx="6799580" cy="8322310"/>
            <wp:effectExtent l="0" t="0" r="1270" b="2540"/>
            <wp:wrapSquare wrapText="bothSides"/>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6799580" cy="8322310"/>
                    </a:xfrm>
                    <a:prstGeom prst="rect">
                      <a:avLst/>
                    </a:prstGeom>
                  </pic:spPr>
                </pic:pic>
              </a:graphicData>
            </a:graphic>
            <wp14:sizeRelH relativeFrom="page">
              <wp14:pctWidth>0</wp14:pctWidth>
            </wp14:sizeRelH>
            <wp14:sizeRelV relativeFrom="page">
              <wp14:pctHeight>0</wp14:pctHeight>
            </wp14:sizeRelV>
          </wp:anchor>
        </w:drawing>
      </w:r>
      <w:r w:rsidRPr="004542DE">
        <w:rPr>
          <w:rFonts w:ascii="Arial" w:hAnsi="Arial" w:cs="Arial"/>
        </w:rPr>
        <w:t>Affect Intensity Measure (AIM)</w:t>
      </w:r>
      <w:bookmarkEnd w:id="103"/>
      <w:bookmarkEnd w:id="104"/>
    </w:p>
    <w:p w14:paraId="06248CCA" w14:textId="77777777" w:rsidR="00C2458C" w:rsidRDefault="00C2458C" w:rsidP="00C2458C">
      <w:pPr>
        <w:rPr>
          <w:rFonts w:ascii="Arial" w:eastAsiaTheme="majorEastAsia" w:hAnsi="Arial" w:cs="Arial"/>
          <w:b/>
          <w:bCs/>
          <w:sz w:val="24"/>
          <w:szCs w:val="28"/>
        </w:rPr>
      </w:pPr>
    </w:p>
    <w:p w14:paraId="4339CECA" w14:textId="77777777" w:rsidR="00C2458C" w:rsidRDefault="004542DE" w:rsidP="00C2458C">
      <w:pPr>
        <w:rPr>
          <w:rFonts w:ascii="Arial" w:eastAsiaTheme="majorEastAsia" w:hAnsi="Arial" w:cs="Arial"/>
          <w:b/>
          <w:bCs/>
          <w:sz w:val="24"/>
          <w:szCs w:val="28"/>
        </w:rPr>
      </w:pPr>
      <w:r>
        <w:rPr>
          <w:noProof/>
          <w:lang w:eastAsia="en-GB" w:bidi="ar-SA"/>
        </w:rPr>
        <w:drawing>
          <wp:anchor distT="0" distB="0" distL="114300" distR="114300" simplePos="0" relativeHeight="251716608" behindDoc="0" locked="0" layoutInCell="1" allowOverlap="1" wp14:anchorId="0CC9D7CF" wp14:editId="3668D6AC">
            <wp:simplePos x="0" y="0"/>
            <wp:positionH relativeFrom="column">
              <wp:posOffset>-254635</wp:posOffset>
            </wp:positionH>
            <wp:positionV relativeFrom="paragraph">
              <wp:posOffset>130175</wp:posOffset>
            </wp:positionV>
            <wp:extent cx="6491605" cy="7089140"/>
            <wp:effectExtent l="0" t="0" r="4445" b="0"/>
            <wp:wrapSquare wrapText="bothSides"/>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6491605" cy="7089140"/>
                    </a:xfrm>
                    <a:prstGeom prst="rect">
                      <a:avLst/>
                    </a:prstGeom>
                  </pic:spPr>
                </pic:pic>
              </a:graphicData>
            </a:graphic>
            <wp14:sizeRelH relativeFrom="page">
              <wp14:pctWidth>0</wp14:pctWidth>
            </wp14:sizeRelH>
            <wp14:sizeRelV relativeFrom="page">
              <wp14:pctHeight>0</wp14:pctHeight>
            </wp14:sizeRelV>
          </wp:anchor>
        </w:drawing>
      </w:r>
    </w:p>
    <w:p w14:paraId="1BBEF812" w14:textId="77777777" w:rsidR="00C2458C" w:rsidRPr="003A03E3" w:rsidRDefault="00C2458C" w:rsidP="00C2458C">
      <w:pPr>
        <w:rPr>
          <w:rFonts w:ascii="Arial" w:eastAsiaTheme="majorEastAsia" w:hAnsi="Arial" w:cs="Arial"/>
          <w:b/>
          <w:bCs/>
          <w:sz w:val="24"/>
          <w:szCs w:val="28"/>
        </w:rPr>
      </w:pPr>
    </w:p>
    <w:p w14:paraId="083F9878" w14:textId="77777777" w:rsidR="001611E8" w:rsidRDefault="001611E8" w:rsidP="001611E8"/>
    <w:p w14:paraId="0AC8E37A" w14:textId="77777777" w:rsidR="001611E8" w:rsidRPr="001611E8" w:rsidRDefault="001611E8" w:rsidP="001611E8"/>
    <w:p w14:paraId="57CB756B" w14:textId="77777777" w:rsidR="008F64BD" w:rsidRPr="005D7E04" w:rsidRDefault="008F64BD" w:rsidP="00776304">
      <w:pPr>
        <w:pStyle w:val="Heading1"/>
        <w:spacing w:before="0"/>
        <w:jc w:val="left"/>
        <w:rPr>
          <w:rFonts w:ascii="Arial" w:hAnsi="Arial" w:cs="Arial"/>
          <w:sz w:val="22"/>
          <w:szCs w:val="22"/>
        </w:rPr>
      </w:pPr>
      <w:bookmarkStart w:id="105" w:name="_Toc467666576"/>
      <w:r w:rsidRPr="005D7E04">
        <w:rPr>
          <w:rFonts w:ascii="Arial" w:hAnsi="Arial" w:cs="Arial"/>
          <w:sz w:val="22"/>
          <w:szCs w:val="22"/>
        </w:rPr>
        <w:lastRenderedPageBreak/>
        <w:t>A</w:t>
      </w:r>
      <w:r w:rsidR="007A4B77" w:rsidRPr="005D7E04">
        <w:rPr>
          <w:rFonts w:ascii="Arial" w:hAnsi="Arial" w:cs="Arial"/>
          <w:sz w:val="22"/>
          <w:szCs w:val="22"/>
        </w:rPr>
        <w:t>ppendix</w:t>
      </w:r>
      <w:r w:rsidRPr="005D7E04">
        <w:rPr>
          <w:rFonts w:ascii="Arial" w:hAnsi="Arial" w:cs="Arial"/>
          <w:sz w:val="22"/>
          <w:szCs w:val="22"/>
        </w:rPr>
        <w:t xml:space="preserve"> </w:t>
      </w:r>
      <w:r w:rsidR="001611E8">
        <w:rPr>
          <w:rFonts w:ascii="Arial" w:hAnsi="Arial" w:cs="Arial"/>
          <w:sz w:val="22"/>
          <w:szCs w:val="22"/>
        </w:rPr>
        <w:t>K</w:t>
      </w:r>
      <w:r w:rsidRPr="005D7E04">
        <w:rPr>
          <w:rFonts w:ascii="Arial" w:hAnsi="Arial" w:cs="Arial"/>
          <w:sz w:val="22"/>
          <w:szCs w:val="22"/>
        </w:rPr>
        <w:t xml:space="preserve">: </w:t>
      </w:r>
      <w:r w:rsidR="005F5333">
        <w:rPr>
          <w:rFonts w:ascii="Arial" w:hAnsi="Arial" w:cs="Arial"/>
          <w:sz w:val="22"/>
          <w:szCs w:val="22"/>
        </w:rPr>
        <w:t>Collaborator</w:t>
      </w:r>
      <w:r w:rsidRPr="005D7E04">
        <w:rPr>
          <w:rFonts w:ascii="Arial" w:hAnsi="Arial" w:cs="Arial"/>
          <w:sz w:val="22"/>
          <w:szCs w:val="22"/>
        </w:rPr>
        <w:t xml:space="preserve"> agreement</w:t>
      </w:r>
      <w:bookmarkEnd w:id="105"/>
      <w:r w:rsidRPr="005D7E04">
        <w:rPr>
          <w:rFonts w:ascii="Arial" w:hAnsi="Arial" w:cs="Arial"/>
          <w:sz w:val="22"/>
          <w:szCs w:val="22"/>
        </w:rPr>
        <w:t xml:space="preserve"> </w:t>
      </w:r>
      <w:r w:rsidRPr="005D7E04">
        <w:rPr>
          <w:rFonts w:ascii="Arial" w:hAnsi="Arial" w:cs="Arial"/>
          <w:sz w:val="22"/>
          <w:szCs w:val="22"/>
        </w:rPr>
        <w:br/>
      </w:r>
      <w:r w:rsidRPr="005D7E04">
        <w:rPr>
          <w:rFonts w:ascii="Arial" w:hAnsi="Arial" w:cs="Arial"/>
          <w:sz w:val="22"/>
          <w:szCs w:val="22"/>
        </w:rPr>
        <w:tab/>
      </w:r>
    </w:p>
    <w:p w14:paraId="33646942" w14:textId="77777777" w:rsidR="008F64BD" w:rsidRPr="005D7E04" w:rsidRDefault="008F64BD" w:rsidP="00E20EFC"/>
    <w:p w14:paraId="2E26C538" w14:textId="77777777" w:rsidR="00225E38" w:rsidRPr="005F5333" w:rsidRDefault="008F64BD" w:rsidP="00776304">
      <w:pPr>
        <w:tabs>
          <w:tab w:val="left" w:pos="4155"/>
          <w:tab w:val="center" w:pos="4706"/>
        </w:tabs>
        <w:jc w:val="left"/>
        <w:rPr>
          <w:rFonts w:ascii="Arial" w:hAnsi="Arial" w:cs="Arial"/>
          <w:b/>
          <w:bCs/>
          <w:i/>
          <w:iCs/>
          <w:sz w:val="28"/>
          <w:szCs w:val="28"/>
        </w:rPr>
      </w:pPr>
      <w:r w:rsidRPr="005D7E04">
        <w:rPr>
          <w:rFonts w:ascii="Arial" w:hAnsi="Arial" w:cs="Arial"/>
          <w:b/>
          <w:bCs/>
          <w:i/>
          <w:iCs/>
        </w:rPr>
        <w:tab/>
      </w:r>
      <w:r w:rsidR="005F5333" w:rsidRPr="005F5333">
        <w:rPr>
          <w:rFonts w:ascii="Arial" w:hAnsi="Arial" w:cs="Arial"/>
          <w:b/>
          <w:bCs/>
          <w:iCs/>
          <w:sz w:val="28"/>
          <w:szCs w:val="28"/>
        </w:rPr>
        <w:t>Ox</w:t>
      </w:r>
      <w:r w:rsidR="00D14D3A">
        <w:rPr>
          <w:rFonts w:ascii="Arial" w:hAnsi="Arial" w:cs="Arial"/>
          <w:b/>
          <w:bCs/>
          <w:iCs/>
          <w:sz w:val="28"/>
          <w:szCs w:val="28"/>
        </w:rPr>
        <w:t>CaMS</w:t>
      </w:r>
    </w:p>
    <w:p w14:paraId="2068D0AF" w14:textId="77777777" w:rsidR="00225E38" w:rsidRPr="005D7E04" w:rsidRDefault="00225E38" w:rsidP="00776304">
      <w:pPr>
        <w:jc w:val="center"/>
        <w:rPr>
          <w:rFonts w:ascii="Arial" w:hAnsi="Arial" w:cs="Arial"/>
        </w:rPr>
      </w:pPr>
    </w:p>
    <w:p w14:paraId="2F0DA31C" w14:textId="77777777" w:rsidR="00CF50F0" w:rsidRDefault="00CF50F0" w:rsidP="00CF50F0">
      <w:pPr>
        <w:pStyle w:val="Basictextbold"/>
        <w:rPr>
          <w:iCs/>
        </w:rPr>
      </w:pPr>
      <w:r w:rsidRPr="000808EA">
        <w:t>OxCaMS: The Oxford Study of Calcium Channel Antagonism, Cognition, Mood Instability and Sleep.</w:t>
      </w:r>
    </w:p>
    <w:p w14:paraId="45A63197" w14:textId="77777777" w:rsidR="00225E38" w:rsidRPr="00CF50F0" w:rsidRDefault="00225E38" w:rsidP="00CF50F0">
      <w:pPr>
        <w:pStyle w:val="Basictextbold"/>
      </w:pPr>
    </w:p>
    <w:p w14:paraId="13C943A7" w14:textId="77777777" w:rsidR="00225E38" w:rsidRPr="005D7E04" w:rsidRDefault="00225E38" w:rsidP="00B06CB2">
      <w:pPr>
        <w:pStyle w:val="Basictextbold"/>
      </w:pPr>
      <w:r w:rsidRPr="005D7E04">
        <w:t>Collaborator Agreement</w:t>
      </w:r>
    </w:p>
    <w:p w14:paraId="2B351052" w14:textId="77777777" w:rsidR="00225E38" w:rsidRPr="005D7E04" w:rsidRDefault="00225E38" w:rsidP="00B06CB2">
      <w:pPr>
        <w:pStyle w:val="Basictextbold"/>
      </w:pPr>
    </w:p>
    <w:p w14:paraId="2DBFEB8A" w14:textId="77777777" w:rsidR="00225E38" w:rsidRPr="005D7E04" w:rsidRDefault="00225E38" w:rsidP="00776304">
      <w:pPr>
        <w:pStyle w:val="Basictext"/>
        <w:rPr>
          <w:rFonts w:cs="Arial"/>
          <w:color w:val="auto"/>
        </w:rPr>
      </w:pPr>
    </w:p>
    <w:p w14:paraId="36BBC721" w14:textId="77777777" w:rsidR="00225E38" w:rsidRPr="005D7E04" w:rsidRDefault="00225E38" w:rsidP="00776304">
      <w:pPr>
        <w:pStyle w:val="Basictext"/>
        <w:rPr>
          <w:rFonts w:cs="Arial"/>
          <w:color w:val="auto"/>
        </w:rPr>
      </w:pPr>
      <w:r w:rsidRPr="005D7E04">
        <w:rPr>
          <w:rFonts w:cs="Arial"/>
          <w:color w:val="auto"/>
        </w:rPr>
        <w:t>I have read this protocol and agree to abide by all provisions set forth therein.</w:t>
      </w:r>
    </w:p>
    <w:p w14:paraId="5CD30717" w14:textId="77777777" w:rsidR="00225E38" w:rsidRPr="005D7E04" w:rsidRDefault="00225E38" w:rsidP="00776304">
      <w:pPr>
        <w:pStyle w:val="Basictext"/>
        <w:rPr>
          <w:rFonts w:cs="Arial"/>
          <w:color w:val="auto"/>
        </w:rPr>
      </w:pPr>
      <w:r w:rsidRPr="005D7E04">
        <w:rPr>
          <w:rFonts w:cs="Arial"/>
          <w:color w:val="auto"/>
        </w:rPr>
        <w:t xml:space="preserve">I agree to comply with the International Conference on Harmonisation Tripartite Guideline on Good Clinical Practice.  </w:t>
      </w:r>
    </w:p>
    <w:p w14:paraId="26C3EFD9" w14:textId="77777777" w:rsidR="00225E38" w:rsidRPr="005D7E04" w:rsidRDefault="00225E38" w:rsidP="00776304">
      <w:pPr>
        <w:pStyle w:val="Basictext"/>
        <w:rPr>
          <w:rFonts w:cs="Arial"/>
          <w:color w:val="auto"/>
        </w:rPr>
      </w:pPr>
    </w:p>
    <w:p w14:paraId="45D5204A" w14:textId="77777777" w:rsidR="00225E38" w:rsidRPr="005D7E04" w:rsidRDefault="00225E38" w:rsidP="00776304">
      <w:pPr>
        <w:pStyle w:val="Basictext"/>
        <w:rPr>
          <w:rFonts w:cs="Arial"/>
          <w:color w:val="auto"/>
        </w:rPr>
      </w:pPr>
    </w:p>
    <w:p w14:paraId="1C44832A" w14:textId="77777777" w:rsidR="00225E38" w:rsidRPr="005D7E04" w:rsidRDefault="00CD3EF3" w:rsidP="00776304">
      <w:pPr>
        <w:pStyle w:val="Basictext"/>
        <w:rPr>
          <w:rFonts w:cs="Arial"/>
          <w:color w:val="auto"/>
        </w:rPr>
      </w:pPr>
      <w:r w:rsidRPr="007E6E2D">
        <w:rPr>
          <w:rFonts w:cs="Arial"/>
          <w:noProof/>
          <w:color w:val="auto"/>
          <w:lang w:eastAsia="en-GB"/>
        </w:rPr>
        <mc:AlternateContent>
          <mc:Choice Requires="wps">
            <w:drawing>
              <wp:anchor distT="0" distB="0" distL="114300" distR="114300" simplePos="0" relativeHeight="251630592" behindDoc="0" locked="0" layoutInCell="1" allowOverlap="1" wp14:anchorId="6F006058" wp14:editId="7C7D0454">
                <wp:simplePos x="0" y="0"/>
                <wp:positionH relativeFrom="column">
                  <wp:posOffset>1943100</wp:posOffset>
                </wp:positionH>
                <wp:positionV relativeFrom="paragraph">
                  <wp:posOffset>14605</wp:posOffset>
                </wp:positionV>
                <wp:extent cx="3886200" cy="342900"/>
                <wp:effectExtent l="9525" t="5080" r="9525" b="13970"/>
                <wp:wrapSquare wrapText="left"/>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42900"/>
                        </a:xfrm>
                        <a:prstGeom prst="rect">
                          <a:avLst/>
                        </a:prstGeom>
                        <a:solidFill>
                          <a:srgbClr val="F3F3F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4336EE" id="Rectangle 7" o:spid="_x0000_s1026" style="position:absolute;margin-left:153pt;margin-top:1.15pt;width:306pt;height:2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" fillcolor="#f3f3f3">
                <w10:wrap type="square" side="left"/>
              </v:rect>
            </w:pict>
          </mc:Fallback>
        </mc:AlternateContent>
      </w:r>
      <w:r w:rsidR="00225E38" w:rsidRPr="005D7E04">
        <w:rPr>
          <w:rFonts w:cs="Arial"/>
          <w:color w:val="auto"/>
        </w:rPr>
        <w:t>Signature</w:t>
      </w:r>
    </w:p>
    <w:p w14:paraId="0B68924A" w14:textId="77777777" w:rsidR="00225E38" w:rsidRPr="005D7E04" w:rsidRDefault="00225E38" w:rsidP="00776304">
      <w:pPr>
        <w:pStyle w:val="Basictext"/>
        <w:rPr>
          <w:rFonts w:cs="Arial"/>
          <w:color w:val="auto"/>
        </w:rPr>
      </w:pPr>
    </w:p>
    <w:p w14:paraId="45C0E4EB" w14:textId="77777777" w:rsidR="00225E38" w:rsidRPr="005D7E04" w:rsidRDefault="00225E38" w:rsidP="00776304">
      <w:pPr>
        <w:pStyle w:val="Basictext"/>
        <w:rPr>
          <w:rFonts w:cs="Arial"/>
          <w:color w:val="auto"/>
        </w:rPr>
      </w:pPr>
    </w:p>
    <w:p w14:paraId="141AE284" w14:textId="77777777" w:rsidR="00225E38" w:rsidRPr="005D7E04" w:rsidRDefault="00CD3EF3" w:rsidP="00776304">
      <w:pPr>
        <w:pStyle w:val="Basictext"/>
        <w:rPr>
          <w:rFonts w:cs="Arial"/>
          <w:color w:val="auto"/>
        </w:rPr>
      </w:pPr>
      <w:r w:rsidRPr="007E6E2D">
        <w:rPr>
          <w:rFonts w:cs="Arial"/>
          <w:noProof/>
          <w:color w:val="auto"/>
          <w:lang w:eastAsia="en-GB"/>
        </w:rPr>
        <mc:AlternateContent>
          <mc:Choice Requires="wps">
            <w:drawing>
              <wp:anchor distT="0" distB="0" distL="114300" distR="114300" simplePos="0" relativeHeight="251629568" behindDoc="0" locked="0" layoutInCell="1" allowOverlap="1" wp14:anchorId="631C0E2A" wp14:editId="465840A4">
                <wp:simplePos x="0" y="0"/>
                <wp:positionH relativeFrom="column">
                  <wp:posOffset>1943100</wp:posOffset>
                </wp:positionH>
                <wp:positionV relativeFrom="paragraph">
                  <wp:posOffset>35560</wp:posOffset>
                </wp:positionV>
                <wp:extent cx="3886200" cy="342900"/>
                <wp:effectExtent l="9525" t="6985" r="9525" b="12065"/>
                <wp:wrapSquare wrapText="left"/>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42900"/>
                        </a:xfrm>
                        <a:prstGeom prst="rect">
                          <a:avLst/>
                        </a:prstGeom>
                        <a:solidFill>
                          <a:srgbClr val="F3F3F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CC0F5" id="Rectangle 6" o:spid="_x0000_s1026" style="position:absolute;margin-left:153pt;margin-top:2.8pt;width:306pt;height:27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" fillcolor="#f3f3f3">
                <w10:wrap type="square" side="left"/>
              </v:rect>
            </w:pict>
          </mc:Fallback>
        </mc:AlternateContent>
      </w:r>
      <w:r w:rsidR="00225E38" w:rsidRPr="005D7E04">
        <w:rPr>
          <w:rFonts w:cs="Arial"/>
          <w:color w:val="auto"/>
        </w:rPr>
        <w:t>Name</w:t>
      </w:r>
    </w:p>
    <w:p w14:paraId="66709EF1" w14:textId="77777777" w:rsidR="00225E38" w:rsidRPr="005D7E04" w:rsidRDefault="00225E38" w:rsidP="00776304">
      <w:pPr>
        <w:pStyle w:val="Basictext"/>
        <w:rPr>
          <w:rFonts w:cs="Arial"/>
          <w:color w:val="auto"/>
        </w:rPr>
      </w:pPr>
    </w:p>
    <w:p w14:paraId="098E7E36" w14:textId="77777777" w:rsidR="00225E38" w:rsidRPr="005D7E04" w:rsidRDefault="00225E38" w:rsidP="00776304">
      <w:pPr>
        <w:pStyle w:val="Basictext"/>
        <w:rPr>
          <w:rFonts w:cs="Arial"/>
          <w:color w:val="auto"/>
        </w:rPr>
      </w:pPr>
    </w:p>
    <w:p w14:paraId="3A8C9E5B" w14:textId="77777777" w:rsidR="00225E38" w:rsidRPr="005D7E04" w:rsidRDefault="00CD3EF3" w:rsidP="00776304">
      <w:pPr>
        <w:pStyle w:val="Basictext"/>
        <w:rPr>
          <w:rFonts w:cs="Arial"/>
          <w:color w:val="auto"/>
        </w:rPr>
      </w:pPr>
      <w:r w:rsidRPr="007E6E2D">
        <w:rPr>
          <w:rFonts w:cs="Arial"/>
          <w:noProof/>
          <w:color w:val="auto"/>
          <w:lang w:eastAsia="en-GB"/>
        </w:rPr>
        <mc:AlternateContent>
          <mc:Choice Requires="wps">
            <w:drawing>
              <wp:anchor distT="0" distB="0" distL="114300" distR="114300" simplePos="0" relativeHeight="251628544" behindDoc="0" locked="0" layoutInCell="1" allowOverlap="1" wp14:anchorId="42B4B62F" wp14:editId="29BE046A">
                <wp:simplePos x="0" y="0"/>
                <wp:positionH relativeFrom="column">
                  <wp:posOffset>1943100</wp:posOffset>
                </wp:positionH>
                <wp:positionV relativeFrom="paragraph">
                  <wp:posOffset>80010</wp:posOffset>
                </wp:positionV>
                <wp:extent cx="3886200" cy="342900"/>
                <wp:effectExtent l="9525" t="13335" r="9525" b="5715"/>
                <wp:wrapSquare wrapText="left"/>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42900"/>
                        </a:xfrm>
                        <a:prstGeom prst="rect">
                          <a:avLst/>
                        </a:prstGeom>
                        <a:solidFill>
                          <a:srgbClr val="F3F3F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52040" id="Rectangle 5" o:spid="_x0000_s1026" style="position:absolute;margin-left:153pt;margin-top:6.3pt;width:306pt;height:2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" fillcolor="#f3f3f3">
                <w10:wrap type="square" side="left"/>
              </v:rect>
            </w:pict>
          </mc:Fallback>
        </mc:AlternateContent>
      </w:r>
    </w:p>
    <w:p w14:paraId="3FA3E080" w14:textId="77777777" w:rsidR="00225E38" w:rsidRPr="005D7E04" w:rsidRDefault="00225E38" w:rsidP="00776304">
      <w:pPr>
        <w:pStyle w:val="Basictext"/>
        <w:rPr>
          <w:rFonts w:cs="Arial"/>
          <w:color w:val="auto"/>
        </w:rPr>
      </w:pPr>
      <w:r w:rsidRPr="005D7E04">
        <w:rPr>
          <w:rFonts w:cs="Arial"/>
          <w:color w:val="auto"/>
        </w:rPr>
        <w:t>Date</w:t>
      </w:r>
    </w:p>
    <w:p w14:paraId="0CE8675E" w14:textId="77777777" w:rsidR="00225E38" w:rsidRPr="005D7E04" w:rsidRDefault="00225E38" w:rsidP="00776304">
      <w:pPr>
        <w:pStyle w:val="Basictext"/>
        <w:rPr>
          <w:rFonts w:cs="Arial"/>
          <w:color w:val="auto"/>
        </w:rPr>
      </w:pPr>
    </w:p>
    <w:p w14:paraId="4AD244F5" w14:textId="77777777" w:rsidR="00225E38" w:rsidRPr="005D7E04" w:rsidRDefault="00CD3EF3" w:rsidP="00776304">
      <w:pPr>
        <w:pStyle w:val="Basictext"/>
        <w:rPr>
          <w:rFonts w:cs="Arial"/>
          <w:color w:val="auto"/>
        </w:rPr>
      </w:pPr>
      <w:r w:rsidRPr="007E6E2D">
        <w:rPr>
          <w:rFonts w:cs="Arial"/>
          <w:noProof/>
          <w:color w:val="auto"/>
          <w:lang w:eastAsia="en-GB"/>
        </w:rPr>
        <mc:AlternateContent>
          <mc:Choice Requires="wps">
            <w:drawing>
              <wp:anchor distT="0" distB="0" distL="114300" distR="114300" simplePos="0" relativeHeight="251625472" behindDoc="0" locked="0" layoutInCell="1" allowOverlap="1" wp14:anchorId="79BC1A17" wp14:editId="4041DE6A">
                <wp:simplePos x="0" y="0"/>
                <wp:positionH relativeFrom="column">
                  <wp:posOffset>1943100</wp:posOffset>
                </wp:positionH>
                <wp:positionV relativeFrom="paragraph">
                  <wp:posOffset>82550</wp:posOffset>
                </wp:positionV>
                <wp:extent cx="3886200" cy="342900"/>
                <wp:effectExtent l="9525" t="6350" r="9525" b="12700"/>
                <wp:wrapSquare wrapText="left"/>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42900"/>
                        </a:xfrm>
                        <a:prstGeom prst="rect">
                          <a:avLst/>
                        </a:prstGeom>
                        <a:solidFill>
                          <a:srgbClr val="F3F3F3"/>
                        </a:solidFill>
                        <a:ln w="9525">
                          <a:solidFill>
                            <a:srgbClr val="000000"/>
                          </a:solidFill>
                          <a:miter lim="800000"/>
                          <a:headEnd/>
                          <a:tailEnd/>
                        </a:ln>
                      </wps:spPr>
                      <wps:txbx>
                        <w:txbxContent>
                          <w:p w14:paraId="2D3B279F" w14:textId="77777777" w:rsidR="00541DD4" w:rsidRPr="00782B6A" w:rsidRDefault="00541DD4" w:rsidP="00225E38">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BC1A17" id="Rectangle 2" o:spid="_x0000_s1064" style="position:absolute;left:0;text-align:left;margin-left:153pt;margin-top:6.5pt;width:306pt;height:27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" fillcolor="#f3f3f3">
                <v:textbox>
                  <w:txbxContent>
                    <w:p w14:paraId="2D3B279F" w14:textId="77777777" w:rsidR="00541DD4" w:rsidRPr="00782B6A" w:rsidRDefault="00541DD4" w:rsidP="00225E38">
                      <w:pPr>
                        <w:rPr>
                          <w:color w:val="FF0000"/>
                        </w:rPr>
                      </w:pPr>
                    </w:p>
                  </w:txbxContent>
                </v:textbox>
                <w10:wrap type="square" side="left"/>
              </v:rect>
            </w:pict>
          </mc:Fallback>
        </mc:AlternateContent>
      </w:r>
    </w:p>
    <w:p w14:paraId="7FAC539A" w14:textId="77777777" w:rsidR="00225E38" w:rsidRPr="005D7E04" w:rsidRDefault="00225E38" w:rsidP="00776304">
      <w:pPr>
        <w:pStyle w:val="Basictext"/>
        <w:rPr>
          <w:rFonts w:cs="Arial"/>
          <w:color w:val="auto"/>
        </w:rPr>
      </w:pPr>
      <w:r w:rsidRPr="005D7E04">
        <w:rPr>
          <w:rFonts w:cs="Arial"/>
          <w:color w:val="auto"/>
        </w:rPr>
        <w:t xml:space="preserve">Name of site / institution                                 </w:t>
      </w:r>
    </w:p>
    <w:p w14:paraId="11102AAB" w14:textId="77777777" w:rsidR="00225E38" w:rsidRPr="005D7E04" w:rsidRDefault="00225E38" w:rsidP="00776304">
      <w:pPr>
        <w:pStyle w:val="Basictext"/>
        <w:rPr>
          <w:rFonts w:cs="Arial"/>
          <w:color w:val="auto"/>
        </w:rPr>
      </w:pPr>
    </w:p>
    <w:p w14:paraId="34418F01" w14:textId="77777777" w:rsidR="00225E38" w:rsidRPr="005D7E04" w:rsidRDefault="00CD3EF3" w:rsidP="00776304">
      <w:pPr>
        <w:pStyle w:val="Basictext"/>
        <w:rPr>
          <w:rFonts w:cs="Arial"/>
          <w:color w:val="auto"/>
        </w:rPr>
      </w:pPr>
      <w:r w:rsidRPr="007E6E2D">
        <w:rPr>
          <w:rFonts w:cs="Arial"/>
          <w:noProof/>
          <w:color w:val="auto"/>
          <w:lang w:eastAsia="en-GB"/>
        </w:rPr>
        <mc:AlternateContent>
          <mc:Choice Requires="wps">
            <w:drawing>
              <wp:anchor distT="0" distB="0" distL="114300" distR="114300" simplePos="0" relativeHeight="251627520" behindDoc="0" locked="0" layoutInCell="1" allowOverlap="1" wp14:anchorId="39FE5E4D" wp14:editId="6E7488FC">
                <wp:simplePos x="0" y="0"/>
                <wp:positionH relativeFrom="column">
                  <wp:posOffset>1943100</wp:posOffset>
                </wp:positionH>
                <wp:positionV relativeFrom="paragraph">
                  <wp:posOffset>104140</wp:posOffset>
                </wp:positionV>
                <wp:extent cx="3886200" cy="342900"/>
                <wp:effectExtent l="9525" t="8890" r="9525" b="10160"/>
                <wp:wrapSquare wrapText="left"/>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42900"/>
                        </a:xfrm>
                        <a:prstGeom prst="rect">
                          <a:avLst/>
                        </a:prstGeom>
                        <a:solidFill>
                          <a:srgbClr val="F3F3F3"/>
                        </a:solidFill>
                        <a:ln w="9525">
                          <a:solidFill>
                            <a:srgbClr val="000000"/>
                          </a:solidFill>
                          <a:miter lim="800000"/>
                          <a:headEnd/>
                          <a:tailEnd/>
                        </a:ln>
                      </wps:spPr>
                      <wps:txbx>
                        <w:txbxContent>
                          <w:p w14:paraId="2FFCEDA8" w14:textId="77777777" w:rsidR="00541DD4" w:rsidRPr="00782B6A" w:rsidRDefault="00541DD4" w:rsidP="00225E38">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FE5E4D" id="Rectangle 4" o:spid="_x0000_s1065" style="position:absolute;left:0;text-align:left;margin-left:153pt;margin-top:8.2pt;width:306pt;height:27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" fillcolor="#f3f3f3">
                <v:textbox>
                  <w:txbxContent>
                    <w:p w14:paraId="2FFCEDA8" w14:textId="77777777" w:rsidR="00541DD4" w:rsidRPr="00782B6A" w:rsidRDefault="00541DD4" w:rsidP="00225E38">
                      <w:pPr>
                        <w:rPr>
                          <w:color w:val="FF0000"/>
                        </w:rPr>
                      </w:pPr>
                    </w:p>
                  </w:txbxContent>
                </v:textbox>
                <w10:wrap type="square" side="left"/>
              </v:rect>
            </w:pict>
          </mc:Fallback>
        </mc:AlternateContent>
      </w:r>
    </w:p>
    <w:p w14:paraId="5217EBA2" w14:textId="77777777" w:rsidR="00225E38" w:rsidRPr="005D7E04" w:rsidRDefault="00225E38" w:rsidP="00776304">
      <w:pPr>
        <w:pStyle w:val="Basictext"/>
        <w:rPr>
          <w:rFonts w:cs="Arial"/>
          <w:color w:val="auto"/>
        </w:rPr>
      </w:pPr>
      <w:r w:rsidRPr="005D7E04">
        <w:rPr>
          <w:rFonts w:cs="Arial"/>
          <w:color w:val="auto"/>
        </w:rPr>
        <w:t>Email</w:t>
      </w:r>
    </w:p>
    <w:p w14:paraId="7AB7909F" w14:textId="77777777" w:rsidR="00225E38" w:rsidRPr="005D7E04" w:rsidRDefault="00225E38" w:rsidP="00776304">
      <w:pPr>
        <w:pStyle w:val="Basictext"/>
        <w:rPr>
          <w:rFonts w:cs="Arial"/>
          <w:color w:val="auto"/>
        </w:rPr>
      </w:pPr>
    </w:p>
    <w:p w14:paraId="6F341DBE" w14:textId="77777777" w:rsidR="00225E38" w:rsidRPr="005D7E04" w:rsidRDefault="00CD3EF3" w:rsidP="00776304">
      <w:pPr>
        <w:pStyle w:val="Basictext"/>
        <w:rPr>
          <w:rFonts w:cs="Arial"/>
          <w:color w:val="auto"/>
        </w:rPr>
      </w:pPr>
      <w:r w:rsidRPr="007E6E2D">
        <w:rPr>
          <w:rFonts w:cs="Arial"/>
          <w:noProof/>
          <w:color w:val="auto"/>
          <w:lang w:eastAsia="en-GB"/>
        </w:rPr>
        <mc:AlternateContent>
          <mc:Choice Requires="wps">
            <w:drawing>
              <wp:anchor distT="0" distB="0" distL="114300" distR="114300" simplePos="0" relativeHeight="251626496" behindDoc="0" locked="0" layoutInCell="1" allowOverlap="1" wp14:anchorId="07B823A9" wp14:editId="3E3CC477">
                <wp:simplePos x="0" y="0"/>
                <wp:positionH relativeFrom="column">
                  <wp:posOffset>1943100</wp:posOffset>
                </wp:positionH>
                <wp:positionV relativeFrom="paragraph">
                  <wp:posOffset>80010</wp:posOffset>
                </wp:positionV>
                <wp:extent cx="3886200" cy="342900"/>
                <wp:effectExtent l="9525" t="13335" r="9525" b="5715"/>
                <wp:wrapSquare wrapText="left"/>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42900"/>
                        </a:xfrm>
                        <a:prstGeom prst="rect">
                          <a:avLst/>
                        </a:prstGeom>
                        <a:solidFill>
                          <a:srgbClr val="F3F3F3"/>
                        </a:solidFill>
                        <a:ln w="9525">
                          <a:solidFill>
                            <a:srgbClr val="000000"/>
                          </a:solidFill>
                          <a:miter lim="800000"/>
                          <a:headEnd/>
                          <a:tailEnd/>
                        </a:ln>
                      </wps:spPr>
                      <wps:txbx>
                        <w:txbxContent>
                          <w:p w14:paraId="5477ED77" w14:textId="77777777" w:rsidR="00541DD4" w:rsidRDefault="00541DD4" w:rsidP="00225E3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B823A9" id="Rectangle 3" o:spid="_x0000_s1066" style="position:absolute;left:0;text-align:left;margin-left:153pt;margin-top:6.3pt;width:306pt;height:27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" fillcolor="#f3f3f3">
                <v:textbox>
                  <w:txbxContent>
                    <w:p w14:paraId="5477ED77" w14:textId="77777777" w:rsidR="00541DD4" w:rsidRDefault="00541DD4" w:rsidP="00225E38">
                      <w:pPr>
                        <w:jc w:val="center"/>
                      </w:pPr>
                    </w:p>
                  </w:txbxContent>
                </v:textbox>
                <w10:wrap type="square" side="left"/>
              </v:rect>
            </w:pict>
          </mc:Fallback>
        </mc:AlternateContent>
      </w:r>
    </w:p>
    <w:p w14:paraId="3D65F723" w14:textId="77777777" w:rsidR="00225E38" w:rsidRPr="005D7E04" w:rsidRDefault="00225E38" w:rsidP="00776304">
      <w:pPr>
        <w:pStyle w:val="Basictext"/>
        <w:rPr>
          <w:rFonts w:cs="Arial"/>
          <w:color w:val="auto"/>
        </w:rPr>
      </w:pPr>
      <w:r w:rsidRPr="005D7E04">
        <w:rPr>
          <w:rFonts w:cs="Arial"/>
          <w:color w:val="auto"/>
        </w:rPr>
        <w:t xml:space="preserve">Role in </w:t>
      </w:r>
      <w:r w:rsidR="005F5333">
        <w:rPr>
          <w:rFonts w:cs="Arial"/>
          <w:color w:val="auto"/>
        </w:rPr>
        <w:t>Ox</w:t>
      </w:r>
      <w:r w:rsidR="00D14D3A">
        <w:rPr>
          <w:rFonts w:cs="Arial"/>
          <w:color w:val="auto"/>
        </w:rPr>
        <w:t>CaMS</w:t>
      </w:r>
    </w:p>
    <w:p w14:paraId="0BC6CFF6" w14:textId="77777777" w:rsidR="00225E38" w:rsidRPr="005D7E04" w:rsidRDefault="00225E38" w:rsidP="00776304">
      <w:pPr>
        <w:pStyle w:val="Basictext"/>
        <w:rPr>
          <w:rFonts w:cs="Arial"/>
          <w:color w:val="auto"/>
        </w:rPr>
      </w:pPr>
    </w:p>
    <w:p w14:paraId="6524C677" w14:textId="77777777" w:rsidR="00225E38" w:rsidRPr="005D7E04" w:rsidRDefault="00225E38" w:rsidP="00776304">
      <w:pPr>
        <w:pStyle w:val="Basictext"/>
        <w:rPr>
          <w:rFonts w:cs="Arial"/>
          <w:color w:val="auto"/>
        </w:rPr>
      </w:pPr>
      <w:r w:rsidRPr="005D7E04">
        <w:rPr>
          <w:rFonts w:cs="Arial"/>
          <w:color w:val="auto"/>
        </w:rPr>
        <w:t xml:space="preserve">                                                                                          </w:t>
      </w:r>
    </w:p>
    <w:p w14:paraId="4EDEA29D" w14:textId="77777777" w:rsidR="00225E38" w:rsidRPr="005D7E04" w:rsidRDefault="00225E38" w:rsidP="00776304">
      <w:pPr>
        <w:pStyle w:val="Basictext"/>
        <w:rPr>
          <w:rFonts w:cs="Arial"/>
          <w:color w:val="auto"/>
        </w:rPr>
      </w:pPr>
    </w:p>
    <w:p w14:paraId="4E1143A4" w14:textId="77777777" w:rsidR="00225E38" w:rsidRPr="005D7E04" w:rsidRDefault="00225E38" w:rsidP="000808EA">
      <w:pPr>
        <w:pStyle w:val="Basictextbold"/>
      </w:pPr>
    </w:p>
    <w:p w14:paraId="075CC5EB" w14:textId="77777777" w:rsidR="00225E38" w:rsidRPr="005D7E04" w:rsidRDefault="00225E38" w:rsidP="000808EA">
      <w:pPr>
        <w:pStyle w:val="Basictextbold"/>
      </w:pPr>
      <w:r w:rsidRPr="005D7E04">
        <w:t xml:space="preserve">Confidentiality Statement  </w:t>
      </w:r>
    </w:p>
    <w:p w14:paraId="0D218BF6" w14:textId="77777777" w:rsidR="00225E38" w:rsidRPr="005D7E04" w:rsidRDefault="00225E38" w:rsidP="00776304">
      <w:pPr>
        <w:rPr>
          <w:rFonts w:ascii="Arial" w:hAnsi="Arial" w:cs="Arial"/>
          <w:i/>
          <w:iCs/>
        </w:rPr>
      </w:pPr>
      <w:r w:rsidRPr="005D7E04">
        <w:rPr>
          <w:rFonts w:ascii="Arial" w:hAnsi="Arial" w:cs="Arial"/>
          <w:i/>
          <w:iCs/>
        </w:rPr>
        <w:t xml:space="preserve">The information contained in this document must not </w:t>
      </w:r>
      <w:proofErr w:type="gramStart"/>
      <w:r w:rsidRPr="005D7E04">
        <w:rPr>
          <w:rFonts w:ascii="Arial" w:hAnsi="Arial" w:cs="Arial"/>
          <w:i/>
          <w:iCs/>
        </w:rPr>
        <w:t>be used</w:t>
      </w:r>
      <w:proofErr w:type="gramEnd"/>
      <w:r w:rsidRPr="005D7E04">
        <w:rPr>
          <w:rFonts w:ascii="Arial" w:hAnsi="Arial" w:cs="Arial"/>
          <w:i/>
          <w:iCs/>
        </w:rPr>
        <w:t xml:space="preserve"> for any purpose other than the evaluation or conduct of the clinical investigation without the prior written consent of Professor </w:t>
      </w:r>
      <w:r w:rsidR="00D14D3A">
        <w:rPr>
          <w:rFonts w:ascii="Arial" w:hAnsi="Arial" w:cs="Arial"/>
          <w:i/>
          <w:iCs/>
        </w:rPr>
        <w:t>Harrison.</w:t>
      </w:r>
    </w:p>
    <w:p w14:paraId="5B0309B3" w14:textId="77777777" w:rsidR="00225E38" w:rsidRPr="005D7E04" w:rsidRDefault="00225E38" w:rsidP="00776304">
      <w:pPr>
        <w:rPr>
          <w:rFonts w:ascii="Arial" w:hAnsi="Arial" w:cs="Arial"/>
          <w:b/>
          <w:bCs/>
          <w:i/>
          <w:iCs/>
        </w:rPr>
      </w:pPr>
    </w:p>
    <w:p w14:paraId="1E97EDBF" w14:textId="77777777" w:rsidR="00225E38" w:rsidRPr="005D7E04" w:rsidRDefault="00225E38" w:rsidP="00776304">
      <w:pPr>
        <w:rPr>
          <w:rFonts w:ascii="Arial" w:hAnsi="Arial" w:cs="Arial"/>
          <w:b/>
          <w:bCs/>
          <w:i/>
          <w:iCs/>
        </w:rPr>
      </w:pPr>
    </w:p>
    <w:p w14:paraId="45888A6F" w14:textId="77777777" w:rsidR="00E851BD" w:rsidRPr="005D7E04" w:rsidRDefault="00225E38" w:rsidP="00776304">
      <w:pPr>
        <w:rPr>
          <w:rFonts w:ascii="Arial" w:hAnsi="Arial" w:cs="Arial"/>
          <w:b/>
          <w:bCs/>
          <w:i/>
          <w:iCs/>
        </w:rPr>
      </w:pPr>
      <w:r w:rsidRPr="005D7E04">
        <w:rPr>
          <w:rFonts w:ascii="Arial" w:hAnsi="Arial" w:cs="Arial"/>
          <w:b/>
          <w:bCs/>
          <w:i/>
          <w:iCs/>
        </w:rPr>
        <w:t xml:space="preserve">The original signed copy of this page should </w:t>
      </w:r>
      <w:proofErr w:type="gramStart"/>
      <w:r w:rsidRPr="005D7E04">
        <w:rPr>
          <w:rFonts w:ascii="Arial" w:hAnsi="Arial" w:cs="Arial"/>
          <w:b/>
          <w:bCs/>
          <w:i/>
          <w:iCs/>
        </w:rPr>
        <w:t>be sent</w:t>
      </w:r>
      <w:proofErr w:type="gramEnd"/>
      <w:r w:rsidRPr="005D7E04">
        <w:rPr>
          <w:rFonts w:ascii="Arial" w:hAnsi="Arial" w:cs="Arial"/>
          <w:b/>
          <w:bCs/>
          <w:i/>
          <w:iCs/>
        </w:rPr>
        <w:t xml:space="preserve"> the </w:t>
      </w:r>
      <w:r w:rsidR="002D27CC">
        <w:rPr>
          <w:rFonts w:ascii="Arial" w:hAnsi="Arial" w:cs="Arial"/>
          <w:b/>
          <w:bCs/>
          <w:i/>
          <w:iCs/>
        </w:rPr>
        <w:t>Ox</w:t>
      </w:r>
      <w:r w:rsidR="00D14D3A">
        <w:rPr>
          <w:rFonts w:ascii="Arial" w:hAnsi="Arial" w:cs="Arial"/>
          <w:b/>
          <w:bCs/>
          <w:i/>
          <w:iCs/>
        </w:rPr>
        <w:t>CaMS</w:t>
      </w:r>
      <w:r w:rsidR="002D27CC">
        <w:rPr>
          <w:rFonts w:ascii="Arial" w:hAnsi="Arial" w:cs="Arial"/>
          <w:b/>
          <w:bCs/>
          <w:i/>
          <w:iCs/>
        </w:rPr>
        <w:t xml:space="preserve"> </w:t>
      </w:r>
      <w:r w:rsidR="009B654C">
        <w:rPr>
          <w:rFonts w:ascii="Arial" w:hAnsi="Arial" w:cs="Arial"/>
          <w:b/>
          <w:bCs/>
          <w:i/>
          <w:iCs/>
        </w:rPr>
        <w:t xml:space="preserve">Research </w:t>
      </w:r>
      <w:r w:rsidR="002D27CC">
        <w:rPr>
          <w:rFonts w:ascii="Arial" w:hAnsi="Arial" w:cs="Arial"/>
          <w:b/>
          <w:bCs/>
          <w:i/>
          <w:iCs/>
        </w:rPr>
        <w:t>Team</w:t>
      </w:r>
    </w:p>
    <w:p w14:paraId="1BB55537" w14:textId="42B9AE69" w:rsidR="007C1380" w:rsidRPr="00EF0683" w:rsidRDefault="00E851BD" w:rsidP="00DA55E0">
      <w:pPr>
        <w:rPr>
          <w:rFonts w:ascii="Arial" w:hAnsi="Arial" w:cs="Arial"/>
          <w:b/>
          <w:bCs/>
          <w:i/>
          <w:iCs/>
        </w:rPr>
      </w:pPr>
      <w:r w:rsidRPr="005D7E04">
        <w:rPr>
          <w:rFonts w:ascii="Arial" w:hAnsi="Arial" w:cs="Arial"/>
          <w:b/>
          <w:bCs/>
          <w:i/>
          <w:iCs/>
        </w:rPr>
        <w:br w:type="page"/>
      </w:r>
    </w:p>
    <w:p w14:paraId="1692CC9D" w14:textId="77777777" w:rsidR="00070F03" w:rsidRDefault="00070F03" w:rsidP="00DA55E0">
      <w:pPr>
        <w:rPr>
          <w:rFonts w:ascii="Arial" w:hAnsi="Arial" w:cs="Arial"/>
        </w:rPr>
      </w:pPr>
    </w:p>
    <w:p w14:paraId="18C06E44" w14:textId="77777777" w:rsidR="00070F03" w:rsidRPr="00767C45" w:rsidRDefault="00070F03" w:rsidP="00103A3F">
      <w:pPr>
        <w:pStyle w:val="Heading1"/>
        <w:rPr>
          <w:rFonts w:ascii="Arial" w:hAnsi="Arial" w:cs="Arial"/>
          <w:sz w:val="20"/>
          <w:szCs w:val="20"/>
        </w:rPr>
      </w:pPr>
      <w:bookmarkStart w:id="106" w:name="_Toc467666578"/>
      <w:r w:rsidRPr="00767C45">
        <w:rPr>
          <w:rFonts w:ascii="Arial" w:hAnsi="Arial" w:cs="Arial"/>
          <w:sz w:val="20"/>
          <w:szCs w:val="20"/>
        </w:rPr>
        <w:t>Appendix M: Devices agreement</w:t>
      </w:r>
      <w:bookmarkEnd w:id="106"/>
    </w:p>
    <w:p w14:paraId="2952E844" w14:textId="77777777" w:rsidR="00070F03" w:rsidRPr="00767C45" w:rsidRDefault="00070F03" w:rsidP="00103A3F">
      <w:pPr>
        <w:rPr>
          <w:rFonts w:ascii="Arial" w:hAnsi="Arial" w:cs="Arial"/>
          <w:sz w:val="20"/>
          <w:szCs w:val="20"/>
        </w:rPr>
      </w:pPr>
    </w:p>
    <w:p w14:paraId="6CA55011" w14:textId="77777777" w:rsidR="00070F03" w:rsidRPr="00767C45" w:rsidRDefault="00070F03" w:rsidP="00103A3F">
      <w:pPr>
        <w:rPr>
          <w:rFonts w:ascii="Arial" w:hAnsi="Arial" w:cs="Arial"/>
          <w:sz w:val="20"/>
          <w:szCs w:val="20"/>
        </w:rPr>
      </w:pPr>
    </w:p>
    <w:p w14:paraId="1CFD9470" w14:textId="77777777" w:rsidR="00070F03" w:rsidRPr="00767C45" w:rsidRDefault="00070F03" w:rsidP="00103A3F">
      <w:pPr>
        <w:rPr>
          <w:rFonts w:ascii="Arial" w:hAnsi="Arial" w:cs="Arial"/>
          <w:sz w:val="20"/>
          <w:szCs w:val="20"/>
        </w:rPr>
      </w:pPr>
    </w:p>
    <w:p w14:paraId="473454B2" w14:textId="77777777" w:rsidR="00070F03" w:rsidRPr="00767C45" w:rsidRDefault="00070F03" w:rsidP="00103A3F">
      <w:pPr>
        <w:rPr>
          <w:rFonts w:ascii="Arial" w:hAnsi="Arial" w:cs="Arial"/>
          <w:sz w:val="20"/>
          <w:szCs w:val="20"/>
        </w:rPr>
      </w:pPr>
    </w:p>
    <w:p w14:paraId="3DA1F97F" w14:textId="77777777" w:rsidR="00070F03" w:rsidRPr="00767C45" w:rsidRDefault="00070F03" w:rsidP="00103A3F">
      <w:pPr>
        <w:rPr>
          <w:rFonts w:ascii="Arial" w:hAnsi="Arial" w:cs="Arial"/>
          <w:sz w:val="20"/>
          <w:szCs w:val="20"/>
        </w:rPr>
      </w:pPr>
      <w:r w:rsidRPr="00767C45">
        <w:rPr>
          <w:rFonts w:ascii="Arial" w:hAnsi="Arial" w:cs="Arial"/>
          <w:sz w:val="20"/>
          <w:szCs w:val="20"/>
        </w:rPr>
        <w:t>Participant ID____________________________</w:t>
      </w:r>
    </w:p>
    <w:p w14:paraId="09ED45E5" w14:textId="77777777" w:rsidR="00070F03" w:rsidRPr="00767C45" w:rsidRDefault="00070F03" w:rsidP="00103A3F">
      <w:pPr>
        <w:rPr>
          <w:rFonts w:ascii="Arial" w:hAnsi="Arial" w:cs="Arial"/>
          <w:sz w:val="20"/>
          <w:szCs w:val="20"/>
        </w:rPr>
      </w:pPr>
    </w:p>
    <w:p w14:paraId="6E9F23FA" w14:textId="69AABCC7" w:rsidR="00070F03" w:rsidRPr="00767C45" w:rsidRDefault="00070F03" w:rsidP="00103A3F">
      <w:pPr>
        <w:rPr>
          <w:rFonts w:ascii="Arial" w:hAnsi="Arial" w:cs="Arial"/>
          <w:sz w:val="20"/>
          <w:szCs w:val="20"/>
        </w:rPr>
      </w:pPr>
      <w:r w:rsidRPr="00767C45">
        <w:rPr>
          <w:rFonts w:ascii="Arial" w:hAnsi="Arial" w:cs="Arial"/>
          <w:sz w:val="20"/>
          <w:szCs w:val="20"/>
        </w:rPr>
        <w:t xml:space="preserve">I understand that all devices must </w:t>
      </w:r>
      <w:proofErr w:type="gramStart"/>
      <w:r w:rsidRPr="00767C45">
        <w:rPr>
          <w:rFonts w:ascii="Arial" w:hAnsi="Arial" w:cs="Arial"/>
          <w:sz w:val="20"/>
          <w:szCs w:val="20"/>
        </w:rPr>
        <w:t>be returned</w:t>
      </w:r>
      <w:proofErr w:type="gramEnd"/>
      <w:r w:rsidRPr="00767C45">
        <w:rPr>
          <w:rFonts w:ascii="Arial" w:hAnsi="Arial" w:cs="Arial"/>
          <w:sz w:val="20"/>
          <w:szCs w:val="20"/>
        </w:rPr>
        <w:t xml:space="preserve"> to the clinical research facility or the department of psychiatry at the end of the study period or if I decide to withdraw </w:t>
      </w:r>
      <w:r w:rsidR="00D751A3" w:rsidRPr="00767C45">
        <w:rPr>
          <w:rFonts w:ascii="Arial" w:hAnsi="Arial" w:cs="Arial"/>
          <w:sz w:val="20"/>
          <w:szCs w:val="20"/>
        </w:rPr>
        <w:t>f</w:t>
      </w:r>
      <w:r w:rsidR="00D751A3">
        <w:rPr>
          <w:rFonts w:ascii="Arial" w:hAnsi="Arial" w:cs="Arial"/>
          <w:sz w:val="20"/>
          <w:szCs w:val="20"/>
        </w:rPr>
        <w:t>rom</w:t>
      </w:r>
      <w:r w:rsidR="00D751A3" w:rsidRPr="00767C45">
        <w:rPr>
          <w:rFonts w:ascii="Arial" w:hAnsi="Arial" w:cs="Arial"/>
          <w:sz w:val="20"/>
          <w:szCs w:val="20"/>
        </w:rPr>
        <w:t xml:space="preserve"> </w:t>
      </w:r>
      <w:r w:rsidRPr="00767C45">
        <w:rPr>
          <w:rFonts w:ascii="Arial" w:hAnsi="Arial" w:cs="Arial"/>
          <w:sz w:val="20"/>
          <w:szCs w:val="20"/>
        </w:rPr>
        <w:t xml:space="preserve">the study. I am aware that </w:t>
      </w:r>
      <w:r w:rsidR="00103A3F" w:rsidRPr="00767C45">
        <w:rPr>
          <w:rFonts w:ascii="Arial" w:hAnsi="Arial" w:cs="Arial"/>
          <w:sz w:val="20"/>
          <w:szCs w:val="20"/>
        </w:rPr>
        <w:t xml:space="preserve">if I fail to return the devices they will </w:t>
      </w:r>
      <w:proofErr w:type="gramStart"/>
      <w:r w:rsidR="00103A3F" w:rsidRPr="00767C45">
        <w:rPr>
          <w:rFonts w:ascii="Arial" w:hAnsi="Arial" w:cs="Arial"/>
          <w:sz w:val="20"/>
          <w:szCs w:val="20"/>
        </w:rPr>
        <w:t>be reported</w:t>
      </w:r>
      <w:proofErr w:type="gramEnd"/>
      <w:r w:rsidR="00103A3F" w:rsidRPr="00767C45">
        <w:rPr>
          <w:rFonts w:ascii="Arial" w:hAnsi="Arial" w:cs="Arial"/>
          <w:sz w:val="20"/>
          <w:szCs w:val="20"/>
        </w:rPr>
        <w:t xml:space="preserve"> as stolen to the police</w:t>
      </w:r>
      <w:r w:rsidR="00D751A3">
        <w:rPr>
          <w:rFonts w:ascii="Arial" w:hAnsi="Arial" w:cs="Arial"/>
          <w:sz w:val="20"/>
          <w:szCs w:val="20"/>
        </w:rPr>
        <w:t>.</w:t>
      </w:r>
    </w:p>
    <w:p w14:paraId="6A341A17" w14:textId="77777777" w:rsidR="00103A3F" w:rsidRPr="00767C45" w:rsidRDefault="00103A3F" w:rsidP="00103A3F">
      <w:pPr>
        <w:rPr>
          <w:rFonts w:ascii="Arial" w:hAnsi="Arial" w:cs="Arial"/>
          <w:sz w:val="20"/>
          <w:szCs w:val="20"/>
        </w:rPr>
      </w:pPr>
    </w:p>
    <w:p w14:paraId="6BD9D053" w14:textId="77777777" w:rsidR="00103A3F" w:rsidRPr="00767C45" w:rsidRDefault="00103A3F" w:rsidP="00103A3F">
      <w:pPr>
        <w:rPr>
          <w:rFonts w:ascii="Arial" w:hAnsi="Arial" w:cs="Arial"/>
          <w:sz w:val="20"/>
          <w:szCs w:val="20"/>
        </w:rPr>
      </w:pPr>
    </w:p>
    <w:p w14:paraId="1E19F68B" w14:textId="77777777" w:rsidR="00103A3F" w:rsidRPr="00767C45" w:rsidRDefault="00103A3F" w:rsidP="00103A3F">
      <w:pPr>
        <w:rPr>
          <w:rFonts w:ascii="Arial" w:hAnsi="Arial" w:cs="Arial"/>
          <w:sz w:val="20"/>
          <w:szCs w:val="20"/>
        </w:rPr>
      </w:pPr>
      <w:r w:rsidRPr="00767C45">
        <w:rPr>
          <w:rFonts w:ascii="Arial" w:hAnsi="Arial" w:cs="Arial"/>
          <w:sz w:val="20"/>
          <w:szCs w:val="20"/>
        </w:rPr>
        <w:t>Signed_______________________   Date___/___/___</w:t>
      </w:r>
    </w:p>
    <w:p w14:paraId="6513E5AC" w14:textId="77777777" w:rsidR="00026A33" w:rsidRPr="00767C45" w:rsidRDefault="00026A33" w:rsidP="00103A3F">
      <w:pPr>
        <w:rPr>
          <w:rFonts w:ascii="Arial" w:hAnsi="Arial" w:cs="Arial"/>
          <w:sz w:val="20"/>
          <w:szCs w:val="20"/>
        </w:rPr>
      </w:pPr>
    </w:p>
    <w:p w14:paraId="475ED3A5" w14:textId="77777777" w:rsidR="00026A33" w:rsidRPr="00767C45" w:rsidRDefault="00026A33" w:rsidP="00767C45">
      <w:pPr>
        <w:pStyle w:val="Heading1"/>
        <w:rPr>
          <w:rFonts w:ascii="Arial" w:hAnsi="Arial" w:cs="Arial"/>
          <w:sz w:val="20"/>
          <w:szCs w:val="20"/>
        </w:rPr>
      </w:pPr>
      <w:bookmarkStart w:id="107" w:name="_Toc467666579"/>
      <w:r w:rsidRPr="00767C45">
        <w:rPr>
          <w:rFonts w:ascii="Arial" w:hAnsi="Arial" w:cs="Arial"/>
          <w:sz w:val="20"/>
          <w:szCs w:val="20"/>
        </w:rPr>
        <w:t>Appendix L: Amendment History</w:t>
      </w:r>
      <w:bookmarkEnd w:id="107"/>
      <w:r w:rsidRPr="00767C45">
        <w:rPr>
          <w:rFonts w:ascii="Arial" w:hAnsi="Arial" w:cs="Arial"/>
          <w:sz w:val="20"/>
          <w:szCs w:val="20"/>
        </w:rPr>
        <w:br/>
      </w:r>
    </w:p>
    <w:p w14:paraId="1BEA4AD1" w14:textId="77777777" w:rsidR="00026A33" w:rsidRPr="00767C45" w:rsidRDefault="00026A33" w:rsidP="00026A33">
      <w:pPr>
        <w:rPr>
          <w:rFonts w:ascii="Arial" w:hAnsi="Arial" w:cs="Arial"/>
          <w:sz w:val="20"/>
          <w:szCs w:val="20"/>
        </w:rPr>
      </w:pPr>
    </w:p>
    <w:tbl>
      <w:tblPr>
        <w:tblStyle w:val="TableGrid"/>
        <w:tblW w:w="9643" w:type="dxa"/>
        <w:tblLook w:val="01E0" w:firstRow="1" w:lastRow="1" w:firstColumn="1" w:lastColumn="1" w:noHBand="0" w:noVBand="0"/>
      </w:tblPr>
      <w:tblGrid>
        <w:gridCol w:w="1593"/>
        <w:gridCol w:w="1281"/>
        <w:gridCol w:w="1296"/>
        <w:gridCol w:w="1891"/>
        <w:gridCol w:w="3582"/>
      </w:tblGrid>
      <w:tr w:rsidR="00026A33" w:rsidRPr="00767C45" w14:paraId="02B8C6B5" w14:textId="77777777" w:rsidTr="002F6C7D">
        <w:trPr>
          <w:trHeight w:val="821"/>
        </w:trPr>
        <w:tc>
          <w:tcPr>
            <w:tcW w:w="1553" w:type="dxa"/>
          </w:tcPr>
          <w:p w14:paraId="064500A8" w14:textId="77777777" w:rsidR="00026A33" w:rsidRPr="00767C45" w:rsidRDefault="00026A33" w:rsidP="002F6C7D">
            <w:pPr>
              <w:rPr>
                <w:rFonts w:ascii="Arial" w:hAnsi="Arial" w:cs="Arial"/>
                <w:b/>
                <w:sz w:val="20"/>
                <w:szCs w:val="20"/>
              </w:rPr>
            </w:pPr>
            <w:r w:rsidRPr="00767C45">
              <w:rPr>
                <w:rFonts w:ascii="Arial" w:hAnsi="Arial" w:cs="Arial"/>
                <w:b/>
                <w:sz w:val="20"/>
                <w:szCs w:val="20"/>
              </w:rPr>
              <w:t>Amendment No.</w:t>
            </w:r>
          </w:p>
        </w:tc>
        <w:tc>
          <w:tcPr>
            <w:tcW w:w="1249" w:type="dxa"/>
          </w:tcPr>
          <w:p w14:paraId="2036E082" w14:textId="77777777" w:rsidR="00026A33" w:rsidRPr="00767C45" w:rsidRDefault="00026A33" w:rsidP="002F6C7D">
            <w:pPr>
              <w:rPr>
                <w:rFonts w:ascii="Arial" w:hAnsi="Arial" w:cs="Arial"/>
                <w:b/>
                <w:sz w:val="20"/>
                <w:szCs w:val="20"/>
              </w:rPr>
            </w:pPr>
            <w:r w:rsidRPr="00767C45">
              <w:rPr>
                <w:rFonts w:ascii="Arial" w:hAnsi="Arial" w:cs="Arial"/>
                <w:b/>
                <w:sz w:val="20"/>
                <w:szCs w:val="20"/>
              </w:rPr>
              <w:t>Protocol Version No.</w:t>
            </w:r>
          </w:p>
        </w:tc>
        <w:tc>
          <w:tcPr>
            <w:tcW w:w="1264" w:type="dxa"/>
          </w:tcPr>
          <w:p w14:paraId="744FACE5" w14:textId="77777777" w:rsidR="00026A33" w:rsidRPr="00767C45" w:rsidRDefault="00026A33" w:rsidP="002F6C7D">
            <w:pPr>
              <w:rPr>
                <w:rFonts w:ascii="Arial" w:hAnsi="Arial" w:cs="Arial"/>
                <w:b/>
                <w:sz w:val="20"/>
                <w:szCs w:val="20"/>
              </w:rPr>
            </w:pPr>
            <w:r w:rsidRPr="00767C45">
              <w:rPr>
                <w:rFonts w:ascii="Arial" w:hAnsi="Arial" w:cs="Arial"/>
                <w:b/>
                <w:sz w:val="20"/>
                <w:szCs w:val="20"/>
              </w:rPr>
              <w:t>Date issued</w:t>
            </w:r>
          </w:p>
        </w:tc>
        <w:tc>
          <w:tcPr>
            <w:tcW w:w="1844" w:type="dxa"/>
          </w:tcPr>
          <w:p w14:paraId="2FA8CCF2" w14:textId="77777777" w:rsidR="00026A33" w:rsidRPr="00767C45" w:rsidRDefault="00026A33" w:rsidP="002F6C7D">
            <w:pPr>
              <w:rPr>
                <w:rFonts w:ascii="Arial" w:hAnsi="Arial" w:cs="Arial"/>
                <w:b/>
                <w:sz w:val="20"/>
                <w:szCs w:val="20"/>
              </w:rPr>
            </w:pPr>
            <w:r w:rsidRPr="00767C45">
              <w:rPr>
                <w:rFonts w:ascii="Arial" w:hAnsi="Arial" w:cs="Arial"/>
                <w:b/>
                <w:sz w:val="20"/>
                <w:szCs w:val="20"/>
              </w:rPr>
              <w:t>Author(s) of changes</w:t>
            </w:r>
          </w:p>
        </w:tc>
        <w:tc>
          <w:tcPr>
            <w:tcW w:w="3493" w:type="dxa"/>
          </w:tcPr>
          <w:p w14:paraId="79CB2E36" w14:textId="77777777" w:rsidR="00026A33" w:rsidRPr="00767C45" w:rsidRDefault="00026A33" w:rsidP="002F6C7D">
            <w:pPr>
              <w:rPr>
                <w:rFonts w:ascii="Arial" w:hAnsi="Arial" w:cs="Arial"/>
                <w:b/>
                <w:sz w:val="20"/>
                <w:szCs w:val="20"/>
              </w:rPr>
            </w:pPr>
            <w:r w:rsidRPr="00767C45">
              <w:rPr>
                <w:rFonts w:ascii="Arial" w:hAnsi="Arial" w:cs="Arial"/>
                <w:b/>
                <w:sz w:val="20"/>
                <w:szCs w:val="20"/>
              </w:rPr>
              <w:t>Details of Changes made</w:t>
            </w:r>
          </w:p>
        </w:tc>
      </w:tr>
      <w:tr w:rsidR="00026A33" w:rsidRPr="00767C45" w14:paraId="6263E48A" w14:textId="77777777" w:rsidTr="002F6C7D">
        <w:trPr>
          <w:trHeight w:val="290"/>
        </w:trPr>
        <w:tc>
          <w:tcPr>
            <w:tcW w:w="1553" w:type="dxa"/>
          </w:tcPr>
          <w:p w14:paraId="05ABAF40" w14:textId="0C403178" w:rsidR="00026A33" w:rsidRPr="00767C45" w:rsidRDefault="00D751A3" w:rsidP="002F6C7D">
            <w:pPr>
              <w:rPr>
                <w:rFonts w:ascii="Arial" w:hAnsi="Arial" w:cs="Arial"/>
                <w:sz w:val="20"/>
                <w:szCs w:val="20"/>
              </w:rPr>
            </w:pPr>
            <w:r>
              <w:rPr>
                <w:rFonts w:ascii="Arial" w:hAnsi="Arial" w:cs="Arial"/>
                <w:sz w:val="20"/>
                <w:szCs w:val="20"/>
              </w:rPr>
              <w:t>1</w:t>
            </w:r>
          </w:p>
        </w:tc>
        <w:tc>
          <w:tcPr>
            <w:tcW w:w="1249" w:type="dxa"/>
          </w:tcPr>
          <w:p w14:paraId="266EE526" w14:textId="72002636" w:rsidR="00026A33" w:rsidRPr="00767C45" w:rsidRDefault="00D751A3" w:rsidP="002F6C7D">
            <w:pPr>
              <w:rPr>
                <w:rFonts w:ascii="Arial" w:hAnsi="Arial" w:cs="Arial"/>
                <w:sz w:val="20"/>
                <w:szCs w:val="20"/>
              </w:rPr>
            </w:pPr>
            <w:r>
              <w:rPr>
                <w:rFonts w:ascii="Arial" w:hAnsi="Arial" w:cs="Arial"/>
                <w:sz w:val="20"/>
                <w:szCs w:val="20"/>
              </w:rPr>
              <w:t>V1.3</w:t>
            </w:r>
          </w:p>
        </w:tc>
        <w:tc>
          <w:tcPr>
            <w:tcW w:w="1264" w:type="dxa"/>
          </w:tcPr>
          <w:p w14:paraId="0759A470" w14:textId="0AC6EB5E" w:rsidR="00026A33" w:rsidRPr="00767C45" w:rsidRDefault="00D751A3" w:rsidP="002F6C7D">
            <w:pPr>
              <w:rPr>
                <w:rFonts w:ascii="Arial" w:hAnsi="Arial" w:cs="Arial"/>
                <w:sz w:val="20"/>
                <w:szCs w:val="20"/>
              </w:rPr>
            </w:pPr>
            <w:r>
              <w:rPr>
                <w:rFonts w:ascii="Arial" w:hAnsi="Arial" w:cs="Arial"/>
                <w:sz w:val="20"/>
                <w:szCs w:val="20"/>
              </w:rPr>
              <w:t>20/08/2017</w:t>
            </w:r>
          </w:p>
        </w:tc>
        <w:tc>
          <w:tcPr>
            <w:tcW w:w="1844" w:type="dxa"/>
          </w:tcPr>
          <w:p w14:paraId="1506056A" w14:textId="232232B6" w:rsidR="00026A33" w:rsidRPr="00767C45" w:rsidRDefault="00D751A3" w:rsidP="002F6C7D">
            <w:pPr>
              <w:rPr>
                <w:rFonts w:ascii="Arial" w:hAnsi="Arial" w:cs="Arial"/>
                <w:sz w:val="20"/>
                <w:szCs w:val="20"/>
              </w:rPr>
            </w:pPr>
            <w:r>
              <w:rPr>
                <w:rFonts w:ascii="Arial" w:hAnsi="Arial" w:cs="Arial"/>
                <w:sz w:val="20"/>
                <w:szCs w:val="20"/>
              </w:rPr>
              <w:t>Dr Kate Saunders</w:t>
            </w:r>
          </w:p>
        </w:tc>
        <w:tc>
          <w:tcPr>
            <w:tcW w:w="3493" w:type="dxa"/>
          </w:tcPr>
          <w:p w14:paraId="2DD2BC49" w14:textId="4A0F9BAB" w:rsidR="004B7BDD" w:rsidRDefault="004B7BDD" w:rsidP="00FC5D88">
            <w:pPr>
              <w:pStyle w:val="p1"/>
              <w:numPr>
                <w:ilvl w:val="0"/>
                <w:numId w:val="78"/>
              </w:numPr>
            </w:pPr>
            <w:r>
              <w:t xml:space="preserve">Addition of a further secondary objective in order to maximise the use of the data that we are collecting. This additional objective relates to the mood measurements we are taking throughout the study. </w:t>
            </w:r>
            <w:proofErr w:type="gramStart"/>
            <w:r>
              <w:t>Specifically</w:t>
            </w:r>
            <w:proofErr w:type="gramEnd"/>
            <w:r>
              <w:t xml:space="preserve"> we would like to explore whether there are any changes in the stability of mood (as opposed to mean mood scores) associated with nicardipine. These changes are applicable to IRAS form A58 and pages 9 and 13 of the protocol (v1.3)</w:t>
            </w:r>
          </w:p>
          <w:p w14:paraId="4B481BE6" w14:textId="77777777" w:rsidR="004B7BDD" w:rsidRDefault="004B7BDD" w:rsidP="004B7BDD">
            <w:pPr>
              <w:pStyle w:val="p1"/>
            </w:pPr>
            <w:r>
              <w:t xml:space="preserve">Additional minor changes: </w:t>
            </w:r>
          </w:p>
          <w:p w14:paraId="620F9803" w14:textId="77777777" w:rsidR="004B7BDD" w:rsidRDefault="004B7BDD" w:rsidP="004B7BDD">
            <w:pPr>
              <w:pStyle w:val="p1"/>
            </w:pPr>
            <w:r>
              <w:t>1. New members of the team:</w:t>
            </w:r>
          </w:p>
          <w:p w14:paraId="0B479F9B" w14:textId="77777777" w:rsidR="004B7BDD" w:rsidRDefault="004B7BDD" w:rsidP="004B7BDD">
            <w:pPr>
              <w:pStyle w:val="p1"/>
            </w:pPr>
            <w:r>
              <w:t>Dr Lucy Potter, Priyanka Panchal (will have participant contact)</w:t>
            </w:r>
          </w:p>
          <w:p w14:paraId="55C2C217" w14:textId="77777777" w:rsidR="004B7BDD" w:rsidRDefault="004B7BDD" w:rsidP="004B7BDD">
            <w:pPr>
              <w:pStyle w:val="p1"/>
            </w:pPr>
            <w:proofErr w:type="spellStart"/>
            <w:r>
              <w:t>Prof.</w:t>
            </w:r>
            <w:proofErr w:type="spellEnd"/>
            <w:r>
              <w:t xml:space="preserve"> Elizabeth Tunbridge, Arne Mould (no participant contact - lab-based)</w:t>
            </w:r>
          </w:p>
          <w:p w14:paraId="2B9CE2D2" w14:textId="77777777" w:rsidR="004B7BDD" w:rsidRDefault="004B7BDD" w:rsidP="004B7BDD">
            <w:pPr>
              <w:pStyle w:val="p1"/>
            </w:pPr>
            <w:r>
              <w:t>Simon Bond, Alex Irvine (no participant contact - IT support)</w:t>
            </w:r>
          </w:p>
          <w:p w14:paraId="3CB64C6F" w14:textId="016710F2" w:rsidR="004B7BDD" w:rsidRDefault="004B7BDD" w:rsidP="004B7BDD">
            <w:pPr>
              <w:pStyle w:val="p1"/>
            </w:pPr>
            <w:r>
              <w:t>2. Additional funding source listed. Protocol page 1 V1.3</w:t>
            </w:r>
          </w:p>
          <w:p w14:paraId="4A29D808" w14:textId="5F2F7533" w:rsidR="004B7BDD" w:rsidRDefault="004B7BDD" w:rsidP="004B7BDD">
            <w:pPr>
              <w:pStyle w:val="p1"/>
            </w:pPr>
            <w:r>
              <w:t>3. Change to the start and end date of the study as there have been delays to the study commencing. The overall duration remains the same. Protocol page 7 V1.3</w:t>
            </w:r>
          </w:p>
          <w:p w14:paraId="4F9FFF8E" w14:textId="0D1288C1" w:rsidR="004B7BDD" w:rsidRDefault="004B7BDD" w:rsidP="004B7BDD">
            <w:pPr>
              <w:pStyle w:val="p1"/>
            </w:pPr>
            <w:r>
              <w:t xml:space="preserve">4. Change to the design of the randomisation schedule. This will now </w:t>
            </w:r>
            <w:proofErr w:type="gramStart"/>
            <w:r>
              <w:t>be handled</w:t>
            </w:r>
            <w:proofErr w:type="gramEnd"/>
            <w:r>
              <w:t xml:space="preserve"> by an independent trials manager. Protocol page 19 V1.3</w:t>
            </w:r>
          </w:p>
          <w:p w14:paraId="6B59E621" w14:textId="125DABAF" w:rsidR="004B7BDD" w:rsidRDefault="004B7BDD" w:rsidP="004B7BDD">
            <w:pPr>
              <w:pStyle w:val="p1"/>
            </w:pPr>
            <w:r>
              <w:t>5. Option made available for participants to contact the out of hours rota for trials in the event of a study related query. Protocol page 19 V1.3</w:t>
            </w:r>
          </w:p>
          <w:p w14:paraId="72DE80A3" w14:textId="60C4EB6E" w:rsidR="004B7BDD" w:rsidRDefault="004B7BDD" w:rsidP="004B7BDD">
            <w:pPr>
              <w:pStyle w:val="p1"/>
            </w:pPr>
            <w:r>
              <w:t>6. Minor typographical changes to the protocol to correct spelling and formatting errors Protocol V1.3</w:t>
            </w:r>
          </w:p>
          <w:p w14:paraId="6A1D5760" w14:textId="2AC1D32C" w:rsidR="004B7BDD" w:rsidRDefault="004B7BDD" w:rsidP="004B7BDD">
            <w:pPr>
              <w:pStyle w:val="p1"/>
            </w:pPr>
            <w:r>
              <w:t>7. Inclusion of a 10-minute rest period at the start of the e-patch recording. Overall recording time remains unchanged. Protocol page 44 V1.2</w:t>
            </w:r>
          </w:p>
          <w:p w14:paraId="6718E106" w14:textId="72C0DB51" w:rsidR="004B7BDD" w:rsidRDefault="004B7BDD" w:rsidP="004B7BDD">
            <w:pPr>
              <w:pStyle w:val="p1"/>
            </w:pPr>
            <w:r>
              <w:t xml:space="preserve">8. Removal of a paragraph from the PIS – this data collection </w:t>
            </w:r>
            <w:proofErr w:type="gramStart"/>
            <w:r>
              <w:t>is not included</w:t>
            </w:r>
            <w:proofErr w:type="gramEnd"/>
            <w:r>
              <w:t xml:space="preserve"> in the protocol and should not be in the PIS. PIS page 4 V1.2</w:t>
            </w:r>
          </w:p>
          <w:p w14:paraId="407D8B1C" w14:textId="184FDFC4" w:rsidR="004B7BDD" w:rsidRDefault="004B7BDD" w:rsidP="004B7BDD">
            <w:pPr>
              <w:pStyle w:val="p1"/>
            </w:pPr>
            <w:r>
              <w:lastRenderedPageBreak/>
              <w:t>9. Change to the wording from ‘your doctor’ to ‘the study doctor’. PIS page 6 V1.2</w:t>
            </w:r>
          </w:p>
          <w:p w14:paraId="230A6F7D" w14:textId="77777777" w:rsidR="00026A33" w:rsidRPr="00767C45" w:rsidRDefault="00026A33" w:rsidP="002F6C7D">
            <w:pPr>
              <w:pStyle w:val="ListParagraph"/>
              <w:ind w:left="360"/>
              <w:rPr>
                <w:rFonts w:ascii="Arial" w:hAnsi="Arial" w:cs="Arial"/>
                <w:sz w:val="20"/>
                <w:szCs w:val="20"/>
              </w:rPr>
            </w:pPr>
          </w:p>
        </w:tc>
      </w:tr>
      <w:tr w:rsidR="00026A33" w:rsidRPr="00767C45" w14:paraId="5455FA89" w14:textId="77777777" w:rsidTr="002F6C7D">
        <w:trPr>
          <w:trHeight w:val="290"/>
        </w:trPr>
        <w:tc>
          <w:tcPr>
            <w:tcW w:w="1553" w:type="dxa"/>
          </w:tcPr>
          <w:p w14:paraId="2D436753" w14:textId="62811F0F" w:rsidR="00026A33" w:rsidRPr="00767C45" w:rsidRDefault="00FC5D88" w:rsidP="002F6C7D">
            <w:pPr>
              <w:rPr>
                <w:rFonts w:ascii="Arial" w:hAnsi="Arial" w:cs="Arial"/>
                <w:sz w:val="20"/>
                <w:szCs w:val="20"/>
              </w:rPr>
            </w:pPr>
            <w:r>
              <w:rPr>
                <w:rFonts w:ascii="Arial" w:hAnsi="Arial" w:cs="Arial"/>
                <w:sz w:val="20"/>
                <w:szCs w:val="20"/>
              </w:rPr>
              <w:lastRenderedPageBreak/>
              <w:t xml:space="preserve">2. </w:t>
            </w:r>
          </w:p>
        </w:tc>
        <w:tc>
          <w:tcPr>
            <w:tcW w:w="1249" w:type="dxa"/>
          </w:tcPr>
          <w:p w14:paraId="0DDFAD94" w14:textId="0E916702" w:rsidR="00026A33" w:rsidRPr="00767C45" w:rsidRDefault="00FC5D88" w:rsidP="002F6C7D">
            <w:pPr>
              <w:rPr>
                <w:rFonts w:ascii="Arial" w:hAnsi="Arial" w:cs="Arial"/>
                <w:sz w:val="20"/>
                <w:szCs w:val="20"/>
              </w:rPr>
            </w:pPr>
            <w:r>
              <w:rPr>
                <w:rFonts w:ascii="Arial" w:hAnsi="Arial" w:cs="Arial"/>
                <w:sz w:val="20"/>
                <w:szCs w:val="20"/>
              </w:rPr>
              <w:t>V1.4</w:t>
            </w:r>
          </w:p>
        </w:tc>
        <w:tc>
          <w:tcPr>
            <w:tcW w:w="1264" w:type="dxa"/>
          </w:tcPr>
          <w:p w14:paraId="5912B2BF" w14:textId="7B29620F" w:rsidR="00026A33" w:rsidRPr="00767C45" w:rsidRDefault="00FC5D88" w:rsidP="002F6C7D">
            <w:pPr>
              <w:rPr>
                <w:rFonts w:ascii="Arial" w:hAnsi="Arial" w:cs="Arial"/>
                <w:sz w:val="20"/>
                <w:szCs w:val="20"/>
              </w:rPr>
            </w:pPr>
            <w:r>
              <w:rPr>
                <w:rFonts w:ascii="Arial" w:hAnsi="Arial" w:cs="Arial"/>
                <w:sz w:val="20"/>
                <w:szCs w:val="20"/>
              </w:rPr>
              <w:t>12/12/2017</w:t>
            </w:r>
          </w:p>
        </w:tc>
        <w:tc>
          <w:tcPr>
            <w:tcW w:w="1844" w:type="dxa"/>
          </w:tcPr>
          <w:p w14:paraId="3D603B21" w14:textId="490E28BD" w:rsidR="00026A33" w:rsidRPr="00767C45" w:rsidRDefault="00FC5D88" w:rsidP="002F6C7D">
            <w:pPr>
              <w:rPr>
                <w:rFonts w:ascii="Arial" w:hAnsi="Arial" w:cs="Arial"/>
                <w:sz w:val="20"/>
                <w:szCs w:val="20"/>
              </w:rPr>
            </w:pPr>
            <w:r>
              <w:rPr>
                <w:rFonts w:ascii="Arial" w:hAnsi="Arial" w:cs="Arial"/>
                <w:sz w:val="20"/>
                <w:szCs w:val="20"/>
              </w:rPr>
              <w:t>KS/LA/LC</w:t>
            </w:r>
            <w:r w:rsidR="00120E1E">
              <w:rPr>
                <w:rFonts w:ascii="Arial" w:hAnsi="Arial" w:cs="Arial"/>
                <w:sz w:val="20"/>
                <w:szCs w:val="20"/>
              </w:rPr>
              <w:t>/PH</w:t>
            </w:r>
          </w:p>
        </w:tc>
        <w:tc>
          <w:tcPr>
            <w:tcW w:w="3493" w:type="dxa"/>
          </w:tcPr>
          <w:p w14:paraId="2FC9307D" w14:textId="09BADA9C" w:rsidR="00026A33" w:rsidRPr="00767C45" w:rsidRDefault="00120E1E" w:rsidP="00FD207D">
            <w:pPr>
              <w:rPr>
                <w:rFonts w:ascii="Arial" w:hAnsi="Arial" w:cs="Arial"/>
                <w:sz w:val="20"/>
                <w:szCs w:val="20"/>
              </w:rPr>
            </w:pPr>
            <w:r>
              <w:rPr>
                <w:rFonts w:ascii="Arial" w:hAnsi="Arial" w:cs="Arial"/>
                <w:sz w:val="20"/>
                <w:szCs w:val="20"/>
              </w:rPr>
              <w:t>See attached</w:t>
            </w:r>
          </w:p>
        </w:tc>
      </w:tr>
      <w:tr w:rsidR="00052CB8" w:rsidRPr="00767C45" w14:paraId="6277B64C" w14:textId="77777777" w:rsidTr="002F6C7D">
        <w:trPr>
          <w:trHeight w:val="290"/>
        </w:trPr>
        <w:tc>
          <w:tcPr>
            <w:tcW w:w="1553" w:type="dxa"/>
          </w:tcPr>
          <w:p w14:paraId="77389905" w14:textId="25995FA5" w:rsidR="00052CB8" w:rsidRDefault="00052CB8" w:rsidP="002F6C7D">
            <w:pPr>
              <w:rPr>
                <w:rFonts w:ascii="Arial" w:hAnsi="Arial" w:cs="Arial"/>
                <w:sz w:val="20"/>
                <w:szCs w:val="20"/>
              </w:rPr>
            </w:pPr>
            <w:r>
              <w:rPr>
                <w:rFonts w:ascii="Arial" w:hAnsi="Arial" w:cs="Arial"/>
                <w:sz w:val="20"/>
                <w:szCs w:val="20"/>
              </w:rPr>
              <w:t>3.</w:t>
            </w:r>
          </w:p>
        </w:tc>
        <w:tc>
          <w:tcPr>
            <w:tcW w:w="1249" w:type="dxa"/>
          </w:tcPr>
          <w:p w14:paraId="51534D00" w14:textId="07F71536" w:rsidR="00052CB8" w:rsidRDefault="00052CB8" w:rsidP="002F6C7D">
            <w:pPr>
              <w:rPr>
                <w:rFonts w:ascii="Arial" w:hAnsi="Arial" w:cs="Arial"/>
                <w:sz w:val="20"/>
                <w:szCs w:val="20"/>
              </w:rPr>
            </w:pPr>
            <w:r>
              <w:rPr>
                <w:rFonts w:ascii="Arial" w:hAnsi="Arial" w:cs="Arial"/>
                <w:sz w:val="20"/>
                <w:szCs w:val="20"/>
              </w:rPr>
              <w:t>V1.5</w:t>
            </w:r>
          </w:p>
        </w:tc>
        <w:tc>
          <w:tcPr>
            <w:tcW w:w="1264" w:type="dxa"/>
          </w:tcPr>
          <w:p w14:paraId="03BDE055" w14:textId="2CF56B0C" w:rsidR="00052CB8" w:rsidRDefault="00052CB8" w:rsidP="002F6C7D">
            <w:pPr>
              <w:rPr>
                <w:rFonts w:ascii="Arial" w:hAnsi="Arial" w:cs="Arial"/>
                <w:sz w:val="20"/>
                <w:szCs w:val="20"/>
              </w:rPr>
            </w:pPr>
            <w:r>
              <w:rPr>
                <w:rFonts w:ascii="Arial" w:hAnsi="Arial" w:cs="Arial"/>
                <w:sz w:val="20"/>
                <w:szCs w:val="20"/>
              </w:rPr>
              <w:t>13/05/2018</w:t>
            </w:r>
          </w:p>
        </w:tc>
        <w:tc>
          <w:tcPr>
            <w:tcW w:w="1844" w:type="dxa"/>
          </w:tcPr>
          <w:p w14:paraId="2653BC80" w14:textId="05636F21" w:rsidR="00052CB8" w:rsidRDefault="00052CB8" w:rsidP="002F6C7D">
            <w:pPr>
              <w:rPr>
                <w:rFonts w:ascii="Arial" w:hAnsi="Arial" w:cs="Arial"/>
                <w:sz w:val="20"/>
                <w:szCs w:val="20"/>
              </w:rPr>
            </w:pPr>
            <w:r>
              <w:rPr>
                <w:rFonts w:ascii="Arial" w:hAnsi="Arial" w:cs="Arial"/>
                <w:sz w:val="20"/>
                <w:szCs w:val="20"/>
              </w:rPr>
              <w:t>KS/LA/LC/PH</w:t>
            </w:r>
          </w:p>
        </w:tc>
        <w:tc>
          <w:tcPr>
            <w:tcW w:w="3493" w:type="dxa"/>
          </w:tcPr>
          <w:p w14:paraId="75734700" w14:textId="560FE338" w:rsidR="00052CB8" w:rsidRDefault="00AB2438" w:rsidP="00FD207D">
            <w:pPr>
              <w:rPr>
                <w:rFonts w:ascii="Arial" w:hAnsi="Arial" w:cs="Arial"/>
                <w:sz w:val="20"/>
                <w:szCs w:val="20"/>
              </w:rPr>
            </w:pPr>
            <w:r>
              <w:rPr>
                <w:rFonts w:ascii="Arial" w:hAnsi="Arial" w:cs="Arial"/>
                <w:sz w:val="20"/>
                <w:szCs w:val="20"/>
              </w:rPr>
              <w:t>See attached</w:t>
            </w:r>
          </w:p>
        </w:tc>
      </w:tr>
    </w:tbl>
    <w:p w14:paraId="01792C6B" w14:textId="77777777" w:rsidR="00026A33" w:rsidRPr="00767C45" w:rsidRDefault="00026A33" w:rsidP="00026A33">
      <w:pPr>
        <w:rPr>
          <w:rFonts w:ascii="Arial" w:hAnsi="Arial" w:cs="Arial"/>
          <w:sz w:val="20"/>
          <w:szCs w:val="20"/>
          <w:highlight w:val="yellow"/>
        </w:rPr>
      </w:pPr>
    </w:p>
    <w:p w14:paraId="20A9C5C3" w14:textId="77777777" w:rsidR="00026A33" w:rsidRPr="00767C45" w:rsidRDefault="00026A33" w:rsidP="00026A33">
      <w:pPr>
        <w:rPr>
          <w:rFonts w:ascii="Arial" w:hAnsi="Arial" w:cs="Arial"/>
          <w:sz w:val="20"/>
          <w:szCs w:val="20"/>
        </w:rPr>
      </w:pPr>
      <w:r w:rsidRPr="00767C45">
        <w:rPr>
          <w:rFonts w:ascii="Arial" w:hAnsi="Arial" w:cs="Arial"/>
          <w:sz w:val="20"/>
          <w:szCs w:val="20"/>
        </w:rPr>
        <w:t xml:space="preserve">Protocol amendments will </w:t>
      </w:r>
      <w:proofErr w:type="gramStart"/>
      <w:r w:rsidRPr="00767C45">
        <w:rPr>
          <w:rFonts w:ascii="Arial" w:hAnsi="Arial" w:cs="Arial"/>
          <w:sz w:val="20"/>
          <w:szCs w:val="20"/>
        </w:rPr>
        <w:t>be submitted</w:t>
      </w:r>
      <w:proofErr w:type="gramEnd"/>
      <w:r w:rsidRPr="00767C45">
        <w:rPr>
          <w:rFonts w:ascii="Arial" w:hAnsi="Arial" w:cs="Arial"/>
          <w:sz w:val="20"/>
          <w:szCs w:val="20"/>
        </w:rPr>
        <w:t xml:space="preserve"> to the Sponsor for approval prior to submission to the REC committee.</w:t>
      </w:r>
    </w:p>
    <w:p w14:paraId="2C1488DB" w14:textId="77777777" w:rsidR="00026A33" w:rsidRPr="00767C45" w:rsidRDefault="00026A33" w:rsidP="00103A3F">
      <w:pPr>
        <w:rPr>
          <w:rFonts w:ascii="Arial" w:hAnsi="Arial" w:cs="Arial"/>
          <w:sz w:val="20"/>
          <w:szCs w:val="20"/>
        </w:rPr>
      </w:pPr>
    </w:p>
    <w:sectPr w:rsidR="00026A33" w:rsidRPr="00767C45" w:rsidSect="006B5FE7">
      <w:pgSz w:w="11906" w:h="16838" w:code="9"/>
      <w:pgMar w:top="1418" w:right="1247" w:bottom="1247" w:left="1247"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17CE1B" w14:textId="77777777" w:rsidR="005247FF" w:rsidRDefault="005247FF" w:rsidP="002F1E74">
      <w:r>
        <w:separator/>
      </w:r>
    </w:p>
  </w:endnote>
  <w:endnote w:type="continuationSeparator" w:id="0">
    <w:p w14:paraId="55A31A40" w14:textId="77777777" w:rsidR="005247FF" w:rsidRDefault="005247FF" w:rsidP="002F1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00500000000000000"/>
    <w:charset w:val="00"/>
    <w:family w:val="auto"/>
    <w:pitch w:val="variable"/>
    <w:sig w:usb0="00000003" w:usb1="00000000" w:usb2="00000000" w:usb3="00000000" w:csb0="00000007" w:csb1="00000000"/>
  </w:font>
  <w:font w:name="ArialMT">
    <w:altName w:val="Arial"/>
    <w:panose1 w:val="020B0604020202020204"/>
    <w:charset w:val="00"/>
    <w:family w:val="auto"/>
    <w:notTrueType/>
    <w:pitch w:val="default"/>
    <w:sig w:usb0="00000003" w:usb1="00000000" w:usb2="00000000" w:usb3="00000000" w:csb0="00000001" w:csb1="00000000"/>
  </w:font>
  <w:font w:name="Apple Chancery">
    <w:altName w:val="Courier New"/>
    <w:panose1 w:val="03020702040506060504"/>
    <w:charset w:val="00"/>
    <w:family w:val="script"/>
    <w:pitch w:val="variable"/>
    <w:sig w:usb0="80000867" w:usb1="00000003" w:usb2="00000000" w:usb3="00000000" w:csb0="000001F3" w:csb1="00000000"/>
  </w:font>
  <w:font w:name="Frutiger-Light">
    <w:panose1 w:val="020B0604020202020204"/>
    <w:charset w:val="00"/>
    <w:family w:val="auto"/>
    <w:notTrueType/>
    <w:pitch w:val="default"/>
    <w:sig w:usb0="00000003" w:usb1="00000000" w:usb2="00000000" w:usb3="00000000" w:csb0="00000001" w:csb1="00000000"/>
  </w:font>
  <w:font w:name="Arial-BoldMT_8">
    <w:altName w:val="Arial"/>
    <w:panose1 w:val="020B0604020202020204"/>
    <w:charset w:val="00"/>
    <w:family w:val="swiss"/>
    <w:pitch w:val="variable"/>
    <w:sig w:usb0="00000000" w:usb1="C0007843" w:usb2="00000009" w:usb3="00000000" w:csb0="000001FF" w:csb1="00000000"/>
  </w:font>
  <w:font w:name="Times-Roman">
    <w:altName w:val="Times"/>
    <w:panose1 w:val="00000000000000000000"/>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A485B" w14:textId="0C414B05" w:rsidR="00541DD4" w:rsidRPr="005A11CC" w:rsidRDefault="00541DD4" w:rsidP="00726C48">
    <w:pPr>
      <w:rPr>
        <w:sz w:val="20"/>
        <w:szCs w:val="20"/>
      </w:rPr>
    </w:pPr>
    <w:r>
      <w:rPr>
        <w:sz w:val="20"/>
        <w:szCs w:val="20"/>
      </w:rPr>
      <w:t>OxCaMS Protocol</w:t>
    </w:r>
    <w:r>
      <w:rPr>
        <w:sz w:val="20"/>
        <w:szCs w:val="20"/>
      </w:rPr>
      <w:tab/>
    </w:r>
    <w:r>
      <w:rPr>
        <w:sz w:val="20"/>
        <w:szCs w:val="20"/>
      </w:rPr>
      <w:tab/>
      <w:t>V1.5 23/05/2018</w:t>
    </w:r>
    <w:r>
      <w:rPr>
        <w:sz w:val="20"/>
        <w:szCs w:val="20"/>
      </w:rPr>
      <w:tab/>
    </w:r>
    <w:r>
      <w:rPr>
        <w:sz w:val="20"/>
        <w:szCs w:val="20"/>
      </w:rPr>
      <w:tab/>
      <w:t xml:space="preserve">    </w:t>
    </w:r>
    <w:r w:rsidRPr="005A11CC">
      <w:rPr>
        <w:sz w:val="20"/>
        <w:szCs w:val="20"/>
      </w:rPr>
      <w:t xml:space="preserve">Page </w:t>
    </w:r>
    <w:r w:rsidRPr="005A11CC">
      <w:rPr>
        <w:sz w:val="20"/>
        <w:szCs w:val="20"/>
      </w:rPr>
      <w:fldChar w:fldCharType="begin"/>
    </w:r>
    <w:r w:rsidRPr="005A11CC">
      <w:rPr>
        <w:sz w:val="20"/>
        <w:szCs w:val="20"/>
      </w:rPr>
      <w:instrText xml:space="preserve"> PAGE </w:instrText>
    </w:r>
    <w:r w:rsidRPr="005A11CC">
      <w:rPr>
        <w:sz w:val="20"/>
        <w:szCs w:val="20"/>
      </w:rPr>
      <w:fldChar w:fldCharType="separate"/>
    </w:r>
    <w:r w:rsidR="001A6A3F">
      <w:rPr>
        <w:noProof/>
        <w:sz w:val="20"/>
        <w:szCs w:val="20"/>
      </w:rPr>
      <w:t>28</w:t>
    </w:r>
    <w:r w:rsidRPr="005A11CC">
      <w:rPr>
        <w:sz w:val="20"/>
        <w:szCs w:val="20"/>
      </w:rPr>
      <w:fldChar w:fldCharType="end"/>
    </w:r>
    <w:r w:rsidRPr="005A11CC">
      <w:rPr>
        <w:sz w:val="20"/>
        <w:szCs w:val="20"/>
      </w:rPr>
      <w:t xml:space="preserve"> of </w:t>
    </w:r>
    <w:r w:rsidRPr="005A11CC">
      <w:rPr>
        <w:sz w:val="20"/>
        <w:szCs w:val="20"/>
      </w:rPr>
      <w:fldChar w:fldCharType="begin"/>
    </w:r>
    <w:r w:rsidRPr="005A11CC">
      <w:rPr>
        <w:sz w:val="20"/>
        <w:szCs w:val="20"/>
      </w:rPr>
      <w:instrText xml:space="preserve"> NUMPAGES  </w:instrText>
    </w:r>
    <w:r w:rsidRPr="005A11CC">
      <w:rPr>
        <w:sz w:val="20"/>
        <w:szCs w:val="20"/>
      </w:rPr>
      <w:fldChar w:fldCharType="separate"/>
    </w:r>
    <w:r w:rsidR="001A6A3F">
      <w:rPr>
        <w:noProof/>
        <w:sz w:val="20"/>
        <w:szCs w:val="20"/>
      </w:rPr>
      <w:t>54</w:t>
    </w:r>
    <w:r w:rsidRPr="005A11CC">
      <w:rPr>
        <w:sz w:val="20"/>
        <w:szCs w:val="20"/>
      </w:rPr>
      <w:fldChar w:fldCharType="end"/>
    </w:r>
    <w:r>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B53FD" w14:textId="77777777" w:rsidR="005247FF" w:rsidRDefault="005247FF" w:rsidP="002F1E74">
      <w:r>
        <w:separator/>
      </w:r>
    </w:p>
  </w:footnote>
  <w:footnote w:type="continuationSeparator" w:id="0">
    <w:p w14:paraId="4A699B7E" w14:textId="77777777" w:rsidR="005247FF" w:rsidRDefault="005247FF" w:rsidP="002F1E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590"/>
    </w:tblGrid>
    <w:tr w:rsidR="00541DD4" w14:paraId="79872B47" w14:textId="77777777" w:rsidTr="000548B9">
      <w:trPr>
        <w:trHeight w:val="841"/>
      </w:trPr>
      <w:tc>
        <w:tcPr>
          <w:tcW w:w="3652" w:type="dxa"/>
        </w:tcPr>
        <w:p w14:paraId="1CB09653" w14:textId="77777777" w:rsidR="00541DD4" w:rsidRDefault="00541DD4" w:rsidP="00441C6F">
          <w:pPr>
            <w:pStyle w:val="Header"/>
            <w:tabs>
              <w:tab w:val="clear" w:pos="9026"/>
              <w:tab w:val="left" w:pos="7050"/>
            </w:tabs>
            <w:rPr>
              <w:sz w:val="20"/>
              <w:szCs w:val="20"/>
            </w:rPr>
          </w:pPr>
          <w:r>
            <w:rPr>
              <w:noProof/>
              <w:lang w:eastAsia="en-GB" w:bidi="ar-SA"/>
            </w:rPr>
            <w:drawing>
              <wp:anchor distT="0" distB="0" distL="114300" distR="114300" simplePos="0" relativeHeight="251659776" behindDoc="1" locked="0" layoutInCell="1" allowOverlap="1" wp14:anchorId="058F24CF" wp14:editId="5F83D54A">
                <wp:simplePos x="0" y="0"/>
                <wp:positionH relativeFrom="column">
                  <wp:posOffset>1627505</wp:posOffset>
                </wp:positionH>
                <wp:positionV relativeFrom="paragraph">
                  <wp:posOffset>588010</wp:posOffset>
                </wp:positionV>
                <wp:extent cx="2276475" cy="571500"/>
                <wp:effectExtent l="0" t="0" r="952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76475" cy="571500"/>
                        </a:xfrm>
                        <a:prstGeom prst="rect">
                          <a:avLst/>
                        </a:prstGeom>
                      </pic:spPr>
                    </pic:pic>
                  </a:graphicData>
                </a:graphic>
              </wp:anchor>
            </w:drawing>
          </w:r>
          <w:r>
            <w:rPr>
              <w:noProof/>
              <w:lang w:eastAsia="en-GB" w:bidi="ar-SA"/>
            </w:rPr>
            <w:drawing>
              <wp:inline distT="0" distB="0" distL="0" distR="0" wp14:anchorId="5F9A6BA5" wp14:editId="42208B22">
                <wp:extent cx="1257300" cy="10096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257300" cy="1009650"/>
                        </a:xfrm>
                        <a:prstGeom prst="rect">
                          <a:avLst/>
                        </a:prstGeom>
                      </pic:spPr>
                    </pic:pic>
                  </a:graphicData>
                </a:graphic>
              </wp:inline>
            </w:drawing>
          </w:r>
        </w:p>
      </w:tc>
      <w:tc>
        <w:tcPr>
          <w:tcW w:w="5590" w:type="dxa"/>
        </w:tcPr>
        <w:p w14:paraId="3D83B82F" w14:textId="77777777" w:rsidR="00541DD4" w:rsidRDefault="00541DD4" w:rsidP="00220419">
          <w:pPr>
            <w:pStyle w:val="Header"/>
            <w:tabs>
              <w:tab w:val="clear" w:pos="9026"/>
              <w:tab w:val="left" w:pos="456"/>
              <w:tab w:val="right" w:pos="5374"/>
              <w:tab w:val="left" w:pos="7050"/>
            </w:tabs>
            <w:jc w:val="left"/>
            <w:rPr>
              <w:sz w:val="20"/>
              <w:szCs w:val="20"/>
            </w:rPr>
          </w:pPr>
          <w:r>
            <w:rPr>
              <w:noProof/>
              <w:lang w:eastAsia="en-GB" w:bidi="ar-SA"/>
            </w:rPr>
            <w:drawing>
              <wp:anchor distT="0" distB="0" distL="114300" distR="114300" simplePos="0" relativeHeight="251667968" behindDoc="1" locked="0" layoutInCell="1" allowOverlap="1" wp14:anchorId="75866A4B" wp14:editId="40A8C25F">
                <wp:simplePos x="0" y="0"/>
                <wp:positionH relativeFrom="column">
                  <wp:posOffset>-634365</wp:posOffset>
                </wp:positionH>
                <wp:positionV relativeFrom="paragraph">
                  <wp:posOffset>34290</wp:posOffset>
                </wp:positionV>
                <wp:extent cx="1343025" cy="438150"/>
                <wp:effectExtent l="0" t="0" r="9525" b="0"/>
                <wp:wrapNone/>
                <wp:docPr id="22" name="Picture 22" descr="C:\Users\jrendell\AppData\Local\Microsoft\Windows\Temporary Internet Files\Content.Word\ox_brand6_pos_rec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rendell\AppData\Local\Microsoft\Windows\Temporary Internet Files\Content.Word\ox_brand6_pos_rect.gif"/>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43025" cy="438150"/>
                        </a:xfrm>
                        <a:prstGeom prst="rect">
                          <a:avLst/>
                        </a:prstGeom>
                        <a:noFill/>
                        <a:ln>
                          <a:noFill/>
                        </a:ln>
                      </pic:spPr>
                    </pic:pic>
                  </a:graphicData>
                </a:graphic>
              </wp:anchor>
            </w:drawing>
          </w:r>
          <w:r>
            <w:rPr>
              <w:sz w:val="20"/>
              <w:szCs w:val="20"/>
            </w:rPr>
            <w:tab/>
          </w:r>
          <w:r>
            <w:rPr>
              <w:sz w:val="20"/>
              <w:szCs w:val="20"/>
            </w:rPr>
            <w:tab/>
          </w:r>
          <w:r>
            <w:rPr>
              <w:noProof/>
              <w:lang w:eastAsia="en-GB" w:bidi="ar-SA"/>
            </w:rPr>
            <w:drawing>
              <wp:inline distT="0" distB="0" distL="0" distR="0" wp14:anchorId="25358B8F" wp14:editId="1237A6A6">
                <wp:extent cx="1482090" cy="446907"/>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499534" cy="452167"/>
                        </a:xfrm>
                        <a:prstGeom prst="rect">
                          <a:avLst/>
                        </a:prstGeom>
                      </pic:spPr>
                    </pic:pic>
                  </a:graphicData>
                </a:graphic>
              </wp:inline>
            </w:drawing>
          </w:r>
        </w:p>
        <w:p w14:paraId="013DA83D" w14:textId="77777777" w:rsidR="00541DD4" w:rsidRPr="0040473D" w:rsidRDefault="00541DD4" w:rsidP="00441C6F">
          <w:pPr>
            <w:pStyle w:val="NoSpacing"/>
            <w:jc w:val="right"/>
            <w:rPr>
              <w:rFonts w:ascii="Arial" w:hAnsi="Arial" w:cs="Arial"/>
              <w:color w:val="00B0F0"/>
              <w:sz w:val="20"/>
            </w:rPr>
          </w:pPr>
          <w:r>
            <w:rPr>
              <w:rFonts w:ascii="Arial" w:hAnsi="Arial" w:cs="Arial"/>
              <w:sz w:val="20"/>
            </w:rPr>
            <w:t>REC</w:t>
          </w:r>
          <w:r w:rsidRPr="0040473D">
            <w:rPr>
              <w:rFonts w:ascii="Arial" w:hAnsi="Arial" w:cs="Arial"/>
              <w:sz w:val="20"/>
            </w:rPr>
            <w:t xml:space="preserve"> reference: </w:t>
          </w:r>
          <w:r>
            <w:rPr>
              <w:rFonts w:ascii="Arial" w:hAnsi="Arial" w:cs="Arial"/>
              <w:sz w:val="20"/>
              <w:szCs w:val="18"/>
            </w:rPr>
            <w:t>XXXXXXXXXXX</w:t>
          </w:r>
        </w:p>
        <w:p w14:paraId="356BD260" w14:textId="77777777" w:rsidR="00541DD4" w:rsidRPr="0040473D" w:rsidRDefault="00541DD4" w:rsidP="00441C6F">
          <w:pPr>
            <w:pStyle w:val="NoSpacing"/>
            <w:jc w:val="right"/>
            <w:rPr>
              <w:rFonts w:ascii="Arial" w:hAnsi="Arial" w:cs="Arial"/>
              <w:color w:val="00B0F0"/>
              <w:sz w:val="8"/>
            </w:rPr>
          </w:pPr>
        </w:p>
        <w:p w14:paraId="047278C8" w14:textId="05122A83" w:rsidR="00541DD4" w:rsidRDefault="00541DD4" w:rsidP="00441C6F">
          <w:pPr>
            <w:pStyle w:val="NoSpacing"/>
            <w:jc w:val="right"/>
            <w:rPr>
              <w:rFonts w:ascii="Arial" w:hAnsi="Arial" w:cs="Arial"/>
              <w:sz w:val="20"/>
            </w:rPr>
          </w:pPr>
          <w:r>
            <w:rPr>
              <w:rFonts w:ascii="Arial" w:hAnsi="Arial" w:cs="Arial"/>
              <w:sz w:val="20"/>
            </w:rPr>
            <w:t>Date: 23/05/2018</w:t>
          </w:r>
        </w:p>
        <w:p w14:paraId="36904FAC" w14:textId="77777777" w:rsidR="00541DD4" w:rsidRPr="0040473D" w:rsidRDefault="00541DD4" w:rsidP="00441C6F">
          <w:pPr>
            <w:pStyle w:val="NoSpacing"/>
            <w:jc w:val="right"/>
            <w:rPr>
              <w:rFonts w:ascii="Arial" w:hAnsi="Arial" w:cs="Arial"/>
              <w:sz w:val="20"/>
              <w:highlight w:val="yellow"/>
            </w:rPr>
          </w:pPr>
          <w:r>
            <w:rPr>
              <w:rFonts w:ascii="Arial" w:hAnsi="Arial" w:cs="Arial"/>
              <w:sz w:val="20"/>
            </w:rPr>
            <w:t>IRAS: 213212</w:t>
          </w:r>
        </w:p>
        <w:p w14:paraId="594D4A1B" w14:textId="77777777" w:rsidR="00541DD4" w:rsidRPr="0040473D" w:rsidRDefault="00541DD4" w:rsidP="00441C6F">
          <w:pPr>
            <w:pStyle w:val="NoSpacing"/>
            <w:jc w:val="right"/>
            <w:rPr>
              <w:rFonts w:ascii="Arial" w:hAnsi="Arial" w:cs="Arial"/>
              <w:sz w:val="8"/>
            </w:rPr>
          </w:pPr>
        </w:p>
        <w:p w14:paraId="0520D8BC" w14:textId="24F59F89" w:rsidR="00541DD4" w:rsidRDefault="00541DD4" w:rsidP="00441C6F">
          <w:pPr>
            <w:pStyle w:val="NoSpacing"/>
            <w:jc w:val="right"/>
            <w:rPr>
              <w:rFonts w:ascii="Arial" w:hAnsi="Arial" w:cs="Arial"/>
              <w:sz w:val="20"/>
            </w:rPr>
          </w:pPr>
          <w:r>
            <w:rPr>
              <w:rFonts w:ascii="Arial" w:hAnsi="Arial" w:cs="Arial"/>
              <w:sz w:val="20"/>
            </w:rPr>
            <w:t>Version number: 1.5</w:t>
          </w:r>
        </w:p>
        <w:p w14:paraId="58275F7D" w14:textId="77777777" w:rsidR="00541DD4" w:rsidRDefault="00541DD4" w:rsidP="00892CBA">
          <w:pPr>
            <w:pStyle w:val="Header"/>
            <w:tabs>
              <w:tab w:val="clear" w:pos="9026"/>
              <w:tab w:val="left" w:pos="7050"/>
            </w:tabs>
            <w:rPr>
              <w:sz w:val="20"/>
              <w:szCs w:val="20"/>
            </w:rPr>
          </w:pPr>
        </w:p>
      </w:tc>
    </w:tr>
  </w:tbl>
  <w:p w14:paraId="51944013" w14:textId="77777777" w:rsidR="00541DD4" w:rsidRPr="007607DA" w:rsidRDefault="00541DD4" w:rsidP="002978E2">
    <w:pPr>
      <w:pStyle w:val="Header"/>
      <w:tabs>
        <w:tab w:val="clear" w:pos="9026"/>
        <w:tab w:val="left" w:pos="705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05E68"/>
    <w:multiLevelType w:val="hybridMultilevel"/>
    <w:tmpl w:val="11FA276C"/>
    <w:lvl w:ilvl="0" w:tplc="557CD904">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B13BA2"/>
    <w:multiLevelType w:val="hybridMultilevel"/>
    <w:tmpl w:val="71DEC9B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9401ED3"/>
    <w:multiLevelType w:val="hybridMultilevel"/>
    <w:tmpl w:val="7F42A6BE"/>
    <w:lvl w:ilvl="0" w:tplc="4E08F52C">
      <w:start w:val="1"/>
      <w:numFmt w:val="bullet"/>
      <w:pStyle w:val="NormalBullet"/>
      <w:lvlText w:val=""/>
      <w:lvlJc w:val="left"/>
      <w:pPr>
        <w:tabs>
          <w:tab w:val="num" w:pos="648"/>
        </w:tabs>
        <w:ind w:left="57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8C70E7"/>
    <w:multiLevelType w:val="hybridMultilevel"/>
    <w:tmpl w:val="2A9C003E"/>
    <w:lvl w:ilvl="0" w:tplc="48F0B2C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E726E2"/>
    <w:multiLevelType w:val="hybridMultilevel"/>
    <w:tmpl w:val="AE9AB5A4"/>
    <w:lvl w:ilvl="0" w:tplc="1AE049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A609CF"/>
    <w:multiLevelType w:val="multilevel"/>
    <w:tmpl w:val="8B6ACC00"/>
    <w:lvl w:ilvl="0">
      <w:start w:val="1"/>
      <w:numFmt w:val="decimal"/>
      <w:pStyle w:val="Heading1"/>
      <w:lvlText w:val="%1."/>
      <w:lvlJc w:val="left"/>
      <w:pPr>
        <w:ind w:left="1494" w:hanging="360"/>
      </w:pPr>
      <w:rPr>
        <w:rFonts w:hint="default"/>
        <w:b/>
      </w:rPr>
    </w:lvl>
    <w:lvl w:ilvl="1">
      <w:start w:val="1"/>
      <w:numFmt w:val="decimal"/>
      <w:pStyle w:val="Heading2"/>
      <w:lvlText w:val="%1.%2."/>
      <w:lvlJc w:val="left"/>
      <w:pPr>
        <w:ind w:left="1424" w:hanging="432"/>
      </w:pPr>
      <w:rPr>
        <w:rFonts w:hint="default"/>
        <w:b/>
        <w:i w:val="0"/>
      </w:rPr>
    </w:lvl>
    <w:lvl w:ilvl="2">
      <w:start w:val="1"/>
      <w:numFmt w:val="decimal"/>
      <w:lvlText w:val="%1.%2.%3."/>
      <w:lvlJc w:val="left"/>
      <w:pPr>
        <w:ind w:left="1507" w:hanging="504"/>
      </w:pPr>
      <w:rPr>
        <w:rFonts w:hint="default"/>
      </w:rPr>
    </w:lvl>
    <w:lvl w:ilvl="3">
      <w:start w:val="1"/>
      <w:numFmt w:val="decimal"/>
      <w:lvlText w:val="%1.%2.%3.%4."/>
      <w:lvlJc w:val="left"/>
      <w:pPr>
        <w:ind w:left="2011" w:hanging="648"/>
      </w:pPr>
      <w:rPr>
        <w:rFonts w:hint="default"/>
      </w:rPr>
    </w:lvl>
    <w:lvl w:ilvl="4">
      <w:start w:val="1"/>
      <w:numFmt w:val="decimal"/>
      <w:lvlText w:val="%1.%2.%3.%4.%5."/>
      <w:lvlJc w:val="left"/>
      <w:pPr>
        <w:ind w:left="2515" w:hanging="792"/>
      </w:pPr>
      <w:rPr>
        <w:rFonts w:hint="default"/>
      </w:rPr>
    </w:lvl>
    <w:lvl w:ilvl="5">
      <w:start w:val="1"/>
      <w:numFmt w:val="decimal"/>
      <w:lvlText w:val="%1.%2.%3.%4.%5.%6."/>
      <w:lvlJc w:val="left"/>
      <w:pPr>
        <w:ind w:left="3019" w:hanging="936"/>
      </w:pPr>
      <w:rPr>
        <w:rFonts w:hint="default"/>
      </w:rPr>
    </w:lvl>
    <w:lvl w:ilvl="6">
      <w:start w:val="1"/>
      <w:numFmt w:val="decimal"/>
      <w:lvlText w:val="%1.%2.%3.%4.%5.%6.%7."/>
      <w:lvlJc w:val="left"/>
      <w:pPr>
        <w:ind w:left="3523" w:hanging="1080"/>
      </w:pPr>
      <w:rPr>
        <w:rFonts w:hint="default"/>
      </w:rPr>
    </w:lvl>
    <w:lvl w:ilvl="7">
      <w:start w:val="1"/>
      <w:numFmt w:val="decimal"/>
      <w:lvlText w:val="%1.%2.%3.%4.%5.%6.%7.%8."/>
      <w:lvlJc w:val="left"/>
      <w:pPr>
        <w:ind w:left="4027" w:hanging="1224"/>
      </w:pPr>
      <w:rPr>
        <w:rFonts w:hint="default"/>
      </w:rPr>
    </w:lvl>
    <w:lvl w:ilvl="8">
      <w:start w:val="1"/>
      <w:numFmt w:val="decimal"/>
      <w:lvlText w:val="%1.%2.%3.%4.%5.%6.%7.%8.%9."/>
      <w:lvlJc w:val="left"/>
      <w:pPr>
        <w:ind w:left="4603" w:hanging="1440"/>
      </w:pPr>
      <w:rPr>
        <w:rFonts w:hint="default"/>
      </w:rPr>
    </w:lvl>
  </w:abstractNum>
  <w:abstractNum w:abstractNumId="6" w15:restartNumberingAfterBreak="0">
    <w:nsid w:val="13BA094F"/>
    <w:multiLevelType w:val="multilevel"/>
    <w:tmpl w:val="967A6258"/>
    <w:lvl w:ilvl="0">
      <w:start w:val="8"/>
      <w:numFmt w:val="decimal"/>
      <w:lvlText w:val="%1"/>
      <w:lvlJc w:val="left"/>
      <w:pPr>
        <w:ind w:left="360" w:hanging="360"/>
      </w:pPr>
      <w:rPr>
        <w:rFonts w:hint="default"/>
      </w:rPr>
    </w:lvl>
    <w:lvl w:ilvl="1">
      <w:start w:val="5"/>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7" w15:restartNumberingAfterBreak="0">
    <w:nsid w:val="169F008F"/>
    <w:multiLevelType w:val="hybridMultilevel"/>
    <w:tmpl w:val="59F687B4"/>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6EC1849"/>
    <w:multiLevelType w:val="hybridMultilevel"/>
    <w:tmpl w:val="D5047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C6328E"/>
    <w:multiLevelType w:val="hybridMultilevel"/>
    <w:tmpl w:val="2A9603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5C7F6D"/>
    <w:multiLevelType w:val="hybridMultilevel"/>
    <w:tmpl w:val="C3B20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AB47E4"/>
    <w:multiLevelType w:val="hybridMultilevel"/>
    <w:tmpl w:val="902EA032"/>
    <w:lvl w:ilvl="0" w:tplc="2A30B9B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BA52CA4"/>
    <w:multiLevelType w:val="hybridMultilevel"/>
    <w:tmpl w:val="992256B8"/>
    <w:lvl w:ilvl="0" w:tplc="08090001">
      <w:start w:val="1"/>
      <w:numFmt w:val="bullet"/>
      <w:lvlText w:val=""/>
      <w:lvlJc w:val="left"/>
      <w:pPr>
        <w:ind w:left="105" w:hanging="360"/>
      </w:pPr>
      <w:rPr>
        <w:rFonts w:ascii="Symbol" w:hAnsi="Symbol" w:hint="default"/>
      </w:rPr>
    </w:lvl>
    <w:lvl w:ilvl="1" w:tplc="08090003">
      <w:start w:val="1"/>
      <w:numFmt w:val="bullet"/>
      <w:lvlText w:val="o"/>
      <w:lvlJc w:val="left"/>
      <w:pPr>
        <w:ind w:left="825" w:hanging="360"/>
      </w:pPr>
      <w:rPr>
        <w:rFonts w:ascii="Courier New" w:hAnsi="Courier New" w:cs="Courier New" w:hint="default"/>
      </w:rPr>
    </w:lvl>
    <w:lvl w:ilvl="2" w:tplc="08090005" w:tentative="1">
      <w:start w:val="1"/>
      <w:numFmt w:val="bullet"/>
      <w:lvlText w:val=""/>
      <w:lvlJc w:val="left"/>
      <w:pPr>
        <w:ind w:left="1545" w:hanging="360"/>
      </w:pPr>
      <w:rPr>
        <w:rFonts w:ascii="Wingdings" w:hAnsi="Wingdings" w:hint="default"/>
      </w:rPr>
    </w:lvl>
    <w:lvl w:ilvl="3" w:tplc="08090001" w:tentative="1">
      <w:start w:val="1"/>
      <w:numFmt w:val="bullet"/>
      <w:lvlText w:val=""/>
      <w:lvlJc w:val="left"/>
      <w:pPr>
        <w:ind w:left="2265" w:hanging="360"/>
      </w:pPr>
      <w:rPr>
        <w:rFonts w:ascii="Symbol" w:hAnsi="Symbol" w:hint="default"/>
      </w:rPr>
    </w:lvl>
    <w:lvl w:ilvl="4" w:tplc="08090003" w:tentative="1">
      <w:start w:val="1"/>
      <w:numFmt w:val="bullet"/>
      <w:lvlText w:val="o"/>
      <w:lvlJc w:val="left"/>
      <w:pPr>
        <w:ind w:left="2985" w:hanging="360"/>
      </w:pPr>
      <w:rPr>
        <w:rFonts w:ascii="Courier New" w:hAnsi="Courier New" w:cs="Courier New" w:hint="default"/>
      </w:rPr>
    </w:lvl>
    <w:lvl w:ilvl="5" w:tplc="08090005" w:tentative="1">
      <w:start w:val="1"/>
      <w:numFmt w:val="bullet"/>
      <w:lvlText w:val=""/>
      <w:lvlJc w:val="left"/>
      <w:pPr>
        <w:ind w:left="3705" w:hanging="360"/>
      </w:pPr>
      <w:rPr>
        <w:rFonts w:ascii="Wingdings" w:hAnsi="Wingdings" w:hint="default"/>
      </w:rPr>
    </w:lvl>
    <w:lvl w:ilvl="6" w:tplc="08090001" w:tentative="1">
      <w:start w:val="1"/>
      <w:numFmt w:val="bullet"/>
      <w:lvlText w:val=""/>
      <w:lvlJc w:val="left"/>
      <w:pPr>
        <w:ind w:left="4425" w:hanging="360"/>
      </w:pPr>
      <w:rPr>
        <w:rFonts w:ascii="Symbol" w:hAnsi="Symbol" w:hint="default"/>
      </w:rPr>
    </w:lvl>
    <w:lvl w:ilvl="7" w:tplc="08090003" w:tentative="1">
      <w:start w:val="1"/>
      <w:numFmt w:val="bullet"/>
      <w:lvlText w:val="o"/>
      <w:lvlJc w:val="left"/>
      <w:pPr>
        <w:ind w:left="5145" w:hanging="360"/>
      </w:pPr>
      <w:rPr>
        <w:rFonts w:ascii="Courier New" w:hAnsi="Courier New" w:cs="Courier New" w:hint="default"/>
      </w:rPr>
    </w:lvl>
    <w:lvl w:ilvl="8" w:tplc="08090005" w:tentative="1">
      <w:start w:val="1"/>
      <w:numFmt w:val="bullet"/>
      <w:lvlText w:val=""/>
      <w:lvlJc w:val="left"/>
      <w:pPr>
        <w:ind w:left="5865" w:hanging="360"/>
      </w:pPr>
      <w:rPr>
        <w:rFonts w:ascii="Wingdings" w:hAnsi="Wingdings" w:hint="default"/>
      </w:rPr>
    </w:lvl>
  </w:abstractNum>
  <w:abstractNum w:abstractNumId="13" w15:restartNumberingAfterBreak="0">
    <w:nsid w:val="1D601CE0"/>
    <w:multiLevelType w:val="hybridMultilevel"/>
    <w:tmpl w:val="0C7EB8F6"/>
    <w:lvl w:ilvl="0" w:tplc="15105248">
      <w:start w:val="3"/>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8C35CF"/>
    <w:multiLevelType w:val="hybridMultilevel"/>
    <w:tmpl w:val="8C3C688E"/>
    <w:lvl w:ilvl="0" w:tplc="7ABE5D24">
      <w:start w:val="1"/>
      <w:numFmt w:val="decimal"/>
      <w:lvlText w:val="%1"/>
      <w:lvlJc w:val="left"/>
      <w:pPr>
        <w:ind w:left="360" w:hanging="360"/>
      </w:pPr>
      <w:rPr>
        <w:rFonts w:ascii="Arial" w:eastAsiaTheme="minorEastAsia"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58D43C5"/>
    <w:multiLevelType w:val="hybridMultilevel"/>
    <w:tmpl w:val="4B7C30D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6D578A0"/>
    <w:multiLevelType w:val="multilevel"/>
    <w:tmpl w:val="C9C42328"/>
    <w:lvl w:ilvl="0">
      <w:start w:val="9"/>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26DE52DB"/>
    <w:multiLevelType w:val="hybridMultilevel"/>
    <w:tmpl w:val="BE987F32"/>
    <w:lvl w:ilvl="0" w:tplc="6F964E7C">
      <w:start w:val="4"/>
      <w:numFmt w:val="decimal"/>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6E97E76"/>
    <w:multiLevelType w:val="hybridMultilevel"/>
    <w:tmpl w:val="932C88FE"/>
    <w:lvl w:ilvl="0" w:tplc="1FC4E51A">
      <w:start w:val="1"/>
      <w:numFmt w:val="lowerRoman"/>
      <w:lvlText w:val="%1."/>
      <w:lvlJc w:val="left"/>
      <w:pPr>
        <w:ind w:left="1755" w:hanging="720"/>
      </w:pPr>
      <w:rPr>
        <w:rFonts w:hint="default"/>
      </w:rPr>
    </w:lvl>
    <w:lvl w:ilvl="1" w:tplc="08090019" w:tentative="1">
      <w:start w:val="1"/>
      <w:numFmt w:val="lowerLetter"/>
      <w:lvlText w:val="%2."/>
      <w:lvlJc w:val="left"/>
      <w:pPr>
        <w:ind w:left="2115" w:hanging="360"/>
      </w:pPr>
    </w:lvl>
    <w:lvl w:ilvl="2" w:tplc="0809001B" w:tentative="1">
      <w:start w:val="1"/>
      <w:numFmt w:val="lowerRoman"/>
      <w:lvlText w:val="%3."/>
      <w:lvlJc w:val="right"/>
      <w:pPr>
        <w:ind w:left="2835" w:hanging="180"/>
      </w:pPr>
    </w:lvl>
    <w:lvl w:ilvl="3" w:tplc="0809000F" w:tentative="1">
      <w:start w:val="1"/>
      <w:numFmt w:val="decimal"/>
      <w:lvlText w:val="%4."/>
      <w:lvlJc w:val="left"/>
      <w:pPr>
        <w:ind w:left="3555" w:hanging="360"/>
      </w:pPr>
    </w:lvl>
    <w:lvl w:ilvl="4" w:tplc="08090019" w:tentative="1">
      <w:start w:val="1"/>
      <w:numFmt w:val="lowerLetter"/>
      <w:lvlText w:val="%5."/>
      <w:lvlJc w:val="left"/>
      <w:pPr>
        <w:ind w:left="4275" w:hanging="360"/>
      </w:pPr>
    </w:lvl>
    <w:lvl w:ilvl="5" w:tplc="0809001B" w:tentative="1">
      <w:start w:val="1"/>
      <w:numFmt w:val="lowerRoman"/>
      <w:lvlText w:val="%6."/>
      <w:lvlJc w:val="right"/>
      <w:pPr>
        <w:ind w:left="4995" w:hanging="180"/>
      </w:pPr>
    </w:lvl>
    <w:lvl w:ilvl="6" w:tplc="0809000F" w:tentative="1">
      <w:start w:val="1"/>
      <w:numFmt w:val="decimal"/>
      <w:lvlText w:val="%7."/>
      <w:lvlJc w:val="left"/>
      <w:pPr>
        <w:ind w:left="5715" w:hanging="360"/>
      </w:pPr>
    </w:lvl>
    <w:lvl w:ilvl="7" w:tplc="08090019" w:tentative="1">
      <w:start w:val="1"/>
      <w:numFmt w:val="lowerLetter"/>
      <w:lvlText w:val="%8."/>
      <w:lvlJc w:val="left"/>
      <w:pPr>
        <w:ind w:left="6435" w:hanging="360"/>
      </w:pPr>
    </w:lvl>
    <w:lvl w:ilvl="8" w:tplc="0809001B" w:tentative="1">
      <w:start w:val="1"/>
      <w:numFmt w:val="lowerRoman"/>
      <w:lvlText w:val="%9."/>
      <w:lvlJc w:val="right"/>
      <w:pPr>
        <w:ind w:left="7155" w:hanging="180"/>
      </w:pPr>
    </w:lvl>
  </w:abstractNum>
  <w:abstractNum w:abstractNumId="19" w15:restartNumberingAfterBreak="0">
    <w:nsid w:val="277C7581"/>
    <w:multiLevelType w:val="hybridMultilevel"/>
    <w:tmpl w:val="40D81778"/>
    <w:lvl w:ilvl="0" w:tplc="0558585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8A33A3A"/>
    <w:multiLevelType w:val="hybridMultilevel"/>
    <w:tmpl w:val="43EAFC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9D2214A"/>
    <w:multiLevelType w:val="hybridMultilevel"/>
    <w:tmpl w:val="4A2030C2"/>
    <w:lvl w:ilvl="0" w:tplc="7ABE5D24">
      <w:start w:val="1"/>
      <w:numFmt w:val="decimal"/>
      <w:lvlText w:val="%1"/>
      <w:lvlJc w:val="left"/>
      <w:pPr>
        <w:ind w:left="360" w:hanging="360"/>
      </w:pPr>
      <w:rPr>
        <w:rFonts w:ascii="Arial" w:eastAsiaTheme="minorEastAsia"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C574043"/>
    <w:multiLevelType w:val="hybridMultilevel"/>
    <w:tmpl w:val="53FA3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D195E63"/>
    <w:multiLevelType w:val="hybridMultilevel"/>
    <w:tmpl w:val="A0C2A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230422"/>
    <w:multiLevelType w:val="hybridMultilevel"/>
    <w:tmpl w:val="FB34BEF4"/>
    <w:lvl w:ilvl="0" w:tplc="3B8A8B0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43351A5"/>
    <w:multiLevelType w:val="hybridMultilevel"/>
    <w:tmpl w:val="B9F477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5234D6B"/>
    <w:multiLevelType w:val="hybridMultilevel"/>
    <w:tmpl w:val="3DBA6174"/>
    <w:lvl w:ilvl="0" w:tplc="06EE5A6C">
      <w:start w:val="1"/>
      <w:numFmt w:val="decimal"/>
      <w:lvlText w:val="%1."/>
      <w:lvlJc w:val="left"/>
      <w:pPr>
        <w:ind w:left="720" w:hanging="360"/>
      </w:pPr>
      <w:rPr>
        <w:rFonts w:hint="default"/>
        <w:b w:val="0"/>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153578B"/>
    <w:multiLevelType w:val="hybridMultilevel"/>
    <w:tmpl w:val="D66CA856"/>
    <w:lvl w:ilvl="0" w:tplc="0FE2BBD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3E27141"/>
    <w:multiLevelType w:val="hybridMultilevel"/>
    <w:tmpl w:val="363AAB6E"/>
    <w:lvl w:ilvl="0" w:tplc="73F8605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537140E"/>
    <w:multiLevelType w:val="hybridMultilevel"/>
    <w:tmpl w:val="36D29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995173"/>
    <w:multiLevelType w:val="hybridMultilevel"/>
    <w:tmpl w:val="F8BE52E2"/>
    <w:lvl w:ilvl="0" w:tplc="C0B6BDB0">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6266D4B"/>
    <w:multiLevelType w:val="multilevel"/>
    <w:tmpl w:val="40EE556E"/>
    <w:lvl w:ilvl="0">
      <w:start w:val="8"/>
      <w:numFmt w:val="decimal"/>
      <w:lvlText w:val="%1"/>
      <w:lvlJc w:val="left"/>
      <w:pPr>
        <w:ind w:left="360" w:hanging="360"/>
      </w:pPr>
      <w:rPr>
        <w:rFonts w:hint="default"/>
      </w:rPr>
    </w:lvl>
    <w:lvl w:ilvl="1">
      <w:start w:val="9"/>
      <w:numFmt w:val="decimal"/>
      <w:lvlText w:val="%1.%2"/>
      <w:lvlJc w:val="left"/>
      <w:pPr>
        <w:ind w:left="356" w:hanging="360"/>
      </w:pPr>
      <w:rPr>
        <w:rFonts w:hint="default"/>
      </w:rPr>
    </w:lvl>
    <w:lvl w:ilvl="2">
      <w:start w:val="1"/>
      <w:numFmt w:val="decimal"/>
      <w:lvlText w:val="%1.%2.%3"/>
      <w:lvlJc w:val="left"/>
      <w:pPr>
        <w:ind w:left="712" w:hanging="720"/>
      </w:pPr>
      <w:rPr>
        <w:rFonts w:hint="default"/>
      </w:rPr>
    </w:lvl>
    <w:lvl w:ilvl="3">
      <w:start w:val="1"/>
      <w:numFmt w:val="decimal"/>
      <w:lvlText w:val="%1.%2.%3.%4"/>
      <w:lvlJc w:val="left"/>
      <w:pPr>
        <w:ind w:left="708" w:hanging="720"/>
      </w:pPr>
      <w:rPr>
        <w:rFonts w:hint="default"/>
      </w:rPr>
    </w:lvl>
    <w:lvl w:ilvl="4">
      <w:start w:val="1"/>
      <w:numFmt w:val="decimal"/>
      <w:lvlText w:val="%1.%2.%3.%4.%5"/>
      <w:lvlJc w:val="left"/>
      <w:pPr>
        <w:ind w:left="1064" w:hanging="1080"/>
      </w:pPr>
      <w:rPr>
        <w:rFonts w:hint="default"/>
      </w:rPr>
    </w:lvl>
    <w:lvl w:ilvl="5">
      <w:start w:val="1"/>
      <w:numFmt w:val="decimal"/>
      <w:lvlText w:val="%1.%2.%3.%4.%5.%6"/>
      <w:lvlJc w:val="left"/>
      <w:pPr>
        <w:ind w:left="1060" w:hanging="1080"/>
      </w:pPr>
      <w:rPr>
        <w:rFonts w:hint="default"/>
      </w:rPr>
    </w:lvl>
    <w:lvl w:ilvl="6">
      <w:start w:val="1"/>
      <w:numFmt w:val="decimal"/>
      <w:lvlText w:val="%1.%2.%3.%4.%5.%6.%7"/>
      <w:lvlJc w:val="left"/>
      <w:pPr>
        <w:ind w:left="1416" w:hanging="1440"/>
      </w:pPr>
      <w:rPr>
        <w:rFonts w:hint="default"/>
      </w:rPr>
    </w:lvl>
    <w:lvl w:ilvl="7">
      <w:start w:val="1"/>
      <w:numFmt w:val="decimal"/>
      <w:lvlText w:val="%1.%2.%3.%4.%5.%6.%7.%8"/>
      <w:lvlJc w:val="left"/>
      <w:pPr>
        <w:ind w:left="1412" w:hanging="1440"/>
      </w:pPr>
      <w:rPr>
        <w:rFonts w:hint="default"/>
      </w:rPr>
    </w:lvl>
    <w:lvl w:ilvl="8">
      <w:start w:val="1"/>
      <w:numFmt w:val="decimal"/>
      <w:lvlText w:val="%1.%2.%3.%4.%5.%6.%7.%8.%9"/>
      <w:lvlJc w:val="left"/>
      <w:pPr>
        <w:ind w:left="1768" w:hanging="1800"/>
      </w:pPr>
      <w:rPr>
        <w:rFonts w:hint="default"/>
      </w:rPr>
    </w:lvl>
  </w:abstractNum>
  <w:abstractNum w:abstractNumId="32" w15:restartNumberingAfterBreak="0">
    <w:nsid w:val="47C174FC"/>
    <w:multiLevelType w:val="hybridMultilevel"/>
    <w:tmpl w:val="D246499E"/>
    <w:lvl w:ilvl="0" w:tplc="D1B6CB46">
      <w:start w:val="1"/>
      <w:numFmt w:val="decimal"/>
      <w:lvlText w:val="%1."/>
      <w:lvlJc w:val="left"/>
      <w:pPr>
        <w:ind w:left="360" w:hanging="360"/>
      </w:pPr>
      <w:rPr>
        <w:rFonts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496F6DB2"/>
    <w:multiLevelType w:val="hybridMultilevel"/>
    <w:tmpl w:val="429EF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B34547"/>
    <w:multiLevelType w:val="hybridMultilevel"/>
    <w:tmpl w:val="D9AC3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FDE40B6"/>
    <w:multiLevelType w:val="hybridMultilevel"/>
    <w:tmpl w:val="89D073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1C774E1"/>
    <w:multiLevelType w:val="hybridMultilevel"/>
    <w:tmpl w:val="5BCE463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33E4658"/>
    <w:multiLevelType w:val="hybridMultilevel"/>
    <w:tmpl w:val="8E58621A"/>
    <w:lvl w:ilvl="0" w:tplc="AF8C01B0">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45B7254"/>
    <w:multiLevelType w:val="hybridMultilevel"/>
    <w:tmpl w:val="7BC23B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56566364"/>
    <w:multiLevelType w:val="hybridMultilevel"/>
    <w:tmpl w:val="A370B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69558B9"/>
    <w:multiLevelType w:val="multilevel"/>
    <w:tmpl w:val="F0023726"/>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BA04812"/>
    <w:multiLevelType w:val="hybridMultilevel"/>
    <w:tmpl w:val="23302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D40329F"/>
    <w:multiLevelType w:val="hybridMultilevel"/>
    <w:tmpl w:val="82B28F54"/>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0697223"/>
    <w:multiLevelType w:val="hybridMultilevel"/>
    <w:tmpl w:val="71CE7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0EF74A5"/>
    <w:multiLevelType w:val="hybridMultilevel"/>
    <w:tmpl w:val="717C1DB2"/>
    <w:lvl w:ilvl="0" w:tplc="15B8B66C">
      <w:start w:val="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35E4B1A"/>
    <w:multiLevelType w:val="hybridMultilevel"/>
    <w:tmpl w:val="5D62F14C"/>
    <w:lvl w:ilvl="0" w:tplc="0F3CBA9A">
      <w:start w:val="9"/>
      <w:numFmt w:val="bullet"/>
      <w:lvlText w:val="-"/>
      <w:lvlJc w:val="left"/>
      <w:pPr>
        <w:ind w:left="720" w:hanging="360"/>
      </w:pPr>
      <w:rPr>
        <w:rFonts w:ascii="Helvetica" w:eastAsiaTheme="minorEastAsia" w:hAnsi="Helvetic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4487403"/>
    <w:multiLevelType w:val="hybridMultilevel"/>
    <w:tmpl w:val="BE3C9FF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48E572B"/>
    <w:multiLevelType w:val="hybridMultilevel"/>
    <w:tmpl w:val="6A4C6B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662A2EA1"/>
    <w:multiLevelType w:val="hybridMultilevel"/>
    <w:tmpl w:val="53F4173E"/>
    <w:lvl w:ilvl="0" w:tplc="268085C8">
      <w:start w:val="1"/>
      <w:numFmt w:val="decimal"/>
      <w:lvlText w:val="%1."/>
      <w:lvlJc w:val="left"/>
      <w:pPr>
        <w:ind w:left="360" w:hanging="360"/>
      </w:pPr>
      <w:rPr>
        <w:rFonts w:hint="default"/>
      </w:rPr>
    </w:lvl>
    <w:lvl w:ilvl="1" w:tplc="FFE6A1F2">
      <w:start w:val="1"/>
      <w:numFmt w:val="lowerRoman"/>
      <w:lvlText w:val="%2."/>
      <w:lvlJc w:val="left"/>
      <w:pPr>
        <w:ind w:left="1440" w:hanging="360"/>
      </w:pPr>
      <w:rPr>
        <w:rFonts w:ascii="Arial" w:eastAsiaTheme="minorEastAsia" w:hAnsi="Arial" w:cs="Aria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A8705FD"/>
    <w:multiLevelType w:val="hybridMultilevel"/>
    <w:tmpl w:val="1B586A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B1A1053"/>
    <w:multiLevelType w:val="hybridMultilevel"/>
    <w:tmpl w:val="250EF926"/>
    <w:lvl w:ilvl="0" w:tplc="54DAA04E">
      <w:start w:val="1"/>
      <w:numFmt w:val="bullet"/>
      <w:lvlText w:val=""/>
      <w:lvlJc w:val="left"/>
      <w:pPr>
        <w:ind w:left="53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BDF26D5"/>
    <w:multiLevelType w:val="hybridMultilevel"/>
    <w:tmpl w:val="DB5296A2"/>
    <w:lvl w:ilvl="0" w:tplc="54DAA04E">
      <w:start w:val="1"/>
      <w:numFmt w:val="bullet"/>
      <w:lvlText w:val=""/>
      <w:lvlJc w:val="left"/>
      <w:pPr>
        <w:ind w:left="417" w:hanging="360"/>
      </w:pPr>
      <w:rPr>
        <w:rFonts w:ascii="Symbol" w:hAnsi="Symbol" w:hint="default"/>
        <w:color w:val="auto"/>
      </w:rPr>
    </w:lvl>
    <w:lvl w:ilvl="1" w:tplc="08090003">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52" w15:restartNumberingAfterBreak="0">
    <w:nsid w:val="712D0A60"/>
    <w:multiLevelType w:val="hybridMultilevel"/>
    <w:tmpl w:val="86641430"/>
    <w:lvl w:ilvl="0" w:tplc="0F9E6C7E">
      <w:start w:val="4"/>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53" w15:restartNumberingAfterBreak="0">
    <w:nsid w:val="729F2171"/>
    <w:multiLevelType w:val="hybridMultilevel"/>
    <w:tmpl w:val="55647984"/>
    <w:lvl w:ilvl="0" w:tplc="CB6ED458">
      <w:start w:val="4"/>
      <w:numFmt w:val="decimal"/>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33058C5"/>
    <w:multiLevelType w:val="hybridMultilevel"/>
    <w:tmpl w:val="6F1E4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3CD62DF"/>
    <w:multiLevelType w:val="hybridMultilevel"/>
    <w:tmpl w:val="8C8E95F2"/>
    <w:lvl w:ilvl="0" w:tplc="CA5CC62A">
      <w:start w:val="1"/>
      <w:numFmt w:val="decimal"/>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4372634"/>
    <w:multiLevelType w:val="hybridMultilevel"/>
    <w:tmpl w:val="0D12BCB2"/>
    <w:lvl w:ilvl="0" w:tplc="A6A6AABA">
      <w:start w:val="4"/>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75557E5D"/>
    <w:multiLevelType w:val="hybridMultilevel"/>
    <w:tmpl w:val="2CB80C04"/>
    <w:lvl w:ilvl="0" w:tplc="43D6E5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9B61396"/>
    <w:multiLevelType w:val="hybridMultilevel"/>
    <w:tmpl w:val="258E2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50"/>
  </w:num>
  <w:num w:numId="4">
    <w:abstractNumId w:val="14"/>
  </w:num>
  <w:num w:numId="5">
    <w:abstractNumId w:val="16"/>
  </w:num>
  <w:num w:numId="6">
    <w:abstractNumId w:val="12"/>
  </w:num>
  <w:num w:numId="7">
    <w:abstractNumId w:val="51"/>
  </w:num>
  <w:num w:numId="8">
    <w:abstractNumId w:val="15"/>
  </w:num>
  <w:num w:numId="9">
    <w:abstractNumId w:val="1"/>
  </w:num>
  <w:num w:numId="10">
    <w:abstractNumId w:val="48"/>
  </w:num>
  <w:num w:numId="11">
    <w:abstractNumId w:val="24"/>
  </w:num>
  <w:num w:numId="12">
    <w:abstractNumId w:val="38"/>
  </w:num>
  <w:num w:numId="13">
    <w:abstractNumId w:val="11"/>
  </w:num>
  <w:num w:numId="14">
    <w:abstractNumId w:val="37"/>
  </w:num>
  <w:num w:numId="15">
    <w:abstractNumId w:val="19"/>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13"/>
  </w:num>
  <w:num w:numId="24">
    <w:abstractNumId w:val="23"/>
  </w:num>
  <w:num w:numId="25">
    <w:abstractNumId w:val="21"/>
  </w:num>
  <w:num w:numId="26">
    <w:abstractNumId w:val="42"/>
  </w:num>
  <w:num w:numId="27">
    <w:abstractNumId w:val="35"/>
  </w:num>
  <w:num w:numId="28">
    <w:abstractNumId w:val="48"/>
  </w:num>
  <w:num w:numId="29">
    <w:abstractNumId w:val="37"/>
  </w:num>
  <w:num w:numId="30">
    <w:abstractNumId w:val="5"/>
  </w:num>
  <w:num w:numId="31">
    <w:abstractNumId w:val="5"/>
  </w:num>
  <w:num w:numId="32">
    <w:abstractNumId w:val="28"/>
  </w:num>
  <w:num w:numId="33">
    <w:abstractNumId w:val="3"/>
  </w:num>
  <w:num w:numId="34">
    <w:abstractNumId w:val="5"/>
  </w:num>
  <w:num w:numId="35">
    <w:abstractNumId w:val="47"/>
  </w:num>
  <w:num w:numId="36">
    <w:abstractNumId w:val="7"/>
  </w:num>
  <w:num w:numId="37">
    <w:abstractNumId w:val="9"/>
  </w:num>
  <w:num w:numId="38">
    <w:abstractNumId w:val="25"/>
  </w:num>
  <w:num w:numId="39">
    <w:abstractNumId w:val="36"/>
  </w:num>
  <w:num w:numId="40">
    <w:abstractNumId w:val="46"/>
  </w:num>
  <w:num w:numId="41">
    <w:abstractNumId w:val="30"/>
  </w:num>
  <w:num w:numId="42">
    <w:abstractNumId w:val="32"/>
  </w:num>
  <w:num w:numId="43">
    <w:abstractNumId w:val="5"/>
  </w:num>
  <w:num w:numId="44">
    <w:abstractNumId w:val="5"/>
  </w:num>
  <w:num w:numId="45">
    <w:abstractNumId w:val="49"/>
  </w:num>
  <w:num w:numId="46">
    <w:abstractNumId w:val="20"/>
  </w:num>
  <w:num w:numId="47">
    <w:abstractNumId w:val="44"/>
  </w:num>
  <w:num w:numId="48">
    <w:abstractNumId w:val="57"/>
  </w:num>
  <w:num w:numId="49">
    <w:abstractNumId w:val="4"/>
  </w:num>
  <w:num w:numId="50">
    <w:abstractNumId w:val="26"/>
  </w:num>
  <w:num w:numId="51">
    <w:abstractNumId w:val="53"/>
  </w:num>
  <w:num w:numId="52">
    <w:abstractNumId w:val="55"/>
  </w:num>
  <w:num w:numId="53">
    <w:abstractNumId w:val="17"/>
  </w:num>
  <w:num w:numId="54">
    <w:abstractNumId w:val="27"/>
  </w:num>
  <w:num w:numId="55">
    <w:abstractNumId w:val="31"/>
  </w:num>
  <w:num w:numId="56">
    <w:abstractNumId w:val="34"/>
  </w:num>
  <w:num w:numId="57">
    <w:abstractNumId w:val="58"/>
  </w:num>
  <w:num w:numId="58">
    <w:abstractNumId w:val="41"/>
  </w:num>
  <w:num w:numId="59">
    <w:abstractNumId w:val="22"/>
  </w:num>
  <w:num w:numId="60">
    <w:abstractNumId w:val="33"/>
  </w:num>
  <w:num w:numId="61">
    <w:abstractNumId w:val="52"/>
  </w:num>
  <w:num w:numId="62">
    <w:abstractNumId w:val="5"/>
  </w:num>
  <w:num w:numId="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
  </w:num>
  <w:num w:numId="65">
    <w:abstractNumId w:val="54"/>
  </w:num>
  <w:num w:numId="66">
    <w:abstractNumId w:val="8"/>
  </w:num>
  <w:num w:numId="67">
    <w:abstractNumId w:val="56"/>
  </w:num>
  <w:num w:numId="68">
    <w:abstractNumId w:val="6"/>
  </w:num>
  <w:num w:numId="69">
    <w:abstractNumId w:val="40"/>
  </w:num>
  <w:num w:numId="70">
    <w:abstractNumId w:val="5"/>
    <w:lvlOverride w:ilvl="0">
      <w:startOverride w:val="8"/>
    </w:lvlOverride>
    <w:lvlOverride w:ilvl="1">
      <w:startOverride w:val="7"/>
    </w:lvlOverride>
  </w:num>
  <w:num w:numId="71">
    <w:abstractNumId w:val="5"/>
    <w:lvlOverride w:ilvl="0">
      <w:startOverride w:val="8"/>
    </w:lvlOverride>
    <w:lvlOverride w:ilvl="1">
      <w:startOverride w:val="7"/>
    </w:lvlOverride>
  </w:num>
  <w:num w:numId="72">
    <w:abstractNumId w:val="5"/>
    <w:lvlOverride w:ilvl="0">
      <w:startOverride w:val="15"/>
    </w:lvlOverride>
    <w:lvlOverride w:ilvl="1">
      <w:startOverride w:val="5"/>
    </w:lvlOverride>
  </w:num>
  <w:num w:numId="73">
    <w:abstractNumId w:val="10"/>
  </w:num>
  <w:num w:numId="74">
    <w:abstractNumId w:val="29"/>
  </w:num>
  <w:num w:numId="75">
    <w:abstractNumId w:val="39"/>
  </w:num>
  <w:num w:numId="76">
    <w:abstractNumId w:val="43"/>
  </w:num>
  <w:num w:numId="77">
    <w:abstractNumId w:val="18"/>
  </w:num>
  <w:num w:numId="78">
    <w:abstractNumId w:val="45"/>
  </w:num>
  <w:num w:numId="79">
    <w:abstractNumId w:val="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606"/>
    <w:rsid w:val="00001104"/>
    <w:rsid w:val="00001420"/>
    <w:rsid w:val="00001DE5"/>
    <w:rsid w:val="000032DE"/>
    <w:rsid w:val="00004561"/>
    <w:rsid w:val="0000506B"/>
    <w:rsid w:val="00006994"/>
    <w:rsid w:val="00006F19"/>
    <w:rsid w:val="0000734C"/>
    <w:rsid w:val="00007492"/>
    <w:rsid w:val="0000765B"/>
    <w:rsid w:val="00010414"/>
    <w:rsid w:val="00010766"/>
    <w:rsid w:val="00011635"/>
    <w:rsid w:val="00011792"/>
    <w:rsid w:val="00012348"/>
    <w:rsid w:val="000126B1"/>
    <w:rsid w:val="000129C9"/>
    <w:rsid w:val="00013C80"/>
    <w:rsid w:val="000142BA"/>
    <w:rsid w:val="00014AF5"/>
    <w:rsid w:val="000161D1"/>
    <w:rsid w:val="00022056"/>
    <w:rsid w:val="00022BAB"/>
    <w:rsid w:val="00022C24"/>
    <w:rsid w:val="00024972"/>
    <w:rsid w:val="00024B48"/>
    <w:rsid w:val="0002606D"/>
    <w:rsid w:val="00026A33"/>
    <w:rsid w:val="00027242"/>
    <w:rsid w:val="00030DA8"/>
    <w:rsid w:val="00031140"/>
    <w:rsid w:val="00031AC6"/>
    <w:rsid w:val="00034E2A"/>
    <w:rsid w:val="0003567D"/>
    <w:rsid w:val="00037628"/>
    <w:rsid w:val="0004072E"/>
    <w:rsid w:val="00040C14"/>
    <w:rsid w:val="000438DD"/>
    <w:rsid w:val="0005020A"/>
    <w:rsid w:val="000505FC"/>
    <w:rsid w:val="00050B62"/>
    <w:rsid w:val="000525B6"/>
    <w:rsid w:val="00052CB8"/>
    <w:rsid w:val="00052D96"/>
    <w:rsid w:val="0005331B"/>
    <w:rsid w:val="00053BF2"/>
    <w:rsid w:val="000548B9"/>
    <w:rsid w:val="000571BE"/>
    <w:rsid w:val="0006230E"/>
    <w:rsid w:val="00062463"/>
    <w:rsid w:val="000633C3"/>
    <w:rsid w:val="00063786"/>
    <w:rsid w:val="00064325"/>
    <w:rsid w:val="00064776"/>
    <w:rsid w:val="000666AF"/>
    <w:rsid w:val="00070071"/>
    <w:rsid w:val="00070F03"/>
    <w:rsid w:val="00071502"/>
    <w:rsid w:val="00071776"/>
    <w:rsid w:val="00071BA8"/>
    <w:rsid w:val="00072A26"/>
    <w:rsid w:val="000734F4"/>
    <w:rsid w:val="000758F2"/>
    <w:rsid w:val="000808EA"/>
    <w:rsid w:val="0008123F"/>
    <w:rsid w:val="00081879"/>
    <w:rsid w:val="00085539"/>
    <w:rsid w:val="000863AA"/>
    <w:rsid w:val="00086F19"/>
    <w:rsid w:val="00093028"/>
    <w:rsid w:val="00093155"/>
    <w:rsid w:val="000935CC"/>
    <w:rsid w:val="0009399C"/>
    <w:rsid w:val="00096A72"/>
    <w:rsid w:val="00096AF7"/>
    <w:rsid w:val="000978CB"/>
    <w:rsid w:val="000A0353"/>
    <w:rsid w:val="000A071C"/>
    <w:rsid w:val="000A1660"/>
    <w:rsid w:val="000A2679"/>
    <w:rsid w:val="000A39FB"/>
    <w:rsid w:val="000A4343"/>
    <w:rsid w:val="000A43DF"/>
    <w:rsid w:val="000A4D57"/>
    <w:rsid w:val="000A5402"/>
    <w:rsid w:val="000B09BC"/>
    <w:rsid w:val="000B2856"/>
    <w:rsid w:val="000B28B0"/>
    <w:rsid w:val="000B3E60"/>
    <w:rsid w:val="000B4CFA"/>
    <w:rsid w:val="000B58A4"/>
    <w:rsid w:val="000C247E"/>
    <w:rsid w:val="000C2F56"/>
    <w:rsid w:val="000C3030"/>
    <w:rsid w:val="000C3AB6"/>
    <w:rsid w:val="000C7EDF"/>
    <w:rsid w:val="000D3F54"/>
    <w:rsid w:val="000D44CC"/>
    <w:rsid w:val="000D462D"/>
    <w:rsid w:val="000D48F7"/>
    <w:rsid w:val="000D4E67"/>
    <w:rsid w:val="000D53AE"/>
    <w:rsid w:val="000D68A0"/>
    <w:rsid w:val="000D6B21"/>
    <w:rsid w:val="000D7435"/>
    <w:rsid w:val="000D7F41"/>
    <w:rsid w:val="000E09DB"/>
    <w:rsid w:val="000E149F"/>
    <w:rsid w:val="000E2CDA"/>
    <w:rsid w:val="000E34CD"/>
    <w:rsid w:val="000E399D"/>
    <w:rsid w:val="000E4480"/>
    <w:rsid w:val="000E6448"/>
    <w:rsid w:val="000E651C"/>
    <w:rsid w:val="000E6993"/>
    <w:rsid w:val="000E74D6"/>
    <w:rsid w:val="000F05AA"/>
    <w:rsid w:val="000F17CB"/>
    <w:rsid w:val="000F2923"/>
    <w:rsid w:val="000F2E0C"/>
    <w:rsid w:val="000F3693"/>
    <w:rsid w:val="000F411E"/>
    <w:rsid w:val="0010161C"/>
    <w:rsid w:val="0010225A"/>
    <w:rsid w:val="001035D2"/>
    <w:rsid w:val="00103A3F"/>
    <w:rsid w:val="00104B25"/>
    <w:rsid w:val="00106E40"/>
    <w:rsid w:val="00106E43"/>
    <w:rsid w:val="0010746F"/>
    <w:rsid w:val="001105BF"/>
    <w:rsid w:val="00110E14"/>
    <w:rsid w:val="00112AA9"/>
    <w:rsid w:val="001145C7"/>
    <w:rsid w:val="00114BF0"/>
    <w:rsid w:val="001167AC"/>
    <w:rsid w:val="0012052C"/>
    <w:rsid w:val="00120E1E"/>
    <w:rsid w:val="00121E8A"/>
    <w:rsid w:val="001228BB"/>
    <w:rsid w:val="001236EC"/>
    <w:rsid w:val="0012373E"/>
    <w:rsid w:val="00123B8F"/>
    <w:rsid w:val="00127046"/>
    <w:rsid w:val="00127E13"/>
    <w:rsid w:val="001302F1"/>
    <w:rsid w:val="0013094D"/>
    <w:rsid w:val="001327E9"/>
    <w:rsid w:val="001345AB"/>
    <w:rsid w:val="00134AE5"/>
    <w:rsid w:val="00135E5E"/>
    <w:rsid w:val="00142FD1"/>
    <w:rsid w:val="001431AA"/>
    <w:rsid w:val="00144786"/>
    <w:rsid w:val="00145CFE"/>
    <w:rsid w:val="00146408"/>
    <w:rsid w:val="00151A4E"/>
    <w:rsid w:val="001521F6"/>
    <w:rsid w:val="00153173"/>
    <w:rsid w:val="00154731"/>
    <w:rsid w:val="0015533E"/>
    <w:rsid w:val="0015765D"/>
    <w:rsid w:val="001611E8"/>
    <w:rsid w:val="00161CF9"/>
    <w:rsid w:val="0016298B"/>
    <w:rsid w:val="00163DA7"/>
    <w:rsid w:val="001643DB"/>
    <w:rsid w:val="00165280"/>
    <w:rsid w:val="00165451"/>
    <w:rsid w:val="00165C24"/>
    <w:rsid w:val="0017516A"/>
    <w:rsid w:val="0017565E"/>
    <w:rsid w:val="00176554"/>
    <w:rsid w:val="00176C99"/>
    <w:rsid w:val="00177E15"/>
    <w:rsid w:val="00180549"/>
    <w:rsid w:val="00180E32"/>
    <w:rsid w:val="0018274B"/>
    <w:rsid w:val="00184709"/>
    <w:rsid w:val="0018470E"/>
    <w:rsid w:val="001854AD"/>
    <w:rsid w:val="00186D72"/>
    <w:rsid w:val="0018721F"/>
    <w:rsid w:val="00190577"/>
    <w:rsid w:val="00190A13"/>
    <w:rsid w:val="0019261D"/>
    <w:rsid w:val="0019273A"/>
    <w:rsid w:val="00196573"/>
    <w:rsid w:val="00196A00"/>
    <w:rsid w:val="001A38FE"/>
    <w:rsid w:val="001A39F9"/>
    <w:rsid w:val="001A3A6C"/>
    <w:rsid w:val="001A5741"/>
    <w:rsid w:val="001A6A3F"/>
    <w:rsid w:val="001A6BEF"/>
    <w:rsid w:val="001B06AD"/>
    <w:rsid w:val="001B18E5"/>
    <w:rsid w:val="001B2EB6"/>
    <w:rsid w:val="001B3778"/>
    <w:rsid w:val="001B411E"/>
    <w:rsid w:val="001B4981"/>
    <w:rsid w:val="001B6124"/>
    <w:rsid w:val="001B7C1C"/>
    <w:rsid w:val="001C1244"/>
    <w:rsid w:val="001C2FE8"/>
    <w:rsid w:val="001C3699"/>
    <w:rsid w:val="001C3CB4"/>
    <w:rsid w:val="001C5287"/>
    <w:rsid w:val="001C5F36"/>
    <w:rsid w:val="001C7E64"/>
    <w:rsid w:val="001D0F4B"/>
    <w:rsid w:val="001D1079"/>
    <w:rsid w:val="001D1831"/>
    <w:rsid w:val="001D35D0"/>
    <w:rsid w:val="001D4244"/>
    <w:rsid w:val="001D4F54"/>
    <w:rsid w:val="001D67C9"/>
    <w:rsid w:val="001D6958"/>
    <w:rsid w:val="001D6D2D"/>
    <w:rsid w:val="001D776E"/>
    <w:rsid w:val="001D7E4A"/>
    <w:rsid w:val="001E6070"/>
    <w:rsid w:val="001E6867"/>
    <w:rsid w:val="001E730D"/>
    <w:rsid w:val="001F1600"/>
    <w:rsid w:val="001F214C"/>
    <w:rsid w:val="001F5D2A"/>
    <w:rsid w:val="001F65E7"/>
    <w:rsid w:val="0020101F"/>
    <w:rsid w:val="00201C9E"/>
    <w:rsid w:val="00202699"/>
    <w:rsid w:val="0020449D"/>
    <w:rsid w:val="00204502"/>
    <w:rsid w:val="00204DDC"/>
    <w:rsid w:val="00207F5F"/>
    <w:rsid w:val="002100F2"/>
    <w:rsid w:val="00211A5B"/>
    <w:rsid w:val="0021418A"/>
    <w:rsid w:val="00214E40"/>
    <w:rsid w:val="00215250"/>
    <w:rsid w:val="00216E1A"/>
    <w:rsid w:val="002177AF"/>
    <w:rsid w:val="00220419"/>
    <w:rsid w:val="002206B7"/>
    <w:rsid w:val="002215D7"/>
    <w:rsid w:val="00222508"/>
    <w:rsid w:val="00224E39"/>
    <w:rsid w:val="0022501F"/>
    <w:rsid w:val="00225580"/>
    <w:rsid w:val="00225CFA"/>
    <w:rsid w:val="00225E38"/>
    <w:rsid w:val="002272C0"/>
    <w:rsid w:val="0023080E"/>
    <w:rsid w:val="00231719"/>
    <w:rsid w:val="00231A3A"/>
    <w:rsid w:val="00231A71"/>
    <w:rsid w:val="00231F32"/>
    <w:rsid w:val="0023278E"/>
    <w:rsid w:val="0023396C"/>
    <w:rsid w:val="00235098"/>
    <w:rsid w:val="00235281"/>
    <w:rsid w:val="00236DAA"/>
    <w:rsid w:val="00237108"/>
    <w:rsid w:val="002415A8"/>
    <w:rsid w:val="00242363"/>
    <w:rsid w:val="002454CD"/>
    <w:rsid w:val="0024613E"/>
    <w:rsid w:val="00246A16"/>
    <w:rsid w:val="00247579"/>
    <w:rsid w:val="002475C9"/>
    <w:rsid w:val="002509D8"/>
    <w:rsid w:val="002514EB"/>
    <w:rsid w:val="00253459"/>
    <w:rsid w:val="00253972"/>
    <w:rsid w:val="00254402"/>
    <w:rsid w:val="002548C8"/>
    <w:rsid w:val="00254F35"/>
    <w:rsid w:val="00255168"/>
    <w:rsid w:val="00257CB5"/>
    <w:rsid w:val="0026072C"/>
    <w:rsid w:val="0026144F"/>
    <w:rsid w:val="00261629"/>
    <w:rsid w:val="00261655"/>
    <w:rsid w:val="00262247"/>
    <w:rsid w:val="00262DF3"/>
    <w:rsid w:val="002631FC"/>
    <w:rsid w:val="00265671"/>
    <w:rsid w:val="002701D3"/>
    <w:rsid w:val="00270AEA"/>
    <w:rsid w:val="0027160E"/>
    <w:rsid w:val="00273B33"/>
    <w:rsid w:val="00273C15"/>
    <w:rsid w:val="0027412D"/>
    <w:rsid w:val="00274DD0"/>
    <w:rsid w:val="00280397"/>
    <w:rsid w:val="00280C16"/>
    <w:rsid w:val="002823BC"/>
    <w:rsid w:val="0028367F"/>
    <w:rsid w:val="00283C09"/>
    <w:rsid w:val="00283F74"/>
    <w:rsid w:val="002871D6"/>
    <w:rsid w:val="002876FA"/>
    <w:rsid w:val="00290B82"/>
    <w:rsid w:val="002912F3"/>
    <w:rsid w:val="00292ACE"/>
    <w:rsid w:val="00293647"/>
    <w:rsid w:val="00293EFE"/>
    <w:rsid w:val="00294F42"/>
    <w:rsid w:val="00295181"/>
    <w:rsid w:val="0029573A"/>
    <w:rsid w:val="00296130"/>
    <w:rsid w:val="002973CE"/>
    <w:rsid w:val="002978E2"/>
    <w:rsid w:val="002A14BB"/>
    <w:rsid w:val="002A2ACB"/>
    <w:rsid w:val="002A3EE9"/>
    <w:rsid w:val="002A5130"/>
    <w:rsid w:val="002A55A7"/>
    <w:rsid w:val="002A707E"/>
    <w:rsid w:val="002A7D70"/>
    <w:rsid w:val="002B0707"/>
    <w:rsid w:val="002B0CC0"/>
    <w:rsid w:val="002B1E8B"/>
    <w:rsid w:val="002B28A4"/>
    <w:rsid w:val="002B525C"/>
    <w:rsid w:val="002B65DF"/>
    <w:rsid w:val="002B6D9D"/>
    <w:rsid w:val="002B6F4E"/>
    <w:rsid w:val="002B7EC1"/>
    <w:rsid w:val="002C009A"/>
    <w:rsid w:val="002C04DB"/>
    <w:rsid w:val="002C1B6D"/>
    <w:rsid w:val="002C2669"/>
    <w:rsid w:val="002C4558"/>
    <w:rsid w:val="002C4A87"/>
    <w:rsid w:val="002C5B8C"/>
    <w:rsid w:val="002C6F00"/>
    <w:rsid w:val="002C7C12"/>
    <w:rsid w:val="002D1377"/>
    <w:rsid w:val="002D1A06"/>
    <w:rsid w:val="002D27CC"/>
    <w:rsid w:val="002D2D66"/>
    <w:rsid w:val="002D3E66"/>
    <w:rsid w:val="002D4DC0"/>
    <w:rsid w:val="002E2692"/>
    <w:rsid w:val="002E3761"/>
    <w:rsid w:val="002E40CD"/>
    <w:rsid w:val="002E6C2D"/>
    <w:rsid w:val="002E7974"/>
    <w:rsid w:val="002F14FC"/>
    <w:rsid w:val="002F1E74"/>
    <w:rsid w:val="002F4856"/>
    <w:rsid w:val="002F522C"/>
    <w:rsid w:val="002F5C18"/>
    <w:rsid w:val="002F6C7D"/>
    <w:rsid w:val="002F74AB"/>
    <w:rsid w:val="002F7927"/>
    <w:rsid w:val="00300220"/>
    <w:rsid w:val="00300289"/>
    <w:rsid w:val="00302B95"/>
    <w:rsid w:val="00305032"/>
    <w:rsid w:val="003069DE"/>
    <w:rsid w:val="00310044"/>
    <w:rsid w:val="0031013B"/>
    <w:rsid w:val="003116E4"/>
    <w:rsid w:val="00312E66"/>
    <w:rsid w:val="003136D4"/>
    <w:rsid w:val="003157BB"/>
    <w:rsid w:val="00315AB2"/>
    <w:rsid w:val="00316056"/>
    <w:rsid w:val="00316E38"/>
    <w:rsid w:val="00316F0E"/>
    <w:rsid w:val="00316FB3"/>
    <w:rsid w:val="00320DB2"/>
    <w:rsid w:val="00322689"/>
    <w:rsid w:val="00326FD1"/>
    <w:rsid w:val="003273C6"/>
    <w:rsid w:val="00327567"/>
    <w:rsid w:val="00327B91"/>
    <w:rsid w:val="00330A90"/>
    <w:rsid w:val="00333320"/>
    <w:rsid w:val="00334B73"/>
    <w:rsid w:val="003359B6"/>
    <w:rsid w:val="00335D7A"/>
    <w:rsid w:val="00336028"/>
    <w:rsid w:val="00340058"/>
    <w:rsid w:val="0034189D"/>
    <w:rsid w:val="00342227"/>
    <w:rsid w:val="00342E92"/>
    <w:rsid w:val="003511BD"/>
    <w:rsid w:val="0035120B"/>
    <w:rsid w:val="00351770"/>
    <w:rsid w:val="00352989"/>
    <w:rsid w:val="003665F6"/>
    <w:rsid w:val="00367D48"/>
    <w:rsid w:val="003752B6"/>
    <w:rsid w:val="00375E29"/>
    <w:rsid w:val="00377236"/>
    <w:rsid w:val="003776E3"/>
    <w:rsid w:val="00381328"/>
    <w:rsid w:val="00381C28"/>
    <w:rsid w:val="003914A3"/>
    <w:rsid w:val="003915E1"/>
    <w:rsid w:val="003928BF"/>
    <w:rsid w:val="0039295F"/>
    <w:rsid w:val="00394E22"/>
    <w:rsid w:val="0039667D"/>
    <w:rsid w:val="00396B19"/>
    <w:rsid w:val="0039753E"/>
    <w:rsid w:val="003A023B"/>
    <w:rsid w:val="003A13FA"/>
    <w:rsid w:val="003A1C78"/>
    <w:rsid w:val="003A20DE"/>
    <w:rsid w:val="003A2A18"/>
    <w:rsid w:val="003A2EE4"/>
    <w:rsid w:val="003A36A5"/>
    <w:rsid w:val="003A40A0"/>
    <w:rsid w:val="003A4780"/>
    <w:rsid w:val="003A4A28"/>
    <w:rsid w:val="003A79EA"/>
    <w:rsid w:val="003B08EE"/>
    <w:rsid w:val="003B4A1A"/>
    <w:rsid w:val="003C3ECF"/>
    <w:rsid w:val="003C4C49"/>
    <w:rsid w:val="003C57C7"/>
    <w:rsid w:val="003C5D15"/>
    <w:rsid w:val="003C5F80"/>
    <w:rsid w:val="003C6344"/>
    <w:rsid w:val="003C7D9E"/>
    <w:rsid w:val="003D0AC0"/>
    <w:rsid w:val="003D13C5"/>
    <w:rsid w:val="003D3639"/>
    <w:rsid w:val="003E0924"/>
    <w:rsid w:val="003E16E1"/>
    <w:rsid w:val="003E21E5"/>
    <w:rsid w:val="003E24AB"/>
    <w:rsid w:val="003E2954"/>
    <w:rsid w:val="003E34E6"/>
    <w:rsid w:val="003E3F2D"/>
    <w:rsid w:val="003E4A91"/>
    <w:rsid w:val="003E4A9C"/>
    <w:rsid w:val="003E51E8"/>
    <w:rsid w:val="003E5376"/>
    <w:rsid w:val="003E5532"/>
    <w:rsid w:val="003E5652"/>
    <w:rsid w:val="003E58B7"/>
    <w:rsid w:val="003E6885"/>
    <w:rsid w:val="003E7B13"/>
    <w:rsid w:val="003F02A8"/>
    <w:rsid w:val="003F1C0D"/>
    <w:rsid w:val="003F2C78"/>
    <w:rsid w:val="003F2EA9"/>
    <w:rsid w:val="003F3F75"/>
    <w:rsid w:val="003F7117"/>
    <w:rsid w:val="0040114B"/>
    <w:rsid w:val="00401633"/>
    <w:rsid w:val="00402593"/>
    <w:rsid w:val="0040295D"/>
    <w:rsid w:val="00403A00"/>
    <w:rsid w:val="00410238"/>
    <w:rsid w:val="00411916"/>
    <w:rsid w:val="00412379"/>
    <w:rsid w:val="00412587"/>
    <w:rsid w:val="00412E9E"/>
    <w:rsid w:val="00416AF6"/>
    <w:rsid w:val="004177B6"/>
    <w:rsid w:val="00417C77"/>
    <w:rsid w:val="00420EA4"/>
    <w:rsid w:val="004210DC"/>
    <w:rsid w:val="0042141A"/>
    <w:rsid w:val="00421F78"/>
    <w:rsid w:val="00426749"/>
    <w:rsid w:val="00426918"/>
    <w:rsid w:val="00426C88"/>
    <w:rsid w:val="00426D11"/>
    <w:rsid w:val="004271B7"/>
    <w:rsid w:val="00427A34"/>
    <w:rsid w:val="004317AE"/>
    <w:rsid w:val="00432C65"/>
    <w:rsid w:val="00433B8C"/>
    <w:rsid w:val="00435368"/>
    <w:rsid w:val="00435F29"/>
    <w:rsid w:val="004413F6"/>
    <w:rsid w:val="00441C6F"/>
    <w:rsid w:val="00441E93"/>
    <w:rsid w:val="004420F8"/>
    <w:rsid w:val="0044270F"/>
    <w:rsid w:val="00444505"/>
    <w:rsid w:val="00446DAF"/>
    <w:rsid w:val="004473F7"/>
    <w:rsid w:val="00447DA4"/>
    <w:rsid w:val="00450ADB"/>
    <w:rsid w:val="00450F73"/>
    <w:rsid w:val="00450F97"/>
    <w:rsid w:val="00452278"/>
    <w:rsid w:val="00453A64"/>
    <w:rsid w:val="00453ADB"/>
    <w:rsid w:val="00454169"/>
    <w:rsid w:val="004542DE"/>
    <w:rsid w:val="004546B7"/>
    <w:rsid w:val="00454E1F"/>
    <w:rsid w:val="004644CD"/>
    <w:rsid w:val="00464B46"/>
    <w:rsid w:val="00464EEB"/>
    <w:rsid w:val="00465A75"/>
    <w:rsid w:val="00466A5F"/>
    <w:rsid w:val="004703FB"/>
    <w:rsid w:val="00471E91"/>
    <w:rsid w:val="00474FB9"/>
    <w:rsid w:val="004755CD"/>
    <w:rsid w:val="00483A08"/>
    <w:rsid w:val="00485114"/>
    <w:rsid w:val="00487546"/>
    <w:rsid w:val="00487FDB"/>
    <w:rsid w:val="004905DE"/>
    <w:rsid w:val="004907A4"/>
    <w:rsid w:val="00490B77"/>
    <w:rsid w:val="00490BB5"/>
    <w:rsid w:val="00490D9A"/>
    <w:rsid w:val="0049167D"/>
    <w:rsid w:val="00492E16"/>
    <w:rsid w:val="00495D98"/>
    <w:rsid w:val="00497614"/>
    <w:rsid w:val="0049785A"/>
    <w:rsid w:val="00497B63"/>
    <w:rsid w:val="004A248C"/>
    <w:rsid w:val="004A35E1"/>
    <w:rsid w:val="004A4DB0"/>
    <w:rsid w:val="004A6BBF"/>
    <w:rsid w:val="004B40D5"/>
    <w:rsid w:val="004B4502"/>
    <w:rsid w:val="004B60DA"/>
    <w:rsid w:val="004B6D94"/>
    <w:rsid w:val="004B7BDD"/>
    <w:rsid w:val="004B7D33"/>
    <w:rsid w:val="004C0513"/>
    <w:rsid w:val="004C06E3"/>
    <w:rsid w:val="004C0BD7"/>
    <w:rsid w:val="004C11F0"/>
    <w:rsid w:val="004C3CC2"/>
    <w:rsid w:val="004C7868"/>
    <w:rsid w:val="004C7F2B"/>
    <w:rsid w:val="004D0F9A"/>
    <w:rsid w:val="004D1ED2"/>
    <w:rsid w:val="004D52E4"/>
    <w:rsid w:val="004D57F1"/>
    <w:rsid w:val="004D7593"/>
    <w:rsid w:val="004D77E1"/>
    <w:rsid w:val="004D7919"/>
    <w:rsid w:val="004E09D6"/>
    <w:rsid w:val="004E1DAC"/>
    <w:rsid w:val="004E1E72"/>
    <w:rsid w:val="004E2CA3"/>
    <w:rsid w:val="004E3ACA"/>
    <w:rsid w:val="004E3D68"/>
    <w:rsid w:val="004E4534"/>
    <w:rsid w:val="004E4537"/>
    <w:rsid w:val="004E6A0B"/>
    <w:rsid w:val="004E70BD"/>
    <w:rsid w:val="004E7FAF"/>
    <w:rsid w:val="004F018B"/>
    <w:rsid w:val="004F1870"/>
    <w:rsid w:val="004F27F8"/>
    <w:rsid w:val="004F51AC"/>
    <w:rsid w:val="004F56F0"/>
    <w:rsid w:val="004F7E49"/>
    <w:rsid w:val="00500A5D"/>
    <w:rsid w:val="00500B80"/>
    <w:rsid w:val="005039C1"/>
    <w:rsid w:val="00504121"/>
    <w:rsid w:val="00504BAE"/>
    <w:rsid w:val="00510478"/>
    <w:rsid w:val="00514C9C"/>
    <w:rsid w:val="00516B2E"/>
    <w:rsid w:val="00516E88"/>
    <w:rsid w:val="005178E1"/>
    <w:rsid w:val="00520420"/>
    <w:rsid w:val="0052163A"/>
    <w:rsid w:val="00522B42"/>
    <w:rsid w:val="005247FF"/>
    <w:rsid w:val="00524A0F"/>
    <w:rsid w:val="005260C7"/>
    <w:rsid w:val="0052660B"/>
    <w:rsid w:val="005270E1"/>
    <w:rsid w:val="005276B1"/>
    <w:rsid w:val="00527A7A"/>
    <w:rsid w:val="00533694"/>
    <w:rsid w:val="00533CD2"/>
    <w:rsid w:val="00533E8D"/>
    <w:rsid w:val="00534656"/>
    <w:rsid w:val="00534B80"/>
    <w:rsid w:val="00534B8A"/>
    <w:rsid w:val="00537767"/>
    <w:rsid w:val="00537EA7"/>
    <w:rsid w:val="005412DD"/>
    <w:rsid w:val="00541DD4"/>
    <w:rsid w:val="005449FD"/>
    <w:rsid w:val="00544B58"/>
    <w:rsid w:val="0054540C"/>
    <w:rsid w:val="00545F80"/>
    <w:rsid w:val="005463BB"/>
    <w:rsid w:val="00546CA8"/>
    <w:rsid w:val="00550499"/>
    <w:rsid w:val="005512C5"/>
    <w:rsid w:val="005533A2"/>
    <w:rsid w:val="00554358"/>
    <w:rsid w:val="0055486F"/>
    <w:rsid w:val="005554F8"/>
    <w:rsid w:val="0055589F"/>
    <w:rsid w:val="00556618"/>
    <w:rsid w:val="005572B5"/>
    <w:rsid w:val="005609B4"/>
    <w:rsid w:val="00560D8E"/>
    <w:rsid w:val="00560E33"/>
    <w:rsid w:val="0056211E"/>
    <w:rsid w:val="00564B5E"/>
    <w:rsid w:val="00566828"/>
    <w:rsid w:val="00571F5B"/>
    <w:rsid w:val="005738F9"/>
    <w:rsid w:val="00573D47"/>
    <w:rsid w:val="00574A9E"/>
    <w:rsid w:val="005750EC"/>
    <w:rsid w:val="005754F1"/>
    <w:rsid w:val="00576B6B"/>
    <w:rsid w:val="00577AB3"/>
    <w:rsid w:val="00580DE7"/>
    <w:rsid w:val="0058346F"/>
    <w:rsid w:val="005840B3"/>
    <w:rsid w:val="00584EB4"/>
    <w:rsid w:val="00584FEA"/>
    <w:rsid w:val="00587277"/>
    <w:rsid w:val="005912D1"/>
    <w:rsid w:val="00591835"/>
    <w:rsid w:val="00592C2C"/>
    <w:rsid w:val="00592E4E"/>
    <w:rsid w:val="005934D2"/>
    <w:rsid w:val="00594054"/>
    <w:rsid w:val="00595428"/>
    <w:rsid w:val="00595E32"/>
    <w:rsid w:val="0059632E"/>
    <w:rsid w:val="005971B4"/>
    <w:rsid w:val="005A0575"/>
    <w:rsid w:val="005A11CC"/>
    <w:rsid w:val="005A185A"/>
    <w:rsid w:val="005A1A50"/>
    <w:rsid w:val="005A213F"/>
    <w:rsid w:val="005A3088"/>
    <w:rsid w:val="005A5307"/>
    <w:rsid w:val="005A577F"/>
    <w:rsid w:val="005A5FF1"/>
    <w:rsid w:val="005A6AB1"/>
    <w:rsid w:val="005B0479"/>
    <w:rsid w:val="005B1135"/>
    <w:rsid w:val="005B19EB"/>
    <w:rsid w:val="005B22D2"/>
    <w:rsid w:val="005B2E01"/>
    <w:rsid w:val="005B35F1"/>
    <w:rsid w:val="005B3B0C"/>
    <w:rsid w:val="005B4535"/>
    <w:rsid w:val="005C01A4"/>
    <w:rsid w:val="005C1831"/>
    <w:rsid w:val="005C1991"/>
    <w:rsid w:val="005C234D"/>
    <w:rsid w:val="005C2DC2"/>
    <w:rsid w:val="005C2EF9"/>
    <w:rsid w:val="005C3C60"/>
    <w:rsid w:val="005C642E"/>
    <w:rsid w:val="005D0113"/>
    <w:rsid w:val="005D3CE5"/>
    <w:rsid w:val="005D43DB"/>
    <w:rsid w:val="005D470B"/>
    <w:rsid w:val="005D50A6"/>
    <w:rsid w:val="005D5979"/>
    <w:rsid w:val="005D6808"/>
    <w:rsid w:val="005D71F3"/>
    <w:rsid w:val="005D7E04"/>
    <w:rsid w:val="005E0DC0"/>
    <w:rsid w:val="005E1087"/>
    <w:rsid w:val="005E14EE"/>
    <w:rsid w:val="005E25E4"/>
    <w:rsid w:val="005E5113"/>
    <w:rsid w:val="005E58B4"/>
    <w:rsid w:val="005E64DA"/>
    <w:rsid w:val="005E7E12"/>
    <w:rsid w:val="005E7E2B"/>
    <w:rsid w:val="005F002D"/>
    <w:rsid w:val="005F0EBB"/>
    <w:rsid w:val="005F2F91"/>
    <w:rsid w:val="005F35A7"/>
    <w:rsid w:val="005F39AA"/>
    <w:rsid w:val="005F3B63"/>
    <w:rsid w:val="005F3EB7"/>
    <w:rsid w:val="005F41F7"/>
    <w:rsid w:val="005F5333"/>
    <w:rsid w:val="005F5BF1"/>
    <w:rsid w:val="00601A53"/>
    <w:rsid w:val="00601CA0"/>
    <w:rsid w:val="00602365"/>
    <w:rsid w:val="00602D11"/>
    <w:rsid w:val="00603055"/>
    <w:rsid w:val="006031AD"/>
    <w:rsid w:val="006035F0"/>
    <w:rsid w:val="006044C1"/>
    <w:rsid w:val="006060F2"/>
    <w:rsid w:val="00606205"/>
    <w:rsid w:val="006067AF"/>
    <w:rsid w:val="00607203"/>
    <w:rsid w:val="006103B0"/>
    <w:rsid w:val="006128C4"/>
    <w:rsid w:val="00612A43"/>
    <w:rsid w:val="00612E10"/>
    <w:rsid w:val="0061416A"/>
    <w:rsid w:val="00614FA1"/>
    <w:rsid w:val="0061636D"/>
    <w:rsid w:val="00616B99"/>
    <w:rsid w:val="00616EBB"/>
    <w:rsid w:val="00620312"/>
    <w:rsid w:val="00622B88"/>
    <w:rsid w:val="006232CE"/>
    <w:rsid w:val="006237C6"/>
    <w:rsid w:val="00627BAC"/>
    <w:rsid w:val="0063074C"/>
    <w:rsid w:val="00632104"/>
    <w:rsid w:val="006327AE"/>
    <w:rsid w:val="00632A66"/>
    <w:rsid w:val="00633416"/>
    <w:rsid w:val="006340EB"/>
    <w:rsid w:val="006348B2"/>
    <w:rsid w:val="0063552C"/>
    <w:rsid w:val="00643C78"/>
    <w:rsid w:val="006449E8"/>
    <w:rsid w:val="0064503B"/>
    <w:rsid w:val="00645CDA"/>
    <w:rsid w:val="006511AC"/>
    <w:rsid w:val="0065259D"/>
    <w:rsid w:val="00653624"/>
    <w:rsid w:val="006579B3"/>
    <w:rsid w:val="00661084"/>
    <w:rsid w:val="006619A7"/>
    <w:rsid w:val="00664A72"/>
    <w:rsid w:val="00664B90"/>
    <w:rsid w:val="00666BE8"/>
    <w:rsid w:val="006674D3"/>
    <w:rsid w:val="00667F9E"/>
    <w:rsid w:val="00672751"/>
    <w:rsid w:val="0067307F"/>
    <w:rsid w:val="00673FED"/>
    <w:rsid w:val="00674B6E"/>
    <w:rsid w:val="00676490"/>
    <w:rsid w:val="006772FF"/>
    <w:rsid w:val="00680749"/>
    <w:rsid w:val="0068119C"/>
    <w:rsid w:val="006817E5"/>
    <w:rsid w:val="00681F25"/>
    <w:rsid w:val="006831CB"/>
    <w:rsid w:val="0068394A"/>
    <w:rsid w:val="00685F4B"/>
    <w:rsid w:val="0068685E"/>
    <w:rsid w:val="0068690E"/>
    <w:rsid w:val="00687775"/>
    <w:rsid w:val="006907DC"/>
    <w:rsid w:val="00690C90"/>
    <w:rsid w:val="00690CFE"/>
    <w:rsid w:val="006931B8"/>
    <w:rsid w:val="006937EF"/>
    <w:rsid w:val="0069502A"/>
    <w:rsid w:val="006957DE"/>
    <w:rsid w:val="00697074"/>
    <w:rsid w:val="006A0774"/>
    <w:rsid w:val="006A0DBC"/>
    <w:rsid w:val="006A0FCA"/>
    <w:rsid w:val="006A10E3"/>
    <w:rsid w:val="006A1DF0"/>
    <w:rsid w:val="006A43C5"/>
    <w:rsid w:val="006A58EA"/>
    <w:rsid w:val="006A5A0C"/>
    <w:rsid w:val="006B0550"/>
    <w:rsid w:val="006B070C"/>
    <w:rsid w:val="006B4192"/>
    <w:rsid w:val="006B5112"/>
    <w:rsid w:val="006B5FE7"/>
    <w:rsid w:val="006C0325"/>
    <w:rsid w:val="006C058F"/>
    <w:rsid w:val="006C1353"/>
    <w:rsid w:val="006C1949"/>
    <w:rsid w:val="006C3AA8"/>
    <w:rsid w:val="006C77EF"/>
    <w:rsid w:val="006C7976"/>
    <w:rsid w:val="006C7A09"/>
    <w:rsid w:val="006D0052"/>
    <w:rsid w:val="006D311E"/>
    <w:rsid w:val="006D65FF"/>
    <w:rsid w:val="006D6FAC"/>
    <w:rsid w:val="006D6FDA"/>
    <w:rsid w:val="006D7E5E"/>
    <w:rsid w:val="006E2ACE"/>
    <w:rsid w:val="006E4296"/>
    <w:rsid w:val="006E643F"/>
    <w:rsid w:val="006E76D8"/>
    <w:rsid w:val="006F0911"/>
    <w:rsid w:val="006F0CF6"/>
    <w:rsid w:val="006F1483"/>
    <w:rsid w:val="006F59CF"/>
    <w:rsid w:val="006F5AE4"/>
    <w:rsid w:val="006F6CB7"/>
    <w:rsid w:val="006F6D02"/>
    <w:rsid w:val="006F7ABA"/>
    <w:rsid w:val="007023C1"/>
    <w:rsid w:val="00702653"/>
    <w:rsid w:val="00703530"/>
    <w:rsid w:val="00705A08"/>
    <w:rsid w:val="007066DE"/>
    <w:rsid w:val="00707675"/>
    <w:rsid w:val="00707B41"/>
    <w:rsid w:val="00710CAE"/>
    <w:rsid w:val="00711AC0"/>
    <w:rsid w:val="00712072"/>
    <w:rsid w:val="00712802"/>
    <w:rsid w:val="00715447"/>
    <w:rsid w:val="00715FCD"/>
    <w:rsid w:val="00716540"/>
    <w:rsid w:val="00717BAC"/>
    <w:rsid w:val="007208D1"/>
    <w:rsid w:val="00721AC3"/>
    <w:rsid w:val="00722097"/>
    <w:rsid w:val="00722587"/>
    <w:rsid w:val="00722813"/>
    <w:rsid w:val="00723653"/>
    <w:rsid w:val="00723662"/>
    <w:rsid w:val="00723946"/>
    <w:rsid w:val="0072527C"/>
    <w:rsid w:val="00725342"/>
    <w:rsid w:val="0072605B"/>
    <w:rsid w:val="00726C48"/>
    <w:rsid w:val="00727BB0"/>
    <w:rsid w:val="007300C6"/>
    <w:rsid w:val="00730A2D"/>
    <w:rsid w:val="00731912"/>
    <w:rsid w:val="007324D7"/>
    <w:rsid w:val="00732D54"/>
    <w:rsid w:val="007338B6"/>
    <w:rsid w:val="0073537C"/>
    <w:rsid w:val="007355B0"/>
    <w:rsid w:val="007355C6"/>
    <w:rsid w:val="00735878"/>
    <w:rsid w:val="0073648D"/>
    <w:rsid w:val="00737272"/>
    <w:rsid w:val="0074009D"/>
    <w:rsid w:val="00741AF3"/>
    <w:rsid w:val="00741EEA"/>
    <w:rsid w:val="00742ECD"/>
    <w:rsid w:val="00743887"/>
    <w:rsid w:val="00743E6D"/>
    <w:rsid w:val="007448FD"/>
    <w:rsid w:val="007469B3"/>
    <w:rsid w:val="007504E0"/>
    <w:rsid w:val="00751D8B"/>
    <w:rsid w:val="00751D90"/>
    <w:rsid w:val="00754571"/>
    <w:rsid w:val="00754688"/>
    <w:rsid w:val="00757007"/>
    <w:rsid w:val="007579AD"/>
    <w:rsid w:val="00760405"/>
    <w:rsid w:val="00760761"/>
    <w:rsid w:val="007607DA"/>
    <w:rsid w:val="00760874"/>
    <w:rsid w:val="00760CCA"/>
    <w:rsid w:val="00761FDC"/>
    <w:rsid w:val="007621A7"/>
    <w:rsid w:val="007627A8"/>
    <w:rsid w:val="00766650"/>
    <w:rsid w:val="00767053"/>
    <w:rsid w:val="007673A2"/>
    <w:rsid w:val="00767C45"/>
    <w:rsid w:val="0077153B"/>
    <w:rsid w:val="00772688"/>
    <w:rsid w:val="00776080"/>
    <w:rsid w:val="00776304"/>
    <w:rsid w:val="007807E1"/>
    <w:rsid w:val="0078155F"/>
    <w:rsid w:val="00782DC6"/>
    <w:rsid w:val="00784120"/>
    <w:rsid w:val="00785465"/>
    <w:rsid w:val="007877AF"/>
    <w:rsid w:val="00787F02"/>
    <w:rsid w:val="00787F9C"/>
    <w:rsid w:val="00790CF8"/>
    <w:rsid w:val="0079114E"/>
    <w:rsid w:val="0079256F"/>
    <w:rsid w:val="0079754F"/>
    <w:rsid w:val="00797576"/>
    <w:rsid w:val="007A1401"/>
    <w:rsid w:val="007A4B77"/>
    <w:rsid w:val="007A6349"/>
    <w:rsid w:val="007A6F11"/>
    <w:rsid w:val="007A6FF9"/>
    <w:rsid w:val="007B03CF"/>
    <w:rsid w:val="007B1565"/>
    <w:rsid w:val="007B242C"/>
    <w:rsid w:val="007B35C6"/>
    <w:rsid w:val="007B53A0"/>
    <w:rsid w:val="007B650D"/>
    <w:rsid w:val="007B6CF8"/>
    <w:rsid w:val="007C1380"/>
    <w:rsid w:val="007C1493"/>
    <w:rsid w:val="007C345F"/>
    <w:rsid w:val="007C3F36"/>
    <w:rsid w:val="007C4AD3"/>
    <w:rsid w:val="007C63FE"/>
    <w:rsid w:val="007C7150"/>
    <w:rsid w:val="007C7815"/>
    <w:rsid w:val="007D0620"/>
    <w:rsid w:val="007D09F0"/>
    <w:rsid w:val="007D0B31"/>
    <w:rsid w:val="007D0DEF"/>
    <w:rsid w:val="007D107E"/>
    <w:rsid w:val="007D11BD"/>
    <w:rsid w:val="007D1D1A"/>
    <w:rsid w:val="007D1D88"/>
    <w:rsid w:val="007D2A10"/>
    <w:rsid w:val="007D3806"/>
    <w:rsid w:val="007D46C7"/>
    <w:rsid w:val="007D555F"/>
    <w:rsid w:val="007D774F"/>
    <w:rsid w:val="007D7DB8"/>
    <w:rsid w:val="007E01F6"/>
    <w:rsid w:val="007E2705"/>
    <w:rsid w:val="007E2B0D"/>
    <w:rsid w:val="007E3D66"/>
    <w:rsid w:val="007E426A"/>
    <w:rsid w:val="007E4342"/>
    <w:rsid w:val="007E45A7"/>
    <w:rsid w:val="007E45E6"/>
    <w:rsid w:val="007E4A73"/>
    <w:rsid w:val="007E5D70"/>
    <w:rsid w:val="007E6E2D"/>
    <w:rsid w:val="007E7A3C"/>
    <w:rsid w:val="007F3BC3"/>
    <w:rsid w:val="007F6B26"/>
    <w:rsid w:val="0080003A"/>
    <w:rsid w:val="00802923"/>
    <w:rsid w:val="00803092"/>
    <w:rsid w:val="0080372F"/>
    <w:rsid w:val="00803981"/>
    <w:rsid w:val="0080497F"/>
    <w:rsid w:val="00807564"/>
    <w:rsid w:val="008102FA"/>
    <w:rsid w:val="00813C56"/>
    <w:rsid w:val="00815A59"/>
    <w:rsid w:val="00817197"/>
    <w:rsid w:val="00817F70"/>
    <w:rsid w:val="0082030A"/>
    <w:rsid w:val="008225AC"/>
    <w:rsid w:val="00826607"/>
    <w:rsid w:val="00826B5E"/>
    <w:rsid w:val="00826C7C"/>
    <w:rsid w:val="00826D7D"/>
    <w:rsid w:val="00827CCE"/>
    <w:rsid w:val="0083060A"/>
    <w:rsid w:val="0083155A"/>
    <w:rsid w:val="008340D2"/>
    <w:rsid w:val="00836DB6"/>
    <w:rsid w:val="00840586"/>
    <w:rsid w:val="00840EFE"/>
    <w:rsid w:val="00842281"/>
    <w:rsid w:val="00846E84"/>
    <w:rsid w:val="00850B9C"/>
    <w:rsid w:val="00851D5C"/>
    <w:rsid w:val="00852C89"/>
    <w:rsid w:val="008540D7"/>
    <w:rsid w:val="00854913"/>
    <w:rsid w:val="00854B1A"/>
    <w:rsid w:val="00855C5A"/>
    <w:rsid w:val="00856EF3"/>
    <w:rsid w:val="00857094"/>
    <w:rsid w:val="00857AB8"/>
    <w:rsid w:val="00857F43"/>
    <w:rsid w:val="0086182F"/>
    <w:rsid w:val="00862139"/>
    <w:rsid w:val="008657E6"/>
    <w:rsid w:val="00865932"/>
    <w:rsid w:val="00866204"/>
    <w:rsid w:val="008674F6"/>
    <w:rsid w:val="008679BD"/>
    <w:rsid w:val="008722CF"/>
    <w:rsid w:val="008749D9"/>
    <w:rsid w:val="00876704"/>
    <w:rsid w:val="00876798"/>
    <w:rsid w:val="00876E6B"/>
    <w:rsid w:val="00877780"/>
    <w:rsid w:val="00877A0C"/>
    <w:rsid w:val="00877C8E"/>
    <w:rsid w:val="00880B1C"/>
    <w:rsid w:val="0088445E"/>
    <w:rsid w:val="00891C49"/>
    <w:rsid w:val="00892379"/>
    <w:rsid w:val="00892CBA"/>
    <w:rsid w:val="00892DA7"/>
    <w:rsid w:val="00894817"/>
    <w:rsid w:val="00894F49"/>
    <w:rsid w:val="0089647A"/>
    <w:rsid w:val="008A44D7"/>
    <w:rsid w:val="008A78AE"/>
    <w:rsid w:val="008B0A56"/>
    <w:rsid w:val="008B25C9"/>
    <w:rsid w:val="008B3501"/>
    <w:rsid w:val="008B483E"/>
    <w:rsid w:val="008C1AA0"/>
    <w:rsid w:val="008C1B62"/>
    <w:rsid w:val="008C22D4"/>
    <w:rsid w:val="008C3A01"/>
    <w:rsid w:val="008C4CB3"/>
    <w:rsid w:val="008C7559"/>
    <w:rsid w:val="008D0B94"/>
    <w:rsid w:val="008D0FE6"/>
    <w:rsid w:val="008D1E27"/>
    <w:rsid w:val="008D416D"/>
    <w:rsid w:val="008D455A"/>
    <w:rsid w:val="008D4914"/>
    <w:rsid w:val="008D6BFD"/>
    <w:rsid w:val="008D703E"/>
    <w:rsid w:val="008E0FAF"/>
    <w:rsid w:val="008E2B0E"/>
    <w:rsid w:val="008E2DF2"/>
    <w:rsid w:val="008E654C"/>
    <w:rsid w:val="008E6D40"/>
    <w:rsid w:val="008E6FC4"/>
    <w:rsid w:val="008E793B"/>
    <w:rsid w:val="008F01AA"/>
    <w:rsid w:val="008F0A9D"/>
    <w:rsid w:val="008F125A"/>
    <w:rsid w:val="008F2603"/>
    <w:rsid w:val="008F27D5"/>
    <w:rsid w:val="008F2804"/>
    <w:rsid w:val="008F407C"/>
    <w:rsid w:val="008F5841"/>
    <w:rsid w:val="008F60F9"/>
    <w:rsid w:val="008F64BD"/>
    <w:rsid w:val="008F72E8"/>
    <w:rsid w:val="008F7E33"/>
    <w:rsid w:val="0090049B"/>
    <w:rsid w:val="00900716"/>
    <w:rsid w:val="00901155"/>
    <w:rsid w:val="00902A99"/>
    <w:rsid w:val="00903AB2"/>
    <w:rsid w:val="0090451B"/>
    <w:rsid w:val="00905E76"/>
    <w:rsid w:val="00906083"/>
    <w:rsid w:val="00907ED4"/>
    <w:rsid w:val="00910A14"/>
    <w:rsid w:val="00911FED"/>
    <w:rsid w:val="00912342"/>
    <w:rsid w:val="009140ED"/>
    <w:rsid w:val="0091412A"/>
    <w:rsid w:val="00916F35"/>
    <w:rsid w:val="00921433"/>
    <w:rsid w:val="0092156A"/>
    <w:rsid w:val="00922B42"/>
    <w:rsid w:val="0092494C"/>
    <w:rsid w:val="00925A18"/>
    <w:rsid w:val="00925E3B"/>
    <w:rsid w:val="009279B0"/>
    <w:rsid w:val="00927E6B"/>
    <w:rsid w:val="00931FFA"/>
    <w:rsid w:val="009332D0"/>
    <w:rsid w:val="009333B8"/>
    <w:rsid w:val="00935048"/>
    <w:rsid w:val="00935A03"/>
    <w:rsid w:val="009360ED"/>
    <w:rsid w:val="009375A3"/>
    <w:rsid w:val="009376E6"/>
    <w:rsid w:val="00942625"/>
    <w:rsid w:val="009428C7"/>
    <w:rsid w:val="00942A1E"/>
    <w:rsid w:val="00943142"/>
    <w:rsid w:val="00943427"/>
    <w:rsid w:val="0094650C"/>
    <w:rsid w:val="0094692D"/>
    <w:rsid w:val="00946A05"/>
    <w:rsid w:val="00947069"/>
    <w:rsid w:val="00947D34"/>
    <w:rsid w:val="00950D9A"/>
    <w:rsid w:val="0095230A"/>
    <w:rsid w:val="009538BF"/>
    <w:rsid w:val="00953EE6"/>
    <w:rsid w:val="00954084"/>
    <w:rsid w:val="00954DED"/>
    <w:rsid w:val="00957806"/>
    <w:rsid w:val="009578CD"/>
    <w:rsid w:val="00957A95"/>
    <w:rsid w:val="00962983"/>
    <w:rsid w:val="00962DE9"/>
    <w:rsid w:val="009637EC"/>
    <w:rsid w:val="009641F4"/>
    <w:rsid w:val="009660B8"/>
    <w:rsid w:val="009708C6"/>
    <w:rsid w:val="009716B1"/>
    <w:rsid w:val="0097245E"/>
    <w:rsid w:val="00972B38"/>
    <w:rsid w:val="00972F33"/>
    <w:rsid w:val="00973127"/>
    <w:rsid w:val="00973167"/>
    <w:rsid w:val="00973E40"/>
    <w:rsid w:val="009744EE"/>
    <w:rsid w:val="00975673"/>
    <w:rsid w:val="00976A53"/>
    <w:rsid w:val="00977A80"/>
    <w:rsid w:val="009809AF"/>
    <w:rsid w:val="00980D0B"/>
    <w:rsid w:val="00982872"/>
    <w:rsid w:val="009830AA"/>
    <w:rsid w:val="00985A8B"/>
    <w:rsid w:val="009864E8"/>
    <w:rsid w:val="009925FD"/>
    <w:rsid w:val="009934BA"/>
    <w:rsid w:val="009939A4"/>
    <w:rsid w:val="0099512E"/>
    <w:rsid w:val="00995FF6"/>
    <w:rsid w:val="00996A19"/>
    <w:rsid w:val="00997B15"/>
    <w:rsid w:val="00997B4A"/>
    <w:rsid w:val="009A0CFC"/>
    <w:rsid w:val="009A0D29"/>
    <w:rsid w:val="009A2656"/>
    <w:rsid w:val="009A29E1"/>
    <w:rsid w:val="009A3530"/>
    <w:rsid w:val="009A3B55"/>
    <w:rsid w:val="009B0B76"/>
    <w:rsid w:val="009B1307"/>
    <w:rsid w:val="009B2174"/>
    <w:rsid w:val="009B280E"/>
    <w:rsid w:val="009B2A42"/>
    <w:rsid w:val="009B39B3"/>
    <w:rsid w:val="009B654C"/>
    <w:rsid w:val="009B6EEA"/>
    <w:rsid w:val="009C0529"/>
    <w:rsid w:val="009C1374"/>
    <w:rsid w:val="009C1716"/>
    <w:rsid w:val="009C32A6"/>
    <w:rsid w:val="009C343A"/>
    <w:rsid w:val="009C3893"/>
    <w:rsid w:val="009C3DE0"/>
    <w:rsid w:val="009C4C18"/>
    <w:rsid w:val="009C5425"/>
    <w:rsid w:val="009C5679"/>
    <w:rsid w:val="009C7982"/>
    <w:rsid w:val="009C7C72"/>
    <w:rsid w:val="009D0A67"/>
    <w:rsid w:val="009D30E1"/>
    <w:rsid w:val="009D3F3F"/>
    <w:rsid w:val="009D71D7"/>
    <w:rsid w:val="009D7383"/>
    <w:rsid w:val="009E1A57"/>
    <w:rsid w:val="009E222C"/>
    <w:rsid w:val="009E259A"/>
    <w:rsid w:val="009E3AF5"/>
    <w:rsid w:val="009E439F"/>
    <w:rsid w:val="009E5198"/>
    <w:rsid w:val="009E7316"/>
    <w:rsid w:val="009F06F9"/>
    <w:rsid w:val="009F0A30"/>
    <w:rsid w:val="009F11EF"/>
    <w:rsid w:val="009F27B0"/>
    <w:rsid w:val="009F2CC1"/>
    <w:rsid w:val="009F72F8"/>
    <w:rsid w:val="009F7405"/>
    <w:rsid w:val="009F7742"/>
    <w:rsid w:val="009F7AE2"/>
    <w:rsid w:val="00A00670"/>
    <w:rsid w:val="00A01390"/>
    <w:rsid w:val="00A0166B"/>
    <w:rsid w:val="00A01B40"/>
    <w:rsid w:val="00A02113"/>
    <w:rsid w:val="00A02C8C"/>
    <w:rsid w:val="00A04AA0"/>
    <w:rsid w:val="00A052C8"/>
    <w:rsid w:val="00A068EF"/>
    <w:rsid w:val="00A07905"/>
    <w:rsid w:val="00A10C51"/>
    <w:rsid w:val="00A11879"/>
    <w:rsid w:val="00A118BE"/>
    <w:rsid w:val="00A1281E"/>
    <w:rsid w:val="00A12A47"/>
    <w:rsid w:val="00A13858"/>
    <w:rsid w:val="00A15686"/>
    <w:rsid w:val="00A1585C"/>
    <w:rsid w:val="00A15A67"/>
    <w:rsid w:val="00A1643B"/>
    <w:rsid w:val="00A167A7"/>
    <w:rsid w:val="00A16AE6"/>
    <w:rsid w:val="00A1721D"/>
    <w:rsid w:val="00A17AB4"/>
    <w:rsid w:val="00A2173F"/>
    <w:rsid w:val="00A21AE7"/>
    <w:rsid w:val="00A22E24"/>
    <w:rsid w:val="00A23E77"/>
    <w:rsid w:val="00A23F12"/>
    <w:rsid w:val="00A2491C"/>
    <w:rsid w:val="00A25567"/>
    <w:rsid w:val="00A25934"/>
    <w:rsid w:val="00A338B4"/>
    <w:rsid w:val="00A34872"/>
    <w:rsid w:val="00A3554D"/>
    <w:rsid w:val="00A37280"/>
    <w:rsid w:val="00A37362"/>
    <w:rsid w:val="00A405E8"/>
    <w:rsid w:val="00A41B18"/>
    <w:rsid w:val="00A43C22"/>
    <w:rsid w:val="00A45864"/>
    <w:rsid w:val="00A45E31"/>
    <w:rsid w:val="00A5194B"/>
    <w:rsid w:val="00A51D1D"/>
    <w:rsid w:val="00A5371B"/>
    <w:rsid w:val="00A5387F"/>
    <w:rsid w:val="00A5426D"/>
    <w:rsid w:val="00A54D96"/>
    <w:rsid w:val="00A54FA7"/>
    <w:rsid w:val="00A55D77"/>
    <w:rsid w:val="00A56967"/>
    <w:rsid w:val="00A57DAD"/>
    <w:rsid w:val="00A57FF0"/>
    <w:rsid w:val="00A609CC"/>
    <w:rsid w:val="00A60A20"/>
    <w:rsid w:val="00A611E7"/>
    <w:rsid w:val="00A62E9F"/>
    <w:rsid w:val="00A63E00"/>
    <w:rsid w:val="00A6585B"/>
    <w:rsid w:val="00A66AF0"/>
    <w:rsid w:val="00A66BCF"/>
    <w:rsid w:val="00A72AAD"/>
    <w:rsid w:val="00A737B1"/>
    <w:rsid w:val="00A7404D"/>
    <w:rsid w:val="00A747CA"/>
    <w:rsid w:val="00A749DE"/>
    <w:rsid w:val="00A75817"/>
    <w:rsid w:val="00A75C1D"/>
    <w:rsid w:val="00A801E6"/>
    <w:rsid w:val="00A80CD8"/>
    <w:rsid w:val="00A80F5F"/>
    <w:rsid w:val="00A82013"/>
    <w:rsid w:val="00A823A5"/>
    <w:rsid w:val="00A83A6E"/>
    <w:rsid w:val="00A83BF5"/>
    <w:rsid w:val="00A83DB1"/>
    <w:rsid w:val="00A83DE7"/>
    <w:rsid w:val="00A8528F"/>
    <w:rsid w:val="00A86FEB"/>
    <w:rsid w:val="00A9059A"/>
    <w:rsid w:val="00A911DD"/>
    <w:rsid w:val="00A96C4C"/>
    <w:rsid w:val="00A978B2"/>
    <w:rsid w:val="00AA06E4"/>
    <w:rsid w:val="00AA3662"/>
    <w:rsid w:val="00AA4E1B"/>
    <w:rsid w:val="00AA527C"/>
    <w:rsid w:val="00AA7145"/>
    <w:rsid w:val="00AA7BA3"/>
    <w:rsid w:val="00AA7D06"/>
    <w:rsid w:val="00AB1BE7"/>
    <w:rsid w:val="00AB1C39"/>
    <w:rsid w:val="00AB214E"/>
    <w:rsid w:val="00AB2414"/>
    <w:rsid w:val="00AB2438"/>
    <w:rsid w:val="00AB3376"/>
    <w:rsid w:val="00AB3E76"/>
    <w:rsid w:val="00AB61D7"/>
    <w:rsid w:val="00AB6CE5"/>
    <w:rsid w:val="00AB7413"/>
    <w:rsid w:val="00AC0B36"/>
    <w:rsid w:val="00AC0FCB"/>
    <w:rsid w:val="00AC36B3"/>
    <w:rsid w:val="00AC4CEA"/>
    <w:rsid w:val="00AD0732"/>
    <w:rsid w:val="00AD0973"/>
    <w:rsid w:val="00AD155A"/>
    <w:rsid w:val="00AD3616"/>
    <w:rsid w:val="00AD665B"/>
    <w:rsid w:val="00AD69BC"/>
    <w:rsid w:val="00AD6B91"/>
    <w:rsid w:val="00AE2CD3"/>
    <w:rsid w:val="00AE317A"/>
    <w:rsid w:val="00AE590A"/>
    <w:rsid w:val="00AE7388"/>
    <w:rsid w:val="00AF29E9"/>
    <w:rsid w:val="00AF2CA6"/>
    <w:rsid w:val="00AF34A1"/>
    <w:rsid w:val="00AF4522"/>
    <w:rsid w:val="00AF4658"/>
    <w:rsid w:val="00AF4C57"/>
    <w:rsid w:val="00AF59A3"/>
    <w:rsid w:val="00B029AF"/>
    <w:rsid w:val="00B03BC2"/>
    <w:rsid w:val="00B041E4"/>
    <w:rsid w:val="00B0551A"/>
    <w:rsid w:val="00B055C1"/>
    <w:rsid w:val="00B05654"/>
    <w:rsid w:val="00B06A40"/>
    <w:rsid w:val="00B06CB2"/>
    <w:rsid w:val="00B06F2F"/>
    <w:rsid w:val="00B078F7"/>
    <w:rsid w:val="00B07E2C"/>
    <w:rsid w:val="00B10768"/>
    <w:rsid w:val="00B1169D"/>
    <w:rsid w:val="00B13968"/>
    <w:rsid w:val="00B13A65"/>
    <w:rsid w:val="00B15B7E"/>
    <w:rsid w:val="00B17F0F"/>
    <w:rsid w:val="00B2009C"/>
    <w:rsid w:val="00B20719"/>
    <w:rsid w:val="00B21032"/>
    <w:rsid w:val="00B214EA"/>
    <w:rsid w:val="00B25E8B"/>
    <w:rsid w:val="00B263BE"/>
    <w:rsid w:val="00B31BC0"/>
    <w:rsid w:val="00B34DA7"/>
    <w:rsid w:val="00B34E2D"/>
    <w:rsid w:val="00B37B41"/>
    <w:rsid w:val="00B402BF"/>
    <w:rsid w:val="00B40CC2"/>
    <w:rsid w:val="00B4145C"/>
    <w:rsid w:val="00B41A8B"/>
    <w:rsid w:val="00B4244B"/>
    <w:rsid w:val="00B425A9"/>
    <w:rsid w:val="00B42BC9"/>
    <w:rsid w:val="00B5091B"/>
    <w:rsid w:val="00B510F5"/>
    <w:rsid w:val="00B51241"/>
    <w:rsid w:val="00B51BF3"/>
    <w:rsid w:val="00B53674"/>
    <w:rsid w:val="00B544DB"/>
    <w:rsid w:val="00B55C65"/>
    <w:rsid w:val="00B57A82"/>
    <w:rsid w:val="00B602FC"/>
    <w:rsid w:val="00B6080A"/>
    <w:rsid w:val="00B61CEE"/>
    <w:rsid w:val="00B655C3"/>
    <w:rsid w:val="00B66A0E"/>
    <w:rsid w:val="00B67F6D"/>
    <w:rsid w:val="00B72E68"/>
    <w:rsid w:val="00B74ABB"/>
    <w:rsid w:val="00B74E1C"/>
    <w:rsid w:val="00B7737F"/>
    <w:rsid w:val="00B80C21"/>
    <w:rsid w:val="00B80C93"/>
    <w:rsid w:val="00B80FA2"/>
    <w:rsid w:val="00B81808"/>
    <w:rsid w:val="00B81BB2"/>
    <w:rsid w:val="00B86895"/>
    <w:rsid w:val="00B86C6C"/>
    <w:rsid w:val="00B909D4"/>
    <w:rsid w:val="00B912A4"/>
    <w:rsid w:val="00B924EB"/>
    <w:rsid w:val="00B92A80"/>
    <w:rsid w:val="00B93B2E"/>
    <w:rsid w:val="00BA04EE"/>
    <w:rsid w:val="00BA6802"/>
    <w:rsid w:val="00BA70C9"/>
    <w:rsid w:val="00BB163B"/>
    <w:rsid w:val="00BB18EE"/>
    <w:rsid w:val="00BB3A75"/>
    <w:rsid w:val="00BB48BC"/>
    <w:rsid w:val="00BB4CD1"/>
    <w:rsid w:val="00BB61AF"/>
    <w:rsid w:val="00BB7047"/>
    <w:rsid w:val="00BC0BDE"/>
    <w:rsid w:val="00BC1E02"/>
    <w:rsid w:val="00BC240A"/>
    <w:rsid w:val="00BC28AE"/>
    <w:rsid w:val="00BC39CE"/>
    <w:rsid w:val="00BC4504"/>
    <w:rsid w:val="00BC5B9D"/>
    <w:rsid w:val="00BC5C74"/>
    <w:rsid w:val="00BC640D"/>
    <w:rsid w:val="00BD05EB"/>
    <w:rsid w:val="00BD0D7F"/>
    <w:rsid w:val="00BD0DB6"/>
    <w:rsid w:val="00BD1A8E"/>
    <w:rsid w:val="00BD1E95"/>
    <w:rsid w:val="00BD2BD6"/>
    <w:rsid w:val="00BD5CE6"/>
    <w:rsid w:val="00BE015F"/>
    <w:rsid w:val="00BE0569"/>
    <w:rsid w:val="00BE0E04"/>
    <w:rsid w:val="00BE1643"/>
    <w:rsid w:val="00BE3005"/>
    <w:rsid w:val="00BE33BD"/>
    <w:rsid w:val="00BE3F66"/>
    <w:rsid w:val="00BE648B"/>
    <w:rsid w:val="00BE6C02"/>
    <w:rsid w:val="00BF07BC"/>
    <w:rsid w:val="00BF1FEA"/>
    <w:rsid w:val="00BF3280"/>
    <w:rsid w:val="00BF38F2"/>
    <w:rsid w:val="00BF69B4"/>
    <w:rsid w:val="00BF7886"/>
    <w:rsid w:val="00C0091A"/>
    <w:rsid w:val="00C01366"/>
    <w:rsid w:val="00C0256A"/>
    <w:rsid w:val="00C03BC8"/>
    <w:rsid w:val="00C04DBF"/>
    <w:rsid w:val="00C054D5"/>
    <w:rsid w:val="00C0592B"/>
    <w:rsid w:val="00C06CEC"/>
    <w:rsid w:val="00C12143"/>
    <w:rsid w:val="00C12A97"/>
    <w:rsid w:val="00C13589"/>
    <w:rsid w:val="00C13DEE"/>
    <w:rsid w:val="00C14C73"/>
    <w:rsid w:val="00C16CD7"/>
    <w:rsid w:val="00C20969"/>
    <w:rsid w:val="00C217E3"/>
    <w:rsid w:val="00C21FC7"/>
    <w:rsid w:val="00C2213B"/>
    <w:rsid w:val="00C22D5F"/>
    <w:rsid w:val="00C23E3F"/>
    <w:rsid w:val="00C2410E"/>
    <w:rsid w:val="00C2458C"/>
    <w:rsid w:val="00C2492D"/>
    <w:rsid w:val="00C25385"/>
    <w:rsid w:val="00C257C1"/>
    <w:rsid w:val="00C2718E"/>
    <w:rsid w:val="00C306FA"/>
    <w:rsid w:val="00C307C7"/>
    <w:rsid w:val="00C315C1"/>
    <w:rsid w:val="00C31FC9"/>
    <w:rsid w:val="00C32240"/>
    <w:rsid w:val="00C3537F"/>
    <w:rsid w:val="00C3622A"/>
    <w:rsid w:val="00C3662B"/>
    <w:rsid w:val="00C37CEA"/>
    <w:rsid w:val="00C40BDF"/>
    <w:rsid w:val="00C415D0"/>
    <w:rsid w:val="00C424EF"/>
    <w:rsid w:val="00C4320C"/>
    <w:rsid w:val="00C44B40"/>
    <w:rsid w:val="00C4722B"/>
    <w:rsid w:val="00C507E7"/>
    <w:rsid w:val="00C512CF"/>
    <w:rsid w:val="00C51584"/>
    <w:rsid w:val="00C54369"/>
    <w:rsid w:val="00C55838"/>
    <w:rsid w:val="00C565E4"/>
    <w:rsid w:val="00C57CCC"/>
    <w:rsid w:val="00C60E28"/>
    <w:rsid w:val="00C62559"/>
    <w:rsid w:val="00C62783"/>
    <w:rsid w:val="00C63929"/>
    <w:rsid w:val="00C65873"/>
    <w:rsid w:val="00C664A5"/>
    <w:rsid w:val="00C7039D"/>
    <w:rsid w:val="00C72010"/>
    <w:rsid w:val="00C729C3"/>
    <w:rsid w:val="00C73232"/>
    <w:rsid w:val="00C75383"/>
    <w:rsid w:val="00C762E7"/>
    <w:rsid w:val="00C763CF"/>
    <w:rsid w:val="00C76E4A"/>
    <w:rsid w:val="00C80632"/>
    <w:rsid w:val="00C80A87"/>
    <w:rsid w:val="00C82190"/>
    <w:rsid w:val="00C82D2E"/>
    <w:rsid w:val="00C82D90"/>
    <w:rsid w:val="00C82DFA"/>
    <w:rsid w:val="00C83254"/>
    <w:rsid w:val="00C84530"/>
    <w:rsid w:val="00C85ACB"/>
    <w:rsid w:val="00C86DF7"/>
    <w:rsid w:val="00C874D2"/>
    <w:rsid w:val="00C8785F"/>
    <w:rsid w:val="00C90E06"/>
    <w:rsid w:val="00C911F5"/>
    <w:rsid w:val="00C916EC"/>
    <w:rsid w:val="00C92AF1"/>
    <w:rsid w:val="00C95C0F"/>
    <w:rsid w:val="00C95C72"/>
    <w:rsid w:val="00C96152"/>
    <w:rsid w:val="00C96CB9"/>
    <w:rsid w:val="00C976EE"/>
    <w:rsid w:val="00CA04B5"/>
    <w:rsid w:val="00CA0767"/>
    <w:rsid w:val="00CA13C1"/>
    <w:rsid w:val="00CA2B7F"/>
    <w:rsid w:val="00CA4FEA"/>
    <w:rsid w:val="00CA51F8"/>
    <w:rsid w:val="00CA6309"/>
    <w:rsid w:val="00CA7233"/>
    <w:rsid w:val="00CA7D57"/>
    <w:rsid w:val="00CB0378"/>
    <w:rsid w:val="00CB124E"/>
    <w:rsid w:val="00CB218C"/>
    <w:rsid w:val="00CB623C"/>
    <w:rsid w:val="00CB6EA3"/>
    <w:rsid w:val="00CC4B67"/>
    <w:rsid w:val="00CD0336"/>
    <w:rsid w:val="00CD0E99"/>
    <w:rsid w:val="00CD3EF3"/>
    <w:rsid w:val="00CD4D7B"/>
    <w:rsid w:val="00CD5D7A"/>
    <w:rsid w:val="00CD60C8"/>
    <w:rsid w:val="00CE1CCA"/>
    <w:rsid w:val="00CE29ED"/>
    <w:rsid w:val="00CE2D3D"/>
    <w:rsid w:val="00CE2F46"/>
    <w:rsid w:val="00CE4927"/>
    <w:rsid w:val="00CE507C"/>
    <w:rsid w:val="00CE52BE"/>
    <w:rsid w:val="00CE54E3"/>
    <w:rsid w:val="00CE55EC"/>
    <w:rsid w:val="00CE586D"/>
    <w:rsid w:val="00CF12BE"/>
    <w:rsid w:val="00CF44F6"/>
    <w:rsid w:val="00CF50F0"/>
    <w:rsid w:val="00CF5C47"/>
    <w:rsid w:val="00CF6CAF"/>
    <w:rsid w:val="00CF704B"/>
    <w:rsid w:val="00D00659"/>
    <w:rsid w:val="00D006F3"/>
    <w:rsid w:val="00D00A2D"/>
    <w:rsid w:val="00D00DEB"/>
    <w:rsid w:val="00D01095"/>
    <w:rsid w:val="00D02C3D"/>
    <w:rsid w:val="00D03E34"/>
    <w:rsid w:val="00D04953"/>
    <w:rsid w:val="00D06076"/>
    <w:rsid w:val="00D06381"/>
    <w:rsid w:val="00D06818"/>
    <w:rsid w:val="00D07D42"/>
    <w:rsid w:val="00D07F3E"/>
    <w:rsid w:val="00D10B1C"/>
    <w:rsid w:val="00D10E61"/>
    <w:rsid w:val="00D117B4"/>
    <w:rsid w:val="00D12011"/>
    <w:rsid w:val="00D12310"/>
    <w:rsid w:val="00D14485"/>
    <w:rsid w:val="00D14D3A"/>
    <w:rsid w:val="00D1682E"/>
    <w:rsid w:val="00D205A2"/>
    <w:rsid w:val="00D20D2D"/>
    <w:rsid w:val="00D20FAE"/>
    <w:rsid w:val="00D22825"/>
    <w:rsid w:val="00D2305C"/>
    <w:rsid w:val="00D240FD"/>
    <w:rsid w:val="00D24311"/>
    <w:rsid w:val="00D247A3"/>
    <w:rsid w:val="00D25101"/>
    <w:rsid w:val="00D26D68"/>
    <w:rsid w:val="00D27B05"/>
    <w:rsid w:val="00D27C2C"/>
    <w:rsid w:val="00D314B4"/>
    <w:rsid w:val="00D3161F"/>
    <w:rsid w:val="00D32AFB"/>
    <w:rsid w:val="00D340B9"/>
    <w:rsid w:val="00D349A5"/>
    <w:rsid w:val="00D3571B"/>
    <w:rsid w:val="00D36C63"/>
    <w:rsid w:val="00D374D7"/>
    <w:rsid w:val="00D37AA3"/>
    <w:rsid w:val="00D405C4"/>
    <w:rsid w:val="00D40DCC"/>
    <w:rsid w:val="00D41426"/>
    <w:rsid w:val="00D44F10"/>
    <w:rsid w:val="00D451AA"/>
    <w:rsid w:val="00D52B06"/>
    <w:rsid w:val="00D536AB"/>
    <w:rsid w:val="00D54E47"/>
    <w:rsid w:val="00D5765A"/>
    <w:rsid w:val="00D610F8"/>
    <w:rsid w:val="00D61CC9"/>
    <w:rsid w:val="00D62A8C"/>
    <w:rsid w:val="00D62D2D"/>
    <w:rsid w:val="00D70585"/>
    <w:rsid w:val="00D71F72"/>
    <w:rsid w:val="00D728F7"/>
    <w:rsid w:val="00D72F25"/>
    <w:rsid w:val="00D73768"/>
    <w:rsid w:val="00D7451E"/>
    <w:rsid w:val="00D751A3"/>
    <w:rsid w:val="00D8416F"/>
    <w:rsid w:val="00D90FDB"/>
    <w:rsid w:val="00D911A1"/>
    <w:rsid w:val="00D9122C"/>
    <w:rsid w:val="00D93018"/>
    <w:rsid w:val="00D962E4"/>
    <w:rsid w:val="00D972AD"/>
    <w:rsid w:val="00DA1065"/>
    <w:rsid w:val="00DA45A4"/>
    <w:rsid w:val="00DA55E0"/>
    <w:rsid w:val="00DA5E47"/>
    <w:rsid w:val="00DA6884"/>
    <w:rsid w:val="00DA6AE3"/>
    <w:rsid w:val="00DA77E7"/>
    <w:rsid w:val="00DA7D48"/>
    <w:rsid w:val="00DA7DD0"/>
    <w:rsid w:val="00DB2142"/>
    <w:rsid w:val="00DB2959"/>
    <w:rsid w:val="00DB71A0"/>
    <w:rsid w:val="00DB7609"/>
    <w:rsid w:val="00DC2BDB"/>
    <w:rsid w:val="00DC4C56"/>
    <w:rsid w:val="00DC4E06"/>
    <w:rsid w:val="00DC5A03"/>
    <w:rsid w:val="00DC791A"/>
    <w:rsid w:val="00DD6356"/>
    <w:rsid w:val="00DD7120"/>
    <w:rsid w:val="00DE1138"/>
    <w:rsid w:val="00DE1206"/>
    <w:rsid w:val="00DE1F14"/>
    <w:rsid w:val="00DE3BC6"/>
    <w:rsid w:val="00DE518B"/>
    <w:rsid w:val="00DE64E6"/>
    <w:rsid w:val="00DE70D3"/>
    <w:rsid w:val="00DE74B9"/>
    <w:rsid w:val="00DE755F"/>
    <w:rsid w:val="00DE75D9"/>
    <w:rsid w:val="00DF2534"/>
    <w:rsid w:val="00DF3564"/>
    <w:rsid w:val="00DF375F"/>
    <w:rsid w:val="00DF4DA5"/>
    <w:rsid w:val="00DF54B1"/>
    <w:rsid w:val="00DF7276"/>
    <w:rsid w:val="00DF77F0"/>
    <w:rsid w:val="00E013A0"/>
    <w:rsid w:val="00E01A7E"/>
    <w:rsid w:val="00E0302D"/>
    <w:rsid w:val="00E07A97"/>
    <w:rsid w:val="00E11E27"/>
    <w:rsid w:val="00E161BD"/>
    <w:rsid w:val="00E17DE9"/>
    <w:rsid w:val="00E20EFC"/>
    <w:rsid w:val="00E21174"/>
    <w:rsid w:val="00E216E2"/>
    <w:rsid w:val="00E218B6"/>
    <w:rsid w:val="00E22DAA"/>
    <w:rsid w:val="00E2368A"/>
    <w:rsid w:val="00E23DE8"/>
    <w:rsid w:val="00E248BC"/>
    <w:rsid w:val="00E26A70"/>
    <w:rsid w:val="00E316B1"/>
    <w:rsid w:val="00E359F2"/>
    <w:rsid w:val="00E3607A"/>
    <w:rsid w:val="00E37C3D"/>
    <w:rsid w:val="00E40CE6"/>
    <w:rsid w:val="00E40E2A"/>
    <w:rsid w:val="00E41384"/>
    <w:rsid w:val="00E42105"/>
    <w:rsid w:val="00E421B6"/>
    <w:rsid w:val="00E448FE"/>
    <w:rsid w:val="00E44A3A"/>
    <w:rsid w:val="00E47BC2"/>
    <w:rsid w:val="00E51780"/>
    <w:rsid w:val="00E52017"/>
    <w:rsid w:val="00E520E1"/>
    <w:rsid w:val="00E53884"/>
    <w:rsid w:val="00E53B34"/>
    <w:rsid w:val="00E54AD2"/>
    <w:rsid w:val="00E5509F"/>
    <w:rsid w:val="00E559A1"/>
    <w:rsid w:val="00E57623"/>
    <w:rsid w:val="00E60DF9"/>
    <w:rsid w:val="00E60EF0"/>
    <w:rsid w:val="00E62A03"/>
    <w:rsid w:val="00E62CFE"/>
    <w:rsid w:val="00E66780"/>
    <w:rsid w:val="00E67BB7"/>
    <w:rsid w:val="00E717C1"/>
    <w:rsid w:val="00E73884"/>
    <w:rsid w:val="00E74CD0"/>
    <w:rsid w:val="00E764E9"/>
    <w:rsid w:val="00E774A3"/>
    <w:rsid w:val="00E77EB2"/>
    <w:rsid w:val="00E77F00"/>
    <w:rsid w:val="00E804DA"/>
    <w:rsid w:val="00E82698"/>
    <w:rsid w:val="00E83C64"/>
    <w:rsid w:val="00E85024"/>
    <w:rsid w:val="00E851BD"/>
    <w:rsid w:val="00E86214"/>
    <w:rsid w:val="00E8662C"/>
    <w:rsid w:val="00E90448"/>
    <w:rsid w:val="00E90ECB"/>
    <w:rsid w:val="00E91155"/>
    <w:rsid w:val="00E915D5"/>
    <w:rsid w:val="00E91DED"/>
    <w:rsid w:val="00E921B4"/>
    <w:rsid w:val="00E9263E"/>
    <w:rsid w:val="00E92ACB"/>
    <w:rsid w:val="00E9350C"/>
    <w:rsid w:val="00E93884"/>
    <w:rsid w:val="00E9390D"/>
    <w:rsid w:val="00E947CE"/>
    <w:rsid w:val="00E949FE"/>
    <w:rsid w:val="00E95DBD"/>
    <w:rsid w:val="00E95E51"/>
    <w:rsid w:val="00E96191"/>
    <w:rsid w:val="00E964E3"/>
    <w:rsid w:val="00E97B6D"/>
    <w:rsid w:val="00E97E38"/>
    <w:rsid w:val="00EA03A7"/>
    <w:rsid w:val="00EA1013"/>
    <w:rsid w:val="00EA520C"/>
    <w:rsid w:val="00EA5850"/>
    <w:rsid w:val="00EA58CC"/>
    <w:rsid w:val="00EA6877"/>
    <w:rsid w:val="00EA7F16"/>
    <w:rsid w:val="00EB077A"/>
    <w:rsid w:val="00EB0A9B"/>
    <w:rsid w:val="00EB1170"/>
    <w:rsid w:val="00EB3A23"/>
    <w:rsid w:val="00EB4404"/>
    <w:rsid w:val="00EB5004"/>
    <w:rsid w:val="00EB5A6A"/>
    <w:rsid w:val="00EB60B8"/>
    <w:rsid w:val="00EB6839"/>
    <w:rsid w:val="00EC03EB"/>
    <w:rsid w:val="00EC1205"/>
    <w:rsid w:val="00EC155A"/>
    <w:rsid w:val="00EC215F"/>
    <w:rsid w:val="00EC2836"/>
    <w:rsid w:val="00EC31A6"/>
    <w:rsid w:val="00EC66C4"/>
    <w:rsid w:val="00ED0494"/>
    <w:rsid w:val="00ED0BA3"/>
    <w:rsid w:val="00ED132E"/>
    <w:rsid w:val="00ED4496"/>
    <w:rsid w:val="00ED49C1"/>
    <w:rsid w:val="00ED54C3"/>
    <w:rsid w:val="00ED581F"/>
    <w:rsid w:val="00ED5DA4"/>
    <w:rsid w:val="00ED62D1"/>
    <w:rsid w:val="00ED6EB8"/>
    <w:rsid w:val="00EE215D"/>
    <w:rsid w:val="00EE221D"/>
    <w:rsid w:val="00EE24D8"/>
    <w:rsid w:val="00EE28F4"/>
    <w:rsid w:val="00EE2B0E"/>
    <w:rsid w:val="00EE4A84"/>
    <w:rsid w:val="00EE6730"/>
    <w:rsid w:val="00EE6AE1"/>
    <w:rsid w:val="00EF0471"/>
    <w:rsid w:val="00EF0683"/>
    <w:rsid w:val="00EF0F6B"/>
    <w:rsid w:val="00EF1606"/>
    <w:rsid w:val="00EF1DA5"/>
    <w:rsid w:val="00EF2B36"/>
    <w:rsid w:val="00EF4234"/>
    <w:rsid w:val="00EF5DF3"/>
    <w:rsid w:val="00EF6424"/>
    <w:rsid w:val="00F006D6"/>
    <w:rsid w:val="00F02B80"/>
    <w:rsid w:val="00F047EA"/>
    <w:rsid w:val="00F055B4"/>
    <w:rsid w:val="00F06845"/>
    <w:rsid w:val="00F06AA2"/>
    <w:rsid w:val="00F07B32"/>
    <w:rsid w:val="00F10704"/>
    <w:rsid w:val="00F128F7"/>
    <w:rsid w:val="00F146CF"/>
    <w:rsid w:val="00F16151"/>
    <w:rsid w:val="00F17064"/>
    <w:rsid w:val="00F174DE"/>
    <w:rsid w:val="00F207A4"/>
    <w:rsid w:val="00F213DF"/>
    <w:rsid w:val="00F226AF"/>
    <w:rsid w:val="00F2497F"/>
    <w:rsid w:val="00F250AE"/>
    <w:rsid w:val="00F25A97"/>
    <w:rsid w:val="00F32076"/>
    <w:rsid w:val="00F322D6"/>
    <w:rsid w:val="00F33A36"/>
    <w:rsid w:val="00F349FD"/>
    <w:rsid w:val="00F34A92"/>
    <w:rsid w:val="00F34CA1"/>
    <w:rsid w:val="00F34D87"/>
    <w:rsid w:val="00F34DF0"/>
    <w:rsid w:val="00F3550A"/>
    <w:rsid w:val="00F35FAE"/>
    <w:rsid w:val="00F3601C"/>
    <w:rsid w:val="00F3640F"/>
    <w:rsid w:val="00F3784F"/>
    <w:rsid w:val="00F37ACA"/>
    <w:rsid w:val="00F411B8"/>
    <w:rsid w:val="00F4166D"/>
    <w:rsid w:val="00F42C8D"/>
    <w:rsid w:val="00F42EEC"/>
    <w:rsid w:val="00F433A7"/>
    <w:rsid w:val="00F453E3"/>
    <w:rsid w:val="00F460E6"/>
    <w:rsid w:val="00F4758A"/>
    <w:rsid w:val="00F50E9C"/>
    <w:rsid w:val="00F52C11"/>
    <w:rsid w:val="00F53453"/>
    <w:rsid w:val="00F538FC"/>
    <w:rsid w:val="00F546EA"/>
    <w:rsid w:val="00F54976"/>
    <w:rsid w:val="00F54C9D"/>
    <w:rsid w:val="00F556CA"/>
    <w:rsid w:val="00F55C12"/>
    <w:rsid w:val="00F604A4"/>
    <w:rsid w:val="00F609E6"/>
    <w:rsid w:val="00F60C1B"/>
    <w:rsid w:val="00F61594"/>
    <w:rsid w:val="00F61E99"/>
    <w:rsid w:val="00F61FFF"/>
    <w:rsid w:val="00F622D0"/>
    <w:rsid w:val="00F6338C"/>
    <w:rsid w:val="00F64989"/>
    <w:rsid w:val="00F65180"/>
    <w:rsid w:val="00F656A4"/>
    <w:rsid w:val="00F67B23"/>
    <w:rsid w:val="00F70821"/>
    <w:rsid w:val="00F72AD2"/>
    <w:rsid w:val="00F73CDE"/>
    <w:rsid w:val="00F82304"/>
    <w:rsid w:val="00F839EF"/>
    <w:rsid w:val="00F8563A"/>
    <w:rsid w:val="00F9035F"/>
    <w:rsid w:val="00F90BF4"/>
    <w:rsid w:val="00F930F1"/>
    <w:rsid w:val="00F9340A"/>
    <w:rsid w:val="00F943C2"/>
    <w:rsid w:val="00F94BED"/>
    <w:rsid w:val="00F9560C"/>
    <w:rsid w:val="00F957A1"/>
    <w:rsid w:val="00FA4889"/>
    <w:rsid w:val="00FA48A9"/>
    <w:rsid w:val="00FA54F0"/>
    <w:rsid w:val="00FA575A"/>
    <w:rsid w:val="00FA7ACC"/>
    <w:rsid w:val="00FB021D"/>
    <w:rsid w:val="00FB05B6"/>
    <w:rsid w:val="00FB1B83"/>
    <w:rsid w:val="00FB48A4"/>
    <w:rsid w:val="00FB72C7"/>
    <w:rsid w:val="00FB7506"/>
    <w:rsid w:val="00FB773A"/>
    <w:rsid w:val="00FC02CE"/>
    <w:rsid w:val="00FC13E3"/>
    <w:rsid w:val="00FC450C"/>
    <w:rsid w:val="00FC4672"/>
    <w:rsid w:val="00FC580B"/>
    <w:rsid w:val="00FC587A"/>
    <w:rsid w:val="00FC5D88"/>
    <w:rsid w:val="00FC68BB"/>
    <w:rsid w:val="00FC7100"/>
    <w:rsid w:val="00FC7343"/>
    <w:rsid w:val="00FD0445"/>
    <w:rsid w:val="00FD207D"/>
    <w:rsid w:val="00FD27BE"/>
    <w:rsid w:val="00FD39EE"/>
    <w:rsid w:val="00FD55EF"/>
    <w:rsid w:val="00FD60D4"/>
    <w:rsid w:val="00FD6143"/>
    <w:rsid w:val="00FE1BE6"/>
    <w:rsid w:val="00FE25AF"/>
    <w:rsid w:val="00FE2608"/>
    <w:rsid w:val="00FE2867"/>
    <w:rsid w:val="00FE2BE3"/>
    <w:rsid w:val="00FE2F13"/>
    <w:rsid w:val="00FE4469"/>
    <w:rsid w:val="00FE4FA0"/>
    <w:rsid w:val="00FE57B8"/>
    <w:rsid w:val="00FE5955"/>
    <w:rsid w:val="00FE5CD5"/>
    <w:rsid w:val="00FE6913"/>
    <w:rsid w:val="00FE6A3E"/>
    <w:rsid w:val="00FE7C2F"/>
    <w:rsid w:val="00FF19FD"/>
    <w:rsid w:val="00FF3561"/>
    <w:rsid w:val="00FF3D0E"/>
    <w:rsid w:val="00FF3EEA"/>
    <w:rsid w:val="00FF6A58"/>
    <w:rsid w:val="00FF6E1B"/>
    <w:rsid w:val="00FF701F"/>
    <w:rsid w:val="00FF70D1"/>
    <w:rsid w:val="00FF77B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08B59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en-US"/>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64E9"/>
    <w:rPr>
      <w:lang w:val="en-GB"/>
    </w:rPr>
  </w:style>
  <w:style w:type="paragraph" w:styleId="Heading1">
    <w:name w:val="heading 1"/>
    <w:basedOn w:val="Normal"/>
    <w:next w:val="Normal"/>
    <w:link w:val="Heading1Char"/>
    <w:uiPriority w:val="9"/>
    <w:qFormat/>
    <w:rsid w:val="007E3D66"/>
    <w:pPr>
      <w:numPr>
        <w:numId w:val="1"/>
      </w:numPr>
      <w:spacing w:before="480"/>
      <w:ind w:left="1211"/>
      <w:contextualSpacing/>
      <w:outlineLvl w:val="0"/>
    </w:pPr>
    <w:rPr>
      <w:rFonts w:eastAsiaTheme="majorEastAsia" w:cstheme="majorBidi"/>
      <w:b/>
      <w:bCs/>
      <w:sz w:val="24"/>
      <w:szCs w:val="28"/>
    </w:rPr>
  </w:style>
  <w:style w:type="paragraph" w:styleId="Heading2">
    <w:name w:val="heading 2"/>
    <w:basedOn w:val="Heading1"/>
    <w:next w:val="Normal"/>
    <w:link w:val="Heading2Char"/>
    <w:uiPriority w:val="9"/>
    <w:unhideWhenUsed/>
    <w:qFormat/>
    <w:rsid w:val="007E3D66"/>
    <w:pPr>
      <w:numPr>
        <w:ilvl w:val="1"/>
      </w:numPr>
      <w:outlineLvl w:val="1"/>
    </w:pPr>
  </w:style>
  <w:style w:type="paragraph" w:styleId="Heading3">
    <w:name w:val="heading 3"/>
    <w:basedOn w:val="Normal"/>
    <w:next w:val="Normal"/>
    <w:link w:val="Heading3Char"/>
    <w:unhideWhenUsed/>
    <w:qFormat/>
    <w:rsid w:val="00EF1606"/>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EF1606"/>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F1606"/>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EF1606"/>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F1606"/>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F1606"/>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F1606"/>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D66"/>
    <w:rPr>
      <w:rFonts w:eastAsiaTheme="majorEastAsia" w:cstheme="majorBidi"/>
      <w:b/>
      <w:bCs/>
      <w:sz w:val="24"/>
      <w:szCs w:val="28"/>
      <w:lang w:val="en-GB"/>
    </w:rPr>
  </w:style>
  <w:style w:type="character" w:customStyle="1" w:styleId="Heading2Char">
    <w:name w:val="Heading 2 Char"/>
    <w:basedOn w:val="DefaultParagraphFont"/>
    <w:link w:val="Heading2"/>
    <w:uiPriority w:val="9"/>
    <w:rsid w:val="007E3D66"/>
    <w:rPr>
      <w:rFonts w:eastAsiaTheme="majorEastAsia" w:cstheme="majorBidi"/>
      <w:b/>
      <w:bCs/>
      <w:sz w:val="24"/>
      <w:szCs w:val="28"/>
      <w:lang w:val="en-GB"/>
    </w:rPr>
  </w:style>
  <w:style w:type="character" w:customStyle="1" w:styleId="Heading3Char">
    <w:name w:val="Heading 3 Char"/>
    <w:basedOn w:val="DefaultParagraphFont"/>
    <w:link w:val="Heading3"/>
    <w:uiPriority w:val="9"/>
    <w:rsid w:val="00EF1606"/>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EF1606"/>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EF1606"/>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EF160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F1606"/>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F1606"/>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F1606"/>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F1606"/>
    <w:pPr>
      <w:pBdr>
        <w:bottom w:val="single" w:sz="4" w:space="1" w:color="auto"/>
      </w:pBdr>
      <w:contextualSpacing/>
    </w:pPr>
    <w:rPr>
      <w:rFonts w:eastAsiaTheme="majorEastAsia" w:cstheme="majorBidi"/>
      <w:spacing w:val="5"/>
      <w:sz w:val="24"/>
      <w:szCs w:val="52"/>
    </w:rPr>
  </w:style>
  <w:style w:type="character" w:customStyle="1" w:styleId="TitleChar">
    <w:name w:val="Title Char"/>
    <w:basedOn w:val="DefaultParagraphFont"/>
    <w:link w:val="Title"/>
    <w:uiPriority w:val="10"/>
    <w:rsid w:val="00EF1606"/>
    <w:rPr>
      <w:rFonts w:eastAsiaTheme="majorEastAsia" w:cstheme="majorBidi"/>
      <w:spacing w:val="5"/>
      <w:sz w:val="24"/>
      <w:szCs w:val="52"/>
    </w:rPr>
  </w:style>
  <w:style w:type="paragraph" w:styleId="Subtitle">
    <w:name w:val="Subtitle"/>
    <w:basedOn w:val="Normal"/>
    <w:next w:val="Normal"/>
    <w:link w:val="SubtitleChar"/>
    <w:uiPriority w:val="11"/>
    <w:qFormat/>
    <w:rsid w:val="00EF1606"/>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F1606"/>
    <w:rPr>
      <w:rFonts w:asciiTheme="majorHAnsi" w:eastAsiaTheme="majorEastAsia" w:hAnsiTheme="majorHAnsi" w:cstheme="majorBidi"/>
      <w:i/>
      <w:iCs/>
      <w:spacing w:val="13"/>
      <w:sz w:val="24"/>
      <w:szCs w:val="24"/>
    </w:rPr>
  </w:style>
  <w:style w:type="character" w:styleId="Strong">
    <w:name w:val="Strong"/>
    <w:uiPriority w:val="22"/>
    <w:qFormat/>
    <w:rsid w:val="00EF1606"/>
    <w:rPr>
      <w:b/>
      <w:bCs/>
    </w:rPr>
  </w:style>
  <w:style w:type="character" w:styleId="Emphasis">
    <w:name w:val="Emphasis"/>
    <w:uiPriority w:val="20"/>
    <w:qFormat/>
    <w:rsid w:val="00EF1606"/>
    <w:rPr>
      <w:b/>
      <w:bCs/>
      <w:i/>
      <w:iCs/>
      <w:spacing w:val="10"/>
      <w:bdr w:val="none" w:sz="0" w:space="0" w:color="auto"/>
      <w:shd w:val="clear" w:color="auto" w:fill="auto"/>
    </w:rPr>
  </w:style>
  <w:style w:type="paragraph" w:styleId="NoSpacing">
    <w:name w:val="No Spacing"/>
    <w:basedOn w:val="Normal"/>
    <w:uiPriority w:val="1"/>
    <w:qFormat/>
    <w:rsid w:val="00EF1606"/>
  </w:style>
  <w:style w:type="paragraph" w:styleId="ListParagraph">
    <w:name w:val="List Paragraph"/>
    <w:basedOn w:val="Normal"/>
    <w:uiPriority w:val="72"/>
    <w:qFormat/>
    <w:rsid w:val="00EF1606"/>
    <w:pPr>
      <w:ind w:left="720"/>
      <w:contextualSpacing/>
    </w:pPr>
  </w:style>
  <w:style w:type="paragraph" w:styleId="Quote">
    <w:name w:val="Quote"/>
    <w:basedOn w:val="Normal"/>
    <w:next w:val="Normal"/>
    <w:link w:val="QuoteChar"/>
    <w:uiPriority w:val="29"/>
    <w:qFormat/>
    <w:rsid w:val="00EF1606"/>
    <w:pPr>
      <w:spacing w:before="200"/>
      <w:ind w:left="360" w:right="360"/>
    </w:pPr>
    <w:rPr>
      <w:i/>
      <w:iCs/>
    </w:rPr>
  </w:style>
  <w:style w:type="character" w:customStyle="1" w:styleId="QuoteChar">
    <w:name w:val="Quote Char"/>
    <w:basedOn w:val="DefaultParagraphFont"/>
    <w:link w:val="Quote"/>
    <w:uiPriority w:val="29"/>
    <w:rsid w:val="00EF1606"/>
    <w:rPr>
      <w:i/>
      <w:iCs/>
    </w:rPr>
  </w:style>
  <w:style w:type="paragraph" w:styleId="IntenseQuote">
    <w:name w:val="Intense Quote"/>
    <w:basedOn w:val="Normal"/>
    <w:next w:val="Normal"/>
    <w:link w:val="IntenseQuoteChar"/>
    <w:uiPriority w:val="30"/>
    <w:qFormat/>
    <w:rsid w:val="00EF1606"/>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EF1606"/>
    <w:rPr>
      <w:b/>
      <w:bCs/>
      <w:i/>
      <w:iCs/>
    </w:rPr>
  </w:style>
  <w:style w:type="character" w:styleId="SubtleEmphasis">
    <w:name w:val="Subtle Emphasis"/>
    <w:uiPriority w:val="19"/>
    <w:qFormat/>
    <w:rsid w:val="00EF1606"/>
    <w:rPr>
      <w:i/>
      <w:iCs/>
    </w:rPr>
  </w:style>
  <w:style w:type="character" w:styleId="IntenseEmphasis">
    <w:name w:val="Intense Emphasis"/>
    <w:uiPriority w:val="21"/>
    <w:qFormat/>
    <w:rsid w:val="00EF1606"/>
    <w:rPr>
      <w:b/>
      <w:bCs/>
    </w:rPr>
  </w:style>
  <w:style w:type="character" w:styleId="SubtleReference">
    <w:name w:val="Subtle Reference"/>
    <w:uiPriority w:val="31"/>
    <w:qFormat/>
    <w:rsid w:val="00EF1606"/>
    <w:rPr>
      <w:smallCaps/>
    </w:rPr>
  </w:style>
  <w:style w:type="character" w:styleId="IntenseReference">
    <w:name w:val="Intense Reference"/>
    <w:uiPriority w:val="32"/>
    <w:qFormat/>
    <w:rsid w:val="00EF1606"/>
    <w:rPr>
      <w:smallCaps/>
      <w:spacing w:val="5"/>
      <w:u w:val="single"/>
    </w:rPr>
  </w:style>
  <w:style w:type="character" w:styleId="BookTitle">
    <w:name w:val="Book Title"/>
    <w:uiPriority w:val="33"/>
    <w:qFormat/>
    <w:rsid w:val="00EF1606"/>
    <w:rPr>
      <w:i/>
      <w:iCs/>
      <w:smallCaps/>
      <w:spacing w:val="5"/>
    </w:rPr>
  </w:style>
  <w:style w:type="paragraph" w:styleId="TOCHeading">
    <w:name w:val="TOC Heading"/>
    <w:basedOn w:val="Heading1"/>
    <w:next w:val="Normal"/>
    <w:uiPriority w:val="39"/>
    <w:unhideWhenUsed/>
    <w:qFormat/>
    <w:rsid w:val="00EF1606"/>
    <w:pPr>
      <w:outlineLvl w:val="9"/>
    </w:pPr>
  </w:style>
  <w:style w:type="character" w:styleId="Hyperlink">
    <w:name w:val="Hyperlink"/>
    <w:uiPriority w:val="99"/>
    <w:rsid w:val="008749D9"/>
    <w:rPr>
      <w:color w:val="0000FF"/>
      <w:u w:val="single"/>
    </w:rPr>
  </w:style>
  <w:style w:type="paragraph" w:styleId="TOC1">
    <w:name w:val="toc 1"/>
    <w:basedOn w:val="Normal"/>
    <w:next w:val="Normal"/>
    <w:autoRedefine/>
    <w:uiPriority w:val="39"/>
    <w:unhideWhenUsed/>
    <w:rsid w:val="002F1E74"/>
    <w:pPr>
      <w:spacing w:after="100"/>
    </w:pPr>
  </w:style>
  <w:style w:type="paragraph" w:styleId="TOC2">
    <w:name w:val="toc 2"/>
    <w:basedOn w:val="Normal"/>
    <w:next w:val="Normal"/>
    <w:autoRedefine/>
    <w:uiPriority w:val="39"/>
    <w:unhideWhenUsed/>
    <w:rsid w:val="00D93018"/>
    <w:pPr>
      <w:tabs>
        <w:tab w:val="left" w:pos="880"/>
        <w:tab w:val="right" w:leader="dot" w:pos="9402"/>
      </w:tabs>
      <w:spacing w:after="100"/>
      <w:ind w:left="220"/>
      <w:jc w:val="left"/>
    </w:pPr>
  </w:style>
  <w:style w:type="paragraph" w:styleId="BalloonText">
    <w:name w:val="Balloon Text"/>
    <w:basedOn w:val="Normal"/>
    <w:link w:val="BalloonTextChar"/>
    <w:uiPriority w:val="99"/>
    <w:semiHidden/>
    <w:unhideWhenUsed/>
    <w:rsid w:val="002F1E74"/>
    <w:rPr>
      <w:rFonts w:ascii="Tahoma" w:hAnsi="Tahoma" w:cs="Tahoma"/>
      <w:sz w:val="16"/>
      <w:szCs w:val="16"/>
    </w:rPr>
  </w:style>
  <w:style w:type="character" w:customStyle="1" w:styleId="BalloonTextChar">
    <w:name w:val="Balloon Text Char"/>
    <w:basedOn w:val="DefaultParagraphFont"/>
    <w:link w:val="BalloonText"/>
    <w:uiPriority w:val="99"/>
    <w:semiHidden/>
    <w:rsid w:val="002F1E74"/>
    <w:rPr>
      <w:rFonts w:ascii="Tahoma" w:hAnsi="Tahoma" w:cs="Tahoma"/>
      <w:sz w:val="16"/>
      <w:szCs w:val="16"/>
    </w:rPr>
  </w:style>
  <w:style w:type="paragraph" w:styleId="Header">
    <w:name w:val="header"/>
    <w:basedOn w:val="Normal"/>
    <w:link w:val="HeaderChar"/>
    <w:uiPriority w:val="99"/>
    <w:unhideWhenUsed/>
    <w:rsid w:val="002F1E74"/>
    <w:pPr>
      <w:tabs>
        <w:tab w:val="center" w:pos="4513"/>
        <w:tab w:val="right" w:pos="9026"/>
      </w:tabs>
    </w:pPr>
  </w:style>
  <w:style w:type="character" w:customStyle="1" w:styleId="HeaderChar">
    <w:name w:val="Header Char"/>
    <w:basedOn w:val="DefaultParagraphFont"/>
    <w:link w:val="Header"/>
    <w:uiPriority w:val="99"/>
    <w:rsid w:val="002F1E74"/>
  </w:style>
  <w:style w:type="paragraph" w:styleId="Footer">
    <w:name w:val="footer"/>
    <w:basedOn w:val="Normal"/>
    <w:link w:val="FooterChar"/>
    <w:uiPriority w:val="99"/>
    <w:unhideWhenUsed/>
    <w:rsid w:val="002F1E74"/>
    <w:pPr>
      <w:tabs>
        <w:tab w:val="center" w:pos="4513"/>
        <w:tab w:val="right" w:pos="9026"/>
      </w:tabs>
    </w:pPr>
  </w:style>
  <w:style w:type="character" w:customStyle="1" w:styleId="FooterChar">
    <w:name w:val="Footer Char"/>
    <w:basedOn w:val="DefaultParagraphFont"/>
    <w:link w:val="Footer"/>
    <w:uiPriority w:val="99"/>
    <w:rsid w:val="002F1E74"/>
  </w:style>
  <w:style w:type="paragraph" w:customStyle="1" w:styleId="NormalBullet">
    <w:name w:val="Normal Bullet"/>
    <w:basedOn w:val="NormalIndent"/>
    <w:rsid w:val="0080372F"/>
    <w:pPr>
      <w:numPr>
        <w:numId w:val="2"/>
      </w:numPr>
      <w:tabs>
        <w:tab w:val="clear" w:pos="648"/>
        <w:tab w:val="num" w:pos="993"/>
      </w:tabs>
      <w:spacing w:line="360" w:lineRule="auto"/>
      <w:ind w:left="993" w:hanging="426"/>
    </w:pPr>
    <w:rPr>
      <w:rFonts w:ascii="Arial" w:eastAsia="Times New Roman" w:hAnsi="Arial" w:cs="Times New Roman"/>
      <w:lang w:bidi="ar-SA"/>
    </w:rPr>
  </w:style>
  <w:style w:type="paragraph" w:styleId="NormalIndent">
    <w:name w:val="Normal Indent"/>
    <w:basedOn w:val="Normal"/>
    <w:unhideWhenUsed/>
    <w:rsid w:val="0080372F"/>
    <w:pPr>
      <w:ind w:left="720"/>
    </w:pPr>
  </w:style>
  <w:style w:type="table" w:styleId="TableGrid">
    <w:name w:val="Table Grid"/>
    <w:basedOn w:val="TableNormal"/>
    <w:uiPriority w:val="59"/>
    <w:rsid w:val="002C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B1BE7"/>
    <w:pPr>
      <w:autoSpaceDE w:val="0"/>
      <w:autoSpaceDN w:val="0"/>
      <w:adjustRightInd w:val="0"/>
    </w:pPr>
    <w:rPr>
      <w:rFonts w:ascii="Arial" w:eastAsia="Times New Roman" w:hAnsi="Arial" w:cs="Arial"/>
      <w:color w:val="000000"/>
      <w:sz w:val="24"/>
      <w:szCs w:val="24"/>
      <w:lang w:val="en-GB" w:eastAsia="en-GB" w:bidi="ar-SA"/>
    </w:rPr>
  </w:style>
  <w:style w:type="character" w:styleId="CommentReference">
    <w:name w:val="annotation reference"/>
    <w:basedOn w:val="DefaultParagraphFont"/>
    <w:unhideWhenUsed/>
    <w:rsid w:val="0019261D"/>
    <w:rPr>
      <w:sz w:val="16"/>
      <w:szCs w:val="16"/>
    </w:rPr>
  </w:style>
  <w:style w:type="paragraph" w:styleId="CommentText">
    <w:name w:val="annotation text"/>
    <w:basedOn w:val="Normal"/>
    <w:link w:val="CommentTextChar"/>
    <w:unhideWhenUsed/>
    <w:rsid w:val="0019261D"/>
    <w:rPr>
      <w:sz w:val="20"/>
      <w:szCs w:val="20"/>
    </w:rPr>
  </w:style>
  <w:style w:type="character" w:customStyle="1" w:styleId="CommentTextChar">
    <w:name w:val="Comment Text Char"/>
    <w:basedOn w:val="DefaultParagraphFont"/>
    <w:link w:val="CommentText"/>
    <w:rsid w:val="0019261D"/>
    <w:rPr>
      <w:sz w:val="20"/>
      <w:szCs w:val="20"/>
    </w:rPr>
  </w:style>
  <w:style w:type="paragraph" w:styleId="CommentSubject">
    <w:name w:val="annotation subject"/>
    <w:basedOn w:val="CommentText"/>
    <w:next w:val="CommentText"/>
    <w:link w:val="CommentSubjectChar"/>
    <w:uiPriority w:val="99"/>
    <w:semiHidden/>
    <w:unhideWhenUsed/>
    <w:rsid w:val="0019261D"/>
    <w:rPr>
      <w:b/>
      <w:bCs/>
    </w:rPr>
  </w:style>
  <w:style w:type="character" w:customStyle="1" w:styleId="CommentSubjectChar">
    <w:name w:val="Comment Subject Char"/>
    <w:basedOn w:val="CommentTextChar"/>
    <w:link w:val="CommentSubject"/>
    <w:uiPriority w:val="99"/>
    <w:semiHidden/>
    <w:rsid w:val="0019261D"/>
    <w:rPr>
      <w:b/>
      <w:bCs/>
      <w:sz w:val="20"/>
      <w:szCs w:val="20"/>
    </w:rPr>
  </w:style>
  <w:style w:type="character" w:customStyle="1" w:styleId="apple-converted-space">
    <w:name w:val="apple-converted-space"/>
    <w:basedOn w:val="DefaultParagraphFont"/>
    <w:rsid w:val="00B602FC"/>
  </w:style>
  <w:style w:type="paragraph" w:styleId="NormalWeb">
    <w:name w:val="Normal (Web)"/>
    <w:basedOn w:val="Normal"/>
    <w:uiPriority w:val="99"/>
    <w:unhideWhenUsed/>
    <w:rsid w:val="00F94BED"/>
    <w:pPr>
      <w:spacing w:before="100" w:beforeAutospacing="1" w:after="100" w:afterAutospacing="1"/>
      <w:jc w:val="left"/>
    </w:pPr>
    <w:rPr>
      <w:rFonts w:ascii="Times New Roman" w:eastAsia="Times New Roman" w:hAnsi="Times New Roman" w:cs="Times New Roman"/>
      <w:sz w:val="24"/>
      <w:szCs w:val="24"/>
      <w:lang w:eastAsia="en-GB" w:bidi="ar-SA"/>
    </w:rPr>
  </w:style>
  <w:style w:type="character" w:customStyle="1" w:styleId="apple-tab-span">
    <w:name w:val="apple-tab-span"/>
    <w:basedOn w:val="DefaultParagraphFont"/>
    <w:rsid w:val="00022BAB"/>
  </w:style>
  <w:style w:type="character" w:customStyle="1" w:styleId="highlight">
    <w:name w:val="highlight"/>
    <w:basedOn w:val="DefaultParagraphFont"/>
    <w:rsid w:val="00E82698"/>
  </w:style>
  <w:style w:type="character" w:customStyle="1" w:styleId="paragraph">
    <w:name w:val="paragraph"/>
    <w:basedOn w:val="DefaultParagraphFont"/>
    <w:rsid w:val="00AC0FCB"/>
  </w:style>
  <w:style w:type="character" w:customStyle="1" w:styleId="references">
    <w:name w:val="references"/>
    <w:basedOn w:val="DefaultParagraphFont"/>
    <w:rsid w:val="00AC0FCB"/>
  </w:style>
  <w:style w:type="paragraph" w:styleId="EndnoteText">
    <w:name w:val="endnote text"/>
    <w:basedOn w:val="Normal"/>
    <w:link w:val="EndnoteTextChar"/>
    <w:uiPriority w:val="99"/>
    <w:semiHidden/>
    <w:unhideWhenUsed/>
    <w:rsid w:val="00B34E2D"/>
    <w:rPr>
      <w:sz w:val="20"/>
      <w:szCs w:val="20"/>
    </w:rPr>
  </w:style>
  <w:style w:type="character" w:customStyle="1" w:styleId="EndnoteTextChar">
    <w:name w:val="Endnote Text Char"/>
    <w:basedOn w:val="DefaultParagraphFont"/>
    <w:link w:val="EndnoteText"/>
    <w:uiPriority w:val="99"/>
    <w:semiHidden/>
    <w:rsid w:val="00B34E2D"/>
    <w:rPr>
      <w:sz w:val="20"/>
      <w:szCs w:val="20"/>
      <w:lang w:val="en-GB"/>
    </w:rPr>
  </w:style>
  <w:style w:type="character" w:styleId="EndnoteReference">
    <w:name w:val="endnote reference"/>
    <w:basedOn w:val="DefaultParagraphFont"/>
    <w:uiPriority w:val="99"/>
    <w:semiHidden/>
    <w:unhideWhenUsed/>
    <w:rsid w:val="00B34E2D"/>
    <w:rPr>
      <w:vertAlign w:val="superscript"/>
    </w:rPr>
  </w:style>
  <w:style w:type="paragraph" w:styleId="FootnoteText">
    <w:name w:val="footnote text"/>
    <w:basedOn w:val="Normal"/>
    <w:link w:val="FootnoteTextChar"/>
    <w:uiPriority w:val="99"/>
    <w:unhideWhenUsed/>
    <w:rsid w:val="00B34E2D"/>
    <w:rPr>
      <w:sz w:val="20"/>
      <w:szCs w:val="20"/>
    </w:rPr>
  </w:style>
  <w:style w:type="character" w:customStyle="1" w:styleId="FootnoteTextChar">
    <w:name w:val="Footnote Text Char"/>
    <w:basedOn w:val="DefaultParagraphFont"/>
    <w:link w:val="FootnoteText"/>
    <w:uiPriority w:val="99"/>
    <w:rsid w:val="00B34E2D"/>
    <w:rPr>
      <w:sz w:val="20"/>
      <w:szCs w:val="20"/>
      <w:lang w:val="en-GB"/>
    </w:rPr>
  </w:style>
  <w:style w:type="character" w:styleId="FootnoteReference">
    <w:name w:val="footnote reference"/>
    <w:basedOn w:val="DefaultParagraphFont"/>
    <w:uiPriority w:val="99"/>
    <w:semiHidden/>
    <w:unhideWhenUsed/>
    <w:rsid w:val="00B34E2D"/>
    <w:rPr>
      <w:vertAlign w:val="superscript"/>
    </w:rPr>
  </w:style>
  <w:style w:type="paragraph" w:customStyle="1" w:styleId="Basictextbold">
    <w:name w:val="Basic text bold"/>
    <w:basedOn w:val="Normal"/>
    <w:autoRedefine/>
    <w:rsid w:val="00CF50F0"/>
    <w:pPr>
      <w:widowControl w:val="0"/>
      <w:tabs>
        <w:tab w:val="left" w:pos="1620"/>
        <w:tab w:val="left" w:pos="9180"/>
      </w:tabs>
      <w:ind w:left="-289" w:firstLine="289"/>
      <w:jc w:val="center"/>
    </w:pPr>
    <w:rPr>
      <w:rFonts w:ascii="Arial" w:eastAsia="Times New Roman" w:hAnsi="Arial" w:cs="Times New Roman"/>
      <w:b/>
      <w:lang w:bidi="ar-SA"/>
    </w:rPr>
  </w:style>
  <w:style w:type="paragraph" w:customStyle="1" w:styleId="Basictext">
    <w:name w:val="Basic text"/>
    <w:basedOn w:val="Normal"/>
    <w:autoRedefine/>
    <w:rsid w:val="00225E38"/>
    <w:pPr>
      <w:widowControl w:val="0"/>
      <w:tabs>
        <w:tab w:val="left" w:pos="1620"/>
        <w:tab w:val="left" w:pos="9180"/>
      </w:tabs>
    </w:pPr>
    <w:rPr>
      <w:rFonts w:ascii="Arial" w:eastAsia="Times New Roman" w:hAnsi="Arial" w:cs="Times New Roman"/>
      <w:iCs/>
      <w:color w:val="000000"/>
      <w:lang w:bidi="ar-SA"/>
    </w:rPr>
  </w:style>
  <w:style w:type="character" w:customStyle="1" w:styleId="st">
    <w:name w:val="st"/>
    <w:basedOn w:val="DefaultParagraphFont"/>
    <w:rsid w:val="00E964E3"/>
  </w:style>
  <w:style w:type="paragraph" w:customStyle="1" w:styleId="p">
    <w:name w:val="p"/>
    <w:basedOn w:val="Normal"/>
    <w:rsid w:val="003752B6"/>
    <w:pPr>
      <w:spacing w:before="100" w:beforeAutospacing="1" w:after="100" w:afterAutospacing="1"/>
      <w:jc w:val="left"/>
    </w:pPr>
    <w:rPr>
      <w:rFonts w:ascii="Times New Roman" w:eastAsia="Times New Roman" w:hAnsi="Times New Roman" w:cs="Times New Roman"/>
      <w:sz w:val="24"/>
      <w:szCs w:val="24"/>
      <w:lang w:eastAsia="en-GB" w:bidi="ar-SA"/>
    </w:rPr>
  </w:style>
  <w:style w:type="paragraph" w:styleId="TOC3">
    <w:name w:val="toc 3"/>
    <w:basedOn w:val="Normal"/>
    <w:next w:val="Normal"/>
    <w:autoRedefine/>
    <w:uiPriority w:val="39"/>
    <w:unhideWhenUsed/>
    <w:rsid w:val="006B5FE7"/>
    <w:pPr>
      <w:spacing w:after="100"/>
      <w:ind w:left="440"/>
    </w:pPr>
  </w:style>
  <w:style w:type="paragraph" w:styleId="TOC4">
    <w:name w:val="toc 4"/>
    <w:basedOn w:val="Normal"/>
    <w:next w:val="Normal"/>
    <w:autoRedefine/>
    <w:uiPriority w:val="39"/>
    <w:unhideWhenUsed/>
    <w:rsid w:val="00E11E27"/>
    <w:pPr>
      <w:spacing w:after="100" w:line="276" w:lineRule="auto"/>
      <w:ind w:left="660"/>
      <w:jc w:val="left"/>
    </w:pPr>
    <w:rPr>
      <w:lang w:eastAsia="en-GB" w:bidi="ar-SA"/>
    </w:rPr>
  </w:style>
  <w:style w:type="paragraph" w:styleId="TOC5">
    <w:name w:val="toc 5"/>
    <w:basedOn w:val="Normal"/>
    <w:next w:val="Normal"/>
    <w:autoRedefine/>
    <w:uiPriority w:val="39"/>
    <w:unhideWhenUsed/>
    <w:rsid w:val="00E11E27"/>
    <w:pPr>
      <w:spacing w:after="100" w:line="276" w:lineRule="auto"/>
      <w:ind w:left="880"/>
      <w:jc w:val="left"/>
    </w:pPr>
    <w:rPr>
      <w:lang w:eastAsia="en-GB" w:bidi="ar-SA"/>
    </w:rPr>
  </w:style>
  <w:style w:type="paragraph" w:styleId="TOC6">
    <w:name w:val="toc 6"/>
    <w:basedOn w:val="Normal"/>
    <w:next w:val="Normal"/>
    <w:autoRedefine/>
    <w:uiPriority w:val="39"/>
    <w:unhideWhenUsed/>
    <w:rsid w:val="00E11E27"/>
    <w:pPr>
      <w:spacing w:after="100" w:line="276" w:lineRule="auto"/>
      <w:ind w:left="1100"/>
      <w:jc w:val="left"/>
    </w:pPr>
    <w:rPr>
      <w:lang w:eastAsia="en-GB" w:bidi="ar-SA"/>
    </w:rPr>
  </w:style>
  <w:style w:type="paragraph" w:styleId="TOC7">
    <w:name w:val="toc 7"/>
    <w:basedOn w:val="Normal"/>
    <w:next w:val="Normal"/>
    <w:autoRedefine/>
    <w:uiPriority w:val="39"/>
    <w:unhideWhenUsed/>
    <w:rsid w:val="00E11E27"/>
    <w:pPr>
      <w:spacing w:after="100" w:line="276" w:lineRule="auto"/>
      <w:ind w:left="1320"/>
      <w:jc w:val="left"/>
    </w:pPr>
    <w:rPr>
      <w:lang w:eastAsia="en-GB" w:bidi="ar-SA"/>
    </w:rPr>
  </w:style>
  <w:style w:type="paragraph" w:styleId="TOC8">
    <w:name w:val="toc 8"/>
    <w:basedOn w:val="Normal"/>
    <w:next w:val="Normal"/>
    <w:autoRedefine/>
    <w:uiPriority w:val="39"/>
    <w:unhideWhenUsed/>
    <w:rsid w:val="00E11E27"/>
    <w:pPr>
      <w:spacing w:after="100" w:line="276" w:lineRule="auto"/>
      <w:ind w:left="1540"/>
      <w:jc w:val="left"/>
    </w:pPr>
    <w:rPr>
      <w:lang w:eastAsia="en-GB" w:bidi="ar-SA"/>
    </w:rPr>
  </w:style>
  <w:style w:type="paragraph" w:styleId="TOC9">
    <w:name w:val="toc 9"/>
    <w:basedOn w:val="Normal"/>
    <w:next w:val="Normal"/>
    <w:autoRedefine/>
    <w:uiPriority w:val="39"/>
    <w:unhideWhenUsed/>
    <w:rsid w:val="00E11E27"/>
    <w:pPr>
      <w:spacing w:after="100" w:line="276" w:lineRule="auto"/>
      <w:ind w:left="1760"/>
      <w:jc w:val="left"/>
    </w:pPr>
    <w:rPr>
      <w:lang w:eastAsia="en-GB" w:bidi="ar-SA"/>
    </w:rPr>
  </w:style>
  <w:style w:type="character" w:customStyle="1" w:styleId="short">
    <w:name w:val="short"/>
    <w:basedOn w:val="DefaultParagraphFont"/>
    <w:rsid w:val="009925FD"/>
  </w:style>
  <w:style w:type="paragraph" w:styleId="Revision">
    <w:name w:val="Revision"/>
    <w:hidden/>
    <w:uiPriority w:val="99"/>
    <w:semiHidden/>
    <w:rsid w:val="00F411B8"/>
    <w:pPr>
      <w:jc w:val="left"/>
    </w:pPr>
    <w:rPr>
      <w:lang w:val="en-GB"/>
    </w:rPr>
  </w:style>
  <w:style w:type="paragraph" w:styleId="PlainText">
    <w:name w:val="Plain Text"/>
    <w:basedOn w:val="Normal"/>
    <w:link w:val="PlainTextChar"/>
    <w:uiPriority w:val="99"/>
    <w:semiHidden/>
    <w:unhideWhenUsed/>
    <w:rsid w:val="001C7E64"/>
    <w:pPr>
      <w:jc w:val="left"/>
    </w:pPr>
    <w:rPr>
      <w:rFonts w:ascii="Calibri" w:eastAsiaTheme="minorHAnsi" w:hAnsi="Calibri"/>
      <w:szCs w:val="21"/>
      <w:lang w:bidi="ar-SA"/>
    </w:rPr>
  </w:style>
  <w:style w:type="character" w:customStyle="1" w:styleId="PlainTextChar">
    <w:name w:val="Plain Text Char"/>
    <w:basedOn w:val="DefaultParagraphFont"/>
    <w:link w:val="PlainText"/>
    <w:uiPriority w:val="99"/>
    <w:semiHidden/>
    <w:rsid w:val="001C7E64"/>
    <w:rPr>
      <w:rFonts w:ascii="Calibri" w:eastAsiaTheme="minorHAnsi" w:hAnsi="Calibri"/>
      <w:szCs w:val="21"/>
      <w:lang w:val="en-GB" w:bidi="ar-SA"/>
    </w:rPr>
  </w:style>
  <w:style w:type="character" w:customStyle="1" w:styleId="type1">
    <w:name w:val="type1"/>
    <w:basedOn w:val="DefaultParagraphFont"/>
    <w:rsid w:val="001C7E64"/>
    <w:rPr>
      <w:b/>
      <w:bCs/>
    </w:rPr>
  </w:style>
  <w:style w:type="character" w:customStyle="1" w:styleId="value">
    <w:name w:val="value"/>
    <w:basedOn w:val="DefaultParagraphFont"/>
    <w:rsid w:val="001C7E64"/>
  </w:style>
  <w:style w:type="paragraph" w:styleId="DocumentMap">
    <w:name w:val="Document Map"/>
    <w:basedOn w:val="Normal"/>
    <w:link w:val="DocumentMapChar"/>
    <w:uiPriority w:val="99"/>
    <w:semiHidden/>
    <w:unhideWhenUsed/>
    <w:rsid w:val="00D751A3"/>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D751A3"/>
    <w:rPr>
      <w:rFonts w:ascii="Times New Roman" w:hAnsi="Times New Roman" w:cs="Times New Roman"/>
      <w:sz w:val="24"/>
      <w:szCs w:val="24"/>
      <w:lang w:val="en-GB"/>
    </w:rPr>
  </w:style>
  <w:style w:type="paragraph" w:customStyle="1" w:styleId="p1">
    <w:name w:val="p1"/>
    <w:basedOn w:val="Normal"/>
    <w:rsid w:val="004B7BDD"/>
    <w:pPr>
      <w:jc w:val="left"/>
    </w:pPr>
    <w:rPr>
      <w:rFonts w:ascii="Helvetica" w:hAnsi="Helvetica" w:cs="Times New Roman"/>
      <w:sz w:val="14"/>
      <w:szCs w:val="14"/>
      <w:lang w:eastAsia="en-GB" w:bidi="ar-SA"/>
    </w:rPr>
  </w:style>
  <w:style w:type="paragraph" w:customStyle="1" w:styleId="p2">
    <w:name w:val="p2"/>
    <w:basedOn w:val="Normal"/>
    <w:rsid w:val="004B7BDD"/>
    <w:pPr>
      <w:jc w:val="left"/>
    </w:pPr>
    <w:rPr>
      <w:rFonts w:ascii="Helvetica" w:hAnsi="Helvetica" w:cs="Times New Roman"/>
      <w:sz w:val="15"/>
      <w:szCs w:val="15"/>
      <w:lang w:eastAsia="en-GB" w:bidi="ar-SA"/>
    </w:rPr>
  </w:style>
  <w:style w:type="paragraph" w:customStyle="1" w:styleId="p3">
    <w:name w:val="p3"/>
    <w:basedOn w:val="Normal"/>
    <w:rsid w:val="004B7BDD"/>
    <w:pPr>
      <w:jc w:val="left"/>
    </w:pPr>
    <w:rPr>
      <w:rFonts w:ascii="Times" w:hAnsi="Times" w:cs="Times New Roman"/>
      <w:color w:val="939393"/>
      <w:sz w:val="195"/>
      <w:szCs w:val="195"/>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55257">
      <w:bodyDiv w:val="1"/>
      <w:marLeft w:val="0"/>
      <w:marRight w:val="0"/>
      <w:marTop w:val="0"/>
      <w:marBottom w:val="0"/>
      <w:divBdr>
        <w:top w:val="none" w:sz="0" w:space="0" w:color="auto"/>
        <w:left w:val="none" w:sz="0" w:space="0" w:color="auto"/>
        <w:bottom w:val="none" w:sz="0" w:space="0" w:color="auto"/>
        <w:right w:val="none" w:sz="0" w:space="0" w:color="auto"/>
      </w:divBdr>
    </w:div>
    <w:div w:id="36272867">
      <w:bodyDiv w:val="1"/>
      <w:marLeft w:val="0"/>
      <w:marRight w:val="0"/>
      <w:marTop w:val="0"/>
      <w:marBottom w:val="0"/>
      <w:divBdr>
        <w:top w:val="none" w:sz="0" w:space="0" w:color="auto"/>
        <w:left w:val="none" w:sz="0" w:space="0" w:color="auto"/>
        <w:bottom w:val="none" w:sz="0" w:space="0" w:color="auto"/>
        <w:right w:val="none" w:sz="0" w:space="0" w:color="auto"/>
      </w:divBdr>
    </w:div>
    <w:div w:id="61023403">
      <w:bodyDiv w:val="1"/>
      <w:marLeft w:val="0"/>
      <w:marRight w:val="0"/>
      <w:marTop w:val="0"/>
      <w:marBottom w:val="0"/>
      <w:divBdr>
        <w:top w:val="none" w:sz="0" w:space="0" w:color="auto"/>
        <w:left w:val="none" w:sz="0" w:space="0" w:color="auto"/>
        <w:bottom w:val="none" w:sz="0" w:space="0" w:color="auto"/>
        <w:right w:val="none" w:sz="0" w:space="0" w:color="auto"/>
      </w:divBdr>
    </w:div>
    <w:div w:id="68620564">
      <w:bodyDiv w:val="1"/>
      <w:marLeft w:val="0"/>
      <w:marRight w:val="0"/>
      <w:marTop w:val="0"/>
      <w:marBottom w:val="0"/>
      <w:divBdr>
        <w:top w:val="none" w:sz="0" w:space="0" w:color="auto"/>
        <w:left w:val="none" w:sz="0" w:space="0" w:color="auto"/>
        <w:bottom w:val="none" w:sz="0" w:space="0" w:color="auto"/>
        <w:right w:val="none" w:sz="0" w:space="0" w:color="auto"/>
      </w:divBdr>
    </w:div>
    <w:div w:id="90207349">
      <w:bodyDiv w:val="1"/>
      <w:marLeft w:val="0"/>
      <w:marRight w:val="0"/>
      <w:marTop w:val="0"/>
      <w:marBottom w:val="0"/>
      <w:divBdr>
        <w:top w:val="none" w:sz="0" w:space="0" w:color="auto"/>
        <w:left w:val="none" w:sz="0" w:space="0" w:color="auto"/>
        <w:bottom w:val="none" w:sz="0" w:space="0" w:color="auto"/>
        <w:right w:val="none" w:sz="0" w:space="0" w:color="auto"/>
      </w:divBdr>
    </w:div>
    <w:div w:id="127280020">
      <w:bodyDiv w:val="1"/>
      <w:marLeft w:val="0"/>
      <w:marRight w:val="0"/>
      <w:marTop w:val="0"/>
      <w:marBottom w:val="0"/>
      <w:divBdr>
        <w:top w:val="none" w:sz="0" w:space="0" w:color="auto"/>
        <w:left w:val="none" w:sz="0" w:space="0" w:color="auto"/>
        <w:bottom w:val="none" w:sz="0" w:space="0" w:color="auto"/>
        <w:right w:val="none" w:sz="0" w:space="0" w:color="auto"/>
      </w:divBdr>
    </w:div>
    <w:div w:id="198050073">
      <w:bodyDiv w:val="1"/>
      <w:marLeft w:val="0"/>
      <w:marRight w:val="0"/>
      <w:marTop w:val="0"/>
      <w:marBottom w:val="0"/>
      <w:divBdr>
        <w:top w:val="none" w:sz="0" w:space="0" w:color="auto"/>
        <w:left w:val="none" w:sz="0" w:space="0" w:color="auto"/>
        <w:bottom w:val="none" w:sz="0" w:space="0" w:color="auto"/>
        <w:right w:val="none" w:sz="0" w:space="0" w:color="auto"/>
      </w:divBdr>
    </w:div>
    <w:div w:id="203566278">
      <w:bodyDiv w:val="1"/>
      <w:marLeft w:val="0"/>
      <w:marRight w:val="0"/>
      <w:marTop w:val="0"/>
      <w:marBottom w:val="0"/>
      <w:divBdr>
        <w:top w:val="none" w:sz="0" w:space="0" w:color="auto"/>
        <w:left w:val="none" w:sz="0" w:space="0" w:color="auto"/>
        <w:bottom w:val="none" w:sz="0" w:space="0" w:color="auto"/>
        <w:right w:val="none" w:sz="0" w:space="0" w:color="auto"/>
      </w:divBdr>
    </w:div>
    <w:div w:id="203955883">
      <w:bodyDiv w:val="1"/>
      <w:marLeft w:val="0"/>
      <w:marRight w:val="0"/>
      <w:marTop w:val="0"/>
      <w:marBottom w:val="0"/>
      <w:divBdr>
        <w:top w:val="none" w:sz="0" w:space="0" w:color="auto"/>
        <w:left w:val="none" w:sz="0" w:space="0" w:color="auto"/>
        <w:bottom w:val="none" w:sz="0" w:space="0" w:color="auto"/>
        <w:right w:val="none" w:sz="0" w:space="0" w:color="auto"/>
      </w:divBdr>
    </w:div>
    <w:div w:id="206379185">
      <w:bodyDiv w:val="1"/>
      <w:marLeft w:val="0"/>
      <w:marRight w:val="0"/>
      <w:marTop w:val="0"/>
      <w:marBottom w:val="0"/>
      <w:divBdr>
        <w:top w:val="none" w:sz="0" w:space="0" w:color="auto"/>
        <w:left w:val="none" w:sz="0" w:space="0" w:color="auto"/>
        <w:bottom w:val="none" w:sz="0" w:space="0" w:color="auto"/>
        <w:right w:val="none" w:sz="0" w:space="0" w:color="auto"/>
      </w:divBdr>
    </w:div>
    <w:div w:id="208105442">
      <w:bodyDiv w:val="1"/>
      <w:marLeft w:val="0"/>
      <w:marRight w:val="0"/>
      <w:marTop w:val="0"/>
      <w:marBottom w:val="0"/>
      <w:divBdr>
        <w:top w:val="none" w:sz="0" w:space="0" w:color="auto"/>
        <w:left w:val="none" w:sz="0" w:space="0" w:color="auto"/>
        <w:bottom w:val="none" w:sz="0" w:space="0" w:color="auto"/>
        <w:right w:val="none" w:sz="0" w:space="0" w:color="auto"/>
      </w:divBdr>
    </w:div>
    <w:div w:id="210925206">
      <w:bodyDiv w:val="1"/>
      <w:marLeft w:val="0"/>
      <w:marRight w:val="0"/>
      <w:marTop w:val="0"/>
      <w:marBottom w:val="0"/>
      <w:divBdr>
        <w:top w:val="none" w:sz="0" w:space="0" w:color="auto"/>
        <w:left w:val="none" w:sz="0" w:space="0" w:color="auto"/>
        <w:bottom w:val="none" w:sz="0" w:space="0" w:color="auto"/>
        <w:right w:val="none" w:sz="0" w:space="0" w:color="auto"/>
      </w:divBdr>
    </w:div>
    <w:div w:id="213741462">
      <w:bodyDiv w:val="1"/>
      <w:marLeft w:val="0"/>
      <w:marRight w:val="0"/>
      <w:marTop w:val="0"/>
      <w:marBottom w:val="0"/>
      <w:divBdr>
        <w:top w:val="none" w:sz="0" w:space="0" w:color="auto"/>
        <w:left w:val="none" w:sz="0" w:space="0" w:color="auto"/>
        <w:bottom w:val="none" w:sz="0" w:space="0" w:color="auto"/>
        <w:right w:val="none" w:sz="0" w:space="0" w:color="auto"/>
      </w:divBdr>
    </w:div>
    <w:div w:id="259217651">
      <w:bodyDiv w:val="1"/>
      <w:marLeft w:val="0"/>
      <w:marRight w:val="0"/>
      <w:marTop w:val="0"/>
      <w:marBottom w:val="0"/>
      <w:divBdr>
        <w:top w:val="none" w:sz="0" w:space="0" w:color="auto"/>
        <w:left w:val="none" w:sz="0" w:space="0" w:color="auto"/>
        <w:bottom w:val="none" w:sz="0" w:space="0" w:color="auto"/>
        <w:right w:val="none" w:sz="0" w:space="0" w:color="auto"/>
      </w:divBdr>
    </w:div>
    <w:div w:id="260721531">
      <w:bodyDiv w:val="1"/>
      <w:marLeft w:val="0"/>
      <w:marRight w:val="0"/>
      <w:marTop w:val="0"/>
      <w:marBottom w:val="0"/>
      <w:divBdr>
        <w:top w:val="none" w:sz="0" w:space="0" w:color="auto"/>
        <w:left w:val="none" w:sz="0" w:space="0" w:color="auto"/>
        <w:bottom w:val="none" w:sz="0" w:space="0" w:color="auto"/>
        <w:right w:val="none" w:sz="0" w:space="0" w:color="auto"/>
      </w:divBdr>
    </w:div>
    <w:div w:id="287900306">
      <w:bodyDiv w:val="1"/>
      <w:marLeft w:val="0"/>
      <w:marRight w:val="0"/>
      <w:marTop w:val="0"/>
      <w:marBottom w:val="0"/>
      <w:divBdr>
        <w:top w:val="none" w:sz="0" w:space="0" w:color="auto"/>
        <w:left w:val="none" w:sz="0" w:space="0" w:color="auto"/>
        <w:bottom w:val="none" w:sz="0" w:space="0" w:color="auto"/>
        <w:right w:val="none" w:sz="0" w:space="0" w:color="auto"/>
      </w:divBdr>
    </w:div>
    <w:div w:id="388068171">
      <w:bodyDiv w:val="1"/>
      <w:marLeft w:val="0"/>
      <w:marRight w:val="0"/>
      <w:marTop w:val="0"/>
      <w:marBottom w:val="0"/>
      <w:divBdr>
        <w:top w:val="none" w:sz="0" w:space="0" w:color="auto"/>
        <w:left w:val="none" w:sz="0" w:space="0" w:color="auto"/>
        <w:bottom w:val="none" w:sz="0" w:space="0" w:color="auto"/>
        <w:right w:val="none" w:sz="0" w:space="0" w:color="auto"/>
      </w:divBdr>
    </w:div>
    <w:div w:id="394162928">
      <w:bodyDiv w:val="1"/>
      <w:marLeft w:val="0"/>
      <w:marRight w:val="0"/>
      <w:marTop w:val="0"/>
      <w:marBottom w:val="0"/>
      <w:divBdr>
        <w:top w:val="none" w:sz="0" w:space="0" w:color="auto"/>
        <w:left w:val="none" w:sz="0" w:space="0" w:color="auto"/>
        <w:bottom w:val="none" w:sz="0" w:space="0" w:color="auto"/>
        <w:right w:val="none" w:sz="0" w:space="0" w:color="auto"/>
      </w:divBdr>
    </w:div>
    <w:div w:id="404767701">
      <w:bodyDiv w:val="1"/>
      <w:marLeft w:val="0"/>
      <w:marRight w:val="0"/>
      <w:marTop w:val="0"/>
      <w:marBottom w:val="0"/>
      <w:divBdr>
        <w:top w:val="none" w:sz="0" w:space="0" w:color="auto"/>
        <w:left w:val="none" w:sz="0" w:space="0" w:color="auto"/>
        <w:bottom w:val="none" w:sz="0" w:space="0" w:color="auto"/>
        <w:right w:val="none" w:sz="0" w:space="0" w:color="auto"/>
      </w:divBdr>
    </w:div>
    <w:div w:id="422533065">
      <w:bodyDiv w:val="1"/>
      <w:marLeft w:val="0"/>
      <w:marRight w:val="0"/>
      <w:marTop w:val="0"/>
      <w:marBottom w:val="0"/>
      <w:divBdr>
        <w:top w:val="none" w:sz="0" w:space="0" w:color="auto"/>
        <w:left w:val="none" w:sz="0" w:space="0" w:color="auto"/>
        <w:bottom w:val="none" w:sz="0" w:space="0" w:color="auto"/>
        <w:right w:val="none" w:sz="0" w:space="0" w:color="auto"/>
      </w:divBdr>
    </w:div>
    <w:div w:id="432824946">
      <w:bodyDiv w:val="1"/>
      <w:marLeft w:val="0"/>
      <w:marRight w:val="0"/>
      <w:marTop w:val="0"/>
      <w:marBottom w:val="0"/>
      <w:divBdr>
        <w:top w:val="none" w:sz="0" w:space="0" w:color="auto"/>
        <w:left w:val="none" w:sz="0" w:space="0" w:color="auto"/>
        <w:bottom w:val="none" w:sz="0" w:space="0" w:color="auto"/>
        <w:right w:val="none" w:sz="0" w:space="0" w:color="auto"/>
      </w:divBdr>
    </w:div>
    <w:div w:id="466582211">
      <w:bodyDiv w:val="1"/>
      <w:marLeft w:val="0"/>
      <w:marRight w:val="0"/>
      <w:marTop w:val="0"/>
      <w:marBottom w:val="0"/>
      <w:divBdr>
        <w:top w:val="none" w:sz="0" w:space="0" w:color="auto"/>
        <w:left w:val="none" w:sz="0" w:space="0" w:color="auto"/>
        <w:bottom w:val="none" w:sz="0" w:space="0" w:color="auto"/>
        <w:right w:val="none" w:sz="0" w:space="0" w:color="auto"/>
      </w:divBdr>
    </w:div>
    <w:div w:id="473958250">
      <w:bodyDiv w:val="1"/>
      <w:marLeft w:val="0"/>
      <w:marRight w:val="0"/>
      <w:marTop w:val="0"/>
      <w:marBottom w:val="0"/>
      <w:divBdr>
        <w:top w:val="none" w:sz="0" w:space="0" w:color="auto"/>
        <w:left w:val="none" w:sz="0" w:space="0" w:color="auto"/>
        <w:bottom w:val="none" w:sz="0" w:space="0" w:color="auto"/>
        <w:right w:val="none" w:sz="0" w:space="0" w:color="auto"/>
      </w:divBdr>
    </w:div>
    <w:div w:id="498158158">
      <w:bodyDiv w:val="1"/>
      <w:marLeft w:val="0"/>
      <w:marRight w:val="0"/>
      <w:marTop w:val="0"/>
      <w:marBottom w:val="0"/>
      <w:divBdr>
        <w:top w:val="none" w:sz="0" w:space="0" w:color="auto"/>
        <w:left w:val="none" w:sz="0" w:space="0" w:color="auto"/>
        <w:bottom w:val="none" w:sz="0" w:space="0" w:color="auto"/>
        <w:right w:val="none" w:sz="0" w:space="0" w:color="auto"/>
      </w:divBdr>
      <w:divsChild>
        <w:div w:id="1699618655">
          <w:marLeft w:val="0"/>
          <w:marRight w:val="0"/>
          <w:marTop w:val="0"/>
          <w:marBottom w:val="0"/>
          <w:divBdr>
            <w:top w:val="none" w:sz="0" w:space="0" w:color="auto"/>
            <w:left w:val="none" w:sz="0" w:space="0" w:color="auto"/>
            <w:bottom w:val="none" w:sz="0" w:space="0" w:color="auto"/>
            <w:right w:val="none" w:sz="0" w:space="0" w:color="auto"/>
          </w:divBdr>
          <w:divsChild>
            <w:div w:id="1526358549">
              <w:marLeft w:val="0"/>
              <w:marRight w:val="0"/>
              <w:marTop w:val="0"/>
              <w:marBottom w:val="0"/>
              <w:divBdr>
                <w:top w:val="none" w:sz="0" w:space="0" w:color="auto"/>
                <w:left w:val="none" w:sz="0" w:space="0" w:color="auto"/>
                <w:bottom w:val="none" w:sz="0" w:space="0" w:color="auto"/>
                <w:right w:val="none" w:sz="0" w:space="0" w:color="auto"/>
              </w:divBdr>
              <w:divsChild>
                <w:div w:id="820855788">
                  <w:marLeft w:val="0"/>
                  <w:marRight w:val="0"/>
                  <w:marTop w:val="0"/>
                  <w:marBottom w:val="0"/>
                  <w:divBdr>
                    <w:top w:val="none" w:sz="0" w:space="0" w:color="auto"/>
                    <w:left w:val="none" w:sz="0" w:space="0" w:color="auto"/>
                    <w:bottom w:val="none" w:sz="0" w:space="0" w:color="auto"/>
                    <w:right w:val="none" w:sz="0" w:space="0" w:color="auto"/>
                  </w:divBdr>
                  <w:divsChild>
                    <w:div w:id="520826317">
                      <w:marLeft w:val="0"/>
                      <w:marRight w:val="0"/>
                      <w:marTop w:val="0"/>
                      <w:marBottom w:val="0"/>
                      <w:divBdr>
                        <w:top w:val="none" w:sz="0" w:space="0" w:color="auto"/>
                        <w:left w:val="none" w:sz="0" w:space="0" w:color="auto"/>
                        <w:bottom w:val="none" w:sz="0" w:space="0" w:color="auto"/>
                        <w:right w:val="none" w:sz="0" w:space="0" w:color="auto"/>
                      </w:divBdr>
                      <w:divsChild>
                        <w:div w:id="1067191614">
                          <w:marLeft w:val="0"/>
                          <w:marRight w:val="0"/>
                          <w:marTop w:val="0"/>
                          <w:marBottom w:val="0"/>
                          <w:divBdr>
                            <w:top w:val="none" w:sz="0" w:space="0" w:color="auto"/>
                            <w:left w:val="none" w:sz="0" w:space="0" w:color="auto"/>
                            <w:bottom w:val="none" w:sz="0" w:space="0" w:color="auto"/>
                            <w:right w:val="none" w:sz="0" w:space="0" w:color="auto"/>
                          </w:divBdr>
                          <w:divsChild>
                            <w:div w:id="1653675328">
                              <w:marLeft w:val="0"/>
                              <w:marRight w:val="0"/>
                              <w:marTop w:val="0"/>
                              <w:marBottom w:val="0"/>
                              <w:divBdr>
                                <w:top w:val="none" w:sz="0" w:space="0" w:color="auto"/>
                                <w:left w:val="none" w:sz="0" w:space="0" w:color="auto"/>
                                <w:bottom w:val="none" w:sz="0" w:space="0" w:color="auto"/>
                                <w:right w:val="none" w:sz="0" w:space="0" w:color="auto"/>
                              </w:divBdr>
                              <w:divsChild>
                                <w:div w:id="1279024410">
                                  <w:marLeft w:val="0"/>
                                  <w:marRight w:val="0"/>
                                  <w:marTop w:val="0"/>
                                  <w:marBottom w:val="0"/>
                                  <w:divBdr>
                                    <w:top w:val="none" w:sz="0" w:space="0" w:color="auto"/>
                                    <w:left w:val="none" w:sz="0" w:space="0" w:color="auto"/>
                                    <w:bottom w:val="none" w:sz="0" w:space="0" w:color="auto"/>
                                    <w:right w:val="none" w:sz="0" w:space="0" w:color="auto"/>
                                  </w:divBdr>
                                  <w:divsChild>
                                    <w:div w:id="1799374201">
                                      <w:marLeft w:val="0"/>
                                      <w:marRight w:val="0"/>
                                      <w:marTop w:val="0"/>
                                      <w:marBottom w:val="0"/>
                                      <w:divBdr>
                                        <w:top w:val="none" w:sz="0" w:space="0" w:color="auto"/>
                                        <w:left w:val="none" w:sz="0" w:space="0" w:color="auto"/>
                                        <w:bottom w:val="none" w:sz="0" w:space="0" w:color="auto"/>
                                        <w:right w:val="none" w:sz="0" w:space="0" w:color="auto"/>
                                      </w:divBdr>
                                      <w:divsChild>
                                        <w:div w:id="1224827520">
                                          <w:marLeft w:val="0"/>
                                          <w:marRight w:val="0"/>
                                          <w:marTop w:val="0"/>
                                          <w:marBottom w:val="0"/>
                                          <w:divBdr>
                                            <w:top w:val="none" w:sz="0" w:space="0" w:color="auto"/>
                                            <w:left w:val="none" w:sz="0" w:space="0" w:color="auto"/>
                                            <w:bottom w:val="none" w:sz="0" w:space="0" w:color="auto"/>
                                            <w:right w:val="none" w:sz="0" w:space="0" w:color="auto"/>
                                          </w:divBdr>
                                          <w:divsChild>
                                            <w:div w:id="1572812716">
                                              <w:marLeft w:val="0"/>
                                              <w:marRight w:val="0"/>
                                              <w:marTop w:val="0"/>
                                              <w:marBottom w:val="0"/>
                                              <w:divBdr>
                                                <w:top w:val="none" w:sz="0" w:space="0" w:color="auto"/>
                                                <w:left w:val="none" w:sz="0" w:space="0" w:color="auto"/>
                                                <w:bottom w:val="none" w:sz="0" w:space="0" w:color="auto"/>
                                                <w:right w:val="none" w:sz="0" w:space="0" w:color="auto"/>
                                              </w:divBdr>
                                              <w:divsChild>
                                                <w:div w:id="1043408367">
                                                  <w:marLeft w:val="0"/>
                                                  <w:marRight w:val="0"/>
                                                  <w:marTop w:val="0"/>
                                                  <w:marBottom w:val="0"/>
                                                  <w:divBdr>
                                                    <w:top w:val="none" w:sz="0" w:space="0" w:color="auto"/>
                                                    <w:left w:val="none" w:sz="0" w:space="0" w:color="auto"/>
                                                    <w:bottom w:val="none" w:sz="0" w:space="0" w:color="auto"/>
                                                    <w:right w:val="none" w:sz="0" w:space="0" w:color="auto"/>
                                                  </w:divBdr>
                                                  <w:divsChild>
                                                    <w:div w:id="157839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3348308">
      <w:bodyDiv w:val="1"/>
      <w:marLeft w:val="0"/>
      <w:marRight w:val="0"/>
      <w:marTop w:val="0"/>
      <w:marBottom w:val="0"/>
      <w:divBdr>
        <w:top w:val="none" w:sz="0" w:space="0" w:color="auto"/>
        <w:left w:val="none" w:sz="0" w:space="0" w:color="auto"/>
        <w:bottom w:val="none" w:sz="0" w:space="0" w:color="auto"/>
        <w:right w:val="none" w:sz="0" w:space="0" w:color="auto"/>
      </w:divBdr>
    </w:div>
    <w:div w:id="532769569">
      <w:bodyDiv w:val="1"/>
      <w:marLeft w:val="0"/>
      <w:marRight w:val="0"/>
      <w:marTop w:val="0"/>
      <w:marBottom w:val="0"/>
      <w:divBdr>
        <w:top w:val="none" w:sz="0" w:space="0" w:color="auto"/>
        <w:left w:val="none" w:sz="0" w:space="0" w:color="auto"/>
        <w:bottom w:val="none" w:sz="0" w:space="0" w:color="auto"/>
        <w:right w:val="none" w:sz="0" w:space="0" w:color="auto"/>
      </w:divBdr>
    </w:div>
    <w:div w:id="566766817">
      <w:bodyDiv w:val="1"/>
      <w:marLeft w:val="0"/>
      <w:marRight w:val="0"/>
      <w:marTop w:val="0"/>
      <w:marBottom w:val="0"/>
      <w:divBdr>
        <w:top w:val="none" w:sz="0" w:space="0" w:color="auto"/>
        <w:left w:val="none" w:sz="0" w:space="0" w:color="auto"/>
        <w:bottom w:val="none" w:sz="0" w:space="0" w:color="auto"/>
        <w:right w:val="none" w:sz="0" w:space="0" w:color="auto"/>
      </w:divBdr>
    </w:div>
    <w:div w:id="595132464">
      <w:bodyDiv w:val="1"/>
      <w:marLeft w:val="0"/>
      <w:marRight w:val="0"/>
      <w:marTop w:val="0"/>
      <w:marBottom w:val="0"/>
      <w:divBdr>
        <w:top w:val="none" w:sz="0" w:space="0" w:color="auto"/>
        <w:left w:val="none" w:sz="0" w:space="0" w:color="auto"/>
        <w:bottom w:val="none" w:sz="0" w:space="0" w:color="auto"/>
        <w:right w:val="none" w:sz="0" w:space="0" w:color="auto"/>
      </w:divBdr>
    </w:div>
    <w:div w:id="596983198">
      <w:bodyDiv w:val="1"/>
      <w:marLeft w:val="0"/>
      <w:marRight w:val="0"/>
      <w:marTop w:val="0"/>
      <w:marBottom w:val="0"/>
      <w:divBdr>
        <w:top w:val="none" w:sz="0" w:space="0" w:color="auto"/>
        <w:left w:val="none" w:sz="0" w:space="0" w:color="auto"/>
        <w:bottom w:val="none" w:sz="0" w:space="0" w:color="auto"/>
        <w:right w:val="none" w:sz="0" w:space="0" w:color="auto"/>
      </w:divBdr>
    </w:div>
    <w:div w:id="624896439">
      <w:bodyDiv w:val="1"/>
      <w:marLeft w:val="0"/>
      <w:marRight w:val="0"/>
      <w:marTop w:val="0"/>
      <w:marBottom w:val="0"/>
      <w:divBdr>
        <w:top w:val="none" w:sz="0" w:space="0" w:color="auto"/>
        <w:left w:val="none" w:sz="0" w:space="0" w:color="auto"/>
        <w:bottom w:val="none" w:sz="0" w:space="0" w:color="auto"/>
        <w:right w:val="none" w:sz="0" w:space="0" w:color="auto"/>
      </w:divBdr>
    </w:div>
    <w:div w:id="653527824">
      <w:bodyDiv w:val="1"/>
      <w:marLeft w:val="0"/>
      <w:marRight w:val="0"/>
      <w:marTop w:val="0"/>
      <w:marBottom w:val="0"/>
      <w:divBdr>
        <w:top w:val="none" w:sz="0" w:space="0" w:color="auto"/>
        <w:left w:val="none" w:sz="0" w:space="0" w:color="auto"/>
        <w:bottom w:val="none" w:sz="0" w:space="0" w:color="auto"/>
        <w:right w:val="none" w:sz="0" w:space="0" w:color="auto"/>
      </w:divBdr>
    </w:div>
    <w:div w:id="669989923">
      <w:bodyDiv w:val="1"/>
      <w:marLeft w:val="0"/>
      <w:marRight w:val="0"/>
      <w:marTop w:val="0"/>
      <w:marBottom w:val="0"/>
      <w:divBdr>
        <w:top w:val="none" w:sz="0" w:space="0" w:color="auto"/>
        <w:left w:val="none" w:sz="0" w:space="0" w:color="auto"/>
        <w:bottom w:val="none" w:sz="0" w:space="0" w:color="auto"/>
        <w:right w:val="none" w:sz="0" w:space="0" w:color="auto"/>
      </w:divBdr>
    </w:div>
    <w:div w:id="672226900">
      <w:bodyDiv w:val="1"/>
      <w:marLeft w:val="0"/>
      <w:marRight w:val="0"/>
      <w:marTop w:val="0"/>
      <w:marBottom w:val="0"/>
      <w:divBdr>
        <w:top w:val="none" w:sz="0" w:space="0" w:color="auto"/>
        <w:left w:val="none" w:sz="0" w:space="0" w:color="auto"/>
        <w:bottom w:val="none" w:sz="0" w:space="0" w:color="auto"/>
        <w:right w:val="none" w:sz="0" w:space="0" w:color="auto"/>
      </w:divBdr>
    </w:div>
    <w:div w:id="696809340">
      <w:bodyDiv w:val="1"/>
      <w:marLeft w:val="0"/>
      <w:marRight w:val="0"/>
      <w:marTop w:val="0"/>
      <w:marBottom w:val="0"/>
      <w:divBdr>
        <w:top w:val="none" w:sz="0" w:space="0" w:color="auto"/>
        <w:left w:val="none" w:sz="0" w:space="0" w:color="auto"/>
        <w:bottom w:val="none" w:sz="0" w:space="0" w:color="auto"/>
        <w:right w:val="none" w:sz="0" w:space="0" w:color="auto"/>
      </w:divBdr>
    </w:div>
    <w:div w:id="721514439">
      <w:bodyDiv w:val="1"/>
      <w:marLeft w:val="0"/>
      <w:marRight w:val="0"/>
      <w:marTop w:val="0"/>
      <w:marBottom w:val="0"/>
      <w:divBdr>
        <w:top w:val="none" w:sz="0" w:space="0" w:color="auto"/>
        <w:left w:val="none" w:sz="0" w:space="0" w:color="auto"/>
        <w:bottom w:val="none" w:sz="0" w:space="0" w:color="auto"/>
        <w:right w:val="none" w:sz="0" w:space="0" w:color="auto"/>
      </w:divBdr>
    </w:div>
    <w:div w:id="725422211">
      <w:bodyDiv w:val="1"/>
      <w:marLeft w:val="0"/>
      <w:marRight w:val="0"/>
      <w:marTop w:val="0"/>
      <w:marBottom w:val="0"/>
      <w:divBdr>
        <w:top w:val="none" w:sz="0" w:space="0" w:color="auto"/>
        <w:left w:val="none" w:sz="0" w:space="0" w:color="auto"/>
        <w:bottom w:val="none" w:sz="0" w:space="0" w:color="auto"/>
        <w:right w:val="none" w:sz="0" w:space="0" w:color="auto"/>
      </w:divBdr>
    </w:div>
    <w:div w:id="746877989">
      <w:bodyDiv w:val="1"/>
      <w:marLeft w:val="0"/>
      <w:marRight w:val="0"/>
      <w:marTop w:val="0"/>
      <w:marBottom w:val="0"/>
      <w:divBdr>
        <w:top w:val="none" w:sz="0" w:space="0" w:color="auto"/>
        <w:left w:val="none" w:sz="0" w:space="0" w:color="auto"/>
        <w:bottom w:val="none" w:sz="0" w:space="0" w:color="auto"/>
        <w:right w:val="none" w:sz="0" w:space="0" w:color="auto"/>
      </w:divBdr>
    </w:div>
    <w:div w:id="907957952">
      <w:bodyDiv w:val="1"/>
      <w:marLeft w:val="0"/>
      <w:marRight w:val="0"/>
      <w:marTop w:val="0"/>
      <w:marBottom w:val="0"/>
      <w:divBdr>
        <w:top w:val="none" w:sz="0" w:space="0" w:color="auto"/>
        <w:left w:val="none" w:sz="0" w:space="0" w:color="auto"/>
        <w:bottom w:val="none" w:sz="0" w:space="0" w:color="auto"/>
        <w:right w:val="none" w:sz="0" w:space="0" w:color="auto"/>
      </w:divBdr>
    </w:div>
    <w:div w:id="998584264">
      <w:bodyDiv w:val="1"/>
      <w:marLeft w:val="0"/>
      <w:marRight w:val="0"/>
      <w:marTop w:val="0"/>
      <w:marBottom w:val="0"/>
      <w:divBdr>
        <w:top w:val="none" w:sz="0" w:space="0" w:color="auto"/>
        <w:left w:val="none" w:sz="0" w:space="0" w:color="auto"/>
        <w:bottom w:val="none" w:sz="0" w:space="0" w:color="auto"/>
        <w:right w:val="none" w:sz="0" w:space="0" w:color="auto"/>
      </w:divBdr>
      <w:divsChild>
        <w:div w:id="937325781">
          <w:marLeft w:val="0"/>
          <w:marRight w:val="0"/>
          <w:marTop w:val="0"/>
          <w:marBottom w:val="0"/>
          <w:divBdr>
            <w:top w:val="none" w:sz="0" w:space="0" w:color="auto"/>
            <w:left w:val="none" w:sz="0" w:space="0" w:color="auto"/>
            <w:bottom w:val="none" w:sz="0" w:space="0" w:color="auto"/>
            <w:right w:val="none" w:sz="0" w:space="0" w:color="auto"/>
          </w:divBdr>
        </w:div>
      </w:divsChild>
    </w:div>
    <w:div w:id="1006519398">
      <w:bodyDiv w:val="1"/>
      <w:marLeft w:val="0"/>
      <w:marRight w:val="0"/>
      <w:marTop w:val="0"/>
      <w:marBottom w:val="0"/>
      <w:divBdr>
        <w:top w:val="none" w:sz="0" w:space="0" w:color="auto"/>
        <w:left w:val="none" w:sz="0" w:space="0" w:color="auto"/>
        <w:bottom w:val="none" w:sz="0" w:space="0" w:color="auto"/>
        <w:right w:val="none" w:sz="0" w:space="0" w:color="auto"/>
      </w:divBdr>
    </w:div>
    <w:div w:id="1108089381">
      <w:bodyDiv w:val="1"/>
      <w:marLeft w:val="0"/>
      <w:marRight w:val="0"/>
      <w:marTop w:val="0"/>
      <w:marBottom w:val="0"/>
      <w:divBdr>
        <w:top w:val="none" w:sz="0" w:space="0" w:color="auto"/>
        <w:left w:val="none" w:sz="0" w:space="0" w:color="auto"/>
        <w:bottom w:val="none" w:sz="0" w:space="0" w:color="auto"/>
        <w:right w:val="none" w:sz="0" w:space="0" w:color="auto"/>
      </w:divBdr>
    </w:div>
    <w:div w:id="1256404222">
      <w:bodyDiv w:val="1"/>
      <w:marLeft w:val="0"/>
      <w:marRight w:val="0"/>
      <w:marTop w:val="0"/>
      <w:marBottom w:val="0"/>
      <w:divBdr>
        <w:top w:val="none" w:sz="0" w:space="0" w:color="auto"/>
        <w:left w:val="none" w:sz="0" w:space="0" w:color="auto"/>
        <w:bottom w:val="none" w:sz="0" w:space="0" w:color="auto"/>
        <w:right w:val="none" w:sz="0" w:space="0" w:color="auto"/>
      </w:divBdr>
    </w:div>
    <w:div w:id="1283264315">
      <w:bodyDiv w:val="1"/>
      <w:marLeft w:val="0"/>
      <w:marRight w:val="0"/>
      <w:marTop w:val="0"/>
      <w:marBottom w:val="0"/>
      <w:divBdr>
        <w:top w:val="none" w:sz="0" w:space="0" w:color="auto"/>
        <w:left w:val="none" w:sz="0" w:space="0" w:color="auto"/>
        <w:bottom w:val="none" w:sz="0" w:space="0" w:color="auto"/>
        <w:right w:val="none" w:sz="0" w:space="0" w:color="auto"/>
      </w:divBdr>
    </w:div>
    <w:div w:id="1295066043">
      <w:bodyDiv w:val="1"/>
      <w:marLeft w:val="0"/>
      <w:marRight w:val="0"/>
      <w:marTop w:val="0"/>
      <w:marBottom w:val="0"/>
      <w:divBdr>
        <w:top w:val="none" w:sz="0" w:space="0" w:color="auto"/>
        <w:left w:val="none" w:sz="0" w:space="0" w:color="auto"/>
        <w:bottom w:val="none" w:sz="0" w:space="0" w:color="auto"/>
        <w:right w:val="none" w:sz="0" w:space="0" w:color="auto"/>
      </w:divBdr>
    </w:div>
    <w:div w:id="1298224698">
      <w:bodyDiv w:val="1"/>
      <w:marLeft w:val="0"/>
      <w:marRight w:val="0"/>
      <w:marTop w:val="0"/>
      <w:marBottom w:val="0"/>
      <w:divBdr>
        <w:top w:val="none" w:sz="0" w:space="0" w:color="auto"/>
        <w:left w:val="none" w:sz="0" w:space="0" w:color="auto"/>
        <w:bottom w:val="none" w:sz="0" w:space="0" w:color="auto"/>
        <w:right w:val="none" w:sz="0" w:space="0" w:color="auto"/>
      </w:divBdr>
    </w:div>
    <w:div w:id="1307473823">
      <w:bodyDiv w:val="1"/>
      <w:marLeft w:val="0"/>
      <w:marRight w:val="0"/>
      <w:marTop w:val="0"/>
      <w:marBottom w:val="0"/>
      <w:divBdr>
        <w:top w:val="none" w:sz="0" w:space="0" w:color="auto"/>
        <w:left w:val="none" w:sz="0" w:space="0" w:color="auto"/>
        <w:bottom w:val="none" w:sz="0" w:space="0" w:color="auto"/>
        <w:right w:val="none" w:sz="0" w:space="0" w:color="auto"/>
      </w:divBdr>
    </w:div>
    <w:div w:id="1320232176">
      <w:bodyDiv w:val="1"/>
      <w:marLeft w:val="0"/>
      <w:marRight w:val="0"/>
      <w:marTop w:val="0"/>
      <w:marBottom w:val="0"/>
      <w:divBdr>
        <w:top w:val="none" w:sz="0" w:space="0" w:color="auto"/>
        <w:left w:val="none" w:sz="0" w:space="0" w:color="auto"/>
        <w:bottom w:val="none" w:sz="0" w:space="0" w:color="auto"/>
        <w:right w:val="none" w:sz="0" w:space="0" w:color="auto"/>
      </w:divBdr>
    </w:div>
    <w:div w:id="1351299760">
      <w:bodyDiv w:val="1"/>
      <w:marLeft w:val="0"/>
      <w:marRight w:val="0"/>
      <w:marTop w:val="0"/>
      <w:marBottom w:val="0"/>
      <w:divBdr>
        <w:top w:val="none" w:sz="0" w:space="0" w:color="auto"/>
        <w:left w:val="none" w:sz="0" w:space="0" w:color="auto"/>
        <w:bottom w:val="none" w:sz="0" w:space="0" w:color="auto"/>
        <w:right w:val="none" w:sz="0" w:space="0" w:color="auto"/>
      </w:divBdr>
    </w:div>
    <w:div w:id="1361517105">
      <w:bodyDiv w:val="1"/>
      <w:marLeft w:val="0"/>
      <w:marRight w:val="0"/>
      <w:marTop w:val="0"/>
      <w:marBottom w:val="0"/>
      <w:divBdr>
        <w:top w:val="none" w:sz="0" w:space="0" w:color="auto"/>
        <w:left w:val="none" w:sz="0" w:space="0" w:color="auto"/>
        <w:bottom w:val="none" w:sz="0" w:space="0" w:color="auto"/>
        <w:right w:val="none" w:sz="0" w:space="0" w:color="auto"/>
      </w:divBdr>
    </w:div>
    <w:div w:id="1433166170">
      <w:bodyDiv w:val="1"/>
      <w:marLeft w:val="0"/>
      <w:marRight w:val="0"/>
      <w:marTop w:val="0"/>
      <w:marBottom w:val="0"/>
      <w:divBdr>
        <w:top w:val="none" w:sz="0" w:space="0" w:color="auto"/>
        <w:left w:val="none" w:sz="0" w:space="0" w:color="auto"/>
        <w:bottom w:val="none" w:sz="0" w:space="0" w:color="auto"/>
        <w:right w:val="none" w:sz="0" w:space="0" w:color="auto"/>
      </w:divBdr>
    </w:div>
    <w:div w:id="1438603777">
      <w:bodyDiv w:val="1"/>
      <w:marLeft w:val="0"/>
      <w:marRight w:val="0"/>
      <w:marTop w:val="0"/>
      <w:marBottom w:val="0"/>
      <w:divBdr>
        <w:top w:val="none" w:sz="0" w:space="0" w:color="auto"/>
        <w:left w:val="none" w:sz="0" w:space="0" w:color="auto"/>
        <w:bottom w:val="none" w:sz="0" w:space="0" w:color="auto"/>
        <w:right w:val="none" w:sz="0" w:space="0" w:color="auto"/>
      </w:divBdr>
    </w:div>
    <w:div w:id="1488940084">
      <w:bodyDiv w:val="1"/>
      <w:marLeft w:val="0"/>
      <w:marRight w:val="0"/>
      <w:marTop w:val="0"/>
      <w:marBottom w:val="0"/>
      <w:divBdr>
        <w:top w:val="none" w:sz="0" w:space="0" w:color="auto"/>
        <w:left w:val="none" w:sz="0" w:space="0" w:color="auto"/>
        <w:bottom w:val="none" w:sz="0" w:space="0" w:color="auto"/>
        <w:right w:val="none" w:sz="0" w:space="0" w:color="auto"/>
      </w:divBdr>
    </w:div>
    <w:div w:id="1490902987">
      <w:bodyDiv w:val="1"/>
      <w:marLeft w:val="0"/>
      <w:marRight w:val="0"/>
      <w:marTop w:val="0"/>
      <w:marBottom w:val="0"/>
      <w:divBdr>
        <w:top w:val="none" w:sz="0" w:space="0" w:color="auto"/>
        <w:left w:val="none" w:sz="0" w:space="0" w:color="auto"/>
        <w:bottom w:val="none" w:sz="0" w:space="0" w:color="auto"/>
        <w:right w:val="none" w:sz="0" w:space="0" w:color="auto"/>
      </w:divBdr>
      <w:divsChild>
        <w:div w:id="1636990033">
          <w:marLeft w:val="0"/>
          <w:marRight w:val="0"/>
          <w:marTop w:val="0"/>
          <w:marBottom w:val="0"/>
          <w:divBdr>
            <w:top w:val="none" w:sz="0" w:space="0" w:color="auto"/>
            <w:left w:val="single" w:sz="48" w:space="0" w:color="FFFFFF"/>
            <w:bottom w:val="none" w:sz="0" w:space="0" w:color="auto"/>
            <w:right w:val="single" w:sz="48" w:space="0" w:color="FFFFFF"/>
          </w:divBdr>
          <w:divsChild>
            <w:div w:id="1848786514">
              <w:marLeft w:val="0"/>
              <w:marRight w:val="0"/>
              <w:marTop w:val="0"/>
              <w:marBottom w:val="0"/>
              <w:divBdr>
                <w:top w:val="none" w:sz="0" w:space="0" w:color="auto"/>
                <w:left w:val="none" w:sz="0" w:space="0" w:color="auto"/>
                <w:bottom w:val="none" w:sz="0" w:space="0" w:color="auto"/>
                <w:right w:val="none" w:sz="0" w:space="0" w:color="auto"/>
              </w:divBdr>
              <w:divsChild>
                <w:div w:id="101190229">
                  <w:marLeft w:val="0"/>
                  <w:marRight w:val="0"/>
                  <w:marTop w:val="120"/>
                  <w:marBottom w:val="120"/>
                  <w:divBdr>
                    <w:top w:val="single" w:sz="48" w:space="8" w:color="999999"/>
                    <w:left w:val="none" w:sz="0" w:space="0" w:color="auto"/>
                    <w:bottom w:val="single" w:sz="6" w:space="0" w:color="F2F9FF"/>
                    <w:right w:val="none" w:sz="0" w:space="0" w:color="auto"/>
                  </w:divBdr>
                </w:div>
              </w:divsChild>
            </w:div>
          </w:divsChild>
        </w:div>
      </w:divsChild>
    </w:div>
    <w:div w:id="1529292179">
      <w:bodyDiv w:val="1"/>
      <w:marLeft w:val="0"/>
      <w:marRight w:val="0"/>
      <w:marTop w:val="0"/>
      <w:marBottom w:val="0"/>
      <w:divBdr>
        <w:top w:val="none" w:sz="0" w:space="0" w:color="auto"/>
        <w:left w:val="none" w:sz="0" w:space="0" w:color="auto"/>
        <w:bottom w:val="none" w:sz="0" w:space="0" w:color="auto"/>
        <w:right w:val="none" w:sz="0" w:space="0" w:color="auto"/>
      </w:divBdr>
    </w:div>
    <w:div w:id="1604846041">
      <w:bodyDiv w:val="1"/>
      <w:marLeft w:val="0"/>
      <w:marRight w:val="0"/>
      <w:marTop w:val="0"/>
      <w:marBottom w:val="0"/>
      <w:divBdr>
        <w:top w:val="none" w:sz="0" w:space="0" w:color="auto"/>
        <w:left w:val="none" w:sz="0" w:space="0" w:color="auto"/>
        <w:bottom w:val="none" w:sz="0" w:space="0" w:color="auto"/>
        <w:right w:val="none" w:sz="0" w:space="0" w:color="auto"/>
      </w:divBdr>
    </w:div>
    <w:div w:id="1614820594">
      <w:bodyDiv w:val="1"/>
      <w:marLeft w:val="0"/>
      <w:marRight w:val="0"/>
      <w:marTop w:val="0"/>
      <w:marBottom w:val="0"/>
      <w:divBdr>
        <w:top w:val="none" w:sz="0" w:space="0" w:color="auto"/>
        <w:left w:val="none" w:sz="0" w:space="0" w:color="auto"/>
        <w:bottom w:val="none" w:sz="0" w:space="0" w:color="auto"/>
        <w:right w:val="none" w:sz="0" w:space="0" w:color="auto"/>
      </w:divBdr>
    </w:div>
    <w:div w:id="1631551145">
      <w:bodyDiv w:val="1"/>
      <w:marLeft w:val="0"/>
      <w:marRight w:val="0"/>
      <w:marTop w:val="0"/>
      <w:marBottom w:val="0"/>
      <w:divBdr>
        <w:top w:val="none" w:sz="0" w:space="0" w:color="auto"/>
        <w:left w:val="none" w:sz="0" w:space="0" w:color="auto"/>
        <w:bottom w:val="none" w:sz="0" w:space="0" w:color="auto"/>
        <w:right w:val="none" w:sz="0" w:space="0" w:color="auto"/>
      </w:divBdr>
    </w:div>
    <w:div w:id="1650481831">
      <w:bodyDiv w:val="1"/>
      <w:marLeft w:val="0"/>
      <w:marRight w:val="0"/>
      <w:marTop w:val="0"/>
      <w:marBottom w:val="0"/>
      <w:divBdr>
        <w:top w:val="none" w:sz="0" w:space="0" w:color="auto"/>
        <w:left w:val="none" w:sz="0" w:space="0" w:color="auto"/>
        <w:bottom w:val="none" w:sz="0" w:space="0" w:color="auto"/>
        <w:right w:val="none" w:sz="0" w:space="0" w:color="auto"/>
      </w:divBdr>
    </w:div>
    <w:div w:id="1651402889">
      <w:bodyDiv w:val="1"/>
      <w:marLeft w:val="0"/>
      <w:marRight w:val="0"/>
      <w:marTop w:val="0"/>
      <w:marBottom w:val="0"/>
      <w:divBdr>
        <w:top w:val="none" w:sz="0" w:space="0" w:color="auto"/>
        <w:left w:val="none" w:sz="0" w:space="0" w:color="auto"/>
        <w:bottom w:val="none" w:sz="0" w:space="0" w:color="auto"/>
        <w:right w:val="none" w:sz="0" w:space="0" w:color="auto"/>
      </w:divBdr>
    </w:div>
    <w:div w:id="1661619646">
      <w:bodyDiv w:val="1"/>
      <w:marLeft w:val="0"/>
      <w:marRight w:val="0"/>
      <w:marTop w:val="0"/>
      <w:marBottom w:val="0"/>
      <w:divBdr>
        <w:top w:val="none" w:sz="0" w:space="0" w:color="auto"/>
        <w:left w:val="none" w:sz="0" w:space="0" w:color="auto"/>
        <w:bottom w:val="none" w:sz="0" w:space="0" w:color="auto"/>
        <w:right w:val="none" w:sz="0" w:space="0" w:color="auto"/>
      </w:divBdr>
    </w:div>
    <w:div w:id="1686009718">
      <w:bodyDiv w:val="1"/>
      <w:marLeft w:val="0"/>
      <w:marRight w:val="0"/>
      <w:marTop w:val="0"/>
      <w:marBottom w:val="0"/>
      <w:divBdr>
        <w:top w:val="none" w:sz="0" w:space="0" w:color="auto"/>
        <w:left w:val="none" w:sz="0" w:space="0" w:color="auto"/>
        <w:bottom w:val="none" w:sz="0" w:space="0" w:color="auto"/>
        <w:right w:val="none" w:sz="0" w:space="0" w:color="auto"/>
      </w:divBdr>
    </w:div>
    <w:div w:id="1690138025">
      <w:bodyDiv w:val="1"/>
      <w:marLeft w:val="0"/>
      <w:marRight w:val="0"/>
      <w:marTop w:val="0"/>
      <w:marBottom w:val="0"/>
      <w:divBdr>
        <w:top w:val="none" w:sz="0" w:space="0" w:color="auto"/>
        <w:left w:val="none" w:sz="0" w:space="0" w:color="auto"/>
        <w:bottom w:val="none" w:sz="0" w:space="0" w:color="auto"/>
        <w:right w:val="none" w:sz="0" w:space="0" w:color="auto"/>
      </w:divBdr>
    </w:div>
    <w:div w:id="1722098176">
      <w:bodyDiv w:val="1"/>
      <w:marLeft w:val="0"/>
      <w:marRight w:val="0"/>
      <w:marTop w:val="0"/>
      <w:marBottom w:val="0"/>
      <w:divBdr>
        <w:top w:val="none" w:sz="0" w:space="0" w:color="auto"/>
        <w:left w:val="none" w:sz="0" w:space="0" w:color="auto"/>
        <w:bottom w:val="none" w:sz="0" w:space="0" w:color="auto"/>
        <w:right w:val="none" w:sz="0" w:space="0" w:color="auto"/>
      </w:divBdr>
    </w:div>
    <w:div w:id="1788154917">
      <w:bodyDiv w:val="1"/>
      <w:marLeft w:val="0"/>
      <w:marRight w:val="0"/>
      <w:marTop w:val="0"/>
      <w:marBottom w:val="0"/>
      <w:divBdr>
        <w:top w:val="none" w:sz="0" w:space="0" w:color="auto"/>
        <w:left w:val="none" w:sz="0" w:space="0" w:color="auto"/>
        <w:bottom w:val="none" w:sz="0" w:space="0" w:color="auto"/>
        <w:right w:val="none" w:sz="0" w:space="0" w:color="auto"/>
      </w:divBdr>
    </w:div>
    <w:div w:id="1801066862">
      <w:bodyDiv w:val="1"/>
      <w:marLeft w:val="0"/>
      <w:marRight w:val="0"/>
      <w:marTop w:val="0"/>
      <w:marBottom w:val="0"/>
      <w:divBdr>
        <w:top w:val="none" w:sz="0" w:space="0" w:color="auto"/>
        <w:left w:val="none" w:sz="0" w:space="0" w:color="auto"/>
        <w:bottom w:val="none" w:sz="0" w:space="0" w:color="auto"/>
        <w:right w:val="none" w:sz="0" w:space="0" w:color="auto"/>
      </w:divBdr>
      <w:divsChild>
        <w:div w:id="814373096">
          <w:marLeft w:val="0"/>
          <w:marRight w:val="0"/>
          <w:marTop w:val="0"/>
          <w:marBottom w:val="0"/>
          <w:divBdr>
            <w:top w:val="none" w:sz="0" w:space="0" w:color="auto"/>
            <w:left w:val="none" w:sz="0" w:space="0" w:color="auto"/>
            <w:bottom w:val="none" w:sz="0" w:space="0" w:color="auto"/>
            <w:right w:val="none" w:sz="0" w:space="0" w:color="auto"/>
          </w:divBdr>
          <w:divsChild>
            <w:div w:id="643657283">
              <w:marLeft w:val="0"/>
              <w:marRight w:val="0"/>
              <w:marTop w:val="0"/>
              <w:marBottom w:val="0"/>
              <w:divBdr>
                <w:top w:val="none" w:sz="0" w:space="0" w:color="auto"/>
                <w:left w:val="none" w:sz="0" w:space="0" w:color="auto"/>
                <w:bottom w:val="none" w:sz="0" w:space="0" w:color="auto"/>
                <w:right w:val="none" w:sz="0" w:space="0" w:color="auto"/>
              </w:divBdr>
              <w:divsChild>
                <w:div w:id="1068579908">
                  <w:marLeft w:val="0"/>
                  <w:marRight w:val="0"/>
                  <w:marTop w:val="450"/>
                  <w:marBottom w:val="0"/>
                  <w:divBdr>
                    <w:top w:val="none" w:sz="0" w:space="0" w:color="auto"/>
                    <w:left w:val="none" w:sz="0" w:space="0" w:color="auto"/>
                    <w:bottom w:val="none" w:sz="0" w:space="0" w:color="auto"/>
                    <w:right w:val="none" w:sz="0" w:space="0" w:color="auto"/>
                  </w:divBdr>
                  <w:divsChild>
                    <w:div w:id="1228105130">
                      <w:marLeft w:val="0"/>
                      <w:marRight w:val="0"/>
                      <w:marTop w:val="0"/>
                      <w:marBottom w:val="0"/>
                      <w:divBdr>
                        <w:top w:val="none" w:sz="0" w:space="0" w:color="auto"/>
                        <w:left w:val="none" w:sz="0" w:space="0" w:color="auto"/>
                        <w:bottom w:val="none" w:sz="0" w:space="0" w:color="auto"/>
                        <w:right w:val="none" w:sz="0" w:space="0" w:color="auto"/>
                      </w:divBdr>
                      <w:divsChild>
                        <w:div w:id="266428061">
                          <w:marLeft w:val="0"/>
                          <w:marRight w:val="0"/>
                          <w:marTop w:val="0"/>
                          <w:marBottom w:val="0"/>
                          <w:divBdr>
                            <w:top w:val="none" w:sz="0" w:space="0" w:color="auto"/>
                            <w:left w:val="none" w:sz="0" w:space="0" w:color="auto"/>
                            <w:bottom w:val="none" w:sz="0" w:space="0" w:color="auto"/>
                            <w:right w:val="none" w:sz="0" w:space="0" w:color="auto"/>
                          </w:divBdr>
                          <w:divsChild>
                            <w:div w:id="34409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700596">
      <w:bodyDiv w:val="1"/>
      <w:marLeft w:val="0"/>
      <w:marRight w:val="0"/>
      <w:marTop w:val="0"/>
      <w:marBottom w:val="0"/>
      <w:divBdr>
        <w:top w:val="none" w:sz="0" w:space="0" w:color="auto"/>
        <w:left w:val="none" w:sz="0" w:space="0" w:color="auto"/>
        <w:bottom w:val="none" w:sz="0" w:space="0" w:color="auto"/>
        <w:right w:val="none" w:sz="0" w:space="0" w:color="auto"/>
      </w:divBdr>
    </w:div>
    <w:div w:id="1822110234">
      <w:bodyDiv w:val="1"/>
      <w:marLeft w:val="0"/>
      <w:marRight w:val="0"/>
      <w:marTop w:val="0"/>
      <w:marBottom w:val="0"/>
      <w:divBdr>
        <w:top w:val="none" w:sz="0" w:space="0" w:color="auto"/>
        <w:left w:val="none" w:sz="0" w:space="0" w:color="auto"/>
        <w:bottom w:val="none" w:sz="0" w:space="0" w:color="auto"/>
        <w:right w:val="none" w:sz="0" w:space="0" w:color="auto"/>
      </w:divBdr>
    </w:div>
    <w:div w:id="1824814682">
      <w:bodyDiv w:val="1"/>
      <w:marLeft w:val="0"/>
      <w:marRight w:val="0"/>
      <w:marTop w:val="0"/>
      <w:marBottom w:val="0"/>
      <w:divBdr>
        <w:top w:val="none" w:sz="0" w:space="0" w:color="auto"/>
        <w:left w:val="none" w:sz="0" w:space="0" w:color="auto"/>
        <w:bottom w:val="none" w:sz="0" w:space="0" w:color="auto"/>
        <w:right w:val="none" w:sz="0" w:space="0" w:color="auto"/>
      </w:divBdr>
    </w:div>
    <w:div w:id="1832484421">
      <w:bodyDiv w:val="1"/>
      <w:marLeft w:val="0"/>
      <w:marRight w:val="0"/>
      <w:marTop w:val="0"/>
      <w:marBottom w:val="0"/>
      <w:divBdr>
        <w:top w:val="none" w:sz="0" w:space="0" w:color="auto"/>
        <w:left w:val="none" w:sz="0" w:space="0" w:color="auto"/>
        <w:bottom w:val="none" w:sz="0" w:space="0" w:color="auto"/>
        <w:right w:val="none" w:sz="0" w:space="0" w:color="auto"/>
      </w:divBdr>
    </w:div>
    <w:div w:id="1857110789">
      <w:bodyDiv w:val="1"/>
      <w:marLeft w:val="0"/>
      <w:marRight w:val="0"/>
      <w:marTop w:val="0"/>
      <w:marBottom w:val="0"/>
      <w:divBdr>
        <w:top w:val="none" w:sz="0" w:space="0" w:color="auto"/>
        <w:left w:val="none" w:sz="0" w:space="0" w:color="auto"/>
        <w:bottom w:val="none" w:sz="0" w:space="0" w:color="auto"/>
        <w:right w:val="none" w:sz="0" w:space="0" w:color="auto"/>
      </w:divBdr>
    </w:div>
    <w:div w:id="1895314669">
      <w:bodyDiv w:val="1"/>
      <w:marLeft w:val="0"/>
      <w:marRight w:val="0"/>
      <w:marTop w:val="0"/>
      <w:marBottom w:val="0"/>
      <w:divBdr>
        <w:top w:val="none" w:sz="0" w:space="0" w:color="auto"/>
        <w:left w:val="none" w:sz="0" w:space="0" w:color="auto"/>
        <w:bottom w:val="none" w:sz="0" w:space="0" w:color="auto"/>
        <w:right w:val="none" w:sz="0" w:space="0" w:color="auto"/>
      </w:divBdr>
    </w:div>
    <w:div w:id="1912541667">
      <w:bodyDiv w:val="1"/>
      <w:marLeft w:val="0"/>
      <w:marRight w:val="0"/>
      <w:marTop w:val="0"/>
      <w:marBottom w:val="0"/>
      <w:divBdr>
        <w:top w:val="none" w:sz="0" w:space="0" w:color="auto"/>
        <w:left w:val="none" w:sz="0" w:space="0" w:color="auto"/>
        <w:bottom w:val="none" w:sz="0" w:space="0" w:color="auto"/>
        <w:right w:val="none" w:sz="0" w:space="0" w:color="auto"/>
      </w:divBdr>
    </w:div>
    <w:div w:id="1984381446">
      <w:bodyDiv w:val="1"/>
      <w:marLeft w:val="0"/>
      <w:marRight w:val="0"/>
      <w:marTop w:val="0"/>
      <w:marBottom w:val="0"/>
      <w:divBdr>
        <w:top w:val="none" w:sz="0" w:space="0" w:color="auto"/>
        <w:left w:val="none" w:sz="0" w:space="0" w:color="auto"/>
        <w:bottom w:val="none" w:sz="0" w:space="0" w:color="auto"/>
        <w:right w:val="none" w:sz="0" w:space="0" w:color="auto"/>
      </w:divBdr>
    </w:div>
    <w:div w:id="2044283171">
      <w:bodyDiv w:val="1"/>
      <w:marLeft w:val="0"/>
      <w:marRight w:val="0"/>
      <w:marTop w:val="0"/>
      <w:marBottom w:val="0"/>
      <w:divBdr>
        <w:top w:val="none" w:sz="0" w:space="0" w:color="auto"/>
        <w:left w:val="none" w:sz="0" w:space="0" w:color="auto"/>
        <w:bottom w:val="none" w:sz="0" w:space="0" w:color="auto"/>
        <w:right w:val="none" w:sz="0" w:space="0" w:color="auto"/>
      </w:divBdr>
      <w:divsChild>
        <w:div w:id="1881815791">
          <w:marLeft w:val="0"/>
          <w:marRight w:val="0"/>
          <w:marTop w:val="0"/>
          <w:marBottom w:val="0"/>
          <w:divBdr>
            <w:top w:val="none" w:sz="0" w:space="0" w:color="auto"/>
            <w:left w:val="none" w:sz="0" w:space="0" w:color="auto"/>
            <w:bottom w:val="none" w:sz="0" w:space="0" w:color="auto"/>
            <w:right w:val="none" w:sz="0" w:space="0" w:color="auto"/>
          </w:divBdr>
        </w:div>
        <w:div w:id="1893694285">
          <w:marLeft w:val="0"/>
          <w:marRight w:val="0"/>
          <w:marTop w:val="0"/>
          <w:marBottom w:val="0"/>
          <w:divBdr>
            <w:top w:val="none" w:sz="0" w:space="0" w:color="auto"/>
            <w:left w:val="none" w:sz="0" w:space="0" w:color="auto"/>
            <w:bottom w:val="none" w:sz="0" w:space="0" w:color="auto"/>
            <w:right w:val="none" w:sz="0" w:space="0" w:color="auto"/>
          </w:divBdr>
        </w:div>
      </w:divsChild>
    </w:div>
    <w:div w:id="2050714807">
      <w:bodyDiv w:val="1"/>
      <w:marLeft w:val="0"/>
      <w:marRight w:val="0"/>
      <w:marTop w:val="0"/>
      <w:marBottom w:val="0"/>
      <w:divBdr>
        <w:top w:val="none" w:sz="0" w:space="0" w:color="auto"/>
        <w:left w:val="none" w:sz="0" w:space="0" w:color="auto"/>
        <w:bottom w:val="none" w:sz="0" w:space="0" w:color="auto"/>
        <w:right w:val="none" w:sz="0" w:space="0" w:color="auto"/>
      </w:divBdr>
    </w:div>
    <w:div w:id="2075077641">
      <w:bodyDiv w:val="1"/>
      <w:marLeft w:val="0"/>
      <w:marRight w:val="0"/>
      <w:marTop w:val="0"/>
      <w:marBottom w:val="0"/>
      <w:divBdr>
        <w:top w:val="none" w:sz="0" w:space="0" w:color="auto"/>
        <w:left w:val="none" w:sz="0" w:space="0" w:color="auto"/>
        <w:bottom w:val="none" w:sz="0" w:space="0" w:color="auto"/>
        <w:right w:val="none" w:sz="0" w:space="0" w:color="auto"/>
      </w:divBdr>
    </w:div>
    <w:div w:id="2104179874">
      <w:bodyDiv w:val="1"/>
      <w:marLeft w:val="0"/>
      <w:marRight w:val="0"/>
      <w:marTop w:val="0"/>
      <w:marBottom w:val="0"/>
      <w:divBdr>
        <w:top w:val="none" w:sz="0" w:space="0" w:color="auto"/>
        <w:left w:val="none" w:sz="0" w:space="0" w:color="auto"/>
        <w:bottom w:val="none" w:sz="0" w:space="0" w:color="auto"/>
        <w:right w:val="none" w:sz="0" w:space="0" w:color="auto"/>
      </w:divBdr>
    </w:div>
    <w:div w:id="2109617281">
      <w:bodyDiv w:val="1"/>
      <w:marLeft w:val="0"/>
      <w:marRight w:val="0"/>
      <w:marTop w:val="0"/>
      <w:marBottom w:val="0"/>
      <w:divBdr>
        <w:top w:val="none" w:sz="0" w:space="0" w:color="auto"/>
        <w:left w:val="none" w:sz="0" w:space="0" w:color="auto"/>
        <w:bottom w:val="none" w:sz="0" w:space="0" w:color="auto"/>
        <w:right w:val="none" w:sz="0" w:space="0" w:color="auto"/>
      </w:divBdr>
    </w:div>
    <w:div w:id="2114471961">
      <w:bodyDiv w:val="1"/>
      <w:marLeft w:val="0"/>
      <w:marRight w:val="0"/>
      <w:marTop w:val="0"/>
      <w:marBottom w:val="0"/>
      <w:divBdr>
        <w:top w:val="none" w:sz="0" w:space="0" w:color="auto"/>
        <w:left w:val="none" w:sz="0" w:space="0" w:color="auto"/>
        <w:bottom w:val="none" w:sz="0" w:space="0" w:color="auto"/>
        <w:right w:val="none" w:sz="0" w:space="0" w:color="auto"/>
      </w:divBdr>
    </w:div>
    <w:div w:id="2116291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yellowcard.mhra.gov.uk/" TargetMode="External"/><Relationship Id="rId18" Type="http://schemas.openxmlformats.org/officeDocument/2006/relationships/image" Target="media/image7.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oleObject" Target="embeddings/oleObject2.bin"/><Relationship Id="rId34" Type="http://schemas.openxmlformats.org/officeDocument/2006/relationships/image" Target="media/image18.png"/><Relationship Id="rId7" Type="http://schemas.openxmlformats.org/officeDocument/2006/relationships/endnotes" Target="endnotes.xml"/><Relationship Id="rId12" Type="http://schemas.openxmlformats.org/officeDocument/2006/relationships/hyperlink" Target="http://www.nres.npsa.nhs.uk/docs/forms/Safety_Report_Form_(non-CTIMPs).doc" TargetMode="External"/><Relationship Id="rId17" Type="http://schemas.openxmlformats.org/officeDocument/2006/relationships/oleObject" Target="embeddings/oleObject1.bin"/><Relationship Id="rId25" Type="http://schemas.openxmlformats.org/officeDocument/2006/relationships/image" Target="media/image13.png"/><Relationship Id="rId33"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ailyinfo.org" TargetMode="External"/><Relationship Id="rId24" Type="http://schemas.openxmlformats.org/officeDocument/2006/relationships/image" Target="media/image12.png"/><Relationship Id="rId32"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1.png"/><Relationship Id="rId36" Type="http://schemas.openxmlformats.org/officeDocument/2006/relationships/theme" Target="theme/theme1.xml"/><Relationship Id="rId10" Type="http://schemas.openxmlformats.org/officeDocument/2006/relationships/hyperlink" Target="http://www.truecolours.nhs.uk" TargetMode="External"/><Relationship Id="rId19" Type="http://schemas.openxmlformats.org/officeDocument/2006/relationships/image" Target="media/image8.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yperlink" Target="mailto:heather.house@admin.ox.ac.uk" TargetMode="External"/><Relationship Id="rId14" Type="http://schemas.openxmlformats.org/officeDocument/2006/relationships/header" Target="header1.xml"/><Relationship Id="rId22" Type="http://schemas.openxmlformats.org/officeDocument/2006/relationships/image" Target="media/image10.pn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gif"/><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90565-633D-794F-8AB2-C8547AE58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54</Pages>
  <Words>14025</Words>
  <Characters>79944</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93782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Barnby-Porritt</dc:creator>
  <cp:lastModifiedBy>Lauren Atkinson</cp:lastModifiedBy>
  <cp:revision>2</cp:revision>
  <cp:lastPrinted>2016-11-21T13:25:00Z</cp:lastPrinted>
  <dcterms:created xsi:type="dcterms:W3CDTF">2018-07-06T11:37:00Z</dcterms:created>
  <dcterms:modified xsi:type="dcterms:W3CDTF">2018-07-06T11:37:00Z</dcterms:modified>
</cp:coreProperties>
</file>