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017" w:rsidRPr="006A5017" w:rsidRDefault="00B928C8" w:rsidP="006A5017">
      <w:pPr>
        <w:spacing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</w:t>
      </w:r>
      <w:bookmarkStart w:id="0" w:name="_GoBack"/>
      <w:bookmarkEnd w:id="0"/>
      <w:r w:rsidR="006A5017">
        <w:rPr>
          <w:rFonts w:ascii="Times New Roman" w:hAnsi="Times New Roman" w:cs="Times New Roman"/>
          <w:b/>
        </w:rPr>
        <w:t xml:space="preserve"> 2</w:t>
      </w:r>
      <w:r w:rsidR="006A5017" w:rsidRPr="0082571D">
        <w:rPr>
          <w:rFonts w:ascii="Times New Roman" w:hAnsi="Times New Roman" w:cs="Times New Roman"/>
          <w:b/>
        </w:rPr>
        <w:t xml:space="preserve">. </w:t>
      </w:r>
      <w:r w:rsidR="006A5017" w:rsidRPr="006A5017">
        <w:rPr>
          <w:rFonts w:ascii="Times New Roman" w:hAnsi="Times New Roman" w:cs="Times New Roman"/>
          <w:b/>
        </w:rPr>
        <w:t>Arrhythmia classification guidance for FocusOn home monitoring system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6A5017" w:rsidRPr="0082571D" w:rsidTr="005901A2">
        <w:trPr>
          <w:trHeight w:val="397"/>
        </w:trPr>
        <w:tc>
          <w:tcPr>
            <w:tcW w:w="4503" w:type="dxa"/>
            <w:tcBorders>
              <w:bottom w:val="single" w:sz="4" w:space="0" w:color="auto"/>
            </w:tcBorders>
            <w:vAlign w:val="center"/>
          </w:tcPr>
          <w:p w:rsidR="00F74C07" w:rsidRPr="002F5821" w:rsidRDefault="00F74C07" w:rsidP="005901A2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2F5821">
              <w:rPr>
                <w:rFonts w:ascii="Times New Roman" w:hAnsi="Times New Roman" w:cs="Times New Roman"/>
                <w:b/>
                <w:lang w:val="en-GB"/>
              </w:rPr>
              <w:t>Red (report immediately)</w:t>
            </w:r>
          </w:p>
        </w:tc>
      </w:tr>
      <w:tr w:rsidR="006A5017" w:rsidRPr="0082571D" w:rsidTr="005901A2">
        <w:trPr>
          <w:trHeight w:val="397"/>
        </w:trPr>
        <w:tc>
          <w:tcPr>
            <w:tcW w:w="4503" w:type="dxa"/>
            <w:tcBorders>
              <w:bottom w:val="nil"/>
            </w:tcBorders>
            <w:vAlign w:val="center"/>
          </w:tcPr>
          <w:p w:rsidR="006A5017" w:rsidRPr="0082571D" w:rsidRDefault="00F74C07" w:rsidP="005901A2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Sustained broad complex tachycardia ≥30secs</w:t>
            </w:r>
          </w:p>
        </w:tc>
      </w:tr>
      <w:tr w:rsidR="006A5017" w:rsidRPr="0082571D" w:rsidTr="005901A2">
        <w:trPr>
          <w:trHeight w:val="397"/>
        </w:trPr>
        <w:tc>
          <w:tcPr>
            <w:tcW w:w="4503" w:type="dxa"/>
            <w:tcBorders>
              <w:top w:val="nil"/>
              <w:bottom w:val="nil"/>
            </w:tcBorders>
            <w:vAlign w:val="center"/>
          </w:tcPr>
          <w:p w:rsidR="006A5017" w:rsidRPr="0082571D" w:rsidRDefault="00F74C07" w:rsidP="005901A2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NSVT &gt;10 beats</w:t>
            </w:r>
          </w:p>
        </w:tc>
      </w:tr>
      <w:tr w:rsidR="006A5017" w:rsidRPr="0082571D" w:rsidTr="005901A2">
        <w:trPr>
          <w:trHeight w:val="397"/>
        </w:trPr>
        <w:tc>
          <w:tcPr>
            <w:tcW w:w="4503" w:type="dxa"/>
            <w:tcBorders>
              <w:top w:val="nil"/>
              <w:bottom w:val="nil"/>
            </w:tcBorders>
            <w:vAlign w:val="center"/>
          </w:tcPr>
          <w:p w:rsidR="00F74C07" w:rsidRPr="0082571D" w:rsidRDefault="00F74C07" w:rsidP="005901A2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Pause ≥5secs</w:t>
            </w:r>
          </w:p>
        </w:tc>
      </w:tr>
      <w:tr w:rsidR="00F74C07" w:rsidRPr="0082571D" w:rsidTr="005901A2">
        <w:trPr>
          <w:trHeight w:val="397"/>
        </w:trPr>
        <w:tc>
          <w:tcPr>
            <w:tcW w:w="4503" w:type="dxa"/>
            <w:tcBorders>
              <w:top w:val="nil"/>
              <w:bottom w:val="nil"/>
            </w:tcBorders>
            <w:vAlign w:val="center"/>
          </w:tcPr>
          <w:p w:rsidR="00F74C07" w:rsidRDefault="00F74C07" w:rsidP="00590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>Bradycardia ≤40bpm (daytime)</w:t>
            </w:r>
          </w:p>
        </w:tc>
      </w:tr>
      <w:tr w:rsidR="006A5017" w:rsidRPr="0082571D" w:rsidTr="00F74C07">
        <w:trPr>
          <w:trHeight w:val="397"/>
        </w:trPr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5017" w:rsidRPr="002F5821" w:rsidRDefault="00F74C07" w:rsidP="005901A2">
            <w:pPr>
              <w:rPr>
                <w:rFonts w:ascii="Times New Roman" w:hAnsi="Times New Roman" w:cs="Times New Roman"/>
                <w:b/>
              </w:rPr>
            </w:pPr>
            <w:r w:rsidRPr="002F5821">
              <w:rPr>
                <w:rFonts w:ascii="Times New Roman" w:hAnsi="Times New Roman" w:cs="Times New Roman"/>
                <w:b/>
              </w:rPr>
              <w:t>Amber (report 24hours)</w:t>
            </w:r>
          </w:p>
        </w:tc>
      </w:tr>
      <w:tr w:rsidR="00F74C07" w:rsidRPr="0082571D" w:rsidTr="00F74C07">
        <w:trPr>
          <w:trHeight w:val="397"/>
        </w:trPr>
        <w:tc>
          <w:tcPr>
            <w:tcW w:w="4503" w:type="dxa"/>
            <w:tcBorders>
              <w:top w:val="single" w:sz="4" w:space="0" w:color="auto"/>
              <w:bottom w:val="nil"/>
            </w:tcBorders>
            <w:vAlign w:val="center"/>
          </w:tcPr>
          <w:p w:rsidR="00F74C07" w:rsidRPr="0082571D" w:rsidRDefault="00F74C07" w:rsidP="00590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 episode AF</w:t>
            </w:r>
          </w:p>
        </w:tc>
      </w:tr>
      <w:tr w:rsidR="00F74C07" w:rsidRPr="0082571D" w:rsidTr="00F74C07">
        <w:trPr>
          <w:trHeight w:val="397"/>
        </w:trPr>
        <w:tc>
          <w:tcPr>
            <w:tcW w:w="4503" w:type="dxa"/>
            <w:tcBorders>
              <w:top w:val="nil"/>
              <w:bottom w:val="nil"/>
            </w:tcBorders>
            <w:vAlign w:val="center"/>
          </w:tcPr>
          <w:p w:rsidR="00F74C07" w:rsidRPr="0082571D" w:rsidRDefault="00F74C07" w:rsidP="00590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Daily burden AF &gt;1 hour</w:t>
            </w:r>
          </w:p>
        </w:tc>
      </w:tr>
      <w:tr w:rsidR="00F74C07" w:rsidRPr="0082571D" w:rsidTr="00F74C07">
        <w:trPr>
          <w:trHeight w:val="397"/>
        </w:trPr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4C07" w:rsidRPr="002F5821" w:rsidRDefault="00F74C07" w:rsidP="005901A2">
            <w:pPr>
              <w:rPr>
                <w:rFonts w:ascii="Times New Roman" w:hAnsi="Times New Roman" w:cs="Times New Roman"/>
                <w:b/>
              </w:rPr>
            </w:pPr>
            <w:r w:rsidRPr="002F5821">
              <w:rPr>
                <w:rFonts w:ascii="Times New Roman" w:hAnsi="Times New Roman" w:cs="Times New Roman"/>
                <w:b/>
                <w:lang w:val="en-GB"/>
              </w:rPr>
              <w:t>Green (weekly report)</w:t>
            </w:r>
          </w:p>
        </w:tc>
      </w:tr>
      <w:tr w:rsidR="00F74C07" w:rsidRPr="0082571D" w:rsidTr="00F74C07">
        <w:trPr>
          <w:trHeight w:val="397"/>
        </w:trPr>
        <w:tc>
          <w:tcPr>
            <w:tcW w:w="4503" w:type="dxa"/>
            <w:tcBorders>
              <w:top w:val="single" w:sz="4" w:space="0" w:color="auto"/>
              <w:bottom w:val="nil"/>
            </w:tcBorders>
            <w:vAlign w:val="center"/>
          </w:tcPr>
          <w:p w:rsidR="00F74C07" w:rsidRDefault="00F74C07" w:rsidP="00F74C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 atrial tachycardia</w:t>
            </w:r>
          </w:p>
        </w:tc>
      </w:tr>
      <w:tr w:rsidR="00F74C07" w:rsidRPr="0082571D" w:rsidTr="00F74C07">
        <w:trPr>
          <w:trHeight w:val="397"/>
        </w:trPr>
        <w:tc>
          <w:tcPr>
            <w:tcW w:w="4503" w:type="dxa"/>
            <w:tcBorders>
              <w:top w:val="nil"/>
              <w:bottom w:val="nil"/>
            </w:tcBorders>
            <w:vAlign w:val="center"/>
          </w:tcPr>
          <w:p w:rsidR="00F74C07" w:rsidRDefault="00F74C07" w:rsidP="00590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Daily burden atrial tachycardia &gt;1 hour</w:t>
            </w:r>
          </w:p>
        </w:tc>
      </w:tr>
      <w:tr w:rsidR="00F74C07" w:rsidRPr="0082571D" w:rsidTr="00F74C07">
        <w:trPr>
          <w:trHeight w:val="397"/>
        </w:trPr>
        <w:tc>
          <w:tcPr>
            <w:tcW w:w="4503" w:type="dxa"/>
            <w:tcBorders>
              <w:top w:val="nil"/>
              <w:bottom w:val="nil"/>
            </w:tcBorders>
            <w:vAlign w:val="center"/>
          </w:tcPr>
          <w:p w:rsidR="00F74C07" w:rsidRDefault="00F74C07" w:rsidP="00590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Presence of AF (not first episode)</w:t>
            </w:r>
          </w:p>
        </w:tc>
      </w:tr>
      <w:tr w:rsidR="00F74C07" w:rsidRPr="0082571D" w:rsidTr="00F74C07">
        <w:trPr>
          <w:trHeight w:val="397"/>
        </w:trPr>
        <w:tc>
          <w:tcPr>
            <w:tcW w:w="4503" w:type="dxa"/>
            <w:tcBorders>
              <w:top w:val="nil"/>
              <w:bottom w:val="nil"/>
            </w:tcBorders>
            <w:vAlign w:val="center"/>
          </w:tcPr>
          <w:p w:rsidR="00F74C07" w:rsidRDefault="00F74C07" w:rsidP="00590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Symptomatic episode with low priority ECG abnormality</w:t>
            </w:r>
          </w:p>
        </w:tc>
      </w:tr>
      <w:tr w:rsidR="00F74C07" w:rsidRPr="0082571D" w:rsidTr="00F74C07">
        <w:trPr>
          <w:trHeight w:val="397"/>
        </w:trPr>
        <w:tc>
          <w:tcPr>
            <w:tcW w:w="4503" w:type="dxa"/>
            <w:tcBorders>
              <w:top w:val="nil"/>
              <w:bottom w:val="single" w:sz="4" w:space="0" w:color="auto"/>
            </w:tcBorders>
            <w:vAlign w:val="center"/>
          </w:tcPr>
          <w:p w:rsidR="00F74C07" w:rsidRDefault="00F74C07" w:rsidP="00F74C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False positive (e.g. AF, undersensing, oversensing)</w:t>
            </w:r>
          </w:p>
        </w:tc>
      </w:tr>
    </w:tbl>
    <w:p w:rsidR="006A5017" w:rsidRDefault="006A5017" w:rsidP="006A5017"/>
    <w:p w:rsidR="006C6D49" w:rsidRDefault="006C6D49"/>
    <w:sectPr w:rsidR="006C6D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3"/>
  </w:docVars>
  <w:rsids>
    <w:rsidRoot w:val="006A5017"/>
    <w:rsid w:val="002F5821"/>
    <w:rsid w:val="006A5017"/>
    <w:rsid w:val="006C6D49"/>
    <w:rsid w:val="00B928C8"/>
    <w:rsid w:val="00F7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01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5017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01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5017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70</Words>
  <Characters>453</Characters>
  <Application>Microsoft Office Word</Application>
  <DocSecurity>0</DocSecurity>
  <Lines>20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 Vijapurapu</dc:creator>
  <cp:lastModifiedBy>S3G_Reference_Citation_Sequence</cp:lastModifiedBy>
  <cp:revision>3</cp:revision>
  <dcterms:created xsi:type="dcterms:W3CDTF">2018-10-15T09:26:00Z</dcterms:created>
  <dcterms:modified xsi:type="dcterms:W3CDTF">2019-05-14T16:52:00Z</dcterms:modified>
</cp:coreProperties>
</file>