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B6C0E" w14:textId="69D60B25" w:rsidR="0066055A" w:rsidRDefault="0066055A" w:rsidP="0066055A">
      <w:pPr>
        <w:pStyle w:val="Heading1"/>
      </w:pPr>
      <w:bookmarkStart w:id="0" w:name="_GoBack"/>
      <w:bookmarkEnd w:id="0"/>
      <w:proofErr w:type="spellStart"/>
      <w:proofErr w:type="gramStart"/>
      <w:r>
        <w:t>Webtable</w:t>
      </w:r>
      <w:proofErr w:type="spellEnd"/>
      <w:r>
        <w:t xml:space="preserve"> 3.</w:t>
      </w:r>
      <w:proofErr w:type="gramEnd"/>
      <w:r>
        <w:t xml:space="preserve"> Information sources for context document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1962"/>
        <w:gridCol w:w="1963"/>
        <w:gridCol w:w="1962"/>
        <w:gridCol w:w="1963"/>
        <w:gridCol w:w="1963"/>
      </w:tblGrid>
      <w:tr w:rsidR="0066055A" w:rsidRPr="00C827A3" w14:paraId="4D4E47D2" w14:textId="77777777" w:rsidTr="0066055A">
        <w:tc>
          <w:tcPr>
            <w:tcW w:w="4127" w:type="dxa"/>
            <w:tcBorders>
              <w:top w:val="single" w:sz="4" w:space="0" w:color="auto"/>
            </w:tcBorders>
          </w:tcPr>
          <w:p w14:paraId="642D373D" w14:textId="77777777" w:rsidR="0066055A" w:rsidRPr="00C827A3" w:rsidRDefault="0066055A" w:rsidP="00CA5820">
            <w:pPr>
              <w:rPr>
                <w:b/>
              </w:rPr>
            </w:pPr>
            <w:r w:rsidRPr="00C827A3">
              <w:rPr>
                <w:b/>
              </w:rPr>
              <w:t>Context document</w:t>
            </w:r>
          </w:p>
        </w:tc>
        <w:tc>
          <w:tcPr>
            <w:tcW w:w="981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5AD1D6A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Source of data</w:t>
            </w:r>
          </w:p>
        </w:tc>
      </w:tr>
      <w:tr w:rsidR="0066055A" w:rsidRPr="00C827A3" w14:paraId="31B89BAE" w14:textId="77777777" w:rsidTr="0066055A">
        <w:tc>
          <w:tcPr>
            <w:tcW w:w="4127" w:type="dxa"/>
          </w:tcPr>
          <w:p w14:paraId="4F2614BC" w14:textId="77777777" w:rsidR="0066055A" w:rsidRPr="00C827A3" w:rsidRDefault="0066055A" w:rsidP="00CA5820">
            <w:pPr>
              <w:rPr>
                <w:b/>
              </w:rPr>
            </w:pPr>
          </w:p>
        </w:tc>
        <w:tc>
          <w:tcPr>
            <w:tcW w:w="1962" w:type="dxa"/>
            <w:tcBorders>
              <w:top w:val="single" w:sz="4" w:space="0" w:color="auto"/>
            </w:tcBorders>
          </w:tcPr>
          <w:p w14:paraId="02F65B26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Microplanning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40137508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Cluster mapping and vulnerability assessment</w:t>
            </w:r>
          </w:p>
        </w:tc>
        <w:tc>
          <w:tcPr>
            <w:tcW w:w="1962" w:type="dxa"/>
            <w:tcBorders>
              <w:top w:val="single" w:sz="4" w:space="0" w:color="auto"/>
            </w:tcBorders>
          </w:tcPr>
          <w:p w14:paraId="457D7E8A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Baseline experience survey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7A6C3B50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Baseline community attitudes survey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252C5B55" w14:textId="77777777" w:rsidR="0066055A" w:rsidRPr="00C827A3" w:rsidRDefault="0066055A" w:rsidP="00CA5820">
            <w:pPr>
              <w:jc w:val="center"/>
              <w:rPr>
                <w:b/>
              </w:rPr>
            </w:pPr>
            <w:r w:rsidRPr="00C827A3">
              <w:rPr>
                <w:b/>
              </w:rPr>
              <w:t>Interviews, observation</w:t>
            </w:r>
          </w:p>
        </w:tc>
      </w:tr>
      <w:tr w:rsidR="0066055A" w14:paraId="730509E0" w14:textId="77777777" w:rsidTr="0066055A">
        <w:tc>
          <w:tcPr>
            <w:tcW w:w="4127" w:type="dxa"/>
          </w:tcPr>
          <w:p w14:paraId="123926D9" w14:textId="77777777" w:rsidR="0066055A" w:rsidRPr="00C827A3" w:rsidRDefault="0066055A" w:rsidP="00CA5820">
            <w:r w:rsidRPr="00C827A3">
              <w:t>History of phase and cluster areas</w:t>
            </w:r>
          </w:p>
        </w:tc>
        <w:tc>
          <w:tcPr>
            <w:tcW w:w="1962" w:type="dxa"/>
            <w:shd w:val="clear" w:color="auto" w:fill="7B7B7B" w:themeFill="accent3" w:themeFillShade="BF"/>
          </w:tcPr>
          <w:p w14:paraId="359414FF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</w:tcPr>
          <w:p w14:paraId="0CF63D07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2" w:type="dxa"/>
            <w:shd w:val="clear" w:color="auto" w:fill="auto"/>
          </w:tcPr>
          <w:p w14:paraId="5D8FE678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</w:tcPr>
          <w:p w14:paraId="74897AE2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593C2284" w14:textId="77777777" w:rsidR="0066055A" w:rsidRPr="00C827A3" w:rsidRDefault="0066055A" w:rsidP="00CA5820">
            <w:pPr>
              <w:jc w:val="center"/>
            </w:pPr>
          </w:p>
        </w:tc>
      </w:tr>
      <w:tr w:rsidR="0066055A" w14:paraId="5A22674E" w14:textId="77777777" w:rsidTr="0066055A">
        <w:tc>
          <w:tcPr>
            <w:tcW w:w="4127" w:type="dxa"/>
          </w:tcPr>
          <w:p w14:paraId="2358D41B" w14:textId="77777777" w:rsidR="0066055A" w:rsidRPr="00C827A3" w:rsidRDefault="0066055A" w:rsidP="00CA5820">
            <w:r w:rsidRPr="00C827A3">
              <w:t>Commonalities and differences between clusters</w:t>
            </w:r>
          </w:p>
        </w:tc>
        <w:tc>
          <w:tcPr>
            <w:tcW w:w="1962" w:type="dxa"/>
            <w:shd w:val="clear" w:color="auto" w:fill="7B7B7B" w:themeFill="accent3" w:themeFillShade="BF"/>
          </w:tcPr>
          <w:p w14:paraId="21CDE1DB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725E646C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2" w:type="dxa"/>
            <w:shd w:val="clear" w:color="auto" w:fill="7B7B7B" w:themeFill="accent3" w:themeFillShade="BF"/>
          </w:tcPr>
          <w:p w14:paraId="2A3F8995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628DE6D4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78DD3AB7" w14:textId="77777777" w:rsidR="0066055A" w:rsidRPr="00C827A3" w:rsidRDefault="0066055A" w:rsidP="00CA5820">
            <w:pPr>
              <w:jc w:val="center"/>
            </w:pPr>
          </w:p>
        </w:tc>
      </w:tr>
      <w:tr w:rsidR="0066055A" w14:paraId="4F9841A5" w14:textId="77777777" w:rsidTr="0066055A">
        <w:tc>
          <w:tcPr>
            <w:tcW w:w="4127" w:type="dxa"/>
          </w:tcPr>
          <w:p w14:paraId="74E1F9AB" w14:textId="77777777" w:rsidR="0066055A" w:rsidRPr="00C827A3" w:rsidRDefault="0066055A" w:rsidP="00CA5820">
            <w:r w:rsidRPr="00C827A3">
              <w:t>Urban space in clusters</w:t>
            </w:r>
          </w:p>
        </w:tc>
        <w:tc>
          <w:tcPr>
            <w:tcW w:w="1962" w:type="dxa"/>
          </w:tcPr>
          <w:p w14:paraId="1C340943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135417CC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2" w:type="dxa"/>
          </w:tcPr>
          <w:p w14:paraId="1C21B964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</w:tcPr>
          <w:p w14:paraId="54D1E15B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shd w:val="clear" w:color="auto" w:fill="7B7B7B" w:themeFill="accent3" w:themeFillShade="BF"/>
          </w:tcPr>
          <w:p w14:paraId="12BF4A76" w14:textId="77777777" w:rsidR="0066055A" w:rsidRPr="00C827A3" w:rsidRDefault="0066055A" w:rsidP="00CA5820">
            <w:pPr>
              <w:jc w:val="center"/>
            </w:pPr>
          </w:p>
        </w:tc>
      </w:tr>
      <w:tr w:rsidR="0066055A" w14:paraId="14509F79" w14:textId="77777777" w:rsidTr="0066055A">
        <w:tc>
          <w:tcPr>
            <w:tcW w:w="4127" w:type="dxa"/>
            <w:tcBorders>
              <w:bottom w:val="single" w:sz="4" w:space="0" w:color="auto"/>
            </w:tcBorders>
          </w:tcPr>
          <w:p w14:paraId="1F1B3A4C" w14:textId="77777777" w:rsidR="0066055A" w:rsidRPr="00C827A3" w:rsidRDefault="0066055A" w:rsidP="00CA5820">
            <w:r w:rsidRPr="00C827A3">
              <w:t>Candidate constructs for use in hypothesis development and testing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729849E7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57580A05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67853941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7CF271D7" w14:textId="77777777" w:rsidR="0066055A" w:rsidRPr="00C827A3" w:rsidRDefault="0066055A" w:rsidP="00CA5820">
            <w:pPr>
              <w:jc w:val="center"/>
            </w:pPr>
          </w:p>
        </w:tc>
        <w:tc>
          <w:tcPr>
            <w:tcW w:w="1963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7C062F47" w14:textId="77777777" w:rsidR="0066055A" w:rsidRPr="00C827A3" w:rsidRDefault="0066055A" w:rsidP="00CA5820">
            <w:pPr>
              <w:jc w:val="center"/>
            </w:pPr>
          </w:p>
        </w:tc>
      </w:tr>
    </w:tbl>
    <w:p w14:paraId="74028EFD" w14:textId="77777777" w:rsidR="0066055A" w:rsidRDefault="0066055A" w:rsidP="0066055A"/>
    <w:p w14:paraId="05DFAB8C" w14:textId="4A92DC11" w:rsidR="0066055A" w:rsidRPr="000768EA" w:rsidRDefault="0066055A" w:rsidP="000768EA"/>
    <w:sectPr w:rsidR="0066055A" w:rsidRPr="000768EA" w:rsidSect="0066055A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0768EA"/>
    <w:rsid w:val="00014D41"/>
    <w:rsid w:val="00065D0B"/>
    <w:rsid w:val="00071769"/>
    <w:rsid w:val="000768EA"/>
    <w:rsid w:val="001020A0"/>
    <w:rsid w:val="0011522D"/>
    <w:rsid w:val="0014221F"/>
    <w:rsid w:val="00166FF4"/>
    <w:rsid w:val="00175BEC"/>
    <w:rsid w:val="001A2150"/>
    <w:rsid w:val="001D392A"/>
    <w:rsid w:val="00255339"/>
    <w:rsid w:val="00270860"/>
    <w:rsid w:val="002B10E7"/>
    <w:rsid w:val="002D2C29"/>
    <w:rsid w:val="003034B3"/>
    <w:rsid w:val="0039636D"/>
    <w:rsid w:val="00402CCD"/>
    <w:rsid w:val="00434ED0"/>
    <w:rsid w:val="00495870"/>
    <w:rsid w:val="004C71ED"/>
    <w:rsid w:val="004E79AD"/>
    <w:rsid w:val="005634EA"/>
    <w:rsid w:val="00572912"/>
    <w:rsid w:val="005A37B3"/>
    <w:rsid w:val="005B7E03"/>
    <w:rsid w:val="006325EC"/>
    <w:rsid w:val="0066055A"/>
    <w:rsid w:val="00685590"/>
    <w:rsid w:val="006B5D7D"/>
    <w:rsid w:val="006C06E3"/>
    <w:rsid w:val="006E2DF7"/>
    <w:rsid w:val="00710A9A"/>
    <w:rsid w:val="00713748"/>
    <w:rsid w:val="00744505"/>
    <w:rsid w:val="00776BB9"/>
    <w:rsid w:val="00780F35"/>
    <w:rsid w:val="007827D5"/>
    <w:rsid w:val="00792D05"/>
    <w:rsid w:val="007945B4"/>
    <w:rsid w:val="007B70EC"/>
    <w:rsid w:val="007C1BD1"/>
    <w:rsid w:val="007D053A"/>
    <w:rsid w:val="00813CC0"/>
    <w:rsid w:val="00816996"/>
    <w:rsid w:val="0084365D"/>
    <w:rsid w:val="00876CF8"/>
    <w:rsid w:val="008D2CFA"/>
    <w:rsid w:val="00933211"/>
    <w:rsid w:val="00942C14"/>
    <w:rsid w:val="00950DC4"/>
    <w:rsid w:val="009738B2"/>
    <w:rsid w:val="009A30A7"/>
    <w:rsid w:val="009A3AE1"/>
    <w:rsid w:val="00A468EB"/>
    <w:rsid w:val="00A61EAA"/>
    <w:rsid w:val="00A6659A"/>
    <w:rsid w:val="00A76D6D"/>
    <w:rsid w:val="00A81E26"/>
    <w:rsid w:val="00AC383F"/>
    <w:rsid w:val="00AD251E"/>
    <w:rsid w:val="00B14AA2"/>
    <w:rsid w:val="00B337EF"/>
    <w:rsid w:val="00B93505"/>
    <w:rsid w:val="00B94B90"/>
    <w:rsid w:val="00BD0879"/>
    <w:rsid w:val="00C07DFD"/>
    <w:rsid w:val="00C20A38"/>
    <w:rsid w:val="00C34800"/>
    <w:rsid w:val="00C55BE1"/>
    <w:rsid w:val="00C773F9"/>
    <w:rsid w:val="00C94765"/>
    <w:rsid w:val="00CB3900"/>
    <w:rsid w:val="00CD5600"/>
    <w:rsid w:val="00CF7390"/>
    <w:rsid w:val="00D0050E"/>
    <w:rsid w:val="00D16BEB"/>
    <w:rsid w:val="00D25B89"/>
    <w:rsid w:val="00D42D35"/>
    <w:rsid w:val="00D4301A"/>
    <w:rsid w:val="00D52391"/>
    <w:rsid w:val="00D57A70"/>
    <w:rsid w:val="00D90650"/>
    <w:rsid w:val="00D94505"/>
    <w:rsid w:val="00DA7FEB"/>
    <w:rsid w:val="00DB23E3"/>
    <w:rsid w:val="00DC4B2F"/>
    <w:rsid w:val="00E06675"/>
    <w:rsid w:val="00E47083"/>
    <w:rsid w:val="00E50736"/>
    <w:rsid w:val="00E554FE"/>
    <w:rsid w:val="00EA26FC"/>
    <w:rsid w:val="00F62AF3"/>
    <w:rsid w:val="00FB5534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0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8EA"/>
    <w:rPr>
      <w:rFonts w:ascii="Arial" w:eastAsiaTheme="minorEastAsia" w:hAnsi="Arial" w:cs="Arial"/>
      <w:sz w:val="16"/>
      <w:szCs w:val="16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8EA"/>
    <w:pPr>
      <w:spacing w:after="120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EA"/>
    <w:rPr>
      <w:rFonts w:ascii="Arial" w:hAnsi="Arial" w:cs="Arial"/>
      <w:b/>
      <w:lang w:val="en-US"/>
    </w:rPr>
  </w:style>
  <w:style w:type="table" w:styleId="TableGrid">
    <w:name w:val="Table Grid"/>
    <w:basedOn w:val="TableNormal"/>
    <w:uiPriority w:val="59"/>
    <w:rsid w:val="000768E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8EA"/>
    <w:rPr>
      <w:rFonts w:ascii="Arial" w:eastAsiaTheme="minorEastAsia" w:hAnsi="Arial" w:cs="Arial"/>
      <w:sz w:val="16"/>
      <w:szCs w:val="16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8EA"/>
    <w:pPr>
      <w:spacing w:after="120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EA"/>
    <w:rPr>
      <w:rFonts w:ascii="Arial" w:hAnsi="Arial" w:cs="Arial"/>
      <w:b/>
      <w:lang w:val="en-US"/>
    </w:rPr>
  </w:style>
  <w:style w:type="table" w:styleId="TableGrid">
    <w:name w:val="Table Grid"/>
    <w:basedOn w:val="TableNormal"/>
    <w:uiPriority w:val="59"/>
    <w:rsid w:val="000768E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377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Osrin, David</dc:creator>
  <cp:lastModifiedBy>MLAPINIG</cp:lastModifiedBy>
  <cp:revision>2</cp:revision>
  <dcterms:created xsi:type="dcterms:W3CDTF">2019-12-10T19:30:00Z</dcterms:created>
  <dcterms:modified xsi:type="dcterms:W3CDTF">2019-12-10T19:30:00Z</dcterms:modified>
</cp:coreProperties>
</file>