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7881C" w14:textId="44BE53E6" w:rsidR="00F458B5" w:rsidRDefault="000049FE" w:rsidP="00731C09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Additional file 1</w:t>
      </w:r>
    </w:p>
    <w:p w14:paraId="08ED7FEE" w14:textId="77777777" w:rsidR="00F458B5" w:rsidRDefault="00F458B5" w:rsidP="00731C09">
      <w:pPr>
        <w:rPr>
          <w:rFonts w:asciiTheme="minorBidi" w:hAnsiTheme="minorBidi"/>
          <w:b/>
          <w:bCs/>
        </w:rPr>
      </w:pPr>
    </w:p>
    <w:p w14:paraId="036C8179" w14:textId="5ED2B723" w:rsidR="00731C09" w:rsidRPr="00655C99" w:rsidRDefault="00731C09" w:rsidP="00731C09">
      <w:pPr>
        <w:rPr>
          <w:rFonts w:asciiTheme="minorBidi" w:hAnsiTheme="minorBidi"/>
          <w:b/>
          <w:bCs/>
        </w:rPr>
      </w:pPr>
      <w:r w:rsidRPr="00655C99">
        <w:rPr>
          <w:rFonts w:asciiTheme="minorBidi" w:hAnsiTheme="minorBidi"/>
          <w:b/>
          <w:bCs/>
        </w:rPr>
        <w:t>Supplementa</w:t>
      </w:r>
      <w:r w:rsidR="008D7FC7">
        <w:rPr>
          <w:rFonts w:asciiTheme="minorBidi" w:hAnsiTheme="minorBidi"/>
          <w:b/>
          <w:bCs/>
        </w:rPr>
        <w:t>l</w:t>
      </w:r>
      <w:r w:rsidRPr="00655C99">
        <w:rPr>
          <w:rFonts w:asciiTheme="minorBidi" w:hAnsiTheme="minorBidi"/>
          <w:b/>
          <w:bCs/>
        </w:rPr>
        <w:t xml:space="preserve"> </w:t>
      </w:r>
      <w:r w:rsidR="008D7FC7">
        <w:rPr>
          <w:rFonts w:asciiTheme="minorBidi" w:hAnsiTheme="minorBidi"/>
          <w:b/>
          <w:bCs/>
        </w:rPr>
        <w:t>materials</w:t>
      </w:r>
      <w:r w:rsidR="008D7FC7" w:rsidRPr="00655C99">
        <w:rPr>
          <w:rFonts w:asciiTheme="minorBidi" w:hAnsiTheme="minorBidi"/>
          <w:b/>
          <w:bCs/>
        </w:rPr>
        <w:t xml:space="preserve"> </w:t>
      </w:r>
      <w:r w:rsidRPr="00655C99">
        <w:rPr>
          <w:rFonts w:asciiTheme="minorBidi" w:hAnsiTheme="minorBidi"/>
          <w:b/>
          <w:bCs/>
        </w:rPr>
        <w:t xml:space="preserve">to </w:t>
      </w:r>
    </w:p>
    <w:p w14:paraId="13547E63" w14:textId="77777777" w:rsidR="00731C09" w:rsidRPr="00655C99" w:rsidRDefault="00731C09" w:rsidP="00731C09">
      <w:pPr>
        <w:rPr>
          <w:rFonts w:asciiTheme="minorBidi" w:hAnsiTheme="minorBidi"/>
          <w:b/>
          <w:bCs/>
        </w:rPr>
      </w:pPr>
    </w:p>
    <w:p w14:paraId="2E788C33" w14:textId="77777777" w:rsidR="00731C09" w:rsidRPr="00655C99" w:rsidRDefault="00731C09" w:rsidP="00731C09">
      <w:pPr>
        <w:rPr>
          <w:rStyle w:val="Strong"/>
          <w:rFonts w:asciiTheme="minorBidi" w:hAnsiTheme="minorBidi"/>
        </w:rPr>
      </w:pPr>
      <w:r w:rsidRPr="00655C99">
        <w:rPr>
          <w:rStyle w:val="Strong"/>
          <w:rFonts w:asciiTheme="minorBidi" w:hAnsiTheme="minorBidi"/>
        </w:rPr>
        <w:t>Treatment of Middle East Respiratory Syndrome with a combination of lopinavir/ritonavir and interferon-β1b (MIRACLE trial): Statistical Analysis Plan for a randomized controlled trial</w:t>
      </w:r>
    </w:p>
    <w:p w14:paraId="1C9D5F08" w14:textId="77777777" w:rsidR="00731C09" w:rsidRPr="00655C99" w:rsidRDefault="00731C09" w:rsidP="00731C09">
      <w:pPr>
        <w:rPr>
          <w:rFonts w:asciiTheme="minorBidi" w:hAnsiTheme="minorBidi"/>
          <w:b/>
          <w:bCs/>
        </w:rPr>
      </w:pPr>
    </w:p>
    <w:p w14:paraId="0B993141" w14:textId="77777777" w:rsidR="00731C09" w:rsidRPr="00655C99" w:rsidRDefault="00731C09" w:rsidP="00731C09">
      <w:pPr>
        <w:rPr>
          <w:rFonts w:asciiTheme="minorBidi" w:hAnsiTheme="minorBidi"/>
          <w:b/>
          <w:bCs/>
        </w:rPr>
      </w:pPr>
      <w:r w:rsidRPr="00655C99">
        <w:rPr>
          <w:rFonts w:asciiTheme="minorBidi" w:hAnsiTheme="minorBidi"/>
          <w:b/>
          <w:bCs/>
        </w:rPr>
        <w:br w:type="page"/>
      </w:r>
    </w:p>
    <w:p w14:paraId="60179262" w14:textId="77777777" w:rsidR="00F458B5" w:rsidRDefault="00F458B5" w:rsidP="00731C09">
      <w:pPr>
        <w:rPr>
          <w:rFonts w:asciiTheme="minorBidi" w:hAnsiTheme="minorBidi"/>
          <w:b/>
          <w:bCs/>
        </w:rPr>
      </w:pPr>
    </w:p>
    <w:p w14:paraId="03579338" w14:textId="77777777" w:rsidR="00F458B5" w:rsidRDefault="00F458B5" w:rsidP="00731C09">
      <w:pPr>
        <w:rPr>
          <w:rFonts w:asciiTheme="minorBidi" w:hAnsiTheme="minorBidi"/>
          <w:b/>
          <w:bCs/>
        </w:rPr>
      </w:pPr>
    </w:p>
    <w:p w14:paraId="0F033BFF" w14:textId="77777777" w:rsidR="00731C09" w:rsidRPr="00655C99" w:rsidRDefault="00731C09" w:rsidP="00731C09">
      <w:pPr>
        <w:rPr>
          <w:rFonts w:asciiTheme="minorBidi" w:hAnsiTheme="minorBidi"/>
          <w:b/>
          <w:bCs/>
        </w:rPr>
      </w:pPr>
      <w:r w:rsidRPr="00655C99">
        <w:rPr>
          <w:rFonts w:asciiTheme="minorBidi" w:hAnsiTheme="minorBidi"/>
          <w:b/>
          <w:bCs/>
        </w:rPr>
        <w:t>Contents</w:t>
      </w:r>
    </w:p>
    <w:p w14:paraId="0A214DA7" w14:textId="77777777" w:rsidR="00731C09" w:rsidRPr="00655C99" w:rsidRDefault="00731C09" w:rsidP="00731C09">
      <w:pPr>
        <w:rPr>
          <w:rFonts w:asciiTheme="minorBidi" w:hAnsiTheme="minorBidi"/>
          <w:b/>
          <w:noProof/>
          <w:color w:val="000000"/>
        </w:rPr>
      </w:pPr>
    </w:p>
    <w:p w14:paraId="3AACB2FF" w14:textId="77777777" w:rsidR="00731C09" w:rsidRPr="00655C99" w:rsidRDefault="00731C09" w:rsidP="00731C09">
      <w:pPr>
        <w:rPr>
          <w:rFonts w:asciiTheme="minorBidi" w:hAnsiTheme="minorBidi"/>
          <w:b/>
          <w:bCs/>
        </w:rPr>
      </w:pPr>
      <w:r w:rsidRPr="00655C99">
        <w:rPr>
          <w:rFonts w:asciiTheme="minorBidi" w:hAnsiTheme="minorBidi"/>
          <w:b/>
          <w:bCs/>
        </w:rPr>
        <w:t>Collaborators</w:t>
      </w:r>
    </w:p>
    <w:p w14:paraId="6544C451" w14:textId="77777777" w:rsidR="00731C09" w:rsidRPr="00655C99" w:rsidRDefault="00731C09" w:rsidP="00731C09">
      <w:pPr>
        <w:rPr>
          <w:rFonts w:asciiTheme="minorBidi" w:hAnsiTheme="minorBidi"/>
          <w:b/>
          <w:bCs/>
          <w:color w:val="000000"/>
        </w:rPr>
      </w:pPr>
    </w:p>
    <w:p w14:paraId="1A2C3431" w14:textId="07A977A8" w:rsidR="00731C09" w:rsidRPr="00655C99" w:rsidRDefault="00731C09" w:rsidP="00D83301">
      <w:pPr>
        <w:rPr>
          <w:rFonts w:asciiTheme="minorBidi" w:hAnsiTheme="minorBidi"/>
          <w:noProof/>
          <w:color w:val="000000"/>
        </w:rPr>
      </w:pPr>
      <w:r w:rsidRPr="00655C99">
        <w:rPr>
          <w:rFonts w:asciiTheme="minorBidi" w:hAnsiTheme="minorBidi"/>
          <w:b/>
          <w:noProof/>
          <w:color w:val="000000"/>
        </w:rPr>
        <w:t xml:space="preserve">Supplemental Table 1.  </w:t>
      </w:r>
      <w:r w:rsidR="00D83301" w:rsidRPr="00655C99">
        <w:rPr>
          <w:rFonts w:asciiTheme="minorBidi" w:hAnsiTheme="minorBidi"/>
          <w:b/>
          <w:noProof/>
          <w:color w:val="000000"/>
        </w:rPr>
        <w:t>Baseline characteristics – ITT population.</w:t>
      </w:r>
    </w:p>
    <w:p w14:paraId="2CDAEA55" w14:textId="77777777" w:rsidR="00731C09" w:rsidRPr="00655C99" w:rsidRDefault="00731C09" w:rsidP="00731C09">
      <w:pPr>
        <w:rPr>
          <w:rFonts w:asciiTheme="minorBidi" w:hAnsiTheme="minorBidi"/>
          <w:noProof/>
          <w:color w:val="000000"/>
        </w:rPr>
      </w:pPr>
    </w:p>
    <w:p w14:paraId="655C9100" w14:textId="03E0874A" w:rsidR="00731C09" w:rsidRPr="00655C99" w:rsidRDefault="00731C09" w:rsidP="00D83301">
      <w:pPr>
        <w:rPr>
          <w:rFonts w:asciiTheme="minorBidi" w:hAnsiTheme="minorBidi"/>
          <w:b/>
          <w:bCs/>
        </w:rPr>
      </w:pPr>
      <w:r w:rsidRPr="00655C99">
        <w:rPr>
          <w:rFonts w:asciiTheme="minorBidi" w:hAnsiTheme="minorBidi"/>
          <w:b/>
          <w:noProof/>
          <w:color w:val="000000"/>
        </w:rPr>
        <w:t>Supplementa</w:t>
      </w:r>
      <w:r w:rsidR="00F57406">
        <w:rPr>
          <w:rFonts w:asciiTheme="minorBidi" w:hAnsiTheme="minorBidi"/>
          <w:b/>
          <w:noProof/>
          <w:color w:val="000000"/>
        </w:rPr>
        <w:t>l</w:t>
      </w:r>
      <w:r w:rsidRPr="00655C99">
        <w:rPr>
          <w:rFonts w:asciiTheme="minorBidi" w:hAnsiTheme="minorBidi"/>
          <w:b/>
          <w:noProof/>
          <w:color w:val="000000"/>
        </w:rPr>
        <w:t xml:space="preserve"> </w:t>
      </w:r>
      <w:r w:rsidRPr="00655C99">
        <w:rPr>
          <w:rFonts w:asciiTheme="minorBidi" w:hAnsiTheme="minorBidi"/>
          <w:b/>
          <w:bCs/>
        </w:rPr>
        <w:t>Table 2.</w:t>
      </w:r>
      <w:r w:rsidRPr="00655C99">
        <w:rPr>
          <w:rFonts w:asciiTheme="minorBidi" w:hAnsiTheme="minorBidi"/>
          <w:noProof/>
          <w:color w:val="000000"/>
        </w:rPr>
        <w:t xml:space="preserve"> </w:t>
      </w:r>
      <w:r w:rsidR="00D83301" w:rsidRPr="00655C99">
        <w:rPr>
          <w:rFonts w:asciiTheme="minorBidi" w:hAnsiTheme="minorBidi"/>
          <w:b/>
          <w:noProof/>
          <w:color w:val="000000"/>
        </w:rPr>
        <w:t>Summary of interventions and co-interventions.</w:t>
      </w:r>
    </w:p>
    <w:p w14:paraId="2B3389D6" w14:textId="77777777" w:rsidR="00731C09" w:rsidRPr="00655C99" w:rsidRDefault="00731C09" w:rsidP="00731C09">
      <w:pPr>
        <w:ind w:right="207"/>
        <w:rPr>
          <w:rFonts w:asciiTheme="minorBidi" w:hAnsiTheme="minorBidi"/>
          <w:b/>
          <w:noProof/>
          <w:color w:val="000000"/>
        </w:rPr>
      </w:pPr>
    </w:p>
    <w:p w14:paraId="733BB29A" w14:textId="57B2E11F" w:rsidR="00731C09" w:rsidRPr="00655C99" w:rsidRDefault="00731C09" w:rsidP="00D83301">
      <w:pPr>
        <w:ind w:right="207"/>
        <w:rPr>
          <w:rFonts w:asciiTheme="minorBidi" w:hAnsiTheme="minorBidi"/>
          <w:b/>
          <w:bCs/>
        </w:rPr>
      </w:pPr>
      <w:r w:rsidRPr="00655C99">
        <w:rPr>
          <w:rFonts w:asciiTheme="minorBidi" w:hAnsiTheme="minorBidi"/>
          <w:b/>
          <w:bCs/>
        </w:rPr>
        <w:t>Supplementa</w:t>
      </w:r>
      <w:r w:rsidR="00F57406">
        <w:rPr>
          <w:rFonts w:asciiTheme="minorBidi" w:hAnsiTheme="minorBidi"/>
          <w:b/>
          <w:bCs/>
        </w:rPr>
        <w:t>l</w:t>
      </w:r>
      <w:r w:rsidRPr="00655C99">
        <w:rPr>
          <w:rFonts w:asciiTheme="minorBidi" w:hAnsiTheme="minorBidi"/>
          <w:b/>
          <w:bCs/>
        </w:rPr>
        <w:t xml:space="preserve"> Table 3. </w:t>
      </w:r>
      <w:r w:rsidR="00D83301" w:rsidRPr="00655C99">
        <w:rPr>
          <w:rFonts w:asciiTheme="minorBidi" w:hAnsiTheme="minorBidi"/>
          <w:b/>
          <w:bCs/>
        </w:rPr>
        <w:t>Primary Outcome: 90-day mortality</w:t>
      </w:r>
      <w:r w:rsidRPr="00655C99">
        <w:rPr>
          <w:rFonts w:asciiTheme="minorBidi" w:hAnsiTheme="minorBidi"/>
          <w:b/>
          <w:bCs/>
        </w:rPr>
        <w:t>.</w:t>
      </w:r>
    </w:p>
    <w:p w14:paraId="5B4C47AC" w14:textId="77777777" w:rsidR="00D83301" w:rsidRPr="00655C99" w:rsidRDefault="00D83301" w:rsidP="00D83301">
      <w:pPr>
        <w:ind w:right="207"/>
        <w:rPr>
          <w:rFonts w:asciiTheme="minorBidi" w:hAnsiTheme="minorBidi"/>
          <w:b/>
          <w:bCs/>
        </w:rPr>
      </w:pPr>
    </w:p>
    <w:p w14:paraId="1866675B" w14:textId="04735573" w:rsidR="00D83301" w:rsidRPr="00655C99" w:rsidRDefault="00D83301" w:rsidP="00D83301">
      <w:pPr>
        <w:ind w:right="207"/>
        <w:rPr>
          <w:rFonts w:asciiTheme="minorBidi" w:hAnsiTheme="minorBidi"/>
          <w:b/>
          <w:bCs/>
        </w:rPr>
      </w:pPr>
      <w:r w:rsidRPr="00655C99">
        <w:rPr>
          <w:rFonts w:asciiTheme="minorBidi" w:hAnsiTheme="minorBidi"/>
          <w:b/>
          <w:bCs/>
        </w:rPr>
        <w:t>Supplementa</w:t>
      </w:r>
      <w:r w:rsidR="00F57406">
        <w:rPr>
          <w:rFonts w:asciiTheme="minorBidi" w:hAnsiTheme="minorBidi"/>
          <w:b/>
          <w:bCs/>
        </w:rPr>
        <w:t>l</w:t>
      </w:r>
      <w:r w:rsidRPr="00655C99">
        <w:rPr>
          <w:rFonts w:asciiTheme="minorBidi" w:hAnsiTheme="minorBidi"/>
          <w:b/>
          <w:bCs/>
        </w:rPr>
        <w:t xml:space="preserve"> Table 4. Secondary Outcomes.</w:t>
      </w:r>
    </w:p>
    <w:p w14:paraId="30094710" w14:textId="77777777" w:rsidR="00D83301" w:rsidRPr="00655C99" w:rsidRDefault="00D83301" w:rsidP="00D83301">
      <w:pPr>
        <w:ind w:right="207"/>
        <w:rPr>
          <w:rFonts w:asciiTheme="minorBidi" w:hAnsiTheme="minorBidi"/>
          <w:b/>
          <w:bCs/>
        </w:rPr>
      </w:pPr>
    </w:p>
    <w:p w14:paraId="18E1F88F" w14:textId="57A1CF5A" w:rsidR="00D83301" w:rsidRPr="00655C99" w:rsidRDefault="00D83301" w:rsidP="00D83301">
      <w:pPr>
        <w:ind w:right="207"/>
        <w:rPr>
          <w:rFonts w:asciiTheme="minorBidi" w:hAnsiTheme="minorBidi"/>
          <w:b/>
          <w:bCs/>
        </w:rPr>
      </w:pPr>
      <w:r w:rsidRPr="00655C99">
        <w:rPr>
          <w:rFonts w:asciiTheme="minorBidi" w:hAnsiTheme="minorBidi"/>
          <w:b/>
          <w:bCs/>
        </w:rPr>
        <w:t>Supplementa</w:t>
      </w:r>
      <w:r w:rsidR="00F57406">
        <w:rPr>
          <w:rFonts w:asciiTheme="minorBidi" w:hAnsiTheme="minorBidi"/>
          <w:b/>
          <w:bCs/>
        </w:rPr>
        <w:t>l</w:t>
      </w:r>
      <w:r w:rsidRPr="00655C99">
        <w:rPr>
          <w:rFonts w:asciiTheme="minorBidi" w:hAnsiTheme="minorBidi"/>
          <w:b/>
          <w:bCs/>
        </w:rPr>
        <w:t xml:space="preserve"> Table 5. Subgroup analyses.</w:t>
      </w:r>
    </w:p>
    <w:p w14:paraId="1CACF82F" w14:textId="77777777" w:rsidR="00D83301" w:rsidRPr="00655C99" w:rsidRDefault="00D83301" w:rsidP="00D83301">
      <w:pPr>
        <w:ind w:right="207"/>
        <w:rPr>
          <w:rFonts w:asciiTheme="minorBidi" w:hAnsiTheme="minorBidi"/>
          <w:b/>
          <w:bCs/>
        </w:rPr>
      </w:pPr>
    </w:p>
    <w:p w14:paraId="0FF09C68" w14:textId="759CA0D6" w:rsidR="00D83301" w:rsidRPr="00655C99" w:rsidRDefault="00D83301" w:rsidP="00D83301">
      <w:pPr>
        <w:ind w:right="207"/>
        <w:rPr>
          <w:rFonts w:asciiTheme="minorBidi" w:hAnsiTheme="minorBidi"/>
          <w:b/>
          <w:bCs/>
        </w:rPr>
      </w:pPr>
      <w:r w:rsidRPr="00655C99">
        <w:rPr>
          <w:rFonts w:asciiTheme="minorBidi" w:hAnsiTheme="minorBidi"/>
          <w:b/>
          <w:bCs/>
        </w:rPr>
        <w:t>Supplementa</w:t>
      </w:r>
      <w:r w:rsidR="00F57406">
        <w:rPr>
          <w:rFonts w:asciiTheme="minorBidi" w:hAnsiTheme="minorBidi"/>
          <w:b/>
          <w:bCs/>
        </w:rPr>
        <w:t>l</w:t>
      </w:r>
      <w:r w:rsidRPr="00655C99">
        <w:rPr>
          <w:rFonts w:asciiTheme="minorBidi" w:hAnsiTheme="minorBidi"/>
          <w:b/>
          <w:bCs/>
        </w:rPr>
        <w:t xml:space="preserve"> Table 6. Classification of Adverse Events in the MIRACLE Trial (MERS-CoV Infection Treated with a Combination of Lopinavir / Ritonavir and Interferon Beta 1B) using the NIH Common Terminology Criteria for Adverse Events (CTCAE), Version 4.0.</w:t>
      </w:r>
    </w:p>
    <w:p w14:paraId="35BE663A" w14:textId="64648367" w:rsidR="00971F30" w:rsidRPr="00655C99" w:rsidRDefault="00971F30" w:rsidP="00D83301">
      <w:pPr>
        <w:ind w:right="207"/>
        <w:rPr>
          <w:rFonts w:asciiTheme="minorBidi" w:hAnsiTheme="minorBidi"/>
          <w:b/>
          <w:bCs/>
        </w:rPr>
      </w:pPr>
    </w:p>
    <w:p w14:paraId="7F11F96E" w14:textId="14D31639" w:rsidR="00971F30" w:rsidRPr="00655C99" w:rsidRDefault="00F57406" w:rsidP="00D83301">
      <w:pPr>
        <w:ind w:right="207"/>
        <w:rPr>
          <w:rFonts w:asciiTheme="minorBidi" w:hAnsiTheme="minorBidi"/>
          <w:b/>
          <w:bCs/>
        </w:rPr>
      </w:pPr>
      <w:r w:rsidRPr="00655C99">
        <w:rPr>
          <w:rFonts w:asciiTheme="minorBidi" w:hAnsiTheme="minorBidi"/>
          <w:b/>
          <w:bCs/>
        </w:rPr>
        <w:t>Supplementa</w:t>
      </w:r>
      <w:r>
        <w:rPr>
          <w:rFonts w:asciiTheme="minorBidi" w:hAnsiTheme="minorBidi"/>
          <w:b/>
          <w:bCs/>
        </w:rPr>
        <w:t>l</w:t>
      </w:r>
      <w:r w:rsidRPr="00655C99">
        <w:rPr>
          <w:rFonts w:asciiTheme="minorBidi" w:hAnsiTheme="minorBidi"/>
          <w:b/>
          <w:bCs/>
        </w:rPr>
        <w:t xml:space="preserve"> Table </w:t>
      </w:r>
      <w:r w:rsidR="00971F30" w:rsidRPr="00655C99">
        <w:rPr>
          <w:rFonts w:asciiTheme="minorBidi" w:hAnsiTheme="minorBidi"/>
          <w:b/>
          <w:bCs/>
        </w:rPr>
        <w:t>7: Summary of Adverse Events by severity.</w:t>
      </w:r>
    </w:p>
    <w:p w14:paraId="2BE3B66A" w14:textId="77777777" w:rsidR="00971F30" w:rsidRPr="00655C99" w:rsidRDefault="00971F30" w:rsidP="00971F30">
      <w:pPr>
        <w:pStyle w:val="NoSpacing"/>
        <w:spacing w:before="240"/>
        <w:rPr>
          <w:rFonts w:asciiTheme="minorBidi" w:hAnsiTheme="minorBidi"/>
          <w:b/>
          <w:bCs/>
        </w:rPr>
      </w:pPr>
    </w:p>
    <w:p w14:paraId="3DD60DDC" w14:textId="01085284" w:rsidR="00971F30" w:rsidRPr="00655C99" w:rsidRDefault="00F57406" w:rsidP="00971F30">
      <w:pPr>
        <w:ind w:right="207"/>
        <w:rPr>
          <w:rFonts w:asciiTheme="minorBidi" w:hAnsiTheme="minorBidi"/>
          <w:b/>
          <w:bCs/>
        </w:rPr>
      </w:pPr>
      <w:r w:rsidRPr="00655C99">
        <w:rPr>
          <w:rFonts w:asciiTheme="minorBidi" w:hAnsiTheme="minorBidi"/>
          <w:b/>
          <w:bCs/>
        </w:rPr>
        <w:t>Supplementa</w:t>
      </w:r>
      <w:r>
        <w:rPr>
          <w:rFonts w:asciiTheme="minorBidi" w:hAnsiTheme="minorBidi"/>
          <w:b/>
          <w:bCs/>
        </w:rPr>
        <w:t>l</w:t>
      </w:r>
      <w:r w:rsidRPr="00655C99">
        <w:rPr>
          <w:rFonts w:asciiTheme="minorBidi" w:hAnsiTheme="minorBidi"/>
          <w:b/>
          <w:bCs/>
        </w:rPr>
        <w:t xml:space="preserve"> Table </w:t>
      </w:r>
      <w:r w:rsidR="00971F30" w:rsidRPr="00655C99">
        <w:rPr>
          <w:rFonts w:asciiTheme="minorBidi" w:hAnsiTheme="minorBidi"/>
          <w:b/>
          <w:bCs/>
        </w:rPr>
        <w:t>8: Summary of Protocol Violations.</w:t>
      </w:r>
    </w:p>
    <w:p w14:paraId="407F9913" w14:textId="7A203F6C" w:rsidR="00086A36" w:rsidRPr="00655C99" w:rsidRDefault="00086A36" w:rsidP="00971F30">
      <w:pPr>
        <w:ind w:right="207"/>
        <w:rPr>
          <w:rFonts w:asciiTheme="minorBidi" w:hAnsiTheme="minorBidi"/>
          <w:b/>
          <w:bCs/>
        </w:rPr>
      </w:pPr>
    </w:p>
    <w:p w14:paraId="0252CED9" w14:textId="77777777" w:rsidR="00971F30" w:rsidRPr="00655C99" w:rsidRDefault="00971F30" w:rsidP="00D83301">
      <w:pPr>
        <w:ind w:right="207"/>
        <w:rPr>
          <w:rFonts w:asciiTheme="minorBidi" w:hAnsiTheme="minorBidi"/>
          <w:b/>
          <w:bCs/>
        </w:rPr>
      </w:pPr>
    </w:p>
    <w:p w14:paraId="543FB24F" w14:textId="77777777" w:rsidR="00731C09" w:rsidRPr="00655C99" w:rsidRDefault="00731C09" w:rsidP="00731C09">
      <w:pPr>
        <w:rPr>
          <w:rFonts w:asciiTheme="minorBidi" w:hAnsiTheme="minorBidi"/>
          <w:b/>
          <w:bCs/>
        </w:rPr>
      </w:pPr>
    </w:p>
    <w:p w14:paraId="358C1067" w14:textId="77777777" w:rsidR="00731C09" w:rsidRPr="00655C99" w:rsidRDefault="00731C09">
      <w:pPr>
        <w:rPr>
          <w:rFonts w:asciiTheme="minorBidi" w:hAnsiTheme="minorBidi"/>
        </w:rPr>
      </w:pPr>
      <w:r w:rsidRPr="00655C99">
        <w:rPr>
          <w:rFonts w:asciiTheme="minorBidi" w:hAnsiTheme="minorBidi"/>
        </w:rPr>
        <w:br w:type="page"/>
      </w:r>
    </w:p>
    <w:tbl>
      <w:tblPr>
        <w:tblStyle w:val="TableGrid"/>
        <w:tblW w:w="9662" w:type="dxa"/>
        <w:jc w:val="center"/>
        <w:tblBorders>
          <w:top w:val="single" w:sz="2" w:space="0" w:color="auto"/>
          <w:left w:val="none" w:sz="0" w:space="0" w:color="auto"/>
          <w:bottom w:val="single" w:sz="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0"/>
        <w:gridCol w:w="3722"/>
      </w:tblGrid>
      <w:tr w:rsidR="00D83301" w:rsidRPr="00655C99" w14:paraId="0FEFB9C9" w14:textId="77777777" w:rsidTr="00D83301">
        <w:trPr>
          <w:tblHeader/>
          <w:jc w:val="center"/>
        </w:trPr>
        <w:tc>
          <w:tcPr>
            <w:tcW w:w="5940" w:type="dxa"/>
            <w:tcBorders>
              <w:top w:val="nil"/>
              <w:bottom w:val="single" w:sz="2" w:space="0" w:color="auto"/>
            </w:tcBorders>
          </w:tcPr>
          <w:p w14:paraId="7AB700E6" w14:textId="77777777" w:rsidR="00D83301" w:rsidRPr="00655C99" w:rsidRDefault="00D83301" w:rsidP="00D83301">
            <w:pPr>
              <w:rPr>
                <w:rFonts w:asciiTheme="minorBidi" w:hAnsiTheme="minorBidi"/>
                <w:b/>
                <w:bCs/>
              </w:rPr>
            </w:pPr>
            <w:r w:rsidRPr="00655C99">
              <w:rPr>
                <w:rFonts w:asciiTheme="minorBidi" w:hAnsiTheme="minorBidi"/>
                <w:b/>
                <w:bCs/>
              </w:rPr>
              <w:lastRenderedPageBreak/>
              <w:t>Collaborators</w:t>
            </w:r>
          </w:p>
          <w:p w14:paraId="6F24B045" w14:textId="77777777" w:rsidR="00D83301" w:rsidRPr="00655C99" w:rsidRDefault="00D83301" w:rsidP="00D83301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3722" w:type="dxa"/>
            <w:tcBorders>
              <w:top w:val="nil"/>
              <w:bottom w:val="single" w:sz="2" w:space="0" w:color="auto"/>
            </w:tcBorders>
          </w:tcPr>
          <w:p w14:paraId="6D8B3150" w14:textId="77777777" w:rsidR="00D83301" w:rsidRPr="00655C99" w:rsidRDefault="00D83301" w:rsidP="00731C09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</w:tr>
      <w:tr w:rsidR="00731C09" w:rsidRPr="00655C99" w14:paraId="1829AAE4" w14:textId="77777777" w:rsidTr="00731C09">
        <w:trPr>
          <w:tblHeader/>
          <w:jc w:val="center"/>
        </w:trPr>
        <w:tc>
          <w:tcPr>
            <w:tcW w:w="5940" w:type="dxa"/>
            <w:tcBorders>
              <w:top w:val="single" w:sz="2" w:space="0" w:color="auto"/>
              <w:bottom w:val="single" w:sz="2" w:space="0" w:color="auto"/>
            </w:tcBorders>
          </w:tcPr>
          <w:p w14:paraId="595E0540" w14:textId="77777777" w:rsidR="00731C09" w:rsidRPr="00655C99" w:rsidRDefault="00731C09" w:rsidP="00731C09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655C99">
              <w:rPr>
                <w:rFonts w:asciiTheme="minorBidi" w:hAnsiTheme="minorBidi"/>
                <w:b/>
                <w:bCs/>
              </w:rPr>
              <w:t>Center</w:t>
            </w:r>
          </w:p>
        </w:tc>
        <w:tc>
          <w:tcPr>
            <w:tcW w:w="3722" w:type="dxa"/>
            <w:tcBorders>
              <w:top w:val="single" w:sz="2" w:space="0" w:color="auto"/>
              <w:bottom w:val="single" w:sz="2" w:space="0" w:color="auto"/>
            </w:tcBorders>
          </w:tcPr>
          <w:p w14:paraId="06FC4D2F" w14:textId="77777777" w:rsidR="00731C09" w:rsidRPr="00655C99" w:rsidRDefault="00731C09" w:rsidP="00731C09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655C99">
              <w:rPr>
                <w:rFonts w:asciiTheme="minorBidi" w:hAnsiTheme="minorBidi"/>
                <w:b/>
                <w:bCs/>
              </w:rPr>
              <w:t xml:space="preserve">Names </w:t>
            </w:r>
          </w:p>
        </w:tc>
      </w:tr>
      <w:tr w:rsidR="00731C09" w:rsidRPr="00655C99" w14:paraId="332EB674" w14:textId="77777777" w:rsidTr="00731C09">
        <w:trPr>
          <w:jc w:val="center"/>
        </w:trPr>
        <w:tc>
          <w:tcPr>
            <w:tcW w:w="5940" w:type="dxa"/>
            <w:tcBorders>
              <w:top w:val="single" w:sz="2" w:space="0" w:color="auto"/>
            </w:tcBorders>
          </w:tcPr>
          <w:p w14:paraId="15D8BA0A" w14:textId="77777777" w:rsidR="006E476B" w:rsidRDefault="006E476B" w:rsidP="00C5512C">
            <w:pPr>
              <w:rPr>
                <w:rFonts w:asciiTheme="minorBidi" w:hAnsiTheme="minorBidi"/>
                <w:b/>
                <w:bCs/>
              </w:rPr>
            </w:pPr>
          </w:p>
          <w:p w14:paraId="118DA3C1" w14:textId="49F2A558" w:rsidR="00731C09" w:rsidRPr="00655C99" w:rsidRDefault="00731C09" w:rsidP="00C5512C">
            <w:pPr>
              <w:rPr>
                <w:rFonts w:asciiTheme="minorBidi" w:hAnsiTheme="minorBidi"/>
                <w:b/>
                <w:bCs/>
              </w:rPr>
            </w:pPr>
            <w:r w:rsidRPr="00655C99">
              <w:rPr>
                <w:rFonts w:asciiTheme="minorBidi" w:hAnsiTheme="minorBidi"/>
                <w:b/>
                <w:bCs/>
              </w:rPr>
              <w:t xml:space="preserve">The </w:t>
            </w:r>
            <w:r w:rsidR="008A67DE" w:rsidRPr="00AB5A0D">
              <w:rPr>
                <w:rFonts w:asciiTheme="minorBidi" w:hAnsiTheme="minorBidi"/>
                <w:b/>
                <w:bCs/>
              </w:rPr>
              <w:t>Saudi Critical Care Trials group</w:t>
            </w:r>
          </w:p>
          <w:p w14:paraId="01CFDC10" w14:textId="77777777" w:rsidR="00731C09" w:rsidRPr="00655C99" w:rsidRDefault="00731C09" w:rsidP="00731C09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3722" w:type="dxa"/>
            <w:tcBorders>
              <w:top w:val="single" w:sz="2" w:space="0" w:color="auto"/>
            </w:tcBorders>
          </w:tcPr>
          <w:p w14:paraId="1E3A0717" w14:textId="77777777" w:rsidR="00731C09" w:rsidRPr="00655C99" w:rsidRDefault="00731C09" w:rsidP="00731C09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</w:tr>
      <w:tr w:rsidR="00731C09" w:rsidRPr="00655C99" w14:paraId="0187E80F" w14:textId="77777777" w:rsidTr="00731C09">
        <w:trPr>
          <w:jc w:val="center"/>
        </w:trPr>
        <w:tc>
          <w:tcPr>
            <w:tcW w:w="5940" w:type="dxa"/>
          </w:tcPr>
          <w:p w14:paraId="221A5A5B" w14:textId="61E0C10A" w:rsidR="00731C09" w:rsidRPr="00655C99" w:rsidRDefault="00731C09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King Saud bin Abdulaziz University for Health Sciences and King Abdullah International Medical Research Center, Riyadh</w:t>
            </w:r>
            <w:r w:rsidR="006A49A4" w:rsidRPr="00655C99">
              <w:rPr>
                <w:rFonts w:asciiTheme="minorBidi" w:hAnsiTheme="minorBidi"/>
              </w:rPr>
              <w:t>, Saudi Arabia</w:t>
            </w:r>
          </w:p>
        </w:tc>
        <w:tc>
          <w:tcPr>
            <w:tcW w:w="3722" w:type="dxa"/>
          </w:tcPr>
          <w:p w14:paraId="68092335" w14:textId="77777777" w:rsidR="00731C09" w:rsidRPr="00655C99" w:rsidRDefault="00731C09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Yaseen Arabi</w:t>
            </w:r>
          </w:p>
          <w:p w14:paraId="7A9ECC5B" w14:textId="3912C6FB" w:rsidR="00D83301" w:rsidRPr="00655C99" w:rsidRDefault="00D83301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Adel Alothman</w:t>
            </w:r>
          </w:p>
          <w:p w14:paraId="41989367" w14:textId="77777777" w:rsidR="00731C09" w:rsidRPr="00655C99" w:rsidRDefault="00731C09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Hanan Balkhy</w:t>
            </w:r>
          </w:p>
          <w:p w14:paraId="291CD423" w14:textId="77777777" w:rsidR="00D83301" w:rsidRPr="00655C99" w:rsidRDefault="00D83301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 xml:space="preserve">Abdulaziz Al-Dawood </w:t>
            </w:r>
          </w:p>
          <w:p w14:paraId="51906AB9" w14:textId="77777777" w:rsidR="00D83301" w:rsidRPr="00655C99" w:rsidRDefault="00D83301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 xml:space="preserve">Sameera AlJohani </w:t>
            </w:r>
          </w:p>
          <w:p w14:paraId="585048F5" w14:textId="77777777" w:rsidR="00D83301" w:rsidRPr="00655C99" w:rsidRDefault="00D83301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 xml:space="preserve">Shmeylan Al Harbi </w:t>
            </w:r>
          </w:p>
          <w:p w14:paraId="075922A9" w14:textId="77777777" w:rsidR="00DA2BE8" w:rsidRPr="00655C99" w:rsidRDefault="00DA2BE8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Suleiman Kojan</w:t>
            </w:r>
          </w:p>
          <w:p w14:paraId="048E3C70" w14:textId="77777777" w:rsidR="00182275" w:rsidRDefault="00DA2BE8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Majed Al Jeraisy</w:t>
            </w:r>
          </w:p>
          <w:p w14:paraId="7DB3C097" w14:textId="2F1BE594" w:rsidR="00DA2BE8" w:rsidRPr="00655C99" w:rsidRDefault="00182275" w:rsidP="00731C0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Naif Khalaf Alharbi</w:t>
            </w:r>
            <w:r w:rsidR="00DA2BE8" w:rsidRPr="00655C99">
              <w:rPr>
                <w:rFonts w:asciiTheme="minorBidi" w:hAnsiTheme="minorBidi"/>
              </w:rPr>
              <w:t xml:space="preserve"> </w:t>
            </w:r>
          </w:p>
          <w:p w14:paraId="6FAF447B" w14:textId="7CFACCFC" w:rsidR="00731C09" w:rsidRDefault="00731C09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 xml:space="preserve">Ahmad </w:t>
            </w:r>
            <w:r w:rsidR="00DA2BE8" w:rsidRPr="00655C99">
              <w:rPr>
                <w:rFonts w:asciiTheme="minorBidi" w:hAnsiTheme="minorBidi"/>
              </w:rPr>
              <w:t xml:space="preserve">M. </w:t>
            </w:r>
            <w:r w:rsidRPr="00655C99">
              <w:rPr>
                <w:rFonts w:asciiTheme="minorBidi" w:hAnsiTheme="minorBidi"/>
              </w:rPr>
              <w:t>Deeb</w:t>
            </w:r>
          </w:p>
          <w:p w14:paraId="0F6D32F4" w14:textId="77777777" w:rsidR="0033349A" w:rsidRDefault="00A2140D" w:rsidP="00731C0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Badriah A</w:t>
            </w:r>
            <w:r w:rsidR="007D7E37">
              <w:rPr>
                <w:rFonts w:asciiTheme="minorBidi" w:hAnsiTheme="minorBidi"/>
              </w:rPr>
              <w:t>l</w:t>
            </w:r>
            <w:r>
              <w:rPr>
                <w:rFonts w:asciiTheme="minorBidi" w:hAnsiTheme="minorBidi"/>
              </w:rPr>
              <w:t>M</w:t>
            </w:r>
            <w:r w:rsidRPr="00A2140D">
              <w:rPr>
                <w:rFonts w:asciiTheme="minorBidi" w:hAnsiTheme="minorBidi"/>
              </w:rPr>
              <w:t>utairi</w:t>
            </w:r>
          </w:p>
          <w:p w14:paraId="31E30A29" w14:textId="6B48724F" w:rsidR="00731C09" w:rsidRPr="00655C99" w:rsidRDefault="00731C09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Jesna Jose</w:t>
            </w:r>
          </w:p>
          <w:p w14:paraId="54AA21DF" w14:textId="1DE25556" w:rsidR="00DA2BE8" w:rsidRPr="00655C99" w:rsidRDefault="00DA2BE8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Mohamed A Hussein</w:t>
            </w:r>
          </w:p>
          <w:p w14:paraId="6F4F92D9" w14:textId="5AC172A3" w:rsidR="00DA2BE8" w:rsidRPr="00655C99" w:rsidRDefault="00DA2BE8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Mohammed Al Muhaidib</w:t>
            </w:r>
          </w:p>
          <w:p w14:paraId="422451ED" w14:textId="0667DB33" w:rsidR="00DA2BE8" w:rsidRPr="00655C99" w:rsidRDefault="00DA2BE8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Sadat Musharaf</w:t>
            </w:r>
          </w:p>
          <w:p w14:paraId="5C3FAE49" w14:textId="120E1BB6" w:rsidR="00DA2BE8" w:rsidRPr="00655C99" w:rsidRDefault="00DA2BE8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Hala Al Anizi</w:t>
            </w:r>
          </w:p>
          <w:p w14:paraId="705D7767" w14:textId="4CBAAF7D" w:rsidR="00DA2BE8" w:rsidRPr="00655C99" w:rsidRDefault="00DA2BE8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Reggie Dael</w:t>
            </w:r>
          </w:p>
          <w:p w14:paraId="6E099AE3" w14:textId="77777777" w:rsidR="00731C09" w:rsidRPr="00655C99" w:rsidRDefault="00731C09" w:rsidP="00731C09">
            <w:pPr>
              <w:rPr>
                <w:rFonts w:asciiTheme="minorBidi" w:hAnsiTheme="minorBidi"/>
              </w:rPr>
            </w:pPr>
          </w:p>
        </w:tc>
      </w:tr>
      <w:tr w:rsidR="00DA2BE8" w:rsidRPr="00655C99" w14:paraId="3481AB20" w14:textId="77777777" w:rsidTr="00731C09">
        <w:trPr>
          <w:jc w:val="center"/>
        </w:trPr>
        <w:tc>
          <w:tcPr>
            <w:tcW w:w="5940" w:type="dxa"/>
          </w:tcPr>
          <w:p w14:paraId="168C25E3" w14:textId="4B63739F" w:rsidR="00DA2BE8" w:rsidRPr="00655C99" w:rsidRDefault="00DA2BE8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 xml:space="preserve">Ministry of Health, Saudi Arabia </w:t>
            </w:r>
          </w:p>
        </w:tc>
        <w:tc>
          <w:tcPr>
            <w:tcW w:w="3722" w:type="dxa"/>
          </w:tcPr>
          <w:p w14:paraId="1D2DCC6C" w14:textId="77777777" w:rsidR="00DA2BE8" w:rsidRPr="00655C99" w:rsidRDefault="00DA2BE8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Abdullah M Assiri</w:t>
            </w:r>
          </w:p>
          <w:p w14:paraId="799D986F" w14:textId="2DEDC480" w:rsidR="00292EDB" w:rsidRPr="00655C99" w:rsidRDefault="00292EDB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Hani A. Aziz Jokhdar</w:t>
            </w:r>
          </w:p>
          <w:p w14:paraId="3FB662ED" w14:textId="77777777" w:rsidR="00DA2BE8" w:rsidRPr="00655C99" w:rsidRDefault="00DA2BE8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Mohammad AlMazroa</w:t>
            </w:r>
          </w:p>
          <w:p w14:paraId="33EEFFDC" w14:textId="77777777" w:rsidR="00DA2BE8" w:rsidRPr="00655C99" w:rsidRDefault="00DA2BE8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Fawaz Al-Rasheedi</w:t>
            </w:r>
          </w:p>
          <w:p w14:paraId="1996427E" w14:textId="417B5815" w:rsidR="00DA2BE8" w:rsidRPr="00655C99" w:rsidRDefault="00DA2BE8" w:rsidP="00731C09">
            <w:pPr>
              <w:rPr>
                <w:rFonts w:asciiTheme="minorBidi" w:hAnsiTheme="minorBidi"/>
              </w:rPr>
            </w:pPr>
          </w:p>
        </w:tc>
      </w:tr>
      <w:tr w:rsidR="00DA2BE8" w:rsidRPr="00655C99" w14:paraId="35E6DE83" w14:textId="77777777" w:rsidTr="00731C09">
        <w:trPr>
          <w:jc w:val="center"/>
        </w:trPr>
        <w:tc>
          <w:tcPr>
            <w:tcW w:w="5940" w:type="dxa"/>
          </w:tcPr>
          <w:p w14:paraId="1478E7BB" w14:textId="5837C95A" w:rsidR="00DA2BE8" w:rsidRPr="00655C99" w:rsidRDefault="00DA2BE8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Prince Mohammed bin Abdulaziz Hospital, Riyadh</w:t>
            </w:r>
            <w:r w:rsidR="006A49A4" w:rsidRPr="00655C99">
              <w:rPr>
                <w:rFonts w:asciiTheme="minorBidi" w:hAnsiTheme="minorBidi"/>
              </w:rPr>
              <w:t>, Saudi Arabia</w:t>
            </w:r>
          </w:p>
        </w:tc>
        <w:tc>
          <w:tcPr>
            <w:tcW w:w="3722" w:type="dxa"/>
          </w:tcPr>
          <w:p w14:paraId="0431402A" w14:textId="77777777" w:rsidR="00DA2BE8" w:rsidRPr="00655C99" w:rsidRDefault="00DA2BE8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Ayed Asiri</w:t>
            </w:r>
          </w:p>
          <w:p w14:paraId="72A4495C" w14:textId="77777777" w:rsidR="00DA2BE8" w:rsidRPr="00655C99" w:rsidRDefault="00DA2BE8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Ziad A Memish</w:t>
            </w:r>
          </w:p>
          <w:p w14:paraId="655D7928" w14:textId="77777777" w:rsidR="00DA2BE8" w:rsidRPr="00655C99" w:rsidRDefault="00DA2BE8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Sameeh S Ghazal</w:t>
            </w:r>
          </w:p>
          <w:p w14:paraId="1988E0B0" w14:textId="77777777" w:rsidR="00DA2BE8" w:rsidRPr="00655C99" w:rsidRDefault="00DA2BE8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Sarah H Alfaraj</w:t>
            </w:r>
          </w:p>
          <w:p w14:paraId="72E1EDFA" w14:textId="77777777" w:rsidR="00DA2BE8" w:rsidRDefault="00DA2BE8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Fahad Bafaqeeh</w:t>
            </w:r>
          </w:p>
          <w:p w14:paraId="56BE7997" w14:textId="77777777" w:rsidR="007D7E37" w:rsidRDefault="007D7E37" w:rsidP="00731C0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Mohammed Alshaikh</w:t>
            </w:r>
          </w:p>
          <w:p w14:paraId="644B84AC" w14:textId="77777777" w:rsidR="007D7E37" w:rsidRDefault="007D7E37" w:rsidP="00731C0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Dhaifallah Saud Alotaibi</w:t>
            </w:r>
          </w:p>
          <w:p w14:paraId="33577B05" w14:textId="77777777" w:rsidR="007D7E37" w:rsidRDefault="007D7E37" w:rsidP="00731C0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Mostafa Rajab</w:t>
            </w:r>
          </w:p>
          <w:p w14:paraId="1B06AC57" w14:textId="401DBBE0" w:rsidR="007D7E37" w:rsidRDefault="007D7E37" w:rsidP="00731C0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Fatima Emieraiza P. Isdung</w:t>
            </w:r>
          </w:p>
          <w:p w14:paraId="4FBD677A" w14:textId="5DD333B4" w:rsidR="007D7E37" w:rsidRDefault="007D7E37" w:rsidP="00731C0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Chloe D. Abinal</w:t>
            </w:r>
          </w:p>
          <w:p w14:paraId="0A736A91" w14:textId="14FF205E" w:rsidR="007D7E37" w:rsidRDefault="007D7E37" w:rsidP="00731C0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Ruchil S. Escobanez</w:t>
            </w:r>
          </w:p>
          <w:p w14:paraId="1A8962F5" w14:textId="3698CB3B" w:rsidR="007D7E37" w:rsidRDefault="007D7E37" w:rsidP="00731C0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Carlos B. landingin</w:t>
            </w:r>
          </w:p>
          <w:p w14:paraId="1EB969AE" w14:textId="77777777" w:rsidR="007D7E37" w:rsidRDefault="007D7E37" w:rsidP="00731C0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Samah Badamas</w:t>
            </w:r>
          </w:p>
          <w:p w14:paraId="1756FB76" w14:textId="77777777" w:rsidR="007D7E37" w:rsidRDefault="007D7E37" w:rsidP="00731C0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Norah Abdullatif Hawsawi</w:t>
            </w:r>
          </w:p>
          <w:p w14:paraId="465B1960" w14:textId="77777777" w:rsidR="007D7E37" w:rsidRDefault="007D7E37" w:rsidP="00731C0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Hanan Alanazi</w:t>
            </w:r>
          </w:p>
          <w:p w14:paraId="2466B15D" w14:textId="5D18C271" w:rsidR="007D7E37" w:rsidRPr="00655C99" w:rsidRDefault="007D7E37" w:rsidP="00731C0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Anwar Ali Mohammed</w:t>
            </w:r>
          </w:p>
          <w:p w14:paraId="7D5EB8DD" w14:textId="59E64B41" w:rsidR="00DA2BE8" w:rsidRPr="00655C99" w:rsidRDefault="00DA2BE8" w:rsidP="00731C09">
            <w:pPr>
              <w:rPr>
                <w:rFonts w:asciiTheme="minorBidi" w:hAnsiTheme="minorBidi"/>
              </w:rPr>
            </w:pPr>
          </w:p>
        </w:tc>
      </w:tr>
      <w:tr w:rsidR="00731C09" w:rsidRPr="00655C99" w14:paraId="3CA73C90" w14:textId="77777777" w:rsidTr="00731C09">
        <w:trPr>
          <w:jc w:val="center"/>
        </w:trPr>
        <w:tc>
          <w:tcPr>
            <w:tcW w:w="5940" w:type="dxa"/>
          </w:tcPr>
          <w:p w14:paraId="55DE4903" w14:textId="12AEF5CF" w:rsidR="00731C09" w:rsidRPr="00655C99" w:rsidRDefault="00731C09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King Fahad Medical City, Riyadh</w:t>
            </w:r>
            <w:r w:rsidR="006A49A4" w:rsidRPr="00655C99">
              <w:rPr>
                <w:rFonts w:asciiTheme="minorBidi" w:hAnsiTheme="minorBidi"/>
              </w:rPr>
              <w:t>, Saudi Arabia</w:t>
            </w:r>
          </w:p>
        </w:tc>
        <w:tc>
          <w:tcPr>
            <w:tcW w:w="3722" w:type="dxa"/>
          </w:tcPr>
          <w:p w14:paraId="4BA3CF75" w14:textId="77777777" w:rsidR="00731C09" w:rsidRPr="00655C99" w:rsidRDefault="00731C09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 xml:space="preserve">Abdullah Al Motairi </w:t>
            </w:r>
          </w:p>
          <w:p w14:paraId="1632BF05" w14:textId="33D6EA13" w:rsidR="00DA2BE8" w:rsidRPr="00655C99" w:rsidRDefault="00DA2BE8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Mushira Al Enani</w:t>
            </w:r>
          </w:p>
          <w:p w14:paraId="56DEAAC6" w14:textId="2FAF8858" w:rsidR="00DA2BE8" w:rsidRPr="00655C99" w:rsidRDefault="00DA2BE8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Alaa Alqurashi</w:t>
            </w:r>
          </w:p>
          <w:p w14:paraId="7C0E6BBC" w14:textId="01D9AC18" w:rsidR="00DA2BE8" w:rsidRPr="00655C99" w:rsidRDefault="00DA2BE8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Fatimah Alenezi</w:t>
            </w:r>
          </w:p>
          <w:p w14:paraId="16ABC6B3" w14:textId="16A168D2" w:rsidR="00DA2BE8" w:rsidRPr="00655C99" w:rsidRDefault="00DA2BE8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Nada Alkhani</w:t>
            </w:r>
          </w:p>
          <w:p w14:paraId="665A98DD" w14:textId="77777777" w:rsidR="00731C09" w:rsidRPr="00655C99" w:rsidRDefault="00731C09" w:rsidP="00731C09">
            <w:pPr>
              <w:rPr>
                <w:rFonts w:asciiTheme="minorBidi" w:hAnsiTheme="minorBidi"/>
              </w:rPr>
            </w:pPr>
          </w:p>
        </w:tc>
      </w:tr>
      <w:tr w:rsidR="00731C09" w:rsidRPr="00655C99" w14:paraId="40FCBCA1" w14:textId="77777777" w:rsidTr="00731C09">
        <w:trPr>
          <w:jc w:val="center"/>
        </w:trPr>
        <w:tc>
          <w:tcPr>
            <w:tcW w:w="5940" w:type="dxa"/>
          </w:tcPr>
          <w:p w14:paraId="76CB37D3" w14:textId="06EB390A" w:rsidR="00731C09" w:rsidRPr="00655C99" w:rsidRDefault="00731C09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 xml:space="preserve">Prince Sultan Military </w:t>
            </w:r>
            <w:r w:rsidR="00DA2BE8" w:rsidRPr="00655C99">
              <w:rPr>
                <w:rFonts w:asciiTheme="minorBidi" w:hAnsiTheme="minorBidi"/>
              </w:rPr>
              <w:t>Medical</w:t>
            </w:r>
            <w:r w:rsidRPr="00655C99">
              <w:rPr>
                <w:rFonts w:asciiTheme="minorBidi" w:hAnsiTheme="minorBidi"/>
              </w:rPr>
              <w:t xml:space="preserve"> City, Riyadh</w:t>
            </w:r>
            <w:r w:rsidR="006A49A4" w:rsidRPr="00655C99">
              <w:rPr>
                <w:rFonts w:asciiTheme="minorBidi" w:hAnsiTheme="minorBidi"/>
              </w:rPr>
              <w:t>, Saudi Arabia</w:t>
            </w:r>
          </w:p>
          <w:p w14:paraId="6D299FD9" w14:textId="77777777" w:rsidR="00731C09" w:rsidRPr="00655C99" w:rsidRDefault="00731C09" w:rsidP="006A49A4">
            <w:pPr>
              <w:rPr>
                <w:rFonts w:asciiTheme="minorBidi" w:hAnsiTheme="minorBidi"/>
              </w:rPr>
            </w:pPr>
          </w:p>
        </w:tc>
        <w:tc>
          <w:tcPr>
            <w:tcW w:w="3722" w:type="dxa"/>
          </w:tcPr>
          <w:p w14:paraId="70E62DF5" w14:textId="77777777" w:rsidR="00731C09" w:rsidRPr="00655C99" w:rsidRDefault="00731C09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Ghaleb A. Almekhlafi</w:t>
            </w:r>
          </w:p>
          <w:p w14:paraId="497E0005" w14:textId="77777777" w:rsidR="00731C09" w:rsidRPr="00655C99" w:rsidRDefault="00731C09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Yasser Mandourah</w:t>
            </w:r>
          </w:p>
          <w:p w14:paraId="7B347D3A" w14:textId="77316E22" w:rsidR="00DA2BE8" w:rsidRPr="00655C99" w:rsidRDefault="00DA2BE8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Nisreen Murad Sherbeeni</w:t>
            </w:r>
          </w:p>
          <w:p w14:paraId="7B005754" w14:textId="26C87606" w:rsidR="00DA2BE8" w:rsidRPr="00655C99" w:rsidRDefault="00DA2BE8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Fatehi Elnour Elzein</w:t>
            </w:r>
          </w:p>
          <w:p w14:paraId="3F466AEA" w14:textId="2A6C0CE4" w:rsidR="00DA2BE8" w:rsidRPr="00655C99" w:rsidRDefault="00DA2BE8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SHATHA ANWAR ALSAMARRAI</w:t>
            </w:r>
          </w:p>
          <w:p w14:paraId="1DF5DE3E" w14:textId="63A69A8C" w:rsidR="00DA2BE8" w:rsidRPr="00655C99" w:rsidRDefault="00DA2BE8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Rima E Mahamed</w:t>
            </w:r>
          </w:p>
          <w:p w14:paraId="0983E379" w14:textId="03DB1B9C" w:rsidR="00DA2BE8" w:rsidRPr="00655C99" w:rsidRDefault="00DA2BE8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Abdulrauf Ahmed Malibary</w:t>
            </w:r>
          </w:p>
          <w:p w14:paraId="461458A3" w14:textId="7DA4B0CD" w:rsidR="00DA2BE8" w:rsidRPr="00655C99" w:rsidRDefault="00DA2BE8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BANDER ALANAZI</w:t>
            </w:r>
          </w:p>
          <w:p w14:paraId="07BEDEE1" w14:textId="142ADBA6" w:rsidR="00DA2BE8" w:rsidRPr="00655C99" w:rsidRDefault="00DA2BE8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lastRenderedPageBreak/>
              <w:t>Ma. Raylin Cubio</w:t>
            </w:r>
          </w:p>
          <w:p w14:paraId="4B392C72" w14:textId="2E9B2A60" w:rsidR="00DA2BE8" w:rsidRPr="00655C99" w:rsidRDefault="00DA2BE8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Melvin Salunga</w:t>
            </w:r>
          </w:p>
          <w:p w14:paraId="11B567DD" w14:textId="38212F27" w:rsidR="00DA2BE8" w:rsidRPr="00655C99" w:rsidRDefault="00DA2BE8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Shatha Moayad Awad</w:t>
            </w:r>
          </w:p>
          <w:p w14:paraId="6C1ABA24" w14:textId="00B9AF85" w:rsidR="00DA2BE8" w:rsidRPr="00655C99" w:rsidRDefault="00DA2BE8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Maha E. Aljuhani</w:t>
            </w:r>
          </w:p>
          <w:p w14:paraId="41EFC38E" w14:textId="787B0538" w:rsidR="00C5512C" w:rsidRPr="00655C99" w:rsidRDefault="00C5512C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Adnan Alghamedi</w:t>
            </w:r>
          </w:p>
          <w:p w14:paraId="10DEC485" w14:textId="1795003B" w:rsidR="00C5512C" w:rsidRPr="00655C99" w:rsidRDefault="00C5512C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Osama Elfaki</w:t>
            </w:r>
          </w:p>
          <w:p w14:paraId="7A26E3C4" w14:textId="77777777" w:rsidR="00731C09" w:rsidRPr="00655C99" w:rsidRDefault="00731C09" w:rsidP="006A49A4">
            <w:pPr>
              <w:rPr>
                <w:rFonts w:asciiTheme="minorBidi" w:hAnsiTheme="minorBidi"/>
              </w:rPr>
            </w:pPr>
          </w:p>
        </w:tc>
      </w:tr>
      <w:tr w:rsidR="00731C09" w:rsidRPr="00655C99" w14:paraId="1B44862D" w14:textId="77777777" w:rsidTr="00731C09">
        <w:trPr>
          <w:jc w:val="center"/>
        </w:trPr>
        <w:tc>
          <w:tcPr>
            <w:tcW w:w="5940" w:type="dxa"/>
          </w:tcPr>
          <w:p w14:paraId="3ADD5204" w14:textId="2B567769" w:rsidR="00731C09" w:rsidRPr="00655C99" w:rsidRDefault="00731C09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lastRenderedPageBreak/>
              <w:t>King Saud Medical City, Riyadh</w:t>
            </w:r>
            <w:r w:rsidR="006A49A4" w:rsidRPr="00655C99">
              <w:rPr>
                <w:rFonts w:asciiTheme="minorBidi" w:hAnsiTheme="minorBidi"/>
              </w:rPr>
              <w:t>, Saudi Arabia</w:t>
            </w:r>
          </w:p>
          <w:p w14:paraId="57A04203" w14:textId="77777777" w:rsidR="00731C09" w:rsidRPr="00655C99" w:rsidRDefault="00731C09" w:rsidP="006A49A4">
            <w:pPr>
              <w:rPr>
                <w:rFonts w:asciiTheme="minorBidi" w:hAnsiTheme="minorBidi"/>
              </w:rPr>
            </w:pPr>
          </w:p>
        </w:tc>
        <w:tc>
          <w:tcPr>
            <w:tcW w:w="3722" w:type="dxa"/>
          </w:tcPr>
          <w:p w14:paraId="1D3DC228" w14:textId="77777777" w:rsidR="00C5512C" w:rsidRPr="00655C99" w:rsidRDefault="00731C09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Abelrahman Al-Harthy</w:t>
            </w:r>
          </w:p>
          <w:p w14:paraId="7D309A24" w14:textId="77777777" w:rsidR="00C5512C" w:rsidRPr="00655C99" w:rsidRDefault="00C5512C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Mohammed Al Sulaiman</w:t>
            </w:r>
          </w:p>
          <w:p w14:paraId="3A114FC5" w14:textId="167D3A29" w:rsidR="00731C09" w:rsidRPr="00655C99" w:rsidRDefault="00C5512C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 xml:space="preserve">Ahmed Mady </w:t>
            </w:r>
            <w:r w:rsidR="00731C09" w:rsidRPr="00655C99">
              <w:rPr>
                <w:rFonts w:asciiTheme="minorBidi" w:hAnsiTheme="minorBidi"/>
              </w:rPr>
              <w:t xml:space="preserve"> </w:t>
            </w:r>
            <w:r w:rsidR="00731C09" w:rsidRPr="00655C99">
              <w:rPr>
                <w:rFonts w:asciiTheme="minorBidi" w:hAnsiTheme="minorBidi"/>
              </w:rPr>
              <w:br/>
            </w:r>
            <w:r w:rsidRPr="00655C99">
              <w:rPr>
                <w:rFonts w:asciiTheme="minorBidi" w:hAnsiTheme="minorBidi"/>
              </w:rPr>
              <w:t>Basheer Abdelrahman</w:t>
            </w:r>
            <w:r w:rsidR="00731C09" w:rsidRPr="00655C99">
              <w:rPr>
                <w:rFonts w:asciiTheme="minorBidi" w:hAnsiTheme="minorBidi"/>
              </w:rPr>
              <w:br/>
            </w:r>
            <w:r w:rsidRPr="00655C99">
              <w:rPr>
                <w:rFonts w:asciiTheme="minorBidi" w:hAnsiTheme="minorBidi"/>
              </w:rPr>
              <w:t>Tasmyia Asaad</w:t>
            </w:r>
            <w:r w:rsidR="00731C09" w:rsidRPr="00655C99">
              <w:rPr>
                <w:rFonts w:asciiTheme="minorBidi" w:hAnsiTheme="minorBidi"/>
              </w:rPr>
              <w:br/>
            </w:r>
            <w:r w:rsidRPr="00655C99">
              <w:rPr>
                <w:rFonts w:asciiTheme="minorBidi" w:hAnsiTheme="minorBidi"/>
              </w:rPr>
              <w:t>Gultakin Bakirova </w:t>
            </w:r>
          </w:p>
          <w:p w14:paraId="452E1ADF" w14:textId="76EC1EFC" w:rsidR="00731C09" w:rsidRPr="00655C99" w:rsidRDefault="00C5512C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Amany Albraiky</w:t>
            </w:r>
            <w:r w:rsidR="00731C09" w:rsidRPr="00655C99">
              <w:rPr>
                <w:rFonts w:asciiTheme="minorBidi" w:hAnsiTheme="minorBidi"/>
              </w:rPr>
              <w:br/>
            </w:r>
            <w:r w:rsidRPr="00655C99">
              <w:rPr>
                <w:rFonts w:asciiTheme="minorBidi" w:hAnsiTheme="minorBidi"/>
              </w:rPr>
              <w:t>Hamad AlShahrany </w:t>
            </w:r>
            <w:r w:rsidR="00731C09" w:rsidRPr="00655C99">
              <w:rPr>
                <w:rFonts w:asciiTheme="minorBidi" w:hAnsiTheme="minorBidi"/>
              </w:rPr>
              <w:br/>
            </w:r>
            <w:r w:rsidRPr="00655C99">
              <w:rPr>
                <w:rFonts w:asciiTheme="minorBidi" w:hAnsiTheme="minorBidi"/>
              </w:rPr>
              <w:t>Alva Alcazar </w:t>
            </w:r>
          </w:p>
          <w:p w14:paraId="14C9C2D8" w14:textId="77777777" w:rsidR="00731C09" w:rsidRPr="00655C99" w:rsidRDefault="00731C09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 xml:space="preserve"> </w:t>
            </w:r>
          </w:p>
        </w:tc>
      </w:tr>
      <w:tr w:rsidR="00A32D53" w:rsidRPr="00655C99" w14:paraId="77BD37B6" w14:textId="77777777" w:rsidTr="00800016">
        <w:trPr>
          <w:jc w:val="center"/>
        </w:trPr>
        <w:tc>
          <w:tcPr>
            <w:tcW w:w="5940" w:type="dxa"/>
            <w:shd w:val="clear" w:color="auto" w:fill="auto"/>
          </w:tcPr>
          <w:p w14:paraId="1177A9B2" w14:textId="310F3495" w:rsidR="00A32D53" w:rsidRPr="00655C99" w:rsidRDefault="00A32D53" w:rsidP="00731C09">
            <w:pPr>
              <w:rPr>
                <w:rFonts w:asciiTheme="minorBidi" w:hAnsiTheme="minorBidi"/>
              </w:rPr>
            </w:pPr>
            <w:r w:rsidRPr="001D1EA9">
              <w:rPr>
                <w:rFonts w:asciiTheme="minorBidi" w:hAnsiTheme="minorBidi"/>
              </w:rPr>
              <w:t>King Faisal Specialist Hospital &amp; Research Center</w:t>
            </w:r>
            <w:r>
              <w:rPr>
                <w:rFonts w:asciiTheme="minorBidi" w:hAnsiTheme="minorBidi"/>
              </w:rPr>
              <w:t>, Riyadh, Saudi Arabia</w:t>
            </w:r>
          </w:p>
        </w:tc>
        <w:tc>
          <w:tcPr>
            <w:tcW w:w="3722" w:type="dxa"/>
            <w:shd w:val="clear" w:color="auto" w:fill="auto"/>
          </w:tcPr>
          <w:p w14:paraId="36B5CE6F" w14:textId="049780D5" w:rsidR="00A32D53" w:rsidRPr="00655C99" w:rsidRDefault="00A32D53" w:rsidP="00731C09">
            <w:pPr>
              <w:rPr>
                <w:rFonts w:asciiTheme="minorBidi" w:hAnsiTheme="minorBidi"/>
              </w:rPr>
            </w:pPr>
            <w:r w:rsidRPr="00800016">
              <w:rPr>
                <w:rFonts w:asciiTheme="minorBidi" w:hAnsiTheme="minorBidi"/>
              </w:rPr>
              <w:t>Khalid Maghrabi</w:t>
            </w:r>
          </w:p>
        </w:tc>
      </w:tr>
      <w:tr w:rsidR="00A32D53" w:rsidRPr="00655C99" w14:paraId="21AD2AAD" w14:textId="77777777" w:rsidTr="00731C09">
        <w:trPr>
          <w:jc w:val="center"/>
        </w:trPr>
        <w:tc>
          <w:tcPr>
            <w:tcW w:w="5940" w:type="dxa"/>
          </w:tcPr>
          <w:p w14:paraId="0AF4C15A" w14:textId="77777777" w:rsidR="00A32D53" w:rsidRPr="00655C99" w:rsidRDefault="00A32D53" w:rsidP="00731C09">
            <w:pPr>
              <w:rPr>
                <w:rFonts w:asciiTheme="minorBidi" w:hAnsiTheme="minorBidi"/>
              </w:rPr>
            </w:pPr>
          </w:p>
        </w:tc>
        <w:tc>
          <w:tcPr>
            <w:tcW w:w="3722" w:type="dxa"/>
          </w:tcPr>
          <w:p w14:paraId="6AAA4886" w14:textId="77777777" w:rsidR="00A32D53" w:rsidRPr="00655C99" w:rsidRDefault="00A32D53" w:rsidP="00731C09">
            <w:pPr>
              <w:rPr>
                <w:rFonts w:asciiTheme="minorBidi" w:hAnsiTheme="minorBidi"/>
              </w:rPr>
            </w:pPr>
          </w:p>
        </w:tc>
      </w:tr>
      <w:tr w:rsidR="00731C09" w:rsidRPr="00655C99" w14:paraId="4827C391" w14:textId="77777777" w:rsidTr="00731C09">
        <w:trPr>
          <w:jc w:val="center"/>
        </w:trPr>
        <w:tc>
          <w:tcPr>
            <w:tcW w:w="5940" w:type="dxa"/>
          </w:tcPr>
          <w:p w14:paraId="213D5815" w14:textId="5888242F" w:rsidR="00731C09" w:rsidRPr="00655C99" w:rsidRDefault="00731C09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King Abdulaziz Medical City, Jeddah</w:t>
            </w:r>
            <w:r w:rsidR="006A49A4" w:rsidRPr="00655C99">
              <w:rPr>
                <w:rFonts w:asciiTheme="minorBidi" w:hAnsiTheme="minorBidi"/>
              </w:rPr>
              <w:t>, Saudi Arabia</w:t>
            </w:r>
          </w:p>
          <w:p w14:paraId="4968EAA8" w14:textId="77777777" w:rsidR="00731C09" w:rsidRPr="00655C99" w:rsidRDefault="00731C09" w:rsidP="00731C09">
            <w:pPr>
              <w:pStyle w:val="NormalWeb"/>
              <w:spacing w:after="0"/>
              <w:rPr>
                <w:rFonts w:asciiTheme="minorBidi" w:eastAsiaTheme="minorEastAsia" w:hAnsiTheme="minorBidi" w:cstheme="minorBidi"/>
                <w:sz w:val="22"/>
                <w:szCs w:val="22"/>
              </w:rPr>
            </w:pPr>
          </w:p>
        </w:tc>
        <w:tc>
          <w:tcPr>
            <w:tcW w:w="3722" w:type="dxa"/>
          </w:tcPr>
          <w:p w14:paraId="58FEFE61" w14:textId="77777777" w:rsidR="00731C09" w:rsidRPr="00655C99" w:rsidRDefault="00731C09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Fahad Al-Hameed</w:t>
            </w:r>
          </w:p>
          <w:p w14:paraId="3D2C0AF6" w14:textId="5DAD560F" w:rsidR="00C5512C" w:rsidRPr="00655C99" w:rsidRDefault="00C5512C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Asim AlSaedi</w:t>
            </w:r>
          </w:p>
          <w:p w14:paraId="6882CA45" w14:textId="7C96AC87" w:rsidR="00C5512C" w:rsidRPr="00655C99" w:rsidRDefault="00C5512C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Ohoud Al Oraabi</w:t>
            </w:r>
          </w:p>
          <w:p w14:paraId="4971B6CA" w14:textId="77777777" w:rsidR="00731C09" w:rsidRPr="00655C99" w:rsidRDefault="00731C09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Jalal Al Refai</w:t>
            </w:r>
          </w:p>
          <w:p w14:paraId="450E7F7A" w14:textId="583D4E4D" w:rsidR="00C5512C" w:rsidRPr="00655C99" w:rsidRDefault="00C5512C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Pansy Elsamadisi</w:t>
            </w:r>
          </w:p>
          <w:p w14:paraId="42F1B7CA" w14:textId="0B73E731" w:rsidR="00C5512C" w:rsidRPr="00655C99" w:rsidRDefault="00C5512C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Medhat S Hendy</w:t>
            </w:r>
          </w:p>
          <w:p w14:paraId="40C0AEBF" w14:textId="77777777" w:rsidR="00731C09" w:rsidRPr="00655C99" w:rsidRDefault="00C5512C" w:rsidP="00731C09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Sara AbuBaker Basher</w:t>
            </w:r>
          </w:p>
          <w:p w14:paraId="2A7E3E46" w14:textId="588D5347" w:rsidR="00C5512C" w:rsidRPr="00655C99" w:rsidRDefault="00C5512C" w:rsidP="00731C09">
            <w:pPr>
              <w:rPr>
                <w:rFonts w:asciiTheme="minorBidi" w:hAnsiTheme="minorBidi"/>
              </w:rPr>
            </w:pPr>
          </w:p>
        </w:tc>
      </w:tr>
      <w:tr w:rsidR="00731C09" w:rsidRPr="00655C99" w14:paraId="74862776" w14:textId="77777777" w:rsidTr="00731C09">
        <w:trPr>
          <w:jc w:val="center"/>
        </w:trPr>
        <w:tc>
          <w:tcPr>
            <w:tcW w:w="5940" w:type="dxa"/>
          </w:tcPr>
          <w:p w14:paraId="38867E19" w14:textId="4777B225" w:rsidR="00731C09" w:rsidRPr="00655C99" w:rsidRDefault="00C5512C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King Abdullah Medical Complex</w:t>
            </w:r>
            <w:r w:rsidR="00731C09" w:rsidRPr="00655C99">
              <w:rPr>
                <w:rFonts w:asciiTheme="minorBidi" w:hAnsiTheme="minorBidi"/>
              </w:rPr>
              <w:t>, Jeddah</w:t>
            </w:r>
            <w:r w:rsidR="006A49A4" w:rsidRPr="00655C99">
              <w:rPr>
                <w:rFonts w:asciiTheme="minorBidi" w:hAnsiTheme="minorBidi"/>
              </w:rPr>
              <w:t>, Saudi Arabia</w:t>
            </w:r>
            <w:r w:rsidR="00731C09" w:rsidRPr="00655C99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3722" w:type="dxa"/>
          </w:tcPr>
          <w:p w14:paraId="497CBCF0" w14:textId="77777777" w:rsidR="00C5512C" w:rsidRPr="00655C99" w:rsidRDefault="00C5512C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Muhammed Abduldhaher</w:t>
            </w:r>
          </w:p>
          <w:p w14:paraId="33F850F4" w14:textId="77777777" w:rsidR="00A2140D" w:rsidRDefault="00C5512C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Wael Bajhamoum</w:t>
            </w:r>
          </w:p>
          <w:p w14:paraId="495A0AEE" w14:textId="77777777" w:rsidR="00A2140D" w:rsidRDefault="00A2140D" w:rsidP="006A49A4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Mohamed Azzam</w:t>
            </w:r>
          </w:p>
          <w:p w14:paraId="5B24A203" w14:textId="70CDEC1D" w:rsidR="00A2140D" w:rsidRDefault="00A2140D" w:rsidP="006A49A4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Hala</w:t>
            </w:r>
            <w:r w:rsidR="00A32D53">
              <w:rPr>
                <w:rFonts w:asciiTheme="minorBidi" w:hAnsiTheme="minorBidi"/>
              </w:rPr>
              <w:t xml:space="preserve"> Ibrahim Alnazawi</w:t>
            </w:r>
          </w:p>
          <w:p w14:paraId="33E8E63A" w14:textId="56E7862D" w:rsidR="00A2140D" w:rsidRDefault="00A32D53" w:rsidP="006A49A4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Mohamma</w:t>
            </w:r>
            <w:r w:rsidR="00A2140D">
              <w:rPr>
                <w:rFonts w:asciiTheme="minorBidi" w:hAnsiTheme="minorBidi"/>
              </w:rPr>
              <w:t xml:space="preserve">d </w:t>
            </w:r>
            <w:r>
              <w:rPr>
                <w:rFonts w:asciiTheme="minorBidi" w:hAnsiTheme="minorBidi"/>
              </w:rPr>
              <w:t xml:space="preserve">Nassar </w:t>
            </w:r>
            <w:r w:rsidR="00A2140D">
              <w:rPr>
                <w:rFonts w:asciiTheme="minorBidi" w:hAnsiTheme="minorBidi"/>
              </w:rPr>
              <w:t xml:space="preserve">Almadani </w:t>
            </w:r>
          </w:p>
          <w:p w14:paraId="4BAD6322" w14:textId="5F47CD40" w:rsidR="00731C09" w:rsidRPr="00655C99" w:rsidRDefault="00A32D53" w:rsidP="006A49A4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</w:t>
            </w:r>
            <w:r w:rsidR="00DA5C52">
              <w:rPr>
                <w:rFonts w:asciiTheme="minorBidi" w:hAnsiTheme="minorBidi"/>
              </w:rPr>
              <w:t>o</w:t>
            </w:r>
            <w:r>
              <w:rPr>
                <w:rFonts w:asciiTheme="minorBidi" w:hAnsiTheme="minorBidi"/>
              </w:rPr>
              <w:t>han</w:t>
            </w:r>
            <w:r w:rsidR="00DA5C52">
              <w:rPr>
                <w:rFonts w:asciiTheme="minorBidi" w:hAnsiTheme="minorBidi"/>
              </w:rPr>
              <w:t>na</w:t>
            </w:r>
            <w:r w:rsidR="00A2140D">
              <w:rPr>
                <w:rFonts w:asciiTheme="minorBidi" w:hAnsiTheme="minorBidi"/>
              </w:rPr>
              <w:t xml:space="preserve">d </w:t>
            </w:r>
            <w:r w:rsidR="00DA5C52">
              <w:rPr>
                <w:rFonts w:asciiTheme="minorBidi" w:hAnsiTheme="minorBidi"/>
              </w:rPr>
              <w:t xml:space="preserve">Saud </w:t>
            </w:r>
            <w:r w:rsidR="00A2140D">
              <w:rPr>
                <w:rFonts w:asciiTheme="minorBidi" w:hAnsiTheme="minorBidi"/>
              </w:rPr>
              <w:t>Alnef</w:t>
            </w:r>
            <w:r w:rsidR="00DA5C52">
              <w:rPr>
                <w:rFonts w:asciiTheme="minorBidi" w:hAnsiTheme="minorBidi"/>
              </w:rPr>
              <w:t>aie</w:t>
            </w:r>
            <w:r w:rsidR="00A2140D">
              <w:rPr>
                <w:rFonts w:asciiTheme="minorBidi" w:hAnsiTheme="minorBidi"/>
              </w:rPr>
              <w:t xml:space="preserve">  </w:t>
            </w:r>
            <w:r w:rsidR="00C5512C" w:rsidRPr="00655C99">
              <w:rPr>
                <w:rFonts w:asciiTheme="minorBidi" w:hAnsiTheme="minorBidi"/>
              </w:rPr>
              <w:t xml:space="preserve"> </w:t>
            </w:r>
          </w:p>
          <w:p w14:paraId="14720067" w14:textId="516931EE" w:rsidR="00C5512C" w:rsidRPr="00655C99" w:rsidRDefault="00C5512C" w:rsidP="006A49A4">
            <w:pPr>
              <w:rPr>
                <w:rFonts w:asciiTheme="minorBidi" w:hAnsiTheme="minorBidi"/>
              </w:rPr>
            </w:pPr>
          </w:p>
        </w:tc>
      </w:tr>
      <w:tr w:rsidR="00731C09" w:rsidRPr="00655C99" w14:paraId="4D65C3CB" w14:textId="77777777" w:rsidTr="00731C09">
        <w:trPr>
          <w:jc w:val="center"/>
        </w:trPr>
        <w:tc>
          <w:tcPr>
            <w:tcW w:w="5940" w:type="dxa"/>
          </w:tcPr>
          <w:p w14:paraId="203CD7AB" w14:textId="69C2C431" w:rsidR="00731C09" w:rsidRPr="00655C99" w:rsidRDefault="00731C09" w:rsidP="0096124C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 xml:space="preserve">King Abdulaziz </w:t>
            </w:r>
            <w:r w:rsidR="0096124C">
              <w:rPr>
                <w:rFonts w:asciiTheme="minorBidi" w:hAnsiTheme="minorBidi"/>
              </w:rPr>
              <w:t>Hospital</w:t>
            </w:r>
            <w:r w:rsidRPr="00655C99">
              <w:rPr>
                <w:rFonts w:asciiTheme="minorBidi" w:hAnsiTheme="minorBidi"/>
              </w:rPr>
              <w:t>-Alahsa</w:t>
            </w:r>
            <w:r w:rsidR="006A49A4" w:rsidRPr="00655C99">
              <w:rPr>
                <w:rFonts w:asciiTheme="minorBidi" w:hAnsiTheme="minorBidi"/>
              </w:rPr>
              <w:t>, Saudi Arabia</w:t>
            </w:r>
          </w:p>
        </w:tc>
        <w:tc>
          <w:tcPr>
            <w:tcW w:w="3722" w:type="dxa"/>
          </w:tcPr>
          <w:p w14:paraId="1369EE16" w14:textId="77777777" w:rsidR="00731C09" w:rsidRPr="00655C99" w:rsidRDefault="00941D95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Jamal Chalabi</w:t>
            </w:r>
          </w:p>
          <w:p w14:paraId="76F84344" w14:textId="19DB26E6" w:rsidR="00941D95" w:rsidRPr="00655C99" w:rsidRDefault="00941D95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Shahinaz Bashir</w:t>
            </w:r>
          </w:p>
          <w:p w14:paraId="6051936F" w14:textId="3491F2C0" w:rsidR="00941D95" w:rsidRPr="00655C99" w:rsidRDefault="00941D95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Ibraheem Al-Dossary</w:t>
            </w:r>
          </w:p>
          <w:p w14:paraId="592A78B6" w14:textId="708AC7C9" w:rsidR="00941D95" w:rsidRPr="00655C99" w:rsidRDefault="00941D95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Saleh Al Mekhloof</w:t>
            </w:r>
          </w:p>
        </w:tc>
      </w:tr>
      <w:tr w:rsidR="00731C09" w:rsidRPr="00655C99" w14:paraId="74E9BB6B" w14:textId="77777777" w:rsidTr="00731C09">
        <w:trPr>
          <w:jc w:val="center"/>
        </w:trPr>
        <w:tc>
          <w:tcPr>
            <w:tcW w:w="5940" w:type="dxa"/>
          </w:tcPr>
          <w:p w14:paraId="54152F3E" w14:textId="77777777" w:rsidR="00731C09" w:rsidRPr="00655C99" w:rsidRDefault="00731C09" w:rsidP="006A49A4">
            <w:pPr>
              <w:rPr>
                <w:rFonts w:asciiTheme="minorBidi" w:hAnsiTheme="minorBidi"/>
              </w:rPr>
            </w:pPr>
          </w:p>
        </w:tc>
        <w:tc>
          <w:tcPr>
            <w:tcW w:w="3722" w:type="dxa"/>
          </w:tcPr>
          <w:p w14:paraId="4BC237F6" w14:textId="77777777" w:rsidR="00731C09" w:rsidRPr="00655C99" w:rsidRDefault="00731C09" w:rsidP="006A49A4">
            <w:pPr>
              <w:rPr>
                <w:rFonts w:asciiTheme="minorBidi" w:hAnsiTheme="minorBidi"/>
              </w:rPr>
            </w:pPr>
          </w:p>
        </w:tc>
      </w:tr>
      <w:tr w:rsidR="00731C09" w:rsidRPr="00655C99" w14:paraId="1A0951C5" w14:textId="77777777" w:rsidTr="00731C09">
        <w:trPr>
          <w:jc w:val="center"/>
        </w:trPr>
        <w:tc>
          <w:tcPr>
            <w:tcW w:w="5940" w:type="dxa"/>
          </w:tcPr>
          <w:p w14:paraId="45C7FD05" w14:textId="2CD77D8A" w:rsidR="00731C09" w:rsidRPr="00655C99" w:rsidRDefault="00731C09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 xml:space="preserve">King Fahad Hospital, </w:t>
            </w:r>
            <w:r w:rsidR="006A49A4" w:rsidRPr="00655C99">
              <w:rPr>
                <w:rFonts w:asciiTheme="minorBidi" w:hAnsiTheme="minorBidi"/>
              </w:rPr>
              <w:t>Al-Madinah Al-Monawarah, Saudi Arabia</w:t>
            </w:r>
          </w:p>
        </w:tc>
        <w:tc>
          <w:tcPr>
            <w:tcW w:w="3722" w:type="dxa"/>
          </w:tcPr>
          <w:p w14:paraId="24427A1E" w14:textId="77777777" w:rsidR="00731C09" w:rsidRPr="00655C99" w:rsidRDefault="00731C09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Ayman Kharaba</w:t>
            </w:r>
          </w:p>
          <w:p w14:paraId="1080033F" w14:textId="6183B377" w:rsidR="00731C09" w:rsidRPr="00655C99" w:rsidRDefault="006A49A4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Ahmad Al Jabri</w:t>
            </w:r>
          </w:p>
        </w:tc>
      </w:tr>
      <w:tr w:rsidR="00731C09" w:rsidRPr="00655C99" w14:paraId="3284B90B" w14:textId="77777777" w:rsidTr="00731C09">
        <w:trPr>
          <w:jc w:val="center"/>
        </w:trPr>
        <w:tc>
          <w:tcPr>
            <w:tcW w:w="5940" w:type="dxa"/>
          </w:tcPr>
          <w:p w14:paraId="7292A9C9" w14:textId="61CC0963" w:rsidR="00731C09" w:rsidRPr="00655C99" w:rsidRDefault="00731C09" w:rsidP="006A49A4">
            <w:pPr>
              <w:rPr>
                <w:rFonts w:asciiTheme="minorBidi" w:hAnsiTheme="minorBidi"/>
              </w:rPr>
            </w:pPr>
          </w:p>
        </w:tc>
        <w:tc>
          <w:tcPr>
            <w:tcW w:w="3722" w:type="dxa"/>
          </w:tcPr>
          <w:p w14:paraId="7F887F33" w14:textId="77777777" w:rsidR="00731C09" w:rsidRPr="00655C99" w:rsidRDefault="00731C09" w:rsidP="006A49A4">
            <w:pPr>
              <w:rPr>
                <w:rFonts w:asciiTheme="minorBidi" w:hAnsiTheme="minorBidi"/>
              </w:rPr>
            </w:pPr>
          </w:p>
        </w:tc>
      </w:tr>
      <w:tr w:rsidR="006A49A4" w:rsidRPr="00655C99" w14:paraId="5F43C435" w14:textId="77777777" w:rsidTr="00731C09">
        <w:trPr>
          <w:jc w:val="center"/>
        </w:trPr>
        <w:tc>
          <w:tcPr>
            <w:tcW w:w="5940" w:type="dxa"/>
          </w:tcPr>
          <w:p w14:paraId="3C26A23F" w14:textId="7D85CD6A" w:rsidR="006A49A4" w:rsidRPr="00655C99" w:rsidRDefault="006A49A4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Ohoud Hospital, Al-Madinah Al-Monawarah, Saudi Arabia</w:t>
            </w:r>
          </w:p>
        </w:tc>
        <w:tc>
          <w:tcPr>
            <w:tcW w:w="3722" w:type="dxa"/>
          </w:tcPr>
          <w:p w14:paraId="4952F22B" w14:textId="77777777" w:rsidR="006A49A4" w:rsidRPr="00655C99" w:rsidRDefault="006A49A4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Ayman Kharaba</w:t>
            </w:r>
          </w:p>
          <w:p w14:paraId="762C346E" w14:textId="77777777" w:rsidR="006A49A4" w:rsidRPr="00655C99" w:rsidRDefault="006A49A4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Magdy Farid</w:t>
            </w:r>
          </w:p>
          <w:p w14:paraId="79068F0C" w14:textId="77777777" w:rsidR="006A49A4" w:rsidRPr="00655C99" w:rsidRDefault="006A49A4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Alawi Alaidarous</w:t>
            </w:r>
          </w:p>
          <w:p w14:paraId="4A730368" w14:textId="77777777" w:rsidR="006A49A4" w:rsidRPr="00655C99" w:rsidRDefault="006A49A4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Wael Alseraihi</w:t>
            </w:r>
          </w:p>
          <w:p w14:paraId="3DC55171" w14:textId="77777777" w:rsidR="006A49A4" w:rsidRPr="00655C99" w:rsidRDefault="006A49A4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Husam Shahada</w:t>
            </w:r>
          </w:p>
          <w:p w14:paraId="2D431DE8" w14:textId="77777777" w:rsidR="006A49A4" w:rsidRPr="00655C99" w:rsidRDefault="006A49A4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Jinish Shimi</w:t>
            </w:r>
          </w:p>
          <w:p w14:paraId="312B2554" w14:textId="0A8F0F1A" w:rsidR="006A49A4" w:rsidRPr="00655C99" w:rsidRDefault="006A49A4" w:rsidP="006A49A4">
            <w:pPr>
              <w:rPr>
                <w:rFonts w:asciiTheme="minorBidi" w:hAnsiTheme="minorBidi"/>
              </w:rPr>
            </w:pPr>
          </w:p>
        </w:tc>
      </w:tr>
      <w:tr w:rsidR="006A49A4" w:rsidRPr="00655C99" w14:paraId="631EF88D" w14:textId="77777777" w:rsidTr="00731C09">
        <w:trPr>
          <w:jc w:val="center"/>
        </w:trPr>
        <w:tc>
          <w:tcPr>
            <w:tcW w:w="5940" w:type="dxa"/>
          </w:tcPr>
          <w:p w14:paraId="56BA48A5" w14:textId="3C18B60B" w:rsidR="006A49A4" w:rsidRPr="00655C99" w:rsidRDefault="006A49A4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Aseer Central Hospital, Abha, Saudi Arabia</w:t>
            </w:r>
          </w:p>
        </w:tc>
        <w:tc>
          <w:tcPr>
            <w:tcW w:w="3722" w:type="dxa"/>
          </w:tcPr>
          <w:p w14:paraId="3B4E1762" w14:textId="77777777" w:rsidR="006A49A4" w:rsidRPr="00655C99" w:rsidRDefault="006A49A4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Ali Al Bshabshe</w:t>
            </w:r>
          </w:p>
          <w:p w14:paraId="3DE3DFF2" w14:textId="77777777" w:rsidR="006A49A4" w:rsidRPr="00655C99" w:rsidRDefault="006A49A4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Abdelmoniem Al Bahar</w:t>
            </w:r>
          </w:p>
          <w:p w14:paraId="7A388527" w14:textId="02EFBF3C" w:rsidR="006A49A4" w:rsidRDefault="006A49A4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 xml:space="preserve">Ali Alhusin </w:t>
            </w:r>
          </w:p>
          <w:p w14:paraId="077F8D0C" w14:textId="77777777" w:rsidR="00F57406" w:rsidRDefault="00F57406" w:rsidP="00F57406">
            <w:pPr>
              <w:rPr>
                <w:rFonts w:asciiTheme="minorBidi" w:hAnsiTheme="minorBidi"/>
              </w:rPr>
            </w:pPr>
            <w:r w:rsidRPr="00800016">
              <w:rPr>
                <w:rFonts w:asciiTheme="minorBidi" w:hAnsiTheme="minorBidi"/>
              </w:rPr>
              <w:t>Bensi Mathew</w:t>
            </w:r>
          </w:p>
          <w:p w14:paraId="65674897" w14:textId="3D9F5A83" w:rsidR="00F57406" w:rsidRPr="00800016" w:rsidRDefault="00F57406" w:rsidP="00F57406">
            <w:pPr>
              <w:spacing w:after="200" w:line="276" w:lineRule="auto"/>
              <w:rPr>
                <w:rFonts w:asciiTheme="minorBidi" w:hAnsiTheme="minorBidi"/>
              </w:rPr>
            </w:pPr>
            <w:r w:rsidRPr="00800016">
              <w:rPr>
                <w:rFonts w:asciiTheme="minorBidi" w:hAnsiTheme="minorBidi"/>
              </w:rPr>
              <w:t>Ahmad Mushabab </w:t>
            </w:r>
          </w:p>
          <w:p w14:paraId="7A400734" w14:textId="77777777" w:rsidR="00F57406" w:rsidRPr="00655C99" w:rsidRDefault="00F57406" w:rsidP="006A49A4">
            <w:pPr>
              <w:rPr>
                <w:rFonts w:asciiTheme="minorBidi" w:hAnsiTheme="minorBidi"/>
              </w:rPr>
            </w:pPr>
          </w:p>
          <w:p w14:paraId="4381BC3B" w14:textId="709911D5" w:rsidR="006A49A4" w:rsidRPr="00655C99" w:rsidRDefault="006A49A4" w:rsidP="006A49A4">
            <w:pPr>
              <w:rPr>
                <w:rFonts w:asciiTheme="minorBidi" w:hAnsiTheme="minorBidi"/>
              </w:rPr>
            </w:pPr>
          </w:p>
        </w:tc>
      </w:tr>
      <w:tr w:rsidR="006A49A4" w:rsidRPr="00655C99" w14:paraId="0C411B2D" w14:textId="77777777" w:rsidTr="00731C09">
        <w:trPr>
          <w:jc w:val="center"/>
        </w:trPr>
        <w:tc>
          <w:tcPr>
            <w:tcW w:w="5940" w:type="dxa"/>
          </w:tcPr>
          <w:p w14:paraId="4FFBBAEB" w14:textId="23DAF71D" w:rsidR="006A49A4" w:rsidRPr="00655C99" w:rsidRDefault="006A49A4" w:rsidP="00273618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lastRenderedPageBreak/>
              <w:t xml:space="preserve">King Faisal </w:t>
            </w:r>
            <w:r w:rsidR="00273618" w:rsidRPr="00655C99">
              <w:rPr>
                <w:rFonts w:asciiTheme="minorBidi" w:hAnsiTheme="minorBidi"/>
              </w:rPr>
              <w:t>Medical Complex</w:t>
            </w:r>
            <w:r w:rsidRPr="00655C99">
              <w:rPr>
                <w:rFonts w:asciiTheme="minorBidi" w:hAnsiTheme="minorBidi"/>
              </w:rPr>
              <w:t>, Taif, Saudi Arabia</w:t>
            </w:r>
          </w:p>
        </w:tc>
        <w:tc>
          <w:tcPr>
            <w:tcW w:w="3722" w:type="dxa"/>
          </w:tcPr>
          <w:p w14:paraId="4C5F4BA7" w14:textId="77777777" w:rsidR="006A49A4" w:rsidRPr="00655C99" w:rsidRDefault="00273618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 xml:space="preserve">Hanadi Mohamed Ahmed Ouali </w:t>
            </w:r>
          </w:p>
          <w:p w14:paraId="7EBF6E45" w14:textId="77777777" w:rsidR="00273618" w:rsidRPr="00655C99" w:rsidRDefault="00273618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Lamya Al Zubaidi</w:t>
            </w:r>
          </w:p>
          <w:p w14:paraId="34C612EB" w14:textId="77777777" w:rsidR="00273618" w:rsidRPr="00655C99" w:rsidRDefault="00273618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Rhea Mae Gesulga</w:t>
            </w:r>
          </w:p>
          <w:p w14:paraId="73B69B08" w14:textId="77777777" w:rsidR="00273618" w:rsidRPr="00655C99" w:rsidRDefault="00273618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Badr Ali Al Harthy</w:t>
            </w:r>
          </w:p>
          <w:p w14:paraId="52C7C53B" w14:textId="77777777" w:rsidR="00273618" w:rsidRPr="00655C99" w:rsidRDefault="00273618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Abed Suryeh Algothemi</w:t>
            </w:r>
          </w:p>
          <w:p w14:paraId="3A868001" w14:textId="77777777" w:rsidR="00273618" w:rsidRPr="00655C99" w:rsidRDefault="00273618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Rinu Mary Raju Philip</w:t>
            </w:r>
          </w:p>
          <w:p w14:paraId="442F8785" w14:textId="77777777" w:rsidR="00273618" w:rsidRPr="00655C99" w:rsidRDefault="00273618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Rajani Rajan</w:t>
            </w:r>
          </w:p>
          <w:p w14:paraId="073EB8B8" w14:textId="2FDCC99E" w:rsidR="00273618" w:rsidRPr="00655C99" w:rsidRDefault="00273618" w:rsidP="006A49A4">
            <w:pPr>
              <w:rPr>
                <w:rFonts w:asciiTheme="minorBidi" w:hAnsiTheme="minorBidi"/>
              </w:rPr>
            </w:pPr>
          </w:p>
        </w:tc>
      </w:tr>
      <w:tr w:rsidR="00731C09" w:rsidRPr="00655C99" w14:paraId="181F0740" w14:textId="77777777" w:rsidTr="00731C09">
        <w:trPr>
          <w:jc w:val="center"/>
        </w:trPr>
        <w:tc>
          <w:tcPr>
            <w:tcW w:w="5940" w:type="dxa"/>
          </w:tcPr>
          <w:p w14:paraId="28BBBC08" w14:textId="3EBC3942" w:rsidR="00731C09" w:rsidRPr="00655C99" w:rsidRDefault="00941D95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Dammam Medical Complex, Dammam</w:t>
            </w:r>
            <w:r w:rsidR="006A49A4" w:rsidRPr="00655C99">
              <w:rPr>
                <w:rFonts w:asciiTheme="minorBidi" w:hAnsiTheme="minorBidi"/>
              </w:rPr>
              <w:t>, Saudi Arabia</w:t>
            </w:r>
          </w:p>
        </w:tc>
        <w:tc>
          <w:tcPr>
            <w:tcW w:w="3722" w:type="dxa"/>
          </w:tcPr>
          <w:p w14:paraId="10847C3E" w14:textId="77777777" w:rsidR="00731C09" w:rsidRPr="00655C99" w:rsidRDefault="00941D95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 xml:space="preserve">Shehab Suliman </w:t>
            </w:r>
          </w:p>
          <w:p w14:paraId="3D184676" w14:textId="77777777" w:rsidR="00941D95" w:rsidRDefault="00941D95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Hajer Al Dossary</w:t>
            </w:r>
          </w:p>
          <w:p w14:paraId="59C93C66" w14:textId="6753E086" w:rsidR="00A32D53" w:rsidRPr="00655C99" w:rsidRDefault="00A32D53" w:rsidP="006A49A4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Mohammed Alnabi </w:t>
            </w:r>
          </w:p>
        </w:tc>
      </w:tr>
      <w:tr w:rsidR="00731C09" w:rsidRPr="00655C99" w14:paraId="4C0BA01F" w14:textId="77777777" w:rsidTr="00731C09">
        <w:trPr>
          <w:jc w:val="center"/>
        </w:trPr>
        <w:tc>
          <w:tcPr>
            <w:tcW w:w="5940" w:type="dxa"/>
          </w:tcPr>
          <w:p w14:paraId="7965CED4" w14:textId="6BA83AB0" w:rsidR="00731C09" w:rsidRPr="00655C99" w:rsidRDefault="00731C09" w:rsidP="006A49A4">
            <w:pPr>
              <w:rPr>
                <w:rFonts w:asciiTheme="minorBidi" w:hAnsiTheme="minorBidi"/>
              </w:rPr>
            </w:pPr>
          </w:p>
        </w:tc>
        <w:tc>
          <w:tcPr>
            <w:tcW w:w="3722" w:type="dxa"/>
          </w:tcPr>
          <w:p w14:paraId="51BC9E24" w14:textId="77777777" w:rsidR="00731C09" w:rsidRPr="00655C99" w:rsidRDefault="00731C09" w:rsidP="006A49A4">
            <w:pPr>
              <w:rPr>
                <w:rFonts w:asciiTheme="minorBidi" w:hAnsiTheme="minorBidi"/>
              </w:rPr>
            </w:pPr>
          </w:p>
        </w:tc>
      </w:tr>
      <w:tr w:rsidR="001E1FAA" w:rsidRPr="00655C99" w14:paraId="52BC9CFF" w14:textId="77777777" w:rsidTr="00731C09">
        <w:trPr>
          <w:jc w:val="center"/>
        </w:trPr>
        <w:tc>
          <w:tcPr>
            <w:tcW w:w="5940" w:type="dxa"/>
          </w:tcPr>
          <w:p w14:paraId="564D7816" w14:textId="77B1C37E" w:rsidR="001E1FAA" w:rsidRPr="00655C99" w:rsidRDefault="001E1FAA" w:rsidP="006A49A4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King Fahad Hospital - H</w:t>
            </w:r>
            <w:r w:rsidRPr="001E1FAA">
              <w:rPr>
                <w:rFonts w:asciiTheme="minorBidi" w:hAnsiTheme="minorBidi"/>
              </w:rPr>
              <w:t>ofuf</w:t>
            </w:r>
          </w:p>
        </w:tc>
        <w:tc>
          <w:tcPr>
            <w:tcW w:w="3722" w:type="dxa"/>
          </w:tcPr>
          <w:p w14:paraId="7504C313" w14:textId="0159089F" w:rsidR="001E1FAA" w:rsidRPr="00655C99" w:rsidRDefault="001E1FAA" w:rsidP="006A49A4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Mahmoud </w:t>
            </w:r>
            <w:r w:rsidR="003B452F">
              <w:rPr>
                <w:rFonts w:asciiTheme="minorBidi" w:hAnsiTheme="minorBidi"/>
              </w:rPr>
              <w:t>Alb</w:t>
            </w:r>
            <w:r w:rsidR="008363C6">
              <w:rPr>
                <w:rFonts w:asciiTheme="minorBidi" w:hAnsiTheme="minorBidi"/>
              </w:rPr>
              <w:t>ag</w:t>
            </w:r>
            <w:r>
              <w:rPr>
                <w:rFonts w:asciiTheme="minorBidi" w:hAnsiTheme="minorBidi"/>
              </w:rPr>
              <w:t xml:space="preserve">shi </w:t>
            </w:r>
          </w:p>
        </w:tc>
      </w:tr>
      <w:tr w:rsidR="001E1FAA" w:rsidRPr="00655C99" w14:paraId="5A4C6883" w14:textId="77777777" w:rsidTr="00731C09">
        <w:trPr>
          <w:jc w:val="center"/>
        </w:trPr>
        <w:tc>
          <w:tcPr>
            <w:tcW w:w="5940" w:type="dxa"/>
          </w:tcPr>
          <w:p w14:paraId="2CF56883" w14:textId="77777777" w:rsidR="001E1FAA" w:rsidRPr="00655C99" w:rsidRDefault="001E1FAA" w:rsidP="006A49A4">
            <w:pPr>
              <w:rPr>
                <w:rFonts w:asciiTheme="minorBidi" w:hAnsiTheme="minorBidi"/>
              </w:rPr>
            </w:pPr>
          </w:p>
        </w:tc>
        <w:tc>
          <w:tcPr>
            <w:tcW w:w="3722" w:type="dxa"/>
          </w:tcPr>
          <w:p w14:paraId="5DB7412E" w14:textId="77777777" w:rsidR="001E1FAA" w:rsidRPr="00655C99" w:rsidRDefault="001E1FAA" w:rsidP="006A49A4">
            <w:pPr>
              <w:rPr>
                <w:rFonts w:asciiTheme="minorBidi" w:hAnsiTheme="minorBidi"/>
              </w:rPr>
            </w:pPr>
          </w:p>
        </w:tc>
      </w:tr>
      <w:tr w:rsidR="00182275" w:rsidRPr="00655C99" w14:paraId="7C1D3CE6" w14:textId="77777777" w:rsidTr="00731C09">
        <w:trPr>
          <w:jc w:val="center"/>
        </w:trPr>
        <w:tc>
          <w:tcPr>
            <w:tcW w:w="5940" w:type="dxa"/>
          </w:tcPr>
          <w:p w14:paraId="40748E2E" w14:textId="08B62C9C" w:rsidR="00182275" w:rsidRPr="00655C99" w:rsidRDefault="00182275" w:rsidP="006A49A4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King Khalid Hospital, Najran, Saudi Arabia</w:t>
            </w:r>
          </w:p>
        </w:tc>
        <w:tc>
          <w:tcPr>
            <w:tcW w:w="3722" w:type="dxa"/>
          </w:tcPr>
          <w:p w14:paraId="527F639C" w14:textId="577E462B" w:rsidR="00182275" w:rsidRPr="00655C99" w:rsidRDefault="00182275" w:rsidP="006A49A4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Abdulhadi Bin Eshaq</w:t>
            </w:r>
          </w:p>
        </w:tc>
      </w:tr>
      <w:tr w:rsidR="00182275" w:rsidRPr="00655C99" w14:paraId="418CF420" w14:textId="77777777" w:rsidTr="00731C09">
        <w:trPr>
          <w:jc w:val="center"/>
        </w:trPr>
        <w:tc>
          <w:tcPr>
            <w:tcW w:w="5940" w:type="dxa"/>
          </w:tcPr>
          <w:p w14:paraId="39022384" w14:textId="77777777" w:rsidR="00182275" w:rsidRPr="00655C99" w:rsidRDefault="00182275" w:rsidP="006A49A4">
            <w:pPr>
              <w:rPr>
                <w:rFonts w:asciiTheme="minorBidi" w:hAnsiTheme="minorBidi"/>
              </w:rPr>
            </w:pPr>
          </w:p>
        </w:tc>
        <w:tc>
          <w:tcPr>
            <w:tcW w:w="3722" w:type="dxa"/>
          </w:tcPr>
          <w:p w14:paraId="2219598B" w14:textId="77777777" w:rsidR="00182275" w:rsidRPr="00655C99" w:rsidRDefault="00182275" w:rsidP="006A49A4">
            <w:pPr>
              <w:rPr>
                <w:rFonts w:asciiTheme="minorBidi" w:hAnsiTheme="minorBidi"/>
              </w:rPr>
            </w:pPr>
          </w:p>
        </w:tc>
      </w:tr>
      <w:tr w:rsidR="00731C09" w:rsidRPr="00655C99" w14:paraId="57DD87CF" w14:textId="77777777" w:rsidTr="00731C09">
        <w:trPr>
          <w:jc w:val="center"/>
        </w:trPr>
        <w:tc>
          <w:tcPr>
            <w:tcW w:w="5940" w:type="dxa"/>
          </w:tcPr>
          <w:p w14:paraId="0DEDAF5F" w14:textId="77777777" w:rsidR="00731C09" w:rsidRPr="00655C99" w:rsidRDefault="006A49A4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 xml:space="preserve">University of Toronto, </w:t>
            </w:r>
            <w:r w:rsidR="00731C09" w:rsidRPr="00655C99">
              <w:rPr>
                <w:rFonts w:asciiTheme="minorBidi" w:hAnsiTheme="minorBidi"/>
              </w:rPr>
              <w:t>Sunnybrook Health Sciences Centre,</w:t>
            </w:r>
            <w:r w:rsidRPr="00655C99">
              <w:rPr>
                <w:rFonts w:asciiTheme="minorBidi" w:hAnsiTheme="minorBidi"/>
              </w:rPr>
              <w:t xml:space="preserve"> Toronto,</w:t>
            </w:r>
            <w:r w:rsidR="00731C09" w:rsidRPr="00655C99">
              <w:rPr>
                <w:rFonts w:asciiTheme="minorBidi" w:hAnsiTheme="minorBidi"/>
              </w:rPr>
              <w:t xml:space="preserve"> Canada</w:t>
            </w:r>
          </w:p>
          <w:p w14:paraId="750AA551" w14:textId="289F9A42" w:rsidR="006A49A4" w:rsidRPr="00655C99" w:rsidRDefault="006A49A4" w:rsidP="006A49A4">
            <w:pPr>
              <w:rPr>
                <w:rFonts w:asciiTheme="minorBidi" w:hAnsiTheme="minorBidi"/>
              </w:rPr>
            </w:pPr>
          </w:p>
        </w:tc>
        <w:tc>
          <w:tcPr>
            <w:tcW w:w="3722" w:type="dxa"/>
          </w:tcPr>
          <w:p w14:paraId="09DBFF4B" w14:textId="6C84A1CC" w:rsidR="00731C09" w:rsidRPr="00655C99" w:rsidRDefault="006A49A4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 xml:space="preserve">Robert A Fowler </w:t>
            </w:r>
          </w:p>
        </w:tc>
      </w:tr>
      <w:tr w:rsidR="00731C09" w:rsidRPr="00655C99" w14:paraId="01B66CC2" w14:textId="77777777" w:rsidTr="00731C09">
        <w:trPr>
          <w:jc w:val="center"/>
        </w:trPr>
        <w:tc>
          <w:tcPr>
            <w:tcW w:w="5940" w:type="dxa"/>
          </w:tcPr>
          <w:p w14:paraId="10639411" w14:textId="5C1C1E3F" w:rsidR="00731C09" w:rsidRPr="00655C99" w:rsidRDefault="00731C09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 xml:space="preserve">University of Virginia School of Medicine, </w:t>
            </w:r>
            <w:r w:rsidR="006A49A4" w:rsidRPr="00655C99">
              <w:rPr>
                <w:rFonts w:asciiTheme="minorBidi" w:hAnsiTheme="minorBidi"/>
              </w:rPr>
              <w:t xml:space="preserve">Charlottesville, VA, </w:t>
            </w:r>
            <w:r w:rsidRPr="00655C99">
              <w:rPr>
                <w:rFonts w:asciiTheme="minorBidi" w:hAnsiTheme="minorBidi"/>
              </w:rPr>
              <w:t>USA</w:t>
            </w:r>
          </w:p>
        </w:tc>
        <w:tc>
          <w:tcPr>
            <w:tcW w:w="3722" w:type="dxa"/>
          </w:tcPr>
          <w:p w14:paraId="57340526" w14:textId="34B7D821" w:rsidR="00731C09" w:rsidRPr="00655C99" w:rsidRDefault="006A49A4" w:rsidP="006A49A4">
            <w:pPr>
              <w:rPr>
                <w:rFonts w:asciiTheme="minorBidi" w:hAnsiTheme="minorBidi"/>
              </w:rPr>
            </w:pPr>
            <w:r w:rsidRPr="00655C99">
              <w:rPr>
                <w:rFonts w:asciiTheme="minorBidi" w:hAnsiTheme="minorBidi"/>
              </w:rPr>
              <w:t>Frederick G Hayden</w:t>
            </w:r>
          </w:p>
        </w:tc>
      </w:tr>
      <w:tr w:rsidR="00731C09" w:rsidRPr="00655C99" w14:paraId="3434656C" w14:textId="77777777" w:rsidTr="00731C09">
        <w:trPr>
          <w:jc w:val="center"/>
        </w:trPr>
        <w:tc>
          <w:tcPr>
            <w:tcW w:w="5940" w:type="dxa"/>
          </w:tcPr>
          <w:p w14:paraId="4E76FBCF" w14:textId="77777777" w:rsidR="00731C09" w:rsidRPr="00655C99" w:rsidRDefault="00731C09" w:rsidP="00731C09">
            <w:pPr>
              <w:pStyle w:val="NormalWeb"/>
              <w:spacing w:after="0"/>
              <w:rPr>
                <w:rFonts w:asciiTheme="minorBidi" w:eastAsia="Calibri" w:hAnsiTheme="minorBidi" w:cstheme="minorBidi"/>
                <w:sz w:val="20"/>
                <w:szCs w:val="20"/>
              </w:rPr>
            </w:pPr>
          </w:p>
        </w:tc>
        <w:tc>
          <w:tcPr>
            <w:tcW w:w="3722" w:type="dxa"/>
          </w:tcPr>
          <w:p w14:paraId="45A709EB" w14:textId="77777777" w:rsidR="00731C09" w:rsidRPr="00655C99" w:rsidRDefault="00731C09" w:rsidP="00731C09">
            <w:pPr>
              <w:pStyle w:val="NormalWeb"/>
              <w:spacing w:after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0C25BB15" w14:textId="77777777" w:rsidR="00731C09" w:rsidRPr="00655C99" w:rsidRDefault="00731C09" w:rsidP="00731C09">
      <w:pPr>
        <w:spacing w:after="160" w:line="259" w:lineRule="auto"/>
        <w:rPr>
          <w:rFonts w:asciiTheme="minorBidi" w:hAnsiTheme="minorBidi"/>
        </w:rPr>
      </w:pPr>
    </w:p>
    <w:p w14:paraId="0E202D0A" w14:textId="77777777" w:rsidR="00731C09" w:rsidRPr="00655C99" w:rsidRDefault="00731C09">
      <w:pPr>
        <w:rPr>
          <w:rFonts w:asciiTheme="minorBidi" w:hAnsiTheme="minorBidi"/>
          <w:b/>
          <w:bCs/>
          <w:sz w:val="18"/>
          <w:szCs w:val="18"/>
        </w:rPr>
      </w:pPr>
      <w:r w:rsidRPr="00655C99">
        <w:rPr>
          <w:rFonts w:asciiTheme="minorBidi" w:hAnsiTheme="minorBidi"/>
          <w:b/>
          <w:bCs/>
          <w:sz w:val="18"/>
          <w:szCs w:val="18"/>
        </w:rPr>
        <w:br w:type="page"/>
      </w:r>
    </w:p>
    <w:p w14:paraId="6F90A5F1" w14:textId="1CDABA0C" w:rsidR="007B1A35" w:rsidRPr="00655C99" w:rsidRDefault="007B1A35" w:rsidP="0064709B">
      <w:pPr>
        <w:pStyle w:val="NoSpacing"/>
        <w:ind w:left="-900"/>
        <w:rPr>
          <w:rFonts w:asciiTheme="minorBidi" w:hAnsiTheme="minorBidi"/>
          <w:sz w:val="18"/>
          <w:szCs w:val="18"/>
        </w:rPr>
      </w:pPr>
      <w:r w:rsidRPr="00655C99">
        <w:rPr>
          <w:rFonts w:asciiTheme="minorBidi" w:hAnsiTheme="minorBidi"/>
          <w:b/>
          <w:bCs/>
          <w:sz w:val="18"/>
          <w:szCs w:val="18"/>
        </w:rPr>
        <w:lastRenderedPageBreak/>
        <w:t>Table S1:</w:t>
      </w:r>
      <w:r w:rsidRPr="00655C99">
        <w:rPr>
          <w:rFonts w:asciiTheme="minorBidi" w:hAnsiTheme="minorBidi"/>
          <w:sz w:val="18"/>
          <w:szCs w:val="18"/>
        </w:rPr>
        <w:t xml:space="preserve"> Baseline characteristics – ITT population.</w:t>
      </w:r>
    </w:p>
    <w:p w14:paraId="362693B9" w14:textId="77777777" w:rsidR="007B1A35" w:rsidRPr="00655C99" w:rsidRDefault="007B1A35" w:rsidP="0064709B">
      <w:pPr>
        <w:pStyle w:val="NoSpacing"/>
        <w:ind w:left="-900"/>
        <w:rPr>
          <w:rFonts w:asciiTheme="minorBidi" w:hAnsiTheme="minorBidi"/>
          <w:sz w:val="18"/>
          <w:szCs w:val="18"/>
        </w:rPr>
      </w:pPr>
    </w:p>
    <w:tbl>
      <w:tblPr>
        <w:tblW w:w="11080" w:type="dxa"/>
        <w:tblInd w:w="-930" w:type="dxa"/>
        <w:tblBorders>
          <w:top w:val="single" w:sz="4" w:space="0" w:color="auto"/>
          <w:bottom w:val="single" w:sz="4" w:space="0" w:color="auto"/>
        </w:tblBorders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830"/>
        <w:gridCol w:w="1710"/>
        <w:gridCol w:w="1540"/>
      </w:tblGrid>
      <w:tr w:rsidR="007B1A35" w:rsidRPr="00F458B5" w14:paraId="7D9148C4" w14:textId="77777777" w:rsidTr="00F458B5">
        <w:trPr>
          <w:cantSplit/>
          <w:tblHeader/>
        </w:trPr>
        <w:tc>
          <w:tcPr>
            <w:tcW w:w="7830" w:type="dxa"/>
            <w:tcBorders>
              <w:bottom w:val="single" w:sz="4" w:space="0" w:color="auto"/>
            </w:tcBorders>
            <w:shd w:val="clear" w:color="auto" w:fill="FFFFFF"/>
          </w:tcPr>
          <w:p w14:paraId="39E401A6" w14:textId="00FDECF0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b/>
                <w:bCs/>
                <w:sz w:val="14"/>
                <w:szCs w:val="14"/>
              </w:rPr>
            </w:pPr>
            <w:r w:rsidRPr="00F458B5">
              <w:rPr>
                <w:rFonts w:asciiTheme="minorBidi" w:hAnsiTheme="minorBidi"/>
                <w:b/>
                <w:bCs/>
                <w:sz w:val="14"/>
                <w:szCs w:val="14"/>
              </w:rPr>
              <w:t xml:space="preserve">Baseline characteristics 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/>
          </w:tcPr>
          <w:p w14:paraId="7B201531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FFFFFF"/>
          </w:tcPr>
          <w:p w14:paraId="18D9FB7A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</w:tr>
      <w:tr w:rsidR="007B1A35" w:rsidRPr="00F458B5" w14:paraId="46E0D6D8" w14:textId="77777777" w:rsidTr="00F458B5">
        <w:trPr>
          <w:cantSplit/>
          <w:tblHeader/>
        </w:trPr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9A1720D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b/>
                <w:bCs/>
                <w:sz w:val="14"/>
                <w:szCs w:val="14"/>
              </w:rPr>
            </w:pPr>
            <w:r w:rsidRPr="00F458B5">
              <w:rPr>
                <w:rFonts w:asciiTheme="minorBidi" w:hAnsiTheme="minorBidi"/>
                <w:b/>
                <w:bCs/>
                <w:sz w:val="14"/>
                <w:szCs w:val="14"/>
              </w:rPr>
              <w:t>Variable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1A1374F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4"/>
                <w:szCs w:val="14"/>
              </w:rPr>
            </w:pPr>
            <w:r w:rsidRPr="00F458B5">
              <w:rPr>
                <w:rFonts w:asciiTheme="minorBidi" w:hAnsiTheme="minorBidi"/>
                <w:b/>
                <w:bCs/>
                <w:sz w:val="14"/>
                <w:szCs w:val="14"/>
              </w:rPr>
              <w:t>Intervention Group (N=XXXX)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0D3C2B1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4"/>
                <w:szCs w:val="14"/>
              </w:rPr>
            </w:pPr>
            <w:r w:rsidRPr="00F458B5">
              <w:rPr>
                <w:rFonts w:asciiTheme="minorBidi" w:hAnsiTheme="minorBidi"/>
                <w:b/>
                <w:bCs/>
                <w:sz w:val="14"/>
                <w:szCs w:val="14"/>
              </w:rPr>
              <w:t>Placebo Group (N=XXXX)</w:t>
            </w:r>
          </w:p>
        </w:tc>
      </w:tr>
      <w:tr w:rsidR="007B1A35" w:rsidRPr="00F458B5" w14:paraId="0885DDDB" w14:textId="77777777" w:rsidTr="00F458B5">
        <w:trPr>
          <w:cantSplit/>
        </w:trPr>
        <w:tc>
          <w:tcPr>
            <w:tcW w:w="7830" w:type="dxa"/>
            <w:tcBorders>
              <w:top w:val="single" w:sz="4" w:space="0" w:color="auto"/>
            </w:tcBorders>
            <w:shd w:val="clear" w:color="auto" w:fill="FFFFFF"/>
          </w:tcPr>
          <w:p w14:paraId="3A9EEE71" w14:textId="2D35B5DA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Age (Years) - mean (SD)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FFFFFF"/>
          </w:tcPr>
          <w:p w14:paraId="7E2E33F2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(xx.x)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shd w:val="clear" w:color="auto" w:fill="FFFFFF"/>
          </w:tcPr>
          <w:p w14:paraId="4D8BD562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(xx.x)</w:t>
            </w:r>
          </w:p>
        </w:tc>
      </w:tr>
      <w:tr w:rsidR="007B1A35" w:rsidRPr="00F458B5" w14:paraId="3C0ED5F6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129CD874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Male sex - n (%)</w:t>
            </w:r>
          </w:p>
        </w:tc>
        <w:tc>
          <w:tcPr>
            <w:tcW w:w="1710" w:type="dxa"/>
            <w:shd w:val="clear" w:color="auto" w:fill="FFFFFF"/>
          </w:tcPr>
          <w:p w14:paraId="26288EF8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7D0175BD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7EB10FA8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2033136A" w14:textId="2F18EF84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BMI (kg/m</w:t>
            </w:r>
            <w:r w:rsidRPr="00F458B5">
              <w:rPr>
                <w:rFonts w:asciiTheme="minorBidi" w:hAnsiTheme="minorBidi"/>
                <w:sz w:val="14"/>
                <w:szCs w:val="14"/>
                <w:vertAlign w:val="superscript"/>
              </w:rPr>
              <w:t>2</w:t>
            </w:r>
            <w:r w:rsidRPr="00F458B5">
              <w:rPr>
                <w:rFonts w:asciiTheme="minorBidi" w:hAnsiTheme="minorBidi"/>
                <w:sz w:val="14"/>
                <w:szCs w:val="14"/>
              </w:rPr>
              <w:t>) - mean (SD)</w:t>
            </w:r>
          </w:p>
        </w:tc>
        <w:tc>
          <w:tcPr>
            <w:tcW w:w="1710" w:type="dxa"/>
            <w:shd w:val="clear" w:color="auto" w:fill="FFFFFF"/>
          </w:tcPr>
          <w:p w14:paraId="627C8333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(xx.x)</w:t>
            </w:r>
          </w:p>
        </w:tc>
        <w:tc>
          <w:tcPr>
            <w:tcW w:w="1540" w:type="dxa"/>
            <w:shd w:val="clear" w:color="auto" w:fill="FFFFFF"/>
          </w:tcPr>
          <w:p w14:paraId="5DC2367C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(xx.x)</w:t>
            </w:r>
          </w:p>
        </w:tc>
      </w:tr>
      <w:tr w:rsidR="007B1A35" w:rsidRPr="00F458B5" w14:paraId="0474B392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69B28D59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710" w:type="dxa"/>
            <w:shd w:val="clear" w:color="auto" w:fill="FFFFFF"/>
          </w:tcPr>
          <w:p w14:paraId="01E59023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540" w:type="dxa"/>
            <w:shd w:val="clear" w:color="auto" w:fill="FFFFFF"/>
          </w:tcPr>
          <w:p w14:paraId="5ED74B68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</w:tr>
      <w:tr w:rsidR="007B1A35" w:rsidRPr="00F458B5" w14:paraId="6B348C1B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0C19A9E8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Community-acquired acquisition - n (%)</w:t>
            </w:r>
          </w:p>
        </w:tc>
        <w:tc>
          <w:tcPr>
            <w:tcW w:w="1710" w:type="dxa"/>
            <w:shd w:val="clear" w:color="auto" w:fill="FFFFFF"/>
          </w:tcPr>
          <w:p w14:paraId="4F97CFCB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0E0B8686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5F0FC65C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59EFE84F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Nosocomial acquisition - n (%)</w:t>
            </w:r>
          </w:p>
        </w:tc>
        <w:tc>
          <w:tcPr>
            <w:tcW w:w="1710" w:type="dxa"/>
            <w:shd w:val="clear" w:color="auto" w:fill="FFFFFF"/>
          </w:tcPr>
          <w:p w14:paraId="63B00C51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73D575A9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6A56E6C6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7B399BE6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Other pathogen infections - n (%)</w:t>
            </w:r>
          </w:p>
        </w:tc>
        <w:tc>
          <w:tcPr>
            <w:tcW w:w="1710" w:type="dxa"/>
            <w:shd w:val="clear" w:color="auto" w:fill="FFFFFF"/>
          </w:tcPr>
          <w:p w14:paraId="6C1EB6A5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7151CDF3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429BD78E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22E031BE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710" w:type="dxa"/>
            <w:shd w:val="clear" w:color="auto" w:fill="FFFFFF"/>
          </w:tcPr>
          <w:p w14:paraId="0DE10A83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540" w:type="dxa"/>
            <w:shd w:val="clear" w:color="auto" w:fill="FFFFFF"/>
          </w:tcPr>
          <w:p w14:paraId="0D5CF7D1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</w:tr>
      <w:tr w:rsidR="007B1A35" w:rsidRPr="00F458B5" w14:paraId="1469C8CF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6FA93920" w14:textId="64BF115F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APACHE II - mean (SD)</w:t>
            </w:r>
          </w:p>
        </w:tc>
        <w:tc>
          <w:tcPr>
            <w:tcW w:w="1710" w:type="dxa"/>
            <w:shd w:val="clear" w:color="auto" w:fill="FFFFFF"/>
          </w:tcPr>
          <w:p w14:paraId="4A0178F6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(xx.x)</w:t>
            </w:r>
          </w:p>
        </w:tc>
        <w:tc>
          <w:tcPr>
            <w:tcW w:w="1540" w:type="dxa"/>
            <w:shd w:val="clear" w:color="auto" w:fill="FFFFFF"/>
          </w:tcPr>
          <w:p w14:paraId="358A4445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(xx.x)</w:t>
            </w:r>
          </w:p>
        </w:tc>
      </w:tr>
      <w:tr w:rsidR="007B1A35" w:rsidRPr="00F458B5" w14:paraId="01460CBC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39497A73" w14:textId="2CA10805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APACHE III - mean (SD)</w:t>
            </w:r>
          </w:p>
        </w:tc>
        <w:tc>
          <w:tcPr>
            <w:tcW w:w="1710" w:type="dxa"/>
            <w:shd w:val="clear" w:color="auto" w:fill="FFFFFF"/>
          </w:tcPr>
          <w:p w14:paraId="52EB7208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2D827818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1C15883B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77633DDE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SOFA score, median (Q1 ,Q3)</w:t>
            </w:r>
          </w:p>
        </w:tc>
        <w:tc>
          <w:tcPr>
            <w:tcW w:w="1710" w:type="dxa"/>
            <w:shd w:val="clear" w:color="auto" w:fill="FFFFFF"/>
          </w:tcPr>
          <w:p w14:paraId="354968FC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5C4D49D0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20C16397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011806D8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Karnofsky score - median (Q1 ,Q3)</w:t>
            </w:r>
          </w:p>
        </w:tc>
        <w:tc>
          <w:tcPr>
            <w:tcW w:w="1710" w:type="dxa"/>
            <w:shd w:val="clear" w:color="auto" w:fill="FFFFFF"/>
          </w:tcPr>
          <w:p w14:paraId="11CB43EB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3DF951BC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7B1A35" w:rsidRPr="00F458B5" w14:paraId="53BDFA4E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36166243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710" w:type="dxa"/>
            <w:shd w:val="clear" w:color="auto" w:fill="FFFFFF"/>
          </w:tcPr>
          <w:p w14:paraId="13C465FB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540" w:type="dxa"/>
            <w:shd w:val="clear" w:color="auto" w:fill="FFFFFF"/>
          </w:tcPr>
          <w:p w14:paraId="70890627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</w:tr>
      <w:tr w:rsidR="007B1A35" w:rsidRPr="00F458B5" w14:paraId="2B4048DA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3A387101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Intervention before randomization - n (%)</w:t>
            </w:r>
          </w:p>
        </w:tc>
        <w:tc>
          <w:tcPr>
            <w:tcW w:w="1710" w:type="dxa"/>
            <w:shd w:val="clear" w:color="auto" w:fill="FFFFFF"/>
          </w:tcPr>
          <w:p w14:paraId="22541812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540" w:type="dxa"/>
            <w:shd w:val="clear" w:color="auto" w:fill="FFFFFF"/>
          </w:tcPr>
          <w:p w14:paraId="0F2C22D0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</w:tr>
      <w:tr w:rsidR="007B1A35" w:rsidRPr="00F458B5" w14:paraId="538768B8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5C378B04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 xml:space="preserve">Renal replacement therapy </w:t>
            </w:r>
          </w:p>
        </w:tc>
        <w:tc>
          <w:tcPr>
            <w:tcW w:w="1710" w:type="dxa"/>
            <w:shd w:val="clear" w:color="auto" w:fill="FFFFFF"/>
          </w:tcPr>
          <w:p w14:paraId="59DCFEA7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0E224395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709A7B0D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0CC94086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 xml:space="preserve">Vasopressor </w:t>
            </w:r>
          </w:p>
        </w:tc>
        <w:tc>
          <w:tcPr>
            <w:tcW w:w="1710" w:type="dxa"/>
            <w:shd w:val="clear" w:color="auto" w:fill="FFFFFF"/>
          </w:tcPr>
          <w:p w14:paraId="1FBD1AD1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34BA7801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1E298460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716FA6DE" w14:textId="43E9B214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 xml:space="preserve">Invasive mechanical ventilation </w:t>
            </w:r>
          </w:p>
        </w:tc>
        <w:tc>
          <w:tcPr>
            <w:tcW w:w="1710" w:type="dxa"/>
            <w:shd w:val="clear" w:color="auto" w:fill="FFFFFF"/>
          </w:tcPr>
          <w:p w14:paraId="63618A4F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3003D5B0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241630D6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39C81CA2" w14:textId="7004161A" w:rsidR="007B1A35" w:rsidRPr="00F458B5" w:rsidRDefault="007B1A35" w:rsidP="007B1A35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Non-invasive mechanical ventilation</w:t>
            </w:r>
          </w:p>
        </w:tc>
        <w:tc>
          <w:tcPr>
            <w:tcW w:w="1710" w:type="dxa"/>
            <w:shd w:val="clear" w:color="auto" w:fill="FFFFFF"/>
          </w:tcPr>
          <w:p w14:paraId="4CFF50D0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79CC0CDB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747BB507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025C3E37" w14:textId="103858AD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Neuromuscular blockade</w:t>
            </w:r>
          </w:p>
        </w:tc>
        <w:tc>
          <w:tcPr>
            <w:tcW w:w="1710" w:type="dxa"/>
            <w:shd w:val="clear" w:color="auto" w:fill="FFFFFF"/>
          </w:tcPr>
          <w:p w14:paraId="27CB6780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414E50BA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3628280E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48DCB5FE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Extra corporeal membrane oxygenation(ECMO)</w:t>
            </w:r>
          </w:p>
        </w:tc>
        <w:tc>
          <w:tcPr>
            <w:tcW w:w="1710" w:type="dxa"/>
            <w:shd w:val="clear" w:color="auto" w:fill="FFFFFF"/>
          </w:tcPr>
          <w:p w14:paraId="563EB30E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3E67FB80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7BA1DE72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3D9570A9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Nitric oxide</w:t>
            </w:r>
          </w:p>
        </w:tc>
        <w:tc>
          <w:tcPr>
            <w:tcW w:w="1710" w:type="dxa"/>
            <w:shd w:val="clear" w:color="auto" w:fill="FFFFFF"/>
          </w:tcPr>
          <w:p w14:paraId="290FD97D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60175EEF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483EDB62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0BDFC3A3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Prone ventilation</w:t>
            </w:r>
          </w:p>
        </w:tc>
        <w:tc>
          <w:tcPr>
            <w:tcW w:w="1710" w:type="dxa"/>
            <w:shd w:val="clear" w:color="auto" w:fill="FFFFFF"/>
          </w:tcPr>
          <w:p w14:paraId="2261003C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7E52C43A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5E09EA57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2E731140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Tracheostomy</w:t>
            </w:r>
          </w:p>
        </w:tc>
        <w:tc>
          <w:tcPr>
            <w:tcW w:w="1710" w:type="dxa"/>
            <w:shd w:val="clear" w:color="auto" w:fill="FFFFFF"/>
          </w:tcPr>
          <w:p w14:paraId="0F698524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5E257517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598B350E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3D6FF687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Antiviral</w:t>
            </w:r>
          </w:p>
        </w:tc>
        <w:tc>
          <w:tcPr>
            <w:tcW w:w="1710" w:type="dxa"/>
            <w:shd w:val="clear" w:color="auto" w:fill="FFFFFF"/>
          </w:tcPr>
          <w:p w14:paraId="0B517A9A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4FD92C74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40E2303A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4C7F4EE6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Antibiotics</w:t>
            </w:r>
          </w:p>
        </w:tc>
        <w:tc>
          <w:tcPr>
            <w:tcW w:w="1710" w:type="dxa"/>
            <w:shd w:val="clear" w:color="auto" w:fill="FFFFFF"/>
          </w:tcPr>
          <w:p w14:paraId="4B02AE36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40E23398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5AF0BF2A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4060EB06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Corticosteroids</w:t>
            </w:r>
          </w:p>
        </w:tc>
        <w:tc>
          <w:tcPr>
            <w:tcW w:w="1710" w:type="dxa"/>
            <w:shd w:val="clear" w:color="auto" w:fill="FFFFFF"/>
          </w:tcPr>
          <w:p w14:paraId="612529BB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69BEE1FE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2BD775E6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60E28BB1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710" w:type="dxa"/>
            <w:shd w:val="clear" w:color="auto" w:fill="FFFFFF"/>
          </w:tcPr>
          <w:p w14:paraId="6E15F28B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540" w:type="dxa"/>
            <w:shd w:val="clear" w:color="auto" w:fill="FFFFFF"/>
          </w:tcPr>
          <w:p w14:paraId="5B06B841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</w:tr>
      <w:tr w:rsidR="007B1A35" w:rsidRPr="00F458B5" w14:paraId="5B965222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03D2BBB2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Comorbidities - n (%)</w:t>
            </w:r>
          </w:p>
        </w:tc>
        <w:tc>
          <w:tcPr>
            <w:tcW w:w="1710" w:type="dxa"/>
            <w:shd w:val="clear" w:color="auto" w:fill="FFFFFF"/>
          </w:tcPr>
          <w:p w14:paraId="4677458D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540" w:type="dxa"/>
            <w:shd w:val="clear" w:color="auto" w:fill="FFFFFF"/>
          </w:tcPr>
          <w:p w14:paraId="68B3FA4D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</w:tr>
      <w:tr w:rsidR="007B1A35" w:rsidRPr="00F458B5" w14:paraId="411AEEFE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30D9CD5A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Any chronic comorbidity</w:t>
            </w:r>
          </w:p>
        </w:tc>
        <w:tc>
          <w:tcPr>
            <w:tcW w:w="1710" w:type="dxa"/>
            <w:shd w:val="clear" w:color="auto" w:fill="FFFFFF"/>
          </w:tcPr>
          <w:p w14:paraId="2EA7B7DC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7345354E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26B1BC05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414F5147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Chronic cardiac disease, including congenital heart disease</w:t>
            </w:r>
          </w:p>
        </w:tc>
        <w:tc>
          <w:tcPr>
            <w:tcW w:w="1710" w:type="dxa"/>
            <w:shd w:val="clear" w:color="auto" w:fill="FFFFFF"/>
          </w:tcPr>
          <w:p w14:paraId="1AEDE3D1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3349864B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597C4402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0B86DE51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Chronic pulmonary disease</w:t>
            </w:r>
          </w:p>
        </w:tc>
        <w:tc>
          <w:tcPr>
            <w:tcW w:w="1710" w:type="dxa"/>
            <w:shd w:val="clear" w:color="auto" w:fill="FFFFFF"/>
          </w:tcPr>
          <w:p w14:paraId="500B7C60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63AF5C7E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6CDFA9B8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0F49F2B2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Chronic renal disease</w:t>
            </w:r>
          </w:p>
        </w:tc>
        <w:tc>
          <w:tcPr>
            <w:tcW w:w="1710" w:type="dxa"/>
            <w:shd w:val="clear" w:color="auto" w:fill="FFFFFF"/>
          </w:tcPr>
          <w:p w14:paraId="22F054B5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78EE6683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3EEFC56E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5B7EFAE4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Mild, moderate or severe liver disease</w:t>
            </w:r>
            <w:r w:rsidRPr="00F458B5">
              <w:rPr>
                <w:rFonts w:asciiTheme="minorBidi" w:hAnsiTheme="minorBidi"/>
                <w:sz w:val="14"/>
                <w:szCs w:val="14"/>
              </w:rPr>
              <w:tab/>
            </w:r>
          </w:p>
        </w:tc>
        <w:tc>
          <w:tcPr>
            <w:tcW w:w="1710" w:type="dxa"/>
            <w:shd w:val="clear" w:color="auto" w:fill="FFFFFF"/>
          </w:tcPr>
          <w:p w14:paraId="316BF131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1510C204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1B4EA5A0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0F75ECB9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Chronic neurological disease, hemiplegia or paraplegia, or dementia</w:t>
            </w:r>
          </w:p>
        </w:tc>
        <w:tc>
          <w:tcPr>
            <w:tcW w:w="1710" w:type="dxa"/>
            <w:shd w:val="clear" w:color="auto" w:fill="FFFFFF"/>
          </w:tcPr>
          <w:p w14:paraId="3A072DEE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4079CA32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662BBC25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3334AD36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On immunosuppressant therapy or organ transplantation</w:t>
            </w:r>
          </w:p>
        </w:tc>
        <w:tc>
          <w:tcPr>
            <w:tcW w:w="1710" w:type="dxa"/>
            <w:shd w:val="clear" w:color="auto" w:fill="FFFFFF"/>
          </w:tcPr>
          <w:p w14:paraId="06E5D267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39C56E78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6E236E0B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36DDCD61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Diabetes with chronic complications</w:t>
            </w:r>
          </w:p>
        </w:tc>
        <w:tc>
          <w:tcPr>
            <w:tcW w:w="1710" w:type="dxa"/>
            <w:shd w:val="clear" w:color="auto" w:fill="FFFFFF"/>
          </w:tcPr>
          <w:p w14:paraId="761CD854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4BA40367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63CB3E79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60417DDA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 xml:space="preserve">Any malignancy including leukemia or lymphoma and metastatic solid tumor                                              </w:t>
            </w:r>
          </w:p>
        </w:tc>
        <w:tc>
          <w:tcPr>
            <w:tcW w:w="1710" w:type="dxa"/>
            <w:shd w:val="clear" w:color="auto" w:fill="FFFFFF"/>
          </w:tcPr>
          <w:p w14:paraId="4B85F693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6D515232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068578F0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0728A0F8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 xml:space="preserve">AIDS/HIV                                                  </w:t>
            </w:r>
          </w:p>
        </w:tc>
        <w:tc>
          <w:tcPr>
            <w:tcW w:w="1710" w:type="dxa"/>
            <w:shd w:val="clear" w:color="auto" w:fill="FFFFFF"/>
          </w:tcPr>
          <w:p w14:paraId="3CB40AFB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6216248F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7B1A35" w:rsidRPr="00F458B5" w14:paraId="7BC9C726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497D53BF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 xml:space="preserve">Rheumatologic diseases                              </w:t>
            </w:r>
          </w:p>
        </w:tc>
        <w:tc>
          <w:tcPr>
            <w:tcW w:w="1710" w:type="dxa"/>
            <w:shd w:val="clear" w:color="auto" w:fill="FFFFFF"/>
          </w:tcPr>
          <w:p w14:paraId="6802A7F1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48F1B56C" w14:textId="77777777" w:rsidR="007B1A35" w:rsidRPr="00F458B5" w:rsidRDefault="007B1A3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292EDB" w:rsidRPr="00F458B5" w14:paraId="600587B5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06E9F19F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 xml:space="preserve">Others </w:t>
            </w:r>
          </w:p>
        </w:tc>
        <w:tc>
          <w:tcPr>
            <w:tcW w:w="1710" w:type="dxa"/>
            <w:shd w:val="clear" w:color="auto" w:fill="FFFFFF"/>
          </w:tcPr>
          <w:p w14:paraId="57E71B21" w14:textId="4B1092B9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5808ADEF" w14:textId="55D9B313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292EDB" w:rsidRPr="00F458B5" w14:paraId="5CFBA069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4F341B72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eastAsia="Cambria" w:hAnsiTheme="minorBidi"/>
                <w:sz w:val="14"/>
                <w:szCs w:val="14"/>
                <w:lang w:eastAsia="fr-CA"/>
              </w:rPr>
            </w:pPr>
          </w:p>
        </w:tc>
        <w:tc>
          <w:tcPr>
            <w:tcW w:w="1710" w:type="dxa"/>
            <w:shd w:val="clear" w:color="auto" w:fill="FFFFFF"/>
          </w:tcPr>
          <w:p w14:paraId="1D0DC573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540" w:type="dxa"/>
            <w:shd w:val="clear" w:color="auto" w:fill="FFFFFF"/>
          </w:tcPr>
          <w:p w14:paraId="345C88DF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</w:tr>
      <w:tr w:rsidR="00292EDB" w:rsidRPr="00F458B5" w14:paraId="784C7B6B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3C45CE56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Laboratory results prior to randomization - median (Q1 ,Q3)</w:t>
            </w:r>
          </w:p>
        </w:tc>
        <w:tc>
          <w:tcPr>
            <w:tcW w:w="1710" w:type="dxa"/>
            <w:shd w:val="clear" w:color="auto" w:fill="FFFFFF"/>
          </w:tcPr>
          <w:p w14:paraId="5D098C30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540" w:type="dxa"/>
            <w:shd w:val="clear" w:color="auto" w:fill="FFFFFF"/>
          </w:tcPr>
          <w:p w14:paraId="5253EA33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</w:tr>
      <w:tr w:rsidR="00292EDB" w:rsidRPr="00F458B5" w14:paraId="73B76715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2927B05C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INR (highest)</w:t>
            </w:r>
          </w:p>
        </w:tc>
        <w:tc>
          <w:tcPr>
            <w:tcW w:w="1710" w:type="dxa"/>
            <w:shd w:val="clear" w:color="auto" w:fill="FFFFFF"/>
          </w:tcPr>
          <w:p w14:paraId="72A56FE4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4FC2800E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1B712F6C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51901B32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Platelets (109/L)</w:t>
            </w:r>
          </w:p>
        </w:tc>
        <w:tc>
          <w:tcPr>
            <w:tcW w:w="1710" w:type="dxa"/>
            <w:shd w:val="clear" w:color="auto" w:fill="FFFFFF"/>
          </w:tcPr>
          <w:p w14:paraId="207038FD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0C470400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6970CC69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6034F748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Hemoglobin (g/L)</w:t>
            </w:r>
          </w:p>
        </w:tc>
        <w:tc>
          <w:tcPr>
            <w:tcW w:w="1710" w:type="dxa"/>
            <w:shd w:val="clear" w:color="auto" w:fill="FFFFFF"/>
          </w:tcPr>
          <w:p w14:paraId="6AFF7612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65618679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3F64AEB9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275ECD09" w14:textId="4355BE3C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White Blood Cell count x109/L</w:t>
            </w:r>
          </w:p>
        </w:tc>
        <w:tc>
          <w:tcPr>
            <w:tcW w:w="1710" w:type="dxa"/>
            <w:shd w:val="clear" w:color="auto" w:fill="FFFFFF"/>
          </w:tcPr>
          <w:p w14:paraId="7AEC9387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60E4AA43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00BC6452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148FB5A5" w14:textId="1FF22CBB" w:rsidR="00292EDB" w:rsidRPr="00F458B5" w:rsidRDefault="00292EDB" w:rsidP="000138CE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Lymphocyte count  x109/L</w:t>
            </w:r>
          </w:p>
        </w:tc>
        <w:tc>
          <w:tcPr>
            <w:tcW w:w="1710" w:type="dxa"/>
            <w:shd w:val="clear" w:color="auto" w:fill="FFFFFF"/>
          </w:tcPr>
          <w:p w14:paraId="68382486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4CDE219D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6BA23898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566160EC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AST units/L</w:t>
            </w:r>
          </w:p>
        </w:tc>
        <w:tc>
          <w:tcPr>
            <w:tcW w:w="1710" w:type="dxa"/>
            <w:shd w:val="clear" w:color="auto" w:fill="FFFFFF"/>
          </w:tcPr>
          <w:p w14:paraId="70D03458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7E750DE0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031D8F11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4962008D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ALT units/L</w:t>
            </w:r>
          </w:p>
        </w:tc>
        <w:tc>
          <w:tcPr>
            <w:tcW w:w="1710" w:type="dxa"/>
            <w:shd w:val="clear" w:color="auto" w:fill="FFFFFF"/>
          </w:tcPr>
          <w:p w14:paraId="4FBBF943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79566996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5D485199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20061E20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GGT units/L</w:t>
            </w:r>
          </w:p>
        </w:tc>
        <w:tc>
          <w:tcPr>
            <w:tcW w:w="1710" w:type="dxa"/>
            <w:shd w:val="clear" w:color="auto" w:fill="FFFFFF"/>
          </w:tcPr>
          <w:p w14:paraId="25BE65C8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14535DF6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726F0573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3A6F535E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Glucose (mmol/L)</w:t>
            </w:r>
          </w:p>
        </w:tc>
        <w:tc>
          <w:tcPr>
            <w:tcW w:w="1710" w:type="dxa"/>
            <w:shd w:val="clear" w:color="auto" w:fill="FFFFFF"/>
          </w:tcPr>
          <w:p w14:paraId="5BDE0F7E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71054683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0219819B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28310257" w14:textId="2C6CDFE1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Bilirubin level (µmol l/L)</w:t>
            </w:r>
          </w:p>
        </w:tc>
        <w:tc>
          <w:tcPr>
            <w:tcW w:w="1710" w:type="dxa"/>
            <w:shd w:val="clear" w:color="auto" w:fill="FFFFFF"/>
          </w:tcPr>
          <w:p w14:paraId="7B339D4B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06263059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554D005E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278DBE6C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Serum amylase units/L</w:t>
            </w:r>
          </w:p>
        </w:tc>
        <w:tc>
          <w:tcPr>
            <w:tcW w:w="1710" w:type="dxa"/>
            <w:shd w:val="clear" w:color="auto" w:fill="FFFFFF"/>
          </w:tcPr>
          <w:p w14:paraId="03CF0809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387400BC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612D9EDC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0613E859" w14:textId="17376690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BUN (µmol /L)</w:t>
            </w:r>
          </w:p>
        </w:tc>
        <w:tc>
          <w:tcPr>
            <w:tcW w:w="1710" w:type="dxa"/>
            <w:shd w:val="clear" w:color="auto" w:fill="FFFFFF"/>
          </w:tcPr>
          <w:p w14:paraId="44C55BC6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625E92AB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1BE30A01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2E34379D" w14:textId="4510F13D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Creatinine (µmol /L)</w:t>
            </w:r>
          </w:p>
        </w:tc>
        <w:tc>
          <w:tcPr>
            <w:tcW w:w="1710" w:type="dxa"/>
            <w:shd w:val="clear" w:color="auto" w:fill="FFFFFF"/>
          </w:tcPr>
          <w:p w14:paraId="244645C6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36EF7833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47CE938E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70039B28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CK units/L</w:t>
            </w:r>
          </w:p>
        </w:tc>
        <w:tc>
          <w:tcPr>
            <w:tcW w:w="1710" w:type="dxa"/>
            <w:shd w:val="clear" w:color="auto" w:fill="FFFFFF"/>
          </w:tcPr>
          <w:p w14:paraId="556442B8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026069FC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45FA0555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5AFF9277" w14:textId="77777777" w:rsidR="00292EDB" w:rsidRPr="00800016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800016">
              <w:rPr>
                <w:rFonts w:asciiTheme="minorBidi" w:hAnsiTheme="minorBidi"/>
                <w:sz w:val="14"/>
                <w:szCs w:val="14"/>
              </w:rPr>
              <w:t>Lactate  mmol/L</w:t>
            </w:r>
          </w:p>
        </w:tc>
        <w:tc>
          <w:tcPr>
            <w:tcW w:w="1710" w:type="dxa"/>
            <w:shd w:val="clear" w:color="auto" w:fill="FFFFFF"/>
          </w:tcPr>
          <w:p w14:paraId="19A2D4F2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16D0091B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3B96F476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23AB7462" w14:textId="405A37C9" w:rsidR="00292EDB" w:rsidRPr="00800016" w:rsidRDefault="00292EDB" w:rsidP="007B1A35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800016">
              <w:rPr>
                <w:rFonts w:asciiTheme="minorBidi" w:hAnsiTheme="minorBidi"/>
                <w:sz w:val="14"/>
                <w:szCs w:val="14"/>
              </w:rPr>
              <w:t>Serum cortisol</w:t>
            </w:r>
            <w:r w:rsidRPr="00800016">
              <w:rPr>
                <w:rFonts w:asciiTheme="minorBidi" w:hAnsiTheme="minorBidi"/>
                <w:sz w:val="14"/>
                <w:szCs w:val="14"/>
              </w:rPr>
              <w:tab/>
              <w:t>(nmol/L)</w:t>
            </w:r>
          </w:p>
        </w:tc>
        <w:tc>
          <w:tcPr>
            <w:tcW w:w="1710" w:type="dxa"/>
            <w:shd w:val="clear" w:color="auto" w:fill="FFFFFF"/>
          </w:tcPr>
          <w:p w14:paraId="039C99AA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29BFBBDE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0D5A9F82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292D3147" w14:textId="77777777" w:rsidR="00292EDB" w:rsidRPr="00800016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800016">
              <w:rPr>
                <w:rFonts w:asciiTheme="minorBidi" w:hAnsiTheme="minorBidi"/>
                <w:sz w:val="14"/>
                <w:szCs w:val="14"/>
              </w:rPr>
              <w:t>ACTH (pg/mL)</w:t>
            </w:r>
          </w:p>
        </w:tc>
        <w:tc>
          <w:tcPr>
            <w:tcW w:w="1710" w:type="dxa"/>
            <w:shd w:val="clear" w:color="auto" w:fill="FFFFFF"/>
          </w:tcPr>
          <w:p w14:paraId="45C84589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2F208352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65ACE790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68A5F2F9" w14:textId="77777777" w:rsidR="00292EDB" w:rsidRPr="00800016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800016">
              <w:rPr>
                <w:rFonts w:asciiTheme="minorBidi" w:hAnsiTheme="minorBidi"/>
                <w:sz w:val="14"/>
                <w:szCs w:val="14"/>
              </w:rPr>
              <w:t>TSH (mIU/L)</w:t>
            </w:r>
          </w:p>
        </w:tc>
        <w:tc>
          <w:tcPr>
            <w:tcW w:w="1710" w:type="dxa"/>
            <w:shd w:val="clear" w:color="auto" w:fill="FFFFFF"/>
          </w:tcPr>
          <w:p w14:paraId="416735DD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2F8A3F58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4F2E08DD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353C5BED" w14:textId="77777777" w:rsidR="00292EDB" w:rsidRPr="00800016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800016">
              <w:rPr>
                <w:rFonts w:asciiTheme="minorBidi" w:hAnsiTheme="minorBidi"/>
                <w:sz w:val="14"/>
                <w:szCs w:val="14"/>
              </w:rPr>
              <w:t>T-3 (pmol/L)</w:t>
            </w:r>
          </w:p>
        </w:tc>
        <w:tc>
          <w:tcPr>
            <w:tcW w:w="1710" w:type="dxa"/>
            <w:shd w:val="clear" w:color="auto" w:fill="FFFFFF"/>
          </w:tcPr>
          <w:p w14:paraId="679F5A0D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674EA573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032A84C4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3416E931" w14:textId="77777777" w:rsidR="00292EDB" w:rsidRPr="00800016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800016">
              <w:rPr>
                <w:rFonts w:asciiTheme="minorBidi" w:hAnsiTheme="minorBidi"/>
                <w:sz w:val="14"/>
                <w:szCs w:val="14"/>
              </w:rPr>
              <w:t>T-4 (pmol/L)</w:t>
            </w:r>
          </w:p>
        </w:tc>
        <w:tc>
          <w:tcPr>
            <w:tcW w:w="1710" w:type="dxa"/>
            <w:shd w:val="clear" w:color="auto" w:fill="FFFFFF"/>
          </w:tcPr>
          <w:p w14:paraId="6DFCCDA5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166A32C6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5CD5A406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1133F479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710" w:type="dxa"/>
            <w:shd w:val="clear" w:color="auto" w:fill="FFFFFF"/>
          </w:tcPr>
          <w:p w14:paraId="11369251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540" w:type="dxa"/>
            <w:shd w:val="clear" w:color="auto" w:fill="FFFFFF"/>
          </w:tcPr>
          <w:p w14:paraId="7597D50F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</w:tr>
      <w:tr w:rsidR="00292EDB" w:rsidRPr="00F458B5" w14:paraId="190583B8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0B025286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Respiratory parameters, median (Q1, Q3)</w:t>
            </w:r>
          </w:p>
        </w:tc>
        <w:tc>
          <w:tcPr>
            <w:tcW w:w="1710" w:type="dxa"/>
            <w:shd w:val="clear" w:color="auto" w:fill="FFFFFF"/>
          </w:tcPr>
          <w:p w14:paraId="73249812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540" w:type="dxa"/>
            <w:shd w:val="clear" w:color="auto" w:fill="FFFFFF"/>
          </w:tcPr>
          <w:p w14:paraId="5DEAEFFC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</w:tr>
      <w:tr w:rsidR="00292EDB" w:rsidRPr="00F458B5" w14:paraId="71F5F1B8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039AF646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Pao2/Fio2 ratio</w:t>
            </w:r>
          </w:p>
        </w:tc>
        <w:tc>
          <w:tcPr>
            <w:tcW w:w="1710" w:type="dxa"/>
            <w:shd w:val="clear" w:color="auto" w:fill="FFFFFF"/>
          </w:tcPr>
          <w:p w14:paraId="6AE69965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2B9799D9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5E54A987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03472286" w14:textId="601AEFE3" w:rsidR="00292EDB" w:rsidRPr="00F458B5" w:rsidRDefault="00292EDB" w:rsidP="007B1A35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Paco2 (mmHg)</w:t>
            </w:r>
          </w:p>
        </w:tc>
        <w:tc>
          <w:tcPr>
            <w:tcW w:w="1710" w:type="dxa"/>
            <w:shd w:val="clear" w:color="auto" w:fill="FFFFFF"/>
          </w:tcPr>
          <w:p w14:paraId="5B0419C3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475D38B1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23911323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70F887F7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pH</w:t>
            </w:r>
          </w:p>
        </w:tc>
        <w:tc>
          <w:tcPr>
            <w:tcW w:w="1710" w:type="dxa"/>
            <w:shd w:val="clear" w:color="auto" w:fill="FFFFFF"/>
          </w:tcPr>
          <w:p w14:paraId="09850C77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503BDCC3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0E71E87E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0F97E795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Tidal volume (mL)</w:t>
            </w:r>
          </w:p>
        </w:tc>
        <w:tc>
          <w:tcPr>
            <w:tcW w:w="1710" w:type="dxa"/>
            <w:shd w:val="clear" w:color="auto" w:fill="FFFFFF"/>
          </w:tcPr>
          <w:p w14:paraId="519BE5A4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64C5AC5A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3AACCEA9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42F0DD8D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Positive end-expiratory pressure (cm H2O)</w:t>
            </w:r>
          </w:p>
        </w:tc>
        <w:tc>
          <w:tcPr>
            <w:tcW w:w="1710" w:type="dxa"/>
            <w:shd w:val="clear" w:color="auto" w:fill="FFFFFF"/>
          </w:tcPr>
          <w:p w14:paraId="2D703168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44242BB0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3837C76D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12810D6D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Number of quadrants with infiltrates on chest radiograph</w:t>
            </w:r>
          </w:p>
        </w:tc>
        <w:tc>
          <w:tcPr>
            <w:tcW w:w="1710" w:type="dxa"/>
            <w:shd w:val="clear" w:color="auto" w:fill="FFFFFF"/>
          </w:tcPr>
          <w:p w14:paraId="7BECD4E1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47AFA41D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4F79AA3D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4EEA60BC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710" w:type="dxa"/>
            <w:shd w:val="clear" w:color="auto" w:fill="FFFFFF"/>
          </w:tcPr>
          <w:p w14:paraId="108DF8B9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540" w:type="dxa"/>
            <w:shd w:val="clear" w:color="auto" w:fill="FFFFFF"/>
          </w:tcPr>
          <w:p w14:paraId="318B7E51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</w:tr>
      <w:tr w:rsidR="00292EDB" w:rsidRPr="00F458B5" w14:paraId="44F417F8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0984C493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 xml:space="preserve">Vital parameters, median (Q1, Q3) </w:t>
            </w:r>
          </w:p>
        </w:tc>
        <w:tc>
          <w:tcPr>
            <w:tcW w:w="1710" w:type="dxa"/>
            <w:shd w:val="clear" w:color="auto" w:fill="FFFFFF"/>
          </w:tcPr>
          <w:p w14:paraId="4575E9C8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540" w:type="dxa"/>
            <w:shd w:val="clear" w:color="auto" w:fill="FFFFFF"/>
          </w:tcPr>
          <w:p w14:paraId="57968834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</w:tr>
      <w:tr w:rsidR="00292EDB" w:rsidRPr="00F458B5" w14:paraId="7BD021B6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63486034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 xml:space="preserve">Temperature  C    </w:t>
            </w:r>
          </w:p>
        </w:tc>
        <w:tc>
          <w:tcPr>
            <w:tcW w:w="1710" w:type="dxa"/>
            <w:shd w:val="clear" w:color="auto" w:fill="FFFFFF"/>
          </w:tcPr>
          <w:p w14:paraId="6A9FA64C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09BB91AC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0EB913A7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7AAA4617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Respiratory rate</w:t>
            </w:r>
          </w:p>
        </w:tc>
        <w:tc>
          <w:tcPr>
            <w:tcW w:w="1710" w:type="dxa"/>
            <w:shd w:val="clear" w:color="auto" w:fill="FFFFFF"/>
          </w:tcPr>
          <w:p w14:paraId="714FCDAC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1D92404A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67FBF982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6D33AD0E" w14:textId="18A652C1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Systolic BP(mmHg)</w:t>
            </w:r>
          </w:p>
        </w:tc>
        <w:tc>
          <w:tcPr>
            <w:tcW w:w="1710" w:type="dxa"/>
            <w:shd w:val="clear" w:color="auto" w:fill="FFFFFF"/>
          </w:tcPr>
          <w:p w14:paraId="7282E58C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22AD289E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2B2A517E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489FCE56" w14:textId="6E68B1A8" w:rsidR="00292EDB" w:rsidRPr="00F458B5" w:rsidRDefault="00292EDB" w:rsidP="00E223F5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Highest heart rate</w:t>
            </w:r>
          </w:p>
        </w:tc>
        <w:tc>
          <w:tcPr>
            <w:tcW w:w="1710" w:type="dxa"/>
            <w:shd w:val="clear" w:color="auto" w:fill="FFFFFF"/>
          </w:tcPr>
          <w:p w14:paraId="35BB987A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78D554FC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19B0D09F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118511B0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Lowest mean arterial pressure (mmHg)</w:t>
            </w:r>
          </w:p>
        </w:tc>
        <w:tc>
          <w:tcPr>
            <w:tcW w:w="1710" w:type="dxa"/>
            <w:shd w:val="clear" w:color="auto" w:fill="FFFFFF"/>
          </w:tcPr>
          <w:p w14:paraId="39044848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7455C699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1C2842D1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2F4032F6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Glasgow coma scale score</w:t>
            </w:r>
          </w:p>
        </w:tc>
        <w:tc>
          <w:tcPr>
            <w:tcW w:w="1710" w:type="dxa"/>
            <w:shd w:val="clear" w:color="auto" w:fill="FFFFFF"/>
          </w:tcPr>
          <w:p w14:paraId="4CEFE0FB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2996E051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6185D5F5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4F981907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Urine output (mL/d)</w:t>
            </w:r>
          </w:p>
        </w:tc>
        <w:tc>
          <w:tcPr>
            <w:tcW w:w="1710" w:type="dxa"/>
            <w:shd w:val="clear" w:color="auto" w:fill="FFFFFF"/>
          </w:tcPr>
          <w:p w14:paraId="1904F7DD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  <w:tc>
          <w:tcPr>
            <w:tcW w:w="1540" w:type="dxa"/>
            <w:shd w:val="clear" w:color="auto" w:fill="FFFFFF"/>
          </w:tcPr>
          <w:p w14:paraId="6EA59659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 (xx, xx)</w:t>
            </w:r>
          </w:p>
        </w:tc>
      </w:tr>
      <w:tr w:rsidR="00292EDB" w:rsidRPr="00F458B5" w14:paraId="42A9ED8E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666DFAFB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eastAsia="Cambria" w:hAnsiTheme="minorBidi"/>
                <w:sz w:val="14"/>
                <w:szCs w:val="14"/>
                <w:lang w:eastAsia="fr-CA"/>
              </w:rPr>
            </w:pPr>
          </w:p>
        </w:tc>
        <w:tc>
          <w:tcPr>
            <w:tcW w:w="1710" w:type="dxa"/>
            <w:shd w:val="clear" w:color="auto" w:fill="FFFFFF"/>
          </w:tcPr>
          <w:p w14:paraId="24426D5D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540" w:type="dxa"/>
            <w:shd w:val="clear" w:color="auto" w:fill="FFFFFF"/>
          </w:tcPr>
          <w:p w14:paraId="236A5E21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</w:tr>
      <w:tr w:rsidR="00292EDB" w:rsidRPr="00F458B5" w14:paraId="780F14BD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0C0B4B10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Location at time of randomization - n (%)</w:t>
            </w:r>
          </w:p>
        </w:tc>
        <w:tc>
          <w:tcPr>
            <w:tcW w:w="1710" w:type="dxa"/>
            <w:shd w:val="clear" w:color="auto" w:fill="FFFFFF"/>
          </w:tcPr>
          <w:p w14:paraId="284B5C90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540" w:type="dxa"/>
            <w:shd w:val="clear" w:color="auto" w:fill="FFFFFF"/>
          </w:tcPr>
          <w:p w14:paraId="6E2AB92E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</w:tr>
      <w:tr w:rsidR="00292EDB" w:rsidRPr="00F458B5" w14:paraId="7F44DA1C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759BA09A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ER</w:t>
            </w:r>
          </w:p>
        </w:tc>
        <w:tc>
          <w:tcPr>
            <w:tcW w:w="1710" w:type="dxa"/>
            <w:shd w:val="clear" w:color="auto" w:fill="FFFFFF"/>
          </w:tcPr>
          <w:p w14:paraId="6E6D1D38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6B06CF1F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292EDB" w:rsidRPr="00F458B5" w14:paraId="30662510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0F705C23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Ward</w:t>
            </w:r>
          </w:p>
        </w:tc>
        <w:tc>
          <w:tcPr>
            <w:tcW w:w="1710" w:type="dxa"/>
            <w:shd w:val="clear" w:color="auto" w:fill="FFFFFF"/>
          </w:tcPr>
          <w:p w14:paraId="648B56D9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508F9C25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  <w:tr w:rsidR="00292EDB" w:rsidRPr="00F458B5" w14:paraId="177A7BE6" w14:textId="77777777" w:rsidTr="00F458B5">
        <w:trPr>
          <w:cantSplit/>
        </w:trPr>
        <w:tc>
          <w:tcPr>
            <w:tcW w:w="7830" w:type="dxa"/>
            <w:shd w:val="clear" w:color="auto" w:fill="FFFFFF"/>
          </w:tcPr>
          <w:p w14:paraId="59A8A6AF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ICU</w:t>
            </w:r>
          </w:p>
        </w:tc>
        <w:tc>
          <w:tcPr>
            <w:tcW w:w="1710" w:type="dxa"/>
            <w:shd w:val="clear" w:color="auto" w:fill="FFFFFF"/>
          </w:tcPr>
          <w:p w14:paraId="360F798B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  <w:tc>
          <w:tcPr>
            <w:tcW w:w="1540" w:type="dxa"/>
            <w:shd w:val="clear" w:color="auto" w:fill="FFFFFF"/>
          </w:tcPr>
          <w:p w14:paraId="0AB6878A" w14:textId="77777777" w:rsidR="00292EDB" w:rsidRPr="00F458B5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  <w:r w:rsidRPr="00F458B5">
              <w:rPr>
                <w:rFonts w:asciiTheme="minorBidi" w:hAnsiTheme="minorBidi"/>
                <w:sz w:val="14"/>
                <w:szCs w:val="14"/>
              </w:rPr>
              <w:t>xxxx (xx.x)</w:t>
            </w:r>
          </w:p>
        </w:tc>
      </w:tr>
    </w:tbl>
    <w:p w14:paraId="08D28102" w14:textId="10BF8876" w:rsidR="00122273" w:rsidRDefault="00EE2E01" w:rsidP="00E223F5">
      <w:pPr>
        <w:pStyle w:val="NoSpacing"/>
        <w:ind w:left="-900"/>
        <w:rPr>
          <w:rFonts w:asciiTheme="minorBidi" w:hAnsiTheme="minorBidi"/>
          <w:sz w:val="18"/>
          <w:szCs w:val="18"/>
        </w:rPr>
      </w:pPr>
      <w:r w:rsidRPr="00F458B5">
        <w:rPr>
          <w:rFonts w:asciiTheme="minorBidi" w:hAnsiTheme="minorBidi"/>
          <w:sz w:val="14"/>
          <w:szCs w:val="14"/>
        </w:rPr>
        <w:t>For continuous variables, mean (SD) or median (Q1, Q3) will be summarized as appropriate.</w:t>
      </w:r>
      <w:r w:rsidR="00720A58" w:rsidRPr="00F458B5">
        <w:rPr>
          <w:rFonts w:asciiTheme="minorBidi" w:hAnsiTheme="minorBidi"/>
          <w:sz w:val="14"/>
          <w:szCs w:val="14"/>
        </w:rPr>
        <w:br w:type="page"/>
      </w:r>
      <w:r w:rsidR="00E223F5" w:rsidRPr="00655C99">
        <w:rPr>
          <w:rFonts w:asciiTheme="minorBidi" w:hAnsiTheme="minorBidi"/>
          <w:b/>
          <w:bCs/>
          <w:sz w:val="18"/>
          <w:szCs w:val="18"/>
        </w:rPr>
        <w:lastRenderedPageBreak/>
        <w:t>Table S2:</w:t>
      </w:r>
      <w:r w:rsidR="00E223F5" w:rsidRPr="00655C99">
        <w:rPr>
          <w:rFonts w:asciiTheme="minorBidi" w:hAnsiTheme="minorBidi"/>
          <w:sz w:val="18"/>
          <w:szCs w:val="18"/>
        </w:rPr>
        <w:t xml:space="preserve"> Summary of interventions and co-interventions.</w:t>
      </w:r>
    </w:p>
    <w:p w14:paraId="5BDA1B24" w14:textId="77777777" w:rsidR="00F458B5" w:rsidRPr="00655C99" w:rsidRDefault="00F458B5" w:rsidP="00E223F5">
      <w:pPr>
        <w:pStyle w:val="NoSpacing"/>
        <w:ind w:left="-900"/>
        <w:rPr>
          <w:rFonts w:asciiTheme="minorBidi" w:hAnsiTheme="minorBidi"/>
          <w:sz w:val="18"/>
          <w:szCs w:val="18"/>
        </w:rPr>
      </w:pPr>
    </w:p>
    <w:tbl>
      <w:tblPr>
        <w:tblW w:w="10620" w:type="dxa"/>
        <w:tblInd w:w="-93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6570"/>
        <w:gridCol w:w="1620"/>
        <w:gridCol w:w="1530"/>
        <w:gridCol w:w="900"/>
      </w:tblGrid>
      <w:tr w:rsidR="00E223F5" w:rsidRPr="00655C99" w14:paraId="4D47D0D2" w14:textId="77777777" w:rsidTr="00F458B5">
        <w:trPr>
          <w:cantSplit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1C3BFB9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D9F1631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bCs/>
                <w:sz w:val="18"/>
                <w:szCs w:val="18"/>
              </w:rPr>
              <w:t>Intervention Group (N=XXXX)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B23248D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bCs/>
                <w:sz w:val="18"/>
                <w:szCs w:val="18"/>
              </w:rPr>
              <w:t>Placebo Group (N=XXXX)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E3E0B65" w14:textId="73745326" w:rsidR="00E223F5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bCs/>
                <w:sz w:val="18"/>
                <w:szCs w:val="18"/>
              </w:rPr>
              <w:t>P-value</w:t>
            </w:r>
          </w:p>
        </w:tc>
      </w:tr>
      <w:tr w:rsidR="00292EDB" w:rsidRPr="00655C99" w14:paraId="1076B951" w14:textId="77777777" w:rsidTr="00F458B5">
        <w:trPr>
          <w:cantSplit/>
        </w:trPr>
        <w:tc>
          <w:tcPr>
            <w:tcW w:w="6570" w:type="dxa"/>
            <w:tcBorders>
              <w:top w:val="single" w:sz="4" w:space="0" w:color="auto"/>
            </w:tcBorders>
            <w:shd w:val="clear" w:color="auto" w:fill="FFFFFF"/>
          </w:tcPr>
          <w:p w14:paraId="5722EBCB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Time of admission to randomization, (d), median (Q1, Q3)  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</w:tcPr>
          <w:p w14:paraId="71BCACF9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FFFFFF"/>
          </w:tcPr>
          <w:p w14:paraId="6E44D1AD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612CD866" w14:textId="509317A9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73BDA318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35B0205C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Time of randomization to the first dose received from study drugs, (d), median (Q1, Q3)</w:t>
            </w:r>
          </w:p>
        </w:tc>
        <w:tc>
          <w:tcPr>
            <w:tcW w:w="1620" w:type="dxa"/>
            <w:shd w:val="clear" w:color="auto" w:fill="FFFFFF"/>
          </w:tcPr>
          <w:p w14:paraId="40D62B49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530" w:type="dxa"/>
            <w:shd w:val="clear" w:color="auto" w:fill="FFFFFF"/>
          </w:tcPr>
          <w:p w14:paraId="73475C65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900" w:type="dxa"/>
            <w:shd w:val="clear" w:color="auto" w:fill="FFFFFF"/>
          </w:tcPr>
          <w:p w14:paraId="13B07678" w14:textId="292B1FAD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511D9D29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4D26D730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Time of the first positive RT-PCR to the first dose received from study drugs, (d), median (Q1, Q3)</w:t>
            </w:r>
          </w:p>
        </w:tc>
        <w:tc>
          <w:tcPr>
            <w:tcW w:w="1620" w:type="dxa"/>
            <w:shd w:val="clear" w:color="auto" w:fill="FFFFFF"/>
          </w:tcPr>
          <w:p w14:paraId="661A35DC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530" w:type="dxa"/>
            <w:shd w:val="clear" w:color="auto" w:fill="FFFFFF"/>
          </w:tcPr>
          <w:p w14:paraId="16912891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900" w:type="dxa"/>
            <w:shd w:val="clear" w:color="auto" w:fill="FFFFFF"/>
          </w:tcPr>
          <w:p w14:paraId="59CE0EE0" w14:textId="7EE76A14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67F554E5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78231C69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Received study intervention, n (%)     </w:t>
            </w:r>
          </w:p>
        </w:tc>
        <w:tc>
          <w:tcPr>
            <w:tcW w:w="1620" w:type="dxa"/>
            <w:shd w:val="clear" w:color="auto" w:fill="FFFFFF"/>
          </w:tcPr>
          <w:p w14:paraId="7605E546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5B39954E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4B21BA4F" w14:textId="61413B69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45F1EED7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49C6BA1F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FFFFF"/>
          </w:tcPr>
          <w:p w14:paraId="67DF0470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FFFFFF"/>
          </w:tcPr>
          <w:p w14:paraId="71BA19F8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FFFFFF"/>
          </w:tcPr>
          <w:p w14:paraId="0B8344C5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</w:tr>
      <w:tr w:rsidR="00E223F5" w:rsidRPr="00655C99" w14:paraId="68BF2BD5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6D648D90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Missing/incomplete doses, n (%)     </w:t>
            </w:r>
          </w:p>
        </w:tc>
        <w:tc>
          <w:tcPr>
            <w:tcW w:w="1620" w:type="dxa"/>
            <w:shd w:val="clear" w:color="auto" w:fill="FFFFFF"/>
          </w:tcPr>
          <w:p w14:paraId="4597B6E3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FFFFFF"/>
          </w:tcPr>
          <w:p w14:paraId="684FF9C1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FFFFFF"/>
          </w:tcPr>
          <w:p w14:paraId="5F2D5267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</w:tr>
      <w:tr w:rsidR="00292EDB" w:rsidRPr="00655C99" w14:paraId="4446FA6B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0901723C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Patients refused to take the intervention </w:t>
            </w:r>
          </w:p>
        </w:tc>
        <w:tc>
          <w:tcPr>
            <w:tcW w:w="1620" w:type="dxa"/>
            <w:shd w:val="clear" w:color="auto" w:fill="FFFFFF"/>
          </w:tcPr>
          <w:p w14:paraId="178811D6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5A20EE65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3C66869D" w14:textId="7A9A5337" w:rsidR="00292EDB" w:rsidRPr="00655C99" w:rsidRDefault="00292EDB" w:rsidP="00292EDB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0943E0ED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7201BC5A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Physicians decision to stop the study drugs </w:t>
            </w:r>
          </w:p>
        </w:tc>
        <w:tc>
          <w:tcPr>
            <w:tcW w:w="1620" w:type="dxa"/>
            <w:shd w:val="clear" w:color="auto" w:fill="FFFFFF"/>
          </w:tcPr>
          <w:p w14:paraId="47A3AE99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6D6DFE9E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2FCDE7D7" w14:textId="350A94EF" w:rsidR="00292EDB" w:rsidRPr="00655C99" w:rsidRDefault="00292EDB" w:rsidP="00292EDB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1E980801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4264A21D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Others</w:t>
            </w:r>
          </w:p>
        </w:tc>
        <w:tc>
          <w:tcPr>
            <w:tcW w:w="1620" w:type="dxa"/>
            <w:shd w:val="clear" w:color="auto" w:fill="FFFFFF"/>
          </w:tcPr>
          <w:p w14:paraId="29ABFA18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45A6301A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139036EE" w14:textId="12F90015" w:rsidR="00292EDB" w:rsidRPr="00655C99" w:rsidRDefault="00292EDB" w:rsidP="00292EDB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02848622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4977C30A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FFFFF"/>
          </w:tcPr>
          <w:p w14:paraId="128224B6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FFFFFF"/>
          </w:tcPr>
          <w:p w14:paraId="25C717EF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FFFFFF"/>
          </w:tcPr>
          <w:p w14:paraId="61EE000B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</w:tr>
      <w:tr w:rsidR="00292EDB" w:rsidRPr="00655C99" w14:paraId="395A66B2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311A7B8D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Number of lopinavir-ritonavir/placebo doses, n (%)     </w:t>
            </w:r>
          </w:p>
        </w:tc>
        <w:tc>
          <w:tcPr>
            <w:tcW w:w="1620" w:type="dxa"/>
            <w:shd w:val="clear" w:color="auto" w:fill="FFFFFF"/>
          </w:tcPr>
          <w:p w14:paraId="6002A8B7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610F52D0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23E8E9B4" w14:textId="08C9E98B" w:rsidR="00292EDB" w:rsidRPr="00655C99" w:rsidRDefault="00292EDB" w:rsidP="00292EDB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6C096F97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5C229F5E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Lopinavir-ritonavir/placebo duration, (d), median (Q1, Q3) </w:t>
            </w:r>
          </w:p>
        </w:tc>
        <w:tc>
          <w:tcPr>
            <w:tcW w:w="1620" w:type="dxa"/>
            <w:shd w:val="clear" w:color="auto" w:fill="FFFFFF"/>
          </w:tcPr>
          <w:p w14:paraId="3748B7C9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530" w:type="dxa"/>
            <w:shd w:val="clear" w:color="auto" w:fill="FFFFFF"/>
          </w:tcPr>
          <w:p w14:paraId="7BBF5D4D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900" w:type="dxa"/>
            <w:shd w:val="clear" w:color="auto" w:fill="FFFFFF"/>
          </w:tcPr>
          <w:p w14:paraId="776B5785" w14:textId="4166E211" w:rsidR="00292EDB" w:rsidRPr="00655C99" w:rsidRDefault="00292EDB" w:rsidP="00292EDB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504AAB27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410AF1CF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Number of interferon-β1b/placebo injection doses, n (%)     </w:t>
            </w:r>
          </w:p>
        </w:tc>
        <w:tc>
          <w:tcPr>
            <w:tcW w:w="1620" w:type="dxa"/>
            <w:shd w:val="clear" w:color="auto" w:fill="FFFFFF"/>
          </w:tcPr>
          <w:p w14:paraId="5BEB7913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7390B6CD" w14:textId="77777777" w:rsidR="00292EDB" w:rsidRPr="00655C99" w:rsidRDefault="00292EDB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11C1BBB4" w14:textId="2390A077" w:rsidR="00292EDB" w:rsidRPr="00655C99" w:rsidRDefault="00292EDB" w:rsidP="00292EDB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7D469A70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5B94CAF0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Interferon-β1b/placebo injections duration, (d), median (Q1, Q3) </w:t>
            </w:r>
          </w:p>
        </w:tc>
        <w:tc>
          <w:tcPr>
            <w:tcW w:w="1620" w:type="dxa"/>
            <w:shd w:val="clear" w:color="auto" w:fill="FFFFFF"/>
          </w:tcPr>
          <w:p w14:paraId="763A35DF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530" w:type="dxa"/>
            <w:shd w:val="clear" w:color="auto" w:fill="FFFFFF"/>
          </w:tcPr>
          <w:p w14:paraId="3231A04D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900" w:type="dxa"/>
            <w:shd w:val="clear" w:color="auto" w:fill="FFFFFF"/>
          </w:tcPr>
          <w:p w14:paraId="34DF8037" w14:textId="7138D0DF" w:rsidR="00E223F5" w:rsidRPr="00655C99" w:rsidRDefault="00292EDB" w:rsidP="00292EDB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1B383059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189FC070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FFFFF"/>
          </w:tcPr>
          <w:p w14:paraId="43A64501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FFFFFF"/>
          </w:tcPr>
          <w:p w14:paraId="5CB219AB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FFFFFF"/>
          </w:tcPr>
          <w:p w14:paraId="378F9AF3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</w:tr>
      <w:tr w:rsidR="00E223F5" w:rsidRPr="00655C99" w14:paraId="77C6055E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55A39887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Protocol violation, n (%)      </w:t>
            </w:r>
          </w:p>
        </w:tc>
        <w:tc>
          <w:tcPr>
            <w:tcW w:w="1620" w:type="dxa"/>
            <w:shd w:val="clear" w:color="auto" w:fill="FFFFFF"/>
          </w:tcPr>
          <w:p w14:paraId="001F56DA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4D539A93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1B5DC7C8" w14:textId="1D864046" w:rsidR="00E223F5" w:rsidRPr="00655C99" w:rsidRDefault="00292EDB" w:rsidP="00292EDB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7B8FF821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02C8CC75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FFFFF"/>
          </w:tcPr>
          <w:p w14:paraId="6C5847CB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FFFFFF"/>
          </w:tcPr>
          <w:p w14:paraId="11C725CC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FFFFFF"/>
          </w:tcPr>
          <w:p w14:paraId="2001AE7F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</w:tr>
      <w:tr w:rsidR="00E223F5" w:rsidRPr="00655C99" w14:paraId="2AD0FC6B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5D2EFA74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Vasopressors - n (%)</w:t>
            </w:r>
          </w:p>
        </w:tc>
        <w:tc>
          <w:tcPr>
            <w:tcW w:w="1620" w:type="dxa"/>
            <w:shd w:val="clear" w:color="auto" w:fill="FFFFFF"/>
          </w:tcPr>
          <w:p w14:paraId="6E4B26B4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5418BD2D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541E55DE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480D9090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2E705563" w14:textId="2356E391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Dopamine (ug/kg/min) - mean (SD)</w:t>
            </w:r>
            <w:r w:rsidRPr="00655C99">
              <w:rPr>
                <w:rFonts w:asciiTheme="minorBidi" w:hAnsiTheme="minorBidi"/>
                <w:sz w:val="18"/>
                <w:szCs w:val="18"/>
              </w:rPr>
              <w:tab/>
            </w:r>
          </w:p>
        </w:tc>
        <w:tc>
          <w:tcPr>
            <w:tcW w:w="1620" w:type="dxa"/>
            <w:shd w:val="clear" w:color="auto" w:fill="FFFFFF"/>
          </w:tcPr>
          <w:p w14:paraId="26887981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5CAA08BA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021DB0A0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0962A91B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4B6FC51F" w14:textId="2828240C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Norepinephrine (ug/kg/min) - mean (SD)</w:t>
            </w:r>
          </w:p>
        </w:tc>
        <w:tc>
          <w:tcPr>
            <w:tcW w:w="1620" w:type="dxa"/>
            <w:shd w:val="clear" w:color="auto" w:fill="FFFFFF"/>
          </w:tcPr>
          <w:p w14:paraId="19EA1AD1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451394A0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1B3989A8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12C331DE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28FE37B1" w14:textId="4EB0E39A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Epinephrine (ug/kg/min) - mean (SD)</w:t>
            </w:r>
          </w:p>
        </w:tc>
        <w:tc>
          <w:tcPr>
            <w:tcW w:w="1620" w:type="dxa"/>
            <w:shd w:val="clear" w:color="auto" w:fill="FFFFFF"/>
          </w:tcPr>
          <w:p w14:paraId="3BAB54B2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36DD10DF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59DD1D8B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66044373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655CD95A" w14:textId="0AF61826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Phenylephrine (ug/kg/min) - mean (SD)</w:t>
            </w:r>
          </w:p>
        </w:tc>
        <w:tc>
          <w:tcPr>
            <w:tcW w:w="1620" w:type="dxa"/>
            <w:shd w:val="clear" w:color="auto" w:fill="FFFFFF"/>
          </w:tcPr>
          <w:p w14:paraId="360B4B61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6A57A17A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3EDAABF9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03A73DAA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4C9C845E" w14:textId="61FC7F10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Vasopressin (U/min) - mean (SD)</w:t>
            </w:r>
          </w:p>
        </w:tc>
        <w:tc>
          <w:tcPr>
            <w:tcW w:w="1620" w:type="dxa"/>
            <w:shd w:val="clear" w:color="auto" w:fill="FFFFFF"/>
          </w:tcPr>
          <w:p w14:paraId="2B8EF213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25E99A45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0DD01AF7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2D76407A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41F5649F" w14:textId="509E893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Dobutamine (ug/kg/min) - mean (SD)</w:t>
            </w:r>
          </w:p>
        </w:tc>
        <w:tc>
          <w:tcPr>
            <w:tcW w:w="1620" w:type="dxa"/>
            <w:shd w:val="clear" w:color="auto" w:fill="FFFFFF"/>
          </w:tcPr>
          <w:p w14:paraId="7E21F4A2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77B2F8FD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2806F1C8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74056E4F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2C94525A" w14:textId="20E14158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Milrinone (ug/kg/min) - mean (SD)</w:t>
            </w:r>
          </w:p>
        </w:tc>
        <w:tc>
          <w:tcPr>
            <w:tcW w:w="1620" w:type="dxa"/>
            <w:shd w:val="clear" w:color="auto" w:fill="FFFFFF"/>
          </w:tcPr>
          <w:p w14:paraId="51280BDA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085B9D24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3DA8139E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79806295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0F65CBB5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FFFFF"/>
          </w:tcPr>
          <w:p w14:paraId="4F448DBC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FFFFFF"/>
          </w:tcPr>
          <w:p w14:paraId="13FE3ADE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FFFFFF"/>
          </w:tcPr>
          <w:p w14:paraId="1B251AC3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E223F5" w:rsidRPr="00655C99" w14:paraId="6C960EDD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4D52F3BA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Renal replacement therapy - n (%)</w:t>
            </w:r>
          </w:p>
        </w:tc>
        <w:tc>
          <w:tcPr>
            <w:tcW w:w="1620" w:type="dxa"/>
            <w:shd w:val="clear" w:color="auto" w:fill="FFFFFF"/>
          </w:tcPr>
          <w:p w14:paraId="025CFB51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4422169C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6ACA43C0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2243F80F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53C526B3" w14:textId="32790BAC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Neuromuscular blockade - n (%)</w:t>
            </w:r>
          </w:p>
        </w:tc>
        <w:tc>
          <w:tcPr>
            <w:tcW w:w="1620" w:type="dxa"/>
            <w:shd w:val="clear" w:color="auto" w:fill="FFFFFF"/>
          </w:tcPr>
          <w:p w14:paraId="4D6A88F4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0B14D003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387CAEA0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73141C08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24901950" w14:textId="0B777A4E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Invasive mechanical intubation - n (%)</w:t>
            </w:r>
          </w:p>
        </w:tc>
        <w:tc>
          <w:tcPr>
            <w:tcW w:w="1620" w:type="dxa"/>
            <w:shd w:val="clear" w:color="auto" w:fill="FFFFFF"/>
          </w:tcPr>
          <w:p w14:paraId="4727DEF0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5FA084F6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2C19C129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62B8BDAD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65844C73" w14:textId="0889F006" w:rsidR="00E223F5" w:rsidRPr="00655C99" w:rsidRDefault="00E223F5" w:rsidP="00E223F5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Non-invasive mechanical intubation - n (%)</w:t>
            </w:r>
          </w:p>
        </w:tc>
        <w:tc>
          <w:tcPr>
            <w:tcW w:w="1620" w:type="dxa"/>
            <w:shd w:val="clear" w:color="auto" w:fill="FFFFFF"/>
          </w:tcPr>
          <w:p w14:paraId="1F75C70C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0461E716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3AEAF4A9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1EA382F9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64517E39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Extra corporeal membrane oxygenation (ECMO) - n (%)</w:t>
            </w:r>
          </w:p>
        </w:tc>
        <w:tc>
          <w:tcPr>
            <w:tcW w:w="1620" w:type="dxa"/>
            <w:shd w:val="clear" w:color="auto" w:fill="FFFFFF"/>
          </w:tcPr>
          <w:p w14:paraId="25642B86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0EE66CDA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38EAB160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74C5CA23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01E44ECC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Nitric oxide - n (%)</w:t>
            </w:r>
          </w:p>
        </w:tc>
        <w:tc>
          <w:tcPr>
            <w:tcW w:w="1620" w:type="dxa"/>
            <w:shd w:val="clear" w:color="auto" w:fill="FFFFFF"/>
          </w:tcPr>
          <w:p w14:paraId="2EAF8E66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1FF6B1EE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5614BDE4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10ECA0C4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62E899A6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Prone ventilation - n (%)</w:t>
            </w:r>
          </w:p>
        </w:tc>
        <w:tc>
          <w:tcPr>
            <w:tcW w:w="1620" w:type="dxa"/>
            <w:shd w:val="clear" w:color="auto" w:fill="FFFFFF"/>
          </w:tcPr>
          <w:p w14:paraId="105B5597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1AEF44FE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68369485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7050F54E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60E028A3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Tracheostomy - n (%)</w:t>
            </w:r>
          </w:p>
        </w:tc>
        <w:tc>
          <w:tcPr>
            <w:tcW w:w="1620" w:type="dxa"/>
            <w:shd w:val="clear" w:color="auto" w:fill="FFFFFF"/>
          </w:tcPr>
          <w:p w14:paraId="1283E037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683D6024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159E2DD5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30E1C5D3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6CDFA2A0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Intravenous immunoglobin - n (%)</w:t>
            </w:r>
          </w:p>
        </w:tc>
        <w:tc>
          <w:tcPr>
            <w:tcW w:w="1620" w:type="dxa"/>
            <w:shd w:val="clear" w:color="auto" w:fill="FFFFFF"/>
          </w:tcPr>
          <w:p w14:paraId="5A6EC68A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66C3840E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75AE0AD0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1D0486BF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606EF7A8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FFFFF"/>
          </w:tcPr>
          <w:p w14:paraId="1C1FD73A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FFFFFF"/>
          </w:tcPr>
          <w:p w14:paraId="0C9094D4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FFFFFF"/>
          </w:tcPr>
          <w:p w14:paraId="21AA4ACE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E223F5" w:rsidRPr="00655C99" w14:paraId="708AAE0D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51B212EB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Antiviral - n (%)</w:t>
            </w:r>
          </w:p>
        </w:tc>
        <w:tc>
          <w:tcPr>
            <w:tcW w:w="1620" w:type="dxa"/>
            <w:shd w:val="clear" w:color="auto" w:fill="FFFFFF"/>
          </w:tcPr>
          <w:p w14:paraId="378CB0CA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2B67130B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2C5268C9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6C02C76F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13440A0F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Oseltamavir - n (%)</w:t>
            </w:r>
          </w:p>
        </w:tc>
        <w:tc>
          <w:tcPr>
            <w:tcW w:w="1620" w:type="dxa"/>
            <w:shd w:val="clear" w:color="auto" w:fill="FFFFFF"/>
          </w:tcPr>
          <w:p w14:paraId="34429321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79131CDF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6D478694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7C9544CE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41A9EE47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Ribavirin - n (%)</w:t>
            </w:r>
          </w:p>
        </w:tc>
        <w:tc>
          <w:tcPr>
            <w:tcW w:w="1620" w:type="dxa"/>
            <w:shd w:val="clear" w:color="auto" w:fill="FFFFFF"/>
          </w:tcPr>
          <w:p w14:paraId="2F26E47F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0218B9A7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0996E329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2BF0E76F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057D8A6B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Interferon - n (%)</w:t>
            </w:r>
          </w:p>
        </w:tc>
        <w:tc>
          <w:tcPr>
            <w:tcW w:w="1620" w:type="dxa"/>
            <w:shd w:val="clear" w:color="auto" w:fill="FFFFFF"/>
          </w:tcPr>
          <w:p w14:paraId="3C33CB2A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2A05EF1D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40B2F1BE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454FE627" w14:textId="77777777" w:rsidTr="00F458B5">
        <w:trPr>
          <w:cantSplit/>
          <w:trHeight w:val="251"/>
        </w:trPr>
        <w:tc>
          <w:tcPr>
            <w:tcW w:w="6570" w:type="dxa"/>
            <w:shd w:val="clear" w:color="auto" w:fill="FFFFFF"/>
          </w:tcPr>
          <w:p w14:paraId="53EB45E5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Others - n (%)</w:t>
            </w:r>
          </w:p>
        </w:tc>
        <w:tc>
          <w:tcPr>
            <w:tcW w:w="1620" w:type="dxa"/>
            <w:shd w:val="clear" w:color="auto" w:fill="FFFFFF"/>
          </w:tcPr>
          <w:p w14:paraId="03E5415B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0D08E766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29A1F565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6468011A" w14:textId="77777777" w:rsidTr="00F458B5">
        <w:trPr>
          <w:cantSplit/>
          <w:trHeight w:val="251"/>
        </w:trPr>
        <w:tc>
          <w:tcPr>
            <w:tcW w:w="6570" w:type="dxa"/>
            <w:shd w:val="clear" w:color="auto" w:fill="FFFFFF"/>
          </w:tcPr>
          <w:p w14:paraId="253D446E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FFFFF"/>
          </w:tcPr>
          <w:p w14:paraId="3A76F6C5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FFFFFF"/>
          </w:tcPr>
          <w:p w14:paraId="00E5AFFF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FFFFFF"/>
          </w:tcPr>
          <w:p w14:paraId="069D879B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E223F5" w:rsidRPr="00655C99" w14:paraId="6D5D30F1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04FF25D7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Antibiotics - n (%)</w:t>
            </w:r>
          </w:p>
        </w:tc>
        <w:tc>
          <w:tcPr>
            <w:tcW w:w="1620" w:type="dxa"/>
            <w:shd w:val="clear" w:color="auto" w:fill="FFFFFF"/>
          </w:tcPr>
          <w:p w14:paraId="4B5B6DBD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0D8DD430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1511F7D4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6E8445D5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2B2B7ED8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FFFFF"/>
          </w:tcPr>
          <w:p w14:paraId="3EADF085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FFFFFF"/>
          </w:tcPr>
          <w:p w14:paraId="31F1062B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FFFFFF"/>
          </w:tcPr>
          <w:p w14:paraId="06867006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E223F5" w:rsidRPr="00655C99" w14:paraId="23088183" w14:textId="77777777" w:rsidTr="00F458B5">
        <w:trPr>
          <w:cantSplit/>
        </w:trPr>
        <w:tc>
          <w:tcPr>
            <w:tcW w:w="6570" w:type="dxa"/>
            <w:shd w:val="clear" w:color="auto" w:fill="FFFFFF"/>
            <w:vAlign w:val="bottom"/>
          </w:tcPr>
          <w:p w14:paraId="6377EA4C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Corticosteroids - n (%)</w:t>
            </w:r>
          </w:p>
        </w:tc>
        <w:tc>
          <w:tcPr>
            <w:tcW w:w="1620" w:type="dxa"/>
            <w:shd w:val="clear" w:color="auto" w:fill="FFFFFF"/>
          </w:tcPr>
          <w:p w14:paraId="0A64516F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4594D169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79328AEC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5FB2233A" w14:textId="77777777" w:rsidTr="00F458B5">
        <w:trPr>
          <w:cantSplit/>
        </w:trPr>
        <w:tc>
          <w:tcPr>
            <w:tcW w:w="6570" w:type="dxa"/>
            <w:shd w:val="clear" w:color="auto" w:fill="FFFFFF"/>
            <w:vAlign w:val="bottom"/>
          </w:tcPr>
          <w:p w14:paraId="185D4925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Duration (d), median (Q1, Q3)</w:t>
            </w:r>
          </w:p>
        </w:tc>
        <w:tc>
          <w:tcPr>
            <w:tcW w:w="1620" w:type="dxa"/>
            <w:shd w:val="clear" w:color="auto" w:fill="FFFFFF"/>
          </w:tcPr>
          <w:p w14:paraId="4DCBE004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530" w:type="dxa"/>
            <w:shd w:val="clear" w:color="auto" w:fill="FFFFFF"/>
          </w:tcPr>
          <w:p w14:paraId="215DCF8C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900" w:type="dxa"/>
            <w:shd w:val="clear" w:color="auto" w:fill="FFFFFF"/>
          </w:tcPr>
          <w:p w14:paraId="26EFFC63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0A46E168" w14:textId="77777777" w:rsidTr="00F458B5">
        <w:trPr>
          <w:cantSplit/>
        </w:trPr>
        <w:tc>
          <w:tcPr>
            <w:tcW w:w="6570" w:type="dxa"/>
            <w:shd w:val="clear" w:color="auto" w:fill="FFFFFF"/>
            <w:vAlign w:val="bottom"/>
          </w:tcPr>
          <w:p w14:paraId="4FFE49ED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Hydrocortisone - n (%)</w:t>
            </w:r>
          </w:p>
        </w:tc>
        <w:tc>
          <w:tcPr>
            <w:tcW w:w="1620" w:type="dxa"/>
            <w:shd w:val="clear" w:color="auto" w:fill="FFFFFF"/>
          </w:tcPr>
          <w:p w14:paraId="6966EB7A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2C64941E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299312D9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560B322F" w14:textId="77777777" w:rsidTr="00F458B5">
        <w:trPr>
          <w:cantSplit/>
        </w:trPr>
        <w:tc>
          <w:tcPr>
            <w:tcW w:w="6570" w:type="dxa"/>
            <w:shd w:val="clear" w:color="auto" w:fill="FFFFFF"/>
            <w:vAlign w:val="bottom"/>
          </w:tcPr>
          <w:p w14:paraId="5C420CB3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Methylprednisolone - n (%)</w:t>
            </w:r>
          </w:p>
        </w:tc>
        <w:tc>
          <w:tcPr>
            <w:tcW w:w="1620" w:type="dxa"/>
            <w:shd w:val="clear" w:color="auto" w:fill="FFFFFF"/>
          </w:tcPr>
          <w:p w14:paraId="6CEE1886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052FC34C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1463DC68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1D5403F2" w14:textId="77777777" w:rsidTr="00F458B5">
        <w:trPr>
          <w:cantSplit/>
        </w:trPr>
        <w:tc>
          <w:tcPr>
            <w:tcW w:w="6570" w:type="dxa"/>
            <w:shd w:val="clear" w:color="auto" w:fill="FFFFFF"/>
            <w:vAlign w:val="bottom"/>
          </w:tcPr>
          <w:p w14:paraId="06911BF4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Dexamethasone - n (%)</w:t>
            </w:r>
          </w:p>
        </w:tc>
        <w:tc>
          <w:tcPr>
            <w:tcW w:w="1620" w:type="dxa"/>
            <w:shd w:val="clear" w:color="auto" w:fill="FFFFFF"/>
          </w:tcPr>
          <w:p w14:paraId="07EA222E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3C2DFD94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4B65D974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50C087A8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3B28155C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Others - n (%)</w:t>
            </w:r>
          </w:p>
        </w:tc>
        <w:tc>
          <w:tcPr>
            <w:tcW w:w="1620" w:type="dxa"/>
            <w:shd w:val="clear" w:color="auto" w:fill="FFFFFF"/>
          </w:tcPr>
          <w:p w14:paraId="0BC837FA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1B182539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0858C66A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0D5E03B8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052105E3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FFFFF"/>
          </w:tcPr>
          <w:p w14:paraId="5EEB7E60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FFFFFF"/>
          </w:tcPr>
          <w:p w14:paraId="0B5C0976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FFFFFF"/>
          </w:tcPr>
          <w:p w14:paraId="64E3AC83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E223F5" w:rsidRPr="00655C99" w14:paraId="3B55AA7F" w14:textId="77777777" w:rsidTr="00F458B5">
        <w:trPr>
          <w:cantSplit/>
        </w:trPr>
        <w:tc>
          <w:tcPr>
            <w:tcW w:w="6570" w:type="dxa"/>
            <w:shd w:val="clear" w:color="auto" w:fill="FFFFFF"/>
          </w:tcPr>
          <w:p w14:paraId="6AC1736C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Statins - n (%)</w:t>
            </w:r>
          </w:p>
        </w:tc>
        <w:tc>
          <w:tcPr>
            <w:tcW w:w="1620" w:type="dxa"/>
            <w:shd w:val="clear" w:color="auto" w:fill="FFFFFF"/>
          </w:tcPr>
          <w:p w14:paraId="1A75DE50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530" w:type="dxa"/>
            <w:shd w:val="clear" w:color="auto" w:fill="FFFFFF"/>
          </w:tcPr>
          <w:p w14:paraId="36DE6201" w14:textId="77777777" w:rsidR="00E223F5" w:rsidRPr="00655C99" w:rsidRDefault="00E223F5" w:rsidP="00731C09">
            <w:pPr>
              <w:adjustRightInd w:val="0"/>
              <w:spacing w:before="100" w:beforeAutospacing="1" w:after="100" w:afterAutospacing="1" w:line="240" w:lineRule="auto"/>
              <w:ind w:left="21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900" w:type="dxa"/>
            <w:shd w:val="clear" w:color="auto" w:fill="FFFFFF"/>
          </w:tcPr>
          <w:p w14:paraId="0C628A05" w14:textId="77777777" w:rsidR="00E223F5" w:rsidRPr="00655C99" w:rsidRDefault="00E223F5" w:rsidP="00292EDB">
            <w:pPr>
              <w:adjustRightInd w:val="0"/>
              <w:spacing w:before="100" w:beforeAutospacing="1" w:after="100" w:afterAutospacing="1" w:line="240" w:lineRule="auto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</w:tbl>
    <w:p w14:paraId="1F183D06" w14:textId="77777777" w:rsidR="00E223F5" w:rsidRPr="00655C99" w:rsidRDefault="00E223F5" w:rsidP="00455CCB">
      <w:pPr>
        <w:ind w:left="-630"/>
        <w:rPr>
          <w:rFonts w:asciiTheme="minorBidi" w:hAnsiTheme="minorBidi"/>
          <w:b/>
          <w:bCs/>
          <w:sz w:val="18"/>
          <w:szCs w:val="18"/>
        </w:rPr>
      </w:pPr>
    </w:p>
    <w:p w14:paraId="02BB6FF1" w14:textId="77777777" w:rsidR="00E223F5" w:rsidRPr="00655C99" w:rsidRDefault="00F5732D" w:rsidP="00EE3075">
      <w:pPr>
        <w:rPr>
          <w:rFonts w:asciiTheme="minorBidi" w:hAnsiTheme="minorBidi"/>
          <w:b/>
          <w:bCs/>
          <w:sz w:val="18"/>
          <w:szCs w:val="18"/>
        </w:rPr>
      </w:pPr>
      <w:r w:rsidRPr="00655C99">
        <w:rPr>
          <w:rFonts w:asciiTheme="minorBidi" w:hAnsiTheme="minorBidi"/>
          <w:b/>
          <w:bCs/>
          <w:sz w:val="18"/>
          <w:szCs w:val="18"/>
        </w:rPr>
        <w:t xml:space="preserve"> </w:t>
      </w:r>
    </w:p>
    <w:p w14:paraId="34CBF45A" w14:textId="77777777" w:rsidR="00E223F5" w:rsidRPr="00655C99" w:rsidRDefault="00E223F5" w:rsidP="00EE3075">
      <w:pPr>
        <w:rPr>
          <w:rFonts w:asciiTheme="minorBidi" w:hAnsiTheme="minorBidi"/>
          <w:b/>
          <w:bCs/>
          <w:sz w:val="18"/>
          <w:szCs w:val="18"/>
        </w:rPr>
      </w:pPr>
    </w:p>
    <w:p w14:paraId="0F69E748" w14:textId="77777777" w:rsidR="00E223F5" w:rsidRPr="00655C99" w:rsidRDefault="00E223F5" w:rsidP="00EE3075">
      <w:pPr>
        <w:rPr>
          <w:rFonts w:asciiTheme="minorBidi" w:hAnsiTheme="minorBidi"/>
          <w:b/>
          <w:bCs/>
          <w:sz w:val="18"/>
          <w:szCs w:val="18"/>
        </w:rPr>
      </w:pPr>
    </w:p>
    <w:p w14:paraId="6CDA6CAD" w14:textId="77777777" w:rsidR="00E223F5" w:rsidRPr="00655C99" w:rsidRDefault="00E223F5" w:rsidP="00EE3075">
      <w:pPr>
        <w:rPr>
          <w:rFonts w:asciiTheme="minorBidi" w:hAnsiTheme="minorBidi"/>
          <w:b/>
          <w:bCs/>
          <w:sz w:val="18"/>
          <w:szCs w:val="18"/>
        </w:rPr>
      </w:pPr>
    </w:p>
    <w:p w14:paraId="1288198B" w14:textId="77777777" w:rsidR="00E223F5" w:rsidRPr="00655C99" w:rsidRDefault="00E223F5" w:rsidP="00EE3075">
      <w:pPr>
        <w:rPr>
          <w:rFonts w:asciiTheme="minorBidi" w:hAnsiTheme="minorBidi"/>
          <w:b/>
          <w:bCs/>
          <w:sz w:val="18"/>
          <w:szCs w:val="18"/>
        </w:rPr>
      </w:pPr>
    </w:p>
    <w:p w14:paraId="153663B2" w14:textId="6BC214F7" w:rsidR="00644730" w:rsidRPr="00655C99" w:rsidRDefault="00F5732D" w:rsidP="00EE3075">
      <w:pPr>
        <w:rPr>
          <w:rFonts w:asciiTheme="minorBidi" w:hAnsiTheme="minorBidi"/>
          <w:b/>
          <w:bCs/>
          <w:sz w:val="18"/>
          <w:szCs w:val="18"/>
        </w:rPr>
        <w:sectPr w:rsidR="00644730" w:rsidRPr="00655C99" w:rsidSect="0042504B">
          <w:footerReference w:type="default" r:id="rId8"/>
          <w:pgSz w:w="11907" w:h="16839" w:code="9"/>
          <w:pgMar w:top="360" w:right="1440" w:bottom="270" w:left="1440" w:header="720" w:footer="720" w:gutter="0"/>
          <w:cols w:space="720"/>
          <w:docGrid w:linePitch="360"/>
        </w:sectPr>
      </w:pPr>
      <w:r w:rsidRPr="00655C99">
        <w:rPr>
          <w:rFonts w:asciiTheme="minorBidi" w:hAnsiTheme="minorBidi"/>
          <w:b/>
          <w:bCs/>
          <w:sz w:val="18"/>
          <w:szCs w:val="18"/>
        </w:rPr>
        <w:br w:type="page"/>
      </w:r>
    </w:p>
    <w:tbl>
      <w:tblPr>
        <w:tblStyle w:val="TableGrid"/>
        <w:tblpPr w:leftFromText="180" w:rightFromText="180" w:vertAnchor="page" w:horzAnchor="margin" w:tblpX="378" w:tblpY="1331"/>
        <w:tblW w:w="15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5850"/>
        <w:gridCol w:w="1695"/>
        <w:gridCol w:w="15"/>
        <w:gridCol w:w="1710"/>
        <w:gridCol w:w="1548"/>
        <w:gridCol w:w="1692"/>
        <w:gridCol w:w="1620"/>
        <w:gridCol w:w="1620"/>
      </w:tblGrid>
      <w:tr w:rsidR="00F458B5" w:rsidRPr="00655C99" w14:paraId="273DA0D6" w14:textId="77777777" w:rsidTr="00F458B5">
        <w:tc>
          <w:tcPr>
            <w:tcW w:w="5850" w:type="dxa"/>
            <w:tcBorders>
              <w:bottom w:val="single" w:sz="4" w:space="0" w:color="auto"/>
            </w:tcBorders>
          </w:tcPr>
          <w:p w14:paraId="4F9D758E" w14:textId="77777777" w:rsidR="00F458B5" w:rsidRDefault="00F458B5" w:rsidP="00F458B5">
            <w:pPr>
              <w:adjustRightInd w:val="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bCs/>
                <w:sz w:val="18"/>
                <w:szCs w:val="18"/>
              </w:rPr>
              <w:lastRenderedPageBreak/>
              <w:t xml:space="preserve">Table S3: </w:t>
            </w:r>
            <w:r w:rsidRPr="00655C99">
              <w:rPr>
                <w:rFonts w:asciiTheme="minorBidi" w:hAnsiTheme="minorBidi"/>
                <w:sz w:val="18"/>
                <w:szCs w:val="18"/>
              </w:rPr>
              <w:t>Primary Outcome: 90-day mortality.</w:t>
            </w:r>
          </w:p>
          <w:p w14:paraId="4310B9E6" w14:textId="024FEF56" w:rsidR="00F458B5" w:rsidRPr="00655C99" w:rsidRDefault="00F458B5" w:rsidP="00F458B5">
            <w:pPr>
              <w:adjustRightInd w:val="0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4968" w:type="dxa"/>
            <w:gridSpan w:val="4"/>
            <w:tcBorders>
              <w:bottom w:val="single" w:sz="4" w:space="0" w:color="auto"/>
            </w:tcBorders>
          </w:tcPr>
          <w:p w14:paraId="73B88ABD" w14:textId="77777777" w:rsidR="00F458B5" w:rsidRPr="00655C99" w:rsidRDefault="00F458B5" w:rsidP="00F458B5">
            <w:pPr>
              <w:adjustRightInd w:val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4932" w:type="dxa"/>
            <w:gridSpan w:val="3"/>
            <w:tcBorders>
              <w:bottom w:val="single" w:sz="4" w:space="0" w:color="auto"/>
            </w:tcBorders>
          </w:tcPr>
          <w:p w14:paraId="09AF5ADE" w14:textId="77777777" w:rsidR="00F458B5" w:rsidRPr="00655C99" w:rsidRDefault="00F458B5" w:rsidP="00F458B5">
            <w:pPr>
              <w:adjustRightInd w:val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</w:tr>
      <w:tr w:rsidR="00F458B5" w:rsidRPr="00655C99" w14:paraId="5BB1FDE9" w14:textId="77777777" w:rsidTr="00F458B5">
        <w:tc>
          <w:tcPr>
            <w:tcW w:w="5850" w:type="dxa"/>
            <w:tcBorders>
              <w:top w:val="single" w:sz="4" w:space="0" w:color="auto"/>
              <w:bottom w:val="single" w:sz="4" w:space="0" w:color="auto"/>
            </w:tcBorders>
          </w:tcPr>
          <w:p w14:paraId="6F30444F" w14:textId="77777777" w:rsidR="00F458B5" w:rsidRPr="00655C99" w:rsidRDefault="00F458B5" w:rsidP="00F458B5">
            <w:pPr>
              <w:adjustRightInd w:val="0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bCs/>
                <w:sz w:val="18"/>
                <w:szCs w:val="18"/>
              </w:rPr>
              <w:t>Primary outcome</w:t>
            </w:r>
          </w:p>
        </w:tc>
        <w:tc>
          <w:tcPr>
            <w:tcW w:w="49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B96AD5" w14:textId="77777777" w:rsidR="00F458B5" w:rsidRPr="00655C99" w:rsidRDefault="00F458B5" w:rsidP="00F458B5">
            <w:pPr>
              <w:adjustRightInd w:val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bCs/>
                <w:sz w:val="18"/>
                <w:szCs w:val="18"/>
              </w:rPr>
              <w:t>ITT Population</w:t>
            </w:r>
          </w:p>
        </w:tc>
        <w:tc>
          <w:tcPr>
            <w:tcW w:w="49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444904" w14:textId="77777777" w:rsidR="00F458B5" w:rsidRPr="00655C99" w:rsidRDefault="00F458B5" w:rsidP="00F458B5">
            <w:pPr>
              <w:adjustRightInd w:val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bCs/>
                <w:sz w:val="18"/>
                <w:szCs w:val="18"/>
              </w:rPr>
              <w:t>PP Population</w:t>
            </w:r>
          </w:p>
        </w:tc>
      </w:tr>
      <w:tr w:rsidR="00F458B5" w:rsidRPr="00655C99" w14:paraId="4CC1866E" w14:textId="77777777" w:rsidTr="00F458B5">
        <w:tc>
          <w:tcPr>
            <w:tcW w:w="5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BD38" w14:textId="77777777" w:rsidR="00F458B5" w:rsidRPr="00655C99" w:rsidRDefault="00F458B5" w:rsidP="00F458B5">
            <w:pPr>
              <w:adjustRightInd w:val="0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E490" w14:textId="77777777" w:rsidR="00F458B5" w:rsidRPr="00655C99" w:rsidRDefault="00F458B5" w:rsidP="00F458B5">
            <w:pPr>
              <w:adjustRightInd w:val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bCs/>
                <w:sz w:val="18"/>
                <w:szCs w:val="18"/>
              </w:rPr>
              <w:t>Intervention Group (N=XXXX)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2C46" w14:textId="77777777" w:rsidR="00F458B5" w:rsidRPr="00655C99" w:rsidRDefault="00F458B5" w:rsidP="00F458B5">
            <w:pPr>
              <w:adjustRightInd w:val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bCs/>
                <w:sz w:val="18"/>
                <w:szCs w:val="18"/>
              </w:rPr>
              <w:t>Placebo Group (N=XXXX)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85499A" w14:textId="77777777" w:rsidR="00F458B5" w:rsidRPr="00655C99" w:rsidRDefault="00F458B5" w:rsidP="00F458B5">
            <w:pPr>
              <w:adjustRightInd w:val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806B" w14:textId="77777777" w:rsidR="00F458B5" w:rsidRPr="00655C99" w:rsidRDefault="00F458B5" w:rsidP="00F458B5">
            <w:pPr>
              <w:adjustRightInd w:val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bCs/>
                <w:sz w:val="18"/>
                <w:szCs w:val="18"/>
              </w:rPr>
              <w:t>Intervention Group (N=XXXX)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8328" w14:textId="77777777" w:rsidR="00F458B5" w:rsidRPr="00655C99" w:rsidRDefault="00F458B5" w:rsidP="00F458B5">
            <w:pPr>
              <w:adjustRightInd w:val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bCs/>
                <w:sz w:val="18"/>
                <w:szCs w:val="18"/>
              </w:rPr>
              <w:t>Placebo Group (N=XXXX)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059CA" w14:textId="77777777" w:rsidR="00F458B5" w:rsidRPr="00655C99" w:rsidRDefault="00F458B5" w:rsidP="00F458B5">
            <w:pPr>
              <w:adjustRightInd w:val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bCs/>
                <w:sz w:val="18"/>
                <w:szCs w:val="18"/>
              </w:rPr>
              <w:t>P-value</w:t>
            </w:r>
          </w:p>
        </w:tc>
      </w:tr>
      <w:tr w:rsidR="00F458B5" w:rsidRPr="00655C99" w14:paraId="6364EC83" w14:textId="77777777" w:rsidTr="00F458B5">
        <w:tc>
          <w:tcPr>
            <w:tcW w:w="5850" w:type="dxa"/>
            <w:tcBorders>
              <w:top w:val="single" w:sz="4" w:space="0" w:color="auto"/>
              <w:right w:val="single" w:sz="4" w:space="0" w:color="auto"/>
            </w:tcBorders>
          </w:tcPr>
          <w:p w14:paraId="374F00F4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90-day mortality, n (%)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660E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xx/xxxx (xx.x)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29FD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xx/xxxx (xx.x)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38EF9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CBE9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xx/xxxx (xx.x)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813C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xx/xxxx (xx.x)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9C199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F458B5" w:rsidRPr="00655C99" w14:paraId="0322277A" w14:textId="77777777" w:rsidTr="00F458B5">
        <w:tc>
          <w:tcPr>
            <w:tcW w:w="5850" w:type="dxa"/>
            <w:tcBorders>
              <w:right w:val="single" w:sz="4" w:space="0" w:color="auto"/>
            </w:tcBorders>
          </w:tcPr>
          <w:p w14:paraId="31D246F1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                       Relative risk, (95% CI)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4DDC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xx.x (xx.x, xx.x)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CFE79C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3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1ABA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xx.x (xx.x, xx.x)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0EF6E3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F458B5" w:rsidRPr="00655C99" w14:paraId="105331F7" w14:textId="77777777" w:rsidTr="00F458B5">
        <w:tc>
          <w:tcPr>
            <w:tcW w:w="5850" w:type="dxa"/>
            <w:tcBorders>
              <w:right w:val="single" w:sz="4" w:space="0" w:color="auto"/>
            </w:tcBorders>
          </w:tcPr>
          <w:p w14:paraId="505131F6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                       Days to event – Median* (Q1,Q3)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7E83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57C1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38418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65A8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CF2D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37AF77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F458B5" w:rsidRPr="00655C99" w14:paraId="368FBACC" w14:textId="77777777" w:rsidTr="00F458B5">
        <w:tc>
          <w:tcPr>
            <w:tcW w:w="5850" w:type="dxa"/>
            <w:tcBorders>
              <w:bottom w:val="single" w:sz="4" w:space="0" w:color="auto"/>
              <w:right w:val="single" w:sz="4" w:space="0" w:color="auto"/>
            </w:tcBorders>
          </w:tcPr>
          <w:p w14:paraId="62B07A04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Adjusted odds ratio (95% CI)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C884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xx.x (xx.x, xx.x)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A3A5C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9D0F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xx.x (xx.x, xx.x)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4F26C9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F458B5" w:rsidRPr="00655C99" w14:paraId="7CC108F7" w14:textId="77777777" w:rsidTr="00F458B5">
        <w:tc>
          <w:tcPr>
            <w:tcW w:w="5850" w:type="dxa"/>
            <w:tcBorders>
              <w:top w:val="single" w:sz="4" w:space="0" w:color="auto"/>
            </w:tcBorders>
          </w:tcPr>
          <w:p w14:paraId="4E60B9E6" w14:textId="44F661C4" w:rsidR="00F458B5" w:rsidRPr="00655C99" w:rsidRDefault="00F458B5" w:rsidP="00F458B5">
            <w:pPr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6"/>
                <w:szCs w:val="16"/>
              </w:rPr>
              <w:t xml:space="preserve">Using survival analysis.* 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</w:tcBorders>
          </w:tcPr>
          <w:p w14:paraId="6FC897A0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7D6DC49D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312" w:type="dxa"/>
            <w:gridSpan w:val="2"/>
            <w:tcBorders>
              <w:top w:val="single" w:sz="4" w:space="0" w:color="auto"/>
            </w:tcBorders>
          </w:tcPr>
          <w:p w14:paraId="771CC606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25E5D249" w14:textId="77777777" w:rsidR="00F458B5" w:rsidRPr="00655C99" w:rsidRDefault="00F458B5" w:rsidP="00F458B5">
            <w:pPr>
              <w:adjustRightInd w:val="0"/>
              <w:spacing w:before="100" w:beforeAutospacing="1" w:after="100" w:afterAutospacing="1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</w:tbl>
    <w:p w14:paraId="4455AEAE" w14:textId="7684D5AF" w:rsidR="00E223F5" w:rsidRPr="00655C99" w:rsidRDefault="00E223F5" w:rsidP="008A0966">
      <w:pPr>
        <w:tabs>
          <w:tab w:val="left" w:pos="270"/>
        </w:tabs>
        <w:ind w:left="360"/>
        <w:rPr>
          <w:rFonts w:asciiTheme="minorBidi" w:hAnsiTheme="minorBidi"/>
          <w:sz w:val="18"/>
          <w:szCs w:val="18"/>
        </w:rPr>
      </w:pPr>
    </w:p>
    <w:p w14:paraId="0ABB020B" w14:textId="77777777" w:rsidR="00E223F5" w:rsidRPr="00655C99" w:rsidRDefault="00E223F5" w:rsidP="00E223F5">
      <w:pPr>
        <w:rPr>
          <w:rFonts w:asciiTheme="minorBidi" w:hAnsiTheme="minorBidi"/>
          <w:b/>
          <w:bCs/>
          <w:sz w:val="18"/>
          <w:szCs w:val="18"/>
        </w:rPr>
      </w:pPr>
    </w:p>
    <w:p w14:paraId="1ADAB098" w14:textId="77777777" w:rsidR="008A0966" w:rsidRPr="00655C99" w:rsidRDefault="008A0966" w:rsidP="008A0966">
      <w:pPr>
        <w:ind w:left="270"/>
        <w:rPr>
          <w:rFonts w:asciiTheme="minorBidi" w:hAnsiTheme="minorBidi"/>
          <w:sz w:val="2"/>
          <w:szCs w:val="2"/>
        </w:rPr>
      </w:pPr>
    </w:p>
    <w:p w14:paraId="68D99BED" w14:textId="77777777" w:rsidR="004C642D" w:rsidRPr="00655C99" w:rsidRDefault="004C642D" w:rsidP="00644730">
      <w:pPr>
        <w:rPr>
          <w:rFonts w:asciiTheme="minorBidi" w:hAnsiTheme="minorBidi"/>
          <w:sz w:val="18"/>
          <w:szCs w:val="18"/>
        </w:rPr>
        <w:sectPr w:rsidR="004C642D" w:rsidRPr="00655C99" w:rsidSect="00644730">
          <w:pgSz w:w="16839" w:h="11907" w:orient="landscape" w:code="9"/>
          <w:pgMar w:top="1440" w:right="360" w:bottom="1440" w:left="274" w:header="720" w:footer="720" w:gutter="0"/>
          <w:cols w:space="720"/>
          <w:docGrid w:linePitch="360"/>
        </w:sectPr>
      </w:pPr>
    </w:p>
    <w:p w14:paraId="271B5EFB" w14:textId="77777777" w:rsidR="00F458B5" w:rsidRDefault="00F458B5" w:rsidP="00E223F5">
      <w:pPr>
        <w:tabs>
          <w:tab w:val="left" w:pos="7275"/>
        </w:tabs>
        <w:ind w:left="-990"/>
        <w:rPr>
          <w:rFonts w:asciiTheme="minorBidi" w:hAnsiTheme="minorBidi"/>
          <w:b/>
          <w:bCs/>
          <w:sz w:val="18"/>
          <w:szCs w:val="18"/>
        </w:rPr>
      </w:pPr>
    </w:p>
    <w:p w14:paraId="19ECE6E2" w14:textId="6A6CF43E" w:rsidR="00E223F5" w:rsidRPr="00655C99" w:rsidRDefault="00E223F5" w:rsidP="00E223F5">
      <w:pPr>
        <w:tabs>
          <w:tab w:val="left" w:pos="7275"/>
        </w:tabs>
        <w:ind w:left="-990"/>
        <w:rPr>
          <w:rFonts w:asciiTheme="minorBidi" w:hAnsiTheme="minorBidi"/>
          <w:sz w:val="18"/>
          <w:szCs w:val="18"/>
        </w:rPr>
      </w:pPr>
      <w:r w:rsidRPr="00655C99">
        <w:rPr>
          <w:rFonts w:asciiTheme="minorBidi" w:hAnsiTheme="minorBidi"/>
          <w:b/>
          <w:bCs/>
          <w:sz w:val="18"/>
          <w:szCs w:val="18"/>
        </w:rPr>
        <w:t>Table S4:</w:t>
      </w:r>
      <w:r w:rsidRPr="00655C99">
        <w:rPr>
          <w:rFonts w:asciiTheme="minorBidi" w:hAnsiTheme="minorBidi"/>
          <w:sz w:val="18"/>
          <w:szCs w:val="18"/>
        </w:rPr>
        <w:t xml:space="preserve"> Secondary Outcomes.</w:t>
      </w:r>
    </w:p>
    <w:tbl>
      <w:tblPr>
        <w:tblStyle w:val="TableGrid"/>
        <w:tblW w:w="11147" w:type="dxa"/>
        <w:tblInd w:w="-88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7"/>
        <w:gridCol w:w="1350"/>
        <w:gridCol w:w="1350"/>
        <w:gridCol w:w="1800"/>
        <w:gridCol w:w="900"/>
      </w:tblGrid>
      <w:tr w:rsidR="00E223F5" w:rsidRPr="00655C99" w14:paraId="4CD8ED69" w14:textId="77777777" w:rsidTr="00F458B5">
        <w:tc>
          <w:tcPr>
            <w:tcW w:w="5747" w:type="dxa"/>
            <w:tcBorders>
              <w:top w:val="single" w:sz="4" w:space="0" w:color="auto"/>
              <w:bottom w:val="single" w:sz="4" w:space="0" w:color="auto"/>
            </w:tcBorders>
          </w:tcPr>
          <w:p w14:paraId="493005A1" w14:textId="77777777" w:rsidR="00E223F5" w:rsidRPr="00655C99" w:rsidRDefault="00E223F5" w:rsidP="00731C09">
            <w:pPr>
              <w:adjustRightInd w:val="0"/>
              <w:spacing w:before="100" w:beforeAutospacing="1" w:after="100" w:afterAutospacing="1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bCs/>
                <w:sz w:val="18"/>
                <w:szCs w:val="18"/>
              </w:rPr>
              <w:t>Characteristic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254C81B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bCs/>
                <w:sz w:val="18"/>
                <w:szCs w:val="18"/>
              </w:rPr>
              <w:t>Intervention Group (N=XXXX)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98D8CC0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bCs/>
                <w:sz w:val="18"/>
                <w:szCs w:val="18"/>
              </w:rPr>
              <w:t>Placebo Group (N=XXXX)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65D6C87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sz w:val="18"/>
                <w:szCs w:val="18"/>
              </w:rPr>
              <w:t>Relative Risk, (95% CI)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195B86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bCs/>
                <w:sz w:val="18"/>
                <w:szCs w:val="18"/>
              </w:rPr>
              <w:t>P-value</w:t>
            </w:r>
          </w:p>
        </w:tc>
      </w:tr>
      <w:tr w:rsidR="00292EDB" w:rsidRPr="00655C99" w14:paraId="5063453D" w14:textId="77777777" w:rsidTr="00F458B5">
        <w:tc>
          <w:tcPr>
            <w:tcW w:w="5747" w:type="dxa"/>
            <w:tcBorders>
              <w:top w:val="single" w:sz="4" w:space="0" w:color="auto"/>
            </w:tcBorders>
          </w:tcPr>
          <w:p w14:paraId="3918A4CB" w14:textId="77777777" w:rsidR="00292EDB" w:rsidRPr="00655C99" w:rsidRDefault="00292EDB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28-day mortality, n (%)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176DCD0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801BB9A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586EAF3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 , x.xx)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3F02FB7" w14:textId="2E017C38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23FA37DC" w14:textId="77777777" w:rsidTr="00F458B5">
        <w:tc>
          <w:tcPr>
            <w:tcW w:w="5747" w:type="dxa"/>
          </w:tcPr>
          <w:p w14:paraId="0B641320" w14:textId="77777777" w:rsidR="00292EDB" w:rsidRPr="00655C99" w:rsidRDefault="00292EDB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ICU mortality, n (%)</w:t>
            </w:r>
          </w:p>
        </w:tc>
        <w:tc>
          <w:tcPr>
            <w:tcW w:w="1350" w:type="dxa"/>
          </w:tcPr>
          <w:p w14:paraId="193E5D90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350" w:type="dxa"/>
          </w:tcPr>
          <w:p w14:paraId="089813DD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800" w:type="dxa"/>
          </w:tcPr>
          <w:p w14:paraId="4D3EC1C0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 , x.xx)</w:t>
            </w:r>
          </w:p>
        </w:tc>
        <w:tc>
          <w:tcPr>
            <w:tcW w:w="900" w:type="dxa"/>
          </w:tcPr>
          <w:p w14:paraId="7B9BD2FD" w14:textId="520F5D44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7B1E79B4" w14:textId="77777777" w:rsidTr="00F458B5">
        <w:tc>
          <w:tcPr>
            <w:tcW w:w="5747" w:type="dxa"/>
          </w:tcPr>
          <w:p w14:paraId="513DC7D1" w14:textId="77777777" w:rsidR="00292EDB" w:rsidRPr="00655C99" w:rsidRDefault="00292EDB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Hospital mortality, n (%)</w:t>
            </w:r>
          </w:p>
        </w:tc>
        <w:tc>
          <w:tcPr>
            <w:tcW w:w="1350" w:type="dxa"/>
          </w:tcPr>
          <w:p w14:paraId="4A276F0C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350" w:type="dxa"/>
          </w:tcPr>
          <w:p w14:paraId="65DBFC32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800" w:type="dxa"/>
          </w:tcPr>
          <w:p w14:paraId="4366E607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 , x.xx)</w:t>
            </w:r>
          </w:p>
        </w:tc>
        <w:tc>
          <w:tcPr>
            <w:tcW w:w="900" w:type="dxa"/>
          </w:tcPr>
          <w:p w14:paraId="5D93688B" w14:textId="08A976AB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1DE714F7" w14:textId="77777777" w:rsidTr="00F458B5">
        <w:tc>
          <w:tcPr>
            <w:tcW w:w="5747" w:type="dxa"/>
          </w:tcPr>
          <w:p w14:paraId="5B2FED18" w14:textId="77777777" w:rsidR="00E223F5" w:rsidRPr="00655C99" w:rsidRDefault="00E223F5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8A7918D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2F87B447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041BCA69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3930BD9D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292EDB" w:rsidRPr="00655C99" w14:paraId="18CAF5EE" w14:textId="77777777" w:rsidTr="00F458B5">
        <w:tc>
          <w:tcPr>
            <w:tcW w:w="5747" w:type="dxa"/>
          </w:tcPr>
          <w:p w14:paraId="451C14E8" w14:textId="3733CDD4" w:rsidR="00292EDB" w:rsidRPr="00655C99" w:rsidRDefault="00292EDB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Renal replacement therapy at day 90 - n (%)</w:t>
            </w:r>
          </w:p>
        </w:tc>
        <w:tc>
          <w:tcPr>
            <w:tcW w:w="1350" w:type="dxa"/>
          </w:tcPr>
          <w:p w14:paraId="615AE591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350" w:type="dxa"/>
          </w:tcPr>
          <w:p w14:paraId="7725CAFB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800" w:type="dxa"/>
          </w:tcPr>
          <w:p w14:paraId="7FE9012E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 , x.xx)</w:t>
            </w:r>
          </w:p>
        </w:tc>
        <w:tc>
          <w:tcPr>
            <w:tcW w:w="900" w:type="dxa"/>
          </w:tcPr>
          <w:p w14:paraId="28DF479C" w14:textId="3461DEE1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4C56C1C8" w14:textId="77777777" w:rsidTr="00F458B5">
        <w:tc>
          <w:tcPr>
            <w:tcW w:w="5747" w:type="dxa"/>
          </w:tcPr>
          <w:p w14:paraId="3D495F29" w14:textId="12BA96C3" w:rsidR="00292EDB" w:rsidRPr="00655C99" w:rsidRDefault="00292EDB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Oxygen supply at day 90, n (%)</w:t>
            </w:r>
          </w:p>
        </w:tc>
        <w:tc>
          <w:tcPr>
            <w:tcW w:w="1350" w:type="dxa"/>
          </w:tcPr>
          <w:p w14:paraId="42D48E79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350" w:type="dxa"/>
          </w:tcPr>
          <w:p w14:paraId="6F6A84FB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800" w:type="dxa"/>
          </w:tcPr>
          <w:p w14:paraId="647C86E5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 , x.xx)</w:t>
            </w:r>
          </w:p>
        </w:tc>
        <w:tc>
          <w:tcPr>
            <w:tcW w:w="900" w:type="dxa"/>
          </w:tcPr>
          <w:p w14:paraId="184FE6D2" w14:textId="68EF1353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3BBABCEA" w14:textId="77777777" w:rsidTr="00F458B5">
        <w:tc>
          <w:tcPr>
            <w:tcW w:w="5747" w:type="dxa"/>
          </w:tcPr>
          <w:p w14:paraId="3754F80A" w14:textId="11EFEA00" w:rsidR="00292EDB" w:rsidRPr="00655C99" w:rsidRDefault="00292EDB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Non-invasive mechanical ventilation at day 90, n (%)</w:t>
            </w:r>
          </w:p>
        </w:tc>
        <w:tc>
          <w:tcPr>
            <w:tcW w:w="1350" w:type="dxa"/>
          </w:tcPr>
          <w:p w14:paraId="51BC5E11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350" w:type="dxa"/>
          </w:tcPr>
          <w:p w14:paraId="42718220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800" w:type="dxa"/>
          </w:tcPr>
          <w:p w14:paraId="1799D833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 , x.xx)</w:t>
            </w:r>
          </w:p>
        </w:tc>
        <w:tc>
          <w:tcPr>
            <w:tcW w:w="900" w:type="dxa"/>
          </w:tcPr>
          <w:p w14:paraId="0407D673" w14:textId="466B2CA5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7888A3DF" w14:textId="77777777" w:rsidTr="00F458B5">
        <w:tc>
          <w:tcPr>
            <w:tcW w:w="5747" w:type="dxa"/>
          </w:tcPr>
          <w:p w14:paraId="05EE2D43" w14:textId="5958BE7D" w:rsidR="00292EDB" w:rsidRPr="00655C99" w:rsidRDefault="00292EDB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Invasive mechanical ventilation at day 90, n (%)</w:t>
            </w:r>
          </w:p>
        </w:tc>
        <w:tc>
          <w:tcPr>
            <w:tcW w:w="1350" w:type="dxa"/>
          </w:tcPr>
          <w:p w14:paraId="1D4B050F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350" w:type="dxa"/>
          </w:tcPr>
          <w:p w14:paraId="620DE03F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800" w:type="dxa"/>
          </w:tcPr>
          <w:p w14:paraId="4960BBE2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 , x.xx)</w:t>
            </w:r>
          </w:p>
        </w:tc>
        <w:tc>
          <w:tcPr>
            <w:tcW w:w="900" w:type="dxa"/>
          </w:tcPr>
          <w:p w14:paraId="1F14B5A1" w14:textId="46E078E0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56477A79" w14:textId="77777777" w:rsidTr="00F458B5">
        <w:tc>
          <w:tcPr>
            <w:tcW w:w="5747" w:type="dxa"/>
          </w:tcPr>
          <w:p w14:paraId="2D039FAB" w14:textId="77777777" w:rsidR="00292EDB" w:rsidRPr="00655C99" w:rsidRDefault="00292EDB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Infection episodes, n (%)   </w:t>
            </w:r>
          </w:p>
        </w:tc>
        <w:tc>
          <w:tcPr>
            <w:tcW w:w="1350" w:type="dxa"/>
          </w:tcPr>
          <w:p w14:paraId="7F112E1F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350" w:type="dxa"/>
          </w:tcPr>
          <w:p w14:paraId="512354A5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800" w:type="dxa"/>
          </w:tcPr>
          <w:p w14:paraId="537321AC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 , x.xx)</w:t>
            </w:r>
          </w:p>
        </w:tc>
        <w:tc>
          <w:tcPr>
            <w:tcW w:w="900" w:type="dxa"/>
          </w:tcPr>
          <w:p w14:paraId="02DF9443" w14:textId="44E98F51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04CE3CCE" w14:textId="77777777" w:rsidTr="00F458B5">
        <w:tc>
          <w:tcPr>
            <w:tcW w:w="5747" w:type="dxa"/>
          </w:tcPr>
          <w:p w14:paraId="0F324D47" w14:textId="77777777" w:rsidR="00E223F5" w:rsidRPr="00655C99" w:rsidRDefault="00E223F5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7CB54B1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E7CD11B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456EEB99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4B5130E9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E223F5" w:rsidRPr="00655C99" w14:paraId="21063980" w14:textId="77777777" w:rsidTr="00F458B5">
        <w:tc>
          <w:tcPr>
            <w:tcW w:w="5747" w:type="dxa"/>
          </w:tcPr>
          <w:p w14:paraId="76FF5C5C" w14:textId="77777777" w:rsidR="00E223F5" w:rsidRPr="00655C99" w:rsidRDefault="00E223F5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Sequential Organ Failure Assessment (SOFA) scores, median (Q1 ,Q3)</w:t>
            </w:r>
          </w:p>
        </w:tc>
        <w:tc>
          <w:tcPr>
            <w:tcW w:w="1350" w:type="dxa"/>
          </w:tcPr>
          <w:p w14:paraId="3D873819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77FE888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51086DE4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4B6C9E6B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292EDB" w:rsidRPr="00655C99" w14:paraId="359DA2AA" w14:textId="77777777" w:rsidTr="00F458B5">
        <w:tc>
          <w:tcPr>
            <w:tcW w:w="5747" w:type="dxa"/>
          </w:tcPr>
          <w:p w14:paraId="06D8BA0C" w14:textId="1E421C2F" w:rsidR="00292EDB" w:rsidRPr="00655C99" w:rsidRDefault="00292EDB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SOFA day 3</w:t>
            </w:r>
          </w:p>
        </w:tc>
        <w:tc>
          <w:tcPr>
            <w:tcW w:w="1350" w:type="dxa"/>
          </w:tcPr>
          <w:p w14:paraId="436609F8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350" w:type="dxa"/>
          </w:tcPr>
          <w:p w14:paraId="3C993DFE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800" w:type="dxa"/>
          </w:tcPr>
          <w:p w14:paraId="5DEC1D60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462FDF7D" w14:textId="3372D86E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4FB5A5DB" w14:textId="77777777" w:rsidTr="00F458B5">
        <w:tc>
          <w:tcPr>
            <w:tcW w:w="5747" w:type="dxa"/>
          </w:tcPr>
          <w:p w14:paraId="7B762EF1" w14:textId="57D049F5" w:rsidR="00292EDB" w:rsidRPr="00655C99" w:rsidRDefault="00292EDB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SOFA day 7</w:t>
            </w:r>
          </w:p>
        </w:tc>
        <w:tc>
          <w:tcPr>
            <w:tcW w:w="1350" w:type="dxa"/>
          </w:tcPr>
          <w:p w14:paraId="7FF3D5EC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350" w:type="dxa"/>
          </w:tcPr>
          <w:p w14:paraId="4862C109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800" w:type="dxa"/>
          </w:tcPr>
          <w:p w14:paraId="0F944B51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471A1C1F" w14:textId="2282EC46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046B52FA" w14:textId="77777777" w:rsidTr="00F458B5">
        <w:tc>
          <w:tcPr>
            <w:tcW w:w="5747" w:type="dxa"/>
          </w:tcPr>
          <w:p w14:paraId="06A89F2C" w14:textId="08D9FBAD" w:rsidR="00292EDB" w:rsidRPr="00655C99" w:rsidRDefault="00292EDB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SOFA day 14</w:t>
            </w:r>
          </w:p>
        </w:tc>
        <w:tc>
          <w:tcPr>
            <w:tcW w:w="1350" w:type="dxa"/>
          </w:tcPr>
          <w:p w14:paraId="0DEF21F2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350" w:type="dxa"/>
          </w:tcPr>
          <w:p w14:paraId="29F5F4EA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800" w:type="dxa"/>
          </w:tcPr>
          <w:p w14:paraId="5BC19118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2BE828A0" w14:textId="399DC820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3EA0A0D5" w14:textId="77777777" w:rsidTr="00F458B5">
        <w:tc>
          <w:tcPr>
            <w:tcW w:w="5747" w:type="dxa"/>
          </w:tcPr>
          <w:p w14:paraId="245AF3EC" w14:textId="5B3C6A7A" w:rsidR="00292EDB" w:rsidRPr="00655C99" w:rsidRDefault="00292EDB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SOFA day 21</w:t>
            </w:r>
          </w:p>
        </w:tc>
        <w:tc>
          <w:tcPr>
            <w:tcW w:w="1350" w:type="dxa"/>
          </w:tcPr>
          <w:p w14:paraId="504C79ED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350" w:type="dxa"/>
          </w:tcPr>
          <w:p w14:paraId="20EE6718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800" w:type="dxa"/>
          </w:tcPr>
          <w:p w14:paraId="74F5D011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153C1FE7" w14:textId="7F8CEB8A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26012FC0" w14:textId="77777777" w:rsidTr="00F458B5">
        <w:tc>
          <w:tcPr>
            <w:tcW w:w="5747" w:type="dxa"/>
          </w:tcPr>
          <w:p w14:paraId="3346E2E5" w14:textId="69643071" w:rsidR="00292EDB" w:rsidRPr="00655C99" w:rsidRDefault="00292EDB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SOFA day 28</w:t>
            </w:r>
          </w:p>
        </w:tc>
        <w:tc>
          <w:tcPr>
            <w:tcW w:w="1350" w:type="dxa"/>
          </w:tcPr>
          <w:p w14:paraId="417B4B06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350" w:type="dxa"/>
          </w:tcPr>
          <w:p w14:paraId="31FA0B3C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800" w:type="dxa"/>
          </w:tcPr>
          <w:p w14:paraId="608DBF68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38F4E4FA" w14:textId="785384BF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2F85039C" w14:textId="77777777" w:rsidTr="00F458B5">
        <w:tc>
          <w:tcPr>
            <w:tcW w:w="5747" w:type="dxa"/>
          </w:tcPr>
          <w:p w14:paraId="1691A5EE" w14:textId="77777777" w:rsidR="00E223F5" w:rsidRPr="00655C99" w:rsidRDefault="00E223F5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C975262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44058EA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339FBE48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1253AF9E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E223F5" w:rsidRPr="00655C99" w14:paraId="005A7990" w14:textId="77777777" w:rsidTr="00F458B5">
        <w:tc>
          <w:tcPr>
            <w:tcW w:w="5747" w:type="dxa"/>
          </w:tcPr>
          <w:p w14:paraId="1CE84EE4" w14:textId="77777777" w:rsidR="00E223F5" w:rsidRPr="00655C99" w:rsidRDefault="00E223F5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Organ support outcomes, median (Q1 ,Q3) </w:t>
            </w:r>
          </w:p>
        </w:tc>
        <w:tc>
          <w:tcPr>
            <w:tcW w:w="1350" w:type="dxa"/>
          </w:tcPr>
          <w:p w14:paraId="172744CA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886C98E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45EF3410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04AD1DBC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292EDB" w:rsidRPr="00655C99" w14:paraId="0C0D4CFC" w14:textId="77777777" w:rsidTr="00F458B5">
        <w:tc>
          <w:tcPr>
            <w:tcW w:w="5747" w:type="dxa"/>
          </w:tcPr>
          <w:p w14:paraId="29F628A2" w14:textId="77777777" w:rsidR="00292EDB" w:rsidRPr="00655C99" w:rsidRDefault="00292EDB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Supplemental oxygen-free days</w:t>
            </w:r>
          </w:p>
        </w:tc>
        <w:tc>
          <w:tcPr>
            <w:tcW w:w="1350" w:type="dxa"/>
          </w:tcPr>
          <w:p w14:paraId="6381A5D8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350" w:type="dxa"/>
          </w:tcPr>
          <w:p w14:paraId="7FC43345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800" w:type="dxa"/>
          </w:tcPr>
          <w:p w14:paraId="24EFDC2C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20DE5270" w14:textId="4E5A75D5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3C99BA4B" w14:textId="77777777" w:rsidTr="00F458B5">
        <w:tc>
          <w:tcPr>
            <w:tcW w:w="5747" w:type="dxa"/>
          </w:tcPr>
          <w:p w14:paraId="754F1F28" w14:textId="77777777" w:rsidR="00292EDB" w:rsidRPr="00655C99" w:rsidRDefault="00292EDB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Renal replacement therapy-free days</w:t>
            </w:r>
          </w:p>
        </w:tc>
        <w:tc>
          <w:tcPr>
            <w:tcW w:w="1350" w:type="dxa"/>
          </w:tcPr>
          <w:p w14:paraId="776B49E6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350" w:type="dxa"/>
          </w:tcPr>
          <w:p w14:paraId="69FEECDF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800" w:type="dxa"/>
          </w:tcPr>
          <w:p w14:paraId="73D20BA3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5C156A3E" w14:textId="36BE925F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5F2CD09E" w14:textId="77777777" w:rsidTr="00F458B5">
        <w:tc>
          <w:tcPr>
            <w:tcW w:w="5747" w:type="dxa"/>
          </w:tcPr>
          <w:p w14:paraId="708CAD0E" w14:textId="77777777" w:rsidR="00292EDB" w:rsidRPr="00655C99" w:rsidRDefault="00292EDB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Vasopressor-free days</w:t>
            </w:r>
          </w:p>
        </w:tc>
        <w:tc>
          <w:tcPr>
            <w:tcW w:w="1350" w:type="dxa"/>
          </w:tcPr>
          <w:p w14:paraId="5FD7DBCF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350" w:type="dxa"/>
          </w:tcPr>
          <w:p w14:paraId="7718796D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800" w:type="dxa"/>
          </w:tcPr>
          <w:p w14:paraId="00F733A7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2685341C" w14:textId="1421740F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0972F1A6" w14:textId="77777777" w:rsidTr="00F458B5">
        <w:tc>
          <w:tcPr>
            <w:tcW w:w="5747" w:type="dxa"/>
          </w:tcPr>
          <w:p w14:paraId="554C1673" w14:textId="77777777" w:rsidR="00292EDB" w:rsidRPr="00655C99" w:rsidRDefault="00292EDB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Invasive or non-invasive mechanical ventilation free days</w:t>
            </w:r>
          </w:p>
        </w:tc>
        <w:tc>
          <w:tcPr>
            <w:tcW w:w="1350" w:type="dxa"/>
          </w:tcPr>
          <w:p w14:paraId="6306223A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350" w:type="dxa"/>
          </w:tcPr>
          <w:p w14:paraId="7D5BECD9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800" w:type="dxa"/>
          </w:tcPr>
          <w:p w14:paraId="4A9A429C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1AFA253A" w14:textId="388E6470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32AD1CD7" w14:textId="77777777" w:rsidTr="00F458B5">
        <w:tc>
          <w:tcPr>
            <w:tcW w:w="5747" w:type="dxa"/>
          </w:tcPr>
          <w:p w14:paraId="19AD1D09" w14:textId="77777777" w:rsidR="00292EDB" w:rsidRPr="00655C99" w:rsidRDefault="00292EDB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Extracorporeal circulation support-free days</w:t>
            </w:r>
          </w:p>
        </w:tc>
        <w:tc>
          <w:tcPr>
            <w:tcW w:w="1350" w:type="dxa"/>
          </w:tcPr>
          <w:p w14:paraId="213FB0CC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350" w:type="dxa"/>
          </w:tcPr>
          <w:p w14:paraId="236E4360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800" w:type="dxa"/>
          </w:tcPr>
          <w:p w14:paraId="581B755E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30727988" w14:textId="7CAE8070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14AC9D64" w14:textId="77777777" w:rsidTr="00F458B5">
        <w:tc>
          <w:tcPr>
            <w:tcW w:w="5747" w:type="dxa"/>
          </w:tcPr>
          <w:p w14:paraId="3638340E" w14:textId="77777777" w:rsidR="00292EDB" w:rsidRPr="00655C99" w:rsidRDefault="00292EDB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Organ support-free days </w:t>
            </w:r>
          </w:p>
        </w:tc>
        <w:tc>
          <w:tcPr>
            <w:tcW w:w="1350" w:type="dxa"/>
          </w:tcPr>
          <w:p w14:paraId="2531CFA9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350" w:type="dxa"/>
          </w:tcPr>
          <w:p w14:paraId="02F84051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800" w:type="dxa"/>
          </w:tcPr>
          <w:p w14:paraId="08C82691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017C3291" w14:textId="1A66E240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5CA47B04" w14:textId="77777777" w:rsidTr="00F458B5">
        <w:tc>
          <w:tcPr>
            <w:tcW w:w="5747" w:type="dxa"/>
          </w:tcPr>
          <w:p w14:paraId="3D1EBCCE" w14:textId="77777777" w:rsidR="00E223F5" w:rsidRPr="00655C99" w:rsidRDefault="00E223F5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F3E0118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8BCF0AD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3369F976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0393EAD4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E223F5" w:rsidRPr="00655C99" w14:paraId="44709FB5" w14:textId="77777777" w:rsidTr="00F458B5">
        <w:tc>
          <w:tcPr>
            <w:tcW w:w="5747" w:type="dxa"/>
          </w:tcPr>
          <w:p w14:paraId="2D10248B" w14:textId="77777777" w:rsidR="00E223F5" w:rsidRPr="00655C99" w:rsidRDefault="00E223F5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ICU-free days and hospital length of stay, days, median (Q1 ,Q3)</w:t>
            </w:r>
          </w:p>
        </w:tc>
        <w:tc>
          <w:tcPr>
            <w:tcW w:w="1350" w:type="dxa"/>
          </w:tcPr>
          <w:p w14:paraId="5F56A509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A06417C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7D0AE525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2605B800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292EDB" w:rsidRPr="00655C99" w14:paraId="4A6870DD" w14:textId="77777777" w:rsidTr="00F458B5">
        <w:tc>
          <w:tcPr>
            <w:tcW w:w="5747" w:type="dxa"/>
          </w:tcPr>
          <w:p w14:paraId="2FABB613" w14:textId="77777777" w:rsidR="00292EDB" w:rsidRPr="00655C99" w:rsidRDefault="00292EDB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ICU-free days</w:t>
            </w:r>
          </w:p>
        </w:tc>
        <w:tc>
          <w:tcPr>
            <w:tcW w:w="1350" w:type="dxa"/>
          </w:tcPr>
          <w:p w14:paraId="6974D024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350" w:type="dxa"/>
          </w:tcPr>
          <w:p w14:paraId="4161DBBB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800" w:type="dxa"/>
          </w:tcPr>
          <w:p w14:paraId="623768ED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02C13DB1" w14:textId="7A61BDE8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7BC8C0FF" w14:textId="77777777" w:rsidTr="00F458B5">
        <w:tc>
          <w:tcPr>
            <w:tcW w:w="5747" w:type="dxa"/>
          </w:tcPr>
          <w:p w14:paraId="23BEA5A8" w14:textId="77777777" w:rsidR="00292EDB" w:rsidRPr="00655C99" w:rsidRDefault="00292EDB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Hospital length of stay</w:t>
            </w:r>
          </w:p>
        </w:tc>
        <w:tc>
          <w:tcPr>
            <w:tcW w:w="1350" w:type="dxa"/>
          </w:tcPr>
          <w:p w14:paraId="63E5E091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350" w:type="dxa"/>
          </w:tcPr>
          <w:p w14:paraId="04E4FFE8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800" w:type="dxa"/>
          </w:tcPr>
          <w:p w14:paraId="603A29F7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3268DBE5" w14:textId="5179A69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1CE938A2" w14:textId="77777777" w:rsidTr="00F458B5">
        <w:tc>
          <w:tcPr>
            <w:tcW w:w="5747" w:type="dxa"/>
          </w:tcPr>
          <w:p w14:paraId="5FA0EA8D" w14:textId="77777777" w:rsidR="00E223F5" w:rsidRPr="00655C99" w:rsidRDefault="00E223F5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B52FD10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9C3207B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4DC20E70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28B0ACFD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E223F5" w:rsidRPr="00655C99" w14:paraId="7472F365" w14:textId="77777777" w:rsidTr="00F458B5">
        <w:tc>
          <w:tcPr>
            <w:tcW w:w="5747" w:type="dxa"/>
          </w:tcPr>
          <w:p w14:paraId="3A2E66B5" w14:textId="77777777" w:rsidR="00E223F5" w:rsidRPr="00655C99" w:rsidRDefault="00E223F5" w:rsidP="00731C09">
            <w:pPr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Viral load  </w:t>
            </w:r>
          </w:p>
        </w:tc>
        <w:tc>
          <w:tcPr>
            <w:tcW w:w="1350" w:type="dxa"/>
          </w:tcPr>
          <w:p w14:paraId="21270F03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277B716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75B7AE64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22AA25A5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E223F5" w:rsidRPr="00655C99" w14:paraId="53572C25" w14:textId="77777777" w:rsidTr="00F458B5">
        <w:tc>
          <w:tcPr>
            <w:tcW w:w="5747" w:type="dxa"/>
          </w:tcPr>
          <w:p w14:paraId="78F05C54" w14:textId="77777777" w:rsidR="00E223F5" w:rsidRPr="00655C99" w:rsidRDefault="00E223F5" w:rsidP="00731C09">
            <w:pPr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Ct value (respiratory), median (Q1 ,Q3)</w:t>
            </w:r>
          </w:p>
        </w:tc>
        <w:tc>
          <w:tcPr>
            <w:tcW w:w="1350" w:type="dxa"/>
          </w:tcPr>
          <w:p w14:paraId="3812FF46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BD7E48A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3467603E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7CE409C1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292EDB" w:rsidRPr="00655C99" w14:paraId="25E5DE80" w14:textId="77777777" w:rsidTr="00F458B5">
        <w:tc>
          <w:tcPr>
            <w:tcW w:w="5747" w:type="dxa"/>
          </w:tcPr>
          <w:p w14:paraId="52456B05" w14:textId="1883278F" w:rsidR="00292EDB" w:rsidRPr="00655C99" w:rsidRDefault="00292EDB" w:rsidP="00731C09">
            <w:pPr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      upE</w:t>
            </w:r>
          </w:p>
        </w:tc>
        <w:tc>
          <w:tcPr>
            <w:tcW w:w="1350" w:type="dxa"/>
          </w:tcPr>
          <w:p w14:paraId="4C278804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350" w:type="dxa"/>
          </w:tcPr>
          <w:p w14:paraId="2399DC31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800" w:type="dxa"/>
          </w:tcPr>
          <w:p w14:paraId="60A11C5D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1FCA1073" w14:textId="17DE81C9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30398614" w14:textId="77777777" w:rsidTr="00F458B5">
        <w:tc>
          <w:tcPr>
            <w:tcW w:w="5747" w:type="dxa"/>
          </w:tcPr>
          <w:p w14:paraId="7E959C5A" w14:textId="7A915F27" w:rsidR="00292EDB" w:rsidRPr="00655C99" w:rsidRDefault="00292EDB" w:rsidP="00731C09">
            <w:pPr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      ORF1</w:t>
            </w:r>
          </w:p>
        </w:tc>
        <w:tc>
          <w:tcPr>
            <w:tcW w:w="1350" w:type="dxa"/>
          </w:tcPr>
          <w:p w14:paraId="4C9C3051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350" w:type="dxa"/>
          </w:tcPr>
          <w:p w14:paraId="1EF6646D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800" w:type="dxa"/>
          </w:tcPr>
          <w:p w14:paraId="6D776AA2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1942BC2B" w14:textId="193D109E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5A028EEF" w14:textId="77777777" w:rsidTr="00F458B5">
        <w:tc>
          <w:tcPr>
            <w:tcW w:w="5747" w:type="dxa"/>
          </w:tcPr>
          <w:p w14:paraId="29D9798B" w14:textId="77777777" w:rsidR="00E223F5" w:rsidRPr="00655C99" w:rsidRDefault="00E223F5" w:rsidP="00731C09">
            <w:pPr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Ct value (blood), median (Q1 ,Q3)</w:t>
            </w:r>
          </w:p>
        </w:tc>
        <w:tc>
          <w:tcPr>
            <w:tcW w:w="1350" w:type="dxa"/>
          </w:tcPr>
          <w:p w14:paraId="17189FE4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26BAB1DD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6346426D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196F32F5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292EDB" w:rsidRPr="00655C99" w14:paraId="229EECD4" w14:textId="77777777" w:rsidTr="00F458B5">
        <w:tc>
          <w:tcPr>
            <w:tcW w:w="5747" w:type="dxa"/>
          </w:tcPr>
          <w:p w14:paraId="2F324DED" w14:textId="35FC62F0" w:rsidR="00292EDB" w:rsidRPr="00655C99" w:rsidRDefault="00292EDB" w:rsidP="00731C09">
            <w:pPr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     upE</w:t>
            </w:r>
          </w:p>
        </w:tc>
        <w:tc>
          <w:tcPr>
            <w:tcW w:w="1350" w:type="dxa"/>
          </w:tcPr>
          <w:p w14:paraId="37E4548A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350" w:type="dxa"/>
          </w:tcPr>
          <w:p w14:paraId="4D8C0AFF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800" w:type="dxa"/>
          </w:tcPr>
          <w:p w14:paraId="108EC2D0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4FD467CC" w14:textId="5BE09109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4FE88306" w14:textId="77777777" w:rsidTr="00F458B5">
        <w:tc>
          <w:tcPr>
            <w:tcW w:w="5747" w:type="dxa"/>
          </w:tcPr>
          <w:p w14:paraId="45F05430" w14:textId="2E6C701F" w:rsidR="00292EDB" w:rsidRPr="00655C99" w:rsidRDefault="00292EDB" w:rsidP="00731C09">
            <w:pPr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     ORF1</w:t>
            </w:r>
          </w:p>
        </w:tc>
        <w:tc>
          <w:tcPr>
            <w:tcW w:w="1350" w:type="dxa"/>
          </w:tcPr>
          <w:p w14:paraId="2FDA80BE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350" w:type="dxa"/>
          </w:tcPr>
          <w:p w14:paraId="6C89C18D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800" w:type="dxa"/>
          </w:tcPr>
          <w:p w14:paraId="7BD337D4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7111B8B9" w14:textId="274FEDAD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2011B0C1" w14:textId="77777777" w:rsidTr="00F458B5">
        <w:tc>
          <w:tcPr>
            <w:tcW w:w="5747" w:type="dxa"/>
          </w:tcPr>
          <w:p w14:paraId="25F753B9" w14:textId="18CDC3B6" w:rsidR="00292EDB" w:rsidRPr="00655C99" w:rsidRDefault="00292EDB" w:rsidP="00731C09">
            <w:pPr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MERS-CoV RNA clearance, n (%)    </w:t>
            </w:r>
          </w:p>
        </w:tc>
        <w:tc>
          <w:tcPr>
            <w:tcW w:w="1350" w:type="dxa"/>
          </w:tcPr>
          <w:p w14:paraId="1C53B22E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350" w:type="dxa"/>
          </w:tcPr>
          <w:p w14:paraId="51E75D9C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800" w:type="dxa"/>
          </w:tcPr>
          <w:p w14:paraId="33FF0DC7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 , x.xx)</w:t>
            </w:r>
          </w:p>
        </w:tc>
        <w:tc>
          <w:tcPr>
            <w:tcW w:w="900" w:type="dxa"/>
          </w:tcPr>
          <w:p w14:paraId="5AC0588B" w14:textId="677BACBC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6BA47C1C" w14:textId="77777777" w:rsidTr="00F458B5">
        <w:tc>
          <w:tcPr>
            <w:tcW w:w="5747" w:type="dxa"/>
          </w:tcPr>
          <w:p w14:paraId="61B690F0" w14:textId="77777777" w:rsidR="00E223F5" w:rsidRPr="00655C99" w:rsidRDefault="00E223F5" w:rsidP="00731C09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350" w:type="dxa"/>
          </w:tcPr>
          <w:p w14:paraId="33E32333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BCA3777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7BEA534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37D46E9E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292EDB" w:rsidRPr="00655C99" w14:paraId="51BF6841" w14:textId="77777777" w:rsidTr="00F458B5">
        <w:tc>
          <w:tcPr>
            <w:tcW w:w="5747" w:type="dxa"/>
          </w:tcPr>
          <w:p w14:paraId="203A40C6" w14:textId="77777777" w:rsidR="00292EDB" w:rsidRPr="00655C99" w:rsidRDefault="00292EDB" w:rsidP="00731C09">
            <w:pPr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Time to MERS-CoV RNA clearance, (d), median (Q1 ,Q3)</w:t>
            </w:r>
          </w:p>
        </w:tc>
        <w:tc>
          <w:tcPr>
            <w:tcW w:w="1350" w:type="dxa"/>
          </w:tcPr>
          <w:p w14:paraId="75D3B67B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350" w:type="dxa"/>
          </w:tcPr>
          <w:p w14:paraId="560C829F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800" w:type="dxa"/>
          </w:tcPr>
          <w:p w14:paraId="38FBE3DB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32611716" w14:textId="715B58ED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38495A42" w14:textId="77777777" w:rsidTr="00F458B5">
        <w:tc>
          <w:tcPr>
            <w:tcW w:w="5747" w:type="dxa"/>
          </w:tcPr>
          <w:p w14:paraId="370F6778" w14:textId="77777777" w:rsidR="00292EDB" w:rsidRPr="00655C99" w:rsidRDefault="00292EDB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MERS-CoV RNA clearance among 90-d survivors, n (%)    </w:t>
            </w:r>
          </w:p>
        </w:tc>
        <w:tc>
          <w:tcPr>
            <w:tcW w:w="1350" w:type="dxa"/>
          </w:tcPr>
          <w:p w14:paraId="650148F9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350" w:type="dxa"/>
          </w:tcPr>
          <w:p w14:paraId="7D596540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800" w:type="dxa"/>
          </w:tcPr>
          <w:p w14:paraId="698E3E8F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 , x.xx)</w:t>
            </w:r>
          </w:p>
        </w:tc>
        <w:tc>
          <w:tcPr>
            <w:tcW w:w="900" w:type="dxa"/>
          </w:tcPr>
          <w:p w14:paraId="1102ECF6" w14:textId="4822E62B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55256510" w14:textId="77777777" w:rsidTr="00F458B5">
        <w:tc>
          <w:tcPr>
            <w:tcW w:w="5747" w:type="dxa"/>
          </w:tcPr>
          <w:p w14:paraId="711854FD" w14:textId="77777777" w:rsidR="00292EDB" w:rsidRPr="00655C99" w:rsidRDefault="00292EDB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Time to MERS-CoV RNA clearance among 90-d survivors, d, median (Q1 ,Q3)</w:t>
            </w:r>
          </w:p>
        </w:tc>
        <w:tc>
          <w:tcPr>
            <w:tcW w:w="1350" w:type="dxa"/>
          </w:tcPr>
          <w:p w14:paraId="4D8164E5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350" w:type="dxa"/>
          </w:tcPr>
          <w:p w14:paraId="7808901C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800" w:type="dxa"/>
          </w:tcPr>
          <w:p w14:paraId="7B8D8A17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7FF78139" w14:textId="4EC7FD6D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0FB8B357" w14:textId="77777777" w:rsidTr="00F458B5">
        <w:tc>
          <w:tcPr>
            <w:tcW w:w="5747" w:type="dxa"/>
          </w:tcPr>
          <w:p w14:paraId="16A2EC4F" w14:textId="77777777" w:rsidR="00E223F5" w:rsidRPr="00655C99" w:rsidRDefault="00E223F5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3504FD8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B13CD56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01B93B1C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3A1D43A4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E223F5" w:rsidRPr="00655C99" w14:paraId="58333FC1" w14:textId="77777777" w:rsidTr="00F458B5">
        <w:tc>
          <w:tcPr>
            <w:tcW w:w="5747" w:type="dxa"/>
          </w:tcPr>
          <w:p w14:paraId="3BC4C308" w14:textId="77777777" w:rsidR="00E223F5" w:rsidRPr="00655C99" w:rsidRDefault="00E223F5" w:rsidP="00731C09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Serious adverse events, n (%)    </w:t>
            </w:r>
          </w:p>
        </w:tc>
        <w:tc>
          <w:tcPr>
            <w:tcW w:w="1350" w:type="dxa"/>
          </w:tcPr>
          <w:p w14:paraId="067AED1D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4E737E5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2558152C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3F310FAD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292EDB" w:rsidRPr="00655C99" w14:paraId="11B376F2" w14:textId="77777777" w:rsidTr="00F458B5">
        <w:tc>
          <w:tcPr>
            <w:tcW w:w="5747" w:type="dxa"/>
          </w:tcPr>
          <w:p w14:paraId="4121BC22" w14:textId="77777777" w:rsidR="00292EDB" w:rsidRPr="00655C99" w:rsidRDefault="00292EDB" w:rsidP="00731C09">
            <w:pPr>
              <w:adjustRightInd w:val="0"/>
              <w:spacing w:before="100" w:beforeAutospacing="1" w:after="100" w:afterAutospacing="1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Acute pancreatitis</w:t>
            </w:r>
          </w:p>
        </w:tc>
        <w:tc>
          <w:tcPr>
            <w:tcW w:w="1350" w:type="dxa"/>
          </w:tcPr>
          <w:p w14:paraId="463B4934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350" w:type="dxa"/>
          </w:tcPr>
          <w:p w14:paraId="6B743C76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800" w:type="dxa"/>
          </w:tcPr>
          <w:p w14:paraId="65405C46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 , x.xx)</w:t>
            </w:r>
          </w:p>
        </w:tc>
        <w:tc>
          <w:tcPr>
            <w:tcW w:w="900" w:type="dxa"/>
          </w:tcPr>
          <w:p w14:paraId="7120C85C" w14:textId="672FC0D8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5D8C6BD6" w14:textId="77777777" w:rsidTr="00F458B5">
        <w:tc>
          <w:tcPr>
            <w:tcW w:w="5747" w:type="dxa"/>
          </w:tcPr>
          <w:p w14:paraId="2CE6EF9E" w14:textId="77777777" w:rsidR="00292EDB" w:rsidRPr="00655C99" w:rsidRDefault="00292EDB" w:rsidP="00731C09">
            <w:pPr>
              <w:adjustRightInd w:val="0"/>
              <w:spacing w:before="100" w:beforeAutospacing="1" w:after="100" w:afterAutospacing="1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Severe elevation of ALT to more than five-fold the upper normal limit</w:t>
            </w:r>
          </w:p>
        </w:tc>
        <w:tc>
          <w:tcPr>
            <w:tcW w:w="1350" w:type="dxa"/>
          </w:tcPr>
          <w:p w14:paraId="328341BD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350" w:type="dxa"/>
          </w:tcPr>
          <w:p w14:paraId="707DB21E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800" w:type="dxa"/>
          </w:tcPr>
          <w:p w14:paraId="21272D86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 , x.xx)</w:t>
            </w:r>
          </w:p>
        </w:tc>
        <w:tc>
          <w:tcPr>
            <w:tcW w:w="900" w:type="dxa"/>
          </w:tcPr>
          <w:p w14:paraId="770A347C" w14:textId="38D120D1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5FCC83D9" w14:textId="77777777" w:rsidTr="00F458B5">
        <w:tc>
          <w:tcPr>
            <w:tcW w:w="5747" w:type="dxa"/>
          </w:tcPr>
          <w:p w14:paraId="6F11D512" w14:textId="77777777" w:rsidR="00292EDB" w:rsidRPr="00655C99" w:rsidRDefault="00292EDB" w:rsidP="00731C09">
            <w:pPr>
              <w:adjustRightInd w:val="0"/>
              <w:spacing w:before="100" w:beforeAutospacing="1" w:after="100" w:afterAutospacing="1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Anaphylaxis</w:t>
            </w:r>
          </w:p>
        </w:tc>
        <w:tc>
          <w:tcPr>
            <w:tcW w:w="1350" w:type="dxa"/>
          </w:tcPr>
          <w:p w14:paraId="1A27F5B3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350" w:type="dxa"/>
          </w:tcPr>
          <w:p w14:paraId="0A09858F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800" w:type="dxa"/>
          </w:tcPr>
          <w:p w14:paraId="2A5574E6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 , x.xx)</w:t>
            </w:r>
          </w:p>
        </w:tc>
        <w:tc>
          <w:tcPr>
            <w:tcW w:w="900" w:type="dxa"/>
          </w:tcPr>
          <w:p w14:paraId="2B726D01" w14:textId="68223E9E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4532524E" w14:textId="77777777" w:rsidTr="00F458B5">
        <w:tc>
          <w:tcPr>
            <w:tcW w:w="5747" w:type="dxa"/>
          </w:tcPr>
          <w:p w14:paraId="43EAF66C" w14:textId="77777777" w:rsidR="00292EDB" w:rsidRPr="00655C99" w:rsidRDefault="00292EDB" w:rsidP="00731C09">
            <w:pPr>
              <w:adjustRightInd w:val="0"/>
              <w:spacing w:before="100" w:beforeAutospacing="1" w:after="100" w:afterAutospacing="1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Bleeding diathesis</w:t>
            </w:r>
          </w:p>
        </w:tc>
        <w:tc>
          <w:tcPr>
            <w:tcW w:w="1350" w:type="dxa"/>
          </w:tcPr>
          <w:p w14:paraId="27FC57DD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350" w:type="dxa"/>
          </w:tcPr>
          <w:p w14:paraId="16C38FD5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800" w:type="dxa"/>
          </w:tcPr>
          <w:p w14:paraId="677189FC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 , x.xx)</w:t>
            </w:r>
          </w:p>
        </w:tc>
        <w:tc>
          <w:tcPr>
            <w:tcW w:w="900" w:type="dxa"/>
          </w:tcPr>
          <w:p w14:paraId="09C77DD0" w14:textId="31669F50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0B910663" w14:textId="77777777" w:rsidTr="00F458B5">
        <w:tc>
          <w:tcPr>
            <w:tcW w:w="5747" w:type="dxa"/>
          </w:tcPr>
          <w:p w14:paraId="368C4797" w14:textId="77777777" w:rsidR="00292EDB" w:rsidRPr="00655C99" w:rsidRDefault="00292EDB" w:rsidP="00731C09">
            <w:pPr>
              <w:adjustRightInd w:val="0"/>
              <w:spacing w:before="100" w:beforeAutospacing="1" w:after="100" w:afterAutospacing="1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Others </w:t>
            </w:r>
          </w:p>
        </w:tc>
        <w:tc>
          <w:tcPr>
            <w:tcW w:w="1350" w:type="dxa"/>
          </w:tcPr>
          <w:p w14:paraId="3EA329BF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350" w:type="dxa"/>
          </w:tcPr>
          <w:p w14:paraId="14855F94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800" w:type="dxa"/>
          </w:tcPr>
          <w:p w14:paraId="5BB0666A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 , x.xx)</w:t>
            </w:r>
          </w:p>
        </w:tc>
        <w:tc>
          <w:tcPr>
            <w:tcW w:w="900" w:type="dxa"/>
          </w:tcPr>
          <w:p w14:paraId="1955CC73" w14:textId="517EBE1F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0AA2278F" w14:textId="77777777" w:rsidTr="00F458B5">
        <w:tc>
          <w:tcPr>
            <w:tcW w:w="5747" w:type="dxa"/>
          </w:tcPr>
          <w:p w14:paraId="55AEB6B1" w14:textId="77777777" w:rsidR="00E223F5" w:rsidRPr="00655C99" w:rsidRDefault="00E223F5" w:rsidP="00731C09">
            <w:pPr>
              <w:adjustRightInd w:val="0"/>
              <w:spacing w:before="100" w:beforeAutospacing="1" w:after="100" w:afterAutospacing="1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AA37D04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CFFDEB0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5F0EF6C7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5C1E1F43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E223F5" w:rsidRPr="00655C99" w14:paraId="5FCBFC95" w14:textId="77777777" w:rsidTr="00F458B5">
        <w:tc>
          <w:tcPr>
            <w:tcW w:w="5747" w:type="dxa"/>
          </w:tcPr>
          <w:p w14:paraId="09D440BD" w14:textId="77777777" w:rsidR="00E223F5" w:rsidRPr="00655C99" w:rsidRDefault="00E223F5" w:rsidP="00731C09">
            <w:pPr>
              <w:tabs>
                <w:tab w:val="left" w:pos="2572"/>
              </w:tabs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Adverse drug reactions, n (%)   </w:t>
            </w:r>
          </w:p>
        </w:tc>
        <w:tc>
          <w:tcPr>
            <w:tcW w:w="1350" w:type="dxa"/>
          </w:tcPr>
          <w:p w14:paraId="2EC45772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D5B8083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7A5E0218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03835120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292EDB" w:rsidRPr="00655C99" w14:paraId="5DE958C4" w14:textId="77777777" w:rsidTr="00F458B5">
        <w:tc>
          <w:tcPr>
            <w:tcW w:w="5747" w:type="dxa"/>
          </w:tcPr>
          <w:p w14:paraId="2FA5D6AB" w14:textId="77777777" w:rsidR="00292EDB" w:rsidRPr="00655C99" w:rsidRDefault="00292EDB" w:rsidP="00731C09">
            <w:pPr>
              <w:adjustRightInd w:val="0"/>
              <w:spacing w:before="100" w:beforeAutospacing="1" w:after="100" w:afterAutospacing="1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Allergic reactions </w:t>
            </w:r>
          </w:p>
        </w:tc>
        <w:tc>
          <w:tcPr>
            <w:tcW w:w="1350" w:type="dxa"/>
          </w:tcPr>
          <w:p w14:paraId="08291F3D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350" w:type="dxa"/>
          </w:tcPr>
          <w:p w14:paraId="2CA014B8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800" w:type="dxa"/>
          </w:tcPr>
          <w:p w14:paraId="14479B1B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 , x.xx)</w:t>
            </w:r>
          </w:p>
        </w:tc>
        <w:tc>
          <w:tcPr>
            <w:tcW w:w="900" w:type="dxa"/>
          </w:tcPr>
          <w:p w14:paraId="1A16207F" w14:textId="01023BD2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618904B5" w14:textId="77777777" w:rsidTr="00F458B5">
        <w:tc>
          <w:tcPr>
            <w:tcW w:w="5747" w:type="dxa"/>
          </w:tcPr>
          <w:p w14:paraId="5BFF2C9F" w14:textId="77777777" w:rsidR="00292EDB" w:rsidRPr="00655C99" w:rsidRDefault="00292EDB" w:rsidP="00731C09">
            <w:pPr>
              <w:adjustRightInd w:val="0"/>
              <w:spacing w:before="100" w:beforeAutospacing="1" w:after="100" w:afterAutospacing="1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Gastrointestinal </w:t>
            </w:r>
          </w:p>
        </w:tc>
        <w:tc>
          <w:tcPr>
            <w:tcW w:w="1350" w:type="dxa"/>
          </w:tcPr>
          <w:p w14:paraId="675FAC4C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350" w:type="dxa"/>
          </w:tcPr>
          <w:p w14:paraId="5C61C5F6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800" w:type="dxa"/>
          </w:tcPr>
          <w:p w14:paraId="2DF44CDA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 , x.xx)</w:t>
            </w:r>
          </w:p>
        </w:tc>
        <w:tc>
          <w:tcPr>
            <w:tcW w:w="900" w:type="dxa"/>
          </w:tcPr>
          <w:p w14:paraId="103522E9" w14:textId="7EC478EA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5D858D38" w14:textId="77777777" w:rsidTr="00F458B5">
        <w:tc>
          <w:tcPr>
            <w:tcW w:w="5747" w:type="dxa"/>
          </w:tcPr>
          <w:p w14:paraId="60867935" w14:textId="04816046" w:rsidR="00292EDB" w:rsidRPr="00655C99" w:rsidRDefault="00292EDB" w:rsidP="00731C09">
            <w:pPr>
              <w:adjustRightInd w:val="0"/>
              <w:spacing w:before="100" w:beforeAutospacing="1" w:after="100" w:afterAutospacing="1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General nervous system </w:t>
            </w:r>
          </w:p>
        </w:tc>
        <w:tc>
          <w:tcPr>
            <w:tcW w:w="1350" w:type="dxa"/>
          </w:tcPr>
          <w:p w14:paraId="21E4BDD9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350" w:type="dxa"/>
          </w:tcPr>
          <w:p w14:paraId="5F53EE45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800" w:type="dxa"/>
          </w:tcPr>
          <w:p w14:paraId="31E8AF00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 , x.xx)</w:t>
            </w:r>
          </w:p>
        </w:tc>
        <w:tc>
          <w:tcPr>
            <w:tcW w:w="900" w:type="dxa"/>
          </w:tcPr>
          <w:p w14:paraId="468E55FC" w14:textId="3B024D54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292EDB" w:rsidRPr="00655C99" w14:paraId="04086E80" w14:textId="77777777" w:rsidTr="00F458B5">
        <w:tc>
          <w:tcPr>
            <w:tcW w:w="5747" w:type="dxa"/>
          </w:tcPr>
          <w:p w14:paraId="67879407" w14:textId="77777777" w:rsidR="00292EDB" w:rsidRPr="00655C99" w:rsidRDefault="00292EDB" w:rsidP="00731C09">
            <w:pPr>
              <w:adjustRightInd w:val="0"/>
              <w:spacing w:before="100" w:beforeAutospacing="1" w:after="100" w:afterAutospacing="1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Others </w:t>
            </w:r>
          </w:p>
        </w:tc>
        <w:tc>
          <w:tcPr>
            <w:tcW w:w="1350" w:type="dxa"/>
          </w:tcPr>
          <w:p w14:paraId="5746C5F4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350" w:type="dxa"/>
          </w:tcPr>
          <w:p w14:paraId="512513AE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 (xx.x)</w:t>
            </w:r>
          </w:p>
        </w:tc>
        <w:tc>
          <w:tcPr>
            <w:tcW w:w="1800" w:type="dxa"/>
          </w:tcPr>
          <w:p w14:paraId="1670E596" w14:textId="77777777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 , x.xx)</w:t>
            </w:r>
          </w:p>
        </w:tc>
        <w:tc>
          <w:tcPr>
            <w:tcW w:w="900" w:type="dxa"/>
          </w:tcPr>
          <w:p w14:paraId="04246A23" w14:textId="3668A52B" w:rsidR="00292EDB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223F5" w:rsidRPr="00655C99" w14:paraId="4E5A254B" w14:textId="77777777" w:rsidTr="00F458B5">
        <w:tc>
          <w:tcPr>
            <w:tcW w:w="5747" w:type="dxa"/>
          </w:tcPr>
          <w:p w14:paraId="5283D74D" w14:textId="77777777" w:rsidR="00E223F5" w:rsidRPr="00655C99" w:rsidRDefault="00E223F5" w:rsidP="00731C09">
            <w:pPr>
              <w:adjustRightInd w:val="0"/>
              <w:spacing w:before="100" w:beforeAutospacing="1" w:after="100" w:afterAutospacing="1"/>
              <w:ind w:left="21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6E784A8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AD8F926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14:paraId="10DAF1A9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3A75A57B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E223F5" w:rsidRPr="00655C99" w14:paraId="7F672CE7" w14:textId="77777777" w:rsidTr="00F458B5">
        <w:tc>
          <w:tcPr>
            <w:tcW w:w="5747" w:type="dxa"/>
          </w:tcPr>
          <w:p w14:paraId="73557E44" w14:textId="77777777" w:rsidR="00E223F5" w:rsidRPr="00655C99" w:rsidRDefault="00E223F5" w:rsidP="00731C09">
            <w:pPr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Functional outcome </w:t>
            </w:r>
          </w:p>
        </w:tc>
        <w:tc>
          <w:tcPr>
            <w:tcW w:w="1350" w:type="dxa"/>
          </w:tcPr>
          <w:p w14:paraId="31D9F69B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1D6748C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800" w:type="dxa"/>
          </w:tcPr>
          <w:p w14:paraId="6B41E956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5AA17736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E223F5" w:rsidRPr="00655C99" w14:paraId="284AF09A" w14:textId="77777777" w:rsidTr="00F458B5">
        <w:tc>
          <w:tcPr>
            <w:tcW w:w="5747" w:type="dxa"/>
          </w:tcPr>
          <w:p w14:paraId="34329567" w14:textId="77777777" w:rsidR="00E223F5" w:rsidRPr="00655C99" w:rsidRDefault="00E223F5" w:rsidP="00731C09">
            <w:pPr>
              <w:adjustRightInd w:val="0"/>
              <w:spacing w:before="100" w:beforeAutospacing="1" w:after="100" w:afterAutospacing="1"/>
              <w:ind w:left="210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Karnofsky score at Day 90, median (Q1, Q3)</w:t>
            </w:r>
          </w:p>
        </w:tc>
        <w:tc>
          <w:tcPr>
            <w:tcW w:w="1350" w:type="dxa"/>
          </w:tcPr>
          <w:p w14:paraId="139A5116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350" w:type="dxa"/>
          </w:tcPr>
          <w:p w14:paraId="2225631B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 (xx, xx)</w:t>
            </w:r>
          </w:p>
        </w:tc>
        <w:tc>
          <w:tcPr>
            <w:tcW w:w="1800" w:type="dxa"/>
          </w:tcPr>
          <w:p w14:paraId="0F57B96F" w14:textId="77777777" w:rsidR="00E223F5" w:rsidRPr="00655C99" w:rsidRDefault="00E223F5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14:paraId="33719AC3" w14:textId="62B6329E" w:rsidR="00E223F5" w:rsidRPr="00655C99" w:rsidRDefault="00292EDB" w:rsidP="00731C09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</w:tbl>
    <w:p w14:paraId="3FC3FE0A" w14:textId="77777777" w:rsidR="00E223F5" w:rsidRPr="00655C99" w:rsidRDefault="00E223F5" w:rsidP="00071404">
      <w:pPr>
        <w:tabs>
          <w:tab w:val="left" w:pos="7275"/>
        </w:tabs>
        <w:rPr>
          <w:rFonts w:asciiTheme="minorBidi" w:hAnsiTheme="minorBidi"/>
          <w:sz w:val="18"/>
          <w:szCs w:val="18"/>
        </w:rPr>
        <w:sectPr w:rsidR="00E223F5" w:rsidRPr="00655C99" w:rsidSect="00644730">
          <w:pgSz w:w="11907" w:h="16839" w:code="9"/>
          <w:pgMar w:top="360" w:right="1440" w:bottom="274" w:left="1440" w:header="720" w:footer="720" w:gutter="0"/>
          <w:cols w:space="720"/>
          <w:docGrid w:linePitch="360"/>
        </w:sectPr>
      </w:pPr>
    </w:p>
    <w:p w14:paraId="3B1170A6" w14:textId="77777777" w:rsidR="00F458B5" w:rsidRDefault="00F458B5" w:rsidP="00E223F5">
      <w:pPr>
        <w:ind w:left="-990"/>
        <w:rPr>
          <w:rFonts w:asciiTheme="minorBidi" w:hAnsiTheme="minorBidi"/>
          <w:b/>
          <w:bCs/>
          <w:sz w:val="18"/>
          <w:szCs w:val="18"/>
        </w:rPr>
      </w:pPr>
    </w:p>
    <w:p w14:paraId="447539D2" w14:textId="67CB81FB" w:rsidR="00EE3075" w:rsidRPr="00655C99" w:rsidRDefault="00E223F5" w:rsidP="00E223F5">
      <w:pPr>
        <w:ind w:left="-990"/>
        <w:rPr>
          <w:rFonts w:asciiTheme="minorBidi" w:hAnsiTheme="minorBidi"/>
          <w:b/>
          <w:bCs/>
          <w:sz w:val="18"/>
          <w:szCs w:val="18"/>
        </w:rPr>
      </w:pPr>
      <w:r w:rsidRPr="00655C99">
        <w:rPr>
          <w:rFonts w:asciiTheme="minorBidi" w:hAnsiTheme="minorBidi"/>
          <w:b/>
          <w:bCs/>
          <w:sz w:val="18"/>
          <w:szCs w:val="18"/>
        </w:rPr>
        <w:t>Table S5:</w:t>
      </w:r>
      <w:r w:rsidRPr="00655C99">
        <w:rPr>
          <w:rFonts w:asciiTheme="minorBidi" w:hAnsiTheme="minorBidi"/>
          <w:sz w:val="18"/>
          <w:szCs w:val="18"/>
        </w:rPr>
        <w:t xml:space="preserve"> Subgroup analyses.</w:t>
      </w:r>
    </w:p>
    <w:tbl>
      <w:tblPr>
        <w:tblStyle w:val="TableGrid"/>
        <w:tblW w:w="11160" w:type="dxa"/>
        <w:tblInd w:w="-88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4"/>
        <w:gridCol w:w="1677"/>
        <w:gridCol w:w="1589"/>
        <w:gridCol w:w="1557"/>
        <w:gridCol w:w="783"/>
        <w:gridCol w:w="1170"/>
      </w:tblGrid>
      <w:tr w:rsidR="00EE3075" w:rsidRPr="00655C99" w14:paraId="4B3BA0EA" w14:textId="77777777" w:rsidTr="00F458B5">
        <w:tc>
          <w:tcPr>
            <w:tcW w:w="4384" w:type="dxa"/>
            <w:tcBorders>
              <w:bottom w:val="single" w:sz="4" w:space="0" w:color="auto"/>
            </w:tcBorders>
          </w:tcPr>
          <w:p w14:paraId="42B505A5" w14:textId="77777777" w:rsidR="00EE3075" w:rsidRPr="00655C99" w:rsidRDefault="00EE3075" w:rsidP="008F2842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6776" w:type="dxa"/>
            <w:gridSpan w:val="5"/>
            <w:tcBorders>
              <w:bottom w:val="single" w:sz="4" w:space="0" w:color="auto"/>
            </w:tcBorders>
          </w:tcPr>
          <w:p w14:paraId="35A66348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bCs/>
                <w:sz w:val="18"/>
                <w:szCs w:val="18"/>
              </w:rPr>
              <w:t xml:space="preserve">90-day mortality </w:t>
            </w:r>
          </w:p>
        </w:tc>
      </w:tr>
      <w:tr w:rsidR="00EE3075" w:rsidRPr="00655C99" w14:paraId="6AFEF23F" w14:textId="77777777" w:rsidTr="00F458B5">
        <w:tc>
          <w:tcPr>
            <w:tcW w:w="4384" w:type="dxa"/>
            <w:tcBorders>
              <w:top w:val="single" w:sz="4" w:space="0" w:color="auto"/>
              <w:bottom w:val="single" w:sz="4" w:space="0" w:color="auto"/>
            </w:tcBorders>
          </w:tcPr>
          <w:p w14:paraId="49991017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14:paraId="100B2F74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bCs/>
                <w:sz w:val="18"/>
                <w:szCs w:val="18"/>
              </w:rPr>
              <w:t>Intervention Group (N=XXXX)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14:paraId="18283A9A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bCs/>
                <w:sz w:val="18"/>
                <w:szCs w:val="18"/>
              </w:rPr>
              <w:t>Placebo Group (N=XXXX)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14:paraId="5A5CE808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bCs/>
                <w:sz w:val="18"/>
                <w:szCs w:val="18"/>
              </w:rPr>
              <w:t>RR (95% CI)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</w:tcPr>
          <w:p w14:paraId="393E5CB0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876A75A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655C99">
              <w:rPr>
                <w:rFonts w:asciiTheme="minorBidi" w:hAnsiTheme="minorBidi"/>
                <w:b/>
                <w:bCs/>
                <w:sz w:val="18"/>
                <w:szCs w:val="18"/>
              </w:rPr>
              <w:t>P-value for interaction</w:t>
            </w:r>
          </w:p>
        </w:tc>
      </w:tr>
      <w:tr w:rsidR="00EE3075" w:rsidRPr="00655C99" w14:paraId="48234E25" w14:textId="77777777" w:rsidTr="00F458B5">
        <w:tc>
          <w:tcPr>
            <w:tcW w:w="4384" w:type="dxa"/>
            <w:tcBorders>
              <w:top w:val="single" w:sz="4" w:space="0" w:color="auto"/>
            </w:tcBorders>
          </w:tcPr>
          <w:p w14:paraId="51A050D3" w14:textId="117D37C1" w:rsidR="00EE3075" w:rsidRPr="00655C99" w:rsidRDefault="00EE3075" w:rsidP="008F2842">
            <w:pPr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Mechanical ventilation at </w:t>
            </w:r>
            <w:r w:rsidR="00EE2E01" w:rsidRPr="00655C99">
              <w:rPr>
                <w:rFonts w:asciiTheme="minorBidi" w:hAnsiTheme="minorBidi"/>
                <w:sz w:val="18"/>
                <w:szCs w:val="18"/>
              </w:rPr>
              <w:t>d</w:t>
            </w:r>
            <w:r w:rsidRPr="00655C99">
              <w:rPr>
                <w:rFonts w:asciiTheme="minorBidi" w:hAnsiTheme="minorBidi"/>
                <w:sz w:val="18"/>
                <w:szCs w:val="18"/>
              </w:rPr>
              <w:t>ay 0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14:paraId="0E4984E6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xxxx/xxxx (xx.x)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357C21A7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xxxx/xxxx (xx.x)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7623E30C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(x.xx, x.xx)</w:t>
            </w:r>
          </w:p>
        </w:tc>
        <w:tc>
          <w:tcPr>
            <w:tcW w:w="783" w:type="dxa"/>
            <w:tcBorders>
              <w:top w:val="single" w:sz="4" w:space="0" w:color="auto"/>
            </w:tcBorders>
          </w:tcPr>
          <w:p w14:paraId="59CA4C54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0DF0DDA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E3075" w:rsidRPr="00655C99" w14:paraId="24A3459D" w14:textId="77777777" w:rsidTr="00F458B5">
        <w:tc>
          <w:tcPr>
            <w:tcW w:w="4384" w:type="dxa"/>
          </w:tcPr>
          <w:p w14:paraId="0D79B524" w14:textId="2D8E1B5A" w:rsidR="00EE3075" w:rsidRPr="00655C99" w:rsidRDefault="00EE3075" w:rsidP="008F2842">
            <w:pPr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No mechanical ventilation at </w:t>
            </w:r>
            <w:r w:rsidR="00EE2E01" w:rsidRPr="00655C99">
              <w:rPr>
                <w:rFonts w:asciiTheme="minorBidi" w:hAnsiTheme="minorBidi"/>
                <w:sz w:val="18"/>
                <w:szCs w:val="18"/>
              </w:rPr>
              <w:t xml:space="preserve">day </w:t>
            </w:r>
            <w:r w:rsidRPr="00655C99">
              <w:rPr>
                <w:rFonts w:asciiTheme="minorBidi" w:hAnsiTheme="minorBidi"/>
                <w:sz w:val="18"/>
                <w:szCs w:val="18"/>
              </w:rPr>
              <w:t>0</w:t>
            </w:r>
          </w:p>
        </w:tc>
        <w:tc>
          <w:tcPr>
            <w:tcW w:w="1677" w:type="dxa"/>
          </w:tcPr>
          <w:p w14:paraId="1126D570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xxxx/xxxx (xx.x)</w:t>
            </w:r>
          </w:p>
        </w:tc>
        <w:tc>
          <w:tcPr>
            <w:tcW w:w="1589" w:type="dxa"/>
          </w:tcPr>
          <w:p w14:paraId="19D6D560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xxxx/xxxx (xx.x)</w:t>
            </w:r>
          </w:p>
        </w:tc>
        <w:tc>
          <w:tcPr>
            <w:tcW w:w="1557" w:type="dxa"/>
          </w:tcPr>
          <w:p w14:paraId="61C47361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(x.xx, x.xx)</w:t>
            </w:r>
          </w:p>
        </w:tc>
        <w:tc>
          <w:tcPr>
            <w:tcW w:w="783" w:type="dxa"/>
          </w:tcPr>
          <w:p w14:paraId="488B3039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  <w:tc>
          <w:tcPr>
            <w:tcW w:w="1170" w:type="dxa"/>
          </w:tcPr>
          <w:p w14:paraId="1EC5C856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EE3075" w:rsidRPr="00655C99" w14:paraId="09513F6E" w14:textId="77777777" w:rsidTr="00F458B5">
        <w:tc>
          <w:tcPr>
            <w:tcW w:w="4384" w:type="dxa"/>
          </w:tcPr>
          <w:p w14:paraId="26B25E9F" w14:textId="77777777" w:rsidR="00EE3075" w:rsidRPr="00655C99" w:rsidRDefault="00EE3075" w:rsidP="008F2842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677" w:type="dxa"/>
          </w:tcPr>
          <w:p w14:paraId="23E4B149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89" w:type="dxa"/>
          </w:tcPr>
          <w:p w14:paraId="177207DA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57" w:type="dxa"/>
          </w:tcPr>
          <w:p w14:paraId="0CA3F0DE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83" w:type="dxa"/>
          </w:tcPr>
          <w:p w14:paraId="085C30BF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3C6B66C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EE3075" w:rsidRPr="00655C99" w14:paraId="080DD55D" w14:textId="77777777" w:rsidTr="00F458B5">
        <w:tc>
          <w:tcPr>
            <w:tcW w:w="4384" w:type="dxa"/>
          </w:tcPr>
          <w:p w14:paraId="0CFB0B8C" w14:textId="2F1E5446" w:rsidR="00EE3075" w:rsidRPr="00655C99" w:rsidRDefault="00EE3075" w:rsidP="008F2842">
            <w:pPr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High APACHEII at </w:t>
            </w:r>
            <w:r w:rsidR="00EE2E01" w:rsidRPr="00655C99">
              <w:rPr>
                <w:rFonts w:asciiTheme="minorBidi" w:hAnsiTheme="minorBidi"/>
                <w:sz w:val="18"/>
                <w:szCs w:val="18"/>
              </w:rPr>
              <w:t xml:space="preserve">day </w:t>
            </w:r>
            <w:r w:rsidRPr="00655C99">
              <w:rPr>
                <w:rFonts w:asciiTheme="minorBidi" w:hAnsiTheme="minorBidi"/>
                <w:sz w:val="18"/>
                <w:szCs w:val="18"/>
              </w:rPr>
              <w:t>0</w:t>
            </w:r>
          </w:p>
        </w:tc>
        <w:tc>
          <w:tcPr>
            <w:tcW w:w="1677" w:type="dxa"/>
          </w:tcPr>
          <w:p w14:paraId="15F6B043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xxxx/xxxx (xx.x)</w:t>
            </w:r>
          </w:p>
        </w:tc>
        <w:tc>
          <w:tcPr>
            <w:tcW w:w="1589" w:type="dxa"/>
          </w:tcPr>
          <w:p w14:paraId="33D4A8DF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xxxx/xxxx (xx.x)</w:t>
            </w:r>
          </w:p>
        </w:tc>
        <w:tc>
          <w:tcPr>
            <w:tcW w:w="1557" w:type="dxa"/>
          </w:tcPr>
          <w:p w14:paraId="005F4523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(x.xx, x.xx)</w:t>
            </w:r>
          </w:p>
        </w:tc>
        <w:tc>
          <w:tcPr>
            <w:tcW w:w="783" w:type="dxa"/>
          </w:tcPr>
          <w:p w14:paraId="61EC0630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  <w:tc>
          <w:tcPr>
            <w:tcW w:w="1170" w:type="dxa"/>
          </w:tcPr>
          <w:p w14:paraId="36B63B4D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E3075" w:rsidRPr="00655C99" w14:paraId="77359FDA" w14:textId="77777777" w:rsidTr="00F458B5">
        <w:tc>
          <w:tcPr>
            <w:tcW w:w="4384" w:type="dxa"/>
          </w:tcPr>
          <w:p w14:paraId="15BF02D7" w14:textId="73702FDD" w:rsidR="00EE3075" w:rsidRPr="00655C99" w:rsidRDefault="00EE3075" w:rsidP="008F2842">
            <w:pPr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Low APACHEII at </w:t>
            </w:r>
            <w:r w:rsidR="00EE2E01" w:rsidRPr="00655C99">
              <w:rPr>
                <w:rFonts w:asciiTheme="minorBidi" w:hAnsiTheme="minorBidi"/>
                <w:sz w:val="18"/>
                <w:szCs w:val="18"/>
              </w:rPr>
              <w:t xml:space="preserve">day </w:t>
            </w:r>
            <w:r w:rsidRPr="00655C99">
              <w:rPr>
                <w:rFonts w:asciiTheme="minorBidi" w:hAnsiTheme="minorBidi"/>
                <w:sz w:val="18"/>
                <w:szCs w:val="18"/>
              </w:rPr>
              <w:t>0</w:t>
            </w:r>
          </w:p>
        </w:tc>
        <w:tc>
          <w:tcPr>
            <w:tcW w:w="1677" w:type="dxa"/>
          </w:tcPr>
          <w:p w14:paraId="5BDCB278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xxxx/xxxx (xx.x)</w:t>
            </w:r>
          </w:p>
        </w:tc>
        <w:tc>
          <w:tcPr>
            <w:tcW w:w="1589" w:type="dxa"/>
          </w:tcPr>
          <w:p w14:paraId="3CB7808F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xxxx/xxxx (xx.x)</w:t>
            </w:r>
          </w:p>
        </w:tc>
        <w:tc>
          <w:tcPr>
            <w:tcW w:w="1557" w:type="dxa"/>
          </w:tcPr>
          <w:p w14:paraId="66CBB50E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(x.xx, x.xx)</w:t>
            </w:r>
          </w:p>
        </w:tc>
        <w:tc>
          <w:tcPr>
            <w:tcW w:w="783" w:type="dxa"/>
          </w:tcPr>
          <w:p w14:paraId="2FEDC263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  <w:tc>
          <w:tcPr>
            <w:tcW w:w="1170" w:type="dxa"/>
          </w:tcPr>
          <w:p w14:paraId="4F4723CF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EE3075" w:rsidRPr="00655C99" w14:paraId="7B0E520E" w14:textId="77777777" w:rsidTr="00F458B5">
        <w:tc>
          <w:tcPr>
            <w:tcW w:w="4384" w:type="dxa"/>
          </w:tcPr>
          <w:p w14:paraId="5F425E5D" w14:textId="77777777" w:rsidR="00EE3075" w:rsidRPr="00655C99" w:rsidRDefault="00EE3075" w:rsidP="008F2842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677" w:type="dxa"/>
          </w:tcPr>
          <w:p w14:paraId="102AEC7B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89" w:type="dxa"/>
          </w:tcPr>
          <w:p w14:paraId="59BEE43A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57" w:type="dxa"/>
          </w:tcPr>
          <w:p w14:paraId="0B467218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83" w:type="dxa"/>
          </w:tcPr>
          <w:p w14:paraId="2893C136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767FAD3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EE3075" w:rsidRPr="00655C99" w14:paraId="37C1F78C" w14:textId="77777777" w:rsidTr="00F458B5">
        <w:tc>
          <w:tcPr>
            <w:tcW w:w="4384" w:type="dxa"/>
          </w:tcPr>
          <w:p w14:paraId="6F6EE861" w14:textId="57DD7405" w:rsidR="00EE3075" w:rsidRPr="00655C99" w:rsidRDefault="00EE3075" w:rsidP="008F2842">
            <w:pPr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Vasopressors at </w:t>
            </w:r>
            <w:r w:rsidR="00EE2E01" w:rsidRPr="00655C99">
              <w:rPr>
                <w:rFonts w:asciiTheme="minorBidi" w:hAnsiTheme="minorBidi"/>
                <w:sz w:val="18"/>
                <w:szCs w:val="18"/>
              </w:rPr>
              <w:t xml:space="preserve">day </w:t>
            </w:r>
            <w:r w:rsidRPr="00655C99">
              <w:rPr>
                <w:rFonts w:asciiTheme="minorBidi" w:hAnsiTheme="minorBidi"/>
                <w:sz w:val="18"/>
                <w:szCs w:val="18"/>
              </w:rPr>
              <w:t>0</w:t>
            </w:r>
          </w:p>
        </w:tc>
        <w:tc>
          <w:tcPr>
            <w:tcW w:w="1677" w:type="dxa"/>
          </w:tcPr>
          <w:p w14:paraId="0CD5D6D7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xxxx/xxxx (xx.x)</w:t>
            </w:r>
          </w:p>
        </w:tc>
        <w:tc>
          <w:tcPr>
            <w:tcW w:w="1589" w:type="dxa"/>
          </w:tcPr>
          <w:p w14:paraId="029FA47D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xxxx/xxxx (xx.x)</w:t>
            </w:r>
          </w:p>
        </w:tc>
        <w:tc>
          <w:tcPr>
            <w:tcW w:w="1557" w:type="dxa"/>
          </w:tcPr>
          <w:p w14:paraId="41761398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(x.xx, x.xx)</w:t>
            </w:r>
          </w:p>
        </w:tc>
        <w:tc>
          <w:tcPr>
            <w:tcW w:w="783" w:type="dxa"/>
          </w:tcPr>
          <w:p w14:paraId="69DA934C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  <w:tc>
          <w:tcPr>
            <w:tcW w:w="1170" w:type="dxa"/>
          </w:tcPr>
          <w:p w14:paraId="0151BCBB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E3075" w:rsidRPr="00655C99" w14:paraId="5C42843A" w14:textId="77777777" w:rsidTr="00F458B5">
        <w:tc>
          <w:tcPr>
            <w:tcW w:w="4384" w:type="dxa"/>
          </w:tcPr>
          <w:p w14:paraId="274296BF" w14:textId="7F139C60" w:rsidR="00EE3075" w:rsidRPr="00655C99" w:rsidRDefault="00EE3075" w:rsidP="008F2842">
            <w:pPr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No vasopressors at </w:t>
            </w:r>
            <w:r w:rsidR="00EE2E01" w:rsidRPr="00655C99">
              <w:rPr>
                <w:rFonts w:asciiTheme="minorBidi" w:hAnsiTheme="minorBidi"/>
                <w:sz w:val="18"/>
                <w:szCs w:val="18"/>
              </w:rPr>
              <w:t xml:space="preserve">day </w:t>
            </w:r>
            <w:r w:rsidRPr="00655C99">
              <w:rPr>
                <w:rFonts w:asciiTheme="minorBidi" w:hAnsiTheme="minorBidi"/>
                <w:sz w:val="18"/>
                <w:szCs w:val="18"/>
              </w:rPr>
              <w:t>0</w:t>
            </w:r>
          </w:p>
        </w:tc>
        <w:tc>
          <w:tcPr>
            <w:tcW w:w="1677" w:type="dxa"/>
          </w:tcPr>
          <w:p w14:paraId="409DD702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xxxx/xxxx (xx.x)</w:t>
            </w:r>
          </w:p>
        </w:tc>
        <w:tc>
          <w:tcPr>
            <w:tcW w:w="1589" w:type="dxa"/>
          </w:tcPr>
          <w:p w14:paraId="024E355B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xxxx/xxxx (xx.x)</w:t>
            </w:r>
          </w:p>
        </w:tc>
        <w:tc>
          <w:tcPr>
            <w:tcW w:w="1557" w:type="dxa"/>
          </w:tcPr>
          <w:p w14:paraId="0D619E6E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(x.xx, x.xx)</w:t>
            </w:r>
          </w:p>
        </w:tc>
        <w:tc>
          <w:tcPr>
            <w:tcW w:w="783" w:type="dxa"/>
          </w:tcPr>
          <w:p w14:paraId="7507A88B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  <w:tc>
          <w:tcPr>
            <w:tcW w:w="1170" w:type="dxa"/>
          </w:tcPr>
          <w:p w14:paraId="41D9D162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EE3075" w:rsidRPr="00655C99" w14:paraId="3955E4E5" w14:textId="77777777" w:rsidTr="00F458B5">
        <w:tc>
          <w:tcPr>
            <w:tcW w:w="4384" w:type="dxa"/>
          </w:tcPr>
          <w:p w14:paraId="7ED786EC" w14:textId="77777777" w:rsidR="00EE3075" w:rsidRPr="00655C99" w:rsidRDefault="00EE3075" w:rsidP="008F2842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677" w:type="dxa"/>
          </w:tcPr>
          <w:p w14:paraId="2D60147B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89" w:type="dxa"/>
          </w:tcPr>
          <w:p w14:paraId="59FE7931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57" w:type="dxa"/>
          </w:tcPr>
          <w:p w14:paraId="127C23B9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83" w:type="dxa"/>
          </w:tcPr>
          <w:p w14:paraId="3F73184B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D77D5E7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EE3075" w:rsidRPr="00655C99" w14:paraId="7ECA40DC" w14:textId="77777777" w:rsidTr="00F458B5">
        <w:tc>
          <w:tcPr>
            <w:tcW w:w="4384" w:type="dxa"/>
          </w:tcPr>
          <w:p w14:paraId="2F3B0733" w14:textId="294923CF" w:rsidR="00EE3075" w:rsidRPr="00655C99" w:rsidRDefault="00EE3075" w:rsidP="008F2842">
            <w:pPr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Renal replacement therapy at </w:t>
            </w:r>
            <w:r w:rsidR="00EE2E01" w:rsidRPr="00655C99">
              <w:rPr>
                <w:rFonts w:asciiTheme="minorBidi" w:hAnsiTheme="minorBidi"/>
                <w:sz w:val="18"/>
                <w:szCs w:val="18"/>
              </w:rPr>
              <w:t xml:space="preserve">day </w:t>
            </w:r>
            <w:r w:rsidRPr="00655C99">
              <w:rPr>
                <w:rFonts w:asciiTheme="minorBidi" w:hAnsiTheme="minorBidi"/>
                <w:sz w:val="18"/>
                <w:szCs w:val="18"/>
              </w:rPr>
              <w:t>0</w:t>
            </w:r>
          </w:p>
        </w:tc>
        <w:tc>
          <w:tcPr>
            <w:tcW w:w="1677" w:type="dxa"/>
          </w:tcPr>
          <w:p w14:paraId="068FF97C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xxxx/xxxx (xx.x)</w:t>
            </w:r>
          </w:p>
        </w:tc>
        <w:tc>
          <w:tcPr>
            <w:tcW w:w="1589" w:type="dxa"/>
          </w:tcPr>
          <w:p w14:paraId="5C62C83C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xxxx/xxxx (xx.x)</w:t>
            </w:r>
          </w:p>
        </w:tc>
        <w:tc>
          <w:tcPr>
            <w:tcW w:w="1557" w:type="dxa"/>
          </w:tcPr>
          <w:p w14:paraId="54A89CDB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(x.xx, x.xx)</w:t>
            </w:r>
          </w:p>
        </w:tc>
        <w:tc>
          <w:tcPr>
            <w:tcW w:w="783" w:type="dxa"/>
          </w:tcPr>
          <w:p w14:paraId="63966F73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  <w:tc>
          <w:tcPr>
            <w:tcW w:w="1170" w:type="dxa"/>
          </w:tcPr>
          <w:p w14:paraId="1D3E6C37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E3075" w:rsidRPr="00655C99" w14:paraId="5554F8BC" w14:textId="77777777" w:rsidTr="00F458B5">
        <w:tc>
          <w:tcPr>
            <w:tcW w:w="4384" w:type="dxa"/>
          </w:tcPr>
          <w:p w14:paraId="302731AF" w14:textId="02AC7733" w:rsidR="00EE3075" w:rsidRPr="00655C99" w:rsidRDefault="00EE3075" w:rsidP="008F2842">
            <w:pPr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 xml:space="preserve">No renal replacement therapy at </w:t>
            </w:r>
            <w:r w:rsidR="00EE2E01" w:rsidRPr="00655C99">
              <w:rPr>
                <w:rFonts w:asciiTheme="minorBidi" w:hAnsiTheme="minorBidi"/>
                <w:sz w:val="18"/>
                <w:szCs w:val="18"/>
              </w:rPr>
              <w:t xml:space="preserve">day </w:t>
            </w:r>
            <w:r w:rsidRPr="00655C99">
              <w:rPr>
                <w:rFonts w:asciiTheme="minorBidi" w:hAnsiTheme="minorBidi"/>
                <w:sz w:val="18"/>
                <w:szCs w:val="18"/>
              </w:rPr>
              <w:t>0</w:t>
            </w:r>
          </w:p>
        </w:tc>
        <w:tc>
          <w:tcPr>
            <w:tcW w:w="1677" w:type="dxa"/>
          </w:tcPr>
          <w:p w14:paraId="6AA9C07E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xxxx/xxxx (xx.x)</w:t>
            </w:r>
          </w:p>
        </w:tc>
        <w:tc>
          <w:tcPr>
            <w:tcW w:w="1589" w:type="dxa"/>
          </w:tcPr>
          <w:p w14:paraId="0D4A8B47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xxxx/xxxx (xx.x)</w:t>
            </w:r>
          </w:p>
        </w:tc>
        <w:tc>
          <w:tcPr>
            <w:tcW w:w="1557" w:type="dxa"/>
          </w:tcPr>
          <w:p w14:paraId="7FCDCCAD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(x.xx, x.xx)</w:t>
            </w:r>
          </w:p>
        </w:tc>
        <w:tc>
          <w:tcPr>
            <w:tcW w:w="783" w:type="dxa"/>
          </w:tcPr>
          <w:p w14:paraId="1531F74B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  <w:tc>
          <w:tcPr>
            <w:tcW w:w="1170" w:type="dxa"/>
          </w:tcPr>
          <w:p w14:paraId="38E8C832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EE3075" w:rsidRPr="00655C99" w14:paraId="4D78F6F2" w14:textId="77777777" w:rsidTr="00F458B5">
        <w:tc>
          <w:tcPr>
            <w:tcW w:w="4384" w:type="dxa"/>
          </w:tcPr>
          <w:p w14:paraId="37D72495" w14:textId="77777777" w:rsidR="00EE3075" w:rsidRPr="00655C99" w:rsidRDefault="00EE3075" w:rsidP="008F2842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677" w:type="dxa"/>
          </w:tcPr>
          <w:p w14:paraId="53A32B44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89" w:type="dxa"/>
          </w:tcPr>
          <w:p w14:paraId="35BF9FF4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57" w:type="dxa"/>
          </w:tcPr>
          <w:p w14:paraId="13681BBA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83" w:type="dxa"/>
          </w:tcPr>
          <w:p w14:paraId="1BFC5802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AC9095D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EE3075" w:rsidRPr="00655C99" w14:paraId="59084CD4" w14:textId="77777777" w:rsidTr="00F458B5">
        <w:tc>
          <w:tcPr>
            <w:tcW w:w="4384" w:type="dxa"/>
          </w:tcPr>
          <w:p w14:paraId="34A68AAA" w14:textId="77777777" w:rsidR="00EE3075" w:rsidRPr="00655C99" w:rsidRDefault="00EE3075" w:rsidP="008F2842">
            <w:pPr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≤ 7 days between onset of symptoms to enrollment</w:t>
            </w:r>
          </w:p>
        </w:tc>
        <w:tc>
          <w:tcPr>
            <w:tcW w:w="1677" w:type="dxa"/>
          </w:tcPr>
          <w:p w14:paraId="7422730C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xxxx/xxxx (xx.x)</w:t>
            </w:r>
          </w:p>
        </w:tc>
        <w:tc>
          <w:tcPr>
            <w:tcW w:w="1589" w:type="dxa"/>
          </w:tcPr>
          <w:p w14:paraId="68A484A6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xxxx/xxxx (xx.x)</w:t>
            </w:r>
          </w:p>
        </w:tc>
        <w:tc>
          <w:tcPr>
            <w:tcW w:w="1557" w:type="dxa"/>
          </w:tcPr>
          <w:p w14:paraId="0A81C6B9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(x.xx, x.xx)</w:t>
            </w:r>
          </w:p>
        </w:tc>
        <w:tc>
          <w:tcPr>
            <w:tcW w:w="783" w:type="dxa"/>
          </w:tcPr>
          <w:p w14:paraId="2FB168B2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  <w:tc>
          <w:tcPr>
            <w:tcW w:w="1170" w:type="dxa"/>
          </w:tcPr>
          <w:p w14:paraId="440A4510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</w:tr>
      <w:tr w:rsidR="00EE3075" w:rsidRPr="00655C99" w14:paraId="56E2E107" w14:textId="77777777" w:rsidTr="00F458B5">
        <w:tc>
          <w:tcPr>
            <w:tcW w:w="4384" w:type="dxa"/>
          </w:tcPr>
          <w:p w14:paraId="2E784EF0" w14:textId="77777777" w:rsidR="00EE3075" w:rsidRPr="00655C99" w:rsidRDefault="00EE3075" w:rsidP="008F2842">
            <w:pPr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&gt; 7 days between onset of symptoms to enrollment</w:t>
            </w:r>
          </w:p>
        </w:tc>
        <w:tc>
          <w:tcPr>
            <w:tcW w:w="1677" w:type="dxa"/>
          </w:tcPr>
          <w:p w14:paraId="58791292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xxxx/xxxx (xx.x)</w:t>
            </w:r>
          </w:p>
        </w:tc>
        <w:tc>
          <w:tcPr>
            <w:tcW w:w="1589" w:type="dxa"/>
          </w:tcPr>
          <w:p w14:paraId="37CA4C86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xxxx/xxxx (xx.x)</w:t>
            </w:r>
          </w:p>
        </w:tc>
        <w:tc>
          <w:tcPr>
            <w:tcW w:w="1557" w:type="dxa"/>
          </w:tcPr>
          <w:p w14:paraId="66E67038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 (x.xx, x.xx)</w:t>
            </w:r>
          </w:p>
        </w:tc>
        <w:tc>
          <w:tcPr>
            <w:tcW w:w="783" w:type="dxa"/>
          </w:tcPr>
          <w:p w14:paraId="316BEF62" w14:textId="77777777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655C99">
              <w:rPr>
                <w:rFonts w:asciiTheme="minorBidi" w:hAnsiTheme="minorBidi"/>
                <w:sz w:val="18"/>
                <w:szCs w:val="18"/>
              </w:rPr>
              <w:t>x.xxx</w:t>
            </w:r>
          </w:p>
        </w:tc>
        <w:tc>
          <w:tcPr>
            <w:tcW w:w="1170" w:type="dxa"/>
          </w:tcPr>
          <w:p w14:paraId="14CB50AE" w14:textId="3BA743BE" w:rsidR="00EE3075" w:rsidRPr="00655C99" w:rsidRDefault="00EE3075" w:rsidP="008F2842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</w:tbl>
    <w:p w14:paraId="6E6F0491" w14:textId="61B06D07" w:rsidR="00165107" w:rsidRPr="00655C99" w:rsidRDefault="00165107" w:rsidP="003768EE">
      <w:pPr>
        <w:rPr>
          <w:rFonts w:asciiTheme="minorBidi" w:hAnsiTheme="minorBidi"/>
          <w:sz w:val="18"/>
          <w:szCs w:val="18"/>
        </w:rPr>
      </w:pPr>
    </w:p>
    <w:p w14:paraId="48537FD5" w14:textId="77777777" w:rsidR="00165107" w:rsidRPr="00655C99" w:rsidRDefault="00165107">
      <w:pPr>
        <w:rPr>
          <w:rFonts w:asciiTheme="minorBidi" w:hAnsiTheme="minorBidi"/>
          <w:sz w:val="18"/>
          <w:szCs w:val="18"/>
        </w:rPr>
      </w:pPr>
      <w:r w:rsidRPr="00655C99">
        <w:rPr>
          <w:rFonts w:asciiTheme="minorBidi" w:hAnsiTheme="minorBidi"/>
          <w:sz w:val="18"/>
          <w:szCs w:val="18"/>
        </w:rPr>
        <w:br w:type="page"/>
      </w:r>
    </w:p>
    <w:p w14:paraId="24E329BC" w14:textId="77777777" w:rsidR="00165107" w:rsidRPr="00655C99" w:rsidRDefault="00165107" w:rsidP="003768EE">
      <w:pPr>
        <w:rPr>
          <w:rFonts w:asciiTheme="minorBidi" w:hAnsiTheme="minorBidi"/>
          <w:sz w:val="18"/>
          <w:szCs w:val="18"/>
        </w:rPr>
        <w:sectPr w:rsidR="00165107" w:rsidRPr="00655C99" w:rsidSect="00644730">
          <w:pgSz w:w="11907" w:h="16839" w:code="9"/>
          <w:pgMar w:top="360" w:right="1440" w:bottom="274" w:left="1440" w:header="720" w:footer="720" w:gutter="0"/>
          <w:cols w:space="720"/>
          <w:docGrid w:linePitch="360"/>
        </w:sectPr>
      </w:pPr>
    </w:p>
    <w:p w14:paraId="228B4A74" w14:textId="738586DA" w:rsidR="00165107" w:rsidRPr="00655C99" w:rsidRDefault="00165107" w:rsidP="00165107">
      <w:pPr>
        <w:pStyle w:val="Header"/>
        <w:ind w:left="-810"/>
        <w:rPr>
          <w:rFonts w:asciiTheme="minorBidi" w:hAnsiTheme="minorBidi"/>
        </w:rPr>
      </w:pPr>
      <w:r w:rsidRPr="00655C99">
        <w:rPr>
          <w:rFonts w:asciiTheme="minorBidi" w:hAnsiTheme="minorBidi"/>
          <w:b/>
          <w:bCs/>
          <w:sz w:val="20"/>
          <w:szCs w:val="20"/>
        </w:rPr>
        <w:lastRenderedPageBreak/>
        <w:t>Table S6:</w:t>
      </w:r>
      <w:r w:rsidRPr="00655C99">
        <w:rPr>
          <w:rFonts w:asciiTheme="minorBidi" w:hAnsiTheme="minorBidi"/>
          <w:sz w:val="20"/>
          <w:szCs w:val="20"/>
        </w:rPr>
        <w:t xml:space="preserve"> Classification of Adverse Events </w:t>
      </w:r>
      <w:r w:rsidR="008175D4" w:rsidRPr="00655C99">
        <w:rPr>
          <w:rFonts w:asciiTheme="minorBidi" w:hAnsiTheme="minorBidi"/>
          <w:sz w:val="20"/>
          <w:szCs w:val="20"/>
        </w:rPr>
        <w:t>in</w:t>
      </w:r>
      <w:r w:rsidRPr="00655C99">
        <w:rPr>
          <w:rFonts w:asciiTheme="minorBidi" w:hAnsiTheme="minorBidi"/>
          <w:sz w:val="20"/>
          <w:szCs w:val="20"/>
        </w:rPr>
        <w:t xml:space="preserve"> the </w:t>
      </w:r>
      <w:r w:rsidR="008175D4" w:rsidRPr="00655C99">
        <w:rPr>
          <w:rFonts w:asciiTheme="minorBidi" w:hAnsiTheme="minorBidi"/>
          <w:sz w:val="20"/>
          <w:szCs w:val="20"/>
        </w:rPr>
        <w:t xml:space="preserve">MIRACLE Trial </w:t>
      </w:r>
      <w:r w:rsidRPr="00655C99">
        <w:rPr>
          <w:rFonts w:asciiTheme="minorBidi" w:hAnsiTheme="minorBidi"/>
          <w:sz w:val="20"/>
          <w:szCs w:val="20"/>
        </w:rPr>
        <w:t>(MERS-CoV Infection Treated with a Combination of Lopinavir / Ritonavir and Interferon Beta 1B</w:t>
      </w:r>
      <w:r w:rsidR="008175D4" w:rsidRPr="00655C99">
        <w:rPr>
          <w:rFonts w:asciiTheme="minorBidi" w:hAnsiTheme="minorBidi"/>
          <w:sz w:val="20"/>
          <w:szCs w:val="20"/>
        </w:rPr>
        <w:t>)</w:t>
      </w:r>
      <w:r w:rsidRPr="00655C99">
        <w:rPr>
          <w:rFonts w:asciiTheme="minorBidi" w:hAnsiTheme="minorBidi"/>
          <w:sz w:val="20"/>
          <w:szCs w:val="20"/>
        </w:rPr>
        <w:t xml:space="preserve"> </w:t>
      </w:r>
      <w:r w:rsidR="008175D4" w:rsidRPr="00655C99">
        <w:rPr>
          <w:rFonts w:asciiTheme="minorBidi" w:hAnsiTheme="minorBidi"/>
          <w:sz w:val="20"/>
          <w:szCs w:val="20"/>
        </w:rPr>
        <w:t>u</w:t>
      </w:r>
      <w:r w:rsidRPr="00655C99">
        <w:rPr>
          <w:rFonts w:asciiTheme="minorBidi" w:hAnsiTheme="minorBidi"/>
          <w:sz w:val="20"/>
          <w:szCs w:val="20"/>
        </w:rPr>
        <w:t xml:space="preserve">sing the </w:t>
      </w:r>
      <w:r w:rsidR="008175D4" w:rsidRPr="00655C99">
        <w:rPr>
          <w:rFonts w:asciiTheme="minorBidi" w:hAnsiTheme="minorBidi"/>
          <w:sz w:val="20"/>
          <w:szCs w:val="20"/>
        </w:rPr>
        <w:t xml:space="preserve">NIH </w:t>
      </w:r>
      <w:r w:rsidRPr="00655C99">
        <w:rPr>
          <w:rFonts w:asciiTheme="minorBidi" w:hAnsiTheme="minorBidi"/>
          <w:sz w:val="20"/>
          <w:szCs w:val="20"/>
        </w:rPr>
        <w:t xml:space="preserve">Common Terminology Criteria </w:t>
      </w:r>
      <w:r w:rsidR="008175D4" w:rsidRPr="00655C99">
        <w:rPr>
          <w:rFonts w:asciiTheme="minorBidi" w:hAnsiTheme="minorBidi"/>
          <w:sz w:val="20"/>
          <w:szCs w:val="20"/>
        </w:rPr>
        <w:t xml:space="preserve">for Adverse Events (CTCAE), </w:t>
      </w:r>
      <w:r w:rsidRPr="00655C99">
        <w:rPr>
          <w:rFonts w:asciiTheme="minorBidi" w:hAnsiTheme="minorBidi"/>
          <w:sz w:val="20"/>
          <w:szCs w:val="20"/>
        </w:rPr>
        <w:t>Version 4.0.</w:t>
      </w:r>
    </w:p>
    <w:p w14:paraId="0A396C68" w14:textId="77777777" w:rsidR="00165107" w:rsidRPr="00655C99" w:rsidRDefault="00165107" w:rsidP="00165107">
      <w:pPr>
        <w:tabs>
          <w:tab w:val="left" w:pos="-810"/>
        </w:tabs>
        <w:autoSpaceDE w:val="0"/>
        <w:autoSpaceDN w:val="0"/>
        <w:adjustRightInd w:val="0"/>
        <w:spacing w:after="0" w:line="240" w:lineRule="auto"/>
        <w:ind w:left="-810" w:right="-1161"/>
        <w:rPr>
          <w:rFonts w:asciiTheme="minorBidi" w:hAnsiTheme="minorBidi"/>
          <w:b/>
          <w:bCs/>
          <w:sz w:val="14"/>
          <w:szCs w:val="14"/>
        </w:rPr>
      </w:pPr>
    </w:p>
    <w:tbl>
      <w:tblPr>
        <w:tblStyle w:val="TableGrid"/>
        <w:tblW w:w="15917" w:type="dxa"/>
        <w:tblInd w:w="-702" w:type="dxa"/>
        <w:tblLook w:val="04A0" w:firstRow="1" w:lastRow="0" w:firstColumn="1" w:lastColumn="0" w:noHBand="0" w:noVBand="1"/>
      </w:tblPr>
      <w:tblGrid>
        <w:gridCol w:w="2695"/>
        <w:gridCol w:w="2795"/>
        <w:gridCol w:w="2700"/>
        <w:gridCol w:w="2790"/>
        <w:gridCol w:w="2700"/>
        <w:gridCol w:w="2237"/>
      </w:tblGrid>
      <w:tr w:rsidR="00165107" w:rsidRPr="00655C99" w14:paraId="656FBCA5" w14:textId="77777777" w:rsidTr="00063D86">
        <w:trPr>
          <w:tblHeader/>
        </w:trPr>
        <w:tc>
          <w:tcPr>
            <w:tcW w:w="2695" w:type="dxa"/>
            <w:shd w:val="clear" w:color="auto" w:fill="EAF1DD" w:themeFill="accent3" w:themeFillTint="33"/>
          </w:tcPr>
          <w:p w14:paraId="5800833C" w14:textId="77777777" w:rsidR="00165107" w:rsidRPr="00655C99" w:rsidRDefault="00165107" w:rsidP="00731C09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222" w:type="dxa"/>
            <w:gridSpan w:val="5"/>
            <w:shd w:val="clear" w:color="auto" w:fill="EAF1DD" w:themeFill="accent3" w:themeFillTint="33"/>
          </w:tcPr>
          <w:p w14:paraId="26B76A24" w14:textId="77777777" w:rsidR="00165107" w:rsidRPr="00655C99" w:rsidRDefault="00165107" w:rsidP="00731C0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b/>
                <w:bCs/>
                <w:sz w:val="20"/>
                <w:szCs w:val="20"/>
              </w:rPr>
              <w:t>Grade</w:t>
            </w:r>
          </w:p>
        </w:tc>
      </w:tr>
      <w:tr w:rsidR="00165107" w:rsidRPr="00655C99" w14:paraId="0DF25546" w14:textId="77777777" w:rsidTr="00063D86">
        <w:trPr>
          <w:tblHeader/>
        </w:trPr>
        <w:tc>
          <w:tcPr>
            <w:tcW w:w="2695" w:type="dxa"/>
            <w:shd w:val="clear" w:color="auto" w:fill="EAF1DD" w:themeFill="accent3" w:themeFillTint="33"/>
          </w:tcPr>
          <w:p w14:paraId="0AA4F06B" w14:textId="77777777" w:rsidR="00165107" w:rsidRPr="00655C99" w:rsidRDefault="00165107" w:rsidP="00731C09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55C99">
              <w:rPr>
                <w:rFonts w:asciiTheme="minorBidi" w:hAnsiTheme="minorBidi"/>
                <w:b/>
                <w:bCs/>
                <w:sz w:val="20"/>
                <w:szCs w:val="20"/>
              </w:rPr>
              <w:t>Adverse Event</w:t>
            </w:r>
          </w:p>
        </w:tc>
        <w:tc>
          <w:tcPr>
            <w:tcW w:w="2795" w:type="dxa"/>
            <w:shd w:val="clear" w:color="auto" w:fill="EAF1DD" w:themeFill="accent3" w:themeFillTint="33"/>
          </w:tcPr>
          <w:p w14:paraId="74A7F09D" w14:textId="77777777" w:rsidR="00165107" w:rsidRPr="00655C99" w:rsidRDefault="00165107" w:rsidP="00731C0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55C99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auto" w:fill="EAF1DD" w:themeFill="accent3" w:themeFillTint="33"/>
          </w:tcPr>
          <w:p w14:paraId="69C6BCA1" w14:textId="77777777" w:rsidR="00165107" w:rsidRPr="00655C99" w:rsidRDefault="00165107" w:rsidP="00731C0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55C99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790" w:type="dxa"/>
            <w:shd w:val="clear" w:color="auto" w:fill="EAF1DD" w:themeFill="accent3" w:themeFillTint="33"/>
          </w:tcPr>
          <w:p w14:paraId="083F6799" w14:textId="77777777" w:rsidR="00165107" w:rsidRPr="00655C99" w:rsidRDefault="00165107" w:rsidP="00731C0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55C99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700" w:type="dxa"/>
            <w:shd w:val="clear" w:color="auto" w:fill="EAF1DD" w:themeFill="accent3" w:themeFillTint="33"/>
          </w:tcPr>
          <w:p w14:paraId="03761CC5" w14:textId="77777777" w:rsidR="00165107" w:rsidRPr="00655C99" w:rsidRDefault="00165107" w:rsidP="00731C0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55C99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37" w:type="dxa"/>
            <w:shd w:val="clear" w:color="auto" w:fill="EAF1DD" w:themeFill="accent3" w:themeFillTint="33"/>
          </w:tcPr>
          <w:p w14:paraId="653A7048" w14:textId="77777777" w:rsidR="00165107" w:rsidRPr="00655C99" w:rsidRDefault="00165107" w:rsidP="00731C0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55C99">
              <w:rPr>
                <w:rFonts w:asciiTheme="minorBidi" w:hAnsiTheme="minorBidi"/>
                <w:b/>
                <w:bCs/>
                <w:sz w:val="20"/>
                <w:szCs w:val="20"/>
              </w:rPr>
              <w:t>5</w:t>
            </w:r>
          </w:p>
        </w:tc>
      </w:tr>
      <w:tr w:rsidR="00165107" w:rsidRPr="00655C99" w14:paraId="5FB957ED" w14:textId="77777777" w:rsidTr="00731C09">
        <w:tc>
          <w:tcPr>
            <w:tcW w:w="2695" w:type="dxa"/>
          </w:tcPr>
          <w:p w14:paraId="24BE0D1D" w14:textId="77777777" w:rsidR="00165107" w:rsidRPr="00655C99" w:rsidRDefault="00165107" w:rsidP="00731C09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Anemia</w:t>
            </w:r>
          </w:p>
        </w:tc>
        <w:tc>
          <w:tcPr>
            <w:tcW w:w="2795" w:type="dxa"/>
          </w:tcPr>
          <w:p w14:paraId="2A09CB3B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Hemoglobin (Hgb) &lt;LLN -</w:t>
            </w:r>
          </w:p>
          <w:p w14:paraId="5B04C827" w14:textId="004417E7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10.0 g/dL; &lt;LLN - 6.2 mmol/L;</w:t>
            </w:r>
            <w:r w:rsidR="00063D86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655C99">
              <w:rPr>
                <w:rFonts w:asciiTheme="minorBidi" w:hAnsiTheme="minorBidi"/>
                <w:sz w:val="20"/>
                <w:szCs w:val="20"/>
              </w:rPr>
              <w:t>&lt;LLN - 100 g/L</w:t>
            </w:r>
          </w:p>
        </w:tc>
        <w:tc>
          <w:tcPr>
            <w:tcW w:w="2700" w:type="dxa"/>
          </w:tcPr>
          <w:p w14:paraId="617F6D7D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Hgb &lt;10.0 - 8.0 g/dL; &lt;6.2 -</w:t>
            </w:r>
          </w:p>
          <w:p w14:paraId="19473E05" w14:textId="4F5599A9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4.9 mmol/L; &lt;100 - 80g/L</w:t>
            </w:r>
          </w:p>
        </w:tc>
        <w:tc>
          <w:tcPr>
            <w:tcW w:w="2790" w:type="dxa"/>
          </w:tcPr>
          <w:p w14:paraId="5D23026F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Hgb &lt;8.0 g/dL; &lt;4.9 mmol/L;</w:t>
            </w:r>
          </w:p>
          <w:p w14:paraId="4BDA1E6C" w14:textId="21F4D0B3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&lt;80 g/L; transfusion indicated</w:t>
            </w:r>
          </w:p>
        </w:tc>
        <w:tc>
          <w:tcPr>
            <w:tcW w:w="2700" w:type="dxa"/>
          </w:tcPr>
          <w:p w14:paraId="09CDEACE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Life-threatening</w:t>
            </w:r>
          </w:p>
          <w:p w14:paraId="3BB5A4F2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consequences; urgent</w:t>
            </w:r>
          </w:p>
          <w:p w14:paraId="1EA4E36A" w14:textId="47F71EE5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intervention indicated</w:t>
            </w:r>
          </w:p>
        </w:tc>
        <w:tc>
          <w:tcPr>
            <w:tcW w:w="2237" w:type="dxa"/>
          </w:tcPr>
          <w:p w14:paraId="36B52E2D" w14:textId="77777777" w:rsidR="00165107" w:rsidRPr="00655C99" w:rsidRDefault="00165107" w:rsidP="00731C09">
            <w:pPr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Death</w:t>
            </w:r>
          </w:p>
        </w:tc>
      </w:tr>
      <w:tr w:rsidR="00165107" w:rsidRPr="00655C99" w14:paraId="0E890AD3" w14:textId="77777777" w:rsidTr="00731C09">
        <w:tc>
          <w:tcPr>
            <w:tcW w:w="2695" w:type="dxa"/>
          </w:tcPr>
          <w:p w14:paraId="52726225" w14:textId="77777777" w:rsidR="00165107" w:rsidRPr="00655C99" w:rsidRDefault="00165107" w:rsidP="00731C09">
            <w:pPr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Diarrhea</w:t>
            </w:r>
          </w:p>
        </w:tc>
        <w:tc>
          <w:tcPr>
            <w:tcW w:w="2795" w:type="dxa"/>
          </w:tcPr>
          <w:p w14:paraId="092BFBB0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Increase of &lt;4 stools per day</w:t>
            </w:r>
          </w:p>
          <w:p w14:paraId="77634508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over baseline; mild increase in ostomy output compared to baseline</w:t>
            </w:r>
          </w:p>
        </w:tc>
        <w:tc>
          <w:tcPr>
            <w:tcW w:w="2700" w:type="dxa"/>
          </w:tcPr>
          <w:p w14:paraId="365C49A7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Increase of 4 - 6 stools per</w:t>
            </w:r>
          </w:p>
          <w:p w14:paraId="0D826E5A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day over baseline; moderate</w:t>
            </w:r>
          </w:p>
          <w:p w14:paraId="5FD02EA3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increase in ostomy output</w:t>
            </w:r>
          </w:p>
          <w:p w14:paraId="509A090B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compared to baseline</w:t>
            </w:r>
          </w:p>
          <w:p w14:paraId="4059BF11" w14:textId="77777777" w:rsidR="00165107" w:rsidRPr="00655C99" w:rsidRDefault="00165107" w:rsidP="00731C09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E03C15F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Increase of &gt;=7 stools per day over baseline; incontinence; hospitalization indicated; severe increase in ostomy output compared to baseline; limiting self-care ADL</w:t>
            </w:r>
          </w:p>
        </w:tc>
        <w:tc>
          <w:tcPr>
            <w:tcW w:w="2700" w:type="dxa"/>
          </w:tcPr>
          <w:p w14:paraId="011E3D52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Life-threatening</w:t>
            </w:r>
          </w:p>
          <w:p w14:paraId="0023242C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consequences; urgent</w:t>
            </w:r>
          </w:p>
          <w:p w14:paraId="5F2F53FF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intervention indicated</w:t>
            </w:r>
          </w:p>
          <w:p w14:paraId="35B642D4" w14:textId="77777777" w:rsidR="00165107" w:rsidRPr="00655C99" w:rsidRDefault="00165107" w:rsidP="00731C09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237" w:type="dxa"/>
          </w:tcPr>
          <w:p w14:paraId="2C2E7D48" w14:textId="77777777" w:rsidR="00165107" w:rsidRPr="00655C99" w:rsidRDefault="00165107" w:rsidP="00731C09">
            <w:pPr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Death</w:t>
            </w:r>
          </w:p>
        </w:tc>
      </w:tr>
      <w:tr w:rsidR="00165107" w:rsidRPr="00655C99" w14:paraId="7870F618" w14:textId="77777777" w:rsidTr="00731C09">
        <w:tc>
          <w:tcPr>
            <w:tcW w:w="2695" w:type="dxa"/>
          </w:tcPr>
          <w:p w14:paraId="35148B45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Allergic reaction </w:t>
            </w:r>
          </w:p>
          <w:p w14:paraId="702F996D" w14:textId="77777777" w:rsidR="00165107" w:rsidRPr="00655C99" w:rsidRDefault="00165107" w:rsidP="00731C09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5" w:type="dxa"/>
          </w:tcPr>
          <w:p w14:paraId="6D1DCFC0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Transient flushing or rash,</w:t>
            </w:r>
          </w:p>
          <w:p w14:paraId="2BB7DAD5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drug fever &lt;38 degrees C</w:t>
            </w:r>
          </w:p>
          <w:p w14:paraId="4752EE60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(&lt;100.4 degrees F);</w:t>
            </w:r>
          </w:p>
          <w:p w14:paraId="538FC046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intervention not indicated</w:t>
            </w:r>
          </w:p>
          <w:p w14:paraId="4CD030BE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00" w:type="dxa"/>
          </w:tcPr>
          <w:p w14:paraId="69EAD7C4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Intervention or infusion</w:t>
            </w:r>
          </w:p>
          <w:p w14:paraId="716465DF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interruption indicated;</w:t>
            </w:r>
          </w:p>
          <w:p w14:paraId="33A51CE4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responds promptly to</w:t>
            </w:r>
          </w:p>
          <w:p w14:paraId="60521A7D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symptomatic treatment (e.g., antihistamines, NSAIDS, narcotics); prophylactic medications indicated for &lt;=24 hrs</w:t>
            </w:r>
          </w:p>
          <w:p w14:paraId="48CF0813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9759280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Prolonged (e.g., not rapidly</w:t>
            </w:r>
          </w:p>
          <w:p w14:paraId="3E820AEC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responsive to symptomatic</w:t>
            </w:r>
          </w:p>
          <w:p w14:paraId="1DE9D215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medication and/or brief</w:t>
            </w:r>
          </w:p>
          <w:p w14:paraId="2E2D3B02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interruption of infusion);</w:t>
            </w:r>
          </w:p>
          <w:p w14:paraId="183D8B3A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recurrence of symptoms</w:t>
            </w:r>
          </w:p>
          <w:p w14:paraId="0C12FF33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following initial improvement;</w:t>
            </w:r>
          </w:p>
          <w:p w14:paraId="4FD4F3CF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hospitalization indicated for</w:t>
            </w:r>
          </w:p>
          <w:p w14:paraId="379A3374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clinical sequelae (e.g., renal</w:t>
            </w:r>
          </w:p>
          <w:p w14:paraId="31B4A828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impairment, pulmonary</w:t>
            </w:r>
          </w:p>
          <w:p w14:paraId="7AA3D727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infiltrates)</w:t>
            </w:r>
          </w:p>
        </w:tc>
        <w:tc>
          <w:tcPr>
            <w:tcW w:w="2700" w:type="dxa"/>
          </w:tcPr>
          <w:p w14:paraId="7A81DE16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Life-threatening</w:t>
            </w:r>
          </w:p>
          <w:p w14:paraId="6331F9FC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consequences; urgent</w:t>
            </w:r>
          </w:p>
          <w:p w14:paraId="0F502C77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intervention indicated</w:t>
            </w:r>
          </w:p>
          <w:p w14:paraId="11C684A2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237" w:type="dxa"/>
          </w:tcPr>
          <w:p w14:paraId="07DB058F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Death</w:t>
            </w:r>
          </w:p>
        </w:tc>
      </w:tr>
      <w:tr w:rsidR="00702918" w:rsidRPr="00655C99" w14:paraId="3A22B022" w14:textId="77777777" w:rsidTr="00731C09">
        <w:tc>
          <w:tcPr>
            <w:tcW w:w="2695" w:type="dxa"/>
          </w:tcPr>
          <w:p w14:paraId="2D0ED90B" w14:textId="77216409" w:rsidR="00702918" w:rsidRPr="00800016" w:rsidRDefault="00702918" w:rsidP="0080001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Local skin necrosis at the injection site </w:t>
            </w:r>
          </w:p>
        </w:tc>
        <w:tc>
          <w:tcPr>
            <w:tcW w:w="2795" w:type="dxa"/>
          </w:tcPr>
          <w:p w14:paraId="6C86DE82" w14:textId="77777777" w:rsidR="00702918" w:rsidRDefault="00702918" w:rsidP="007029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Asymptomatic or mild </w:t>
            </w:r>
          </w:p>
          <w:p w14:paraId="0D131D9C" w14:textId="77777777" w:rsidR="00702918" w:rsidRDefault="00702918" w:rsidP="007029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symptoms; clinical or </w:t>
            </w:r>
          </w:p>
          <w:p w14:paraId="3163B13B" w14:textId="77777777" w:rsidR="00702918" w:rsidRDefault="00702918" w:rsidP="007029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diagnostic observations only; </w:t>
            </w:r>
          </w:p>
          <w:p w14:paraId="2DA94CD2" w14:textId="1720D869" w:rsidR="00702918" w:rsidRPr="00655C99" w:rsidRDefault="00702918" w:rsidP="00702918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intervention not indicated </w:t>
            </w:r>
          </w:p>
        </w:tc>
        <w:tc>
          <w:tcPr>
            <w:tcW w:w="2700" w:type="dxa"/>
          </w:tcPr>
          <w:p w14:paraId="16B3DAC8" w14:textId="77777777" w:rsidR="00702918" w:rsidRDefault="00702918" w:rsidP="007029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Moderate; minimal, local or </w:t>
            </w:r>
          </w:p>
          <w:p w14:paraId="0CDCEFBE" w14:textId="77777777" w:rsidR="00702918" w:rsidRDefault="00702918" w:rsidP="007029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noninvasive intervention </w:t>
            </w:r>
          </w:p>
          <w:p w14:paraId="12E611A3" w14:textId="77777777" w:rsidR="00702918" w:rsidRDefault="00702918" w:rsidP="007029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indicated; limiting age appropriate </w:t>
            </w:r>
          </w:p>
          <w:p w14:paraId="52F4D540" w14:textId="591BC1EA" w:rsidR="00702918" w:rsidRPr="00655C99" w:rsidRDefault="00702918" w:rsidP="00702918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instrumental ADL </w:t>
            </w:r>
          </w:p>
        </w:tc>
        <w:tc>
          <w:tcPr>
            <w:tcW w:w="2790" w:type="dxa"/>
          </w:tcPr>
          <w:p w14:paraId="64CD5C72" w14:textId="77777777" w:rsidR="00702918" w:rsidRDefault="00702918" w:rsidP="007029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Severe or medically significant </w:t>
            </w:r>
          </w:p>
          <w:p w14:paraId="35605CC1" w14:textId="77777777" w:rsidR="00702918" w:rsidRDefault="00702918" w:rsidP="007029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but not immediately life-threatening; </w:t>
            </w:r>
          </w:p>
          <w:p w14:paraId="4CD31BB3" w14:textId="77777777" w:rsidR="00702918" w:rsidRDefault="00702918" w:rsidP="007029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hospitalization or </w:t>
            </w:r>
          </w:p>
          <w:p w14:paraId="59DA75B9" w14:textId="77777777" w:rsidR="00702918" w:rsidRDefault="00702918" w:rsidP="007029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prolongation of existing </w:t>
            </w:r>
          </w:p>
          <w:p w14:paraId="2CE30FED" w14:textId="77777777" w:rsidR="00702918" w:rsidRDefault="00702918" w:rsidP="007029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hospitalization indicated; </w:t>
            </w:r>
          </w:p>
          <w:p w14:paraId="1DE6C926" w14:textId="77777777" w:rsidR="00702918" w:rsidRDefault="00702918" w:rsidP="007029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disabling; limiting self-care </w:t>
            </w:r>
          </w:p>
          <w:p w14:paraId="15A5E499" w14:textId="7EC4C4AE" w:rsidR="00702918" w:rsidRPr="00655C99" w:rsidRDefault="00702918" w:rsidP="00702918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ADL </w:t>
            </w:r>
          </w:p>
        </w:tc>
        <w:tc>
          <w:tcPr>
            <w:tcW w:w="2700" w:type="dxa"/>
          </w:tcPr>
          <w:p w14:paraId="32A58F15" w14:textId="77777777" w:rsidR="00702918" w:rsidRDefault="00702918" w:rsidP="007029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Life-threatening consequences; urgent </w:t>
            </w:r>
          </w:p>
          <w:p w14:paraId="183F8E16" w14:textId="7EDD1CD3" w:rsidR="00702918" w:rsidRPr="00655C99" w:rsidRDefault="00702918" w:rsidP="00702918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intervention indicated </w:t>
            </w:r>
          </w:p>
        </w:tc>
        <w:tc>
          <w:tcPr>
            <w:tcW w:w="2237" w:type="dxa"/>
          </w:tcPr>
          <w:p w14:paraId="40A530BC" w14:textId="77777777" w:rsidR="00702918" w:rsidRDefault="00702918" w:rsidP="007029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Death </w:t>
            </w:r>
          </w:p>
          <w:p w14:paraId="593AA6ED" w14:textId="77777777" w:rsidR="00702918" w:rsidRPr="00655C99" w:rsidRDefault="00702918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5423BA" w:rsidRPr="00655C99" w14:paraId="3726785E" w14:textId="77777777" w:rsidTr="00731C09">
        <w:tc>
          <w:tcPr>
            <w:tcW w:w="2695" w:type="dxa"/>
          </w:tcPr>
          <w:p w14:paraId="4CA582CD" w14:textId="4A39D22A" w:rsidR="005423BA" w:rsidRPr="00800016" w:rsidRDefault="005423BA" w:rsidP="0080001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Tongue Edema </w:t>
            </w:r>
          </w:p>
        </w:tc>
        <w:tc>
          <w:tcPr>
            <w:tcW w:w="2795" w:type="dxa"/>
          </w:tcPr>
          <w:p w14:paraId="2829E632" w14:textId="77777777" w:rsidR="005423BA" w:rsidRDefault="005423BA" w:rsidP="005423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Asymptomatic or mild </w:t>
            </w:r>
          </w:p>
          <w:p w14:paraId="6A70E148" w14:textId="77777777" w:rsidR="005423BA" w:rsidRDefault="005423BA" w:rsidP="005423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symptoms; clinical or </w:t>
            </w:r>
          </w:p>
          <w:p w14:paraId="077F6E30" w14:textId="77777777" w:rsidR="005423BA" w:rsidRDefault="005423BA" w:rsidP="005423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diagnostic observations only; </w:t>
            </w:r>
          </w:p>
          <w:p w14:paraId="0497C679" w14:textId="6D1DC4D8" w:rsidR="005423BA" w:rsidRPr="00655C99" w:rsidRDefault="005423BA" w:rsidP="005423BA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intervention not indicated </w:t>
            </w:r>
          </w:p>
        </w:tc>
        <w:tc>
          <w:tcPr>
            <w:tcW w:w="2700" w:type="dxa"/>
          </w:tcPr>
          <w:p w14:paraId="6E79250E" w14:textId="77777777" w:rsidR="005423BA" w:rsidRDefault="005423BA" w:rsidP="005423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Moderate; minimal, local or </w:t>
            </w:r>
          </w:p>
          <w:p w14:paraId="388F6CEB" w14:textId="77777777" w:rsidR="005423BA" w:rsidRDefault="005423BA" w:rsidP="005423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noninvasive intervention </w:t>
            </w:r>
          </w:p>
          <w:p w14:paraId="71523D53" w14:textId="77777777" w:rsidR="005423BA" w:rsidRDefault="005423BA" w:rsidP="005423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indicated; limiting age appropriate </w:t>
            </w:r>
          </w:p>
          <w:p w14:paraId="4DA5B4D2" w14:textId="696E5999" w:rsidR="005423BA" w:rsidRPr="00655C99" w:rsidRDefault="005423BA" w:rsidP="005423BA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instrumental ADL </w:t>
            </w:r>
          </w:p>
        </w:tc>
        <w:tc>
          <w:tcPr>
            <w:tcW w:w="2790" w:type="dxa"/>
          </w:tcPr>
          <w:p w14:paraId="00D4C9CC" w14:textId="77777777" w:rsidR="005423BA" w:rsidRDefault="005423BA" w:rsidP="005423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Severe or medically significant </w:t>
            </w:r>
          </w:p>
          <w:p w14:paraId="7E4E463C" w14:textId="77777777" w:rsidR="005423BA" w:rsidRDefault="005423BA" w:rsidP="005423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but not immediately life-threatening; </w:t>
            </w:r>
          </w:p>
          <w:p w14:paraId="1BE975AB" w14:textId="77777777" w:rsidR="005423BA" w:rsidRDefault="005423BA" w:rsidP="005423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hospitalization or </w:t>
            </w:r>
          </w:p>
          <w:p w14:paraId="6653E887" w14:textId="77777777" w:rsidR="005423BA" w:rsidRDefault="005423BA" w:rsidP="005423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prolongation of existing </w:t>
            </w:r>
          </w:p>
          <w:p w14:paraId="3C0C60DB" w14:textId="77777777" w:rsidR="005423BA" w:rsidRDefault="005423BA" w:rsidP="005423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hospitalization indicated; </w:t>
            </w:r>
          </w:p>
          <w:p w14:paraId="41EC74EB" w14:textId="77777777" w:rsidR="005423BA" w:rsidRDefault="005423BA" w:rsidP="005423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disabling; limiting self-care </w:t>
            </w:r>
          </w:p>
          <w:p w14:paraId="6916C436" w14:textId="000E36C4" w:rsidR="005423BA" w:rsidRPr="00655C99" w:rsidRDefault="005423BA" w:rsidP="005423BA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ADL </w:t>
            </w:r>
          </w:p>
        </w:tc>
        <w:tc>
          <w:tcPr>
            <w:tcW w:w="2700" w:type="dxa"/>
          </w:tcPr>
          <w:p w14:paraId="2DE9F3BE" w14:textId="77777777" w:rsidR="005423BA" w:rsidRDefault="005423BA" w:rsidP="005423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Life-threatening consequences; urgent </w:t>
            </w:r>
          </w:p>
          <w:p w14:paraId="29724959" w14:textId="2C489269" w:rsidR="005423BA" w:rsidRPr="00655C99" w:rsidRDefault="005423BA" w:rsidP="005423BA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intervention indicated </w:t>
            </w:r>
          </w:p>
        </w:tc>
        <w:tc>
          <w:tcPr>
            <w:tcW w:w="2237" w:type="dxa"/>
          </w:tcPr>
          <w:p w14:paraId="71A82230" w14:textId="77777777" w:rsidR="005423BA" w:rsidRDefault="005423BA" w:rsidP="005423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Death </w:t>
            </w:r>
          </w:p>
          <w:p w14:paraId="2074AD3B" w14:textId="77777777" w:rsidR="005423BA" w:rsidRPr="00655C99" w:rsidRDefault="005423BA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5423BA" w:rsidRPr="00655C99" w14:paraId="41B10195" w14:textId="77777777" w:rsidTr="00731C09">
        <w:tc>
          <w:tcPr>
            <w:tcW w:w="2695" w:type="dxa"/>
          </w:tcPr>
          <w:p w14:paraId="37BA82C3" w14:textId="77777777" w:rsidR="005423BA" w:rsidRDefault="005423BA" w:rsidP="005423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Dyspnea </w:t>
            </w:r>
          </w:p>
          <w:p w14:paraId="06D866DF" w14:textId="77777777" w:rsidR="005423BA" w:rsidRPr="00655C99" w:rsidRDefault="005423BA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5" w:type="dxa"/>
          </w:tcPr>
          <w:p w14:paraId="36EF3D6C" w14:textId="61FBDE28" w:rsidR="005423BA" w:rsidRPr="00800016" w:rsidRDefault="005423BA" w:rsidP="0080001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Shortness of breath with moderate exertion </w:t>
            </w:r>
          </w:p>
        </w:tc>
        <w:tc>
          <w:tcPr>
            <w:tcW w:w="2700" w:type="dxa"/>
          </w:tcPr>
          <w:p w14:paraId="13142BDB" w14:textId="40C91E1B" w:rsidR="005423BA" w:rsidRPr="00800016" w:rsidRDefault="005423BA" w:rsidP="0080001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Shortness of breath with minimal exertion; limiting instrumental ADL </w:t>
            </w:r>
          </w:p>
        </w:tc>
        <w:tc>
          <w:tcPr>
            <w:tcW w:w="2790" w:type="dxa"/>
          </w:tcPr>
          <w:p w14:paraId="07E33F50" w14:textId="598AEA2A" w:rsidR="005423BA" w:rsidRPr="00800016" w:rsidRDefault="005423BA" w:rsidP="0080001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Shortness of breath at rest; limiting self care ADL </w:t>
            </w:r>
          </w:p>
        </w:tc>
        <w:tc>
          <w:tcPr>
            <w:tcW w:w="2700" w:type="dxa"/>
          </w:tcPr>
          <w:p w14:paraId="6676CE26" w14:textId="77777777" w:rsidR="005423BA" w:rsidRDefault="005423BA" w:rsidP="005423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Life-threatening consequences; urgent intervention indicated </w:t>
            </w:r>
          </w:p>
          <w:p w14:paraId="34008FDE" w14:textId="77777777" w:rsidR="005423BA" w:rsidRPr="00655C99" w:rsidRDefault="005423BA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237" w:type="dxa"/>
          </w:tcPr>
          <w:p w14:paraId="149C0D25" w14:textId="0CFBA774" w:rsidR="005423BA" w:rsidRPr="00655C99" w:rsidRDefault="005423BA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Death</w:t>
            </w:r>
          </w:p>
        </w:tc>
      </w:tr>
      <w:tr w:rsidR="005423BA" w:rsidRPr="00655C99" w14:paraId="622C4F3F" w14:textId="77777777" w:rsidTr="00731C09">
        <w:tc>
          <w:tcPr>
            <w:tcW w:w="2695" w:type="dxa"/>
          </w:tcPr>
          <w:p w14:paraId="2AAC1D1A" w14:textId="58E920F1" w:rsidR="005423BA" w:rsidRPr="00655C99" w:rsidRDefault="005423BA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Urticaria</w:t>
            </w:r>
          </w:p>
        </w:tc>
        <w:tc>
          <w:tcPr>
            <w:tcW w:w="2795" w:type="dxa"/>
          </w:tcPr>
          <w:p w14:paraId="70F9BA6B" w14:textId="77777777" w:rsidR="005423BA" w:rsidRDefault="005423BA" w:rsidP="005423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Urticarial lesions covering &lt;10% BSA; topical intervention indicated </w:t>
            </w:r>
          </w:p>
          <w:p w14:paraId="27E5261E" w14:textId="77777777" w:rsidR="005423BA" w:rsidRPr="00655C99" w:rsidRDefault="005423BA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00" w:type="dxa"/>
          </w:tcPr>
          <w:p w14:paraId="213F7215" w14:textId="77777777" w:rsidR="005423BA" w:rsidRDefault="005423BA" w:rsidP="005423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Urticarial lesions covering 10 - 30% BSA; oral intervention indicated </w:t>
            </w:r>
          </w:p>
          <w:p w14:paraId="1CF4252B" w14:textId="77777777" w:rsidR="005423BA" w:rsidRPr="00655C99" w:rsidRDefault="005423BA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D0C5832" w14:textId="77777777" w:rsidR="005423BA" w:rsidRDefault="005423BA" w:rsidP="005423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Urticarial lesions covering &gt;30% BSA; IV intervention indicated </w:t>
            </w:r>
          </w:p>
          <w:p w14:paraId="5D42950C" w14:textId="77777777" w:rsidR="005423BA" w:rsidRPr="00655C99" w:rsidRDefault="005423BA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E5CD090" w14:textId="0DA07638" w:rsidR="005423BA" w:rsidRPr="00655C99" w:rsidRDefault="005423BA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  <w:tc>
          <w:tcPr>
            <w:tcW w:w="2237" w:type="dxa"/>
          </w:tcPr>
          <w:p w14:paraId="29BA1109" w14:textId="5FE40627" w:rsidR="005423BA" w:rsidRPr="00655C99" w:rsidRDefault="005423BA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</w:tr>
      <w:tr w:rsidR="00165107" w:rsidRPr="00655C99" w14:paraId="7EEC370D" w14:textId="77777777" w:rsidTr="00731C09">
        <w:tc>
          <w:tcPr>
            <w:tcW w:w="2695" w:type="dxa"/>
          </w:tcPr>
          <w:p w14:paraId="79E02CD8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Alanine aminotransferase</w:t>
            </w:r>
          </w:p>
          <w:p w14:paraId="3D2B1D9D" w14:textId="507FC8EA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increased</w:t>
            </w:r>
          </w:p>
        </w:tc>
        <w:tc>
          <w:tcPr>
            <w:tcW w:w="2795" w:type="dxa"/>
          </w:tcPr>
          <w:p w14:paraId="3A1BD951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&gt;ULN - 3.0 x ULN </w:t>
            </w:r>
          </w:p>
        </w:tc>
        <w:tc>
          <w:tcPr>
            <w:tcW w:w="2700" w:type="dxa"/>
          </w:tcPr>
          <w:p w14:paraId="596CC4A0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&gt;3.0 - 5.0 x ULN </w:t>
            </w:r>
          </w:p>
        </w:tc>
        <w:tc>
          <w:tcPr>
            <w:tcW w:w="2790" w:type="dxa"/>
          </w:tcPr>
          <w:p w14:paraId="3CC023EA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&gt;5.0 - 20.0 x ULN </w:t>
            </w:r>
          </w:p>
        </w:tc>
        <w:tc>
          <w:tcPr>
            <w:tcW w:w="2700" w:type="dxa"/>
          </w:tcPr>
          <w:p w14:paraId="322E902A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&gt;20.0 x ULN </w:t>
            </w:r>
          </w:p>
        </w:tc>
        <w:tc>
          <w:tcPr>
            <w:tcW w:w="2237" w:type="dxa"/>
          </w:tcPr>
          <w:p w14:paraId="3F5D7206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</w:tr>
      <w:tr w:rsidR="00165107" w:rsidRPr="00655C99" w14:paraId="1D73EC7B" w14:textId="77777777" w:rsidTr="00731C09">
        <w:tc>
          <w:tcPr>
            <w:tcW w:w="2695" w:type="dxa"/>
          </w:tcPr>
          <w:p w14:paraId="4708FCFC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Aspartate aminotransferase</w:t>
            </w:r>
          </w:p>
          <w:p w14:paraId="6D9B78FA" w14:textId="6E69160C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increased</w:t>
            </w:r>
          </w:p>
        </w:tc>
        <w:tc>
          <w:tcPr>
            <w:tcW w:w="2795" w:type="dxa"/>
          </w:tcPr>
          <w:p w14:paraId="007D01FD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&gt;ULN - 3.0 x ULN </w:t>
            </w:r>
          </w:p>
        </w:tc>
        <w:tc>
          <w:tcPr>
            <w:tcW w:w="2700" w:type="dxa"/>
          </w:tcPr>
          <w:p w14:paraId="56C2016E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&gt;3.0 - 5.0 x ULN </w:t>
            </w:r>
          </w:p>
        </w:tc>
        <w:tc>
          <w:tcPr>
            <w:tcW w:w="2790" w:type="dxa"/>
          </w:tcPr>
          <w:p w14:paraId="6BBDAD7B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&gt;5.0 - 20.0 x ULN </w:t>
            </w:r>
          </w:p>
        </w:tc>
        <w:tc>
          <w:tcPr>
            <w:tcW w:w="2700" w:type="dxa"/>
          </w:tcPr>
          <w:p w14:paraId="66B528CA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&gt;20.0 x ULN </w:t>
            </w:r>
          </w:p>
        </w:tc>
        <w:tc>
          <w:tcPr>
            <w:tcW w:w="2237" w:type="dxa"/>
          </w:tcPr>
          <w:p w14:paraId="4EEAB6CE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</w:tr>
      <w:tr w:rsidR="00165107" w:rsidRPr="00655C99" w14:paraId="2CCF89C6" w14:textId="77777777" w:rsidTr="00731C09">
        <w:tc>
          <w:tcPr>
            <w:tcW w:w="2695" w:type="dxa"/>
          </w:tcPr>
          <w:p w14:paraId="0343F6E4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Blood bilirubin increased </w:t>
            </w:r>
          </w:p>
          <w:p w14:paraId="357DBFFD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5" w:type="dxa"/>
          </w:tcPr>
          <w:p w14:paraId="343B1451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&gt;ULN - 1.5 x ULN </w:t>
            </w:r>
          </w:p>
        </w:tc>
        <w:tc>
          <w:tcPr>
            <w:tcW w:w="2700" w:type="dxa"/>
          </w:tcPr>
          <w:p w14:paraId="5987453C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&gt;1.5 - 3.0 x ULN </w:t>
            </w:r>
          </w:p>
        </w:tc>
        <w:tc>
          <w:tcPr>
            <w:tcW w:w="2790" w:type="dxa"/>
          </w:tcPr>
          <w:p w14:paraId="3577F886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&gt;3.0 - 10.0 x ULN </w:t>
            </w:r>
          </w:p>
        </w:tc>
        <w:tc>
          <w:tcPr>
            <w:tcW w:w="2700" w:type="dxa"/>
          </w:tcPr>
          <w:p w14:paraId="5685EB78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&gt;10.0 x ULN </w:t>
            </w:r>
          </w:p>
        </w:tc>
        <w:tc>
          <w:tcPr>
            <w:tcW w:w="2237" w:type="dxa"/>
          </w:tcPr>
          <w:p w14:paraId="6AA73CAC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</w:tr>
      <w:tr w:rsidR="00165107" w:rsidRPr="00655C99" w14:paraId="57E2A836" w14:textId="77777777" w:rsidTr="00731C09">
        <w:tc>
          <w:tcPr>
            <w:tcW w:w="2695" w:type="dxa"/>
          </w:tcPr>
          <w:p w14:paraId="7F6B50E8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5" w:type="dxa"/>
          </w:tcPr>
          <w:p w14:paraId="7212090D" w14:textId="59243DD6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00" w:type="dxa"/>
          </w:tcPr>
          <w:p w14:paraId="24F847EA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3EB8F2F" w14:textId="38086FE1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EE0DA3C" w14:textId="36B8DC56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237" w:type="dxa"/>
          </w:tcPr>
          <w:p w14:paraId="732119AB" w14:textId="6CE9A1A9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165107" w:rsidRPr="00655C99" w14:paraId="740A5F01" w14:textId="77777777" w:rsidTr="00731C09">
        <w:tc>
          <w:tcPr>
            <w:tcW w:w="2695" w:type="dxa"/>
          </w:tcPr>
          <w:p w14:paraId="2D5BF975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CPK increased </w:t>
            </w:r>
          </w:p>
          <w:p w14:paraId="4181CABD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5" w:type="dxa"/>
          </w:tcPr>
          <w:p w14:paraId="2B4B82E3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&gt;ULN - 2.5 x ULN </w:t>
            </w:r>
          </w:p>
        </w:tc>
        <w:tc>
          <w:tcPr>
            <w:tcW w:w="2700" w:type="dxa"/>
          </w:tcPr>
          <w:p w14:paraId="0AE90A39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&gt;2.5 x ULN - 5 x ULN </w:t>
            </w:r>
          </w:p>
        </w:tc>
        <w:tc>
          <w:tcPr>
            <w:tcW w:w="2790" w:type="dxa"/>
          </w:tcPr>
          <w:p w14:paraId="2939D253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&gt;5 x ULN - 10 x ULN </w:t>
            </w:r>
          </w:p>
        </w:tc>
        <w:tc>
          <w:tcPr>
            <w:tcW w:w="2700" w:type="dxa"/>
          </w:tcPr>
          <w:p w14:paraId="2A4674AC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&gt;10 x ULN </w:t>
            </w:r>
          </w:p>
        </w:tc>
        <w:tc>
          <w:tcPr>
            <w:tcW w:w="2237" w:type="dxa"/>
          </w:tcPr>
          <w:p w14:paraId="6BF6BF00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</w:tr>
      <w:tr w:rsidR="00165107" w:rsidRPr="00655C99" w14:paraId="1AE91F22" w14:textId="77777777" w:rsidTr="00731C09">
        <w:tc>
          <w:tcPr>
            <w:tcW w:w="2695" w:type="dxa"/>
          </w:tcPr>
          <w:p w14:paraId="05A18AC6" w14:textId="514B8AE7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Creatinine increased </w:t>
            </w:r>
          </w:p>
          <w:p w14:paraId="21558A06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5" w:type="dxa"/>
          </w:tcPr>
          <w:p w14:paraId="699CD594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&gt;1 - 1.5 x baseline; &gt;ULN -</w:t>
            </w:r>
          </w:p>
          <w:p w14:paraId="40BA80F5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1.5 x ULN</w:t>
            </w:r>
          </w:p>
        </w:tc>
        <w:tc>
          <w:tcPr>
            <w:tcW w:w="2700" w:type="dxa"/>
          </w:tcPr>
          <w:p w14:paraId="4DF209F3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&gt;1.5 - 3.0 x baseline; &gt;1.5 -</w:t>
            </w:r>
          </w:p>
          <w:p w14:paraId="59748C0A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3.0 x ULN</w:t>
            </w:r>
          </w:p>
        </w:tc>
        <w:tc>
          <w:tcPr>
            <w:tcW w:w="2790" w:type="dxa"/>
          </w:tcPr>
          <w:p w14:paraId="672D3086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&gt;3.0 baseline; &gt;3.0 - 6.0 x</w:t>
            </w:r>
          </w:p>
          <w:p w14:paraId="4BAB7D2A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ULN</w:t>
            </w:r>
          </w:p>
        </w:tc>
        <w:tc>
          <w:tcPr>
            <w:tcW w:w="2700" w:type="dxa"/>
          </w:tcPr>
          <w:p w14:paraId="0CED9119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&gt;6.0 x ULN </w:t>
            </w:r>
          </w:p>
        </w:tc>
        <w:tc>
          <w:tcPr>
            <w:tcW w:w="2237" w:type="dxa"/>
          </w:tcPr>
          <w:p w14:paraId="10E42196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</w:tr>
      <w:tr w:rsidR="00165107" w:rsidRPr="00655C99" w14:paraId="17581A80" w14:textId="77777777" w:rsidTr="00731C09">
        <w:tc>
          <w:tcPr>
            <w:tcW w:w="2695" w:type="dxa"/>
          </w:tcPr>
          <w:p w14:paraId="7C5C1232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Electrocardiogram QT</w:t>
            </w:r>
          </w:p>
          <w:p w14:paraId="733306DD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corrected interval prolonged</w:t>
            </w:r>
          </w:p>
          <w:p w14:paraId="079B527C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5" w:type="dxa"/>
          </w:tcPr>
          <w:p w14:paraId="6CB81ECF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QTc 450 - 480 ms </w:t>
            </w:r>
          </w:p>
        </w:tc>
        <w:tc>
          <w:tcPr>
            <w:tcW w:w="2700" w:type="dxa"/>
          </w:tcPr>
          <w:p w14:paraId="6E82DB24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QTc 481 - 500 ms </w:t>
            </w:r>
          </w:p>
          <w:p w14:paraId="2D1DDC28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D93A98B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QTc &gt;= 501 ms on at least</w:t>
            </w:r>
          </w:p>
          <w:p w14:paraId="54DC307B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two separate ECGs</w:t>
            </w:r>
          </w:p>
          <w:p w14:paraId="1E3CC99C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  <w:p w14:paraId="1D0F20DE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00" w:type="dxa"/>
          </w:tcPr>
          <w:p w14:paraId="686CAB27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QTc &gt;= 501 or &gt;60 ms</w:t>
            </w:r>
          </w:p>
          <w:p w14:paraId="2BEEF473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change from baseline and</w:t>
            </w:r>
          </w:p>
          <w:p w14:paraId="0924AE3B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Torsade de pointes or</w:t>
            </w:r>
          </w:p>
          <w:p w14:paraId="5F3CC7BA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polymorphic ventricular</w:t>
            </w:r>
          </w:p>
          <w:p w14:paraId="39C7108C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tachycardia or signs / symptoms of serious</w:t>
            </w:r>
          </w:p>
          <w:p w14:paraId="24D2ACDE" w14:textId="1E8CBEF6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arrhythmia</w:t>
            </w:r>
          </w:p>
        </w:tc>
        <w:tc>
          <w:tcPr>
            <w:tcW w:w="2237" w:type="dxa"/>
          </w:tcPr>
          <w:p w14:paraId="413E8A9A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</w:tr>
      <w:tr w:rsidR="00165107" w:rsidRPr="00655C99" w14:paraId="730DDCC8" w14:textId="77777777" w:rsidTr="00731C09">
        <w:tc>
          <w:tcPr>
            <w:tcW w:w="2695" w:type="dxa"/>
          </w:tcPr>
          <w:p w14:paraId="29FD7133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GGT increased </w:t>
            </w:r>
          </w:p>
          <w:p w14:paraId="5D865F85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5" w:type="dxa"/>
          </w:tcPr>
          <w:p w14:paraId="070B5EA4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&gt;ULN - 2.5 x ULN </w:t>
            </w:r>
          </w:p>
        </w:tc>
        <w:tc>
          <w:tcPr>
            <w:tcW w:w="2700" w:type="dxa"/>
          </w:tcPr>
          <w:p w14:paraId="5A3A6D94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&gt;2.5 - 5.0 x ULN </w:t>
            </w:r>
          </w:p>
        </w:tc>
        <w:tc>
          <w:tcPr>
            <w:tcW w:w="2790" w:type="dxa"/>
          </w:tcPr>
          <w:p w14:paraId="0E8AA2DB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&gt;5.0 - 20.0 x ULN </w:t>
            </w:r>
          </w:p>
        </w:tc>
        <w:tc>
          <w:tcPr>
            <w:tcW w:w="2700" w:type="dxa"/>
          </w:tcPr>
          <w:p w14:paraId="77966819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&gt;20.0 x ULN </w:t>
            </w:r>
          </w:p>
        </w:tc>
        <w:tc>
          <w:tcPr>
            <w:tcW w:w="2237" w:type="dxa"/>
          </w:tcPr>
          <w:p w14:paraId="60247E4B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</w:tr>
      <w:tr w:rsidR="00165107" w:rsidRPr="00655C99" w14:paraId="7544CEA1" w14:textId="77777777" w:rsidTr="00731C09">
        <w:tc>
          <w:tcPr>
            <w:tcW w:w="2695" w:type="dxa"/>
          </w:tcPr>
          <w:p w14:paraId="45D92A0E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INR increased </w:t>
            </w:r>
          </w:p>
        </w:tc>
        <w:tc>
          <w:tcPr>
            <w:tcW w:w="2795" w:type="dxa"/>
          </w:tcPr>
          <w:p w14:paraId="372F28A3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&gt;1 - 1.5 x ULN; &gt;1 - 1.5 times above baseline if on</w:t>
            </w:r>
          </w:p>
          <w:p w14:paraId="2736CEFB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anticoagulation</w:t>
            </w:r>
          </w:p>
        </w:tc>
        <w:tc>
          <w:tcPr>
            <w:tcW w:w="2700" w:type="dxa"/>
          </w:tcPr>
          <w:p w14:paraId="7CAF3DE2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&gt;1.5 - 2.5 x ULN; &gt;1.5 - 2.5</w:t>
            </w:r>
          </w:p>
          <w:p w14:paraId="69E60AF9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times above baseline if on</w:t>
            </w:r>
          </w:p>
          <w:p w14:paraId="393FE6AC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anticoagulation</w:t>
            </w:r>
          </w:p>
        </w:tc>
        <w:tc>
          <w:tcPr>
            <w:tcW w:w="2790" w:type="dxa"/>
          </w:tcPr>
          <w:p w14:paraId="638123C2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&gt;2.5 x ULN; &gt;2.5 times above baseline if on anticoagulation</w:t>
            </w:r>
          </w:p>
        </w:tc>
        <w:tc>
          <w:tcPr>
            <w:tcW w:w="2700" w:type="dxa"/>
          </w:tcPr>
          <w:p w14:paraId="6C45AA0F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  <w:tc>
          <w:tcPr>
            <w:tcW w:w="2237" w:type="dxa"/>
          </w:tcPr>
          <w:p w14:paraId="4799E075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</w:tr>
      <w:tr w:rsidR="00165107" w:rsidRPr="00655C99" w14:paraId="2D2ACCAA" w14:textId="77777777" w:rsidTr="00731C09">
        <w:tc>
          <w:tcPr>
            <w:tcW w:w="2695" w:type="dxa"/>
          </w:tcPr>
          <w:p w14:paraId="090FF20A" w14:textId="5A1CAE36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Lymphocyte count </w:t>
            </w:r>
            <w:r w:rsidRPr="00655C99">
              <w:rPr>
                <w:rFonts w:asciiTheme="minorBidi" w:hAnsiTheme="minorBidi"/>
                <w:sz w:val="20"/>
                <w:szCs w:val="20"/>
              </w:rPr>
              <w:lastRenderedPageBreak/>
              <w:t xml:space="preserve">decreased </w:t>
            </w:r>
          </w:p>
        </w:tc>
        <w:tc>
          <w:tcPr>
            <w:tcW w:w="2795" w:type="dxa"/>
          </w:tcPr>
          <w:p w14:paraId="43C528A6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lastRenderedPageBreak/>
              <w:t>&lt;LLN - 800/mm3; &lt;LLN - 0.8</w:t>
            </w:r>
          </w:p>
          <w:p w14:paraId="2C55C706" w14:textId="195435D8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lastRenderedPageBreak/>
              <w:t>x 10e9 /L</w:t>
            </w:r>
          </w:p>
        </w:tc>
        <w:tc>
          <w:tcPr>
            <w:tcW w:w="2700" w:type="dxa"/>
          </w:tcPr>
          <w:p w14:paraId="113BC542" w14:textId="4EA26C58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lastRenderedPageBreak/>
              <w:t xml:space="preserve">&lt;800 - 500/mm3; &lt;0.8 - 0.5 </w:t>
            </w:r>
            <w:r w:rsidRPr="00655C99">
              <w:rPr>
                <w:rFonts w:asciiTheme="minorBidi" w:hAnsiTheme="minorBidi"/>
                <w:sz w:val="20"/>
                <w:szCs w:val="20"/>
              </w:rPr>
              <w:lastRenderedPageBreak/>
              <w:t>x 10e9 /L</w:t>
            </w:r>
          </w:p>
        </w:tc>
        <w:tc>
          <w:tcPr>
            <w:tcW w:w="2790" w:type="dxa"/>
          </w:tcPr>
          <w:p w14:paraId="6F0D87F7" w14:textId="482353BF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lastRenderedPageBreak/>
              <w:t xml:space="preserve">&lt;500 - 200/mm3; &lt;0.5 - 0.2 </w:t>
            </w:r>
            <w:r w:rsidRPr="00655C99">
              <w:rPr>
                <w:rFonts w:asciiTheme="minorBidi" w:hAnsiTheme="minorBidi"/>
                <w:sz w:val="20"/>
                <w:szCs w:val="20"/>
              </w:rPr>
              <w:lastRenderedPageBreak/>
              <w:t>x 10e9 /L</w:t>
            </w:r>
          </w:p>
        </w:tc>
        <w:tc>
          <w:tcPr>
            <w:tcW w:w="2700" w:type="dxa"/>
          </w:tcPr>
          <w:p w14:paraId="7526123A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lastRenderedPageBreak/>
              <w:t xml:space="preserve">&lt;200/mm3; &lt;0.2 x 10e9 /L </w:t>
            </w:r>
          </w:p>
        </w:tc>
        <w:tc>
          <w:tcPr>
            <w:tcW w:w="2237" w:type="dxa"/>
          </w:tcPr>
          <w:p w14:paraId="509632E1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</w:tr>
      <w:tr w:rsidR="00165107" w:rsidRPr="00655C99" w14:paraId="21181815" w14:textId="77777777" w:rsidTr="00731C09">
        <w:tc>
          <w:tcPr>
            <w:tcW w:w="2695" w:type="dxa"/>
          </w:tcPr>
          <w:p w14:paraId="67006725" w14:textId="43AA1F11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Neutrophil count decreased </w:t>
            </w:r>
          </w:p>
        </w:tc>
        <w:tc>
          <w:tcPr>
            <w:tcW w:w="2795" w:type="dxa"/>
          </w:tcPr>
          <w:p w14:paraId="356FCEA8" w14:textId="0E508FD2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&lt;LLN - 1500/mm3; &lt;LLN - 1.5 x 10e9 /L</w:t>
            </w:r>
          </w:p>
        </w:tc>
        <w:tc>
          <w:tcPr>
            <w:tcW w:w="2700" w:type="dxa"/>
          </w:tcPr>
          <w:p w14:paraId="4FC6BCEA" w14:textId="7076965B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&lt;1500 - 1000/mm3; &lt;1.5 - 1.0 x 10e9 /L</w:t>
            </w:r>
          </w:p>
        </w:tc>
        <w:tc>
          <w:tcPr>
            <w:tcW w:w="2790" w:type="dxa"/>
          </w:tcPr>
          <w:p w14:paraId="39604668" w14:textId="10731055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&lt;1000 - 500/mm3; &lt;1.0 - 0.5 x 10e9 /L</w:t>
            </w:r>
          </w:p>
        </w:tc>
        <w:tc>
          <w:tcPr>
            <w:tcW w:w="2700" w:type="dxa"/>
          </w:tcPr>
          <w:p w14:paraId="3D79E856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&lt;500/mm3; &lt;0.5 x 10e9 /L </w:t>
            </w:r>
          </w:p>
        </w:tc>
        <w:tc>
          <w:tcPr>
            <w:tcW w:w="2237" w:type="dxa"/>
          </w:tcPr>
          <w:p w14:paraId="08D2FBF2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</w:tr>
      <w:tr w:rsidR="00165107" w:rsidRPr="00655C99" w14:paraId="5BD14247" w14:textId="77777777" w:rsidTr="00731C09">
        <w:tc>
          <w:tcPr>
            <w:tcW w:w="2695" w:type="dxa"/>
          </w:tcPr>
          <w:p w14:paraId="78358445" w14:textId="29463651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Platelet count decreased </w:t>
            </w:r>
          </w:p>
        </w:tc>
        <w:tc>
          <w:tcPr>
            <w:tcW w:w="2795" w:type="dxa"/>
          </w:tcPr>
          <w:p w14:paraId="382044D3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&lt;LLN - 75,000/mm3; &lt;LLN -</w:t>
            </w:r>
          </w:p>
          <w:p w14:paraId="3497E453" w14:textId="059E8610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75.0 x 10e9 /L</w:t>
            </w:r>
          </w:p>
        </w:tc>
        <w:tc>
          <w:tcPr>
            <w:tcW w:w="2700" w:type="dxa"/>
          </w:tcPr>
          <w:p w14:paraId="3D5E7B80" w14:textId="2D89D5FA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&lt;75,000 - 50,000/mm3; &lt;75.0 - 50.0 x 10e9 /L</w:t>
            </w:r>
          </w:p>
        </w:tc>
        <w:tc>
          <w:tcPr>
            <w:tcW w:w="2790" w:type="dxa"/>
          </w:tcPr>
          <w:p w14:paraId="6A69279B" w14:textId="1BE29A36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&lt;50,000 - 25,000/mm3; &lt;50.0 - 25.0 x 10e9 /L</w:t>
            </w:r>
          </w:p>
        </w:tc>
        <w:tc>
          <w:tcPr>
            <w:tcW w:w="2700" w:type="dxa"/>
          </w:tcPr>
          <w:p w14:paraId="5F214DD5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&lt;25,000/mm3; &lt;25.0 x 10e9/L</w:t>
            </w:r>
          </w:p>
        </w:tc>
        <w:tc>
          <w:tcPr>
            <w:tcW w:w="2237" w:type="dxa"/>
          </w:tcPr>
          <w:p w14:paraId="1BB3CD22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</w:tr>
      <w:tr w:rsidR="00165107" w:rsidRPr="00655C99" w14:paraId="1C1768A1" w14:textId="77777777" w:rsidTr="00731C09">
        <w:tc>
          <w:tcPr>
            <w:tcW w:w="2695" w:type="dxa"/>
          </w:tcPr>
          <w:p w14:paraId="06A939A8" w14:textId="5F42BA8B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Serum amylase increased</w:t>
            </w:r>
          </w:p>
          <w:p w14:paraId="45C60B0B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5" w:type="dxa"/>
          </w:tcPr>
          <w:p w14:paraId="59A28CD8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&gt;ULN - 1.5 x ULN </w:t>
            </w:r>
          </w:p>
        </w:tc>
        <w:tc>
          <w:tcPr>
            <w:tcW w:w="2700" w:type="dxa"/>
          </w:tcPr>
          <w:p w14:paraId="4C02313B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&gt;1.5 - 2.0 x ULN </w:t>
            </w:r>
          </w:p>
        </w:tc>
        <w:tc>
          <w:tcPr>
            <w:tcW w:w="2790" w:type="dxa"/>
          </w:tcPr>
          <w:p w14:paraId="0B277A74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&gt;2.0 - 5.0 x ULN </w:t>
            </w:r>
          </w:p>
        </w:tc>
        <w:tc>
          <w:tcPr>
            <w:tcW w:w="2700" w:type="dxa"/>
          </w:tcPr>
          <w:p w14:paraId="04917BB3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&gt;5.0 x ULN </w:t>
            </w:r>
          </w:p>
        </w:tc>
        <w:tc>
          <w:tcPr>
            <w:tcW w:w="2237" w:type="dxa"/>
          </w:tcPr>
          <w:p w14:paraId="5C434769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</w:tr>
      <w:tr w:rsidR="00165107" w:rsidRPr="00655C99" w14:paraId="2C7EB223" w14:textId="77777777" w:rsidTr="00731C09">
        <w:tc>
          <w:tcPr>
            <w:tcW w:w="2695" w:type="dxa"/>
          </w:tcPr>
          <w:p w14:paraId="5EDBEF94" w14:textId="4E63AC6F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White blood cell decreased </w:t>
            </w:r>
          </w:p>
        </w:tc>
        <w:tc>
          <w:tcPr>
            <w:tcW w:w="2795" w:type="dxa"/>
          </w:tcPr>
          <w:p w14:paraId="5905B012" w14:textId="1DFB57CA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&lt;LLN - 3000/mm3; &lt;LLN - 3.0 x 10e9 /L</w:t>
            </w:r>
          </w:p>
        </w:tc>
        <w:tc>
          <w:tcPr>
            <w:tcW w:w="2700" w:type="dxa"/>
          </w:tcPr>
          <w:p w14:paraId="2618D09D" w14:textId="60DB062C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&lt;3000 - 2000/mm3; &lt;3.0 - 2.0x 10e9 /L</w:t>
            </w:r>
          </w:p>
        </w:tc>
        <w:tc>
          <w:tcPr>
            <w:tcW w:w="2790" w:type="dxa"/>
          </w:tcPr>
          <w:p w14:paraId="4332F24A" w14:textId="4D88BCBF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&lt;2000 - 1000/mm3; &lt;2.0 - 1.0 x 10e9 /L</w:t>
            </w:r>
          </w:p>
        </w:tc>
        <w:tc>
          <w:tcPr>
            <w:tcW w:w="2700" w:type="dxa"/>
          </w:tcPr>
          <w:p w14:paraId="1485C838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&lt;1000/mm3; &lt;1.0 x 10e9 /L </w:t>
            </w:r>
          </w:p>
        </w:tc>
        <w:tc>
          <w:tcPr>
            <w:tcW w:w="2237" w:type="dxa"/>
          </w:tcPr>
          <w:p w14:paraId="6B5EBCD2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</w:tr>
      <w:tr w:rsidR="00702918" w:rsidRPr="00655C99" w14:paraId="58951BBC" w14:textId="77777777" w:rsidTr="00731C09">
        <w:tc>
          <w:tcPr>
            <w:tcW w:w="2695" w:type="dxa"/>
          </w:tcPr>
          <w:p w14:paraId="5B740EA2" w14:textId="77777777" w:rsidR="00702918" w:rsidRDefault="00702918" w:rsidP="007029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Dysgeusia </w:t>
            </w:r>
          </w:p>
          <w:p w14:paraId="218AE489" w14:textId="77777777" w:rsidR="00702918" w:rsidRPr="00655C99" w:rsidRDefault="00702918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5" w:type="dxa"/>
          </w:tcPr>
          <w:p w14:paraId="25DC9B3A" w14:textId="77777777" w:rsidR="00702918" w:rsidRDefault="00702918" w:rsidP="007029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Altered taste but no change in diet </w:t>
            </w:r>
          </w:p>
          <w:p w14:paraId="686E1AEF" w14:textId="77777777" w:rsidR="00702918" w:rsidRPr="00655C99" w:rsidRDefault="00702918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00" w:type="dxa"/>
          </w:tcPr>
          <w:p w14:paraId="0C132026" w14:textId="77777777" w:rsidR="00702918" w:rsidRDefault="00702918" w:rsidP="007029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Altered taste with change in diet (e.g., oral supplements); noxious or unpleasant taste; loss of taste </w:t>
            </w:r>
          </w:p>
          <w:p w14:paraId="630C2162" w14:textId="77777777" w:rsidR="00702918" w:rsidRPr="00655C99" w:rsidRDefault="00702918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3698F48" w14:textId="54C4F612" w:rsidR="00702918" w:rsidRPr="00655C99" w:rsidRDefault="00702918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  <w:tc>
          <w:tcPr>
            <w:tcW w:w="2700" w:type="dxa"/>
          </w:tcPr>
          <w:p w14:paraId="63AA9F76" w14:textId="2320E715" w:rsidR="00702918" w:rsidRPr="00655C99" w:rsidRDefault="00702918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  <w:tc>
          <w:tcPr>
            <w:tcW w:w="2237" w:type="dxa"/>
          </w:tcPr>
          <w:p w14:paraId="23B457B2" w14:textId="404DE29A" w:rsidR="00702918" w:rsidRPr="00655C99" w:rsidRDefault="00702918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</w:tr>
      <w:tr w:rsidR="00702918" w:rsidRPr="00655C99" w14:paraId="5928AFD4" w14:textId="77777777" w:rsidTr="00731C09">
        <w:tc>
          <w:tcPr>
            <w:tcW w:w="2695" w:type="dxa"/>
          </w:tcPr>
          <w:p w14:paraId="32CE581B" w14:textId="6ACBA3F7" w:rsidR="00702918" w:rsidRPr="00800016" w:rsidRDefault="00702918" w:rsidP="0080001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Nausea </w:t>
            </w:r>
          </w:p>
        </w:tc>
        <w:tc>
          <w:tcPr>
            <w:tcW w:w="2795" w:type="dxa"/>
          </w:tcPr>
          <w:p w14:paraId="3116D987" w14:textId="09348D1A" w:rsidR="00702918" w:rsidRPr="00800016" w:rsidRDefault="00702918" w:rsidP="0080001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Loss of appetite without alteration in eating habits </w:t>
            </w:r>
          </w:p>
        </w:tc>
        <w:tc>
          <w:tcPr>
            <w:tcW w:w="2700" w:type="dxa"/>
          </w:tcPr>
          <w:p w14:paraId="54A3E217" w14:textId="1839D55A" w:rsidR="00702918" w:rsidRPr="00800016" w:rsidRDefault="00702918" w:rsidP="0080001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Oral intake decreased without significant weight loss, dehydration or malnutrition </w:t>
            </w:r>
          </w:p>
        </w:tc>
        <w:tc>
          <w:tcPr>
            <w:tcW w:w="2790" w:type="dxa"/>
          </w:tcPr>
          <w:p w14:paraId="2E25623A" w14:textId="542C8DA1" w:rsidR="00702918" w:rsidRPr="00800016" w:rsidRDefault="00702918" w:rsidP="0080001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Inadequate oral caloric or fluid intake; tube feeding, TPN, or hospitalization indicated </w:t>
            </w:r>
          </w:p>
        </w:tc>
        <w:tc>
          <w:tcPr>
            <w:tcW w:w="2700" w:type="dxa"/>
          </w:tcPr>
          <w:p w14:paraId="6B3604B0" w14:textId="4C423D38" w:rsidR="00702918" w:rsidRPr="00655C99" w:rsidRDefault="00702918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  <w:tc>
          <w:tcPr>
            <w:tcW w:w="2237" w:type="dxa"/>
          </w:tcPr>
          <w:p w14:paraId="125EC7EE" w14:textId="24335E1E" w:rsidR="00702918" w:rsidRPr="00655C99" w:rsidRDefault="00702918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</w:tr>
      <w:tr w:rsidR="00702918" w:rsidRPr="00655C99" w14:paraId="49CAD932" w14:textId="77777777" w:rsidTr="00731C09">
        <w:tc>
          <w:tcPr>
            <w:tcW w:w="2695" w:type="dxa"/>
          </w:tcPr>
          <w:p w14:paraId="5662B9D8" w14:textId="4CF20F5F" w:rsidR="00702918" w:rsidRPr="00800016" w:rsidRDefault="00702918" w:rsidP="0080001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Vomiting </w:t>
            </w:r>
          </w:p>
        </w:tc>
        <w:tc>
          <w:tcPr>
            <w:tcW w:w="2795" w:type="dxa"/>
          </w:tcPr>
          <w:p w14:paraId="24806AB0" w14:textId="3F166585" w:rsidR="00702918" w:rsidRPr="00800016" w:rsidRDefault="00702918" w:rsidP="0080001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Intervention not indicated </w:t>
            </w:r>
          </w:p>
        </w:tc>
        <w:tc>
          <w:tcPr>
            <w:tcW w:w="2700" w:type="dxa"/>
          </w:tcPr>
          <w:p w14:paraId="6D89A5E5" w14:textId="2DE2C48F" w:rsidR="00702918" w:rsidRPr="00800016" w:rsidRDefault="00702918" w:rsidP="0080001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Outpatient IV hydration; medical intervention indicated </w:t>
            </w:r>
          </w:p>
        </w:tc>
        <w:tc>
          <w:tcPr>
            <w:tcW w:w="2790" w:type="dxa"/>
          </w:tcPr>
          <w:p w14:paraId="54AE38BA" w14:textId="01BB44AB" w:rsidR="00702918" w:rsidRPr="00800016" w:rsidRDefault="00702918" w:rsidP="0080001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Tube feeding, TPN, or hospitalization indicated </w:t>
            </w:r>
          </w:p>
        </w:tc>
        <w:tc>
          <w:tcPr>
            <w:tcW w:w="2700" w:type="dxa"/>
          </w:tcPr>
          <w:p w14:paraId="3AC31F32" w14:textId="251B6CF8" w:rsidR="00702918" w:rsidRPr="00800016" w:rsidRDefault="00702918" w:rsidP="0080001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Life-threatening consequences </w:t>
            </w:r>
          </w:p>
        </w:tc>
        <w:tc>
          <w:tcPr>
            <w:tcW w:w="2237" w:type="dxa"/>
          </w:tcPr>
          <w:p w14:paraId="71147972" w14:textId="77777777" w:rsidR="00702918" w:rsidRDefault="00702918" w:rsidP="007029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Death </w:t>
            </w:r>
          </w:p>
          <w:p w14:paraId="6A90A305" w14:textId="77777777" w:rsidR="00702918" w:rsidRPr="00655C99" w:rsidRDefault="00702918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37D02" w:rsidRPr="00655C99" w14:paraId="27202420" w14:textId="77777777" w:rsidTr="00731C09">
        <w:tc>
          <w:tcPr>
            <w:tcW w:w="2695" w:type="dxa"/>
          </w:tcPr>
          <w:p w14:paraId="6D29E4BD" w14:textId="1CD77A8B" w:rsidR="00C37D02" w:rsidRPr="00800016" w:rsidRDefault="00C37D02" w:rsidP="0080001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Abdominal Pain </w:t>
            </w:r>
          </w:p>
        </w:tc>
        <w:tc>
          <w:tcPr>
            <w:tcW w:w="2795" w:type="dxa"/>
          </w:tcPr>
          <w:p w14:paraId="7B390E22" w14:textId="25C7D5A5" w:rsidR="00C37D02" w:rsidRPr="00800016" w:rsidRDefault="00C37D02" w:rsidP="0080001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Mild pain </w:t>
            </w:r>
          </w:p>
        </w:tc>
        <w:tc>
          <w:tcPr>
            <w:tcW w:w="2700" w:type="dxa"/>
          </w:tcPr>
          <w:p w14:paraId="56E028B5" w14:textId="6C96F4DB" w:rsidR="00C37D02" w:rsidRPr="00800016" w:rsidRDefault="00DA5C52" w:rsidP="0080001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pain; limiting instrumental ADL </w:t>
            </w:r>
          </w:p>
        </w:tc>
        <w:tc>
          <w:tcPr>
            <w:tcW w:w="2790" w:type="dxa"/>
          </w:tcPr>
          <w:p w14:paraId="5D9F0F25" w14:textId="77777777" w:rsidR="00DA5C52" w:rsidRDefault="00DA5C52" w:rsidP="00DA5C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Severe pain; limiting self care ADL </w:t>
            </w:r>
          </w:p>
          <w:p w14:paraId="7086996B" w14:textId="77777777" w:rsidR="00C37D02" w:rsidRPr="00655C99" w:rsidRDefault="00C37D02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00" w:type="dxa"/>
          </w:tcPr>
          <w:p w14:paraId="76B88CC3" w14:textId="3A14E9BD" w:rsidR="00C37D02" w:rsidRPr="00655C99" w:rsidRDefault="00DA5C52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  <w:tc>
          <w:tcPr>
            <w:tcW w:w="2237" w:type="dxa"/>
          </w:tcPr>
          <w:p w14:paraId="20FD0E73" w14:textId="4F57D5B2" w:rsidR="00C37D02" w:rsidRPr="00655C99" w:rsidRDefault="00DA5C52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</w:tr>
      <w:tr w:rsidR="00165107" w:rsidRPr="00655C99" w14:paraId="29D14E03" w14:textId="77777777" w:rsidTr="00731C09">
        <w:tc>
          <w:tcPr>
            <w:tcW w:w="2695" w:type="dxa"/>
          </w:tcPr>
          <w:p w14:paraId="1384A722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Headache</w:t>
            </w:r>
          </w:p>
        </w:tc>
        <w:tc>
          <w:tcPr>
            <w:tcW w:w="2795" w:type="dxa"/>
          </w:tcPr>
          <w:p w14:paraId="630C8297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Mild pain </w:t>
            </w:r>
          </w:p>
          <w:p w14:paraId="71FAC061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00" w:type="dxa"/>
          </w:tcPr>
          <w:p w14:paraId="3BB34E29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Moderate pain; limiting</w:t>
            </w:r>
          </w:p>
          <w:p w14:paraId="3674B2B6" w14:textId="11BDC168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instrumental ADL</w:t>
            </w:r>
          </w:p>
        </w:tc>
        <w:tc>
          <w:tcPr>
            <w:tcW w:w="2790" w:type="dxa"/>
          </w:tcPr>
          <w:p w14:paraId="35F8AF95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Severe pain; limiting self-care ADL</w:t>
            </w:r>
          </w:p>
        </w:tc>
        <w:tc>
          <w:tcPr>
            <w:tcW w:w="2700" w:type="dxa"/>
          </w:tcPr>
          <w:p w14:paraId="2074BB33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  <w:tc>
          <w:tcPr>
            <w:tcW w:w="2237" w:type="dxa"/>
          </w:tcPr>
          <w:p w14:paraId="393E65B9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</w:tr>
      <w:tr w:rsidR="00165107" w:rsidRPr="00655C99" w14:paraId="2D3E91AE" w14:textId="77777777" w:rsidTr="00731C09">
        <w:tc>
          <w:tcPr>
            <w:tcW w:w="2695" w:type="dxa"/>
          </w:tcPr>
          <w:p w14:paraId="5DAAA0D4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Depression </w:t>
            </w:r>
          </w:p>
          <w:p w14:paraId="75E8D9C0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5" w:type="dxa"/>
          </w:tcPr>
          <w:p w14:paraId="00F69ACE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Mild depressive symptoms </w:t>
            </w:r>
          </w:p>
          <w:p w14:paraId="0F9D94A6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00" w:type="dxa"/>
          </w:tcPr>
          <w:p w14:paraId="2B5C668B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Moderate depressive</w:t>
            </w:r>
          </w:p>
          <w:p w14:paraId="12D6B75B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symptoms; limiting</w:t>
            </w:r>
          </w:p>
          <w:p w14:paraId="5244D983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instrumental ADL</w:t>
            </w:r>
          </w:p>
          <w:p w14:paraId="365968AB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1F1143D6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Severe depressive symptoms;</w:t>
            </w:r>
          </w:p>
          <w:p w14:paraId="746428CE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limiting self-care ADL;</w:t>
            </w:r>
          </w:p>
          <w:p w14:paraId="417E4C4A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hospitalization not indicated</w:t>
            </w:r>
          </w:p>
        </w:tc>
        <w:tc>
          <w:tcPr>
            <w:tcW w:w="2700" w:type="dxa"/>
          </w:tcPr>
          <w:p w14:paraId="25418A7A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Life-threatening</w:t>
            </w:r>
          </w:p>
          <w:p w14:paraId="5E6A2AC2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consequences, threats of</w:t>
            </w:r>
          </w:p>
          <w:p w14:paraId="29F73669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harm to self or others;</w:t>
            </w:r>
          </w:p>
          <w:p w14:paraId="498DFCF5" w14:textId="77777777" w:rsidR="00165107" w:rsidRPr="00655C99" w:rsidRDefault="00165107" w:rsidP="00165107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hospitalization indicated</w:t>
            </w:r>
          </w:p>
          <w:p w14:paraId="6F3D63A9" w14:textId="25159F53" w:rsidR="00165107" w:rsidRPr="00655C99" w:rsidRDefault="00165107" w:rsidP="00165107">
            <w:pPr>
              <w:autoSpaceDE w:val="0"/>
              <w:autoSpaceDN w:val="0"/>
              <w:adjustRightInd w:val="0"/>
              <w:rPr>
                <w:rFonts w:asciiTheme="minorBidi" w:hAnsiTheme="minorBidi"/>
                <w:sz w:val="12"/>
                <w:szCs w:val="12"/>
              </w:rPr>
            </w:pPr>
          </w:p>
        </w:tc>
        <w:tc>
          <w:tcPr>
            <w:tcW w:w="2237" w:type="dxa"/>
          </w:tcPr>
          <w:p w14:paraId="21254115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Death</w:t>
            </w:r>
          </w:p>
        </w:tc>
      </w:tr>
      <w:tr w:rsidR="00165107" w:rsidRPr="00655C99" w14:paraId="6AF00E9E" w14:textId="77777777" w:rsidTr="00731C09">
        <w:tc>
          <w:tcPr>
            <w:tcW w:w="2695" w:type="dxa"/>
          </w:tcPr>
          <w:p w14:paraId="54678BE3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Insomnia </w:t>
            </w:r>
          </w:p>
          <w:p w14:paraId="236E6ED7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5" w:type="dxa"/>
          </w:tcPr>
          <w:p w14:paraId="5E9EECBE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Mild difficulty falling asleep,</w:t>
            </w:r>
          </w:p>
          <w:p w14:paraId="11ED2F89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staying asleep or waking up</w:t>
            </w:r>
          </w:p>
          <w:p w14:paraId="09DE0C00" w14:textId="77777777" w:rsidR="00165107" w:rsidRPr="00655C99" w:rsidRDefault="00165107" w:rsidP="00165107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early</w:t>
            </w:r>
          </w:p>
          <w:p w14:paraId="24BDB9B9" w14:textId="1490962D" w:rsidR="00165107" w:rsidRPr="00655C99" w:rsidRDefault="00165107" w:rsidP="00165107">
            <w:pPr>
              <w:autoSpaceDE w:val="0"/>
              <w:autoSpaceDN w:val="0"/>
              <w:adjustRightInd w:val="0"/>
              <w:rPr>
                <w:rFonts w:asciiTheme="minorBidi" w:hAnsiTheme="minorBidi"/>
                <w:sz w:val="12"/>
                <w:szCs w:val="12"/>
              </w:rPr>
            </w:pPr>
          </w:p>
        </w:tc>
        <w:tc>
          <w:tcPr>
            <w:tcW w:w="2700" w:type="dxa"/>
          </w:tcPr>
          <w:p w14:paraId="1D8AC653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Moderate difficulty falling</w:t>
            </w:r>
          </w:p>
          <w:p w14:paraId="6FE72901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asleep, staying asleep or</w:t>
            </w:r>
          </w:p>
          <w:p w14:paraId="121CF6D0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waking up early</w:t>
            </w:r>
          </w:p>
        </w:tc>
        <w:tc>
          <w:tcPr>
            <w:tcW w:w="2790" w:type="dxa"/>
          </w:tcPr>
          <w:p w14:paraId="7C354F2B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Severe difficulty in falling</w:t>
            </w:r>
          </w:p>
          <w:p w14:paraId="242B1B03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asleep, staying asleep or</w:t>
            </w:r>
          </w:p>
          <w:p w14:paraId="24B7F545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waking up early</w:t>
            </w:r>
          </w:p>
        </w:tc>
        <w:tc>
          <w:tcPr>
            <w:tcW w:w="2700" w:type="dxa"/>
          </w:tcPr>
          <w:p w14:paraId="40490DDD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  <w:tc>
          <w:tcPr>
            <w:tcW w:w="2237" w:type="dxa"/>
          </w:tcPr>
          <w:p w14:paraId="4DA5C129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-</w:t>
            </w:r>
          </w:p>
        </w:tc>
      </w:tr>
      <w:tr w:rsidR="00165107" w:rsidRPr="00655C99" w14:paraId="42CC0F36" w14:textId="77777777" w:rsidTr="00731C09">
        <w:tc>
          <w:tcPr>
            <w:tcW w:w="2695" w:type="dxa"/>
          </w:tcPr>
          <w:p w14:paraId="166DC39B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Mania </w:t>
            </w:r>
          </w:p>
          <w:p w14:paraId="0BF5BCB2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5" w:type="dxa"/>
          </w:tcPr>
          <w:p w14:paraId="6D54B2A8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lastRenderedPageBreak/>
              <w:t>Mild manic symptoms (e.g.,</w:t>
            </w:r>
          </w:p>
          <w:p w14:paraId="6556C77F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lastRenderedPageBreak/>
              <w:t>elevated mood, rapid</w:t>
            </w:r>
          </w:p>
          <w:p w14:paraId="4D3045B4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thoughts, rapid speech,</w:t>
            </w:r>
          </w:p>
          <w:p w14:paraId="4FEED9D0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decreased need for sleep)</w:t>
            </w:r>
          </w:p>
          <w:p w14:paraId="1926EF16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00" w:type="dxa"/>
          </w:tcPr>
          <w:p w14:paraId="05AECF66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lastRenderedPageBreak/>
              <w:t>Moderate manic symptoms</w:t>
            </w:r>
          </w:p>
          <w:p w14:paraId="1E573C92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lastRenderedPageBreak/>
              <w:t>(e.g., relationship and work</w:t>
            </w:r>
          </w:p>
          <w:p w14:paraId="13BB6F94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difficulties; poor hygiene)</w:t>
            </w:r>
          </w:p>
          <w:p w14:paraId="18B43FA2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FF436EF" w14:textId="37B17A57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lastRenderedPageBreak/>
              <w:t xml:space="preserve">Severe manic symptoms </w:t>
            </w:r>
            <w:r w:rsidRPr="00655C99">
              <w:rPr>
                <w:rFonts w:asciiTheme="minorBidi" w:hAnsiTheme="minorBidi"/>
                <w:sz w:val="20"/>
                <w:szCs w:val="20"/>
              </w:rPr>
              <w:lastRenderedPageBreak/>
              <w:t>(e.g., hypomania; major sexual or financial indiscretions); hospitalization not indicated</w:t>
            </w:r>
          </w:p>
        </w:tc>
        <w:tc>
          <w:tcPr>
            <w:tcW w:w="2700" w:type="dxa"/>
          </w:tcPr>
          <w:p w14:paraId="06EC4FA3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lastRenderedPageBreak/>
              <w:t>Life-threatening</w:t>
            </w:r>
          </w:p>
          <w:p w14:paraId="32B7C767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lastRenderedPageBreak/>
              <w:t>consequences, threats of</w:t>
            </w:r>
          </w:p>
          <w:p w14:paraId="4F69942E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harm to self or others;</w:t>
            </w:r>
          </w:p>
          <w:p w14:paraId="206699C8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hospitalization indicated</w:t>
            </w:r>
          </w:p>
          <w:p w14:paraId="1B2644CE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237" w:type="dxa"/>
          </w:tcPr>
          <w:p w14:paraId="262A60B0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lastRenderedPageBreak/>
              <w:t>Death</w:t>
            </w:r>
          </w:p>
        </w:tc>
      </w:tr>
      <w:tr w:rsidR="00165107" w:rsidRPr="00655C99" w14:paraId="17C86F96" w14:textId="77777777" w:rsidTr="00731C09">
        <w:tc>
          <w:tcPr>
            <w:tcW w:w="2695" w:type="dxa"/>
          </w:tcPr>
          <w:p w14:paraId="29706B34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Psychosis </w:t>
            </w:r>
          </w:p>
          <w:p w14:paraId="58CD6289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5" w:type="dxa"/>
          </w:tcPr>
          <w:p w14:paraId="5A4A07E5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Mild psychotic symptoms </w:t>
            </w:r>
          </w:p>
          <w:p w14:paraId="651DCC22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00" w:type="dxa"/>
          </w:tcPr>
          <w:p w14:paraId="34A866E7" w14:textId="38D3131A" w:rsidR="00165107" w:rsidRPr="00655C99" w:rsidRDefault="00165107" w:rsidP="00165107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Moderate psychotic symptoms (e.g., disorganized speech;</w:t>
            </w:r>
          </w:p>
          <w:p w14:paraId="4A2B5115" w14:textId="45557EBF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impaired reality testing)</w:t>
            </w:r>
          </w:p>
        </w:tc>
        <w:tc>
          <w:tcPr>
            <w:tcW w:w="2790" w:type="dxa"/>
          </w:tcPr>
          <w:p w14:paraId="7AD273CF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Severe psychotic symptoms</w:t>
            </w:r>
          </w:p>
          <w:p w14:paraId="76B1BC97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(e.g., paranoid; extreme</w:t>
            </w:r>
          </w:p>
          <w:p w14:paraId="1B9CD861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disorganization);</w:t>
            </w:r>
          </w:p>
          <w:p w14:paraId="245876B3" w14:textId="2EAF20FE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hospitalization not indicated</w:t>
            </w:r>
          </w:p>
        </w:tc>
        <w:tc>
          <w:tcPr>
            <w:tcW w:w="2700" w:type="dxa"/>
          </w:tcPr>
          <w:p w14:paraId="70CE86D1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Life-threatening</w:t>
            </w:r>
          </w:p>
          <w:p w14:paraId="3E16FF4E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consequences, threats of</w:t>
            </w:r>
          </w:p>
          <w:p w14:paraId="134D2516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harm to self or others;</w:t>
            </w:r>
          </w:p>
          <w:p w14:paraId="07A59205" w14:textId="7BEC3DCC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hospitalization indicated</w:t>
            </w:r>
          </w:p>
        </w:tc>
        <w:tc>
          <w:tcPr>
            <w:tcW w:w="2237" w:type="dxa"/>
          </w:tcPr>
          <w:p w14:paraId="75DF6F94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Death</w:t>
            </w:r>
          </w:p>
        </w:tc>
      </w:tr>
      <w:tr w:rsidR="00165107" w:rsidRPr="00655C99" w14:paraId="40CA3BFC" w14:textId="77777777" w:rsidTr="00731C09">
        <w:tc>
          <w:tcPr>
            <w:tcW w:w="2695" w:type="dxa"/>
          </w:tcPr>
          <w:p w14:paraId="7F6D99D7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 xml:space="preserve">Bronchospasm </w:t>
            </w:r>
          </w:p>
          <w:p w14:paraId="2AB3D0D5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5" w:type="dxa"/>
          </w:tcPr>
          <w:p w14:paraId="4F5F3B4B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Mild symptoms; intervention</w:t>
            </w:r>
          </w:p>
          <w:p w14:paraId="137283C4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not indicated</w:t>
            </w:r>
          </w:p>
          <w:p w14:paraId="2B35AFAD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00" w:type="dxa"/>
          </w:tcPr>
          <w:p w14:paraId="45A13F89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Symptomatic; medical</w:t>
            </w:r>
          </w:p>
          <w:p w14:paraId="560F53BE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intervention indicated; limiting</w:t>
            </w:r>
          </w:p>
          <w:p w14:paraId="250C8C39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instrumental ADL</w:t>
            </w:r>
          </w:p>
          <w:p w14:paraId="6D6C2545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8DEBB9B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Limiting self-care ADL; oxygen</w:t>
            </w:r>
          </w:p>
          <w:p w14:paraId="43D00698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saturation decreased</w:t>
            </w:r>
          </w:p>
          <w:p w14:paraId="1E99D488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00" w:type="dxa"/>
          </w:tcPr>
          <w:p w14:paraId="0E7B1AAF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Life-threatening respiratory or hemodynamic compromise;</w:t>
            </w:r>
          </w:p>
          <w:p w14:paraId="23BB64AC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intubation or urgent</w:t>
            </w:r>
          </w:p>
          <w:p w14:paraId="3372CCE2" w14:textId="2C0C2791" w:rsidR="00165107" w:rsidRPr="00655C99" w:rsidRDefault="00165107" w:rsidP="00063D86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intervention indicated</w:t>
            </w:r>
          </w:p>
        </w:tc>
        <w:tc>
          <w:tcPr>
            <w:tcW w:w="2237" w:type="dxa"/>
          </w:tcPr>
          <w:p w14:paraId="562ABE0F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Death</w:t>
            </w:r>
          </w:p>
        </w:tc>
      </w:tr>
      <w:tr w:rsidR="00165107" w:rsidRPr="00655C99" w14:paraId="71B9ED2B" w14:textId="77777777" w:rsidTr="00731C09">
        <w:tc>
          <w:tcPr>
            <w:tcW w:w="2695" w:type="dxa"/>
          </w:tcPr>
          <w:p w14:paraId="296C1A06" w14:textId="59EBC91A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- Other, specify</w:t>
            </w:r>
          </w:p>
          <w:p w14:paraId="332F2C1A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5" w:type="dxa"/>
          </w:tcPr>
          <w:p w14:paraId="33BBA5B5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Asymptomatic or mild</w:t>
            </w:r>
          </w:p>
          <w:p w14:paraId="40D0D670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symptoms; clinical or</w:t>
            </w:r>
          </w:p>
          <w:p w14:paraId="26BF5DAE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diagnostic observations only;</w:t>
            </w:r>
          </w:p>
          <w:p w14:paraId="1679B1A2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intervention not indicated</w:t>
            </w:r>
          </w:p>
          <w:p w14:paraId="55A04A06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00" w:type="dxa"/>
          </w:tcPr>
          <w:p w14:paraId="0144AE89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Moderate; minimal, local or</w:t>
            </w:r>
          </w:p>
          <w:p w14:paraId="42E875E4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noninvasive intervention</w:t>
            </w:r>
          </w:p>
          <w:p w14:paraId="6AFF878A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indicated; limiting age appropriate</w:t>
            </w:r>
          </w:p>
          <w:p w14:paraId="67FFAB06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instrumental ADL</w:t>
            </w:r>
          </w:p>
          <w:p w14:paraId="5650E29D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8128E47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Severe or medically significant</w:t>
            </w:r>
          </w:p>
          <w:p w14:paraId="7AE9338C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but not immediately life-threatening;</w:t>
            </w:r>
          </w:p>
          <w:p w14:paraId="5F6B8881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hospitalization or</w:t>
            </w:r>
          </w:p>
          <w:p w14:paraId="3B60A670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prolongation of existing</w:t>
            </w:r>
          </w:p>
          <w:p w14:paraId="05DDEDE8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hospitalization indicated;</w:t>
            </w:r>
          </w:p>
          <w:p w14:paraId="2DFCA13E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disabling; limiting self-care</w:t>
            </w:r>
          </w:p>
          <w:p w14:paraId="4FC297B2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ADL</w:t>
            </w:r>
          </w:p>
        </w:tc>
        <w:tc>
          <w:tcPr>
            <w:tcW w:w="2700" w:type="dxa"/>
          </w:tcPr>
          <w:p w14:paraId="77426F23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Life-threatening consequences; urgent</w:t>
            </w:r>
          </w:p>
          <w:p w14:paraId="4AAE8BFF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intervention indicated</w:t>
            </w:r>
          </w:p>
          <w:p w14:paraId="253DA043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237" w:type="dxa"/>
          </w:tcPr>
          <w:p w14:paraId="4839F006" w14:textId="77777777" w:rsidR="00165107" w:rsidRPr="00655C99" w:rsidRDefault="00165107" w:rsidP="00731C09">
            <w:pPr>
              <w:autoSpaceDE w:val="0"/>
              <w:autoSpaceDN w:val="0"/>
              <w:adjustRightInd w:val="0"/>
              <w:rPr>
                <w:rFonts w:asciiTheme="minorBidi" w:hAnsiTheme="minorBidi"/>
                <w:sz w:val="20"/>
                <w:szCs w:val="20"/>
              </w:rPr>
            </w:pPr>
            <w:r w:rsidRPr="00655C99">
              <w:rPr>
                <w:rFonts w:asciiTheme="minorBidi" w:hAnsiTheme="minorBidi"/>
                <w:sz w:val="20"/>
                <w:szCs w:val="20"/>
              </w:rPr>
              <w:t>Death</w:t>
            </w:r>
          </w:p>
        </w:tc>
      </w:tr>
    </w:tbl>
    <w:p w14:paraId="04CC8668" w14:textId="77777777" w:rsidR="00165107" w:rsidRPr="00655C99" w:rsidRDefault="00165107" w:rsidP="00165107">
      <w:pPr>
        <w:rPr>
          <w:rFonts w:asciiTheme="minorBidi" w:hAnsiTheme="minorBidi"/>
          <w:sz w:val="20"/>
          <w:szCs w:val="20"/>
        </w:rPr>
      </w:pPr>
    </w:p>
    <w:p w14:paraId="465BE37F" w14:textId="46233BB1" w:rsidR="00971F30" w:rsidRPr="00655C99" w:rsidRDefault="00971F30">
      <w:pPr>
        <w:rPr>
          <w:rFonts w:asciiTheme="minorBidi" w:hAnsiTheme="minorBidi"/>
          <w:sz w:val="18"/>
          <w:szCs w:val="18"/>
        </w:rPr>
      </w:pPr>
      <w:r w:rsidRPr="00655C99">
        <w:rPr>
          <w:rFonts w:asciiTheme="minorBidi" w:hAnsiTheme="minorBidi"/>
          <w:sz w:val="18"/>
          <w:szCs w:val="18"/>
        </w:rPr>
        <w:br w:type="page"/>
      </w:r>
    </w:p>
    <w:p w14:paraId="6ABE5F67" w14:textId="4D51BB49" w:rsidR="00971F30" w:rsidRPr="00B95E1E" w:rsidRDefault="00971F30" w:rsidP="00B95E1E">
      <w:pPr>
        <w:pStyle w:val="NoSpacing"/>
        <w:ind w:left="-540"/>
        <w:rPr>
          <w:rFonts w:asciiTheme="minorBidi" w:hAnsiTheme="minorBidi"/>
          <w:sz w:val="20"/>
          <w:szCs w:val="20"/>
        </w:rPr>
      </w:pPr>
      <w:r w:rsidRPr="00B95E1E">
        <w:rPr>
          <w:rFonts w:asciiTheme="minorBidi" w:hAnsiTheme="minorBidi"/>
          <w:b/>
          <w:bCs/>
          <w:sz w:val="20"/>
          <w:szCs w:val="20"/>
        </w:rPr>
        <w:lastRenderedPageBreak/>
        <w:t>Table S7:</w:t>
      </w:r>
      <w:r w:rsidRPr="00B95E1E">
        <w:rPr>
          <w:rFonts w:asciiTheme="minorBidi" w:hAnsiTheme="minorBidi"/>
          <w:sz w:val="20"/>
          <w:szCs w:val="20"/>
        </w:rPr>
        <w:t xml:space="preserve"> Summary of Adverse Events by severity.</w:t>
      </w:r>
    </w:p>
    <w:p w14:paraId="0F7C3DDE" w14:textId="77777777" w:rsidR="00B95E1E" w:rsidRPr="00B95E1E" w:rsidRDefault="00B95E1E" w:rsidP="00B95E1E">
      <w:pPr>
        <w:pStyle w:val="NoSpacing"/>
        <w:ind w:left="-540"/>
        <w:rPr>
          <w:rFonts w:asciiTheme="minorBidi" w:hAnsiTheme="minorBidi"/>
          <w:sz w:val="20"/>
          <w:szCs w:val="20"/>
        </w:rPr>
      </w:pPr>
    </w:p>
    <w:tbl>
      <w:tblPr>
        <w:tblW w:w="15090" w:type="dxa"/>
        <w:tblInd w:w="-480" w:type="dxa"/>
        <w:tblBorders>
          <w:top w:val="single" w:sz="4" w:space="0" w:color="auto"/>
        </w:tblBorders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400"/>
        <w:gridCol w:w="4230"/>
        <w:gridCol w:w="4230"/>
        <w:gridCol w:w="4230"/>
      </w:tblGrid>
      <w:tr w:rsidR="00971F30" w:rsidRPr="00063D86" w14:paraId="041DBF4A" w14:textId="77777777" w:rsidTr="007525C7">
        <w:trPr>
          <w:cantSplit/>
          <w:trHeight w:val="215"/>
        </w:trPr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6137786" w14:textId="4FD62842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063D86">
              <w:rPr>
                <w:rFonts w:asciiTheme="minorBidi" w:hAnsiTheme="minorBidi"/>
                <w:b/>
                <w:bCs/>
                <w:sz w:val="18"/>
                <w:szCs w:val="18"/>
              </w:rPr>
              <w:t>Adverse Event</w:t>
            </w:r>
          </w:p>
        </w:tc>
        <w:tc>
          <w:tcPr>
            <w:tcW w:w="4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DD349C" w14:textId="38B46B12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063D86">
              <w:rPr>
                <w:rFonts w:asciiTheme="minorBidi" w:hAnsiTheme="minorBidi"/>
                <w:b/>
                <w:bCs/>
                <w:sz w:val="18"/>
                <w:szCs w:val="18"/>
              </w:rPr>
              <w:t>Grade</w:t>
            </w:r>
          </w:p>
        </w:tc>
        <w:tc>
          <w:tcPr>
            <w:tcW w:w="4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83811DA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063D86">
              <w:rPr>
                <w:rFonts w:asciiTheme="minorBidi" w:hAnsiTheme="minorBidi"/>
                <w:b/>
                <w:bCs/>
                <w:sz w:val="18"/>
                <w:szCs w:val="18"/>
              </w:rPr>
              <w:t>Intervention Group (N=XXX)</w:t>
            </w:r>
          </w:p>
          <w:p w14:paraId="0A118F1F" w14:textId="383E0898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063D86">
              <w:rPr>
                <w:rFonts w:asciiTheme="minorBidi" w:hAnsiTheme="minorBidi"/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4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EAC5135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063D86">
              <w:rPr>
                <w:rFonts w:asciiTheme="minorBidi" w:hAnsiTheme="minorBidi"/>
                <w:b/>
                <w:bCs/>
                <w:sz w:val="18"/>
                <w:szCs w:val="18"/>
              </w:rPr>
              <w:t>Placebo Group (N=XXX)</w:t>
            </w:r>
          </w:p>
          <w:p w14:paraId="13B439E5" w14:textId="56389B8A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063D86">
              <w:rPr>
                <w:rFonts w:asciiTheme="minorBidi" w:hAnsiTheme="minorBidi"/>
                <w:b/>
                <w:bCs/>
                <w:sz w:val="18"/>
                <w:szCs w:val="18"/>
              </w:rPr>
              <w:t>n (%)</w:t>
            </w:r>
          </w:p>
        </w:tc>
      </w:tr>
      <w:tr w:rsidR="00971F30" w:rsidRPr="00063D86" w14:paraId="546A064C" w14:textId="77777777" w:rsidTr="007525C7">
        <w:trPr>
          <w:cantSplit/>
          <w:trHeight w:val="179"/>
        </w:trPr>
        <w:tc>
          <w:tcPr>
            <w:tcW w:w="2400" w:type="dxa"/>
            <w:tcBorders>
              <w:top w:val="single" w:sz="4" w:space="0" w:color="auto"/>
            </w:tcBorders>
            <w:shd w:val="clear" w:color="auto" w:fill="FFFFFF"/>
          </w:tcPr>
          <w:p w14:paraId="04403D19" w14:textId="3AEFF22C" w:rsidR="00971F30" w:rsidRPr="00063D86" w:rsidRDefault="00971F30" w:rsidP="00063D86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 xml:space="preserve">Adverse Event 1 </w:t>
            </w:r>
          </w:p>
        </w:tc>
        <w:tc>
          <w:tcPr>
            <w:tcW w:w="4230" w:type="dxa"/>
            <w:tcBorders>
              <w:top w:val="single" w:sz="4" w:space="0" w:color="auto"/>
            </w:tcBorders>
            <w:shd w:val="clear" w:color="auto" w:fill="FFFFFF"/>
          </w:tcPr>
          <w:p w14:paraId="2F7498F0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Grade 1</w:t>
            </w:r>
          </w:p>
        </w:tc>
        <w:tc>
          <w:tcPr>
            <w:tcW w:w="4230" w:type="dxa"/>
            <w:tcBorders>
              <w:top w:val="single" w:sz="4" w:space="0" w:color="auto"/>
            </w:tcBorders>
            <w:shd w:val="clear" w:color="auto" w:fill="FFFFFF"/>
          </w:tcPr>
          <w:p w14:paraId="271BF326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xx (xx.x)</w:t>
            </w:r>
          </w:p>
        </w:tc>
        <w:tc>
          <w:tcPr>
            <w:tcW w:w="4230" w:type="dxa"/>
            <w:tcBorders>
              <w:top w:val="single" w:sz="4" w:space="0" w:color="auto"/>
            </w:tcBorders>
            <w:shd w:val="clear" w:color="auto" w:fill="FFFFFF"/>
          </w:tcPr>
          <w:p w14:paraId="764BC8FA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xx (xx.x)</w:t>
            </w:r>
          </w:p>
        </w:tc>
      </w:tr>
      <w:tr w:rsidR="00971F30" w:rsidRPr="00063D86" w14:paraId="44B8262D" w14:textId="77777777" w:rsidTr="007525C7">
        <w:trPr>
          <w:cantSplit/>
          <w:trHeight w:val="197"/>
        </w:trPr>
        <w:tc>
          <w:tcPr>
            <w:tcW w:w="2400" w:type="dxa"/>
            <w:shd w:val="clear" w:color="auto" w:fill="FFFFFF"/>
          </w:tcPr>
          <w:p w14:paraId="0280659C" w14:textId="77777777" w:rsidR="00971F30" w:rsidRPr="00063D86" w:rsidRDefault="00971F30" w:rsidP="00063D86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230" w:type="dxa"/>
            <w:shd w:val="clear" w:color="auto" w:fill="FFFFFF"/>
          </w:tcPr>
          <w:p w14:paraId="12C6B68A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Grade 2</w:t>
            </w:r>
          </w:p>
        </w:tc>
        <w:tc>
          <w:tcPr>
            <w:tcW w:w="4230" w:type="dxa"/>
            <w:shd w:val="clear" w:color="auto" w:fill="FFFFFF"/>
          </w:tcPr>
          <w:p w14:paraId="6C558DB2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xx (xx.x)</w:t>
            </w:r>
          </w:p>
        </w:tc>
        <w:tc>
          <w:tcPr>
            <w:tcW w:w="4230" w:type="dxa"/>
            <w:shd w:val="clear" w:color="auto" w:fill="FFFFFF"/>
          </w:tcPr>
          <w:p w14:paraId="2929D409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xx (xx.x)</w:t>
            </w:r>
          </w:p>
        </w:tc>
      </w:tr>
      <w:tr w:rsidR="00971F30" w:rsidRPr="00063D86" w14:paraId="6B207925" w14:textId="77777777" w:rsidTr="007525C7">
        <w:trPr>
          <w:cantSplit/>
        </w:trPr>
        <w:tc>
          <w:tcPr>
            <w:tcW w:w="2400" w:type="dxa"/>
            <w:shd w:val="clear" w:color="auto" w:fill="FFFFFF"/>
          </w:tcPr>
          <w:p w14:paraId="679D5C12" w14:textId="77777777" w:rsidR="00971F30" w:rsidRPr="00063D86" w:rsidRDefault="00971F30" w:rsidP="00063D86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230" w:type="dxa"/>
            <w:shd w:val="clear" w:color="auto" w:fill="FFFFFF"/>
          </w:tcPr>
          <w:p w14:paraId="1AE20292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Grade 3</w:t>
            </w:r>
          </w:p>
        </w:tc>
        <w:tc>
          <w:tcPr>
            <w:tcW w:w="4230" w:type="dxa"/>
            <w:shd w:val="clear" w:color="auto" w:fill="FFFFFF"/>
          </w:tcPr>
          <w:p w14:paraId="6B896152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xx (xx.x)</w:t>
            </w:r>
          </w:p>
        </w:tc>
        <w:tc>
          <w:tcPr>
            <w:tcW w:w="4230" w:type="dxa"/>
            <w:shd w:val="clear" w:color="auto" w:fill="FFFFFF"/>
          </w:tcPr>
          <w:p w14:paraId="10676F2B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xx (xx.x)</w:t>
            </w:r>
          </w:p>
        </w:tc>
      </w:tr>
      <w:tr w:rsidR="00971F30" w:rsidRPr="00063D86" w14:paraId="523328D7" w14:textId="77777777" w:rsidTr="007525C7">
        <w:trPr>
          <w:cantSplit/>
          <w:trHeight w:val="233"/>
        </w:trPr>
        <w:tc>
          <w:tcPr>
            <w:tcW w:w="2400" w:type="dxa"/>
            <w:shd w:val="clear" w:color="auto" w:fill="FFFFFF"/>
          </w:tcPr>
          <w:p w14:paraId="57D466F1" w14:textId="77777777" w:rsidR="00971F30" w:rsidRPr="00063D86" w:rsidRDefault="00971F30" w:rsidP="00063D86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230" w:type="dxa"/>
            <w:shd w:val="clear" w:color="auto" w:fill="FFFFFF"/>
          </w:tcPr>
          <w:p w14:paraId="0A7E17FA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Grade 4</w:t>
            </w:r>
          </w:p>
        </w:tc>
        <w:tc>
          <w:tcPr>
            <w:tcW w:w="4230" w:type="dxa"/>
            <w:shd w:val="clear" w:color="auto" w:fill="FFFFFF"/>
          </w:tcPr>
          <w:p w14:paraId="226A7EEE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xx (xx.x)</w:t>
            </w:r>
          </w:p>
        </w:tc>
        <w:tc>
          <w:tcPr>
            <w:tcW w:w="4230" w:type="dxa"/>
            <w:shd w:val="clear" w:color="auto" w:fill="FFFFFF"/>
          </w:tcPr>
          <w:p w14:paraId="6A943146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xx (xx.x)</w:t>
            </w:r>
          </w:p>
        </w:tc>
      </w:tr>
      <w:tr w:rsidR="00971F30" w:rsidRPr="00063D86" w14:paraId="719B262C" w14:textId="77777777" w:rsidTr="007525C7">
        <w:trPr>
          <w:cantSplit/>
        </w:trPr>
        <w:tc>
          <w:tcPr>
            <w:tcW w:w="2400" w:type="dxa"/>
            <w:shd w:val="clear" w:color="auto" w:fill="FFFFFF"/>
          </w:tcPr>
          <w:p w14:paraId="0FB294DA" w14:textId="77777777" w:rsidR="00971F30" w:rsidRPr="00063D86" w:rsidRDefault="00971F30" w:rsidP="00063D86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230" w:type="dxa"/>
            <w:shd w:val="clear" w:color="auto" w:fill="FFFFFF"/>
          </w:tcPr>
          <w:p w14:paraId="51053361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230" w:type="dxa"/>
            <w:shd w:val="clear" w:color="auto" w:fill="FFFFFF"/>
          </w:tcPr>
          <w:p w14:paraId="4F90F551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230" w:type="dxa"/>
            <w:shd w:val="clear" w:color="auto" w:fill="FFFFFF"/>
          </w:tcPr>
          <w:p w14:paraId="071FFF8B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971F30" w:rsidRPr="00063D86" w14:paraId="58DD3FA8" w14:textId="77777777" w:rsidTr="007525C7">
        <w:trPr>
          <w:cantSplit/>
        </w:trPr>
        <w:tc>
          <w:tcPr>
            <w:tcW w:w="2400" w:type="dxa"/>
            <w:shd w:val="clear" w:color="auto" w:fill="FFFFFF"/>
          </w:tcPr>
          <w:p w14:paraId="68146C67" w14:textId="08C47413" w:rsidR="00971F30" w:rsidRPr="00063D86" w:rsidRDefault="00971F30" w:rsidP="00063D86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Adverse Event 2</w:t>
            </w:r>
          </w:p>
        </w:tc>
        <w:tc>
          <w:tcPr>
            <w:tcW w:w="4230" w:type="dxa"/>
            <w:shd w:val="clear" w:color="auto" w:fill="FFFFFF"/>
          </w:tcPr>
          <w:p w14:paraId="728FA686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Grade 1</w:t>
            </w:r>
          </w:p>
        </w:tc>
        <w:tc>
          <w:tcPr>
            <w:tcW w:w="4230" w:type="dxa"/>
            <w:shd w:val="clear" w:color="auto" w:fill="FFFFFF"/>
          </w:tcPr>
          <w:p w14:paraId="0BF44D3B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xx (xx.x)</w:t>
            </w:r>
          </w:p>
        </w:tc>
        <w:tc>
          <w:tcPr>
            <w:tcW w:w="4230" w:type="dxa"/>
            <w:shd w:val="clear" w:color="auto" w:fill="FFFFFF"/>
          </w:tcPr>
          <w:p w14:paraId="36438F4D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xx (xx.x)</w:t>
            </w:r>
          </w:p>
        </w:tc>
      </w:tr>
      <w:tr w:rsidR="00971F30" w:rsidRPr="00063D86" w14:paraId="1BF7517B" w14:textId="77777777" w:rsidTr="007525C7">
        <w:trPr>
          <w:cantSplit/>
        </w:trPr>
        <w:tc>
          <w:tcPr>
            <w:tcW w:w="2400" w:type="dxa"/>
            <w:shd w:val="clear" w:color="auto" w:fill="FFFFFF"/>
          </w:tcPr>
          <w:p w14:paraId="3AE00332" w14:textId="77777777" w:rsidR="00971F30" w:rsidRPr="00063D86" w:rsidRDefault="00971F30" w:rsidP="00063D86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230" w:type="dxa"/>
            <w:shd w:val="clear" w:color="auto" w:fill="FFFFFF"/>
          </w:tcPr>
          <w:p w14:paraId="3EE775F9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Grade 2</w:t>
            </w:r>
          </w:p>
        </w:tc>
        <w:tc>
          <w:tcPr>
            <w:tcW w:w="4230" w:type="dxa"/>
            <w:shd w:val="clear" w:color="auto" w:fill="FFFFFF"/>
          </w:tcPr>
          <w:p w14:paraId="50A59F02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xx (xx.x)</w:t>
            </w:r>
          </w:p>
        </w:tc>
        <w:tc>
          <w:tcPr>
            <w:tcW w:w="4230" w:type="dxa"/>
            <w:shd w:val="clear" w:color="auto" w:fill="FFFFFF"/>
          </w:tcPr>
          <w:p w14:paraId="7CD1E97D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xx (xx.x)</w:t>
            </w:r>
          </w:p>
        </w:tc>
      </w:tr>
      <w:tr w:rsidR="00971F30" w:rsidRPr="00063D86" w14:paraId="59F9BEC5" w14:textId="77777777" w:rsidTr="007525C7">
        <w:trPr>
          <w:cantSplit/>
        </w:trPr>
        <w:tc>
          <w:tcPr>
            <w:tcW w:w="2400" w:type="dxa"/>
            <w:shd w:val="clear" w:color="auto" w:fill="FFFFFF"/>
          </w:tcPr>
          <w:p w14:paraId="79FD92E7" w14:textId="77777777" w:rsidR="00971F30" w:rsidRPr="00063D86" w:rsidRDefault="00971F30" w:rsidP="00063D86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230" w:type="dxa"/>
            <w:shd w:val="clear" w:color="auto" w:fill="FFFFFF"/>
          </w:tcPr>
          <w:p w14:paraId="0FF9A31A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Grade 3</w:t>
            </w:r>
          </w:p>
        </w:tc>
        <w:tc>
          <w:tcPr>
            <w:tcW w:w="4230" w:type="dxa"/>
            <w:shd w:val="clear" w:color="auto" w:fill="FFFFFF"/>
          </w:tcPr>
          <w:p w14:paraId="76F2E798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xx (xx.x)</w:t>
            </w:r>
          </w:p>
        </w:tc>
        <w:tc>
          <w:tcPr>
            <w:tcW w:w="4230" w:type="dxa"/>
            <w:shd w:val="clear" w:color="auto" w:fill="FFFFFF"/>
          </w:tcPr>
          <w:p w14:paraId="5FABB98A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xx (xx.x)</w:t>
            </w:r>
          </w:p>
        </w:tc>
      </w:tr>
      <w:tr w:rsidR="00971F30" w:rsidRPr="00063D86" w14:paraId="042B095C" w14:textId="77777777" w:rsidTr="007525C7">
        <w:trPr>
          <w:cantSplit/>
        </w:trPr>
        <w:tc>
          <w:tcPr>
            <w:tcW w:w="2400" w:type="dxa"/>
            <w:tcBorders>
              <w:bottom w:val="single" w:sz="4" w:space="0" w:color="auto"/>
            </w:tcBorders>
            <w:shd w:val="clear" w:color="auto" w:fill="FFFFFF"/>
          </w:tcPr>
          <w:p w14:paraId="5D186B06" w14:textId="77777777" w:rsidR="00971F30" w:rsidRPr="00063D86" w:rsidRDefault="00971F30" w:rsidP="00063D86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  <w:shd w:val="clear" w:color="auto" w:fill="FFFFFF"/>
          </w:tcPr>
          <w:p w14:paraId="0CCEAEC2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Grade 4</w:t>
            </w:r>
          </w:p>
        </w:tc>
        <w:tc>
          <w:tcPr>
            <w:tcW w:w="4230" w:type="dxa"/>
            <w:tcBorders>
              <w:bottom w:val="single" w:sz="4" w:space="0" w:color="auto"/>
            </w:tcBorders>
            <w:shd w:val="clear" w:color="auto" w:fill="FFFFFF"/>
          </w:tcPr>
          <w:p w14:paraId="7012F954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xx (xx.x)</w:t>
            </w:r>
          </w:p>
        </w:tc>
        <w:tc>
          <w:tcPr>
            <w:tcW w:w="4230" w:type="dxa"/>
            <w:tcBorders>
              <w:bottom w:val="single" w:sz="4" w:space="0" w:color="auto"/>
            </w:tcBorders>
            <w:shd w:val="clear" w:color="auto" w:fill="FFFFFF"/>
          </w:tcPr>
          <w:p w14:paraId="22F3F5D7" w14:textId="77777777" w:rsidR="00971F30" w:rsidRPr="00063D86" w:rsidRDefault="00971F30" w:rsidP="00063D86">
            <w:pPr>
              <w:pStyle w:val="NoSpacing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xx (xx.x)</w:t>
            </w:r>
          </w:p>
        </w:tc>
      </w:tr>
      <w:tr w:rsidR="00971F30" w:rsidRPr="00063D86" w14:paraId="3F4B6EB4" w14:textId="77777777" w:rsidTr="007525C7">
        <w:trPr>
          <w:cantSplit/>
        </w:trPr>
        <w:tc>
          <w:tcPr>
            <w:tcW w:w="1509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4CEC32A" w14:textId="77777777" w:rsidR="00063D86" w:rsidRDefault="00063D86" w:rsidP="00063D86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</w:p>
          <w:p w14:paraId="4B816D50" w14:textId="77777777" w:rsidR="00971F30" w:rsidRPr="00063D86" w:rsidRDefault="00971F30" w:rsidP="00063D86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r w:rsidRPr="00063D86">
              <w:rPr>
                <w:rFonts w:asciiTheme="minorBidi" w:hAnsiTheme="minorBidi"/>
                <w:sz w:val="18"/>
                <w:szCs w:val="18"/>
              </w:rPr>
              <w:t>Denominator of the percentage is the total number of patients in the treatment group.</w:t>
            </w:r>
          </w:p>
        </w:tc>
      </w:tr>
    </w:tbl>
    <w:p w14:paraId="35EFAD3A" w14:textId="77777777" w:rsidR="007525C7" w:rsidRDefault="007525C7" w:rsidP="00971F30">
      <w:pPr>
        <w:spacing w:before="240"/>
        <w:rPr>
          <w:rFonts w:asciiTheme="minorBidi" w:hAnsiTheme="minorBidi"/>
          <w:sz w:val="18"/>
          <w:szCs w:val="18"/>
        </w:rPr>
        <w:sectPr w:rsidR="007525C7" w:rsidSect="007525C7">
          <w:footerReference w:type="default" r:id="rId9"/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CB2DFDE" w14:textId="73C5507C" w:rsidR="00971F30" w:rsidRPr="00655C99" w:rsidRDefault="00971F30" w:rsidP="007525C7">
      <w:pPr>
        <w:spacing w:before="240"/>
        <w:rPr>
          <w:rFonts w:asciiTheme="minorBidi" w:hAnsiTheme="minorBidi"/>
          <w:sz w:val="18"/>
          <w:szCs w:val="18"/>
        </w:rPr>
      </w:pPr>
      <w:r w:rsidRPr="00655C99">
        <w:rPr>
          <w:rFonts w:asciiTheme="minorBidi" w:hAnsiTheme="minorBidi"/>
          <w:b/>
          <w:bCs/>
          <w:sz w:val="20"/>
          <w:szCs w:val="20"/>
        </w:rPr>
        <w:lastRenderedPageBreak/>
        <w:t>Table S8:</w:t>
      </w:r>
      <w:r w:rsidRPr="00655C99">
        <w:rPr>
          <w:rFonts w:asciiTheme="minorBidi" w:hAnsiTheme="minorBidi"/>
          <w:sz w:val="18"/>
          <w:szCs w:val="18"/>
        </w:rPr>
        <w:t xml:space="preserve"> Summary of Protocol Violations.</w:t>
      </w:r>
    </w:p>
    <w:tbl>
      <w:tblPr>
        <w:tblW w:w="9330" w:type="dxa"/>
        <w:tblBorders>
          <w:top w:val="single" w:sz="4" w:space="0" w:color="auto"/>
        </w:tblBorders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910"/>
        <w:gridCol w:w="1710"/>
        <w:gridCol w:w="1710"/>
      </w:tblGrid>
      <w:tr w:rsidR="00971F30" w:rsidRPr="007525C7" w14:paraId="6BD7F986" w14:textId="77777777" w:rsidTr="007525C7">
        <w:trPr>
          <w:cantSplit/>
        </w:trPr>
        <w:tc>
          <w:tcPr>
            <w:tcW w:w="5910" w:type="dxa"/>
            <w:tcBorders>
              <w:bottom w:val="single" w:sz="4" w:space="0" w:color="auto"/>
            </w:tcBorders>
            <w:shd w:val="clear" w:color="auto" w:fill="FFFFFF"/>
          </w:tcPr>
          <w:p w14:paraId="4DD558DD" w14:textId="094A19C3" w:rsidR="00971F30" w:rsidRPr="007525C7" w:rsidRDefault="007525C7" w:rsidP="007525C7">
            <w:pPr>
              <w:pStyle w:val="NoSpacing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525C7">
              <w:rPr>
                <w:rFonts w:asciiTheme="minorBidi" w:hAnsiTheme="minorBidi"/>
                <w:b/>
                <w:bCs/>
                <w:sz w:val="20"/>
                <w:szCs w:val="20"/>
              </w:rPr>
              <w:t>C</w:t>
            </w:r>
            <w:r w:rsidR="00971F30" w:rsidRPr="007525C7">
              <w:rPr>
                <w:rFonts w:asciiTheme="minorBidi" w:hAnsiTheme="minorBidi"/>
                <w:b/>
                <w:bCs/>
                <w:sz w:val="20"/>
                <w:szCs w:val="20"/>
              </w:rPr>
              <w:t>haracteristics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/>
          </w:tcPr>
          <w:p w14:paraId="0CBEE57D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525C7">
              <w:rPr>
                <w:rFonts w:asciiTheme="minorBidi" w:hAnsiTheme="minorBidi"/>
                <w:b/>
                <w:bCs/>
                <w:sz w:val="20"/>
                <w:szCs w:val="20"/>
              </w:rPr>
              <w:t>Intervention Group (N=XXX)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/>
          </w:tcPr>
          <w:p w14:paraId="12769FAA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525C7">
              <w:rPr>
                <w:rFonts w:asciiTheme="minorBidi" w:hAnsiTheme="minorBidi"/>
                <w:b/>
                <w:bCs/>
                <w:sz w:val="20"/>
                <w:szCs w:val="20"/>
              </w:rPr>
              <w:t>Placebo Group (N=XXX)</w:t>
            </w:r>
          </w:p>
        </w:tc>
      </w:tr>
      <w:tr w:rsidR="00971F30" w:rsidRPr="007525C7" w14:paraId="653CB938" w14:textId="77777777" w:rsidTr="007525C7">
        <w:trPr>
          <w:cantSplit/>
        </w:trPr>
        <w:tc>
          <w:tcPr>
            <w:tcW w:w="5910" w:type="dxa"/>
            <w:tcBorders>
              <w:top w:val="single" w:sz="4" w:space="0" w:color="auto"/>
            </w:tcBorders>
            <w:shd w:val="clear" w:color="auto" w:fill="FFFFFF"/>
          </w:tcPr>
          <w:p w14:paraId="578C6F6E" w14:textId="77777777" w:rsidR="00971F30" w:rsidRPr="007525C7" w:rsidRDefault="00971F30" w:rsidP="007525C7">
            <w:pPr>
              <w:pStyle w:val="NoSpacing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FFFFFF"/>
          </w:tcPr>
          <w:p w14:paraId="419BC293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FFFFFF"/>
          </w:tcPr>
          <w:p w14:paraId="0F8465A9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971F30" w:rsidRPr="007525C7" w14:paraId="7F90498B" w14:textId="77777777" w:rsidTr="007525C7">
        <w:trPr>
          <w:cantSplit/>
          <w:trHeight w:val="99"/>
        </w:trPr>
        <w:tc>
          <w:tcPr>
            <w:tcW w:w="5910" w:type="dxa"/>
            <w:shd w:val="clear" w:color="auto" w:fill="FFFFFF"/>
          </w:tcPr>
          <w:p w14:paraId="659A755B" w14:textId="77777777" w:rsidR="00971F30" w:rsidRPr="007525C7" w:rsidRDefault="00971F30" w:rsidP="007525C7">
            <w:pPr>
              <w:pStyle w:val="NoSpacing"/>
              <w:rPr>
                <w:rFonts w:asciiTheme="minorBidi" w:hAnsiTheme="minorBidi"/>
                <w:sz w:val="20"/>
                <w:szCs w:val="20"/>
              </w:rPr>
            </w:pPr>
            <w:r w:rsidRPr="007525C7">
              <w:rPr>
                <w:rFonts w:asciiTheme="minorBidi" w:hAnsiTheme="minorBidi"/>
                <w:sz w:val="20"/>
                <w:szCs w:val="20"/>
              </w:rPr>
              <w:t>Protocol Violations</w:t>
            </w:r>
          </w:p>
        </w:tc>
        <w:tc>
          <w:tcPr>
            <w:tcW w:w="1710" w:type="dxa"/>
            <w:shd w:val="clear" w:color="auto" w:fill="FFFFFF"/>
          </w:tcPr>
          <w:p w14:paraId="7194FFFE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525C7">
              <w:rPr>
                <w:rFonts w:asciiTheme="minorBidi" w:hAnsiTheme="minorBidi"/>
                <w:sz w:val="20"/>
                <w:szCs w:val="20"/>
              </w:rPr>
              <w:t>xx (xx.x)</w:t>
            </w:r>
          </w:p>
        </w:tc>
        <w:tc>
          <w:tcPr>
            <w:tcW w:w="1710" w:type="dxa"/>
            <w:shd w:val="clear" w:color="auto" w:fill="FFFFFF"/>
          </w:tcPr>
          <w:p w14:paraId="7C2DAE9A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525C7">
              <w:rPr>
                <w:rFonts w:asciiTheme="minorBidi" w:hAnsiTheme="minorBidi"/>
                <w:sz w:val="20"/>
                <w:szCs w:val="20"/>
              </w:rPr>
              <w:t>xx (xx.x)</w:t>
            </w:r>
          </w:p>
        </w:tc>
      </w:tr>
      <w:tr w:rsidR="00971F30" w:rsidRPr="007525C7" w14:paraId="774220DC" w14:textId="77777777" w:rsidTr="007525C7">
        <w:trPr>
          <w:cantSplit/>
        </w:trPr>
        <w:tc>
          <w:tcPr>
            <w:tcW w:w="5910" w:type="dxa"/>
            <w:shd w:val="clear" w:color="auto" w:fill="FFFFFF"/>
          </w:tcPr>
          <w:p w14:paraId="5D626696" w14:textId="77777777" w:rsidR="00971F30" w:rsidRPr="007525C7" w:rsidRDefault="00971F30" w:rsidP="007525C7">
            <w:pPr>
              <w:pStyle w:val="NoSpacing"/>
              <w:rPr>
                <w:rFonts w:asciiTheme="minorBidi" w:hAnsiTheme="minorBidi"/>
                <w:sz w:val="20"/>
                <w:szCs w:val="20"/>
              </w:rPr>
            </w:pPr>
            <w:r w:rsidRPr="007525C7">
              <w:rPr>
                <w:rFonts w:asciiTheme="minorBidi" w:hAnsiTheme="minorBidi"/>
                <w:sz w:val="20"/>
                <w:szCs w:val="20"/>
              </w:rPr>
              <w:t xml:space="preserve">  xxxxxxx</w:t>
            </w:r>
          </w:p>
        </w:tc>
        <w:tc>
          <w:tcPr>
            <w:tcW w:w="1710" w:type="dxa"/>
            <w:shd w:val="clear" w:color="auto" w:fill="FFFFFF"/>
          </w:tcPr>
          <w:p w14:paraId="23066388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525C7">
              <w:rPr>
                <w:rFonts w:asciiTheme="minorBidi" w:hAnsiTheme="minorBidi"/>
                <w:sz w:val="20"/>
                <w:szCs w:val="20"/>
              </w:rPr>
              <w:t>xx (xx.x)</w:t>
            </w:r>
          </w:p>
        </w:tc>
        <w:tc>
          <w:tcPr>
            <w:tcW w:w="1710" w:type="dxa"/>
            <w:shd w:val="clear" w:color="auto" w:fill="FFFFFF"/>
          </w:tcPr>
          <w:p w14:paraId="4725267B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525C7">
              <w:rPr>
                <w:rFonts w:asciiTheme="minorBidi" w:hAnsiTheme="minorBidi"/>
                <w:sz w:val="20"/>
                <w:szCs w:val="20"/>
              </w:rPr>
              <w:t>xx (xx.x)</w:t>
            </w:r>
          </w:p>
        </w:tc>
      </w:tr>
      <w:tr w:rsidR="00971F30" w:rsidRPr="007525C7" w14:paraId="4ACCB504" w14:textId="77777777" w:rsidTr="007525C7">
        <w:trPr>
          <w:cantSplit/>
        </w:trPr>
        <w:tc>
          <w:tcPr>
            <w:tcW w:w="5910" w:type="dxa"/>
            <w:shd w:val="clear" w:color="auto" w:fill="FFFFFF"/>
          </w:tcPr>
          <w:p w14:paraId="3EF39281" w14:textId="77777777" w:rsidR="00971F30" w:rsidRPr="007525C7" w:rsidRDefault="00971F30" w:rsidP="007525C7">
            <w:pPr>
              <w:pStyle w:val="NoSpacing"/>
              <w:rPr>
                <w:rFonts w:asciiTheme="minorBidi" w:hAnsiTheme="minorBidi"/>
                <w:sz w:val="20"/>
                <w:szCs w:val="20"/>
              </w:rPr>
            </w:pPr>
            <w:r w:rsidRPr="007525C7">
              <w:rPr>
                <w:rFonts w:asciiTheme="minorBidi" w:hAnsiTheme="minorBidi"/>
                <w:sz w:val="20"/>
                <w:szCs w:val="20"/>
              </w:rPr>
              <w:t xml:space="preserve">  xxxxxxx</w:t>
            </w:r>
          </w:p>
        </w:tc>
        <w:tc>
          <w:tcPr>
            <w:tcW w:w="1710" w:type="dxa"/>
            <w:shd w:val="clear" w:color="auto" w:fill="FFFFFF"/>
          </w:tcPr>
          <w:p w14:paraId="21483F00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525C7">
              <w:rPr>
                <w:rFonts w:asciiTheme="minorBidi" w:hAnsiTheme="minorBidi"/>
                <w:sz w:val="20"/>
                <w:szCs w:val="20"/>
              </w:rPr>
              <w:t>xx (xx.x)</w:t>
            </w:r>
          </w:p>
        </w:tc>
        <w:tc>
          <w:tcPr>
            <w:tcW w:w="1710" w:type="dxa"/>
            <w:shd w:val="clear" w:color="auto" w:fill="FFFFFF"/>
          </w:tcPr>
          <w:p w14:paraId="6BA59832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525C7">
              <w:rPr>
                <w:rFonts w:asciiTheme="minorBidi" w:hAnsiTheme="minorBidi"/>
                <w:sz w:val="20"/>
                <w:szCs w:val="20"/>
              </w:rPr>
              <w:t>xx (xx.x)</w:t>
            </w:r>
          </w:p>
        </w:tc>
      </w:tr>
      <w:tr w:rsidR="00971F30" w:rsidRPr="007525C7" w14:paraId="65922F00" w14:textId="77777777" w:rsidTr="007525C7">
        <w:trPr>
          <w:cantSplit/>
        </w:trPr>
        <w:tc>
          <w:tcPr>
            <w:tcW w:w="5910" w:type="dxa"/>
            <w:shd w:val="clear" w:color="auto" w:fill="FFFFFF"/>
          </w:tcPr>
          <w:p w14:paraId="2A49483A" w14:textId="77777777" w:rsidR="00971F30" w:rsidRPr="007525C7" w:rsidRDefault="00971F30" w:rsidP="007525C7">
            <w:pPr>
              <w:pStyle w:val="NoSpacing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/>
          </w:tcPr>
          <w:p w14:paraId="58649084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/>
          </w:tcPr>
          <w:p w14:paraId="250901AE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971F30" w:rsidRPr="007525C7" w14:paraId="0FDE4A1B" w14:textId="77777777" w:rsidTr="007525C7">
        <w:trPr>
          <w:cantSplit/>
        </w:trPr>
        <w:tc>
          <w:tcPr>
            <w:tcW w:w="5910" w:type="dxa"/>
            <w:shd w:val="clear" w:color="auto" w:fill="FFFFFF"/>
          </w:tcPr>
          <w:p w14:paraId="3421F515" w14:textId="77777777" w:rsidR="00971F30" w:rsidRPr="007525C7" w:rsidRDefault="00971F30" w:rsidP="007525C7">
            <w:pPr>
              <w:pStyle w:val="NoSpacing"/>
              <w:rPr>
                <w:rFonts w:asciiTheme="minorBidi" w:hAnsiTheme="minorBidi"/>
                <w:sz w:val="20"/>
                <w:szCs w:val="20"/>
              </w:rPr>
            </w:pPr>
            <w:r w:rsidRPr="007525C7">
              <w:rPr>
                <w:rFonts w:asciiTheme="minorBidi" w:hAnsiTheme="minorBidi"/>
                <w:sz w:val="20"/>
                <w:szCs w:val="20"/>
              </w:rPr>
              <w:t>Reasons for protocol violations</w:t>
            </w:r>
          </w:p>
        </w:tc>
        <w:tc>
          <w:tcPr>
            <w:tcW w:w="1710" w:type="dxa"/>
            <w:shd w:val="clear" w:color="auto" w:fill="FFFFFF"/>
          </w:tcPr>
          <w:p w14:paraId="15C3F78E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/>
          </w:tcPr>
          <w:p w14:paraId="19FCBCA8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971F30" w:rsidRPr="007525C7" w14:paraId="340B4196" w14:textId="77777777" w:rsidTr="007525C7">
        <w:trPr>
          <w:cantSplit/>
        </w:trPr>
        <w:tc>
          <w:tcPr>
            <w:tcW w:w="5910" w:type="dxa"/>
            <w:shd w:val="clear" w:color="auto" w:fill="FFFFFF"/>
          </w:tcPr>
          <w:p w14:paraId="5DCDB5D0" w14:textId="77777777" w:rsidR="00971F30" w:rsidRPr="007525C7" w:rsidRDefault="00971F30" w:rsidP="007525C7">
            <w:pPr>
              <w:pStyle w:val="NoSpacing"/>
              <w:rPr>
                <w:rFonts w:asciiTheme="minorBidi" w:hAnsiTheme="minorBidi"/>
                <w:sz w:val="20"/>
                <w:szCs w:val="20"/>
              </w:rPr>
            </w:pPr>
            <w:r w:rsidRPr="007525C7">
              <w:rPr>
                <w:rFonts w:asciiTheme="minorBidi" w:hAnsiTheme="minorBidi"/>
                <w:sz w:val="20"/>
                <w:szCs w:val="20"/>
              </w:rPr>
              <w:t xml:space="preserve">  xxxxxxx</w:t>
            </w:r>
          </w:p>
        </w:tc>
        <w:tc>
          <w:tcPr>
            <w:tcW w:w="1710" w:type="dxa"/>
            <w:shd w:val="clear" w:color="auto" w:fill="FFFFFF"/>
          </w:tcPr>
          <w:p w14:paraId="37C4DBC2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525C7">
              <w:rPr>
                <w:rFonts w:asciiTheme="minorBidi" w:hAnsiTheme="minorBidi"/>
                <w:sz w:val="20"/>
                <w:szCs w:val="20"/>
              </w:rPr>
              <w:t>xx (xx.x)</w:t>
            </w:r>
          </w:p>
        </w:tc>
        <w:tc>
          <w:tcPr>
            <w:tcW w:w="1710" w:type="dxa"/>
            <w:shd w:val="clear" w:color="auto" w:fill="FFFFFF"/>
          </w:tcPr>
          <w:p w14:paraId="162F6A3C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525C7">
              <w:rPr>
                <w:rFonts w:asciiTheme="minorBidi" w:hAnsiTheme="minorBidi"/>
                <w:sz w:val="20"/>
                <w:szCs w:val="20"/>
              </w:rPr>
              <w:t>xx (xx.x)</w:t>
            </w:r>
          </w:p>
        </w:tc>
      </w:tr>
      <w:tr w:rsidR="00971F30" w:rsidRPr="007525C7" w14:paraId="2CDB0453" w14:textId="77777777" w:rsidTr="007525C7">
        <w:trPr>
          <w:cantSplit/>
        </w:trPr>
        <w:tc>
          <w:tcPr>
            <w:tcW w:w="5910" w:type="dxa"/>
            <w:shd w:val="clear" w:color="auto" w:fill="FFFFFF"/>
          </w:tcPr>
          <w:p w14:paraId="2EDFDD67" w14:textId="77777777" w:rsidR="00971F30" w:rsidRPr="007525C7" w:rsidRDefault="00971F30" w:rsidP="007525C7">
            <w:pPr>
              <w:pStyle w:val="NoSpacing"/>
              <w:rPr>
                <w:rFonts w:asciiTheme="minorBidi" w:hAnsiTheme="minorBidi"/>
                <w:sz w:val="20"/>
                <w:szCs w:val="20"/>
              </w:rPr>
            </w:pPr>
            <w:r w:rsidRPr="007525C7">
              <w:rPr>
                <w:rFonts w:asciiTheme="minorBidi" w:hAnsiTheme="minorBidi"/>
                <w:sz w:val="20"/>
                <w:szCs w:val="20"/>
              </w:rPr>
              <w:t xml:space="preserve">  xxxxxxx</w:t>
            </w:r>
          </w:p>
        </w:tc>
        <w:tc>
          <w:tcPr>
            <w:tcW w:w="1710" w:type="dxa"/>
            <w:shd w:val="clear" w:color="auto" w:fill="FFFFFF"/>
          </w:tcPr>
          <w:p w14:paraId="5D3D7DF3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525C7">
              <w:rPr>
                <w:rFonts w:asciiTheme="minorBidi" w:hAnsiTheme="minorBidi"/>
                <w:sz w:val="20"/>
                <w:szCs w:val="20"/>
              </w:rPr>
              <w:t>xx (xx.x)</w:t>
            </w:r>
          </w:p>
        </w:tc>
        <w:tc>
          <w:tcPr>
            <w:tcW w:w="1710" w:type="dxa"/>
            <w:shd w:val="clear" w:color="auto" w:fill="FFFFFF"/>
          </w:tcPr>
          <w:p w14:paraId="1B15C2B3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525C7">
              <w:rPr>
                <w:rFonts w:asciiTheme="minorBidi" w:hAnsiTheme="minorBidi"/>
                <w:sz w:val="20"/>
                <w:szCs w:val="20"/>
              </w:rPr>
              <w:t>xx (xx.x)</w:t>
            </w:r>
          </w:p>
        </w:tc>
      </w:tr>
      <w:tr w:rsidR="00971F30" w:rsidRPr="007525C7" w14:paraId="16FE86D6" w14:textId="77777777" w:rsidTr="007525C7">
        <w:trPr>
          <w:cantSplit/>
        </w:trPr>
        <w:tc>
          <w:tcPr>
            <w:tcW w:w="5910" w:type="dxa"/>
            <w:shd w:val="clear" w:color="auto" w:fill="FFFFFF"/>
          </w:tcPr>
          <w:p w14:paraId="6941BFF0" w14:textId="77777777" w:rsidR="00971F30" w:rsidRPr="007525C7" w:rsidRDefault="00971F30" w:rsidP="007525C7">
            <w:pPr>
              <w:pStyle w:val="NoSpacing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/>
          </w:tcPr>
          <w:p w14:paraId="1A6D4796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/>
          </w:tcPr>
          <w:p w14:paraId="6D600075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971F30" w:rsidRPr="007525C7" w14:paraId="192655A7" w14:textId="77777777" w:rsidTr="007525C7">
        <w:trPr>
          <w:cantSplit/>
        </w:trPr>
        <w:tc>
          <w:tcPr>
            <w:tcW w:w="5910" w:type="dxa"/>
            <w:shd w:val="clear" w:color="auto" w:fill="FFFFFF"/>
          </w:tcPr>
          <w:p w14:paraId="3D877CCF" w14:textId="77777777" w:rsidR="00971F30" w:rsidRPr="007525C7" w:rsidRDefault="00971F30" w:rsidP="007525C7">
            <w:pPr>
              <w:pStyle w:val="NoSpacing"/>
              <w:rPr>
                <w:rFonts w:asciiTheme="minorBidi" w:hAnsiTheme="minorBidi"/>
                <w:sz w:val="20"/>
                <w:szCs w:val="20"/>
              </w:rPr>
            </w:pPr>
            <w:r w:rsidRPr="007525C7">
              <w:rPr>
                <w:rFonts w:asciiTheme="minorBidi" w:hAnsiTheme="minorBidi"/>
                <w:color w:val="000000"/>
                <w:sz w:val="20"/>
                <w:szCs w:val="20"/>
              </w:rPr>
              <w:t>Any consequences</w:t>
            </w:r>
          </w:p>
        </w:tc>
        <w:tc>
          <w:tcPr>
            <w:tcW w:w="1710" w:type="dxa"/>
            <w:shd w:val="clear" w:color="auto" w:fill="FFFFFF"/>
          </w:tcPr>
          <w:p w14:paraId="11CBEC77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/>
          </w:tcPr>
          <w:p w14:paraId="573B4DD9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971F30" w:rsidRPr="007525C7" w14:paraId="4E771EE6" w14:textId="77777777" w:rsidTr="007525C7">
        <w:trPr>
          <w:cantSplit/>
        </w:trPr>
        <w:tc>
          <w:tcPr>
            <w:tcW w:w="5910" w:type="dxa"/>
            <w:tcBorders>
              <w:bottom w:val="nil"/>
            </w:tcBorders>
            <w:shd w:val="clear" w:color="auto" w:fill="FFFFFF"/>
          </w:tcPr>
          <w:p w14:paraId="6EB096A5" w14:textId="77777777" w:rsidR="00971F30" w:rsidRPr="007525C7" w:rsidRDefault="00971F30" w:rsidP="007525C7">
            <w:pPr>
              <w:pStyle w:val="NoSpacing"/>
              <w:rPr>
                <w:rFonts w:asciiTheme="minorBidi" w:hAnsiTheme="minorBidi"/>
                <w:sz w:val="20"/>
                <w:szCs w:val="20"/>
              </w:rPr>
            </w:pPr>
            <w:r w:rsidRPr="007525C7">
              <w:rPr>
                <w:rFonts w:asciiTheme="minorBidi" w:hAnsiTheme="minorBidi"/>
                <w:sz w:val="20"/>
                <w:szCs w:val="20"/>
              </w:rPr>
              <w:t xml:space="preserve">  Yes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FFFFFF"/>
          </w:tcPr>
          <w:p w14:paraId="079033E0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525C7">
              <w:rPr>
                <w:rFonts w:asciiTheme="minorBidi" w:hAnsiTheme="minorBidi"/>
                <w:sz w:val="20"/>
                <w:szCs w:val="20"/>
              </w:rPr>
              <w:t>xx (xx.x)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FFFFFF"/>
          </w:tcPr>
          <w:p w14:paraId="4222DCA3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525C7">
              <w:rPr>
                <w:rFonts w:asciiTheme="minorBidi" w:hAnsiTheme="minorBidi"/>
                <w:sz w:val="20"/>
                <w:szCs w:val="20"/>
              </w:rPr>
              <w:t>xx (xx.x)</w:t>
            </w:r>
          </w:p>
        </w:tc>
      </w:tr>
      <w:tr w:rsidR="00971F30" w:rsidRPr="007525C7" w14:paraId="66ED50F1" w14:textId="77777777" w:rsidTr="007525C7">
        <w:trPr>
          <w:cantSplit/>
        </w:trPr>
        <w:tc>
          <w:tcPr>
            <w:tcW w:w="591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4AE9348C" w14:textId="77777777" w:rsidR="00971F30" w:rsidRPr="007525C7" w:rsidRDefault="00971F30" w:rsidP="007525C7">
            <w:pPr>
              <w:pStyle w:val="NoSpacing"/>
              <w:rPr>
                <w:rFonts w:asciiTheme="minorBidi" w:hAnsiTheme="minorBidi"/>
                <w:sz w:val="20"/>
                <w:szCs w:val="20"/>
              </w:rPr>
            </w:pPr>
            <w:r w:rsidRPr="007525C7">
              <w:rPr>
                <w:rFonts w:asciiTheme="minorBidi" w:hAnsiTheme="minorBidi"/>
                <w:sz w:val="20"/>
                <w:szCs w:val="20"/>
              </w:rPr>
              <w:t xml:space="preserve">  No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6F91B446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525C7">
              <w:rPr>
                <w:rFonts w:asciiTheme="minorBidi" w:hAnsiTheme="minorBidi"/>
                <w:sz w:val="20"/>
                <w:szCs w:val="20"/>
              </w:rPr>
              <w:t>xx (xx.x)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43BDE454" w14:textId="77777777" w:rsidR="00971F30" w:rsidRPr="007525C7" w:rsidRDefault="00971F30" w:rsidP="007525C7">
            <w:pPr>
              <w:pStyle w:val="NoSpacing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525C7">
              <w:rPr>
                <w:rFonts w:asciiTheme="minorBidi" w:hAnsiTheme="minorBidi"/>
                <w:sz w:val="20"/>
                <w:szCs w:val="20"/>
              </w:rPr>
              <w:t>xx (xx.x)</w:t>
            </w:r>
          </w:p>
        </w:tc>
      </w:tr>
      <w:tr w:rsidR="00971F30" w:rsidRPr="007525C7" w14:paraId="766AA224" w14:textId="77777777" w:rsidTr="007525C7">
        <w:trPr>
          <w:cantSplit/>
          <w:trHeight w:val="98"/>
        </w:trPr>
        <w:tc>
          <w:tcPr>
            <w:tcW w:w="933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ACB0F66" w14:textId="77777777" w:rsidR="007525C7" w:rsidRDefault="007525C7" w:rsidP="007525C7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</w:p>
          <w:p w14:paraId="486F71B9" w14:textId="77777777" w:rsidR="00971F30" w:rsidRPr="007525C7" w:rsidRDefault="00971F30" w:rsidP="007525C7">
            <w:pPr>
              <w:pStyle w:val="NoSpacing"/>
              <w:rPr>
                <w:rFonts w:asciiTheme="minorBidi" w:hAnsiTheme="minorBidi"/>
                <w:sz w:val="18"/>
                <w:szCs w:val="18"/>
              </w:rPr>
            </w:pPr>
            <w:r w:rsidRPr="007525C7">
              <w:rPr>
                <w:rFonts w:asciiTheme="minorBidi" w:hAnsiTheme="minorBidi"/>
                <w:sz w:val="18"/>
                <w:szCs w:val="18"/>
              </w:rPr>
              <w:t xml:space="preserve">Denominator of the percentage is the total number of patients in the treatment group. </w:t>
            </w:r>
          </w:p>
        </w:tc>
      </w:tr>
    </w:tbl>
    <w:p w14:paraId="498E4154" w14:textId="77777777" w:rsidR="00971F30" w:rsidRPr="00655C99" w:rsidRDefault="00971F30" w:rsidP="00D76AE8">
      <w:pPr>
        <w:spacing w:before="240"/>
        <w:rPr>
          <w:rFonts w:asciiTheme="minorBidi" w:hAnsiTheme="minorBidi"/>
        </w:rPr>
        <w:sectPr w:rsidR="00971F30" w:rsidRPr="00655C99" w:rsidSect="007525C7">
          <w:footerReference w:type="default" r:id="rId10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14:paraId="50B5D522" w14:textId="0E42C6B1" w:rsidR="00165107" w:rsidRPr="00655C99" w:rsidRDefault="00165107" w:rsidP="00655C99">
      <w:pPr>
        <w:spacing w:before="240"/>
        <w:rPr>
          <w:rFonts w:asciiTheme="minorBidi" w:hAnsiTheme="minorBidi"/>
          <w:sz w:val="18"/>
          <w:szCs w:val="18"/>
        </w:rPr>
      </w:pPr>
    </w:p>
    <w:sectPr w:rsidR="00165107" w:rsidRPr="00655C99" w:rsidSect="007525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44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8F3E06" w14:textId="77777777" w:rsidR="009924DB" w:rsidRDefault="009924DB" w:rsidP="003A6879">
      <w:pPr>
        <w:spacing w:after="0" w:line="240" w:lineRule="auto"/>
      </w:pPr>
      <w:r>
        <w:separator/>
      </w:r>
    </w:p>
  </w:endnote>
  <w:endnote w:type="continuationSeparator" w:id="0">
    <w:p w14:paraId="2D6EF42E" w14:textId="77777777" w:rsidR="009924DB" w:rsidRDefault="009924DB" w:rsidP="003A6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Bidi" w:hAnsiTheme="minorBidi"/>
        <w:sz w:val="18"/>
        <w:szCs w:val="18"/>
      </w:rPr>
      <w:id w:val="15632901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E6CFDF" w14:textId="046899B3" w:rsidR="0033349A" w:rsidRPr="007525C7" w:rsidRDefault="0033349A">
        <w:pPr>
          <w:pStyle w:val="Footer"/>
          <w:jc w:val="right"/>
          <w:rPr>
            <w:rFonts w:asciiTheme="minorBidi" w:hAnsiTheme="minorBidi"/>
            <w:sz w:val="18"/>
            <w:szCs w:val="18"/>
          </w:rPr>
        </w:pPr>
        <w:r w:rsidRPr="007525C7">
          <w:rPr>
            <w:rFonts w:asciiTheme="minorBidi" w:hAnsiTheme="minorBidi"/>
            <w:sz w:val="18"/>
            <w:szCs w:val="18"/>
          </w:rPr>
          <w:fldChar w:fldCharType="begin"/>
        </w:r>
        <w:r w:rsidRPr="007525C7">
          <w:rPr>
            <w:rFonts w:asciiTheme="minorBidi" w:hAnsiTheme="minorBidi"/>
            <w:sz w:val="18"/>
            <w:szCs w:val="18"/>
          </w:rPr>
          <w:instrText xml:space="preserve"> PAGE   \* MERGEFORMAT </w:instrText>
        </w:r>
        <w:r w:rsidRPr="007525C7">
          <w:rPr>
            <w:rFonts w:asciiTheme="minorBidi" w:hAnsiTheme="minorBidi"/>
            <w:sz w:val="18"/>
            <w:szCs w:val="18"/>
          </w:rPr>
          <w:fldChar w:fldCharType="separate"/>
        </w:r>
        <w:r w:rsidR="008A67DE">
          <w:rPr>
            <w:rFonts w:asciiTheme="minorBidi" w:hAnsiTheme="minorBidi"/>
            <w:noProof/>
            <w:sz w:val="18"/>
            <w:szCs w:val="18"/>
          </w:rPr>
          <w:t>3</w:t>
        </w:r>
        <w:r w:rsidRPr="007525C7">
          <w:rPr>
            <w:rFonts w:asciiTheme="minorBidi" w:hAnsiTheme="minorBidi"/>
            <w:noProof/>
            <w:sz w:val="18"/>
            <w:szCs w:val="18"/>
          </w:rPr>
          <w:fldChar w:fldCharType="end"/>
        </w:r>
      </w:p>
    </w:sdtContent>
  </w:sdt>
  <w:p w14:paraId="1579AC09" w14:textId="77777777" w:rsidR="0033349A" w:rsidRPr="007525C7" w:rsidRDefault="0033349A">
    <w:pPr>
      <w:pStyle w:val="Footer"/>
      <w:rPr>
        <w:rFonts w:asciiTheme="minorBidi" w:hAnsiTheme="minorBidi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Bidi" w:hAnsiTheme="minorBidi"/>
        <w:sz w:val="18"/>
        <w:szCs w:val="18"/>
      </w:rPr>
      <w:id w:val="-4278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A17417" w14:textId="77777777" w:rsidR="0033349A" w:rsidRPr="007525C7" w:rsidRDefault="0033349A">
        <w:pPr>
          <w:pStyle w:val="Footer"/>
          <w:jc w:val="right"/>
          <w:rPr>
            <w:rFonts w:asciiTheme="minorBidi" w:hAnsiTheme="minorBidi"/>
            <w:sz w:val="18"/>
            <w:szCs w:val="18"/>
          </w:rPr>
        </w:pPr>
        <w:r w:rsidRPr="007525C7">
          <w:rPr>
            <w:rFonts w:asciiTheme="minorBidi" w:hAnsiTheme="minorBidi"/>
            <w:sz w:val="18"/>
            <w:szCs w:val="18"/>
          </w:rPr>
          <w:fldChar w:fldCharType="begin"/>
        </w:r>
        <w:r w:rsidRPr="007525C7">
          <w:rPr>
            <w:rFonts w:asciiTheme="minorBidi" w:hAnsiTheme="minorBidi"/>
            <w:sz w:val="18"/>
            <w:szCs w:val="18"/>
          </w:rPr>
          <w:instrText xml:space="preserve"> PAGE   \* MERGEFORMAT </w:instrText>
        </w:r>
        <w:r w:rsidRPr="007525C7">
          <w:rPr>
            <w:rFonts w:asciiTheme="minorBidi" w:hAnsiTheme="minorBidi"/>
            <w:sz w:val="18"/>
            <w:szCs w:val="18"/>
          </w:rPr>
          <w:fldChar w:fldCharType="separate"/>
        </w:r>
        <w:r w:rsidR="008A67DE">
          <w:rPr>
            <w:rFonts w:asciiTheme="minorBidi" w:hAnsiTheme="minorBidi"/>
            <w:noProof/>
            <w:sz w:val="18"/>
            <w:szCs w:val="18"/>
          </w:rPr>
          <w:t>11</w:t>
        </w:r>
        <w:r w:rsidRPr="007525C7">
          <w:rPr>
            <w:rFonts w:asciiTheme="minorBidi" w:hAnsiTheme="minorBidi"/>
            <w:noProof/>
            <w:sz w:val="18"/>
            <w:szCs w:val="18"/>
          </w:rPr>
          <w:fldChar w:fldCharType="end"/>
        </w:r>
      </w:p>
    </w:sdtContent>
  </w:sdt>
  <w:p w14:paraId="0AEF8075" w14:textId="77777777" w:rsidR="0033349A" w:rsidRPr="007525C7" w:rsidRDefault="0033349A">
    <w:pPr>
      <w:pStyle w:val="Footer"/>
      <w:rPr>
        <w:rFonts w:asciiTheme="minorBidi" w:hAnsiTheme="minorBid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Bidi" w:hAnsiTheme="minorBidi"/>
        <w:sz w:val="18"/>
        <w:szCs w:val="18"/>
      </w:rPr>
      <w:id w:val="-15590819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EE7EA5" w14:textId="77777777" w:rsidR="0033349A" w:rsidRPr="007525C7" w:rsidRDefault="0033349A">
        <w:pPr>
          <w:pStyle w:val="Footer"/>
          <w:jc w:val="right"/>
          <w:rPr>
            <w:rFonts w:asciiTheme="minorBidi" w:hAnsiTheme="minorBidi"/>
            <w:sz w:val="18"/>
            <w:szCs w:val="18"/>
          </w:rPr>
        </w:pPr>
        <w:r w:rsidRPr="007525C7">
          <w:rPr>
            <w:rFonts w:asciiTheme="minorBidi" w:hAnsiTheme="minorBidi"/>
            <w:sz w:val="18"/>
            <w:szCs w:val="18"/>
          </w:rPr>
          <w:fldChar w:fldCharType="begin"/>
        </w:r>
        <w:r w:rsidRPr="007525C7">
          <w:rPr>
            <w:rFonts w:asciiTheme="minorBidi" w:hAnsiTheme="minorBidi"/>
            <w:sz w:val="18"/>
            <w:szCs w:val="18"/>
          </w:rPr>
          <w:instrText xml:space="preserve"> PAGE   \* MERGEFORMAT </w:instrText>
        </w:r>
        <w:r w:rsidRPr="007525C7">
          <w:rPr>
            <w:rFonts w:asciiTheme="minorBidi" w:hAnsiTheme="minorBidi"/>
            <w:sz w:val="18"/>
            <w:szCs w:val="18"/>
          </w:rPr>
          <w:fldChar w:fldCharType="separate"/>
        </w:r>
        <w:r w:rsidR="008A67DE">
          <w:rPr>
            <w:rFonts w:asciiTheme="minorBidi" w:hAnsiTheme="minorBidi"/>
            <w:noProof/>
            <w:sz w:val="18"/>
            <w:szCs w:val="18"/>
          </w:rPr>
          <w:t>16</w:t>
        </w:r>
        <w:r w:rsidRPr="007525C7">
          <w:rPr>
            <w:rFonts w:asciiTheme="minorBidi" w:hAnsiTheme="minorBidi"/>
            <w:noProof/>
            <w:sz w:val="18"/>
            <w:szCs w:val="18"/>
          </w:rPr>
          <w:fldChar w:fldCharType="end"/>
        </w:r>
      </w:p>
    </w:sdtContent>
  </w:sdt>
  <w:p w14:paraId="5E7D63D2" w14:textId="77777777" w:rsidR="0033349A" w:rsidRPr="007525C7" w:rsidRDefault="0033349A">
    <w:pPr>
      <w:pStyle w:val="Footer"/>
      <w:rPr>
        <w:rFonts w:asciiTheme="minorBidi" w:hAnsiTheme="minorBidi"/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402DD" w14:textId="77777777" w:rsidR="0033349A" w:rsidRDefault="0033349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1D340" w14:textId="77777777" w:rsidR="0033349A" w:rsidRDefault="0033349A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0DF21" w14:textId="77777777" w:rsidR="0033349A" w:rsidRDefault="003334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780CB3" w14:textId="77777777" w:rsidR="009924DB" w:rsidRDefault="009924DB" w:rsidP="003A6879">
      <w:pPr>
        <w:spacing w:after="0" w:line="240" w:lineRule="auto"/>
      </w:pPr>
      <w:r>
        <w:separator/>
      </w:r>
    </w:p>
  </w:footnote>
  <w:footnote w:type="continuationSeparator" w:id="0">
    <w:p w14:paraId="6B06E34E" w14:textId="77777777" w:rsidR="009924DB" w:rsidRDefault="009924DB" w:rsidP="003A6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CF9F5" w14:textId="77777777" w:rsidR="0033349A" w:rsidRDefault="003334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34DC2" w14:textId="79468C8F" w:rsidR="0033349A" w:rsidRPr="00165107" w:rsidRDefault="0033349A" w:rsidP="001651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445A7" w14:textId="77777777" w:rsidR="0033349A" w:rsidRDefault="003334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05229"/>
    <w:multiLevelType w:val="hybridMultilevel"/>
    <w:tmpl w:val="EEC8F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E5A3F"/>
    <w:multiLevelType w:val="hybridMultilevel"/>
    <w:tmpl w:val="EEC8F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751C3"/>
    <w:multiLevelType w:val="hybridMultilevel"/>
    <w:tmpl w:val="900803FE"/>
    <w:lvl w:ilvl="0" w:tplc="6CD4912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C6EFF"/>
    <w:multiLevelType w:val="hybridMultilevel"/>
    <w:tmpl w:val="23EA4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otal_Editing_Time" w:val="7"/>
  </w:docVars>
  <w:rsids>
    <w:rsidRoot w:val="006F15F2"/>
    <w:rsid w:val="000034DF"/>
    <w:rsid w:val="000037E9"/>
    <w:rsid w:val="000049FE"/>
    <w:rsid w:val="0000711E"/>
    <w:rsid w:val="0000766D"/>
    <w:rsid w:val="000138CE"/>
    <w:rsid w:val="00021BB1"/>
    <w:rsid w:val="00030F92"/>
    <w:rsid w:val="00032B48"/>
    <w:rsid w:val="00032DE3"/>
    <w:rsid w:val="00037C85"/>
    <w:rsid w:val="00040E96"/>
    <w:rsid w:val="00046E5B"/>
    <w:rsid w:val="00052A18"/>
    <w:rsid w:val="00063D86"/>
    <w:rsid w:val="00067083"/>
    <w:rsid w:val="00071404"/>
    <w:rsid w:val="00071DE2"/>
    <w:rsid w:val="000747FE"/>
    <w:rsid w:val="000764D4"/>
    <w:rsid w:val="00083799"/>
    <w:rsid w:val="00084A9D"/>
    <w:rsid w:val="00085F5C"/>
    <w:rsid w:val="00086A36"/>
    <w:rsid w:val="00087C01"/>
    <w:rsid w:val="000918C1"/>
    <w:rsid w:val="00092C11"/>
    <w:rsid w:val="000B2EB1"/>
    <w:rsid w:val="000B4ED6"/>
    <w:rsid w:val="000B77B7"/>
    <w:rsid w:val="000C3AFF"/>
    <w:rsid w:val="000C420D"/>
    <w:rsid w:val="000C78D9"/>
    <w:rsid w:val="000E2F7F"/>
    <w:rsid w:val="000F5625"/>
    <w:rsid w:val="001066F7"/>
    <w:rsid w:val="001111A6"/>
    <w:rsid w:val="00115654"/>
    <w:rsid w:val="00122273"/>
    <w:rsid w:val="00132E1B"/>
    <w:rsid w:val="001336C8"/>
    <w:rsid w:val="001447FA"/>
    <w:rsid w:val="00147B46"/>
    <w:rsid w:val="00152FC3"/>
    <w:rsid w:val="0016159B"/>
    <w:rsid w:val="00162567"/>
    <w:rsid w:val="00162C4C"/>
    <w:rsid w:val="00163D3A"/>
    <w:rsid w:val="00165107"/>
    <w:rsid w:val="001664B6"/>
    <w:rsid w:val="00170B64"/>
    <w:rsid w:val="00182275"/>
    <w:rsid w:val="001901B3"/>
    <w:rsid w:val="00191F31"/>
    <w:rsid w:val="00197553"/>
    <w:rsid w:val="001A0073"/>
    <w:rsid w:val="001B1EAC"/>
    <w:rsid w:val="001B31CE"/>
    <w:rsid w:val="001B7371"/>
    <w:rsid w:val="001D2D00"/>
    <w:rsid w:val="001E0216"/>
    <w:rsid w:val="001E1FAA"/>
    <w:rsid w:val="001E23C3"/>
    <w:rsid w:val="001E7778"/>
    <w:rsid w:val="001F3339"/>
    <w:rsid w:val="001F4073"/>
    <w:rsid w:val="001F5BC5"/>
    <w:rsid w:val="002056E4"/>
    <w:rsid w:val="00224601"/>
    <w:rsid w:val="00234570"/>
    <w:rsid w:val="00237B84"/>
    <w:rsid w:val="00241D0E"/>
    <w:rsid w:val="002448CB"/>
    <w:rsid w:val="00244971"/>
    <w:rsid w:val="00246CB6"/>
    <w:rsid w:val="00251DE6"/>
    <w:rsid w:val="00260CB8"/>
    <w:rsid w:val="0026205F"/>
    <w:rsid w:val="002623DC"/>
    <w:rsid w:val="00266F6F"/>
    <w:rsid w:val="00272C64"/>
    <w:rsid w:val="00273618"/>
    <w:rsid w:val="00273D93"/>
    <w:rsid w:val="002768B8"/>
    <w:rsid w:val="00276B6D"/>
    <w:rsid w:val="00282712"/>
    <w:rsid w:val="00285668"/>
    <w:rsid w:val="00291757"/>
    <w:rsid w:val="00292EDB"/>
    <w:rsid w:val="002A3733"/>
    <w:rsid w:val="002B6B91"/>
    <w:rsid w:val="002C26F0"/>
    <w:rsid w:val="002C2C0E"/>
    <w:rsid w:val="002C3260"/>
    <w:rsid w:val="002D096C"/>
    <w:rsid w:val="002D3C9E"/>
    <w:rsid w:val="002D7F17"/>
    <w:rsid w:val="002E087A"/>
    <w:rsid w:val="002E7D3B"/>
    <w:rsid w:val="002E7DFC"/>
    <w:rsid w:val="002F113B"/>
    <w:rsid w:val="002F5680"/>
    <w:rsid w:val="003049B0"/>
    <w:rsid w:val="00304FBA"/>
    <w:rsid w:val="00312765"/>
    <w:rsid w:val="003135D2"/>
    <w:rsid w:val="00317A49"/>
    <w:rsid w:val="003217EC"/>
    <w:rsid w:val="00323DCF"/>
    <w:rsid w:val="0033349A"/>
    <w:rsid w:val="00333922"/>
    <w:rsid w:val="00342394"/>
    <w:rsid w:val="0034277F"/>
    <w:rsid w:val="00345FA6"/>
    <w:rsid w:val="003517B0"/>
    <w:rsid w:val="003546A4"/>
    <w:rsid w:val="0036126F"/>
    <w:rsid w:val="00371BB5"/>
    <w:rsid w:val="00374458"/>
    <w:rsid w:val="003768EE"/>
    <w:rsid w:val="003852F3"/>
    <w:rsid w:val="003A04B7"/>
    <w:rsid w:val="003A0D56"/>
    <w:rsid w:val="003A1A59"/>
    <w:rsid w:val="003A3317"/>
    <w:rsid w:val="003A4218"/>
    <w:rsid w:val="003A6879"/>
    <w:rsid w:val="003A6D8C"/>
    <w:rsid w:val="003B09C2"/>
    <w:rsid w:val="003B382B"/>
    <w:rsid w:val="003B4291"/>
    <w:rsid w:val="003B452F"/>
    <w:rsid w:val="003B4B15"/>
    <w:rsid w:val="003B7F15"/>
    <w:rsid w:val="003C1ECC"/>
    <w:rsid w:val="003C1F56"/>
    <w:rsid w:val="003C5BEC"/>
    <w:rsid w:val="003D631C"/>
    <w:rsid w:val="003E127B"/>
    <w:rsid w:val="003E146F"/>
    <w:rsid w:val="003F04B6"/>
    <w:rsid w:val="003F19CA"/>
    <w:rsid w:val="003F5EB3"/>
    <w:rsid w:val="0042504B"/>
    <w:rsid w:val="004330C8"/>
    <w:rsid w:val="0043317D"/>
    <w:rsid w:val="00455CCB"/>
    <w:rsid w:val="004674FC"/>
    <w:rsid w:val="0047054F"/>
    <w:rsid w:val="0047312F"/>
    <w:rsid w:val="00477BE5"/>
    <w:rsid w:val="0048283D"/>
    <w:rsid w:val="00487D63"/>
    <w:rsid w:val="00495020"/>
    <w:rsid w:val="00495F9E"/>
    <w:rsid w:val="004A19D7"/>
    <w:rsid w:val="004A4412"/>
    <w:rsid w:val="004A5F56"/>
    <w:rsid w:val="004A65E2"/>
    <w:rsid w:val="004A68BC"/>
    <w:rsid w:val="004A6A1C"/>
    <w:rsid w:val="004A6CE7"/>
    <w:rsid w:val="004B4A96"/>
    <w:rsid w:val="004C27B4"/>
    <w:rsid w:val="004C642D"/>
    <w:rsid w:val="004D314F"/>
    <w:rsid w:val="004D344C"/>
    <w:rsid w:val="004D39F9"/>
    <w:rsid w:val="004D3D5D"/>
    <w:rsid w:val="004E3D76"/>
    <w:rsid w:val="004E5BE6"/>
    <w:rsid w:val="004F2990"/>
    <w:rsid w:val="005020AC"/>
    <w:rsid w:val="00502902"/>
    <w:rsid w:val="00511203"/>
    <w:rsid w:val="00513122"/>
    <w:rsid w:val="00520A1F"/>
    <w:rsid w:val="00524785"/>
    <w:rsid w:val="00530F07"/>
    <w:rsid w:val="005326B9"/>
    <w:rsid w:val="00540896"/>
    <w:rsid w:val="005423BA"/>
    <w:rsid w:val="00555C8D"/>
    <w:rsid w:val="0058088C"/>
    <w:rsid w:val="005865D6"/>
    <w:rsid w:val="005B351E"/>
    <w:rsid w:val="005C2C9A"/>
    <w:rsid w:val="005D7FA1"/>
    <w:rsid w:val="005E3828"/>
    <w:rsid w:val="005E4255"/>
    <w:rsid w:val="005E7977"/>
    <w:rsid w:val="005F03BA"/>
    <w:rsid w:val="005F0D7F"/>
    <w:rsid w:val="005F21ED"/>
    <w:rsid w:val="0060006F"/>
    <w:rsid w:val="006000BA"/>
    <w:rsid w:val="006028AC"/>
    <w:rsid w:val="00603F86"/>
    <w:rsid w:val="00607D83"/>
    <w:rsid w:val="006115A0"/>
    <w:rsid w:val="006138D1"/>
    <w:rsid w:val="00615DF8"/>
    <w:rsid w:val="00620320"/>
    <w:rsid w:val="0062318C"/>
    <w:rsid w:val="00624997"/>
    <w:rsid w:val="006318B2"/>
    <w:rsid w:val="006371A4"/>
    <w:rsid w:val="00642B64"/>
    <w:rsid w:val="00642F02"/>
    <w:rsid w:val="006446E7"/>
    <w:rsid w:val="00644730"/>
    <w:rsid w:val="00644929"/>
    <w:rsid w:val="00646052"/>
    <w:rsid w:val="00646533"/>
    <w:rsid w:val="0064709B"/>
    <w:rsid w:val="006538C3"/>
    <w:rsid w:val="006550C6"/>
    <w:rsid w:val="00655223"/>
    <w:rsid w:val="00655C99"/>
    <w:rsid w:val="00664328"/>
    <w:rsid w:val="006769C0"/>
    <w:rsid w:val="00684C01"/>
    <w:rsid w:val="00695ABC"/>
    <w:rsid w:val="006A49A4"/>
    <w:rsid w:val="006C538A"/>
    <w:rsid w:val="006C6CE3"/>
    <w:rsid w:val="006D383C"/>
    <w:rsid w:val="006D4034"/>
    <w:rsid w:val="006D6B0F"/>
    <w:rsid w:val="006D722D"/>
    <w:rsid w:val="006D7B61"/>
    <w:rsid w:val="006E2601"/>
    <w:rsid w:val="006E3B90"/>
    <w:rsid w:val="006E44CB"/>
    <w:rsid w:val="006E476B"/>
    <w:rsid w:val="006F15F2"/>
    <w:rsid w:val="006F2C87"/>
    <w:rsid w:val="006F2D5B"/>
    <w:rsid w:val="006F4772"/>
    <w:rsid w:val="006F5018"/>
    <w:rsid w:val="00702918"/>
    <w:rsid w:val="007110B8"/>
    <w:rsid w:val="00711A2F"/>
    <w:rsid w:val="0071323A"/>
    <w:rsid w:val="00714E71"/>
    <w:rsid w:val="00720A58"/>
    <w:rsid w:val="00721C4D"/>
    <w:rsid w:val="00724E60"/>
    <w:rsid w:val="00731472"/>
    <w:rsid w:val="00731C09"/>
    <w:rsid w:val="007525C7"/>
    <w:rsid w:val="007530B9"/>
    <w:rsid w:val="007535C9"/>
    <w:rsid w:val="00756460"/>
    <w:rsid w:val="00762FC7"/>
    <w:rsid w:val="00765FEA"/>
    <w:rsid w:val="00767E65"/>
    <w:rsid w:val="00772F39"/>
    <w:rsid w:val="00781D99"/>
    <w:rsid w:val="0078490F"/>
    <w:rsid w:val="007969E2"/>
    <w:rsid w:val="007A1908"/>
    <w:rsid w:val="007A3612"/>
    <w:rsid w:val="007A79D1"/>
    <w:rsid w:val="007B129C"/>
    <w:rsid w:val="007B1A35"/>
    <w:rsid w:val="007B2214"/>
    <w:rsid w:val="007B2F5E"/>
    <w:rsid w:val="007C4D3E"/>
    <w:rsid w:val="007D5DB1"/>
    <w:rsid w:val="007D7E37"/>
    <w:rsid w:val="007E3A5A"/>
    <w:rsid w:val="007E66AE"/>
    <w:rsid w:val="007E6C86"/>
    <w:rsid w:val="007F27FC"/>
    <w:rsid w:val="007F574A"/>
    <w:rsid w:val="00800016"/>
    <w:rsid w:val="00801481"/>
    <w:rsid w:val="0080280B"/>
    <w:rsid w:val="0080416F"/>
    <w:rsid w:val="00806712"/>
    <w:rsid w:val="00814B1A"/>
    <w:rsid w:val="008175D4"/>
    <w:rsid w:val="008363C6"/>
    <w:rsid w:val="0083773D"/>
    <w:rsid w:val="00847CD8"/>
    <w:rsid w:val="00850A17"/>
    <w:rsid w:val="00856D2D"/>
    <w:rsid w:val="00862915"/>
    <w:rsid w:val="0087773A"/>
    <w:rsid w:val="008A03CF"/>
    <w:rsid w:val="008A0966"/>
    <w:rsid w:val="008A67DE"/>
    <w:rsid w:val="008B0766"/>
    <w:rsid w:val="008C2DCF"/>
    <w:rsid w:val="008C3365"/>
    <w:rsid w:val="008C52FF"/>
    <w:rsid w:val="008C6D2D"/>
    <w:rsid w:val="008C7D14"/>
    <w:rsid w:val="008D054F"/>
    <w:rsid w:val="008D40EB"/>
    <w:rsid w:val="008D7FC7"/>
    <w:rsid w:val="008E6CE1"/>
    <w:rsid w:val="008E6F78"/>
    <w:rsid w:val="008F1E60"/>
    <w:rsid w:val="008F2842"/>
    <w:rsid w:val="008F29E7"/>
    <w:rsid w:val="008F6021"/>
    <w:rsid w:val="0090285C"/>
    <w:rsid w:val="00903C4D"/>
    <w:rsid w:val="009116CA"/>
    <w:rsid w:val="00913490"/>
    <w:rsid w:val="00913931"/>
    <w:rsid w:val="00914859"/>
    <w:rsid w:val="00925B34"/>
    <w:rsid w:val="009270D1"/>
    <w:rsid w:val="00941D95"/>
    <w:rsid w:val="009477E2"/>
    <w:rsid w:val="00954312"/>
    <w:rsid w:val="00955C70"/>
    <w:rsid w:val="0096124C"/>
    <w:rsid w:val="0096662C"/>
    <w:rsid w:val="0096779B"/>
    <w:rsid w:val="00970986"/>
    <w:rsid w:val="00971F30"/>
    <w:rsid w:val="00976A35"/>
    <w:rsid w:val="00982DD1"/>
    <w:rsid w:val="00986AB0"/>
    <w:rsid w:val="00991AE2"/>
    <w:rsid w:val="009924DB"/>
    <w:rsid w:val="009A3AC2"/>
    <w:rsid w:val="009A4D33"/>
    <w:rsid w:val="009A565B"/>
    <w:rsid w:val="009C2B6E"/>
    <w:rsid w:val="009C322D"/>
    <w:rsid w:val="009C50DA"/>
    <w:rsid w:val="009D23A9"/>
    <w:rsid w:val="009E4EF5"/>
    <w:rsid w:val="009E6EB7"/>
    <w:rsid w:val="009F170C"/>
    <w:rsid w:val="009F38E7"/>
    <w:rsid w:val="009F5F73"/>
    <w:rsid w:val="00A029EA"/>
    <w:rsid w:val="00A10BF0"/>
    <w:rsid w:val="00A11FF8"/>
    <w:rsid w:val="00A13352"/>
    <w:rsid w:val="00A14158"/>
    <w:rsid w:val="00A20AD0"/>
    <w:rsid w:val="00A2140D"/>
    <w:rsid w:val="00A22EF4"/>
    <w:rsid w:val="00A22F94"/>
    <w:rsid w:val="00A2640D"/>
    <w:rsid w:val="00A32D53"/>
    <w:rsid w:val="00A34C18"/>
    <w:rsid w:val="00A379E7"/>
    <w:rsid w:val="00A46D54"/>
    <w:rsid w:val="00A47F00"/>
    <w:rsid w:val="00A524FD"/>
    <w:rsid w:val="00A531F6"/>
    <w:rsid w:val="00A53932"/>
    <w:rsid w:val="00A56020"/>
    <w:rsid w:val="00A5749E"/>
    <w:rsid w:val="00A6077B"/>
    <w:rsid w:val="00A800DB"/>
    <w:rsid w:val="00A839F5"/>
    <w:rsid w:val="00A83B13"/>
    <w:rsid w:val="00A87361"/>
    <w:rsid w:val="00A92735"/>
    <w:rsid w:val="00A9457A"/>
    <w:rsid w:val="00A95E8B"/>
    <w:rsid w:val="00A97AEE"/>
    <w:rsid w:val="00AA3FE6"/>
    <w:rsid w:val="00AB294F"/>
    <w:rsid w:val="00AB5A0D"/>
    <w:rsid w:val="00AB6DF8"/>
    <w:rsid w:val="00AC0532"/>
    <w:rsid w:val="00AD46C3"/>
    <w:rsid w:val="00AF4BB5"/>
    <w:rsid w:val="00B01FB5"/>
    <w:rsid w:val="00B43968"/>
    <w:rsid w:val="00B52760"/>
    <w:rsid w:val="00B5319D"/>
    <w:rsid w:val="00B53ABD"/>
    <w:rsid w:val="00B554A6"/>
    <w:rsid w:val="00B6196F"/>
    <w:rsid w:val="00B62B70"/>
    <w:rsid w:val="00B6705A"/>
    <w:rsid w:val="00B71B9D"/>
    <w:rsid w:val="00B71D18"/>
    <w:rsid w:val="00B92619"/>
    <w:rsid w:val="00B95E1E"/>
    <w:rsid w:val="00BA0AE8"/>
    <w:rsid w:val="00BA1FBD"/>
    <w:rsid w:val="00BA2D1A"/>
    <w:rsid w:val="00BB0AE3"/>
    <w:rsid w:val="00BE5194"/>
    <w:rsid w:val="00BE7120"/>
    <w:rsid w:val="00BF4FFB"/>
    <w:rsid w:val="00BF67EF"/>
    <w:rsid w:val="00BF6F8B"/>
    <w:rsid w:val="00C04AD5"/>
    <w:rsid w:val="00C114E7"/>
    <w:rsid w:val="00C12C3F"/>
    <w:rsid w:val="00C134A4"/>
    <w:rsid w:val="00C13D79"/>
    <w:rsid w:val="00C1536B"/>
    <w:rsid w:val="00C17BF0"/>
    <w:rsid w:val="00C23E07"/>
    <w:rsid w:val="00C24F41"/>
    <w:rsid w:val="00C26B76"/>
    <w:rsid w:val="00C31DB8"/>
    <w:rsid w:val="00C37D02"/>
    <w:rsid w:val="00C4337B"/>
    <w:rsid w:val="00C451D7"/>
    <w:rsid w:val="00C5512C"/>
    <w:rsid w:val="00C62558"/>
    <w:rsid w:val="00C62835"/>
    <w:rsid w:val="00C64993"/>
    <w:rsid w:val="00C66093"/>
    <w:rsid w:val="00C672B7"/>
    <w:rsid w:val="00C82234"/>
    <w:rsid w:val="00C91048"/>
    <w:rsid w:val="00C93D5E"/>
    <w:rsid w:val="00C969F1"/>
    <w:rsid w:val="00C97A27"/>
    <w:rsid w:val="00CA75A2"/>
    <w:rsid w:val="00CB75F0"/>
    <w:rsid w:val="00CB7A67"/>
    <w:rsid w:val="00CC37C1"/>
    <w:rsid w:val="00CC5DBA"/>
    <w:rsid w:val="00CD30C7"/>
    <w:rsid w:val="00CE1D5A"/>
    <w:rsid w:val="00CE7104"/>
    <w:rsid w:val="00CF1DE4"/>
    <w:rsid w:val="00CF6D63"/>
    <w:rsid w:val="00CF73CD"/>
    <w:rsid w:val="00D028E2"/>
    <w:rsid w:val="00D13DF4"/>
    <w:rsid w:val="00D254F1"/>
    <w:rsid w:val="00D25BF9"/>
    <w:rsid w:val="00D262BF"/>
    <w:rsid w:val="00D33AFB"/>
    <w:rsid w:val="00D349EE"/>
    <w:rsid w:val="00D50C0F"/>
    <w:rsid w:val="00D619EE"/>
    <w:rsid w:val="00D64376"/>
    <w:rsid w:val="00D648CD"/>
    <w:rsid w:val="00D751AF"/>
    <w:rsid w:val="00D751CA"/>
    <w:rsid w:val="00D76AE8"/>
    <w:rsid w:val="00D83301"/>
    <w:rsid w:val="00D84A7F"/>
    <w:rsid w:val="00D84D96"/>
    <w:rsid w:val="00D86F64"/>
    <w:rsid w:val="00D87D39"/>
    <w:rsid w:val="00D95C52"/>
    <w:rsid w:val="00D96006"/>
    <w:rsid w:val="00D96B13"/>
    <w:rsid w:val="00DA1A7E"/>
    <w:rsid w:val="00DA2BE8"/>
    <w:rsid w:val="00DA5C52"/>
    <w:rsid w:val="00DB1CBC"/>
    <w:rsid w:val="00DC2C54"/>
    <w:rsid w:val="00DC351E"/>
    <w:rsid w:val="00DC6E1F"/>
    <w:rsid w:val="00DD0B5F"/>
    <w:rsid w:val="00DD0EFB"/>
    <w:rsid w:val="00DD18C6"/>
    <w:rsid w:val="00DD3BCD"/>
    <w:rsid w:val="00DD5A57"/>
    <w:rsid w:val="00DD5FBD"/>
    <w:rsid w:val="00DE1B8D"/>
    <w:rsid w:val="00DE2485"/>
    <w:rsid w:val="00DE3078"/>
    <w:rsid w:val="00DE37C2"/>
    <w:rsid w:val="00DE4A2C"/>
    <w:rsid w:val="00DF0CFD"/>
    <w:rsid w:val="00DF1B3E"/>
    <w:rsid w:val="00DF28F0"/>
    <w:rsid w:val="00DF584B"/>
    <w:rsid w:val="00DF5CAF"/>
    <w:rsid w:val="00E04332"/>
    <w:rsid w:val="00E1608B"/>
    <w:rsid w:val="00E20AD2"/>
    <w:rsid w:val="00E211C3"/>
    <w:rsid w:val="00E223F5"/>
    <w:rsid w:val="00E24245"/>
    <w:rsid w:val="00E33C3D"/>
    <w:rsid w:val="00E5254A"/>
    <w:rsid w:val="00E612B2"/>
    <w:rsid w:val="00E61AEC"/>
    <w:rsid w:val="00E678C1"/>
    <w:rsid w:val="00E71610"/>
    <w:rsid w:val="00E76CB8"/>
    <w:rsid w:val="00E83D9B"/>
    <w:rsid w:val="00E83FAA"/>
    <w:rsid w:val="00E94B97"/>
    <w:rsid w:val="00E956C2"/>
    <w:rsid w:val="00EA3437"/>
    <w:rsid w:val="00EB6420"/>
    <w:rsid w:val="00EC125C"/>
    <w:rsid w:val="00ED3D72"/>
    <w:rsid w:val="00ED48A4"/>
    <w:rsid w:val="00EE263A"/>
    <w:rsid w:val="00EE2E01"/>
    <w:rsid w:val="00EE3075"/>
    <w:rsid w:val="00EE4E39"/>
    <w:rsid w:val="00EF121C"/>
    <w:rsid w:val="00EF4A67"/>
    <w:rsid w:val="00F02D16"/>
    <w:rsid w:val="00F07CC9"/>
    <w:rsid w:val="00F13A64"/>
    <w:rsid w:val="00F14264"/>
    <w:rsid w:val="00F146EB"/>
    <w:rsid w:val="00F152E6"/>
    <w:rsid w:val="00F168E2"/>
    <w:rsid w:val="00F218D7"/>
    <w:rsid w:val="00F262F0"/>
    <w:rsid w:val="00F43BB9"/>
    <w:rsid w:val="00F458B5"/>
    <w:rsid w:val="00F46B9F"/>
    <w:rsid w:val="00F47185"/>
    <w:rsid w:val="00F501EF"/>
    <w:rsid w:val="00F5732D"/>
    <w:rsid w:val="00F57406"/>
    <w:rsid w:val="00F65CC8"/>
    <w:rsid w:val="00F72F08"/>
    <w:rsid w:val="00F73739"/>
    <w:rsid w:val="00F86F18"/>
    <w:rsid w:val="00F90B10"/>
    <w:rsid w:val="00F92446"/>
    <w:rsid w:val="00FA239E"/>
    <w:rsid w:val="00FB1C0D"/>
    <w:rsid w:val="00FB329C"/>
    <w:rsid w:val="00FB35D0"/>
    <w:rsid w:val="00FC4CF7"/>
    <w:rsid w:val="00FD10E1"/>
    <w:rsid w:val="00FD1CF3"/>
    <w:rsid w:val="00FD3292"/>
    <w:rsid w:val="00FD5E99"/>
    <w:rsid w:val="00FE56F3"/>
    <w:rsid w:val="00FE5C7D"/>
    <w:rsid w:val="00FF0CB6"/>
    <w:rsid w:val="00FF1F7C"/>
    <w:rsid w:val="00FF2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BFB680"/>
  <w15:docId w15:val="{05E09AD6-4BCB-D74A-94B3-2E59FF30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27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7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8D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C7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A68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879"/>
  </w:style>
  <w:style w:type="paragraph" w:styleId="Footer">
    <w:name w:val="footer"/>
    <w:basedOn w:val="Normal"/>
    <w:link w:val="FooterChar"/>
    <w:uiPriority w:val="99"/>
    <w:unhideWhenUsed/>
    <w:rsid w:val="003A68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879"/>
  </w:style>
  <w:style w:type="paragraph" w:styleId="Revision">
    <w:name w:val="Revision"/>
    <w:hidden/>
    <w:uiPriority w:val="99"/>
    <w:semiHidden/>
    <w:rsid w:val="0047312F"/>
    <w:pPr>
      <w:spacing w:after="0" w:line="240" w:lineRule="auto"/>
    </w:pPr>
  </w:style>
  <w:style w:type="table" w:styleId="TableGrid">
    <w:name w:val="Table Grid"/>
    <w:basedOn w:val="TableNormal"/>
    <w:uiPriority w:val="59"/>
    <w:rsid w:val="00DF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4709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A1A5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A6D8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6D8C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D8C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D8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6D8C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9116CA"/>
    <w:rPr>
      <w:i/>
      <w:iCs/>
    </w:rPr>
  </w:style>
  <w:style w:type="character" w:styleId="Strong">
    <w:name w:val="Strong"/>
    <w:qFormat/>
    <w:rsid w:val="00731C09"/>
    <w:rPr>
      <w:b/>
    </w:rPr>
  </w:style>
  <w:style w:type="character" w:customStyle="1" w:styleId="st1">
    <w:name w:val="st1"/>
    <w:basedOn w:val="DefaultParagraphFont"/>
    <w:rsid w:val="00731C09"/>
  </w:style>
  <w:style w:type="paragraph" w:customStyle="1" w:styleId="Default">
    <w:name w:val="Default"/>
    <w:rsid w:val="005423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5">
    <w:name w:val="s5"/>
    <w:basedOn w:val="DefaultParagraphFont"/>
    <w:rsid w:val="00F57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E2CD4-8B9C-754F-808D-ADA90D064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17</Pages>
  <Words>3710</Words>
  <Characters>21152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Yaseen Arabi</cp:lastModifiedBy>
  <cp:revision>6</cp:revision>
  <cp:lastPrinted>2018-07-26T08:41:00Z</cp:lastPrinted>
  <dcterms:created xsi:type="dcterms:W3CDTF">2019-12-21T10:16:00Z</dcterms:created>
  <dcterms:modified xsi:type="dcterms:W3CDTF">2019-12-25T10:04:00Z</dcterms:modified>
</cp:coreProperties>
</file>