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09C" w:rsidRPr="00EA7D15" w:rsidRDefault="00D2609C" w:rsidP="00D2609C">
      <w:pPr>
        <w:pStyle w:val="Head1"/>
        <w:rPr>
          <w:rFonts w:cs="Times New Roman"/>
        </w:rPr>
      </w:pPr>
      <w:r w:rsidRPr="00EA7D15">
        <w:rPr>
          <w:rFonts w:cs="Times New Roman"/>
        </w:rPr>
        <w:t>Appendix C</w:t>
      </w:r>
    </w:p>
    <w:p w:rsidR="00D2609C" w:rsidRPr="00D2609C" w:rsidRDefault="00D2609C" w:rsidP="00D2609C">
      <w:pPr>
        <w:jc w:val="center"/>
        <w:rPr>
          <w:lang w:val="en-US"/>
        </w:rPr>
      </w:pPr>
      <w:r w:rsidRPr="00D2609C">
        <w:rPr>
          <w:lang w:val="en-US"/>
        </w:rPr>
        <w:t>German Translation of the Grief Experience Questionnaire</w:t>
      </w:r>
    </w:p>
    <w:p w:rsidR="00D2609C" w:rsidRPr="00EA7D15" w:rsidRDefault="00D2609C" w:rsidP="00D2609C">
      <w:pPr>
        <w:pStyle w:val="EndNoteBibliography"/>
        <w:ind w:left="720" w:hanging="720"/>
      </w:pPr>
    </w:p>
    <w:p w:rsidR="00D2609C" w:rsidRPr="00EA7D15" w:rsidRDefault="00D2609C" w:rsidP="00D2609C">
      <w:pPr>
        <w:pStyle w:val="EndNoteBibliography"/>
        <w:ind w:left="720" w:hanging="720"/>
      </w:pPr>
    </w:p>
    <w:p w:rsidR="00D2609C" w:rsidRPr="00EA7D15" w:rsidRDefault="00D2609C" w:rsidP="00D2609C">
      <w:pPr>
        <w:rPr>
          <w:b/>
        </w:rPr>
      </w:pPr>
      <w:r w:rsidRPr="00EA7D15">
        <w:rPr>
          <w:b/>
        </w:rPr>
        <w:t>Wie oft haben Sie seit dem Suizid…</w:t>
      </w:r>
    </w:p>
    <w:p w:rsidR="00D2609C" w:rsidRPr="00EA7D15" w:rsidRDefault="00D2609C" w:rsidP="00D2609C">
      <w:pPr>
        <w:rPr>
          <w:i/>
        </w:rPr>
      </w:pPr>
      <w:r w:rsidRPr="00EA7D15">
        <w:rPr>
          <w:i/>
        </w:rPr>
        <w:t>Rating Skala: 1 = Nie, 2 = Kaum, 3 = Manchmal, 4 = Oft, 5 = Fast immer</w:t>
      </w:r>
    </w:p>
    <w:tbl>
      <w:tblPr>
        <w:tblW w:w="1634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"/>
        <w:gridCol w:w="380"/>
        <w:gridCol w:w="2613"/>
        <w:gridCol w:w="3186"/>
        <w:gridCol w:w="2664"/>
        <w:gridCol w:w="3219"/>
        <w:gridCol w:w="1988"/>
        <w:gridCol w:w="380"/>
        <w:gridCol w:w="1809"/>
      </w:tblGrid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7D15">
              <w:rPr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A7D15">
              <w:rPr>
                <w:b/>
                <w:bCs/>
                <w:color w:val="000000" w:themeColor="text1"/>
                <w:sz w:val="20"/>
                <w:szCs w:val="20"/>
              </w:rPr>
              <w:t>Originalitem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jc w:val="center"/>
              <w:rPr>
                <w:b/>
                <w:bCs/>
                <w:sz w:val="20"/>
                <w:szCs w:val="20"/>
              </w:rPr>
            </w:pPr>
            <w:r w:rsidRPr="00EA7D15">
              <w:rPr>
                <w:b/>
                <w:bCs/>
                <w:sz w:val="20"/>
                <w:szCs w:val="20"/>
              </w:rPr>
              <w:t xml:space="preserve">Deutsche Übersetzung </w:t>
            </w:r>
          </w:p>
          <w:p w:rsidR="00D2609C" w:rsidRPr="00EA7D15" w:rsidRDefault="00D2609C" w:rsidP="00404B7C">
            <w:pPr>
              <w:jc w:val="center"/>
              <w:rPr>
                <w:b/>
                <w:bCs/>
                <w:sz w:val="20"/>
                <w:szCs w:val="20"/>
              </w:rPr>
            </w:pPr>
            <w:r w:rsidRPr="00EA7D15">
              <w:rPr>
                <w:b/>
                <w:bCs/>
                <w:sz w:val="20"/>
                <w:szCs w:val="20"/>
              </w:rPr>
              <w:t>(Katja Mériau)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jc w:val="center"/>
              <w:rPr>
                <w:b/>
                <w:bCs/>
                <w:sz w:val="20"/>
                <w:szCs w:val="20"/>
              </w:rPr>
            </w:pPr>
            <w:r w:rsidRPr="00EA7D15">
              <w:rPr>
                <w:b/>
                <w:bCs/>
                <w:sz w:val="20"/>
                <w:szCs w:val="20"/>
              </w:rPr>
              <w:t>Englische Rückübersetzung (Ulrike Maaß)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jc w:val="center"/>
              <w:rPr>
                <w:b/>
                <w:bCs/>
                <w:sz w:val="20"/>
                <w:szCs w:val="20"/>
              </w:rPr>
            </w:pPr>
            <w:r w:rsidRPr="00EA7D15">
              <w:rPr>
                <w:b/>
                <w:bCs/>
                <w:sz w:val="20"/>
                <w:szCs w:val="20"/>
              </w:rPr>
              <w:t>Revision der deutschen Items nach englischer Rückübersetzung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jc w:val="center"/>
              <w:rPr>
                <w:b/>
                <w:bCs/>
                <w:sz w:val="20"/>
                <w:szCs w:val="20"/>
              </w:rPr>
            </w:pPr>
            <w:r w:rsidRPr="00EA7D15">
              <w:rPr>
                <w:b/>
                <w:bCs/>
                <w:sz w:val="20"/>
                <w:szCs w:val="20"/>
              </w:rPr>
              <w:t>Subskala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jc w:val="center"/>
              <w:rPr>
                <w:b/>
                <w:bCs/>
                <w:sz w:val="20"/>
                <w:szCs w:val="20"/>
              </w:rPr>
            </w:pPr>
            <w:r w:rsidRPr="00EA7D15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Think that you should go see a doctor.**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Denken, dass Sie einen Arzt aufsuchen sollte.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Think that you should see a doctor.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gedacht, dass Sie einen Arzt aufsuchen sollten.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Somatische Reaktionen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Experience feeling sick.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schlecht fühlen.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bad.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FF0000"/>
                <w:sz w:val="20"/>
                <w:szCs w:val="20"/>
              </w:rPr>
              <w:t>sich krank</w:t>
            </w:r>
            <w:r w:rsidRPr="00EA7D15">
              <w:rPr>
                <w:color w:val="000000" w:themeColor="text1"/>
                <w:sz w:val="20"/>
                <w:szCs w:val="20"/>
              </w:rPr>
              <w:t xml:space="preserve"> gefühlt.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Somatische Reaktionen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Experience trembling, shaking, or twitching.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zittrig, zitternd oder zuckend fühlen.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feel shaky, trembling, or twitchy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zittrig, zitternd oder zuckend gefühlt.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Somatische Reaktionen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Experience light-headedness, dizziness, or fainting.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benommen, schwindelig oder einer Ohnmacht nahe fühlen.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feel numb, dizzy, or feel faint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benommen, schwindelig oder einer Ohnmacht nahe gefühlt.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Somatische Reaktionen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Experience nervousness.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nervös fühlen.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nervous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nervös gefühlt.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Somatische Reaktionen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Think that people were uncomfortable offering their condolences to you.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Denken, dass es anderen unangenehm war, Ihnen ihr Beileid auszusprechen.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Think that others felt uncomfortable to offer their condolences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gedacht, dass es anderen unangenehm war, Ihnen ihr Beileid auszusprechen.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Stigmatisierung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Avoid talking about the negative or unpleasant parts of your relationship.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Vermeiden, über die negativen oder unerfreulichen Aspekte Ihrer Beziehung zur verstorbenen Person zu sprechen.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Avoid talking about the negative or unpleasant aspects of your relationship with the deceased person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vermieden, über die negativen oder unerfreulichen Aspekte Ihrer Beziehung zu sprechen.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Scham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Feel like you just could not make it through another day.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Sie keinen weiteren Tag überstehen könnten.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Feel as if you could not survive [get through] another day.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gefühlt, als ob Sie keinen weiteren Tag überstehen könnten.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Selbstzerstörerische Orientierung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Feel like you would never be able to get over the death.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Sie niemals über den Tod der Person hinwegkämen.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Feel as if you could never get over the persons death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sich gefühlt, als ob Sie niemals über den </w:t>
            </w:r>
            <w:r w:rsidRPr="00EA7D15">
              <w:rPr>
                <w:sz w:val="20"/>
                <w:szCs w:val="20"/>
              </w:rPr>
              <w:t>Tod</w:t>
            </w:r>
            <w:r w:rsidRPr="00EA7D15">
              <w:rPr>
                <w:color w:val="000000" w:themeColor="text1"/>
                <w:sz w:val="20"/>
                <w:szCs w:val="20"/>
              </w:rPr>
              <w:t xml:space="preserve"> der Person hinwegkämen.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Suche nach Erklärungen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Feel anger or resentment toward the person after the death.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Wut oder Verbitterung der verstorbenen Person gegenüber fühlen.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Feel anger and resentment [bitterness] against the deceased person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Wut oder Verbitterung der verstorbenen Person gegenüber gefühlt.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Aufgabe/Ablehnung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Question why the person had to die.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fragen, warum die Person sterben musste.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Ask yourself why the person had to die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gefragt, warum die Person sterben musste.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Suche nach Erklärungen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11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Find you couldn’t stop thinking about how the death occurred.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Feststellen, dass Sie nicht aufhören konnten nachzudenken, wie der Tod passierte.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Realize that you could not stop thinking about how the death occurred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FF0000"/>
                <w:sz w:val="20"/>
                <w:szCs w:val="20"/>
              </w:rPr>
              <w:t>bemerkt</w:t>
            </w:r>
            <w:r w:rsidRPr="00EA7D15">
              <w:rPr>
                <w:color w:val="000000" w:themeColor="text1"/>
                <w:sz w:val="20"/>
                <w:szCs w:val="20"/>
              </w:rPr>
              <w:t>, dass Sie nicht aufhören konnten nachzudenken, wie der Tod passierte.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Suche nach Erklärungen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12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Think that the person’s time to die had not yet come.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Denken, dass es für die Person noch nicht Zeit war zu sterben.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Think that it was not time for the person to die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FF0000"/>
                <w:sz w:val="20"/>
                <w:szCs w:val="20"/>
              </w:rPr>
              <w:t>gedacht, dass die Zeit für die Person noch nicht gekommen war, zu sterben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Suche nach Erklärungen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13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Find yourself not accepting the fact that the death happened.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Erkennen, dass Sie nicht akzeptieren können, dass der Tod tatsächlich geschah.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Realize that you cannot accept that the death actually happened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FF0000"/>
                <w:sz w:val="20"/>
                <w:szCs w:val="20"/>
              </w:rPr>
              <w:t>bemerkt</w:t>
            </w:r>
            <w:r w:rsidRPr="00EA7D15">
              <w:rPr>
                <w:color w:val="000000" w:themeColor="text1"/>
                <w:sz w:val="20"/>
                <w:szCs w:val="20"/>
              </w:rPr>
              <w:t>, dass Sie nicht akzeptieren können, dass der Tod tatsächlich geschah.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Suche nach Erklärungen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14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Try to find a good reason for the death.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Versuchen, einen guten Grund für den Tod zu finden.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Trie to find a good reason for the death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FF0000"/>
                <w:sz w:val="20"/>
                <w:szCs w:val="20"/>
              </w:rPr>
              <w:t>versucht</w:t>
            </w:r>
            <w:r w:rsidRPr="00EA7D15">
              <w:rPr>
                <w:color w:val="000000" w:themeColor="text1"/>
                <w:sz w:val="20"/>
                <w:szCs w:val="20"/>
              </w:rPr>
              <w:t>, einen guten Grund für den Tod zu finden.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Suche nach Erklärungen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15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avoided by friends.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von Freunden gemieden fühlen.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avoided by friends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von Freunden gemieden gefühlt.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Stigmatisierung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16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Think that others didn’t want you to talk about the death.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Denken, dass andere nicht wollten, dass Sie über den Tod redeten.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Think that others don’t want you to talk about the death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FF0000"/>
                <w:sz w:val="20"/>
                <w:szCs w:val="20"/>
              </w:rPr>
              <w:t>gedacht</w:t>
            </w:r>
            <w:r w:rsidRPr="00EA7D15">
              <w:rPr>
                <w:color w:val="000000" w:themeColor="text1"/>
                <w:sz w:val="20"/>
                <w:szCs w:val="20"/>
              </w:rPr>
              <w:t xml:space="preserve">, dass andere nicht wollten, dass Sie über den Tod </w:t>
            </w:r>
            <w:r w:rsidRPr="00EA7D15">
              <w:rPr>
                <w:color w:val="FF0000"/>
                <w:sz w:val="20"/>
                <w:szCs w:val="20"/>
              </w:rPr>
              <w:t>reden</w:t>
            </w:r>
            <w:r w:rsidRPr="00EA7D1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Stigmatisierung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17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Feel like no one cared to listen to you.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niemand sich bemühte Ihnen zuzuhören.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Feel as if nobody cared listening [made an effort to listen]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gefühlt, als ob niemand sich bemühte, Ihnen zuzuhören.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Stigmatisierung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18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Feel that neighbors and in-laws did not offer enough concern.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Nachbarn oder angeheiratete Verwandte sich nicht besorgt genug zeigten.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D2609C">
              <w:rPr>
                <w:color w:val="000000"/>
                <w:sz w:val="20"/>
                <w:szCs w:val="20"/>
                <w:lang w:val="en-US"/>
              </w:rPr>
              <w:t>Feel as if neighbors or in-laws did not show themselves to be worried enough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sich gefühlt, als ob Nachbarn oder angeheiratete Verwandte nicht genug </w:t>
            </w:r>
            <w:r w:rsidRPr="00EA7D15">
              <w:rPr>
                <w:color w:val="FF0000"/>
                <w:sz w:val="20"/>
                <w:szCs w:val="20"/>
              </w:rPr>
              <w:t>Anteilnahme</w:t>
            </w:r>
            <w:r w:rsidRPr="00EA7D15">
              <w:rPr>
                <w:color w:val="000000" w:themeColor="text1"/>
                <w:sz w:val="20"/>
                <w:szCs w:val="20"/>
              </w:rPr>
              <w:t xml:space="preserve"> zeigten.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Stigmatisierung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19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like a social outcast.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wie ein Außenseiter fühlen.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like an outsider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sich wie ein Außenseiter </w:t>
            </w:r>
            <w:r w:rsidRPr="00EA7D15">
              <w:rPr>
                <w:color w:val="FF0000"/>
                <w:sz w:val="20"/>
                <w:szCs w:val="20"/>
              </w:rPr>
              <w:t>der Gesellschaft</w:t>
            </w:r>
            <w:r w:rsidRPr="00EA7D15">
              <w:rPr>
                <w:color w:val="000000" w:themeColor="text1"/>
                <w:sz w:val="20"/>
                <w:szCs w:val="20"/>
              </w:rPr>
              <w:t xml:space="preserve"> gefühlt.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Stigmatisierung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Think people were gossiping about you or the person.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Denken, dass andere über Sie oder die verstorbene Person tratschen.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Think that others gossip about you or the deceased person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gedacht, dass andere über Sie oder die verstorbene Person tratschen.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Stigmatisierung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21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FFFFFF" w:themeColor="background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like people were probably wondering about what kind of personal problems you and the person had experienced.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andere sich womöglich fragten, welche Art von Problemen Sie und die verstorbene Person hatten.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others may have been wondering what kind of problems you and the deceased person had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sich gefühlt, als ob andere sich womöglich fragten, welche Art von </w:t>
            </w:r>
            <w:r w:rsidRPr="00EA7D15">
              <w:rPr>
                <w:color w:val="FF0000"/>
                <w:sz w:val="20"/>
                <w:szCs w:val="20"/>
              </w:rPr>
              <w:t>persönlichen</w:t>
            </w:r>
            <w:r w:rsidRPr="00EA7D15">
              <w:rPr>
                <w:color w:val="000000" w:themeColor="text1"/>
                <w:sz w:val="20"/>
                <w:szCs w:val="20"/>
              </w:rPr>
              <w:t xml:space="preserve"> Problemen Sie und die verstorbene Person hatten.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Stigmatisierung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22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like others may have blamed you for the death.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andere Sie für den Tod der Person verantwortlich machten.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others blame you for the persons death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gefühlt, als ob andere Sie für den Tod der Person verantwortlich machten.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Verantwortung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23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lastRenderedPageBreak/>
              <w:t>24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like the death somehow reflected negatively on you or your family.*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der Suizid ein schlechtes Licht auf Sie oder Ihre Familie geworfen hätte.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the suicide had put you or your family in a bad light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fühlt, als ob der Suizid ein schlechtes Licht auf Sie oder Ihre Familie geworfen hätte.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Aufgabe/Ablehnung - Stigmatisierung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24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somehow stigmatized by the death.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durch den Suizid in irgendeiner Form stigmatisiert fühlen.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stigmatized by the suicide in any way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durch den Suizid in irgendeiner Form stigmatisiert gefühlt.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Stigmatisierung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Think of times before the death when you could have made the person’s life more pleasant.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An Zeiten vor dem Suizid denken, als Sie der verstorbenen Person das Leben noch angenehmer hätten machen können.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Think about times before the suicide when you could have make life more pleasant for the deceased person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an Zeiten vor dem Suizid gedacht, als Sie der verstorbenen Person das Leben noch angenehmer hätten machen können.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Schuld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26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Wished that you hadn’t said or done certain things during your relationship with the person.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wünschen, man hätte bestimmte Dinge während der Beziehung mit der verstorbenen Person nicht gesagt oder getan.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Wish that you hadn’t said or done certain things during the relationship with the deceased person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sich gewünscht, </w:t>
            </w:r>
            <w:r w:rsidRPr="00EA7D15">
              <w:rPr>
                <w:color w:val="FF0000"/>
                <w:sz w:val="20"/>
                <w:szCs w:val="20"/>
              </w:rPr>
              <w:t>Sie</w:t>
            </w:r>
            <w:r w:rsidRPr="00EA7D15">
              <w:rPr>
                <w:color w:val="000000" w:themeColor="text1"/>
                <w:sz w:val="20"/>
                <w:szCs w:val="20"/>
              </w:rPr>
              <w:t xml:space="preserve"> hätten bestimmte Dinge während der Beziehung mit der verstorbenen Person nicht gesagt oder getan.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Schuld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27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like there was something very important you wanted to make up to the person.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Sie etwas sehr wichtiges bei der verstorbenen Person wieder gutmachen wollten.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you wanted to make up for something important to the deceased person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gefühlt, als ob Sie etwas sehr wichtiges bei der verstorbenen Person wieder gutmachen wollten.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Schuld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28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like maybe you didn’t care enough about the person.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man sich vielleicht nicht genug um die verstorbene Person gekümmert hätte.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you had not been taking care enough about the deceased person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sich gefühlt, als ob </w:t>
            </w:r>
            <w:r w:rsidRPr="00EA7D15">
              <w:rPr>
                <w:color w:val="FF0000"/>
                <w:sz w:val="20"/>
                <w:szCs w:val="20"/>
              </w:rPr>
              <w:t>Sie</w:t>
            </w:r>
            <w:r w:rsidRPr="00EA7D15">
              <w:rPr>
                <w:color w:val="000000" w:themeColor="text1"/>
                <w:sz w:val="20"/>
                <w:szCs w:val="20"/>
              </w:rPr>
              <w:t xml:space="preserve"> sich vielleicht nicht </w:t>
            </w:r>
            <w:r w:rsidRPr="00EA7D15">
              <w:rPr>
                <w:color w:val="FF0000"/>
                <w:sz w:val="20"/>
                <w:szCs w:val="20"/>
              </w:rPr>
              <w:t xml:space="preserve">genügend Gedanken </w:t>
            </w:r>
            <w:r w:rsidRPr="00EA7D15">
              <w:rPr>
                <w:color w:val="000000" w:themeColor="text1"/>
                <w:sz w:val="20"/>
                <w:szCs w:val="20"/>
              </w:rPr>
              <w:t>um die verstorbene Person gemacht hätten.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Schuld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29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somehow guilty after the death of the person.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auf irgendeine Art schuldig fühlen seit dem Tod der Person.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guilty in any way since the persons death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auf irgendeine Art schuldig gefühlt.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tabs>
                <w:tab w:val="left" w:pos="110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Schuld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tabs>
                <w:tab w:val="left" w:pos="1102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30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like the person had some kind of complaint against you at the time of the death.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die Person zum Zeitpunkt ihres Todes irgendeine Art Klage gegen Sie vorzubringen hatte.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the person had complaints against you at the time of her/his death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gefühlt, als ob die Person zum Zeitpunkt ihres Todes irgendeine Art Klage gegen Sie vorzubringen hatte.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Verantwortung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that, had you somehow been a different person, the person would not have died.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die Person noch leben würde, wenn Sie ein anderer Mensch gewesen wären.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the person would still live if you had been a different person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sich gefühlt, als ob die Person </w:t>
            </w:r>
            <w:r w:rsidRPr="00EA7D15">
              <w:rPr>
                <w:color w:val="FF0000"/>
                <w:sz w:val="20"/>
                <w:szCs w:val="20"/>
              </w:rPr>
              <w:t>sich nicht das Leben genommen hätte</w:t>
            </w:r>
            <w:r w:rsidRPr="00EA7D15">
              <w:rPr>
                <w:color w:val="000000" w:themeColor="text1"/>
                <w:sz w:val="20"/>
                <w:szCs w:val="20"/>
              </w:rPr>
              <w:t>, wenn Sie ein anderer Mensch gewesen wären.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Verantwortung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32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like you had made the person unhappy long before the death.*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man die Person lange vor ihrem Tod unglücklich gemacht hätte.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the you were making the person unhappy long before her/his death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sich gefühlt, als ob </w:t>
            </w:r>
            <w:r w:rsidRPr="00EA7D15">
              <w:rPr>
                <w:color w:val="FF0000"/>
                <w:sz w:val="20"/>
                <w:szCs w:val="20"/>
              </w:rPr>
              <w:t>Sie</w:t>
            </w:r>
            <w:r w:rsidRPr="00EA7D15">
              <w:rPr>
                <w:color w:val="000000" w:themeColor="text1"/>
                <w:sz w:val="20"/>
                <w:szCs w:val="20"/>
              </w:rPr>
              <w:t xml:space="preserve"> die Person lange vor ihrem Tod unglücklich gemacht hätten.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Schuld / Verantwortung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33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like you missed an early sign that may have indicated to you that the person was not going to be alive much longer.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Sie frühe Anzeichen übersehen haben, die Ihnen vielleicht angezeigt hätten, dass die verstorbene Person nicht mehr lange leben würde.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you missed early signs that may have indicated that the deceased person wouldn’t live much longer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gefühlt, als ob Sie frühe Anzeichen übersehen haben, die Ihnen vielleicht angezeigt hätten, dass die verstorbene Person nicht mehr lange leben würde.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Aufgabe / Ablehnung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34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lastRenderedPageBreak/>
              <w:t>35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like the problems you and the person had together contributed to an untimely death.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die Probleme, die Sie und die verstorbene Person hatten, zu ihrem verfrühtem Tod beigetragen hätten.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the problems you and the deceased person had contributed to her/his early [premature] death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sich gefühlt, als ob die Probleme, die Sie und die verstorbene Person hatten, zu ihrem </w:t>
            </w:r>
            <w:r w:rsidRPr="00EA7D15">
              <w:rPr>
                <w:color w:val="FF0000"/>
                <w:sz w:val="20"/>
                <w:szCs w:val="20"/>
              </w:rPr>
              <w:t>frühen</w:t>
            </w:r>
            <w:r w:rsidRPr="00EA7D15">
              <w:rPr>
                <w:color w:val="000000" w:themeColor="text1"/>
                <w:sz w:val="20"/>
                <w:szCs w:val="20"/>
              </w:rPr>
              <w:t xml:space="preserve"> Tod beigetragen hätten.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Verantwortung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35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Avoid talking about the death of the person.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Vermeiden über den Tod der Person zu sprechen.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Avoid talking about the persons death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vermieden über den Tod der Person zu sprechen.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Scham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36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uncomfortable revealing the cause of the death.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unwohl fühlen, die Todesursache zu offenbaren.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uncomfortable revealing [disclosing] the cause of death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unwohl gefühlt, die Todesursache zu offenbaren.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Scham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37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embarrassed about the death.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für den Suizid schämen.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Being ashamed of the suicide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für den Suizid geschämt.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Scham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38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uncomfortable about meeting someone who knew you and the deceased.**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unwohl fühlen, jemanden zu treffen, der Sie und die verstorbene Person kannte.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uncomfortable meeting someone who knew you and the deceased person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unwohl gefühlt, jemanden zu treffen, der Sie und die verstorbene Person kannte.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Scham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39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Not mention the death to people you met causally.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Den Tod flüchtigen Bekannten gegenüber zu verschweigen.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conceal the death from acquaintances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den Tod flüchtigen Bekannten gegenüber </w:t>
            </w:r>
            <w:r w:rsidRPr="00EA7D15">
              <w:rPr>
                <w:color w:val="FF0000"/>
                <w:sz w:val="20"/>
                <w:szCs w:val="20"/>
              </w:rPr>
              <w:t>nicht erwähnt</w:t>
            </w:r>
            <w:r w:rsidRPr="00EA7D1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Scham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like the person chose to leave you.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die verstorbene Person sich entschieden hätte, Sie zu verlassen.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the deceased person had decided to leave you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sich gefühlt, als ob die verstorbene Person </w:t>
            </w:r>
            <w:r w:rsidRPr="00EA7D15">
              <w:rPr>
                <w:color w:val="FF0000"/>
                <w:sz w:val="20"/>
                <w:szCs w:val="20"/>
              </w:rPr>
              <w:t>es vorgezogen hat</w:t>
            </w:r>
            <w:r w:rsidRPr="00EA7D15">
              <w:rPr>
                <w:color w:val="000000" w:themeColor="text1"/>
                <w:sz w:val="20"/>
                <w:szCs w:val="20"/>
              </w:rPr>
              <w:t>, Sie zu verlassen.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Aufgabe / Ablehnung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41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deserted by the person.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von der verstorbenen Person im Stich gelassen fühlen.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abandoned by the deceased person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von der verstorbenen Person im Stich gelassen gefühlt.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Aufgabe / Ablehnung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42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that the death was somehow a deliberate abandonment of you.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der Suizid ein vorsätzlicher Akt des Sie Verlassens sei.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the suicide was a deliberate [intentional] act of leaving you [abondonment]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sich gefühlt, als ob der Suizid eine </w:t>
            </w:r>
            <w:r w:rsidRPr="00EA7D15">
              <w:rPr>
                <w:color w:val="FF0000"/>
                <w:sz w:val="20"/>
                <w:szCs w:val="20"/>
              </w:rPr>
              <w:t>vorsätzliche Tat war, mit dem Ziel, Sie zu verlassen.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Aufgabe / Ablehnung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43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that the person never considered what the death might do to you.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die verstorbene Person nie bedacht hätte, was der Suizid Ihnen antun könnte.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the deceased person had never thought about what the suicide might do to you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gefühlt, als ob die verstorbene Person nie bedacht hatte, was der Suizid Ihnen antun könnte.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Aufgabe / Ablehnung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44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Sense some feeling that the person had rejected you by dying.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die verstorbene Person Sie durch ihren Tod zurückgewiesen hätte.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the deceased person had rejected you with his/her death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gefühlt, als ob die verstorbene Person Sie durch ihren Tod zurückgewiesen hätte.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Aufgabe / Ablehnung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45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like you just didn’t care enough to take better care of yourself.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es Ihnen einfach nicht wichtig genug sei, sich besser um Sie selber zu kümmern.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it was not important enough to take better care of yourself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sich gefühlt, als ob es Ihnen einfach nicht wichtig genug </w:t>
            </w:r>
            <w:r w:rsidRPr="00EA7D15">
              <w:rPr>
                <w:color w:val="FF0000"/>
                <w:sz w:val="20"/>
                <w:szCs w:val="20"/>
              </w:rPr>
              <w:t>war</w:t>
            </w:r>
            <w:r w:rsidRPr="00EA7D15">
              <w:rPr>
                <w:color w:val="000000" w:themeColor="text1"/>
                <w:sz w:val="20"/>
                <w:szCs w:val="20"/>
              </w:rPr>
              <w:t>, sich besser um Sie selber zu kümmern.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Selbstzerstörerische Orientierung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46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Find yourself totally preoccupied while you were driving.**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Feststellen, dass Sie während des Autofahrens völlig geistesabwesend sind.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Realize that you were completely absent-minded are during driving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FF0000"/>
                <w:sz w:val="20"/>
                <w:szCs w:val="20"/>
              </w:rPr>
              <w:t>bemerkt</w:t>
            </w:r>
            <w:r w:rsidRPr="00EA7D15">
              <w:rPr>
                <w:color w:val="000000" w:themeColor="text1"/>
                <w:sz w:val="20"/>
                <w:szCs w:val="20"/>
              </w:rPr>
              <w:t xml:space="preserve">, dass Sie während des Autofahrens völlig geistesabwesend </w:t>
            </w:r>
            <w:r w:rsidRPr="00EA7D15">
              <w:rPr>
                <w:color w:val="FF0000"/>
                <w:sz w:val="20"/>
                <w:szCs w:val="20"/>
              </w:rPr>
              <w:t>waren</w:t>
            </w:r>
            <w:r w:rsidRPr="00EA7D1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Selbstzerstörerische Orientierung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47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lastRenderedPageBreak/>
              <w:t>48</w:t>
            </w:r>
          </w:p>
        </w:tc>
        <w:tc>
          <w:tcPr>
            <w:tcW w:w="0" w:type="auto"/>
            <w:vAlign w:val="bottom"/>
          </w:tcPr>
          <w:p w:rsidR="00D2609C" w:rsidRPr="00D2609C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D2609C">
              <w:rPr>
                <w:color w:val="000000" w:themeColor="text1"/>
                <w:sz w:val="20"/>
                <w:szCs w:val="20"/>
                <w:lang w:val="en-US"/>
              </w:rPr>
              <w:t>Worry that you might harm yourself.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Besorgt sein, dass Sie sich selber etwas antun würden.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Be worried that you might harm yourself [would do something to yourself]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FF0000"/>
                <w:sz w:val="20"/>
                <w:szCs w:val="20"/>
              </w:rPr>
              <w:t>sich gesorgt</w:t>
            </w:r>
            <w:r w:rsidRPr="00EA7D15">
              <w:rPr>
                <w:color w:val="000000" w:themeColor="text1"/>
                <w:sz w:val="20"/>
                <w:szCs w:val="20"/>
              </w:rPr>
              <w:t>, dass Sie sich selber etwas antun würden.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Selbstzerstörerische Orientierung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48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Think of ending your own life.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Darüber nachdenken, Ihr eigenes Leben zu beenden.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Think about ending your own life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darüber nachgedacht, Ihr eigenes Leben zu beenden.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Selbstzerstörerische Orientierung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49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Intentionally try to hurt yourself.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Absichtlich versucht haben sich zu verletzen.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Intentionally tried to hurt yourself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absichtlich versucht haben, sich zu verletzen.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Selbstzerstörerische Orientierung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50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Wonder about the person’s motivation for not living longer.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fragen, warum die verstorbene Person nicht mehr leben wollte.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Wonder why the deceased person did not want to live anymore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gefragt, welche Motivation die verstorbene Person hatte, nicht länger leben zu wollen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7D15">
              <w:rPr>
                <w:sz w:val="20"/>
                <w:szCs w:val="20"/>
              </w:rPr>
              <w:t>Aufgabe / Ablehnung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51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like the person was somehow getting even with you by dying.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Ihnen die verstorbene Person durch ihren Tod igrendetwas heimzahlte.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the deceased person had paid you back for something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gefühlt, als ob Ihnen die verstorbene Person durch ihren Tod irgendetwas heimzahlte.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7D15">
              <w:rPr>
                <w:sz w:val="20"/>
                <w:szCs w:val="20"/>
              </w:rPr>
              <w:t>Aufgabe / Ablehnung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52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that you should have somehow prevented the death.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Sie irgendwie den Tod hätten verhindern sollen.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you should have prevented the death somehow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FF0000"/>
                <w:sz w:val="20"/>
                <w:szCs w:val="20"/>
              </w:rPr>
              <w:t>das Gefühl</w:t>
            </w:r>
            <w:r w:rsidRPr="00EA7D15">
              <w:rPr>
                <w:color w:val="000000" w:themeColor="text1"/>
                <w:sz w:val="20"/>
                <w:szCs w:val="20"/>
              </w:rPr>
              <w:t xml:space="preserve">, dass Sie irgendwie den Tod hätten verhindern </w:t>
            </w:r>
            <w:r w:rsidRPr="00EA7D15">
              <w:rPr>
                <w:color w:val="FF0000"/>
                <w:sz w:val="20"/>
                <w:szCs w:val="20"/>
              </w:rPr>
              <w:t>müssen</w:t>
            </w:r>
            <w:r w:rsidRPr="00EA7D1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7D15">
              <w:rPr>
                <w:sz w:val="20"/>
                <w:szCs w:val="20"/>
              </w:rPr>
              <w:t>Aufgabe / Ablehnung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53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Tell someone that the cause of death was something different than what it really was.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Jemanden andere Todesumstände als die tatsächlichen mitteilen.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Communicate other circumstances of the death than the actual ones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jemanden eine andere </w:t>
            </w:r>
            <w:r w:rsidRPr="00EA7D15">
              <w:rPr>
                <w:color w:val="FF0000"/>
                <w:sz w:val="20"/>
                <w:szCs w:val="20"/>
              </w:rPr>
              <w:t>Todesursache</w:t>
            </w:r>
            <w:r w:rsidRPr="00EA7D15">
              <w:rPr>
                <w:color w:val="000000" w:themeColor="text1"/>
                <w:sz w:val="20"/>
                <w:szCs w:val="20"/>
              </w:rPr>
              <w:t xml:space="preserve"> als die tatsächliche mitgeteilt.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Scham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54</w:t>
            </w:r>
          </w:p>
        </w:tc>
      </w:tr>
      <w:tr w:rsidR="00D2609C" w:rsidRPr="00EA7D15" w:rsidTr="00404B7C">
        <w:trPr>
          <w:gridBefore w:val="1"/>
          <w:gridAfter w:val="1"/>
          <w:wBefore w:w="108" w:type="dxa"/>
          <w:wAfter w:w="1809" w:type="dxa"/>
        </w:trPr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Feel that the death was a senseless and wasteful loss of life.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Sich fühlen, als ob der Tod ein sinnloser Verlust und Vergeudung von Leben war.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/>
                <w:sz w:val="20"/>
                <w:szCs w:val="20"/>
              </w:rPr>
              <w:t>Feel as if the death was a useless [meaningless] loss and a waste of life</w:t>
            </w:r>
          </w:p>
        </w:tc>
        <w:tc>
          <w:tcPr>
            <w:tcW w:w="0" w:type="auto"/>
            <w:shd w:val="clear" w:color="auto" w:fill="EDEDED" w:themeFill="accent3" w:themeFillTint="33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 xml:space="preserve">sich gefühlt, als ob der Tod ein sinnloser und </w:t>
            </w:r>
            <w:r w:rsidRPr="00EA7D15">
              <w:rPr>
                <w:color w:val="FF0000"/>
                <w:sz w:val="20"/>
                <w:szCs w:val="20"/>
              </w:rPr>
              <w:t>unnötiger</w:t>
            </w:r>
            <w:r w:rsidRPr="00EA7D15">
              <w:rPr>
                <w:color w:val="000000" w:themeColor="text1"/>
                <w:sz w:val="20"/>
                <w:szCs w:val="20"/>
              </w:rPr>
              <w:t xml:space="preserve"> Verlust von Leben war.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Suche nach Erklärungen</w:t>
            </w:r>
          </w:p>
        </w:tc>
        <w:tc>
          <w:tcPr>
            <w:tcW w:w="0" w:type="auto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55</w:t>
            </w:r>
          </w:p>
        </w:tc>
      </w:tr>
      <w:tr w:rsidR="00D2609C" w:rsidRPr="00EA7D15" w:rsidTr="00404B7C">
        <w:tblPrEx>
          <w:tblBorders>
            <w:top w:val="nil"/>
            <w:left w:val="nil"/>
            <w:bottom w:val="none" w:sz="0" w:space="0" w:color="auto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16346" w:type="dxa"/>
            <w:gridSpan w:val="9"/>
            <w:vAlign w:val="bottom"/>
          </w:tcPr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* Items assigned to two factors.</w:t>
            </w:r>
          </w:p>
          <w:p w:rsidR="00D2609C" w:rsidRPr="00EA7D15" w:rsidRDefault="00D2609C" w:rsidP="00404B7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A7D15">
              <w:rPr>
                <w:color w:val="000000" w:themeColor="text1"/>
                <w:sz w:val="20"/>
                <w:szCs w:val="20"/>
              </w:rPr>
              <w:t>** Items recommended for exclusion when scoring according to these dimensions.</w:t>
            </w:r>
          </w:p>
        </w:tc>
      </w:tr>
    </w:tbl>
    <w:p w:rsidR="00D2609C" w:rsidRPr="00EA7D15" w:rsidRDefault="00D2609C" w:rsidP="00D2609C">
      <w:pPr>
        <w:rPr>
          <w:b/>
          <w:sz w:val="20"/>
          <w:szCs w:val="20"/>
        </w:rPr>
      </w:pPr>
    </w:p>
    <w:p w:rsidR="00D2609C" w:rsidRPr="00EA7D15" w:rsidRDefault="00D2609C" w:rsidP="00D2609C">
      <w:pPr>
        <w:rPr>
          <w:b/>
          <w:sz w:val="20"/>
          <w:szCs w:val="20"/>
        </w:rPr>
      </w:pPr>
    </w:p>
    <w:p w:rsidR="00D2609C" w:rsidRPr="00EA7D15" w:rsidRDefault="00D2609C" w:rsidP="00D2609C">
      <w:pPr>
        <w:rPr>
          <w:b/>
          <w:sz w:val="20"/>
          <w:szCs w:val="20"/>
        </w:rPr>
      </w:pPr>
      <w:r w:rsidRPr="00EA7D15">
        <w:rPr>
          <w:b/>
          <w:sz w:val="20"/>
          <w:szCs w:val="20"/>
        </w:rPr>
        <w:t>Itemzuordnung zu den Subskalen</w:t>
      </w:r>
    </w:p>
    <w:p w:rsidR="00D2609C" w:rsidRPr="00EA7D15" w:rsidRDefault="00D2609C" w:rsidP="00D2609C">
      <w:pPr>
        <w:rPr>
          <w:b/>
          <w:sz w:val="20"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924"/>
        <w:gridCol w:w="874"/>
        <w:gridCol w:w="1668"/>
        <w:gridCol w:w="2202"/>
        <w:gridCol w:w="2978"/>
        <w:gridCol w:w="860"/>
        <w:gridCol w:w="2067"/>
        <w:gridCol w:w="1705"/>
      </w:tblGrid>
      <w:tr w:rsidR="00D2609C" w:rsidRPr="00EA7D15" w:rsidTr="00404B7C">
        <w:tc>
          <w:tcPr>
            <w:tcW w:w="674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b/>
                <w:sz w:val="20"/>
                <w:szCs w:val="20"/>
              </w:rPr>
              <w:t>Aufgabe / Ablehnung</w:t>
            </w:r>
          </w:p>
        </w:tc>
        <w:tc>
          <w:tcPr>
            <w:tcW w:w="306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b/>
                <w:sz w:val="20"/>
                <w:szCs w:val="20"/>
              </w:rPr>
              <w:t>Schuld</w:t>
            </w:r>
          </w:p>
        </w:tc>
        <w:tc>
          <w:tcPr>
            <w:tcW w:w="584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b/>
                <w:sz w:val="20"/>
                <w:szCs w:val="20"/>
              </w:rPr>
              <w:t>Verantwortung</w:t>
            </w:r>
          </w:p>
        </w:tc>
        <w:tc>
          <w:tcPr>
            <w:tcW w:w="771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b/>
                <w:sz w:val="20"/>
                <w:szCs w:val="20"/>
              </w:rPr>
              <w:t>Suche nach Erklärungen</w:t>
            </w:r>
          </w:p>
        </w:tc>
        <w:tc>
          <w:tcPr>
            <w:tcW w:w="1043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b/>
                <w:sz w:val="20"/>
                <w:szCs w:val="20"/>
              </w:rPr>
              <w:t>Selbstzerstörerische Orientierung</w:t>
            </w:r>
          </w:p>
        </w:tc>
        <w:tc>
          <w:tcPr>
            <w:tcW w:w="301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b/>
                <w:sz w:val="20"/>
                <w:szCs w:val="20"/>
              </w:rPr>
              <w:t>Scham</w:t>
            </w:r>
          </w:p>
        </w:tc>
        <w:tc>
          <w:tcPr>
            <w:tcW w:w="724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b/>
                <w:sz w:val="20"/>
                <w:szCs w:val="20"/>
              </w:rPr>
              <w:t>Somatische Reaktionen</w:t>
            </w:r>
          </w:p>
        </w:tc>
        <w:tc>
          <w:tcPr>
            <w:tcW w:w="597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b/>
                <w:sz w:val="20"/>
                <w:szCs w:val="20"/>
              </w:rPr>
              <w:t>Stigmatisierung</w:t>
            </w:r>
          </w:p>
        </w:tc>
      </w:tr>
      <w:tr w:rsidR="00D2609C" w:rsidRPr="00EA7D15" w:rsidTr="00404B7C">
        <w:tc>
          <w:tcPr>
            <w:tcW w:w="67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6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8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43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7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D2609C" w:rsidRPr="00EA7D15" w:rsidTr="00404B7C">
        <w:tc>
          <w:tcPr>
            <w:tcW w:w="67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06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8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7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43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0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2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7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D2609C" w:rsidRPr="00EA7D15" w:rsidTr="00404B7C">
        <w:tc>
          <w:tcPr>
            <w:tcW w:w="67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06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8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7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3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0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2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7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D2609C" w:rsidRPr="00EA7D15" w:rsidTr="00404B7C">
        <w:tc>
          <w:tcPr>
            <w:tcW w:w="67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06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8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7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43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0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2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D2609C" w:rsidRPr="00EA7D15" w:rsidTr="00404B7C">
        <w:tc>
          <w:tcPr>
            <w:tcW w:w="67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06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8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7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43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0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2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7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D2609C" w:rsidRPr="00EA7D15" w:rsidTr="00404B7C">
        <w:tc>
          <w:tcPr>
            <w:tcW w:w="67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43</w:t>
            </w:r>
          </w:p>
        </w:tc>
        <w:tc>
          <w:tcPr>
            <w:tcW w:w="306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8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43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0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7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D2609C" w:rsidRPr="00EA7D15" w:rsidTr="00404B7C">
        <w:tc>
          <w:tcPr>
            <w:tcW w:w="67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06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4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43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2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7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D2609C" w:rsidRPr="00EA7D15" w:rsidTr="00404B7C">
        <w:tc>
          <w:tcPr>
            <w:tcW w:w="67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06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4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3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7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D2609C" w:rsidRPr="00EA7D15" w:rsidTr="00404B7C">
        <w:tc>
          <w:tcPr>
            <w:tcW w:w="67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06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4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3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7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D2609C" w:rsidRPr="00EA7D15" w:rsidTr="00404B7C">
        <w:tc>
          <w:tcPr>
            <w:tcW w:w="67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06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4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3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7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D2609C" w:rsidRPr="00EA7D15" w:rsidTr="00404B7C">
        <w:tc>
          <w:tcPr>
            <w:tcW w:w="674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06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4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1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3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" w:type="pct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7" w:type="pct"/>
            <w:vAlign w:val="bottom"/>
          </w:tcPr>
          <w:p w:rsidR="00D2609C" w:rsidRPr="00EA7D15" w:rsidRDefault="00D2609C" w:rsidP="00404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2609C" w:rsidRPr="00EA7D15" w:rsidRDefault="00D2609C" w:rsidP="00D2609C">
      <w:pPr>
        <w:rPr>
          <w:b/>
          <w:sz w:val="20"/>
          <w:szCs w:val="20"/>
        </w:rPr>
      </w:pPr>
    </w:p>
    <w:p w:rsidR="009F285F" w:rsidRDefault="009F285F">
      <w:bookmarkStart w:id="0" w:name="_GoBack"/>
      <w:bookmarkEnd w:id="0"/>
    </w:p>
    <w:sectPr w:rsidR="009F285F" w:rsidSect="00D2609C">
      <w:pgSz w:w="16840" w:h="11900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9C"/>
    <w:rsid w:val="00023176"/>
    <w:rsid w:val="000A3680"/>
    <w:rsid w:val="000D3BEF"/>
    <w:rsid w:val="001059AA"/>
    <w:rsid w:val="00131BE0"/>
    <w:rsid w:val="00151CAD"/>
    <w:rsid w:val="001E090B"/>
    <w:rsid w:val="00205968"/>
    <w:rsid w:val="002122D6"/>
    <w:rsid w:val="003239AB"/>
    <w:rsid w:val="003302D4"/>
    <w:rsid w:val="00373CF1"/>
    <w:rsid w:val="00487F9B"/>
    <w:rsid w:val="00597BB0"/>
    <w:rsid w:val="005A7516"/>
    <w:rsid w:val="00660E34"/>
    <w:rsid w:val="00667E53"/>
    <w:rsid w:val="00776367"/>
    <w:rsid w:val="00776416"/>
    <w:rsid w:val="00795315"/>
    <w:rsid w:val="007C2971"/>
    <w:rsid w:val="007E6E05"/>
    <w:rsid w:val="007F16C7"/>
    <w:rsid w:val="00887CF9"/>
    <w:rsid w:val="008D5103"/>
    <w:rsid w:val="00906B97"/>
    <w:rsid w:val="00943908"/>
    <w:rsid w:val="009662E4"/>
    <w:rsid w:val="009F285F"/>
    <w:rsid w:val="00AC5972"/>
    <w:rsid w:val="00B2116F"/>
    <w:rsid w:val="00BF3AFB"/>
    <w:rsid w:val="00C32409"/>
    <w:rsid w:val="00C555A9"/>
    <w:rsid w:val="00C847DA"/>
    <w:rsid w:val="00C872C2"/>
    <w:rsid w:val="00CB50A0"/>
    <w:rsid w:val="00CF0DE4"/>
    <w:rsid w:val="00D07B64"/>
    <w:rsid w:val="00D2609C"/>
    <w:rsid w:val="00D73D0D"/>
    <w:rsid w:val="00EF356E"/>
    <w:rsid w:val="00F045A8"/>
    <w:rsid w:val="00FA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36F42-E059-7143-8893-1DCC055F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260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2609C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Standard"/>
    <w:link w:val="EndNoteBibliographyZchn"/>
    <w:rsid w:val="00D2609C"/>
    <w:pPr>
      <w:suppressAutoHyphens/>
      <w:spacing w:line="48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Head1">
    <w:name w:val="Head 1"/>
    <w:basedOn w:val="berschrift1"/>
    <w:qFormat/>
    <w:rsid w:val="00D2609C"/>
    <w:pPr>
      <w:suppressAutoHyphens/>
      <w:autoSpaceDE w:val="0"/>
      <w:autoSpaceDN w:val="0"/>
      <w:adjustRightInd w:val="0"/>
      <w:spacing w:before="0" w:line="480" w:lineRule="auto"/>
      <w:jc w:val="center"/>
    </w:pPr>
    <w:rPr>
      <w:rFonts w:ascii="Times New Roman" w:eastAsia="Times New Roman" w:hAnsi="Times New Roman" w:cs="Arial"/>
      <w:b/>
      <w:bCs/>
      <w:color w:val="000000" w:themeColor="text1"/>
      <w:sz w:val="24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D2609C"/>
    <w:rPr>
      <w:rFonts w:ascii="Times New Roman" w:eastAsia="Times New Roman" w:hAnsi="Times New Roman" w:cs="Times New Roman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260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2304</Words>
  <Characters>14521</Characters>
  <Application>Microsoft Office Word</Application>
  <DocSecurity>0</DocSecurity>
  <Lines>121</Lines>
  <Paragraphs>33</Paragraphs>
  <ScaleCrop>false</ScaleCrop>
  <Company/>
  <LinksUpToDate>false</LinksUpToDate>
  <CharactersWithSpaces>16792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Wagner</dc:creator>
  <cp:keywords/>
  <dc:description/>
  <cp:lastModifiedBy>Birgit Wagner</cp:lastModifiedBy>
  <cp:revision>1</cp:revision>
  <dcterms:created xsi:type="dcterms:W3CDTF">2019-06-04T14:31:00Z</dcterms:created>
  <dcterms:modified xsi:type="dcterms:W3CDTF">2019-06-04T14:32:00Z</dcterms:modified>
</cp:coreProperties>
</file>