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0A3C00" w14:textId="2EDEB718" w:rsidR="006A2454" w:rsidRPr="006A2454" w:rsidRDefault="000D7912" w:rsidP="006A2454">
      <w:pPr>
        <w:rPr>
          <w:rFonts w:ascii="Cambria" w:hAnsi="Cambria" w:cs="Arial"/>
          <w:b/>
          <w:sz w:val="24"/>
        </w:rPr>
      </w:pPr>
      <w:r>
        <w:rPr>
          <w:rFonts w:ascii="Cambria" w:hAnsi="Cambria" w:cs="Arial"/>
          <w:b/>
          <w:sz w:val="24"/>
        </w:rPr>
        <w:t xml:space="preserve">Additional File </w:t>
      </w:r>
      <w:bookmarkStart w:id="0" w:name="_GoBack"/>
      <w:bookmarkEnd w:id="0"/>
      <w:r w:rsidR="006A2454" w:rsidRPr="006A2454">
        <w:rPr>
          <w:rFonts w:ascii="Cambria" w:hAnsi="Cambria" w:cs="Arial"/>
          <w:b/>
          <w:sz w:val="24"/>
        </w:rPr>
        <w:t xml:space="preserve">1. </w:t>
      </w:r>
    </w:p>
    <w:p w14:paraId="07D9E09C" w14:textId="0FEF07C8" w:rsidR="00AE62F9" w:rsidRPr="006A2454" w:rsidRDefault="00502689" w:rsidP="006A2454">
      <w:pPr>
        <w:rPr>
          <w:rFonts w:ascii="Cambria" w:hAnsi="Cambria" w:cs="Arial"/>
          <w:b/>
        </w:rPr>
      </w:pPr>
      <w:r w:rsidRPr="006A2454">
        <w:rPr>
          <w:rFonts w:ascii="Cambria" w:hAnsi="Cambria" w:cs="Arial"/>
          <w:b/>
          <w:sz w:val="24"/>
        </w:rPr>
        <w:t>List of Potentially Inappropriate Medications</w:t>
      </w:r>
      <w:r w:rsidR="00895ED5" w:rsidRPr="006A2454">
        <w:rPr>
          <w:rFonts w:ascii="Cambria" w:hAnsi="Cambria" w:cs="Arial"/>
          <w:b/>
          <w:sz w:val="24"/>
        </w:rPr>
        <w:t xml:space="preserve"> (PIMS)</w:t>
      </w:r>
      <w:r w:rsidRPr="006A2454">
        <w:rPr>
          <w:rFonts w:ascii="Cambria" w:hAnsi="Cambria" w:cs="Arial"/>
          <w:b/>
          <w:sz w:val="24"/>
        </w:rPr>
        <w:t xml:space="preserve"> </w:t>
      </w:r>
      <w:r w:rsidR="006A44CC" w:rsidRPr="006A2454">
        <w:rPr>
          <w:rFonts w:ascii="Cambria" w:hAnsi="Cambria" w:cs="Arial"/>
          <w:b/>
          <w:sz w:val="24"/>
        </w:rPr>
        <w:t>used in outcome measurement</w:t>
      </w:r>
    </w:p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3138"/>
        <w:gridCol w:w="3047"/>
        <w:gridCol w:w="3980"/>
      </w:tblGrid>
      <w:tr w:rsidR="007A53C2" w:rsidRPr="001A6FDE" w14:paraId="018587F1" w14:textId="77777777" w:rsidTr="001A6FDE">
        <w:trPr>
          <w:trHeight w:val="233"/>
        </w:trPr>
        <w:tc>
          <w:tcPr>
            <w:tcW w:w="3138" w:type="dxa"/>
          </w:tcPr>
          <w:p w14:paraId="4C8A7CD7" w14:textId="77777777" w:rsidR="006905B0" w:rsidRPr="001A6FDE" w:rsidRDefault="006905B0" w:rsidP="00E213B4">
            <w:pPr>
              <w:spacing w:line="360" w:lineRule="auto"/>
              <w:rPr>
                <w:rFonts w:ascii="Cambria" w:hAnsi="Cambria" w:cs="Arial"/>
                <w:b/>
              </w:rPr>
            </w:pPr>
            <w:r w:rsidRPr="001A6FDE">
              <w:rPr>
                <w:rFonts w:ascii="Cambria" w:hAnsi="Cambria" w:cs="Arial"/>
                <w:b/>
              </w:rPr>
              <w:t>Category</w:t>
            </w:r>
            <w:r w:rsidR="00AE62F9" w:rsidRPr="001A6FDE">
              <w:rPr>
                <w:rFonts w:ascii="Cambria" w:hAnsi="Cambria" w:cs="Arial"/>
                <w:b/>
              </w:rPr>
              <w:t xml:space="preserve"> </w:t>
            </w:r>
          </w:p>
        </w:tc>
        <w:tc>
          <w:tcPr>
            <w:tcW w:w="3047" w:type="dxa"/>
          </w:tcPr>
          <w:p w14:paraId="77E41879" w14:textId="77777777" w:rsidR="006905B0" w:rsidRPr="001A6FDE" w:rsidRDefault="007A53C2" w:rsidP="007A53C2">
            <w:pPr>
              <w:spacing w:line="360" w:lineRule="auto"/>
              <w:rPr>
                <w:rFonts w:ascii="Cambria" w:hAnsi="Cambria" w:cs="Arial"/>
                <w:b/>
              </w:rPr>
            </w:pPr>
            <w:r w:rsidRPr="001A6FDE">
              <w:rPr>
                <w:rFonts w:ascii="Cambria" w:hAnsi="Cambria" w:cs="Arial"/>
                <w:b/>
              </w:rPr>
              <w:t>Subcategory</w:t>
            </w:r>
          </w:p>
        </w:tc>
        <w:tc>
          <w:tcPr>
            <w:tcW w:w="3980" w:type="dxa"/>
          </w:tcPr>
          <w:p w14:paraId="048BC808" w14:textId="77777777" w:rsidR="006905B0" w:rsidRPr="001A6FDE" w:rsidRDefault="006905B0" w:rsidP="007A53C2">
            <w:pPr>
              <w:spacing w:line="360" w:lineRule="auto"/>
              <w:rPr>
                <w:rFonts w:ascii="Cambria" w:hAnsi="Cambria" w:cs="Arial"/>
                <w:b/>
              </w:rPr>
            </w:pPr>
            <w:r w:rsidRPr="001A6FDE">
              <w:rPr>
                <w:rFonts w:ascii="Cambria" w:hAnsi="Cambria" w:cs="Arial"/>
                <w:b/>
              </w:rPr>
              <w:t>Generic name</w:t>
            </w:r>
          </w:p>
        </w:tc>
      </w:tr>
      <w:tr w:rsidR="005F2426" w:rsidRPr="001A6FDE" w14:paraId="757460D4" w14:textId="77777777" w:rsidTr="007A53C2">
        <w:tc>
          <w:tcPr>
            <w:tcW w:w="3138" w:type="dxa"/>
            <w:vMerge w:val="restart"/>
          </w:tcPr>
          <w:p w14:paraId="7ABCE264" w14:textId="77777777" w:rsidR="008E1691" w:rsidRPr="001A6FDE" w:rsidRDefault="008E1691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3B461F39" w14:textId="77777777" w:rsidR="006905B0" w:rsidRPr="001A6FDE" w:rsidRDefault="006905B0" w:rsidP="007A53C2">
            <w:pPr>
              <w:spacing w:line="360" w:lineRule="auto"/>
              <w:rPr>
                <w:rFonts w:ascii="Cambria" w:hAnsi="Cambria" w:cs="Arial"/>
              </w:rPr>
            </w:pPr>
            <w:r w:rsidRPr="001A6FDE">
              <w:rPr>
                <w:rFonts w:ascii="Cambria" w:hAnsi="Cambria" w:cs="Arial"/>
              </w:rPr>
              <w:t>H2-receptor antagonists</w:t>
            </w:r>
          </w:p>
        </w:tc>
        <w:tc>
          <w:tcPr>
            <w:tcW w:w="3047" w:type="dxa"/>
            <w:vMerge w:val="restart"/>
          </w:tcPr>
          <w:p w14:paraId="0C28ADB2" w14:textId="77777777" w:rsidR="006905B0" w:rsidRPr="001A6FDE" w:rsidRDefault="006905B0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</w:p>
        </w:tc>
        <w:tc>
          <w:tcPr>
            <w:tcW w:w="3980" w:type="dxa"/>
          </w:tcPr>
          <w:p w14:paraId="0F9C2CEE" w14:textId="77777777" w:rsidR="006905B0" w:rsidRPr="001A6FDE" w:rsidRDefault="002C3C07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r w:rsidRPr="001A6FDE">
              <w:rPr>
                <w:rFonts w:ascii="Cambria" w:hAnsi="Cambria" w:cs="Arial"/>
                <w:color w:val="000000"/>
              </w:rPr>
              <w:t>Cimetidine</w:t>
            </w:r>
          </w:p>
        </w:tc>
      </w:tr>
      <w:tr w:rsidR="005F2426" w:rsidRPr="001A6FDE" w14:paraId="48DB855D" w14:textId="77777777" w:rsidTr="007A53C2">
        <w:tc>
          <w:tcPr>
            <w:tcW w:w="3138" w:type="dxa"/>
            <w:vMerge/>
          </w:tcPr>
          <w:p w14:paraId="0CB391F7" w14:textId="77777777" w:rsidR="006905B0" w:rsidRPr="001A6FDE" w:rsidRDefault="006905B0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5FF36867" w14:textId="77777777" w:rsidR="006905B0" w:rsidRPr="001A6FDE" w:rsidRDefault="006905B0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</w:p>
        </w:tc>
        <w:tc>
          <w:tcPr>
            <w:tcW w:w="3980" w:type="dxa"/>
          </w:tcPr>
          <w:p w14:paraId="17F90FB0" w14:textId="77777777" w:rsidR="006905B0" w:rsidRPr="001A6FDE" w:rsidRDefault="002C3C07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r w:rsidRPr="001A6FDE">
              <w:rPr>
                <w:rFonts w:ascii="Cambria" w:hAnsi="Cambria" w:cs="Arial"/>
                <w:color w:val="000000"/>
              </w:rPr>
              <w:t>Famotidine</w:t>
            </w:r>
          </w:p>
        </w:tc>
      </w:tr>
      <w:tr w:rsidR="005F2426" w:rsidRPr="001A6FDE" w14:paraId="0415EA3A" w14:textId="77777777" w:rsidTr="007A53C2">
        <w:tc>
          <w:tcPr>
            <w:tcW w:w="3138" w:type="dxa"/>
            <w:vMerge/>
          </w:tcPr>
          <w:p w14:paraId="289823FE" w14:textId="77777777" w:rsidR="006905B0" w:rsidRPr="001A6FDE" w:rsidRDefault="006905B0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6FA98DA1" w14:textId="77777777" w:rsidR="006905B0" w:rsidRPr="001A6FDE" w:rsidRDefault="006905B0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</w:p>
        </w:tc>
        <w:tc>
          <w:tcPr>
            <w:tcW w:w="3980" w:type="dxa"/>
          </w:tcPr>
          <w:p w14:paraId="56AB48D5" w14:textId="77777777" w:rsidR="006905B0" w:rsidRPr="001A6FDE" w:rsidRDefault="002C3C07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r w:rsidRPr="001A6FDE">
              <w:rPr>
                <w:rFonts w:ascii="Cambria" w:hAnsi="Cambria" w:cs="Arial"/>
                <w:color w:val="000000"/>
              </w:rPr>
              <w:t>Nizatidine</w:t>
            </w:r>
          </w:p>
        </w:tc>
      </w:tr>
      <w:tr w:rsidR="005F2426" w:rsidRPr="001A6FDE" w14:paraId="428ADAA8" w14:textId="77777777" w:rsidTr="007A53C2">
        <w:tc>
          <w:tcPr>
            <w:tcW w:w="3138" w:type="dxa"/>
            <w:vMerge/>
          </w:tcPr>
          <w:p w14:paraId="57C75430" w14:textId="77777777" w:rsidR="006905B0" w:rsidRPr="001A6FDE" w:rsidRDefault="006905B0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14F59A38" w14:textId="77777777" w:rsidR="006905B0" w:rsidRPr="001A6FDE" w:rsidRDefault="006905B0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</w:p>
        </w:tc>
        <w:tc>
          <w:tcPr>
            <w:tcW w:w="3980" w:type="dxa"/>
          </w:tcPr>
          <w:p w14:paraId="2D2A1596" w14:textId="77777777" w:rsidR="006905B0" w:rsidRPr="001A6FDE" w:rsidRDefault="006905B0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r w:rsidRPr="001A6FDE">
              <w:rPr>
                <w:rFonts w:ascii="Cambria" w:hAnsi="Cambria" w:cs="Arial"/>
                <w:color w:val="000000"/>
              </w:rPr>
              <w:t>R</w:t>
            </w:r>
            <w:r w:rsidR="002C3C07" w:rsidRPr="001A6FDE">
              <w:rPr>
                <w:rFonts w:ascii="Cambria" w:hAnsi="Cambria" w:cs="Arial"/>
                <w:color w:val="000000"/>
              </w:rPr>
              <w:t>anitidine</w:t>
            </w:r>
          </w:p>
        </w:tc>
      </w:tr>
      <w:tr w:rsidR="005F2426" w:rsidRPr="001A6FDE" w14:paraId="29642C86" w14:textId="77777777" w:rsidTr="007A53C2">
        <w:tc>
          <w:tcPr>
            <w:tcW w:w="3138" w:type="dxa"/>
            <w:vMerge w:val="restart"/>
          </w:tcPr>
          <w:p w14:paraId="63F33D97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058EAC8A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4D7DE613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71F04CBA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2ABC7601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1B07D6B6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16C4CF7F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17590AA3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4DF9DE57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05D38241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1E38B881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010AEBE2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1B07E75D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19439F59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5244E007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375341B3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  <w:r w:rsidRPr="001A6FDE">
              <w:rPr>
                <w:rFonts w:ascii="Cambria" w:hAnsi="Cambria" w:cs="Arial"/>
              </w:rPr>
              <w:t>Anticholinergics</w:t>
            </w:r>
          </w:p>
          <w:p w14:paraId="100C4766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421BBF97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3D91CBC9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1D43C63F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4C192BC3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7CB0BF9D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23B3D9D5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45B87428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504CE9B6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31AEDA63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1BFCD7B1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4DEB5EF7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59A71660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7A12493F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2A90F711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16630059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6F112082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7F1914AF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003B685A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  <w:r w:rsidRPr="001A6FDE">
              <w:rPr>
                <w:rFonts w:ascii="Cambria" w:hAnsi="Cambria" w:cs="Arial"/>
              </w:rPr>
              <w:t xml:space="preserve">Anticholinergics </w:t>
            </w:r>
          </w:p>
          <w:p w14:paraId="021EF208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7837CC42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0FA406C4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22A43824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110A73A1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5902A3F4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5558B7E2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479336B0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 w:val="restart"/>
          </w:tcPr>
          <w:p w14:paraId="75A5D2C1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r w:rsidRPr="001A6FDE">
              <w:rPr>
                <w:rFonts w:ascii="Cambria" w:hAnsi="Cambria" w:cs="Arial"/>
                <w:color w:val="000000"/>
              </w:rPr>
              <w:lastRenderedPageBreak/>
              <w:t>Antidepressants</w:t>
            </w:r>
          </w:p>
        </w:tc>
        <w:tc>
          <w:tcPr>
            <w:tcW w:w="3980" w:type="dxa"/>
          </w:tcPr>
          <w:p w14:paraId="759327A0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  <w:r w:rsidRPr="001A6FDE">
              <w:rPr>
                <w:rFonts w:ascii="Cambria" w:hAnsi="Cambria" w:cs="Arial"/>
                <w:color w:val="000000"/>
              </w:rPr>
              <w:t>D</w:t>
            </w:r>
            <w:r w:rsidR="002C3C07" w:rsidRPr="001A6FDE">
              <w:rPr>
                <w:rFonts w:ascii="Cambria" w:hAnsi="Cambria" w:cs="Arial"/>
                <w:color w:val="000000"/>
              </w:rPr>
              <w:t>esipramine</w:t>
            </w:r>
          </w:p>
        </w:tc>
      </w:tr>
      <w:tr w:rsidR="005F2426" w:rsidRPr="001A6FDE" w14:paraId="6A38BEE7" w14:textId="77777777" w:rsidTr="007A53C2">
        <w:tc>
          <w:tcPr>
            <w:tcW w:w="3138" w:type="dxa"/>
            <w:vMerge/>
          </w:tcPr>
          <w:p w14:paraId="030CCCDA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1D1B7534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</w:p>
        </w:tc>
        <w:tc>
          <w:tcPr>
            <w:tcW w:w="3980" w:type="dxa"/>
          </w:tcPr>
          <w:p w14:paraId="416C1399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  <w:r w:rsidRPr="001A6FDE">
              <w:rPr>
                <w:rFonts w:ascii="Cambria" w:hAnsi="Cambria" w:cs="Arial"/>
                <w:color w:val="000000"/>
              </w:rPr>
              <w:t>N</w:t>
            </w:r>
            <w:r w:rsidR="002C3C07" w:rsidRPr="001A6FDE">
              <w:rPr>
                <w:rFonts w:ascii="Cambria" w:hAnsi="Cambria" w:cs="Arial"/>
                <w:color w:val="000000"/>
              </w:rPr>
              <w:t>ortriptyline</w:t>
            </w:r>
          </w:p>
        </w:tc>
      </w:tr>
      <w:tr w:rsidR="005F2426" w:rsidRPr="001A6FDE" w14:paraId="7C813E0C" w14:textId="77777777" w:rsidTr="007A53C2">
        <w:tc>
          <w:tcPr>
            <w:tcW w:w="3138" w:type="dxa"/>
            <w:vMerge/>
          </w:tcPr>
          <w:p w14:paraId="1E009A75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18323B9F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</w:p>
        </w:tc>
        <w:tc>
          <w:tcPr>
            <w:tcW w:w="3980" w:type="dxa"/>
          </w:tcPr>
          <w:p w14:paraId="5A25F051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  <w:r w:rsidRPr="001A6FDE">
              <w:rPr>
                <w:rFonts w:ascii="Cambria" w:hAnsi="Cambria" w:cs="Arial"/>
                <w:color w:val="000000"/>
              </w:rPr>
              <w:t>P</w:t>
            </w:r>
            <w:r w:rsidR="002C3C07" w:rsidRPr="001A6FDE">
              <w:rPr>
                <w:rFonts w:ascii="Cambria" w:hAnsi="Cambria" w:cs="Arial"/>
                <w:color w:val="000000"/>
              </w:rPr>
              <w:t>aroxetine</w:t>
            </w:r>
          </w:p>
        </w:tc>
      </w:tr>
      <w:tr w:rsidR="005F2426" w:rsidRPr="001A6FDE" w14:paraId="12C9E5A7" w14:textId="77777777" w:rsidTr="007A53C2">
        <w:tc>
          <w:tcPr>
            <w:tcW w:w="3138" w:type="dxa"/>
            <w:vMerge/>
          </w:tcPr>
          <w:p w14:paraId="05363E69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0D04F2ED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</w:p>
        </w:tc>
        <w:tc>
          <w:tcPr>
            <w:tcW w:w="3980" w:type="dxa"/>
          </w:tcPr>
          <w:p w14:paraId="11E82B18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r w:rsidRPr="001A6FDE">
              <w:rPr>
                <w:rFonts w:ascii="Cambria" w:hAnsi="Cambria" w:cs="Arial"/>
                <w:color w:val="000000"/>
              </w:rPr>
              <w:t>A</w:t>
            </w:r>
            <w:r w:rsidR="002C3C07" w:rsidRPr="001A6FDE">
              <w:rPr>
                <w:rFonts w:ascii="Cambria" w:hAnsi="Cambria" w:cs="Arial"/>
                <w:color w:val="000000"/>
              </w:rPr>
              <w:t>moxapine</w:t>
            </w:r>
          </w:p>
        </w:tc>
      </w:tr>
      <w:tr w:rsidR="005F2426" w:rsidRPr="001A6FDE" w14:paraId="79902F36" w14:textId="77777777" w:rsidTr="007A53C2">
        <w:tc>
          <w:tcPr>
            <w:tcW w:w="3138" w:type="dxa"/>
            <w:vMerge/>
          </w:tcPr>
          <w:p w14:paraId="667BF867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3CF58539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</w:p>
        </w:tc>
        <w:tc>
          <w:tcPr>
            <w:tcW w:w="3980" w:type="dxa"/>
          </w:tcPr>
          <w:p w14:paraId="3204B493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r w:rsidRPr="001A6FDE">
              <w:rPr>
                <w:rFonts w:ascii="Cambria" w:hAnsi="Cambria" w:cs="Arial"/>
                <w:color w:val="000000"/>
              </w:rPr>
              <w:t>P</w:t>
            </w:r>
            <w:r w:rsidR="002C3C07" w:rsidRPr="001A6FDE">
              <w:rPr>
                <w:rFonts w:ascii="Cambria" w:hAnsi="Cambria" w:cs="Arial"/>
                <w:color w:val="000000"/>
              </w:rPr>
              <w:t>rotriptyline</w:t>
            </w:r>
          </w:p>
        </w:tc>
      </w:tr>
      <w:tr w:rsidR="005F2426" w:rsidRPr="001A6FDE" w14:paraId="650171D4" w14:textId="77777777" w:rsidTr="007A53C2">
        <w:tc>
          <w:tcPr>
            <w:tcW w:w="3138" w:type="dxa"/>
            <w:vMerge/>
          </w:tcPr>
          <w:p w14:paraId="2B701338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059E14B4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</w:p>
        </w:tc>
        <w:tc>
          <w:tcPr>
            <w:tcW w:w="3980" w:type="dxa"/>
          </w:tcPr>
          <w:p w14:paraId="1C8CEA33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  <w:r w:rsidRPr="001A6FDE">
              <w:rPr>
                <w:rFonts w:ascii="Cambria" w:hAnsi="Cambria" w:cs="Arial"/>
                <w:color w:val="000000"/>
              </w:rPr>
              <w:t>T</w:t>
            </w:r>
            <w:r w:rsidR="002C3C07" w:rsidRPr="001A6FDE">
              <w:rPr>
                <w:rFonts w:ascii="Cambria" w:hAnsi="Cambria" w:cs="Arial"/>
                <w:color w:val="000000"/>
              </w:rPr>
              <w:t>rimipramine Maleate</w:t>
            </w:r>
          </w:p>
        </w:tc>
      </w:tr>
      <w:tr w:rsidR="005F2426" w:rsidRPr="001A6FDE" w14:paraId="3610B7DB" w14:textId="77777777" w:rsidTr="007A53C2">
        <w:tc>
          <w:tcPr>
            <w:tcW w:w="3138" w:type="dxa"/>
            <w:vMerge/>
          </w:tcPr>
          <w:p w14:paraId="0378C0EA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</w:tcPr>
          <w:p w14:paraId="4A8D7DE4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r w:rsidRPr="001A6FDE">
              <w:rPr>
                <w:rFonts w:ascii="Cambria" w:hAnsi="Cambria" w:cs="Arial"/>
                <w:color w:val="000000"/>
              </w:rPr>
              <w:t>Antiemetic</w:t>
            </w:r>
          </w:p>
        </w:tc>
        <w:tc>
          <w:tcPr>
            <w:tcW w:w="3980" w:type="dxa"/>
          </w:tcPr>
          <w:p w14:paraId="3123661A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r w:rsidRPr="001A6FDE">
              <w:rPr>
                <w:rFonts w:ascii="Cambria" w:hAnsi="Cambria" w:cs="Arial"/>
                <w:color w:val="000000"/>
              </w:rPr>
              <w:t>P</w:t>
            </w:r>
            <w:r w:rsidR="002C3C07" w:rsidRPr="001A6FDE">
              <w:rPr>
                <w:rFonts w:ascii="Cambria" w:hAnsi="Cambria" w:cs="Arial"/>
                <w:color w:val="000000"/>
              </w:rPr>
              <w:t>rochlor</w:t>
            </w:r>
            <w:r w:rsidR="00B26185" w:rsidRPr="001A6FDE">
              <w:rPr>
                <w:rFonts w:ascii="Cambria" w:hAnsi="Cambria" w:cs="Arial"/>
                <w:color w:val="000000"/>
              </w:rPr>
              <w:t>perazine</w:t>
            </w:r>
          </w:p>
        </w:tc>
      </w:tr>
      <w:tr w:rsidR="005F2426" w:rsidRPr="001A6FDE" w14:paraId="4493AAC3" w14:textId="77777777" w:rsidTr="007A53C2">
        <w:tc>
          <w:tcPr>
            <w:tcW w:w="3138" w:type="dxa"/>
            <w:vMerge/>
          </w:tcPr>
          <w:p w14:paraId="3A6A202E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 w:val="restart"/>
          </w:tcPr>
          <w:p w14:paraId="14615377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r w:rsidRPr="001A6FDE">
              <w:rPr>
                <w:rFonts w:ascii="Cambria" w:hAnsi="Cambria" w:cs="Arial"/>
                <w:color w:val="000000"/>
              </w:rPr>
              <w:t>Antihistamines</w:t>
            </w:r>
          </w:p>
        </w:tc>
        <w:tc>
          <w:tcPr>
            <w:tcW w:w="3980" w:type="dxa"/>
          </w:tcPr>
          <w:p w14:paraId="74CBAC08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r w:rsidRPr="001A6FDE">
              <w:rPr>
                <w:rFonts w:ascii="Cambria" w:hAnsi="Cambria" w:cs="Arial"/>
                <w:color w:val="000000"/>
              </w:rPr>
              <w:t>M</w:t>
            </w:r>
            <w:r w:rsidR="00B26185" w:rsidRPr="001A6FDE">
              <w:rPr>
                <w:rFonts w:ascii="Cambria" w:hAnsi="Cambria" w:cs="Arial"/>
                <w:color w:val="000000"/>
              </w:rPr>
              <w:t>eclizine</w:t>
            </w:r>
          </w:p>
        </w:tc>
      </w:tr>
      <w:tr w:rsidR="005F2426" w:rsidRPr="001A6FDE" w14:paraId="1CB60D70" w14:textId="77777777" w:rsidTr="007A53C2">
        <w:tc>
          <w:tcPr>
            <w:tcW w:w="3138" w:type="dxa"/>
            <w:vMerge/>
          </w:tcPr>
          <w:p w14:paraId="700ADE6B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6C039811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</w:p>
        </w:tc>
        <w:tc>
          <w:tcPr>
            <w:tcW w:w="3980" w:type="dxa"/>
          </w:tcPr>
          <w:p w14:paraId="60EDC547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r w:rsidRPr="001A6FDE">
              <w:rPr>
                <w:rFonts w:ascii="Cambria" w:hAnsi="Cambria" w:cs="Arial"/>
                <w:color w:val="000000"/>
              </w:rPr>
              <w:t>B</w:t>
            </w:r>
            <w:r w:rsidR="00B26185" w:rsidRPr="001A6FDE">
              <w:rPr>
                <w:rFonts w:ascii="Cambria" w:hAnsi="Cambria" w:cs="Arial"/>
                <w:color w:val="000000"/>
              </w:rPr>
              <w:t>rompheniramine</w:t>
            </w:r>
          </w:p>
        </w:tc>
      </w:tr>
      <w:tr w:rsidR="005F2426" w:rsidRPr="001A6FDE" w14:paraId="3C0BF90D" w14:textId="77777777" w:rsidTr="007A53C2">
        <w:tc>
          <w:tcPr>
            <w:tcW w:w="3138" w:type="dxa"/>
            <w:vMerge/>
          </w:tcPr>
          <w:p w14:paraId="0F2E3099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7A0B05D1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</w:p>
        </w:tc>
        <w:tc>
          <w:tcPr>
            <w:tcW w:w="3980" w:type="dxa"/>
          </w:tcPr>
          <w:p w14:paraId="13EB1186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r w:rsidRPr="001A6FDE">
              <w:rPr>
                <w:rFonts w:ascii="Cambria" w:hAnsi="Cambria" w:cs="Arial"/>
                <w:color w:val="000000"/>
              </w:rPr>
              <w:t>C</w:t>
            </w:r>
            <w:r w:rsidR="00B26185" w:rsidRPr="001A6FDE">
              <w:rPr>
                <w:rFonts w:ascii="Cambria" w:hAnsi="Cambria" w:cs="Arial"/>
                <w:color w:val="000000"/>
              </w:rPr>
              <w:t>arbinoxamine</w:t>
            </w:r>
          </w:p>
        </w:tc>
      </w:tr>
      <w:tr w:rsidR="005F2426" w:rsidRPr="001A6FDE" w14:paraId="47664B8B" w14:textId="77777777" w:rsidTr="007A53C2">
        <w:tc>
          <w:tcPr>
            <w:tcW w:w="3138" w:type="dxa"/>
            <w:vMerge/>
          </w:tcPr>
          <w:p w14:paraId="325E4A7B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665C1398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</w:p>
        </w:tc>
        <w:tc>
          <w:tcPr>
            <w:tcW w:w="3980" w:type="dxa"/>
          </w:tcPr>
          <w:p w14:paraId="75688FEC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proofErr w:type="spellStart"/>
            <w:r w:rsidRPr="001A6FDE">
              <w:rPr>
                <w:rFonts w:ascii="Cambria" w:hAnsi="Cambria" w:cs="Arial"/>
                <w:color w:val="000000"/>
              </w:rPr>
              <w:t>C</w:t>
            </w:r>
            <w:r w:rsidR="00B26185" w:rsidRPr="001A6FDE">
              <w:rPr>
                <w:rFonts w:ascii="Cambria" w:hAnsi="Cambria" w:cs="Arial"/>
                <w:color w:val="000000"/>
              </w:rPr>
              <w:t>hlorphen</w:t>
            </w:r>
            <w:proofErr w:type="spellEnd"/>
            <w:r w:rsidR="00B26185" w:rsidRPr="001A6FDE">
              <w:rPr>
                <w:rFonts w:ascii="Cambria" w:hAnsi="Cambria" w:cs="Arial"/>
                <w:color w:val="000000"/>
              </w:rPr>
              <w:t>-PE-PPA-Atropine</w:t>
            </w:r>
          </w:p>
        </w:tc>
      </w:tr>
      <w:tr w:rsidR="005F2426" w:rsidRPr="001A6FDE" w14:paraId="517CB058" w14:textId="77777777" w:rsidTr="007A53C2">
        <w:tc>
          <w:tcPr>
            <w:tcW w:w="3138" w:type="dxa"/>
            <w:vMerge/>
          </w:tcPr>
          <w:p w14:paraId="3A6CE23F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7E30610D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</w:p>
        </w:tc>
        <w:tc>
          <w:tcPr>
            <w:tcW w:w="3980" w:type="dxa"/>
          </w:tcPr>
          <w:p w14:paraId="21082B95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r w:rsidRPr="001A6FDE">
              <w:rPr>
                <w:rFonts w:ascii="Cambria" w:hAnsi="Cambria" w:cs="Arial"/>
                <w:color w:val="000000"/>
              </w:rPr>
              <w:t>C</w:t>
            </w:r>
            <w:r w:rsidR="00B26185" w:rsidRPr="001A6FDE">
              <w:rPr>
                <w:rFonts w:ascii="Cambria" w:hAnsi="Cambria" w:cs="Arial"/>
                <w:color w:val="000000"/>
              </w:rPr>
              <w:t>hlorpheniramine</w:t>
            </w:r>
          </w:p>
        </w:tc>
      </w:tr>
      <w:tr w:rsidR="005F2426" w:rsidRPr="001A6FDE" w14:paraId="54AE0E36" w14:textId="77777777" w:rsidTr="007A53C2">
        <w:tc>
          <w:tcPr>
            <w:tcW w:w="3138" w:type="dxa"/>
            <w:vMerge/>
          </w:tcPr>
          <w:p w14:paraId="3786092B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2C1A915C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</w:p>
        </w:tc>
        <w:tc>
          <w:tcPr>
            <w:tcW w:w="3980" w:type="dxa"/>
          </w:tcPr>
          <w:p w14:paraId="12474EFD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proofErr w:type="spellStart"/>
            <w:r w:rsidRPr="001A6FDE">
              <w:rPr>
                <w:rFonts w:ascii="Cambria" w:hAnsi="Cambria" w:cs="Arial"/>
                <w:color w:val="000000"/>
              </w:rPr>
              <w:t>C</w:t>
            </w:r>
            <w:r w:rsidR="00B26185" w:rsidRPr="001A6FDE">
              <w:rPr>
                <w:rFonts w:ascii="Cambria" w:hAnsi="Cambria" w:cs="Arial"/>
                <w:color w:val="000000"/>
              </w:rPr>
              <w:t>lemastine</w:t>
            </w:r>
            <w:proofErr w:type="spellEnd"/>
          </w:p>
        </w:tc>
      </w:tr>
      <w:tr w:rsidR="005F2426" w:rsidRPr="001A6FDE" w14:paraId="6A1205C5" w14:textId="77777777" w:rsidTr="007A53C2">
        <w:tc>
          <w:tcPr>
            <w:tcW w:w="3138" w:type="dxa"/>
            <w:vMerge/>
          </w:tcPr>
          <w:p w14:paraId="34640057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7B6DD175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</w:p>
        </w:tc>
        <w:tc>
          <w:tcPr>
            <w:tcW w:w="3980" w:type="dxa"/>
          </w:tcPr>
          <w:p w14:paraId="3F097D20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r w:rsidRPr="001A6FDE">
              <w:rPr>
                <w:rFonts w:ascii="Cambria" w:hAnsi="Cambria" w:cs="Arial"/>
                <w:color w:val="000000"/>
              </w:rPr>
              <w:t>C</w:t>
            </w:r>
            <w:r w:rsidR="00B26185" w:rsidRPr="001A6FDE">
              <w:rPr>
                <w:rFonts w:ascii="Cambria" w:hAnsi="Cambria" w:cs="Arial"/>
                <w:color w:val="000000"/>
              </w:rPr>
              <w:t>yproheptadine</w:t>
            </w:r>
          </w:p>
        </w:tc>
      </w:tr>
      <w:tr w:rsidR="005F2426" w:rsidRPr="001A6FDE" w14:paraId="2E62680C" w14:textId="77777777" w:rsidTr="007A53C2">
        <w:tc>
          <w:tcPr>
            <w:tcW w:w="3138" w:type="dxa"/>
            <w:vMerge/>
          </w:tcPr>
          <w:p w14:paraId="50744BE7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1890C7FE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</w:p>
        </w:tc>
        <w:tc>
          <w:tcPr>
            <w:tcW w:w="3980" w:type="dxa"/>
          </w:tcPr>
          <w:p w14:paraId="05552468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r w:rsidRPr="001A6FDE">
              <w:rPr>
                <w:rFonts w:ascii="Cambria" w:hAnsi="Cambria" w:cs="Arial"/>
                <w:color w:val="000000"/>
              </w:rPr>
              <w:t>D</w:t>
            </w:r>
            <w:r w:rsidR="00B26185" w:rsidRPr="001A6FDE">
              <w:rPr>
                <w:rFonts w:ascii="Cambria" w:hAnsi="Cambria" w:cs="Arial"/>
                <w:color w:val="000000"/>
              </w:rPr>
              <w:t>exbrompheniramine</w:t>
            </w:r>
          </w:p>
        </w:tc>
      </w:tr>
      <w:tr w:rsidR="005F2426" w:rsidRPr="001A6FDE" w14:paraId="45E124B7" w14:textId="77777777" w:rsidTr="007A53C2">
        <w:tc>
          <w:tcPr>
            <w:tcW w:w="3138" w:type="dxa"/>
            <w:vMerge/>
          </w:tcPr>
          <w:p w14:paraId="103E6C07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45C30FF3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</w:p>
        </w:tc>
        <w:tc>
          <w:tcPr>
            <w:tcW w:w="3980" w:type="dxa"/>
          </w:tcPr>
          <w:p w14:paraId="6747BB16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r w:rsidRPr="001A6FDE">
              <w:rPr>
                <w:rFonts w:ascii="Cambria" w:hAnsi="Cambria" w:cs="Arial"/>
                <w:color w:val="000000"/>
              </w:rPr>
              <w:t>D</w:t>
            </w:r>
            <w:r w:rsidR="00B26185" w:rsidRPr="001A6FDE">
              <w:rPr>
                <w:rFonts w:ascii="Cambria" w:hAnsi="Cambria" w:cs="Arial"/>
                <w:color w:val="000000"/>
              </w:rPr>
              <w:t>exchlorpheniramine</w:t>
            </w:r>
          </w:p>
        </w:tc>
      </w:tr>
      <w:tr w:rsidR="005F2426" w:rsidRPr="001A6FDE" w14:paraId="36CA5DD2" w14:textId="77777777" w:rsidTr="007A53C2">
        <w:tc>
          <w:tcPr>
            <w:tcW w:w="3138" w:type="dxa"/>
            <w:vMerge/>
          </w:tcPr>
          <w:p w14:paraId="694A65A2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6629D9EE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</w:p>
        </w:tc>
        <w:tc>
          <w:tcPr>
            <w:tcW w:w="3980" w:type="dxa"/>
          </w:tcPr>
          <w:p w14:paraId="6E9A76BF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r w:rsidRPr="001A6FDE">
              <w:rPr>
                <w:rFonts w:ascii="Cambria" w:hAnsi="Cambria" w:cs="Arial"/>
                <w:color w:val="000000"/>
              </w:rPr>
              <w:t>D</w:t>
            </w:r>
            <w:r w:rsidR="00B26185" w:rsidRPr="001A6FDE">
              <w:rPr>
                <w:rFonts w:ascii="Cambria" w:hAnsi="Cambria" w:cs="Arial"/>
                <w:color w:val="000000"/>
              </w:rPr>
              <w:t>iphenhydramine</w:t>
            </w:r>
          </w:p>
        </w:tc>
      </w:tr>
      <w:tr w:rsidR="005F2426" w:rsidRPr="001A6FDE" w14:paraId="037433BA" w14:textId="77777777" w:rsidTr="007A53C2">
        <w:tc>
          <w:tcPr>
            <w:tcW w:w="3138" w:type="dxa"/>
            <w:vMerge/>
          </w:tcPr>
          <w:p w14:paraId="0C7E1271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5B9621A9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</w:p>
        </w:tc>
        <w:tc>
          <w:tcPr>
            <w:tcW w:w="3980" w:type="dxa"/>
          </w:tcPr>
          <w:p w14:paraId="29963B78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r w:rsidRPr="001A6FDE">
              <w:rPr>
                <w:rFonts w:ascii="Cambria" w:hAnsi="Cambria" w:cs="Arial"/>
                <w:color w:val="000000"/>
              </w:rPr>
              <w:t>D</w:t>
            </w:r>
            <w:r w:rsidR="00B26185" w:rsidRPr="001A6FDE">
              <w:rPr>
                <w:rFonts w:ascii="Cambria" w:hAnsi="Cambria" w:cs="Arial"/>
                <w:color w:val="000000"/>
              </w:rPr>
              <w:t>oxylamine</w:t>
            </w:r>
          </w:p>
        </w:tc>
      </w:tr>
      <w:tr w:rsidR="005F2426" w:rsidRPr="001A6FDE" w14:paraId="210D3B09" w14:textId="77777777" w:rsidTr="007A53C2">
        <w:tc>
          <w:tcPr>
            <w:tcW w:w="3138" w:type="dxa"/>
            <w:vMerge/>
          </w:tcPr>
          <w:p w14:paraId="1BF124D7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0D1EFD69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</w:p>
        </w:tc>
        <w:tc>
          <w:tcPr>
            <w:tcW w:w="3980" w:type="dxa"/>
          </w:tcPr>
          <w:p w14:paraId="78EC6C8C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r w:rsidRPr="001A6FDE">
              <w:rPr>
                <w:rFonts w:ascii="Cambria" w:hAnsi="Cambria" w:cs="Arial"/>
                <w:color w:val="000000"/>
              </w:rPr>
              <w:t>H</w:t>
            </w:r>
            <w:r w:rsidR="00B26185" w:rsidRPr="001A6FDE">
              <w:rPr>
                <w:rFonts w:ascii="Cambria" w:hAnsi="Cambria" w:cs="Arial"/>
                <w:color w:val="000000"/>
              </w:rPr>
              <w:t>ydroxyzine</w:t>
            </w:r>
          </w:p>
        </w:tc>
      </w:tr>
      <w:tr w:rsidR="005F2426" w:rsidRPr="001A6FDE" w14:paraId="36924951" w14:textId="77777777" w:rsidTr="007A53C2">
        <w:tc>
          <w:tcPr>
            <w:tcW w:w="3138" w:type="dxa"/>
            <w:vMerge/>
          </w:tcPr>
          <w:p w14:paraId="139E8BA2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445F84A4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</w:p>
        </w:tc>
        <w:tc>
          <w:tcPr>
            <w:tcW w:w="3980" w:type="dxa"/>
          </w:tcPr>
          <w:p w14:paraId="1F7069A9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r w:rsidRPr="001A6FDE">
              <w:rPr>
                <w:rFonts w:ascii="Cambria" w:hAnsi="Cambria" w:cs="Arial"/>
                <w:color w:val="000000"/>
              </w:rPr>
              <w:t>P</w:t>
            </w:r>
            <w:r w:rsidR="00B26185" w:rsidRPr="001A6FDE">
              <w:rPr>
                <w:rFonts w:ascii="Cambria" w:hAnsi="Cambria" w:cs="Arial"/>
                <w:color w:val="000000"/>
              </w:rPr>
              <w:t>romethazine</w:t>
            </w:r>
          </w:p>
        </w:tc>
      </w:tr>
      <w:tr w:rsidR="005F2426" w:rsidRPr="001A6FDE" w14:paraId="7D9B78D8" w14:textId="77777777" w:rsidTr="007A53C2">
        <w:tc>
          <w:tcPr>
            <w:tcW w:w="3138" w:type="dxa"/>
            <w:vMerge/>
          </w:tcPr>
          <w:p w14:paraId="251388DC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797630FE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</w:p>
        </w:tc>
        <w:tc>
          <w:tcPr>
            <w:tcW w:w="3980" w:type="dxa"/>
          </w:tcPr>
          <w:p w14:paraId="46426EA5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r w:rsidRPr="001A6FDE">
              <w:rPr>
                <w:rFonts w:ascii="Cambria" w:hAnsi="Cambria" w:cs="Arial"/>
                <w:color w:val="000000"/>
              </w:rPr>
              <w:t>T</w:t>
            </w:r>
            <w:r w:rsidR="00B26185" w:rsidRPr="001A6FDE">
              <w:rPr>
                <w:rFonts w:ascii="Cambria" w:hAnsi="Cambria" w:cs="Arial"/>
                <w:color w:val="000000"/>
              </w:rPr>
              <w:t>riprolidine</w:t>
            </w:r>
          </w:p>
        </w:tc>
      </w:tr>
      <w:tr w:rsidR="005F2426" w:rsidRPr="001A6FDE" w14:paraId="43C12196" w14:textId="77777777" w:rsidTr="007A53C2">
        <w:tc>
          <w:tcPr>
            <w:tcW w:w="3138" w:type="dxa"/>
            <w:vMerge/>
          </w:tcPr>
          <w:p w14:paraId="5077EC8E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 w:val="restart"/>
          </w:tcPr>
          <w:p w14:paraId="23BAE79E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r w:rsidRPr="001A6FDE">
              <w:rPr>
                <w:rFonts w:ascii="Cambria" w:hAnsi="Cambria" w:cs="Arial"/>
                <w:color w:val="000000"/>
              </w:rPr>
              <w:t>Antimuscarinics</w:t>
            </w:r>
          </w:p>
        </w:tc>
        <w:tc>
          <w:tcPr>
            <w:tcW w:w="3980" w:type="dxa"/>
          </w:tcPr>
          <w:p w14:paraId="54545EAE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  <w:r w:rsidRPr="001A6FDE">
              <w:rPr>
                <w:rFonts w:ascii="Cambria" w:hAnsi="Cambria" w:cs="Arial"/>
                <w:color w:val="000000"/>
              </w:rPr>
              <w:t>D</w:t>
            </w:r>
            <w:r w:rsidR="00B26185" w:rsidRPr="001A6FDE">
              <w:rPr>
                <w:rFonts w:ascii="Cambria" w:hAnsi="Cambria" w:cs="Arial"/>
                <w:color w:val="000000"/>
              </w:rPr>
              <w:t>arifenacin</w:t>
            </w:r>
            <w:r w:rsidRPr="001A6FDE">
              <w:rPr>
                <w:rFonts w:ascii="Cambria" w:hAnsi="Cambria" w:cs="Arial"/>
                <w:color w:val="000000"/>
              </w:rPr>
              <w:t xml:space="preserve"> </w:t>
            </w:r>
          </w:p>
        </w:tc>
      </w:tr>
      <w:tr w:rsidR="005F2426" w:rsidRPr="001A6FDE" w14:paraId="45A24CE5" w14:textId="77777777" w:rsidTr="007A53C2">
        <w:tc>
          <w:tcPr>
            <w:tcW w:w="3138" w:type="dxa"/>
            <w:vMerge/>
          </w:tcPr>
          <w:p w14:paraId="6332524E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1C8C59DF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</w:p>
        </w:tc>
        <w:tc>
          <w:tcPr>
            <w:tcW w:w="3980" w:type="dxa"/>
          </w:tcPr>
          <w:p w14:paraId="4F608A31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  <w:proofErr w:type="spellStart"/>
            <w:r w:rsidRPr="001A6FDE">
              <w:rPr>
                <w:rFonts w:ascii="Cambria" w:hAnsi="Cambria" w:cs="Arial"/>
                <w:color w:val="000000"/>
              </w:rPr>
              <w:t>F</w:t>
            </w:r>
            <w:r w:rsidR="00B26185" w:rsidRPr="001A6FDE">
              <w:rPr>
                <w:rFonts w:ascii="Cambria" w:hAnsi="Cambria" w:cs="Arial"/>
                <w:color w:val="000000"/>
              </w:rPr>
              <w:t>esoterodine</w:t>
            </w:r>
            <w:proofErr w:type="spellEnd"/>
          </w:p>
        </w:tc>
      </w:tr>
      <w:tr w:rsidR="005F2426" w:rsidRPr="001A6FDE" w14:paraId="1B78BC41" w14:textId="77777777" w:rsidTr="007A53C2">
        <w:tc>
          <w:tcPr>
            <w:tcW w:w="3138" w:type="dxa"/>
            <w:vMerge/>
          </w:tcPr>
          <w:p w14:paraId="7E6CD7E3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30A3127B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</w:p>
        </w:tc>
        <w:tc>
          <w:tcPr>
            <w:tcW w:w="3980" w:type="dxa"/>
          </w:tcPr>
          <w:p w14:paraId="7B08CBA0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  <w:r w:rsidRPr="001A6FDE">
              <w:rPr>
                <w:rFonts w:ascii="Cambria" w:hAnsi="Cambria" w:cs="Arial"/>
                <w:color w:val="000000"/>
              </w:rPr>
              <w:t>O</w:t>
            </w:r>
            <w:r w:rsidR="00B26185" w:rsidRPr="001A6FDE">
              <w:rPr>
                <w:rFonts w:ascii="Cambria" w:hAnsi="Cambria" w:cs="Arial"/>
                <w:color w:val="000000"/>
              </w:rPr>
              <w:t>xybutynin</w:t>
            </w:r>
          </w:p>
        </w:tc>
      </w:tr>
      <w:tr w:rsidR="005F2426" w:rsidRPr="001A6FDE" w14:paraId="5E0DEF13" w14:textId="77777777" w:rsidTr="007A53C2">
        <w:tc>
          <w:tcPr>
            <w:tcW w:w="3138" w:type="dxa"/>
            <w:vMerge/>
          </w:tcPr>
          <w:p w14:paraId="01DAB84C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3EDCF54E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</w:p>
        </w:tc>
        <w:tc>
          <w:tcPr>
            <w:tcW w:w="3980" w:type="dxa"/>
          </w:tcPr>
          <w:p w14:paraId="3DBB85EF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  <w:proofErr w:type="spellStart"/>
            <w:r w:rsidRPr="001A6FDE">
              <w:rPr>
                <w:rFonts w:ascii="Cambria" w:hAnsi="Cambria" w:cs="Arial"/>
                <w:color w:val="000000"/>
              </w:rPr>
              <w:t>S</w:t>
            </w:r>
            <w:r w:rsidR="00B26185" w:rsidRPr="001A6FDE">
              <w:rPr>
                <w:rFonts w:ascii="Cambria" w:hAnsi="Cambria" w:cs="Arial"/>
                <w:color w:val="000000"/>
              </w:rPr>
              <w:t>olifenacin</w:t>
            </w:r>
            <w:proofErr w:type="spellEnd"/>
          </w:p>
        </w:tc>
      </w:tr>
      <w:tr w:rsidR="005F2426" w:rsidRPr="001A6FDE" w14:paraId="6AB2D47E" w14:textId="77777777" w:rsidTr="007A53C2">
        <w:tc>
          <w:tcPr>
            <w:tcW w:w="3138" w:type="dxa"/>
            <w:vMerge/>
          </w:tcPr>
          <w:p w14:paraId="57999028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393C29B8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</w:p>
        </w:tc>
        <w:tc>
          <w:tcPr>
            <w:tcW w:w="3980" w:type="dxa"/>
          </w:tcPr>
          <w:p w14:paraId="541953DB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  <w:r w:rsidRPr="001A6FDE">
              <w:rPr>
                <w:rFonts w:ascii="Cambria" w:hAnsi="Cambria" w:cs="Arial"/>
                <w:color w:val="000000"/>
              </w:rPr>
              <w:t>T</w:t>
            </w:r>
            <w:r w:rsidR="00B26185" w:rsidRPr="001A6FDE">
              <w:rPr>
                <w:rFonts w:ascii="Cambria" w:hAnsi="Cambria" w:cs="Arial"/>
                <w:color w:val="000000"/>
              </w:rPr>
              <w:t>olterodine</w:t>
            </w:r>
          </w:p>
        </w:tc>
      </w:tr>
      <w:tr w:rsidR="005F2426" w:rsidRPr="001A6FDE" w14:paraId="7850AC4D" w14:textId="77777777" w:rsidTr="007A53C2">
        <w:tc>
          <w:tcPr>
            <w:tcW w:w="3138" w:type="dxa"/>
            <w:vMerge/>
          </w:tcPr>
          <w:p w14:paraId="698EE11A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295EA1E6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</w:p>
        </w:tc>
        <w:tc>
          <w:tcPr>
            <w:tcW w:w="3980" w:type="dxa"/>
          </w:tcPr>
          <w:p w14:paraId="2E75CD45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  <w:proofErr w:type="spellStart"/>
            <w:r w:rsidRPr="001A6FDE">
              <w:rPr>
                <w:rFonts w:ascii="Cambria" w:hAnsi="Cambria" w:cs="Arial"/>
                <w:color w:val="000000"/>
              </w:rPr>
              <w:t>T</w:t>
            </w:r>
            <w:r w:rsidR="00B26185" w:rsidRPr="001A6FDE">
              <w:rPr>
                <w:rFonts w:ascii="Cambria" w:hAnsi="Cambria" w:cs="Arial"/>
                <w:color w:val="000000"/>
              </w:rPr>
              <w:t>rospium</w:t>
            </w:r>
            <w:proofErr w:type="spellEnd"/>
            <w:r w:rsidR="00B26185" w:rsidRPr="001A6FDE">
              <w:rPr>
                <w:rFonts w:ascii="Cambria" w:hAnsi="Cambria" w:cs="Arial"/>
                <w:color w:val="000000"/>
              </w:rPr>
              <w:t xml:space="preserve"> </w:t>
            </w:r>
          </w:p>
        </w:tc>
      </w:tr>
      <w:tr w:rsidR="005F2426" w:rsidRPr="001A6FDE" w14:paraId="70331CD7" w14:textId="77777777" w:rsidTr="007A53C2">
        <w:tc>
          <w:tcPr>
            <w:tcW w:w="3138" w:type="dxa"/>
            <w:vMerge/>
          </w:tcPr>
          <w:p w14:paraId="49EEF6D0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6F7F78AE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</w:p>
        </w:tc>
        <w:tc>
          <w:tcPr>
            <w:tcW w:w="3980" w:type="dxa"/>
          </w:tcPr>
          <w:p w14:paraId="0845935D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r w:rsidRPr="001A6FDE">
              <w:rPr>
                <w:rFonts w:ascii="Cambria" w:hAnsi="Cambria" w:cs="Arial"/>
                <w:color w:val="000000"/>
              </w:rPr>
              <w:t>Atropine</w:t>
            </w:r>
          </w:p>
        </w:tc>
      </w:tr>
      <w:tr w:rsidR="005F2426" w:rsidRPr="001A6FDE" w14:paraId="3D60FB8F" w14:textId="77777777" w:rsidTr="007A53C2">
        <w:tc>
          <w:tcPr>
            <w:tcW w:w="3138" w:type="dxa"/>
            <w:vMerge/>
          </w:tcPr>
          <w:p w14:paraId="73E65DF0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67AEA783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</w:p>
        </w:tc>
        <w:tc>
          <w:tcPr>
            <w:tcW w:w="3980" w:type="dxa"/>
          </w:tcPr>
          <w:p w14:paraId="325D3903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r w:rsidRPr="001A6FDE">
              <w:rPr>
                <w:rFonts w:ascii="Cambria" w:hAnsi="Cambria" w:cs="Arial"/>
                <w:color w:val="000000"/>
              </w:rPr>
              <w:t>D</w:t>
            </w:r>
            <w:r w:rsidR="00B26185" w:rsidRPr="001A6FDE">
              <w:rPr>
                <w:rFonts w:ascii="Cambria" w:hAnsi="Cambria" w:cs="Arial"/>
                <w:color w:val="000000"/>
              </w:rPr>
              <w:t>imenhydrinate</w:t>
            </w:r>
          </w:p>
        </w:tc>
      </w:tr>
      <w:tr w:rsidR="005F2426" w:rsidRPr="001A6FDE" w14:paraId="15A621A4" w14:textId="77777777" w:rsidTr="007A53C2">
        <w:tc>
          <w:tcPr>
            <w:tcW w:w="3138" w:type="dxa"/>
            <w:vMerge/>
          </w:tcPr>
          <w:p w14:paraId="4C9F8420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1E9C9E09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</w:p>
        </w:tc>
        <w:tc>
          <w:tcPr>
            <w:tcW w:w="3980" w:type="dxa"/>
          </w:tcPr>
          <w:p w14:paraId="79679403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r w:rsidRPr="001A6FDE">
              <w:rPr>
                <w:rFonts w:ascii="Cambria" w:hAnsi="Cambria" w:cs="Arial"/>
                <w:color w:val="000000"/>
              </w:rPr>
              <w:t>F</w:t>
            </w:r>
            <w:r w:rsidR="00B26185" w:rsidRPr="001A6FDE">
              <w:rPr>
                <w:rFonts w:ascii="Cambria" w:hAnsi="Cambria" w:cs="Arial"/>
                <w:color w:val="000000"/>
              </w:rPr>
              <w:t>lavoxate</w:t>
            </w:r>
          </w:p>
        </w:tc>
      </w:tr>
      <w:tr w:rsidR="005F2426" w:rsidRPr="001A6FDE" w14:paraId="4F2C1EB2" w14:textId="77777777" w:rsidTr="007A53C2">
        <w:tc>
          <w:tcPr>
            <w:tcW w:w="3138" w:type="dxa"/>
            <w:vMerge/>
          </w:tcPr>
          <w:p w14:paraId="21654F72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46A58B1A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</w:p>
        </w:tc>
        <w:tc>
          <w:tcPr>
            <w:tcW w:w="3980" w:type="dxa"/>
          </w:tcPr>
          <w:p w14:paraId="57D6313F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r w:rsidRPr="001A6FDE">
              <w:rPr>
                <w:rFonts w:ascii="Cambria" w:hAnsi="Cambria" w:cs="Arial"/>
                <w:color w:val="000000"/>
              </w:rPr>
              <w:t>P</w:t>
            </w:r>
            <w:r w:rsidR="00B26185" w:rsidRPr="001A6FDE">
              <w:rPr>
                <w:rFonts w:ascii="Cambria" w:hAnsi="Cambria" w:cs="Arial"/>
                <w:color w:val="000000"/>
              </w:rPr>
              <w:t>ropantheline</w:t>
            </w:r>
          </w:p>
        </w:tc>
      </w:tr>
      <w:tr w:rsidR="005F2426" w:rsidRPr="001A6FDE" w14:paraId="2D8DC0F1" w14:textId="77777777" w:rsidTr="007A53C2">
        <w:tc>
          <w:tcPr>
            <w:tcW w:w="3138" w:type="dxa"/>
            <w:vMerge/>
          </w:tcPr>
          <w:p w14:paraId="6AA26036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7251F7BE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</w:p>
        </w:tc>
        <w:tc>
          <w:tcPr>
            <w:tcW w:w="3980" w:type="dxa"/>
          </w:tcPr>
          <w:p w14:paraId="4D9A2517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r w:rsidRPr="001A6FDE">
              <w:rPr>
                <w:rFonts w:ascii="Cambria" w:hAnsi="Cambria" w:cs="Arial"/>
                <w:color w:val="000000"/>
              </w:rPr>
              <w:t>U</w:t>
            </w:r>
            <w:r w:rsidR="00B26185" w:rsidRPr="001A6FDE">
              <w:rPr>
                <w:rFonts w:ascii="Cambria" w:hAnsi="Cambria" w:cs="Arial"/>
                <w:color w:val="000000"/>
              </w:rPr>
              <w:t xml:space="preserve">meclidinium </w:t>
            </w:r>
          </w:p>
        </w:tc>
      </w:tr>
      <w:tr w:rsidR="005F2426" w:rsidRPr="001A6FDE" w14:paraId="12D4F31F" w14:textId="77777777" w:rsidTr="007A53C2">
        <w:tc>
          <w:tcPr>
            <w:tcW w:w="3138" w:type="dxa"/>
            <w:vMerge/>
          </w:tcPr>
          <w:p w14:paraId="322FB25F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 w:val="restart"/>
          </w:tcPr>
          <w:p w14:paraId="6ADAB1AA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r w:rsidRPr="001A6FDE">
              <w:rPr>
                <w:rFonts w:ascii="Cambria" w:hAnsi="Cambria" w:cs="Arial"/>
                <w:color w:val="000000"/>
              </w:rPr>
              <w:t>Antispasmodics</w:t>
            </w:r>
          </w:p>
        </w:tc>
        <w:tc>
          <w:tcPr>
            <w:tcW w:w="3980" w:type="dxa"/>
          </w:tcPr>
          <w:p w14:paraId="62DEA7B7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r w:rsidRPr="001A6FDE">
              <w:rPr>
                <w:rFonts w:ascii="Cambria" w:hAnsi="Cambria" w:cs="Arial"/>
                <w:color w:val="000000"/>
              </w:rPr>
              <w:t>A</w:t>
            </w:r>
            <w:r w:rsidR="00B26185" w:rsidRPr="001A6FDE">
              <w:rPr>
                <w:rFonts w:ascii="Cambria" w:hAnsi="Cambria" w:cs="Arial"/>
                <w:color w:val="000000"/>
              </w:rPr>
              <w:t>clidinium Bromide</w:t>
            </w:r>
          </w:p>
        </w:tc>
      </w:tr>
      <w:tr w:rsidR="005F2426" w:rsidRPr="001A6FDE" w14:paraId="4F998180" w14:textId="77777777" w:rsidTr="007A53C2">
        <w:tc>
          <w:tcPr>
            <w:tcW w:w="3138" w:type="dxa"/>
            <w:vMerge/>
          </w:tcPr>
          <w:p w14:paraId="0E7FA55C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51F77DA2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980" w:type="dxa"/>
          </w:tcPr>
          <w:p w14:paraId="1E9B8712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  <w:proofErr w:type="spellStart"/>
            <w:r w:rsidRPr="001A6FDE">
              <w:rPr>
                <w:rFonts w:ascii="Cambria" w:hAnsi="Cambria" w:cs="Arial"/>
              </w:rPr>
              <w:t>C</w:t>
            </w:r>
            <w:r w:rsidR="00B26185" w:rsidRPr="001A6FDE">
              <w:rPr>
                <w:rFonts w:ascii="Cambria" w:hAnsi="Cambria" w:cs="Arial"/>
              </w:rPr>
              <w:t>lidinium</w:t>
            </w:r>
            <w:proofErr w:type="spellEnd"/>
            <w:r w:rsidR="00B26185" w:rsidRPr="001A6FDE">
              <w:rPr>
                <w:rFonts w:ascii="Cambria" w:hAnsi="Cambria" w:cs="Arial"/>
              </w:rPr>
              <w:t xml:space="preserve"> and </w:t>
            </w:r>
            <w:proofErr w:type="spellStart"/>
            <w:r w:rsidR="00B26185" w:rsidRPr="001A6FDE">
              <w:rPr>
                <w:rFonts w:ascii="Cambria" w:hAnsi="Cambria" w:cs="Arial"/>
              </w:rPr>
              <w:t>Chlordiapoxide</w:t>
            </w:r>
            <w:proofErr w:type="spellEnd"/>
          </w:p>
        </w:tc>
      </w:tr>
      <w:tr w:rsidR="005F2426" w:rsidRPr="001A6FDE" w14:paraId="0DCB4425" w14:textId="77777777" w:rsidTr="007A53C2">
        <w:tc>
          <w:tcPr>
            <w:tcW w:w="3138" w:type="dxa"/>
            <w:vMerge/>
          </w:tcPr>
          <w:p w14:paraId="4F09DBAC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483D3CF6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</w:p>
        </w:tc>
        <w:tc>
          <w:tcPr>
            <w:tcW w:w="3980" w:type="dxa"/>
          </w:tcPr>
          <w:p w14:paraId="70587D49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  <w:r w:rsidRPr="001A6FDE">
              <w:rPr>
                <w:rFonts w:ascii="Cambria" w:hAnsi="Cambria" w:cs="Arial"/>
                <w:color w:val="000000"/>
              </w:rPr>
              <w:t>D</w:t>
            </w:r>
            <w:r w:rsidR="00B26185" w:rsidRPr="001A6FDE">
              <w:rPr>
                <w:rFonts w:ascii="Cambria" w:hAnsi="Cambria" w:cs="Arial"/>
                <w:color w:val="000000"/>
              </w:rPr>
              <w:t>icyclomine</w:t>
            </w:r>
          </w:p>
        </w:tc>
      </w:tr>
      <w:tr w:rsidR="005F2426" w:rsidRPr="001A6FDE" w14:paraId="2E6C03AB" w14:textId="77777777" w:rsidTr="007A53C2">
        <w:tc>
          <w:tcPr>
            <w:tcW w:w="3138" w:type="dxa"/>
            <w:vMerge/>
          </w:tcPr>
          <w:p w14:paraId="4A020533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4A8E537D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</w:p>
        </w:tc>
        <w:tc>
          <w:tcPr>
            <w:tcW w:w="3980" w:type="dxa"/>
          </w:tcPr>
          <w:p w14:paraId="5125B3B5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  <w:r w:rsidRPr="001A6FDE">
              <w:rPr>
                <w:rFonts w:ascii="Cambria" w:hAnsi="Cambria" w:cs="Arial"/>
                <w:color w:val="000000"/>
              </w:rPr>
              <w:t>H</w:t>
            </w:r>
            <w:r w:rsidR="005F2426" w:rsidRPr="001A6FDE">
              <w:rPr>
                <w:rFonts w:ascii="Cambria" w:hAnsi="Cambria" w:cs="Arial"/>
                <w:color w:val="000000"/>
              </w:rPr>
              <w:t>omatropine</w:t>
            </w:r>
          </w:p>
        </w:tc>
      </w:tr>
      <w:tr w:rsidR="005F2426" w:rsidRPr="001A6FDE" w14:paraId="29807C6C" w14:textId="77777777" w:rsidTr="007A53C2">
        <w:tc>
          <w:tcPr>
            <w:tcW w:w="3138" w:type="dxa"/>
            <w:vMerge/>
          </w:tcPr>
          <w:p w14:paraId="00D57398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17C031BD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</w:p>
        </w:tc>
        <w:tc>
          <w:tcPr>
            <w:tcW w:w="3980" w:type="dxa"/>
          </w:tcPr>
          <w:p w14:paraId="4340D6E2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  <w:r w:rsidRPr="001A6FDE">
              <w:rPr>
                <w:rFonts w:ascii="Cambria" w:hAnsi="Cambria" w:cs="Arial"/>
                <w:color w:val="000000"/>
              </w:rPr>
              <w:t>H</w:t>
            </w:r>
            <w:r w:rsidR="005F2426" w:rsidRPr="001A6FDE">
              <w:rPr>
                <w:rFonts w:ascii="Cambria" w:hAnsi="Cambria" w:cs="Arial"/>
                <w:color w:val="000000"/>
              </w:rPr>
              <w:t>ydrocodone with Homatropine</w:t>
            </w:r>
          </w:p>
        </w:tc>
      </w:tr>
      <w:tr w:rsidR="005F2426" w:rsidRPr="001A6FDE" w14:paraId="7BFB2CC4" w14:textId="77777777" w:rsidTr="007A53C2">
        <w:tc>
          <w:tcPr>
            <w:tcW w:w="3138" w:type="dxa"/>
            <w:vMerge/>
          </w:tcPr>
          <w:p w14:paraId="41321500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395C6BB4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</w:p>
        </w:tc>
        <w:tc>
          <w:tcPr>
            <w:tcW w:w="3980" w:type="dxa"/>
          </w:tcPr>
          <w:p w14:paraId="299CB5E7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  <w:r w:rsidRPr="001A6FDE">
              <w:rPr>
                <w:rFonts w:ascii="Cambria" w:hAnsi="Cambria" w:cs="Arial"/>
                <w:color w:val="000000"/>
              </w:rPr>
              <w:t>H</w:t>
            </w:r>
            <w:r w:rsidR="005F2426" w:rsidRPr="001A6FDE">
              <w:rPr>
                <w:rFonts w:ascii="Cambria" w:hAnsi="Cambria" w:cs="Arial"/>
                <w:color w:val="000000"/>
              </w:rPr>
              <w:t>yoscyamine</w:t>
            </w:r>
          </w:p>
        </w:tc>
      </w:tr>
      <w:tr w:rsidR="005F2426" w:rsidRPr="001A6FDE" w14:paraId="4D8CCBB1" w14:textId="77777777" w:rsidTr="007A53C2">
        <w:tc>
          <w:tcPr>
            <w:tcW w:w="3138" w:type="dxa"/>
            <w:vMerge/>
          </w:tcPr>
          <w:p w14:paraId="6DF150D7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5DB728D6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</w:p>
        </w:tc>
        <w:tc>
          <w:tcPr>
            <w:tcW w:w="3980" w:type="dxa"/>
          </w:tcPr>
          <w:p w14:paraId="56A686C3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  <w:r w:rsidRPr="001A6FDE">
              <w:rPr>
                <w:rFonts w:ascii="Cambria" w:hAnsi="Cambria" w:cs="Arial"/>
                <w:color w:val="000000"/>
              </w:rPr>
              <w:t>S</w:t>
            </w:r>
            <w:r w:rsidR="005F2426" w:rsidRPr="001A6FDE">
              <w:rPr>
                <w:rFonts w:ascii="Cambria" w:hAnsi="Cambria" w:cs="Arial"/>
                <w:color w:val="000000"/>
              </w:rPr>
              <w:t>copolamine</w:t>
            </w:r>
          </w:p>
        </w:tc>
      </w:tr>
      <w:tr w:rsidR="005F2426" w:rsidRPr="001A6FDE" w14:paraId="1CDF49FF" w14:textId="77777777" w:rsidTr="007A53C2">
        <w:tc>
          <w:tcPr>
            <w:tcW w:w="3138" w:type="dxa"/>
            <w:vMerge/>
          </w:tcPr>
          <w:p w14:paraId="2D6F31E0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1DD9196C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980" w:type="dxa"/>
          </w:tcPr>
          <w:p w14:paraId="2CB0FCCF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  <w:r w:rsidRPr="001A6FDE">
              <w:rPr>
                <w:rFonts w:ascii="Cambria" w:hAnsi="Cambria" w:cs="Arial"/>
                <w:color w:val="000000"/>
              </w:rPr>
              <w:t>B</w:t>
            </w:r>
            <w:r w:rsidR="005F2426" w:rsidRPr="001A6FDE">
              <w:rPr>
                <w:rFonts w:ascii="Cambria" w:hAnsi="Cambria" w:cs="Arial"/>
                <w:color w:val="000000"/>
              </w:rPr>
              <w:t>elladonna Alkaloids</w:t>
            </w:r>
          </w:p>
        </w:tc>
      </w:tr>
      <w:tr w:rsidR="005F2426" w:rsidRPr="001A6FDE" w14:paraId="01F8B624" w14:textId="77777777" w:rsidTr="007A53C2">
        <w:tc>
          <w:tcPr>
            <w:tcW w:w="3138" w:type="dxa"/>
            <w:vMerge/>
          </w:tcPr>
          <w:p w14:paraId="3D268956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0A6F8FF2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980" w:type="dxa"/>
          </w:tcPr>
          <w:p w14:paraId="74F1F95F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  <w:proofErr w:type="spellStart"/>
            <w:r w:rsidRPr="001A6FDE">
              <w:rPr>
                <w:rFonts w:ascii="Cambria" w:hAnsi="Cambria" w:cs="Arial"/>
                <w:color w:val="000000"/>
              </w:rPr>
              <w:t>D</w:t>
            </w:r>
            <w:r w:rsidR="005F2426" w:rsidRPr="001A6FDE">
              <w:rPr>
                <w:rFonts w:ascii="Cambria" w:hAnsi="Cambria" w:cs="Arial"/>
                <w:color w:val="000000"/>
              </w:rPr>
              <w:t>ifenoxin</w:t>
            </w:r>
            <w:proofErr w:type="spellEnd"/>
            <w:r w:rsidR="005F2426" w:rsidRPr="001A6FDE">
              <w:rPr>
                <w:rFonts w:ascii="Cambria" w:hAnsi="Cambria" w:cs="Arial"/>
                <w:color w:val="000000"/>
              </w:rPr>
              <w:t xml:space="preserve"> with Atropine</w:t>
            </w:r>
          </w:p>
        </w:tc>
      </w:tr>
      <w:tr w:rsidR="005F2426" w:rsidRPr="001A6FDE" w14:paraId="175AC194" w14:textId="77777777" w:rsidTr="007A53C2">
        <w:tc>
          <w:tcPr>
            <w:tcW w:w="3138" w:type="dxa"/>
            <w:vMerge/>
          </w:tcPr>
          <w:p w14:paraId="3D7023AC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121557DA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980" w:type="dxa"/>
          </w:tcPr>
          <w:p w14:paraId="57D812EC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  <w:r w:rsidRPr="001A6FDE">
              <w:rPr>
                <w:rFonts w:ascii="Cambria" w:hAnsi="Cambria" w:cs="Arial"/>
                <w:color w:val="000000"/>
              </w:rPr>
              <w:t>D</w:t>
            </w:r>
            <w:r w:rsidR="005F2426" w:rsidRPr="001A6FDE">
              <w:rPr>
                <w:rFonts w:ascii="Cambria" w:hAnsi="Cambria" w:cs="Arial"/>
                <w:color w:val="000000"/>
              </w:rPr>
              <w:t>iphenoxylate with Atropine</w:t>
            </w:r>
          </w:p>
        </w:tc>
      </w:tr>
      <w:tr w:rsidR="005F2426" w:rsidRPr="001A6FDE" w14:paraId="792E7CB5" w14:textId="77777777" w:rsidTr="007A53C2">
        <w:tc>
          <w:tcPr>
            <w:tcW w:w="3138" w:type="dxa"/>
            <w:vMerge/>
          </w:tcPr>
          <w:p w14:paraId="0FC0F614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78AD104A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980" w:type="dxa"/>
          </w:tcPr>
          <w:p w14:paraId="2256DB79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  <w:r w:rsidRPr="001A6FDE">
              <w:rPr>
                <w:rFonts w:ascii="Cambria" w:hAnsi="Cambria" w:cs="Arial"/>
                <w:color w:val="000000"/>
              </w:rPr>
              <w:t>M</w:t>
            </w:r>
            <w:r w:rsidR="005F2426" w:rsidRPr="001A6FDE">
              <w:rPr>
                <w:rFonts w:ascii="Cambria" w:hAnsi="Cambria" w:cs="Arial"/>
                <w:color w:val="000000"/>
              </w:rPr>
              <w:t>ethylatropine with Amylase</w:t>
            </w:r>
          </w:p>
        </w:tc>
      </w:tr>
      <w:tr w:rsidR="005F2426" w:rsidRPr="001A6FDE" w14:paraId="271A5DA8" w14:textId="77777777" w:rsidTr="007A53C2">
        <w:tc>
          <w:tcPr>
            <w:tcW w:w="3138" w:type="dxa"/>
            <w:vMerge/>
          </w:tcPr>
          <w:p w14:paraId="07731E19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</w:tcPr>
          <w:p w14:paraId="66565FC0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</w:rPr>
            </w:pPr>
            <w:r w:rsidRPr="001A6FDE">
              <w:rPr>
                <w:rFonts w:ascii="Cambria" w:hAnsi="Cambria" w:cs="Arial"/>
              </w:rPr>
              <w:t>Other</w:t>
            </w:r>
          </w:p>
        </w:tc>
        <w:tc>
          <w:tcPr>
            <w:tcW w:w="3980" w:type="dxa"/>
          </w:tcPr>
          <w:p w14:paraId="1AA42B35" w14:textId="77777777" w:rsidR="00E60BCB" w:rsidRPr="001A6FDE" w:rsidRDefault="00E60BCB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proofErr w:type="spellStart"/>
            <w:r w:rsidRPr="001A6FDE">
              <w:rPr>
                <w:rFonts w:ascii="Cambria" w:hAnsi="Cambria" w:cs="Arial"/>
                <w:color w:val="000000"/>
              </w:rPr>
              <w:t>M</w:t>
            </w:r>
            <w:r w:rsidR="005F2426" w:rsidRPr="001A6FDE">
              <w:rPr>
                <w:rFonts w:ascii="Cambria" w:hAnsi="Cambria" w:cs="Arial"/>
                <w:color w:val="000000"/>
              </w:rPr>
              <w:t>ethscopolamine</w:t>
            </w:r>
            <w:proofErr w:type="spellEnd"/>
          </w:p>
        </w:tc>
      </w:tr>
      <w:tr w:rsidR="005F2426" w:rsidRPr="001A6FDE" w14:paraId="1C91CD78" w14:textId="77777777" w:rsidTr="007A53C2">
        <w:tc>
          <w:tcPr>
            <w:tcW w:w="3138" w:type="dxa"/>
            <w:vMerge w:val="restart"/>
          </w:tcPr>
          <w:p w14:paraId="3987C1DC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2824E7DF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2AE00C69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7048ED09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38BA6AC1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629E4AF3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6DAE2823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4D46BB14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2D83CB8E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3424BF88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  <w:r w:rsidRPr="001A6FDE">
              <w:rPr>
                <w:rFonts w:ascii="Cambria" w:hAnsi="Cambria" w:cs="Arial"/>
              </w:rPr>
              <w:t>Antipsychotics</w:t>
            </w:r>
          </w:p>
          <w:p w14:paraId="00D4A00C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780CA574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18343CB8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270A1B50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49C695F1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62731C22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750B3F88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4B9135EC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1CCE7FC5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390864A9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120A74CC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362F81F0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5798A722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1650A01E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  <w:r w:rsidRPr="001A6FDE">
              <w:rPr>
                <w:rFonts w:ascii="Cambria" w:hAnsi="Cambria" w:cs="Arial"/>
              </w:rPr>
              <w:t>Antipsychotics</w:t>
            </w:r>
          </w:p>
        </w:tc>
        <w:tc>
          <w:tcPr>
            <w:tcW w:w="3047" w:type="dxa"/>
            <w:vMerge w:val="restart"/>
          </w:tcPr>
          <w:p w14:paraId="2E1B4D6E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980" w:type="dxa"/>
          </w:tcPr>
          <w:p w14:paraId="68764715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  <w:r w:rsidRPr="001A6FDE">
              <w:rPr>
                <w:rFonts w:ascii="Cambria" w:hAnsi="Cambria" w:cs="Arial"/>
                <w:color w:val="000000"/>
              </w:rPr>
              <w:t>A</w:t>
            </w:r>
            <w:r w:rsidR="005F2426" w:rsidRPr="001A6FDE">
              <w:rPr>
                <w:rFonts w:ascii="Cambria" w:hAnsi="Cambria" w:cs="Arial"/>
                <w:color w:val="000000"/>
              </w:rPr>
              <w:t>cepromazine</w:t>
            </w:r>
          </w:p>
        </w:tc>
      </w:tr>
      <w:tr w:rsidR="005F2426" w:rsidRPr="001A6FDE" w14:paraId="6FF2896C" w14:textId="77777777" w:rsidTr="007A53C2">
        <w:tc>
          <w:tcPr>
            <w:tcW w:w="3138" w:type="dxa"/>
            <w:vMerge/>
          </w:tcPr>
          <w:p w14:paraId="20842A18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094FA8B9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980" w:type="dxa"/>
          </w:tcPr>
          <w:p w14:paraId="5008780E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  <w:r w:rsidRPr="001A6FDE">
              <w:rPr>
                <w:rFonts w:ascii="Cambria" w:hAnsi="Cambria" w:cs="Arial"/>
                <w:color w:val="000000"/>
              </w:rPr>
              <w:t>A</w:t>
            </w:r>
            <w:r w:rsidR="005F2426" w:rsidRPr="001A6FDE">
              <w:rPr>
                <w:rFonts w:ascii="Cambria" w:hAnsi="Cambria" w:cs="Arial"/>
                <w:color w:val="000000"/>
              </w:rPr>
              <w:t>ripiprazole</w:t>
            </w:r>
          </w:p>
        </w:tc>
      </w:tr>
      <w:tr w:rsidR="005F2426" w:rsidRPr="001A6FDE" w14:paraId="7F5915BC" w14:textId="77777777" w:rsidTr="007A53C2">
        <w:tc>
          <w:tcPr>
            <w:tcW w:w="3138" w:type="dxa"/>
            <w:vMerge/>
          </w:tcPr>
          <w:p w14:paraId="468EFA5B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7627544A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980" w:type="dxa"/>
          </w:tcPr>
          <w:p w14:paraId="5DD995EA" w14:textId="77777777" w:rsidR="00307E2F" w:rsidRPr="001A6FDE" w:rsidRDefault="005F2426" w:rsidP="007A53C2">
            <w:pPr>
              <w:spacing w:line="360" w:lineRule="auto"/>
              <w:rPr>
                <w:rFonts w:ascii="Cambria" w:hAnsi="Cambria" w:cs="Arial"/>
              </w:rPr>
            </w:pPr>
            <w:proofErr w:type="spellStart"/>
            <w:r w:rsidRPr="001A6FDE">
              <w:rPr>
                <w:rFonts w:ascii="Cambria" w:hAnsi="Cambria" w:cs="Arial"/>
                <w:color w:val="000000"/>
              </w:rPr>
              <w:t>Asenapine</w:t>
            </w:r>
            <w:proofErr w:type="spellEnd"/>
            <w:r w:rsidRPr="001A6FDE">
              <w:rPr>
                <w:rFonts w:ascii="Cambria" w:hAnsi="Cambria" w:cs="Arial"/>
                <w:color w:val="000000"/>
              </w:rPr>
              <w:t xml:space="preserve"> </w:t>
            </w:r>
          </w:p>
        </w:tc>
      </w:tr>
      <w:tr w:rsidR="005F2426" w:rsidRPr="001A6FDE" w14:paraId="72E72A58" w14:textId="77777777" w:rsidTr="007A53C2">
        <w:tc>
          <w:tcPr>
            <w:tcW w:w="3138" w:type="dxa"/>
            <w:vMerge/>
          </w:tcPr>
          <w:p w14:paraId="17A3C470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00B3A8F9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980" w:type="dxa"/>
          </w:tcPr>
          <w:p w14:paraId="07661959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  <w:proofErr w:type="spellStart"/>
            <w:r w:rsidRPr="001A6FDE">
              <w:rPr>
                <w:rFonts w:ascii="Cambria" w:hAnsi="Cambria" w:cs="Arial"/>
                <w:color w:val="000000"/>
              </w:rPr>
              <w:t>B</w:t>
            </w:r>
            <w:r w:rsidR="005F2426" w:rsidRPr="001A6FDE">
              <w:rPr>
                <w:rFonts w:ascii="Cambria" w:hAnsi="Cambria" w:cs="Arial"/>
                <w:color w:val="000000"/>
              </w:rPr>
              <w:t>rexpiprazole</w:t>
            </w:r>
            <w:proofErr w:type="spellEnd"/>
          </w:p>
        </w:tc>
      </w:tr>
      <w:tr w:rsidR="005F2426" w:rsidRPr="001A6FDE" w14:paraId="03F09998" w14:textId="77777777" w:rsidTr="007A53C2">
        <w:tc>
          <w:tcPr>
            <w:tcW w:w="3138" w:type="dxa"/>
            <w:vMerge/>
          </w:tcPr>
          <w:p w14:paraId="29507475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0E907FC1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980" w:type="dxa"/>
          </w:tcPr>
          <w:p w14:paraId="5881BB05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  <w:proofErr w:type="spellStart"/>
            <w:r w:rsidRPr="001A6FDE">
              <w:rPr>
                <w:rFonts w:ascii="Cambria" w:hAnsi="Cambria" w:cs="Arial"/>
                <w:color w:val="000000"/>
              </w:rPr>
              <w:t>C</w:t>
            </w:r>
            <w:r w:rsidR="005F2426" w:rsidRPr="001A6FDE">
              <w:rPr>
                <w:rFonts w:ascii="Cambria" w:hAnsi="Cambria" w:cs="Arial"/>
                <w:color w:val="000000"/>
              </w:rPr>
              <w:t>ariprazine</w:t>
            </w:r>
            <w:proofErr w:type="spellEnd"/>
          </w:p>
        </w:tc>
      </w:tr>
      <w:tr w:rsidR="005F2426" w:rsidRPr="001A6FDE" w14:paraId="21AD9940" w14:textId="77777777" w:rsidTr="007A53C2">
        <w:tc>
          <w:tcPr>
            <w:tcW w:w="3138" w:type="dxa"/>
            <w:vMerge/>
          </w:tcPr>
          <w:p w14:paraId="4041097A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1A155C13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980" w:type="dxa"/>
          </w:tcPr>
          <w:p w14:paraId="4079F4B5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  <w:r w:rsidRPr="001A6FDE">
              <w:rPr>
                <w:rFonts w:ascii="Cambria" w:hAnsi="Cambria" w:cs="Arial"/>
                <w:color w:val="000000"/>
              </w:rPr>
              <w:t>C</w:t>
            </w:r>
            <w:r w:rsidR="005F2426" w:rsidRPr="001A6FDE">
              <w:rPr>
                <w:rFonts w:ascii="Cambria" w:hAnsi="Cambria" w:cs="Arial"/>
                <w:color w:val="000000"/>
              </w:rPr>
              <w:t>hlorpromazine</w:t>
            </w:r>
          </w:p>
        </w:tc>
      </w:tr>
      <w:tr w:rsidR="005F2426" w:rsidRPr="001A6FDE" w14:paraId="38095464" w14:textId="77777777" w:rsidTr="007A53C2">
        <w:tc>
          <w:tcPr>
            <w:tcW w:w="3138" w:type="dxa"/>
            <w:vMerge/>
          </w:tcPr>
          <w:p w14:paraId="1BDCE965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04F28390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980" w:type="dxa"/>
          </w:tcPr>
          <w:p w14:paraId="66ADE3CE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  <w:r w:rsidRPr="001A6FDE">
              <w:rPr>
                <w:rFonts w:ascii="Cambria" w:hAnsi="Cambria" w:cs="Arial"/>
                <w:color w:val="000000"/>
              </w:rPr>
              <w:t>C</w:t>
            </w:r>
            <w:r w:rsidR="005F2426" w:rsidRPr="001A6FDE">
              <w:rPr>
                <w:rFonts w:ascii="Cambria" w:hAnsi="Cambria" w:cs="Arial"/>
                <w:color w:val="000000"/>
              </w:rPr>
              <w:t>hlorprothixene</w:t>
            </w:r>
          </w:p>
        </w:tc>
      </w:tr>
      <w:tr w:rsidR="005F2426" w:rsidRPr="001A6FDE" w14:paraId="45FF10BE" w14:textId="77777777" w:rsidTr="007A53C2">
        <w:tc>
          <w:tcPr>
            <w:tcW w:w="3138" w:type="dxa"/>
            <w:vMerge/>
          </w:tcPr>
          <w:p w14:paraId="58F75226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23176322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980" w:type="dxa"/>
          </w:tcPr>
          <w:p w14:paraId="5342D555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  <w:r w:rsidRPr="001A6FDE">
              <w:rPr>
                <w:rFonts w:ascii="Cambria" w:hAnsi="Cambria" w:cs="Arial"/>
                <w:color w:val="000000"/>
              </w:rPr>
              <w:t>C</w:t>
            </w:r>
            <w:r w:rsidR="005F2426" w:rsidRPr="001A6FDE">
              <w:rPr>
                <w:rFonts w:ascii="Cambria" w:hAnsi="Cambria" w:cs="Arial"/>
                <w:color w:val="000000"/>
              </w:rPr>
              <w:t>lozapine</w:t>
            </w:r>
          </w:p>
        </w:tc>
      </w:tr>
      <w:tr w:rsidR="005F2426" w:rsidRPr="001A6FDE" w14:paraId="1400912A" w14:textId="77777777" w:rsidTr="007A53C2">
        <w:tc>
          <w:tcPr>
            <w:tcW w:w="3138" w:type="dxa"/>
            <w:vMerge/>
          </w:tcPr>
          <w:p w14:paraId="65323452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520E0BD3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980" w:type="dxa"/>
          </w:tcPr>
          <w:p w14:paraId="7FE875EA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  <w:proofErr w:type="spellStart"/>
            <w:r w:rsidRPr="001A6FDE">
              <w:rPr>
                <w:rFonts w:ascii="Cambria" w:hAnsi="Cambria" w:cs="Arial"/>
                <w:color w:val="000000"/>
              </w:rPr>
              <w:t>D</w:t>
            </w:r>
            <w:r w:rsidR="005F2426" w:rsidRPr="001A6FDE">
              <w:rPr>
                <w:rFonts w:ascii="Cambria" w:hAnsi="Cambria" w:cs="Arial"/>
                <w:color w:val="000000"/>
              </w:rPr>
              <w:t>roperidol</w:t>
            </w:r>
            <w:proofErr w:type="spellEnd"/>
          </w:p>
        </w:tc>
      </w:tr>
      <w:tr w:rsidR="005F2426" w:rsidRPr="001A6FDE" w14:paraId="47DFEFD2" w14:textId="77777777" w:rsidTr="007A53C2">
        <w:tc>
          <w:tcPr>
            <w:tcW w:w="3138" w:type="dxa"/>
            <w:vMerge/>
          </w:tcPr>
          <w:p w14:paraId="74CDB52C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12AC4CAD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980" w:type="dxa"/>
          </w:tcPr>
          <w:p w14:paraId="77064DB4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  <w:r w:rsidRPr="001A6FDE">
              <w:rPr>
                <w:rFonts w:ascii="Cambria" w:hAnsi="Cambria" w:cs="Arial"/>
                <w:color w:val="000000"/>
              </w:rPr>
              <w:t>F</w:t>
            </w:r>
            <w:r w:rsidR="005F2426" w:rsidRPr="001A6FDE">
              <w:rPr>
                <w:rFonts w:ascii="Cambria" w:hAnsi="Cambria" w:cs="Arial"/>
                <w:color w:val="000000"/>
              </w:rPr>
              <w:t>luphenazine Decanoate</w:t>
            </w:r>
          </w:p>
        </w:tc>
      </w:tr>
      <w:tr w:rsidR="005F2426" w:rsidRPr="001A6FDE" w14:paraId="5923C449" w14:textId="77777777" w:rsidTr="007A53C2">
        <w:tc>
          <w:tcPr>
            <w:tcW w:w="3138" w:type="dxa"/>
            <w:vMerge/>
          </w:tcPr>
          <w:p w14:paraId="750027D3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2204B002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980" w:type="dxa"/>
          </w:tcPr>
          <w:p w14:paraId="28E0F500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  <w:r w:rsidRPr="001A6FDE">
              <w:rPr>
                <w:rFonts w:ascii="Cambria" w:hAnsi="Cambria" w:cs="Arial"/>
                <w:color w:val="000000"/>
              </w:rPr>
              <w:t>H</w:t>
            </w:r>
            <w:r w:rsidR="005F2426" w:rsidRPr="001A6FDE">
              <w:rPr>
                <w:rFonts w:ascii="Cambria" w:hAnsi="Cambria" w:cs="Arial"/>
                <w:color w:val="000000"/>
              </w:rPr>
              <w:t>aloperidol</w:t>
            </w:r>
          </w:p>
        </w:tc>
      </w:tr>
      <w:tr w:rsidR="005F2426" w:rsidRPr="001A6FDE" w14:paraId="76E93F28" w14:textId="77777777" w:rsidTr="007A53C2">
        <w:tc>
          <w:tcPr>
            <w:tcW w:w="3138" w:type="dxa"/>
            <w:vMerge/>
          </w:tcPr>
          <w:p w14:paraId="4C2E02B4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1C2A9998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980" w:type="dxa"/>
          </w:tcPr>
          <w:p w14:paraId="29532CC5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  <w:r w:rsidRPr="001A6FDE">
              <w:rPr>
                <w:rFonts w:ascii="Cambria" w:hAnsi="Cambria" w:cs="Arial"/>
              </w:rPr>
              <w:t>I</w:t>
            </w:r>
            <w:r w:rsidR="005F2426" w:rsidRPr="001A6FDE">
              <w:rPr>
                <w:rFonts w:ascii="Cambria" w:hAnsi="Cambria" w:cs="Arial"/>
              </w:rPr>
              <w:t>loperidone</w:t>
            </w:r>
          </w:p>
        </w:tc>
      </w:tr>
      <w:tr w:rsidR="005F2426" w:rsidRPr="001A6FDE" w14:paraId="250AE642" w14:textId="77777777" w:rsidTr="007A53C2">
        <w:tc>
          <w:tcPr>
            <w:tcW w:w="3138" w:type="dxa"/>
            <w:vMerge/>
          </w:tcPr>
          <w:p w14:paraId="6D28C735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506F28D3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980" w:type="dxa"/>
          </w:tcPr>
          <w:p w14:paraId="537E0822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  <w:proofErr w:type="spellStart"/>
            <w:r w:rsidRPr="001A6FDE">
              <w:rPr>
                <w:rFonts w:ascii="Cambria" w:hAnsi="Cambria" w:cs="Arial"/>
                <w:color w:val="000000"/>
              </w:rPr>
              <w:t>L</w:t>
            </w:r>
            <w:r w:rsidR="005F2426" w:rsidRPr="001A6FDE">
              <w:rPr>
                <w:rFonts w:ascii="Cambria" w:hAnsi="Cambria" w:cs="Arial"/>
                <w:color w:val="000000"/>
              </w:rPr>
              <w:t>oxapine</w:t>
            </w:r>
            <w:proofErr w:type="spellEnd"/>
          </w:p>
        </w:tc>
      </w:tr>
      <w:tr w:rsidR="005F2426" w:rsidRPr="001A6FDE" w14:paraId="5DC19A1C" w14:textId="77777777" w:rsidTr="007A53C2">
        <w:tc>
          <w:tcPr>
            <w:tcW w:w="3138" w:type="dxa"/>
            <w:vMerge/>
          </w:tcPr>
          <w:p w14:paraId="2E3026A7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0847A2BF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980" w:type="dxa"/>
          </w:tcPr>
          <w:p w14:paraId="3F3B3734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  <w:r w:rsidRPr="001A6FDE">
              <w:rPr>
                <w:rFonts w:ascii="Cambria" w:hAnsi="Cambria" w:cs="Arial"/>
                <w:color w:val="000000"/>
              </w:rPr>
              <w:t>L</w:t>
            </w:r>
            <w:r w:rsidR="005F2426" w:rsidRPr="001A6FDE">
              <w:rPr>
                <w:rFonts w:ascii="Cambria" w:hAnsi="Cambria" w:cs="Arial"/>
                <w:color w:val="000000"/>
              </w:rPr>
              <w:t>urasidone</w:t>
            </w:r>
          </w:p>
        </w:tc>
      </w:tr>
      <w:tr w:rsidR="005F2426" w:rsidRPr="001A6FDE" w14:paraId="7E6CDAB0" w14:textId="77777777" w:rsidTr="007A53C2">
        <w:tc>
          <w:tcPr>
            <w:tcW w:w="3138" w:type="dxa"/>
            <w:vMerge/>
          </w:tcPr>
          <w:p w14:paraId="6742044E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6AABFFE5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980" w:type="dxa"/>
          </w:tcPr>
          <w:p w14:paraId="6384F30B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  <w:proofErr w:type="spellStart"/>
            <w:r w:rsidRPr="001A6FDE">
              <w:rPr>
                <w:rFonts w:ascii="Cambria" w:hAnsi="Cambria" w:cs="Arial"/>
                <w:color w:val="000000"/>
              </w:rPr>
              <w:t>M</w:t>
            </w:r>
            <w:r w:rsidR="005F2426" w:rsidRPr="001A6FDE">
              <w:rPr>
                <w:rFonts w:ascii="Cambria" w:hAnsi="Cambria" w:cs="Arial"/>
                <w:color w:val="000000"/>
              </w:rPr>
              <w:t>esoridazine</w:t>
            </w:r>
            <w:proofErr w:type="spellEnd"/>
            <w:r w:rsidR="005F2426" w:rsidRPr="001A6FDE">
              <w:rPr>
                <w:rFonts w:ascii="Cambria" w:hAnsi="Cambria" w:cs="Arial"/>
                <w:color w:val="000000"/>
              </w:rPr>
              <w:t xml:space="preserve"> Besylate</w:t>
            </w:r>
          </w:p>
        </w:tc>
      </w:tr>
      <w:tr w:rsidR="005F2426" w:rsidRPr="001A6FDE" w14:paraId="3BA81815" w14:textId="77777777" w:rsidTr="007A53C2">
        <w:tc>
          <w:tcPr>
            <w:tcW w:w="3138" w:type="dxa"/>
            <w:vMerge/>
          </w:tcPr>
          <w:p w14:paraId="310E8F25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16964600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980" w:type="dxa"/>
          </w:tcPr>
          <w:p w14:paraId="1E083363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  <w:r w:rsidRPr="001A6FDE">
              <w:rPr>
                <w:rFonts w:ascii="Cambria" w:hAnsi="Cambria" w:cs="Arial"/>
                <w:color w:val="000000"/>
              </w:rPr>
              <w:t>M</w:t>
            </w:r>
            <w:r w:rsidR="005F2426" w:rsidRPr="001A6FDE">
              <w:rPr>
                <w:rFonts w:ascii="Cambria" w:hAnsi="Cambria" w:cs="Arial"/>
                <w:color w:val="000000"/>
              </w:rPr>
              <w:t>olindone</w:t>
            </w:r>
          </w:p>
        </w:tc>
      </w:tr>
      <w:tr w:rsidR="005F2426" w:rsidRPr="001A6FDE" w14:paraId="75DD0196" w14:textId="77777777" w:rsidTr="007A53C2">
        <w:tc>
          <w:tcPr>
            <w:tcW w:w="3138" w:type="dxa"/>
            <w:vMerge/>
          </w:tcPr>
          <w:p w14:paraId="3AB0C388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2A4A1372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980" w:type="dxa"/>
          </w:tcPr>
          <w:p w14:paraId="76D8CA7C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  <w:r w:rsidRPr="001A6FDE">
              <w:rPr>
                <w:rFonts w:ascii="Cambria" w:hAnsi="Cambria" w:cs="Arial"/>
                <w:color w:val="000000"/>
              </w:rPr>
              <w:t>O</w:t>
            </w:r>
            <w:r w:rsidR="005F2426" w:rsidRPr="001A6FDE">
              <w:rPr>
                <w:rFonts w:ascii="Cambria" w:hAnsi="Cambria" w:cs="Arial"/>
                <w:color w:val="000000"/>
              </w:rPr>
              <w:t>lanzapine</w:t>
            </w:r>
          </w:p>
        </w:tc>
      </w:tr>
      <w:tr w:rsidR="005F2426" w:rsidRPr="001A6FDE" w14:paraId="4D7BBCF6" w14:textId="77777777" w:rsidTr="007A53C2">
        <w:tc>
          <w:tcPr>
            <w:tcW w:w="3138" w:type="dxa"/>
            <w:vMerge/>
          </w:tcPr>
          <w:p w14:paraId="3A92D227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2D94E2FB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980" w:type="dxa"/>
          </w:tcPr>
          <w:p w14:paraId="43D49598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  <w:r w:rsidRPr="001A6FDE">
              <w:rPr>
                <w:rFonts w:ascii="Cambria" w:hAnsi="Cambria" w:cs="Arial"/>
                <w:color w:val="000000"/>
              </w:rPr>
              <w:t>P</w:t>
            </w:r>
            <w:r w:rsidR="005F2426" w:rsidRPr="001A6FDE">
              <w:rPr>
                <w:rFonts w:ascii="Cambria" w:hAnsi="Cambria" w:cs="Arial"/>
                <w:color w:val="000000"/>
              </w:rPr>
              <w:t>aliperidone Palmitate</w:t>
            </w:r>
          </w:p>
        </w:tc>
      </w:tr>
      <w:tr w:rsidR="005F2426" w:rsidRPr="001A6FDE" w14:paraId="1C1890DB" w14:textId="77777777" w:rsidTr="007A53C2">
        <w:tc>
          <w:tcPr>
            <w:tcW w:w="3138" w:type="dxa"/>
            <w:vMerge/>
          </w:tcPr>
          <w:p w14:paraId="1F0D13EB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53C1DD16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980" w:type="dxa"/>
          </w:tcPr>
          <w:p w14:paraId="4F4B701B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  <w:r w:rsidRPr="001A6FDE">
              <w:rPr>
                <w:rFonts w:ascii="Cambria" w:hAnsi="Cambria" w:cs="Arial"/>
                <w:color w:val="000000"/>
              </w:rPr>
              <w:t>P</w:t>
            </w:r>
            <w:r w:rsidR="005F2426" w:rsidRPr="001A6FDE">
              <w:rPr>
                <w:rFonts w:ascii="Cambria" w:hAnsi="Cambria" w:cs="Arial"/>
                <w:color w:val="000000"/>
              </w:rPr>
              <w:t>erphenazine</w:t>
            </w:r>
          </w:p>
        </w:tc>
      </w:tr>
      <w:tr w:rsidR="005F2426" w:rsidRPr="001A6FDE" w14:paraId="64294D79" w14:textId="77777777" w:rsidTr="007A53C2">
        <w:tc>
          <w:tcPr>
            <w:tcW w:w="3138" w:type="dxa"/>
            <w:vMerge/>
          </w:tcPr>
          <w:p w14:paraId="7579DB40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5EDD2135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980" w:type="dxa"/>
          </w:tcPr>
          <w:p w14:paraId="644FCAF0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  <w:r w:rsidRPr="001A6FDE">
              <w:rPr>
                <w:rFonts w:ascii="Cambria" w:hAnsi="Cambria" w:cs="Arial"/>
                <w:color w:val="000000"/>
              </w:rPr>
              <w:t>P</w:t>
            </w:r>
            <w:r w:rsidR="005F2426" w:rsidRPr="001A6FDE">
              <w:rPr>
                <w:rFonts w:ascii="Cambria" w:hAnsi="Cambria" w:cs="Arial"/>
                <w:color w:val="000000"/>
              </w:rPr>
              <w:t>imozide</w:t>
            </w:r>
          </w:p>
        </w:tc>
      </w:tr>
      <w:tr w:rsidR="005F2426" w:rsidRPr="001A6FDE" w14:paraId="29A7C1AB" w14:textId="77777777" w:rsidTr="007A53C2">
        <w:tc>
          <w:tcPr>
            <w:tcW w:w="3138" w:type="dxa"/>
            <w:vMerge/>
          </w:tcPr>
          <w:p w14:paraId="1F8E1791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292ACBC7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980" w:type="dxa"/>
          </w:tcPr>
          <w:p w14:paraId="69D84A50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  <w:r w:rsidRPr="001A6FDE">
              <w:rPr>
                <w:rFonts w:ascii="Cambria" w:hAnsi="Cambria" w:cs="Arial"/>
                <w:color w:val="000000"/>
              </w:rPr>
              <w:t>P</w:t>
            </w:r>
            <w:r w:rsidR="005F2426" w:rsidRPr="001A6FDE">
              <w:rPr>
                <w:rFonts w:ascii="Cambria" w:hAnsi="Cambria" w:cs="Arial"/>
                <w:color w:val="000000"/>
              </w:rPr>
              <w:t xml:space="preserve">iperazine </w:t>
            </w:r>
          </w:p>
        </w:tc>
      </w:tr>
      <w:tr w:rsidR="005F2426" w:rsidRPr="001A6FDE" w14:paraId="5D89A275" w14:textId="77777777" w:rsidTr="007A53C2">
        <w:tc>
          <w:tcPr>
            <w:tcW w:w="3138" w:type="dxa"/>
            <w:vMerge/>
          </w:tcPr>
          <w:p w14:paraId="23BD9876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3B8EAA74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980" w:type="dxa"/>
          </w:tcPr>
          <w:p w14:paraId="6B2DF7D5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r w:rsidRPr="001A6FDE">
              <w:rPr>
                <w:rFonts w:ascii="Cambria" w:hAnsi="Cambria" w:cs="Arial"/>
                <w:color w:val="000000"/>
              </w:rPr>
              <w:t>Q</w:t>
            </w:r>
            <w:r w:rsidR="005F2426" w:rsidRPr="001A6FDE">
              <w:rPr>
                <w:rFonts w:ascii="Cambria" w:hAnsi="Cambria" w:cs="Arial"/>
                <w:color w:val="000000"/>
              </w:rPr>
              <w:t>uetiapine</w:t>
            </w:r>
          </w:p>
        </w:tc>
      </w:tr>
      <w:tr w:rsidR="005F2426" w:rsidRPr="001A6FDE" w14:paraId="084CFC0D" w14:textId="77777777" w:rsidTr="007A53C2">
        <w:tc>
          <w:tcPr>
            <w:tcW w:w="3138" w:type="dxa"/>
            <w:vMerge/>
          </w:tcPr>
          <w:p w14:paraId="042A5AEB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67EE98E0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980" w:type="dxa"/>
          </w:tcPr>
          <w:p w14:paraId="476BA95C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r w:rsidRPr="001A6FDE">
              <w:rPr>
                <w:rFonts w:ascii="Cambria" w:hAnsi="Cambria" w:cs="Arial"/>
                <w:color w:val="000000"/>
              </w:rPr>
              <w:t>R</w:t>
            </w:r>
            <w:r w:rsidR="005F2426" w:rsidRPr="001A6FDE">
              <w:rPr>
                <w:rFonts w:ascii="Cambria" w:hAnsi="Cambria" w:cs="Arial"/>
                <w:color w:val="000000"/>
              </w:rPr>
              <w:t>eserpine</w:t>
            </w:r>
          </w:p>
        </w:tc>
      </w:tr>
      <w:tr w:rsidR="005F2426" w:rsidRPr="001A6FDE" w14:paraId="1F01E154" w14:textId="77777777" w:rsidTr="007A53C2">
        <w:tc>
          <w:tcPr>
            <w:tcW w:w="3138" w:type="dxa"/>
            <w:vMerge/>
          </w:tcPr>
          <w:p w14:paraId="0C6E3918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7B91144C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980" w:type="dxa"/>
          </w:tcPr>
          <w:p w14:paraId="07C4ABDD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r w:rsidRPr="001A6FDE">
              <w:rPr>
                <w:rFonts w:ascii="Cambria" w:hAnsi="Cambria" w:cs="Arial"/>
                <w:color w:val="000000"/>
              </w:rPr>
              <w:t>R</w:t>
            </w:r>
            <w:r w:rsidR="005F2426" w:rsidRPr="001A6FDE">
              <w:rPr>
                <w:rFonts w:ascii="Cambria" w:hAnsi="Cambria" w:cs="Arial"/>
                <w:color w:val="000000"/>
              </w:rPr>
              <w:t>isperidone</w:t>
            </w:r>
          </w:p>
        </w:tc>
      </w:tr>
      <w:tr w:rsidR="005F2426" w:rsidRPr="001A6FDE" w14:paraId="253B04E3" w14:textId="77777777" w:rsidTr="007A53C2">
        <w:tc>
          <w:tcPr>
            <w:tcW w:w="3138" w:type="dxa"/>
            <w:vMerge/>
          </w:tcPr>
          <w:p w14:paraId="262E1528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50EE5781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980" w:type="dxa"/>
          </w:tcPr>
          <w:p w14:paraId="629FBDA3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proofErr w:type="spellStart"/>
            <w:r w:rsidRPr="001A6FDE">
              <w:rPr>
                <w:rFonts w:ascii="Cambria" w:hAnsi="Cambria" w:cs="Arial"/>
                <w:color w:val="000000"/>
              </w:rPr>
              <w:t>T</w:t>
            </w:r>
            <w:r w:rsidR="005F2426" w:rsidRPr="001A6FDE">
              <w:rPr>
                <w:rFonts w:ascii="Cambria" w:hAnsi="Cambria" w:cs="Arial"/>
                <w:color w:val="000000"/>
              </w:rPr>
              <w:t>hiethylperazine</w:t>
            </w:r>
            <w:proofErr w:type="spellEnd"/>
          </w:p>
        </w:tc>
      </w:tr>
      <w:tr w:rsidR="005F2426" w:rsidRPr="001A6FDE" w14:paraId="4771CCB5" w14:textId="77777777" w:rsidTr="007A53C2">
        <w:tc>
          <w:tcPr>
            <w:tcW w:w="3138" w:type="dxa"/>
            <w:vMerge/>
          </w:tcPr>
          <w:p w14:paraId="643736CE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353E5B79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980" w:type="dxa"/>
          </w:tcPr>
          <w:p w14:paraId="3447F43E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r w:rsidRPr="001A6FDE">
              <w:rPr>
                <w:rFonts w:ascii="Cambria" w:hAnsi="Cambria" w:cs="Arial"/>
                <w:color w:val="000000"/>
              </w:rPr>
              <w:t>T</w:t>
            </w:r>
            <w:r w:rsidR="007A53C2" w:rsidRPr="001A6FDE">
              <w:rPr>
                <w:rFonts w:ascii="Cambria" w:hAnsi="Cambria" w:cs="Arial"/>
                <w:color w:val="000000"/>
              </w:rPr>
              <w:t>hioridazine</w:t>
            </w:r>
          </w:p>
        </w:tc>
      </w:tr>
      <w:tr w:rsidR="005F2426" w:rsidRPr="001A6FDE" w14:paraId="2E69F8E6" w14:textId="77777777" w:rsidTr="007A53C2">
        <w:tc>
          <w:tcPr>
            <w:tcW w:w="3138" w:type="dxa"/>
            <w:vMerge/>
          </w:tcPr>
          <w:p w14:paraId="73C721F4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396E848D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980" w:type="dxa"/>
          </w:tcPr>
          <w:p w14:paraId="5FDFF940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r w:rsidRPr="001A6FDE">
              <w:rPr>
                <w:rFonts w:ascii="Cambria" w:hAnsi="Cambria" w:cs="Arial"/>
                <w:color w:val="000000"/>
              </w:rPr>
              <w:t>T</w:t>
            </w:r>
            <w:r w:rsidR="007A53C2" w:rsidRPr="001A6FDE">
              <w:rPr>
                <w:rFonts w:ascii="Cambria" w:hAnsi="Cambria" w:cs="Arial"/>
                <w:color w:val="000000"/>
              </w:rPr>
              <w:t>rifluoperazine</w:t>
            </w:r>
          </w:p>
        </w:tc>
      </w:tr>
      <w:tr w:rsidR="005F2426" w:rsidRPr="001A6FDE" w14:paraId="166F9219" w14:textId="77777777" w:rsidTr="007A53C2">
        <w:tc>
          <w:tcPr>
            <w:tcW w:w="3138" w:type="dxa"/>
            <w:vMerge/>
          </w:tcPr>
          <w:p w14:paraId="327E5191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330C027D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980" w:type="dxa"/>
          </w:tcPr>
          <w:p w14:paraId="6EC854F1" w14:textId="77777777" w:rsidR="00307E2F" w:rsidRPr="001A6FDE" w:rsidRDefault="00307E2F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proofErr w:type="spellStart"/>
            <w:r w:rsidRPr="001A6FDE">
              <w:rPr>
                <w:rFonts w:ascii="Cambria" w:hAnsi="Cambria" w:cs="Arial"/>
                <w:color w:val="000000"/>
              </w:rPr>
              <w:t>Z</w:t>
            </w:r>
            <w:r w:rsidR="007A53C2" w:rsidRPr="001A6FDE">
              <w:rPr>
                <w:rFonts w:ascii="Cambria" w:hAnsi="Cambria" w:cs="Arial"/>
                <w:color w:val="000000"/>
              </w:rPr>
              <w:t>ipresidone</w:t>
            </w:r>
            <w:proofErr w:type="spellEnd"/>
          </w:p>
        </w:tc>
      </w:tr>
      <w:tr w:rsidR="007A53C2" w:rsidRPr="001A6FDE" w14:paraId="1BE0549F" w14:textId="77777777" w:rsidTr="007A53C2">
        <w:tc>
          <w:tcPr>
            <w:tcW w:w="3138" w:type="dxa"/>
            <w:vMerge w:val="restart"/>
          </w:tcPr>
          <w:p w14:paraId="514475F7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4A6E5700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060C85C7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2974D08D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  <w:r w:rsidRPr="001A6FDE">
              <w:rPr>
                <w:rFonts w:ascii="Cambria" w:hAnsi="Cambria" w:cs="Arial"/>
              </w:rPr>
              <w:t>Benzodiazepine hypnotics</w:t>
            </w:r>
          </w:p>
        </w:tc>
        <w:tc>
          <w:tcPr>
            <w:tcW w:w="3047" w:type="dxa"/>
            <w:vMerge w:val="restart"/>
          </w:tcPr>
          <w:p w14:paraId="01717FFA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980" w:type="dxa"/>
          </w:tcPr>
          <w:p w14:paraId="7A47499F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proofErr w:type="spellStart"/>
            <w:r w:rsidRPr="001A6FDE">
              <w:rPr>
                <w:rFonts w:ascii="Cambria" w:hAnsi="Cambria" w:cs="Arial"/>
                <w:color w:val="000000"/>
              </w:rPr>
              <w:t>Estazolam</w:t>
            </w:r>
            <w:proofErr w:type="spellEnd"/>
          </w:p>
        </w:tc>
      </w:tr>
      <w:tr w:rsidR="007A53C2" w:rsidRPr="001A6FDE" w14:paraId="676C1560" w14:textId="77777777" w:rsidTr="007A53C2">
        <w:tc>
          <w:tcPr>
            <w:tcW w:w="3138" w:type="dxa"/>
            <w:vMerge/>
          </w:tcPr>
          <w:p w14:paraId="081B2085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13BB501B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980" w:type="dxa"/>
          </w:tcPr>
          <w:p w14:paraId="13FCE1B8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r w:rsidRPr="001A6FDE">
              <w:rPr>
                <w:rFonts w:ascii="Cambria" w:hAnsi="Cambria" w:cs="Arial"/>
                <w:color w:val="000000"/>
              </w:rPr>
              <w:t>Flurazepam</w:t>
            </w:r>
          </w:p>
        </w:tc>
      </w:tr>
      <w:tr w:rsidR="007A53C2" w:rsidRPr="001A6FDE" w14:paraId="0583C293" w14:textId="77777777" w:rsidTr="007A53C2">
        <w:tc>
          <w:tcPr>
            <w:tcW w:w="3138" w:type="dxa"/>
            <w:vMerge/>
          </w:tcPr>
          <w:p w14:paraId="387CF34B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2C8E61E8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980" w:type="dxa"/>
          </w:tcPr>
          <w:p w14:paraId="6D4EDD11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r w:rsidRPr="001A6FDE">
              <w:rPr>
                <w:rFonts w:ascii="Cambria" w:hAnsi="Cambria" w:cs="Arial"/>
                <w:color w:val="000000"/>
              </w:rPr>
              <w:t>Midazolam</w:t>
            </w:r>
          </w:p>
        </w:tc>
      </w:tr>
      <w:tr w:rsidR="007A53C2" w:rsidRPr="001A6FDE" w14:paraId="20BC6059" w14:textId="77777777" w:rsidTr="007A53C2">
        <w:tc>
          <w:tcPr>
            <w:tcW w:w="3138" w:type="dxa"/>
            <w:vMerge/>
          </w:tcPr>
          <w:p w14:paraId="2ACC3C5F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7834E079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980" w:type="dxa"/>
          </w:tcPr>
          <w:p w14:paraId="1F948B9A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r w:rsidRPr="001A6FDE">
              <w:rPr>
                <w:rFonts w:ascii="Cambria" w:hAnsi="Cambria" w:cs="Arial"/>
                <w:color w:val="000000"/>
              </w:rPr>
              <w:t>Quazepam</w:t>
            </w:r>
          </w:p>
        </w:tc>
      </w:tr>
      <w:tr w:rsidR="007A53C2" w:rsidRPr="001A6FDE" w14:paraId="3345366A" w14:textId="77777777" w:rsidTr="007A53C2">
        <w:tc>
          <w:tcPr>
            <w:tcW w:w="3138" w:type="dxa"/>
            <w:vMerge/>
          </w:tcPr>
          <w:p w14:paraId="75C90228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3B64B1D7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980" w:type="dxa"/>
          </w:tcPr>
          <w:p w14:paraId="210761F2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r w:rsidRPr="001A6FDE">
              <w:rPr>
                <w:rFonts w:ascii="Cambria" w:hAnsi="Cambria" w:cs="Arial"/>
                <w:color w:val="000000"/>
              </w:rPr>
              <w:t>Temazepam</w:t>
            </w:r>
          </w:p>
        </w:tc>
      </w:tr>
      <w:tr w:rsidR="007A53C2" w:rsidRPr="001A6FDE" w14:paraId="255F12C4" w14:textId="77777777" w:rsidTr="007A53C2">
        <w:tc>
          <w:tcPr>
            <w:tcW w:w="3138" w:type="dxa"/>
            <w:vMerge/>
          </w:tcPr>
          <w:p w14:paraId="01454E83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5AE1AE70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980" w:type="dxa"/>
          </w:tcPr>
          <w:p w14:paraId="1EEDD708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r w:rsidRPr="001A6FDE">
              <w:rPr>
                <w:rFonts w:ascii="Cambria" w:hAnsi="Cambria" w:cs="Arial"/>
                <w:color w:val="000000"/>
              </w:rPr>
              <w:t>Triazolam</w:t>
            </w:r>
          </w:p>
        </w:tc>
      </w:tr>
      <w:tr w:rsidR="007A53C2" w:rsidRPr="001A6FDE" w14:paraId="28D296C6" w14:textId="77777777" w:rsidTr="007A53C2">
        <w:tc>
          <w:tcPr>
            <w:tcW w:w="3138" w:type="dxa"/>
            <w:vMerge w:val="restart"/>
          </w:tcPr>
          <w:p w14:paraId="4B5FC045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335FF374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030B818F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6B760B4F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  <w:r w:rsidRPr="001A6FDE">
              <w:rPr>
                <w:rFonts w:ascii="Cambria" w:hAnsi="Cambria" w:cs="Arial"/>
              </w:rPr>
              <w:t>Benzodiazepines</w:t>
            </w:r>
          </w:p>
        </w:tc>
        <w:tc>
          <w:tcPr>
            <w:tcW w:w="3047" w:type="dxa"/>
            <w:vMerge w:val="restart"/>
          </w:tcPr>
          <w:p w14:paraId="2A9CD708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980" w:type="dxa"/>
          </w:tcPr>
          <w:p w14:paraId="5DF205BA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r w:rsidRPr="001A6FDE">
              <w:rPr>
                <w:rFonts w:ascii="Cambria" w:hAnsi="Cambria" w:cs="Arial"/>
                <w:color w:val="000000"/>
              </w:rPr>
              <w:t>Alprazolam</w:t>
            </w:r>
          </w:p>
        </w:tc>
      </w:tr>
      <w:tr w:rsidR="007A53C2" w:rsidRPr="001A6FDE" w14:paraId="49325D4E" w14:textId="77777777" w:rsidTr="007A53C2">
        <w:tc>
          <w:tcPr>
            <w:tcW w:w="3138" w:type="dxa"/>
            <w:vMerge/>
          </w:tcPr>
          <w:p w14:paraId="31EEFA7B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380BFE47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980" w:type="dxa"/>
          </w:tcPr>
          <w:p w14:paraId="3F26A91C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r w:rsidRPr="001A6FDE">
              <w:rPr>
                <w:rFonts w:ascii="Cambria" w:hAnsi="Cambria" w:cs="Arial"/>
                <w:color w:val="000000"/>
              </w:rPr>
              <w:t>Chlordiazepoxide</w:t>
            </w:r>
          </w:p>
        </w:tc>
      </w:tr>
      <w:tr w:rsidR="007A53C2" w:rsidRPr="001A6FDE" w14:paraId="489D851A" w14:textId="77777777" w:rsidTr="007A53C2">
        <w:tc>
          <w:tcPr>
            <w:tcW w:w="3138" w:type="dxa"/>
            <w:vMerge/>
          </w:tcPr>
          <w:p w14:paraId="2C3253C7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21C4B5FD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980" w:type="dxa"/>
          </w:tcPr>
          <w:p w14:paraId="12866356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r w:rsidRPr="001A6FDE">
              <w:rPr>
                <w:rFonts w:ascii="Cambria" w:hAnsi="Cambria" w:cs="Arial"/>
                <w:color w:val="000000"/>
              </w:rPr>
              <w:t>Clorazepate</w:t>
            </w:r>
          </w:p>
        </w:tc>
      </w:tr>
      <w:tr w:rsidR="007A53C2" w:rsidRPr="001A6FDE" w14:paraId="25B94A8F" w14:textId="77777777" w:rsidTr="007A53C2">
        <w:tc>
          <w:tcPr>
            <w:tcW w:w="3138" w:type="dxa"/>
            <w:vMerge/>
          </w:tcPr>
          <w:p w14:paraId="5E080C63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75D018EA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980" w:type="dxa"/>
          </w:tcPr>
          <w:p w14:paraId="4B58B8E0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r w:rsidRPr="001A6FDE">
              <w:rPr>
                <w:rFonts w:ascii="Cambria" w:hAnsi="Cambria" w:cs="Arial"/>
                <w:color w:val="000000"/>
              </w:rPr>
              <w:t>Diazepam</w:t>
            </w:r>
          </w:p>
        </w:tc>
      </w:tr>
      <w:tr w:rsidR="007A53C2" w:rsidRPr="001A6FDE" w14:paraId="2A91C1C3" w14:textId="77777777" w:rsidTr="007A53C2">
        <w:tc>
          <w:tcPr>
            <w:tcW w:w="3138" w:type="dxa"/>
            <w:vMerge/>
          </w:tcPr>
          <w:p w14:paraId="506E19FA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2AE77758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980" w:type="dxa"/>
          </w:tcPr>
          <w:p w14:paraId="0CDA378D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proofErr w:type="spellStart"/>
            <w:r w:rsidRPr="001A6FDE">
              <w:rPr>
                <w:rFonts w:ascii="Cambria" w:hAnsi="Cambria" w:cs="Arial"/>
                <w:color w:val="000000"/>
              </w:rPr>
              <w:t>Halazepam</w:t>
            </w:r>
            <w:proofErr w:type="spellEnd"/>
          </w:p>
        </w:tc>
      </w:tr>
      <w:tr w:rsidR="007A53C2" w:rsidRPr="001A6FDE" w14:paraId="52F36A33" w14:textId="77777777" w:rsidTr="007A53C2">
        <w:tc>
          <w:tcPr>
            <w:tcW w:w="3138" w:type="dxa"/>
            <w:vMerge/>
          </w:tcPr>
          <w:p w14:paraId="34C32FC1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3F0BD7C1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980" w:type="dxa"/>
          </w:tcPr>
          <w:p w14:paraId="4460DC62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r w:rsidRPr="001A6FDE">
              <w:rPr>
                <w:rFonts w:ascii="Cambria" w:hAnsi="Cambria" w:cs="Arial"/>
                <w:color w:val="000000"/>
              </w:rPr>
              <w:t>Lorazepam</w:t>
            </w:r>
          </w:p>
        </w:tc>
      </w:tr>
      <w:tr w:rsidR="007A53C2" w:rsidRPr="001A6FDE" w14:paraId="69B975C0" w14:textId="77777777" w:rsidTr="007A53C2">
        <w:tc>
          <w:tcPr>
            <w:tcW w:w="3138" w:type="dxa"/>
            <w:vMerge/>
          </w:tcPr>
          <w:p w14:paraId="5F3E151F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6BBD23FF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980" w:type="dxa"/>
          </w:tcPr>
          <w:p w14:paraId="521AD064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r w:rsidRPr="001A6FDE">
              <w:rPr>
                <w:rFonts w:ascii="Cambria" w:hAnsi="Cambria" w:cs="Arial"/>
                <w:color w:val="000000"/>
              </w:rPr>
              <w:t>Oxazepam</w:t>
            </w:r>
          </w:p>
        </w:tc>
      </w:tr>
      <w:tr w:rsidR="007A53C2" w:rsidRPr="001A6FDE" w14:paraId="4E5B018E" w14:textId="77777777" w:rsidTr="007A53C2">
        <w:tc>
          <w:tcPr>
            <w:tcW w:w="3138" w:type="dxa"/>
            <w:vMerge/>
          </w:tcPr>
          <w:p w14:paraId="0AE73666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631E8CE4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980" w:type="dxa"/>
          </w:tcPr>
          <w:p w14:paraId="260FFC9E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proofErr w:type="spellStart"/>
            <w:r w:rsidRPr="001A6FDE">
              <w:rPr>
                <w:rFonts w:ascii="Cambria" w:hAnsi="Cambria" w:cs="Arial"/>
                <w:color w:val="000000"/>
              </w:rPr>
              <w:t>Prazepam</w:t>
            </w:r>
            <w:proofErr w:type="spellEnd"/>
          </w:p>
        </w:tc>
      </w:tr>
      <w:tr w:rsidR="005F2426" w:rsidRPr="001A6FDE" w14:paraId="75E954BF" w14:textId="77777777" w:rsidTr="007A53C2">
        <w:tc>
          <w:tcPr>
            <w:tcW w:w="3138" w:type="dxa"/>
            <w:vMerge w:val="restart"/>
          </w:tcPr>
          <w:p w14:paraId="14577B5B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7B241292" w14:textId="77777777" w:rsidR="007A53C2" w:rsidRPr="001A6FDE" w:rsidRDefault="007A53C2" w:rsidP="007A53C2">
            <w:pPr>
              <w:spacing w:line="360" w:lineRule="auto"/>
              <w:rPr>
                <w:rFonts w:ascii="Cambria" w:hAnsi="Cambria" w:cs="Arial"/>
              </w:rPr>
            </w:pPr>
          </w:p>
          <w:p w14:paraId="31E953F1" w14:textId="77777777" w:rsidR="00E41229" w:rsidRPr="001A6FDE" w:rsidRDefault="00E41229" w:rsidP="007A53C2">
            <w:pPr>
              <w:spacing w:line="360" w:lineRule="auto"/>
              <w:rPr>
                <w:rFonts w:ascii="Cambria" w:hAnsi="Cambria" w:cs="Arial"/>
              </w:rPr>
            </w:pPr>
            <w:r w:rsidRPr="001A6FDE">
              <w:rPr>
                <w:rFonts w:ascii="Cambria" w:hAnsi="Cambria" w:cs="Arial"/>
              </w:rPr>
              <w:t>Nonbenzodiazepine hypnotics</w:t>
            </w:r>
          </w:p>
        </w:tc>
        <w:tc>
          <w:tcPr>
            <w:tcW w:w="3047" w:type="dxa"/>
            <w:vMerge w:val="restart"/>
          </w:tcPr>
          <w:p w14:paraId="5F46036A" w14:textId="77777777" w:rsidR="00E41229" w:rsidRPr="001A6FDE" w:rsidRDefault="00E41229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980" w:type="dxa"/>
          </w:tcPr>
          <w:p w14:paraId="1BFDE28F" w14:textId="77777777" w:rsidR="00E41229" w:rsidRPr="001A6FDE" w:rsidRDefault="00E41229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proofErr w:type="spellStart"/>
            <w:r w:rsidRPr="001A6FDE">
              <w:rPr>
                <w:rFonts w:ascii="Cambria" w:hAnsi="Cambria" w:cs="Arial"/>
                <w:color w:val="000000"/>
              </w:rPr>
              <w:t>E</w:t>
            </w:r>
            <w:r w:rsidR="007A53C2" w:rsidRPr="001A6FDE">
              <w:rPr>
                <w:rFonts w:ascii="Cambria" w:hAnsi="Cambria" w:cs="Arial"/>
                <w:color w:val="000000"/>
              </w:rPr>
              <w:t>rgoloid</w:t>
            </w:r>
            <w:proofErr w:type="spellEnd"/>
            <w:r w:rsidR="007A53C2" w:rsidRPr="001A6FDE">
              <w:rPr>
                <w:rFonts w:ascii="Cambria" w:hAnsi="Cambria" w:cs="Arial"/>
                <w:color w:val="000000"/>
              </w:rPr>
              <w:t xml:space="preserve"> Mesylates</w:t>
            </w:r>
          </w:p>
        </w:tc>
      </w:tr>
      <w:tr w:rsidR="005F2426" w:rsidRPr="001A6FDE" w14:paraId="57230868" w14:textId="77777777" w:rsidTr="007A53C2">
        <w:tc>
          <w:tcPr>
            <w:tcW w:w="3138" w:type="dxa"/>
            <w:vMerge/>
          </w:tcPr>
          <w:p w14:paraId="13652A8F" w14:textId="77777777" w:rsidR="00E41229" w:rsidRPr="001A6FDE" w:rsidRDefault="00E41229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2B1E7D80" w14:textId="77777777" w:rsidR="00E41229" w:rsidRPr="001A6FDE" w:rsidRDefault="00E41229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980" w:type="dxa"/>
          </w:tcPr>
          <w:p w14:paraId="4BC17144" w14:textId="77777777" w:rsidR="00E41229" w:rsidRPr="001A6FDE" w:rsidRDefault="007A53C2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r w:rsidRPr="001A6FDE">
              <w:rPr>
                <w:rFonts w:ascii="Cambria" w:hAnsi="Cambria" w:cs="Arial"/>
                <w:color w:val="000000"/>
              </w:rPr>
              <w:t>Eszopiclone</w:t>
            </w:r>
          </w:p>
        </w:tc>
      </w:tr>
      <w:tr w:rsidR="005F2426" w:rsidRPr="001A6FDE" w14:paraId="666C6396" w14:textId="77777777" w:rsidTr="007A53C2">
        <w:tc>
          <w:tcPr>
            <w:tcW w:w="3138" w:type="dxa"/>
            <w:vMerge/>
          </w:tcPr>
          <w:p w14:paraId="76065B4A" w14:textId="77777777" w:rsidR="00E41229" w:rsidRPr="001A6FDE" w:rsidRDefault="00E41229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6CE91A18" w14:textId="77777777" w:rsidR="00E41229" w:rsidRPr="001A6FDE" w:rsidRDefault="00E41229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980" w:type="dxa"/>
          </w:tcPr>
          <w:p w14:paraId="459B006E" w14:textId="77777777" w:rsidR="00E41229" w:rsidRPr="001A6FDE" w:rsidRDefault="007A53C2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proofErr w:type="spellStart"/>
            <w:r w:rsidRPr="001A6FDE">
              <w:rPr>
                <w:rFonts w:ascii="Cambria" w:hAnsi="Cambria" w:cs="Arial"/>
                <w:color w:val="000000"/>
              </w:rPr>
              <w:t>Isoxsuprine</w:t>
            </w:r>
            <w:proofErr w:type="spellEnd"/>
          </w:p>
        </w:tc>
      </w:tr>
      <w:tr w:rsidR="005F2426" w:rsidRPr="001A6FDE" w14:paraId="7106A1F4" w14:textId="77777777" w:rsidTr="007A53C2">
        <w:tc>
          <w:tcPr>
            <w:tcW w:w="3138" w:type="dxa"/>
            <w:vMerge/>
          </w:tcPr>
          <w:p w14:paraId="67355359" w14:textId="77777777" w:rsidR="00E41229" w:rsidRPr="001A6FDE" w:rsidRDefault="00E41229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03CB5FB8" w14:textId="77777777" w:rsidR="00E41229" w:rsidRPr="001A6FDE" w:rsidRDefault="00E41229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980" w:type="dxa"/>
          </w:tcPr>
          <w:p w14:paraId="2C23B5EA" w14:textId="77777777" w:rsidR="00E41229" w:rsidRPr="001A6FDE" w:rsidRDefault="007A53C2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r w:rsidRPr="001A6FDE">
              <w:rPr>
                <w:rFonts w:ascii="Cambria" w:hAnsi="Cambria" w:cs="Arial"/>
                <w:color w:val="000000"/>
              </w:rPr>
              <w:t>Zaleplon</w:t>
            </w:r>
          </w:p>
        </w:tc>
      </w:tr>
      <w:tr w:rsidR="005F2426" w:rsidRPr="001A6FDE" w14:paraId="4728B0EF" w14:textId="77777777" w:rsidTr="007A53C2">
        <w:tc>
          <w:tcPr>
            <w:tcW w:w="3138" w:type="dxa"/>
            <w:vMerge/>
          </w:tcPr>
          <w:p w14:paraId="26800694" w14:textId="77777777" w:rsidR="00E41229" w:rsidRPr="001A6FDE" w:rsidRDefault="00E41229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188915D6" w14:textId="77777777" w:rsidR="00E41229" w:rsidRPr="001A6FDE" w:rsidRDefault="00E41229" w:rsidP="007A53C2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980" w:type="dxa"/>
          </w:tcPr>
          <w:p w14:paraId="64711287" w14:textId="77777777" w:rsidR="00E41229" w:rsidRDefault="007A53C2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r w:rsidRPr="001A6FDE">
              <w:rPr>
                <w:rFonts w:ascii="Cambria" w:hAnsi="Cambria" w:cs="Arial"/>
                <w:color w:val="000000"/>
              </w:rPr>
              <w:t>Zolpidem</w:t>
            </w:r>
          </w:p>
          <w:p w14:paraId="5E1783D0" w14:textId="473F5A1E" w:rsidR="001A6FDE" w:rsidRPr="001A6FDE" w:rsidRDefault="001A6FDE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</w:p>
        </w:tc>
      </w:tr>
      <w:tr w:rsidR="009E53C5" w:rsidRPr="001A6FDE" w14:paraId="4BBD076F" w14:textId="77777777" w:rsidTr="00136621">
        <w:tc>
          <w:tcPr>
            <w:tcW w:w="3138" w:type="dxa"/>
            <w:vMerge w:val="restart"/>
          </w:tcPr>
          <w:p w14:paraId="7F1889A7" w14:textId="77777777" w:rsidR="009E53C5" w:rsidRPr="001A6FDE" w:rsidRDefault="009E53C5" w:rsidP="00BE4D94">
            <w:pPr>
              <w:spacing w:line="360" w:lineRule="auto"/>
              <w:rPr>
                <w:rFonts w:ascii="Cambria" w:hAnsi="Cambria" w:cs="Arial"/>
              </w:rPr>
            </w:pPr>
          </w:p>
          <w:p w14:paraId="6B65BAC9" w14:textId="77777777" w:rsidR="009E53C5" w:rsidRPr="001A6FDE" w:rsidRDefault="009E53C5" w:rsidP="00BE4D94">
            <w:pPr>
              <w:spacing w:line="360" w:lineRule="auto"/>
              <w:rPr>
                <w:rFonts w:ascii="Cambria" w:hAnsi="Cambria" w:cs="Arial"/>
              </w:rPr>
            </w:pPr>
          </w:p>
          <w:p w14:paraId="38BB993F" w14:textId="77777777" w:rsidR="009E53C5" w:rsidRPr="001A6FDE" w:rsidRDefault="009E53C5" w:rsidP="00BE4D94">
            <w:pPr>
              <w:spacing w:line="360" w:lineRule="auto"/>
              <w:rPr>
                <w:rFonts w:ascii="Cambria" w:hAnsi="Cambria" w:cs="Arial"/>
              </w:rPr>
            </w:pPr>
          </w:p>
          <w:p w14:paraId="0FF2D2D7" w14:textId="77777777" w:rsidR="009E53C5" w:rsidRPr="001A6FDE" w:rsidRDefault="009E53C5" w:rsidP="00BE4D94">
            <w:pPr>
              <w:spacing w:line="360" w:lineRule="auto"/>
              <w:rPr>
                <w:rFonts w:ascii="Cambria" w:hAnsi="Cambria" w:cs="Arial"/>
              </w:rPr>
            </w:pPr>
            <w:r w:rsidRPr="001A6FDE">
              <w:rPr>
                <w:rFonts w:ascii="Cambria" w:hAnsi="Cambria" w:cs="Arial"/>
              </w:rPr>
              <w:t>Opioids</w:t>
            </w:r>
          </w:p>
        </w:tc>
        <w:tc>
          <w:tcPr>
            <w:tcW w:w="3047" w:type="dxa"/>
            <w:vMerge w:val="restart"/>
          </w:tcPr>
          <w:p w14:paraId="718F4A7C" w14:textId="77777777" w:rsidR="009E53C5" w:rsidRPr="001A6FDE" w:rsidRDefault="009E53C5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</w:p>
        </w:tc>
        <w:tc>
          <w:tcPr>
            <w:tcW w:w="3980" w:type="dxa"/>
          </w:tcPr>
          <w:p w14:paraId="212962B9" w14:textId="77777777" w:rsidR="009E53C5" w:rsidRPr="001A6FDE" w:rsidRDefault="009E53C5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r w:rsidRPr="001A6FDE">
              <w:rPr>
                <w:rFonts w:ascii="Cambria" w:hAnsi="Cambria" w:cs="Arial"/>
                <w:color w:val="000000"/>
              </w:rPr>
              <w:t>Codeine</w:t>
            </w:r>
          </w:p>
        </w:tc>
      </w:tr>
      <w:tr w:rsidR="009E53C5" w:rsidRPr="001A6FDE" w14:paraId="5AFF9642" w14:textId="77777777" w:rsidTr="00136621">
        <w:tc>
          <w:tcPr>
            <w:tcW w:w="3138" w:type="dxa"/>
            <w:vMerge/>
          </w:tcPr>
          <w:p w14:paraId="2DD2F7F4" w14:textId="77777777" w:rsidR="009E53C5" w:rsidRPr="001A6FDE" w:rsidRDefault="009E53C5" w:rsidP="00BE4D94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117F2230" w14:textId="77777777" w:rsidR="009E53C5" w:rsidRPr="001A6FDE" w:rsidRDefault="009E53C5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</w:p>
        </w:tc>
        <w:tc>
          <w:tcPr>
            <w:tcW w:w="3980" w:type="dxa"/>
          </w:tcPr>
          <w:p w14:paraId="554F370B" w14:textId="77777777" w:rsidR="009E53C5" w:rsidRPr="001A6FDE" w:rsidRDefault="009E53C5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r w:rsidRPr="001A6FDE">
              <w:rPr>
                <w:rFonts w:ascii="Cambria" w:hAnsi="Cambria" w:cs="Arial"/>
                <w:color w:val="000000"/>
              </w:rPr>
              <w:t>Fentanyl</w:t>
            </w:r>
          </w:p>
        </w:tc>
      </w:tr>
      <w:tr w:rsidR="009E53C5" w:rsidRPr="001A6FDE" w14:paraId="05079A77" w14:textId="77777777" w:rsidTr="00136621">
        <w:tc>
          <w:tcPr>
            <w:tcW w:w="3138" w:type="dxa"/>
            <w:vMerge/>
          </w:tcPr>
          <w:p w14:paraId="1A344615" w14:textId="77777777" w:rsidR="009E53C5" w:rsidRPr="001A6FDE" w:rsidRDefault="009E53C5" w:rsidP="00BE4D94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627160E1" w14:textId="77777777" w:rsidR="009E53C5" w:rsidRPr="001A6FDE" w:rsidRDefault="009E53C5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</w:p>
        </w:tc>
        <w:tc>
          <w:tcPr>
            <w:tcW w:w="3980" w:type="dxa"/>
          </w:tcPr>
          <w:p w14:paraId="329E7BFE" w14:textId="77777777" w:rsidR="009E53C5" w:rsidRPr="001A6FDE" w:rsidRDefault="009E53C5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r w:rsidRPr="001A6FDE">
              <w:rPr>
                <w:rFonts w:ascii="Cambria" w:hAnsi="Cambria" w:cs="Arial"/>
                <w:color w:val="000000"/>
              </w:rPr>
              <w:t>Hydrocodone</w:t>
            </w:r>
          </w:p>
        </w:tc>
      </w:tr>
      <w:tr w:rsidR="009E53C5" w:rsidRPr="001A6FDE" w14:paraId="2B921F2B" w14:textId="77777777" w:rsidTr="00136621">
        <w:tc>
          <w:tcPr>
            <w:tcW w:w="3138" w:type="dxa"/>
            <w:vMerge/>
          </w:tcPr>
          <w:p w14:paraId="0FBD7CE2" w14:textId="77777777" w:rsidR="009E53C5" w:rsidRPr="001A6FDE" w:rsidRDefault="009E53C5" w:rsidP="00BE4D94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736C9FAC" w14:textId="77777777" w:rsidR="009E53C5" w:rsidRPr="001A6FDE" w:rsidRDefault="009E53C5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</w:p>
        </w:tc>
        <w:tc>
          <w:tcPr>
            <w:tcW w:w="3980" w:type="dxa"/>
          </w:tcPr>
          <w:p w14:paraId="293684D1" w14:textId="77777777" w:rsidR="009E53C5" w:rsidRPr="001A6FDE" w:rsidRDefault="009E53C5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r w:rsidRPr="001A6FDE">
              <w:rPr>
                <w:rFonts w:ascii="Cambria" w:hAnsi="Cambria" w:cs="Arial"/>
                <w:color w:val="000000"/>
              </w:rPr>
              <w:t>Hydromorphone</w:t>
            </w:r>
          </w:p>
        </w:tc>
      </w:tr>
      <w:tr w:rsidR="009E53C5" w:rsidRPr="001A6FDE" w14:paraId="02E15EC5" w14:textId="77777777" w:rsidTr="00136621">
        <w:tc>
          <w:tcPr>
            <w:tcW w:w="3138" w:type="dxa"/>
            <w:vMerge/>
          </w:tcPr>
          <w:p w14:paraId="1FC274E9" w14:textId="77777777" w:rsidR="009E53C5" w:rsidRPr="001A6FDE" w:rsidRDefault="009E53C5" w:rsidP="00BE4D94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020BE2A5" w14:textId="77777777" w:rsidR="009E53C5" w:rsidRPr="001A6FDE" w:rsidRDefault="009E53C5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</w:p>
        </w:tc>
        <w:tc>
          <w:tcPr>
            <w:tcW w:w="3980" w:type="dxa"/>
          </w:tcPr>
          <w:p w14:paraId="1D0278CF" w14:textId="77777777" w:rsidR="009E53C5" w:rsidRPr="001A6FDE" w:rsidRDefault="009E53C5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r w:rsidRPr="001A6FDE">
              <w:rPr>
                <w:rFonts w:ascii="Cambria" w:hAnsi="Cambria" w:cs="Arial"/>
                <w:color w:val="000000"/>
              </w:rPr>
              <w:t>Methadone</w:t>
            </w:r>
          </w:p>
        </w:tc>
      </w:tr>
      <w:tr w:rsidR="009E53C5" w:rsidRPr="001A6FDE" w14:paraId="1BF196DC" w14:textId="77777777" w:rsidTr="00136621">
        <w:tc>
          <w:tcPr>
            <w:tcW w:w="3138" w:type="dxa"/>
            <w:vMerge/>
          </w:tcPr>
          <w:p w14:paraId="1AFD4D36" w14:textId="77777777" w:rsidR="009E53C5" w:rsidRPr="001A6FDE" w:rsidRDefault="009E53C5" w:rsidP="00BE4D94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0287D974" w14:textId="77777777" w:rsidR="009E53C5" w:rsidRPr="001A6FDE" w:rsidRDefault="009E53C5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</w:p>
        </w:tc>
        <w:tc>
          <w:tcPr>
            <w:tcW w:w="3980" w:type="dxa"/>
          </w:tcPr>
          <w:p w14:paraId="30ADF089" w14:textId="77777777" w:rsidR="009E53C5" w:rsidRPr="001A6FDE" w:rsidRDefault="009E53C5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r w:rsidRPr="001A6FDE">
              <w:rPr>
                <w:rFonts w:ascii="Cambria" w:hAnsi="Cambria" w:cs="Arial"/>
                <w:color w:val="000000"/>
              </w:rPr>
              <w:t>Morphine</w:t>
            </w:r>
          </w:p>
        </w:tc>
      </w:tr>
      <w:tr w:rsidR="009E53C5" w:rsidRPr="001A6FDE" w14:paraId="08210537" w14:textId="77777777" w:rsidTr="00136621">
        <w:tc>
          <w:tcPr>
            <w:tcW w:w="3138" w:type="dxa"/>
            <w:vMerge/>
          </w:tcPr>
          <w:p w14:paraId="1E352D4C" w14:textId="77777777" w:rsidR="009E53C5" w:rsidRPr="001A6FDE" w:rsidRDefault="009E53C5" w:rsidP="00BE4D94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047" w:type="dxa"/>
            <w:vMerge/>
          </w:tcPr>
          <w:p w14:paraId="79177900" w14:textId="77777777" w:rsidR="009E53C5" w:rsidRPr="001A6FDE" w:rsidRDefault="009E53C5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</w:p>
        </w:tc>
        <w:tc>
          <w:tcPr>
            <w:tcW w:w="3980" w:type="dxa"/>
          </w:tcPr>
          <w:p w14:paraId="1489DE47" w14:textId="77777777" w:rsidR="009E53C5" w:rsidRPr="001A6FDE" w:rsidRDefault="009E53C5" w:rsidP="007A53C2">
            <w:pPr>
              <w:spacing w:line="360" w:lineRule="auto"/>
              <w:rPr>
                <w:rFonts w:ascii="Cambria" w:hAnsi="Cambria" w:cs="Arial"/>
                <w:color w:val="000000"/>
              </w:rPr>
            </w:pPr>
            <w:r w:rsidRPr="001A6FDE">
              <w:rPr>
                <w:rFonts w:ascii="Cambria" w:hAnsi="Cambria" w:cs="Arial"/>
                <w:color w:val="000000"/>
              </w:rPr>
              <w:t>Oxycodone</w:t>
            </w:r>
          </w:p>
        </w:tc>
      </w:tr>
    </w:tbl>
    <w:p w14:paraId="75D1C407" w14:textId="77777777" w:rsidR="00AE62F9" w:rsidRDefault="00AE62F9">
      <w:pPr>
        <w:rPr>
          <w:sz w:val="20"/>
        </w:rPr>
      </w:pPr>
    </w:p>
    <w:p w14:paraId="0B5A3177" w14:textId="77777777" w:rsidR="006363B2" w:rsidRDefault="006363B2" w:rsidP="006363B2">
      <w:pPr>
        <w:pStyle w:val="EndNoteBibliography"/>
        <w:ind w:left="720" w:hanging="720"/>
      </w:pPr>
      <w:r>
        <w:t>Reference:</w:t>
      </w:r>
    </w:p>
    <w:p w14:paraId="1E284B85" w14:textId="77777777" w:rsidR="006363B2" w:rsidRDefault="006363B2" w:rsidP="006363B2">
      <w:pPr>
        <w:pStyle w:val="EndNoteBibliography"/>
        <w:ind w:left="720" w:hanging="720"/>
      </w:pPr>
      <w:r w:rsidRPr="006363B2">
        <w:t xml:space="preserve">American Geriatrics Society 2015 Updated Beers Criteria for Potentially </w:t>
      </w:r>
      <w:r>
        <w:t>Inappropriate Medication Use in</w:t>
      </w:r>
    </w:p>
    <w:p w14:paraId="0AE5E405" w14:textId="77777777" w:rsidR="0089642E" w:rsidRPr="00AE62F9" w:rsidRDefault="006363B2" w:rsidP="00502689">
      <w:pPr>
        <w:pStyle w:val="EndNoteBibliography"/>
        <w:ind w:left="720" w:hanging="720"/>
        <w:rPr>
          <w:sz w:val="20"/>
        </w:rPr>
      </w:pPr>
      <w:r w:rsidRPr="006363B2">
        <w:t xml:space="preserve">Older Adults. </w:t>
      </w:r>
      <w:r w:rsidRPr="006363B2">
        <w:rPr>
          <w:i/>
        </w:rPr>
        <w:t>J Am Geriatr Soc, 63</w:t>
      </w:r>
      <w:r w:rsidRPr="006363B2">
        <w:t xml:space="preserve">(11), 2227-2246. </w:t>
      </w:r>
    </w:p>
    <w:sectPr w:rsidR="0089642E" w:rsidRPr="00AE62F9" w:rsidSect="00E52439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AB053F"/>
    <w:multiLevelType w:val="hybridMultilevel"/>
    <w:tmpl w:val="8CBCB4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834628"/>
    <w:multiLevelType w:val="hybridMultilevel"/>
    <w:tmpl w:val="8EA28564"/>
    <w:lvl w:ilvl="0" w:tplc="EA3E02C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w52spxdaseeetedtso5rd9crdfx2wpvwr2z&quot;&gt;140820 - sheehan Copy&lt;record-ids&gt;&lt;item&gt;11636&lt;/item&gt;&lt;/record-ids&gt;&lt;/item&gt;&lt;/Libraries&gt;"/>
  </w:docVars>
  <w:rsids>
    <w:rsidRoot w:val="0089642E"/>
    <w:rsid w:val="00091D15"/>
    <w:rsid w:val="000D7912"/>
    <w:rsid w:val="00136621"/>
    <w:rsid w:val="001A6FDE"/>
    <w:rsid w:val="001C5096"/>
    <w:rsid w:val="002C3C07"/>
    <w:rsid w:val="00307E2F"/>
    <w:rsid w:val="00315406"/>
    <w:rsid w:val="0034463F"/>
    <w:rsid w:val="00502689"/>
    <w:rsid w:val="005F2426"/>
    <w:rsid w:val="006363B2"/>
    <w:rsid w:val="00684F90"/>
    <w:rsid w:val="006905B0"/>
    <w:rsid w:val="006A2454"/>
    <w:rsid w:val="006A44CC"/>
    <w:rsid w:val="006D29E2"/>
    <w:rsid w:val="007A53C2"/>
    <w:rsid w:val="00816A7E"/>
    <w:rsid w:val="00895ED5"/>
    <w:rsid w:val="0089642E"/>
    <w:rsid w:val="008E1691"/>
    <w:rsid w:val="009E53C5"/>
    <w:rsid w:val="00AE62F9"/>
    <w:rsid w:val="00B26185"/>
    <w:rsid w:val="00B36564"/>
    <w:rsid w:val="00BB6A72"/>
    <w:rsid w:val="00BE4D94"/>
    <w:rsid w:val="00E213B4"/>
    <w:rsid w:val="00E41229"/>
    <w:rsid w:val="00E52439"/>
    <w:rsid w:val="00E60BCB"/>
    <w:rsid w:val="00E9203D"/>
    <w:rsid w:val="00F25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76215"/>
  <w15:chartTrackingRefBased/>
  <w15:docId w15:val="{928217CD-AD66-467B-8A8E-83B9728F2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6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7A53C2"/>
    <w:pPr>
      <w:spacing w:after="0" w:line="240" w:lineRule="auto"/>
      <w:ind w:left="720"/>
    </w:pPr>
    <w:rPr>
      <w:rFonts w:ascii="Calibri" w:hAnsi="Calibri" w:cs="Times New Roman"/>
    </w:rPr>
  </w:style>
  <w:style w:type="paragraph" w:customStyle="1" w:styleId="EndNoteBibliographyTitle">
    <w:name w:val="EndNote Bibliography Title"/>
    <w:basedOn w:val="Normal"/>
    <w:link w:val="EndNoteBibliographyTitleChar"/>
    <w:rsid w:val="00AE62F9"/>
    <w:pPr>
      <w:spacing w:after="0"/>
      <w:jc w:val="center"/>
    </w:pPr>
    <w:rPr>
      <w:rFonts w:ascii="Calibri" w:hAnsi="Calibri"/>
      <w:noProof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E62F9"/>
    <w:rPr>
      <w:rFonts w:ascii="Calibri" w:hAnsi="Calibri" w:cs="Times New Roman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AE62F9"/>
    <w:rPr>
      <w:rFonts w:ascii="Calibri" w:hAnsi="Calibri" w:cs="Times New Roman"/>
      <w:noProof/>
    </w:rPr>
  </w:style>
  <w:style w:type="paragraph" w:customStyle="1" w:styleId="EndNoteBibliography">
    <w:name w:val="EndNote Bibliography"/>
    <w:basedOn w:val="Normal"/>
    <w:link w:val="EndNoteBibliographyChar"/>
    <w:rsid w:val="00AE62F9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ListParagraphChar"/>
    <w:link w:val="EndNoteBibliography"/>
    <w:rsid w:val="00AE62F9"/>
    <w:rPr>
      <w:rFonts w:ascii="Calibri" w:hAnsi="Calibri" w:cs="Times New Roman"/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1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3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66E4D2BF54EC46B253BEC6916DB0A5" ma:contentTypeVersion="7" ma:contentTypeDescription="Create a new document." ma:contentTypeScope="" ma:versionID="4dc1ede05424e5fdb082130bfaadebfd">
  <xsd:schema xmlns:xsd="http://www.w3.org/2001/XMLSchema" xmlns:xs="http://www.w3.org/2001/XMLSchema" xmlns:p="http://schemas.microsoft.com/office/2006/metadata/properties" xmlns:ns2="8de51869-3049-4778-85d7-abe98bcec66e" xmlns:ns3="59dd45b5-a38a-4478-a619-5c64662802b8" targetNamespace="http://schemas.microsoft.com/office/2006/metadata/properties" ma:root="true" ma:fieldsID="06f618e274857efaa80e29b809ddcd78" ns2:_="" ns3:_="">
    <xsd:import namespace="8de51869-3049-4778-85d7-abe98bcec66e"/>
    <xsd:import namespace="59dd45b5-a38a-4478-a619-5c6466280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e51869-3049-4778-85d7-abe98bcec6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d45b5-a38a-4478-a619-5c64662802b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8E4EA-01B5-4715-99EA-BA00CD33C4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e51869-3049-4778-85d7-abe98bcec66e"/>
    <ds:schemaRef ds:uri="59dd45b5-a38a-4478-a619-5c6466280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360A31-3EF7-4AD8-90C9-5030B8DCC8A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0A1C4D2-ACD8-474D-A3A8-D69FCC3DBB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FED122-7741-447C-AECC-BFB3BB52B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 Hopkins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Orla Sheehan</dc:creator>
  <cp:keywords/>
  <dc:description/>
  <cp:lastModifiedBy>Melanie L Drace</cp:lastModifiedBy>
  <cp:revision>3</cp:revision>
  <dcterms:created xsi:type="dcterms:W3CDTF">2020-01-13T14:47:00Z</dcterms:created>
  <dcterms:modified xsi:type="dcterms:W3CDTF">2020-01-17T18:22:00Z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0x0101005966E4D2BF54EC46B253BEC6916DB0A5</vt:lpwstr>
  </property>
</Properties>
</file>