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9FD2A" w14:textId="77777777" w:rsidR="00384DF8" w:rsidRPr="00C444C2" w:rsidRDefault="00C444C2" w:rsidP="00685667">
      <w:pPr>
        <w:pStyle w:val="Heading1"/>
      </w:pPr>
      <w:r w:rsidRPr="00C444C2">
        <w:t xml:space="preserve">Comparison of Safety Data in </w:t>
      </w:r>
      <w:r w:rsidR="001724A8">
        <w:t xml:space="preserve">Phase III </w:t>
      </w:r>
      <w:r w:rsidRPr="00C444C2">
        <w:t>Cancer Clinical Trials – Supplementary Appendix</w:t>
      </w:r>
    </w:p>
    <w:p w14:paraId="60822F83" w14:textId="77777777" w:rsidR="00384DF8" w:rsidRDefault="00C444C2" w:rsidP="00384DF8">
      <w:pPr>
        <w:pStyle w:val="Caption"/>
        <w:keepNext/>
      </w:pPr>
      <w:r>
        <w:t xml:space="preserve">Supplementary </w:t>
      </w:r>
      <w:r w:rsidR="00384DF8">
        <w:t xml:space="preserve">Table </w:t>
      </w:r>
      <w:fldSimple w:instr=" SEQ Table \* ARABIC ">
        <w:r w:rsidR="00DC255E">
          <w:rPr>
            <w:noProof/>
          </w:rPr>
          <w:t>1</w:t>
        </w:r>
      </w:fldSimple>
      <w:r w:rsidR="00384DF8">
        <w:t xml:space="preserve"> Free Text Categorisations</w:t>
      </w:r>
    </w:p>
    <w:tbl>
      <w:tblPr>
        <w:tblW w:w="14900" w:type="dxa"/>
        <w:jc w:val="center"/>
        <w:tblLook w:val="04A0" w:firstRow="1" w:lastRow="0" w:firstColumn="1" w:lastColumn="0" w:noHBand="0" w:noVBand="1"/>
      </w:tblPr>
      <w:tblGrid>
        <w:gridCol w:w="3840"/>
        <w:gridCol w:w="4100"/>
        <w:gridCol w:w="2640"/>
        <w:gridCol w:w="460"/>
        <w:gridCol w:w="460"/>
        <w:gridCol w:w="423"/>
        <w:gridCol w:w="2977"/>
      </w:tblGrid>
      <w:tr w:rsidR="00384DF8" w:rsidRPr="00657E72" w14:paraId="749A2ACA" w14:textId="77777777" w:rsidTr="00C444C2">
        <w:trPr>
          <w:trHeight w:val="855"/>
          <w:tblHeader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65AD2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Body System (v4)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06E9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CTCAE term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902E6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Free text searches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755166E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ICON8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4EE4C5C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STAMPEDE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14:paraId="3984C08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ST03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DBF03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GB"/>
              </w:rPr>
              <w:t>Notes</w:t>
            </w:r>
          </w:p>
        </w:tc>
      </w:tr>
      <w:tr w:rsidR="00384DF8" w:rsidRPr="00657E72" w14:paraId="235D4911" w14:textId="77777777" w:rsidTr="00C444C2">
        <w:trPr>
          <w:trHeight w:val="67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80E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Blood and lymphatic system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82D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Anaemia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AF1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"anaemia"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anemia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034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1AC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EED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47D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CTCAE v3 uses the term '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Hemoglobin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' (however STAMPEDE uses the term anaemia)</w:t>
            </w:r>
          </w:p>
        </w:tc>
      </w:tr>
      <w:tr w:rsidR="00384DF8" w:rsidRPr="00657E72" w14:paraId="11888641" w14:textId="77777777" w:rsidTr="00C444C2">
        <w:trPr>
          <w:trHeight w:val="180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8E6F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A81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Febrile neutropenia/Infection with neutropenia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293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"febrile" + "neutropenia"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"neutropenic" + "sepsis"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"infection" + "neutropenia"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"infection" + "neutrophils"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"infection" + 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anc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"infection" + 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neutrphils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"infection" + "neutropenic"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neutropaenic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"sepsis"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042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894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A10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EFA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called 'febrile neutropenia' in ICON8 &amp; STAMPEDE, 'infection with neutropenia' in ST03</w:t>
            </w:r>
          </w:p>
        </w:tc>
      </w:tr>
      <w:tr w:rsidR="00384DF8" w:rsidRPr="00657E72" w14:paraId="777D2B4A" w14:textId="77777777" w:rsidTr="00C444C2">
        <w:trPr>
          <w:cantSplit/>
          <w:trHeight w:val="22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220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Cardiac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A1F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Acute coronary syndrome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12A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"acute" + "coronary" + "syndrome"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06F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C0D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D2A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078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3804B137" w14:textId="77777777" w:rsidTr="00C444C2">
        <w:trPr>
          <w:trHeight w:val="90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F2BC1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316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Myocardial infarction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B94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"myocardial" + "infarction"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"myocardial" + "infarct"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cardicac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"ischemia"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"cardiac" + "infarction"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742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6E6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6F4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FFA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CTCAE v3 uses the term 'cardiac ischemia/infarction' (despite both ST03 &amp; STAMPEDE using the term myocardial infarction)</w:t>
            </w:r>
          </w:p>
        </w:tc>
      </w:tr>
      <w:tr w:rsidR="00384DF8" w:rsidRPr="00657E72" w14:paraId="7B6799BA" w14:textId="77777777" w:rsidTr="00C444C2">
        <w:trPr>
          <w:trHeight w:val="20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F550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194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Arrhythmia*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78D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arrythmia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"atrial" + "fibrillation"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"dysrhythmia"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"fast" + 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af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"atrial" + 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fibrilation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"arterial" + "fibrillation"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"atrial" + "flutter"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"tachycardia"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"arrhythmia"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28E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994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5E2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203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This term </w:t>
            </w:r>
            <w:proofErr w:type="gram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was used</w:t>
            </w:r>
            <w:proofErr w:type="gram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 in v3 of CTCAE, but not v4 (which is what ICON8 used).</w:t>
            </w:r>
          </w:p>
        </w:tc>
      </w:tr>
      <w:tr w:rsidR="00384DF8" w:rsidRPr="00657E72" w14:paraId="4B60B15D" w14:textId="77777777" w:rsidTr="00C444C2">
        <w:trPr>
          <w:trHeight w:val="11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816A8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D37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Cardiac failure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7F0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"cardiac" + "failure"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"cardiac" + "arrest"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"cardiac" + 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arest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"cardiopulmonary" + "arrest"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"cardio" + "pulmonary" + "arrest"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1B7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AD3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58D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004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 or v4</w:t>
            </w:r>
          </w:p>
        </w:tc>
      </w:tr>
      <w:tr w:rsidR="00384DF8" w:rsidRPr="00657E72" w14:paraId="135EBB66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810E6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980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Chest pain (angina)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F08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"chest" + "pain"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"cardiac" + "pain"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"angina"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366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9CE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672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80A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v3 - 'angina' is graded as 'cardiac ischemia/infarction'</w:t>
            </w:r>
          </w:p>
        </w:tc>
      </w:tr>
      <w:tr w:rsidR="00384DF8" w:rsidRPr="00657E72" w14:paraId="7931FEF2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7F00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0A5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Reduction in LVEF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B41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"reduction" + 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lvef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"left" + "ventricular" + "systolic"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E16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CAD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904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91C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CTCAE v3 uses the term 'left ventricular systolic dysfunction'</w:t>
            </w:r>
          </w:p>
        </w:tc>
      </w:tr>
      <w:tr w:rsidR="00384DF8" w:rsidRPr="00657E72" w14:paraId="7A3DC18E" w14:textId="77777777" w:rsidTr="00C444C2">
        <w:trPr>
          <w:trHeight w:val="225"/>
          <w:jc w:val="center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80D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Ear and labyrinth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02A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Tinnitus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B9D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"tinnitus"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EEF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21A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49C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14E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53E40A97" w14:textId="77777777" w:rsidTr="00C444C2">
        <w:trPr>
          <w:trHeight w:val="450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664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Eye disorder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E88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Blurred vision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F72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"blurred" + "vision"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"fuzzy" + "vision"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B17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013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AD8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45F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09DC1ACD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7386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3A7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Conjuctivitis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8A2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"conjunctivitis"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"ocular" + "surface" + "disease"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C62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806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5B1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7F0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In CTCAE v3 (which STAMPEDE used) this is termed as 'ocular surface disease', however in v4 it is called '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conjuctivitis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'</w:t>
            </w:r>
          </w:p>
        </w:tc>
      </w:tr>
      <w:tr w:rsidR="00384DF8" w:rsidRPr="00657E72" w14:paraId="55EFDF68" w14:textId="77777777" w:rsidTr="00C444C2">
        <w:trPr>
          <w:trHeight w:val="22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CE5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Gastrointestinal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9FD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Constipation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2E6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"constipation"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3F2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4A5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866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04D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49C8A906" w14:textId="77777777" w:rsidTr="00C444C2">
        <w:trPr>
          <w:trHeight w:val="90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A8C2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435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Diarrhoea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FB8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"diarrhoea"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diarrhea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diarrheoa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"loose" + "stools"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65B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263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459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15A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452F39D2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92BD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96B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Dry mouth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F2D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"dry" + "mouth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5F2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195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AF1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03C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63C7B97D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9F43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EF4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Mucositis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 oral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465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mucositis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"oral"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342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66A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EE2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638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1FE02558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3E32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1FF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Nausea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ECD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"nausea"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40A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427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CC1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72E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03C7A15F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56C9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017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Vomiting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352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"vomiting"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vomitting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vomtting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D33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E27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6C4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E95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0BDA188B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65E0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117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Stomatitis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2E6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"stomatitis"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mucositis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5BF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D27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61F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1E1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1A8F43D6" w14:textId="77777777" w:rsidTr="00C444C2">
        <w:trPr>
          <w:trHeight w:val="11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C3FF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052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Gastrointestinal perforation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9C6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"gastrointestinal" + "perforation"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"gastric" + "perforation"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"gastro" + "intestinal" + "perforation"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gi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"perforation"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037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B7F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0A8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978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324E0F5C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A180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694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Fistulae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E2F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"fistulae"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"fistula"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FD5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C3C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9DB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CD0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5DB903F5" w14:textId="77777777" w:rsidTr="00C444C2">
        <w:trPr>
          <w:trHeight w:val="13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00E6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079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Haemorrhage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100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"haemorrhage"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hemorrage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haemorrage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hemorrhage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haemmorhage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haemorrage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FD7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848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A40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ABF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50E513F9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9ABE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142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Abdominal pain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239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"abdominal" + "pain"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2DC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ABF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14E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74A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'pain - select' in CTCAE v3</w:t>
            </w:r>
          </w:p>
        </w:tc>
      </w:tr>
      <w:tr w:rsidR="00384DF8" w:rsidRPr="00657E72" w14:paraId="4B2977B7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C0C5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AAD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Dyspepsia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F0C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"heartburn"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"dyspepsia"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44B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7B6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888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EE7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61FCC9A3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2869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2F6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Flatulence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949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"flatulence"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C06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C47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317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B3F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12172FA6" w14:textId="77777777" w:rsidTr="00C444C2">
        <w:trPr>
          <w:trHeight w:val="450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6F0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General disorders and administration site concerns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EA5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Pain/generalised pain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C4C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"pain"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F69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E97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B34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5DB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'pain - select' in CTCAE v3, 'pain' in CTCE v4</w:t>
            </w:r>
          </w:p>
        </w:tc>
      </w:tr>
      <w:tr w:rsidR="00384DF8" w:rsidRPr="00657E72" w14:paraId="64040D3D" w14:textId="77777777" w:rsidTr="00C444C2">
        <w:trPr>
          <w:trHeight w:val="180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B9CD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C98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Fatigue/Lethargy/Asthenia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247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"lethargy"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"fatigue"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lethergic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"asthenia"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"malaise"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"tired"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128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20BF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597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672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'fatigue' in ICON8, 'lethargy' in ST03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 xml:space="preserve">In STAMPEDE 'asthenia' and 'lethargy' are recorded as two separate </w:t>
            </w:r>
            <w:proofErr w:type="gram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events,</w:t>
            </w:r>
            <w:proofErr w:type="gram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 however CTCAE v3 classes these as the same events. For purposes of comparison analysis, these are combined in STAMPEDE (as per CTCAE)</w:t>
            </w:r>
          </w:p>
        </w:tc>
      </w:tr>
      <w:tr w:rsidR="00384DF8" w:rsidRPr="00657E72" w14:paraId="53E2C553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CDC7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8C0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Fever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0D3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"fever"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"pyrexia"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740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3A1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771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84A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4DE5D367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8F13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D8F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Flu-like symptoms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AA0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 xml:space="preserve">"flu" + "like"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482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F58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FAB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05D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'flu-like syndrome' in CTCAE v3, 'flu-like symptoms' in CTCAE v4</w:t>
            </w:r>
          </w:p>
        </w:tc>
      </w:tr>
      <w:tr w:rsidR="00384DF8" w:rsidRPr="00657E72" w14:paraId="1014EB7F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C044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631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Oral candidiasis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5B8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"oral" + "candidiasis"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230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A22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81F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F1D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</w:t>
            </w:r>
          </w:p>
        </w:tc>
      </w:tr>
      <w:tr w:rsidR="00384DF8" w:rsidRPr="00657E72" w14:paraId="5B0E76B6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B115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5AB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Fluid retention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10B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"fluid" + "retention"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edema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8F8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E21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7C0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FE4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v3 - '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edema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' is recorded</w:t>
            </w:r>
          </w:p>
        </w:tc>
      </w:tr>
      <w:tr w:rsidR="00384DF8" w:rsidRPr="00657E72" w14:paraId="66AB2E52" w14:textId="77777777" w:rsidTr="00C444C2">
        <w:trPr>
          <w:trHeight w:val="675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FA6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Hepatobiliary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57C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Abnormal hepatic function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625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"abnormal" + "hepatic"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"abnormal" + "liver"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"abnormal" + 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lft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DFD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AC7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941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07C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</w:t>
            </w:r>
          </w:p>
        </w:tc>
      </w:tr>
      <w:tr w:rsidR="00384DF8" w:rsidRPr="00657E72" w14:paraId="3EC139FF" w14:textId="77777777" w:rsidTr="00C444C2">
        <w:trPr>
          <w:trHeight w:val="900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DA6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lastRenderedPageBreak/>
              <w:t>Immune system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85D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Allergic reaction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6C3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"allergic"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"hypersensitivity"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"reaction" + "paclitaxel"*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"infusion" + "reaction"*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65D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0BB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B22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AA7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* Only used in ICON8 as paclitaxel reaction specific to trial, and infusion reaction included as separate event in ST03</w:t>
            </w:r>
          </w:p>
        </w:tc>
      </w:tr>
      <w:tr w:rsidR="00384DF8" w:rsidRPr="00657E72" w14:paraId="27A44B58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AD04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986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Acute infusion reaction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3BE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"infusion" + "reaction"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"cytokine" + "release" + "syndrome"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842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C27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017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876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2E0E0B00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B290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35B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Hypersensitivity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28C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hypersens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89A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543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9EB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FA2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1444B5E5" w14:textId="77777777" w:rsidTr="00C444C2">
        <w:trPr>
          <w:trHeight w:val="450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C34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Infections and infestations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A70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Ototoxicity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685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"ototoxicity"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"otitis"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F52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60B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F37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475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CTCAE v3 separates this into external and middle ear</w:t>
            </w:r>
          </w:p>
        </w:tc>
      </w:tr>
      <w:tr w:rsidR="00384DF8" w:rsidRPr="00657E72" w14:paraId="22617836" w14:textId="77777777" w:rsidTr="00C444C2">
        <w:trPr>
          <w:trHeight w:val="90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2D67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E5D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Infection (normal neutropenia count)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A6A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"infection" + NOT "neutropenia"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"infection" + NOT "neutrophils"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"infection" + NOT 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anc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"infection" + NOT 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neutrphis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DD5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EEF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135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688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'infection with normal ANC or grade 1 or 2 neutrophils' in CTCAE v3</w:t>
            </w:r>
          </w:p>
        </w:tc>
      </w:tr>
      <w:tr w:rsidR="00384DF8" w:rsidRPr="00657E72" w14:paraId="38273175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D6FA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4BA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Urinary tract infection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905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"urinary" + "tract" + "infection"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uti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8D2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334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3A8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4F8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69F3F2B2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1248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274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Rhinitis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20B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"rhinitis"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CB1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386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C6F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119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'allergic rhinitis' in CTCAE v3</w:t>
            </w:r>
          </w:p>
        </w:tc>
      </w:tr>
      <w:tr w:rsidR="00384DF8" w:rsidRPr="00657E72" w14:paraId="43E5F6FF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287E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AE3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Sinusitis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2D0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"sinusitis"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F56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8A2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633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050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</w:t>
            </w:r>
          </w:p>
        </w:tc>
      </w:tr>
      <w:tr w:rsidR="00384DF8" w:rsidRPr="00657E72" w14:paraId="5F65E37D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16E7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0FF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Upper respiratory tract infection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5CA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"upper" + "respiratory" + infection"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B3F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964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D3F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F22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'infection - select' in CTCAE v3</w:t>
            </w:r>
          </w:p>
        </w:tc>
      </w:tr>
      <w:tr w:rsidR="00384DF8" w:rsidRPr="00657E72" w14:paraId="6D75ECCF" w14:textId="77777777" w:rsidTr="00C444C2">
        <w:trPr>
          <w:trHeight w:val="112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0F0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Investigations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202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Neutrophil count decreased/neutrophils/neutropenia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B91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"neutrophil" + "count" + "decrease"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"neutrophils"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neutropen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NOT "febrile"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neutropen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NOT "sepsis"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"neutropenia" + NOT "infection"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105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2F9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F7C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003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'neutrophil count decreased' in ICON8 (as per v4 CTCAE), 'neutrophils' in STAMPEDE (as per v3 CTCAE)</w:t>
            </w:r>
          </w:p>
        </w:tc>
      </w:tr>
      <w:tr w:rsidR="00384DF8" w:rsidRPr="00657E72" w14:paraId="7F1FAF8A" w14:textId="77777777" w:rsidTr="00C444C2">
        <w:trPr>
          <w:trHeight w:val="15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0AAF3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DD8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AST or ALT elevation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EE5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"alt" + "elevation"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"alt" + "increased"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"alanine" + "aminotransferase"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ast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"elevation"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ast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"increased"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asparate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aminotranferase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"alt" + "raised"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595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362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231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35C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In STAMPEDE these are separated into two different events - Increased AST, and increased ALT (as per CTCAE)</w:t>
            </w:r>
          </w:p>
        </w:tc>
      </w:tr>
      <w:tr w:rsidR="00384DF8" w:rsidRPr="00657E72" w14:paraId="6E21FBE5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9E2D5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D47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Creatinine increased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E6A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"creatinine" + "increase"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"creatinine" + "rise"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"creatinine" + "raised"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EC0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0A4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21C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B7C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299E9345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97FA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2B5B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Platelet count decreased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AA2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"platelet" + "count" + "decrease"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"thrombocytopenia"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ED6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AAA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38F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234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3A2EE972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4792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E5F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Weight loss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82D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"weight" + "loss"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000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BDF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8EE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725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74A89032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BE92D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B5B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White blood cell decreased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14F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"white"  + "blood" + "decrease"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F50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82C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F9F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0FA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1993E92C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0CB2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236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Liver toxicity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316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"liver"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"kidney"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51C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C6D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135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10F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</w:t>
            </w:r>
          </w:p>
        </w:tc>
      </w:tr>
      <w:tr w:rsidR="00384DF8" w:rsidRPr="00657E72" w14:paraId="23F6E1A6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4EAF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D9F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Bilirubin increase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458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hyperbilirubin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"bilirubin" + "increase"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3F1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AF1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261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989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'bilirubin (hyperbilirubinemia) in CTCAE v3</w:t>
            </w:r>
          </w:p>
        </w:tc>
      </w:tr>
      <w:tr w:rsidR="00384DF8" w:rsidRPr="00657E72" w14:paraId="424B952A" w14:textId="77777777" w:rsidTr="00C444C2">
        <w:trPr>
          <w:trHeight w:val="67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512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Metabolism and nutrition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39A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Anorexia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B35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"anorexia"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"loss" + "appetite"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"decreased" + "appetite"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A0A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AE9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C07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CCF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25E51028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6550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050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Dehydration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5BB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dehydrat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7A7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F028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388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8F6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59C01F39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993E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64F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Hypokalaemia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328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"hypokalaemia"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hypokalemia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244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9D9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8AB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494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6D9FBFE5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ABB0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D5E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Hypocalcaemia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015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hypocalc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"reduced" + "calcium"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560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27E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D54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4D1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58A27CEF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1A6E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EFB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Hypophosphatemia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2CB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"hypophosphatemia"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"reduced" + "phosphate"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AEF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30F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670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D9A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048967B7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FCF8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BE7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Diabetes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CE3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"diabetes"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hyperglycemia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5FF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F7C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4DB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E0D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hyperglycemia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' in CTCAE v3, but STAMPEDE used the term diabetes</w:t>
            </w:r>
          </w:p>
        </w:tc>
      </w:tr>
      <w:tr w:rsidR="00384DF8" w:rsidRPr="00657E72" w14:paraId="7960E67F" w14:textId="77777777" w:rsidTr="00C444C2">
        <w:trPr>
          <w:trHeight w:val="450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7A6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Musculoskeletal and connective tissue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674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Arthralgia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1E6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"arthralgia"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"joint" + "pain"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1D9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672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C37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C80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'pain - select in CTCAE v3, and 'arthralgia' in CTCAE v4</w:t>
            </w:r>
          </w:p>
        </w:tc>
      </w:tr>
      <w:tr w:rsidR="00384DF8" w:rsidRPr="00657E72" w14:paraId="7AE222C2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77F3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216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Muscle weakness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C1B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"muscle" + "weakness"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"weakness" + "both" + "legs"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286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B81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F43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FCD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'generalised muscle weakness' in CTCAE v4</w:t>
            </w:r>
          </w:p>
        </w:tc>
      </w:tr>
      <w:tr w:rsidR="00384DF8" w:rsidRPr="00657E72" w14:paraId="248EEE2C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C733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35C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Myalgia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13B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"myalgia"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"muscle" + "pain"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606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DC4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C5B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D89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'pain - muscle' in CTCAE v3, 'myalgia' in CTCAE v4</w:t>
            </w:r>
          </w:p>
        </w:tc>
      </w:tr>
      <w:tr w:rsidR="00384DF8" w:rsidRPr="00657E72" w14:paraId="697D7764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3CA0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4EC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Bone pain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B81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"bone" + "pain"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EA0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A21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829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5E6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4FF701B7" w14:textId="77777777" w:rsidTr="00C444C2">
        <w:trPr>
          <w:trHeight w:val="67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347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Nervous system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536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Peripheral motor neuropathy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992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"peripheral" + "motor" + "neuropathy"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"motor" + "neuropathy"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B8F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DE9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86C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2E3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ST03 uses the term 'peripheral neuropathy' and does not distinguish between sensory and motor neuropathy</w:t>
            </w:r>
          </w:p>
        </w:tc>
      </w:tr>
      <w:tr w:rsidR="00384DF8" w:rsidRPr="00657E72" w14:paraId="0E113436" w14:textId="77777777" w:rsidTr="00C444C2">
        <w:trPr>
          <w:trHeight w:val="15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9A33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729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Peripheral sensory neuropathy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E85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"peripheral" + "sensory" + "neuropathy"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"peripheral" + "neuropathy" + NOT "motor"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periperal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"sensory" + "neuropathy"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"sensory" + "neuropathy"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2BF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CB4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1D0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DB1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ST03 uses the term 'peripheral neuropathy' and does not distinguish between sensory and motor neuropathy</w:t>
            </w:r>
          </w:p>
        </w:tc>
      </w:tr>
      <w:tr w:rsidR="00384DF8" w:rsidRPr="00657E72" w14:paraId="5116168F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CC53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F73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Loss of taste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C47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"loss" + "taste"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dysgeusia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"taste" + "alteration"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D2E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172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C7A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0F3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'taste alteration (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dysgeusia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) in CTCAE v3</w:t>
            </w:r>
          </w:p>
        </w:tc>
      </w:tr>
      <w:tr w:rsidR="00384DF8" w:rsidRPr="00657E72" w14:paraId="4E2136D0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C5AC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03D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Dizziness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4BD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"dizziness"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"dizzy"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16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FDC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80B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746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35B6BA67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0B2C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BD9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Headache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AF6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"headache"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FE0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077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832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381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'pain - select' in CTCAE v3</w:t>
            </w:r>
          </w:p>
        </w:tc>
      </w:tr>
      <w:tr w:rsidR="00384DF8" w:rsidRPr="00657E72" w14:paraId="6CD029AB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9E3A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362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Neurotoxicity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C17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"neurotoxicity"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2A9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2DE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26E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2AE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v3 - whole body system</w:t>
            </w:r>
          </w:p>
        </w:tc>
      </w:tr>
      <w:tr w:rsidR="00384DF8" w:rsidRPr="00657E72" w14:paraId="090C2AA5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B71D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348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Cognitive disturbance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D65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"cognitive" + "disturb"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A36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20C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1A6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1F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03D0E617" w14:textId="77777777" w:rsidTr="00C444C2">
        <w:trPr>
          <w:trHeight w:val="225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A65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Psychiatric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B42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Insomnia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567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"insomnia"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E35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A7C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39B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FDF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6D7D4607" w14:textId="77777777" w:rsidTr="00C444C2">
        <w:trPr>
          <w:trHeight w:val="22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A44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Renal and Urinary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DEF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Proteinuria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F6D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"proteinuria"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0A3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FE4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C8C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8CD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26865598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4708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D4B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Urinary frequency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8EA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"urinary" + "frequency"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"urinary" + "urgency"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878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AD8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782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3A2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5152DADD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E771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9E0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Acute renal failure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599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"renal" + "failure"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"kidney" + "failure"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C04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B21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388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552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'renal failure' in CTCAE v3</w:t>
            </w:r>
          </w:p>
        </w:tc>
      </w:tr>
      <w:tr w:rsidR="00384DF8" w:rsidRPr="00657E72" w14:paraId="6359780A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3295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209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Haematuria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1D1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hematuria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"haematuria"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EC4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090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417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F41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In CTCAE v3 this is defined as 'Haemorrhage, GU', however in v4 is it defined as 'haematuria'</w:t>
            </w:r>
          </w:p>
        </w:tc>
      </w:tr>
      <w:tr w:rsidR="00384DF8" w:rsidRPr="00657E72" w14:paraId="245299A1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EF55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F9E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Renal impairment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FC5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"renal" + "impair"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854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B49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554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779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</w:t>
            </w:r>
          </w:p>
        </w:tc>
      </w:tr>
      <w:tr w:rsidR="00384DF8" w:rsidRPr="00657E72" w14:paraId="6F83BE3C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C75E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E70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Renal toxicity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E0E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"renal"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"kidney"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38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EC2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BC7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D32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v3 - whole body system</w:t>
            </w:r>
          </w:p>
        </w:tc>
      </w:tr>
      <w:tr w:rsidR="00384DF8" w:rsidRPr="00657E72" w14:paraId="231337E8" w14:textId="77777777" w:rsidTr="00C444C2">
        <w:trPr>
          <w:trHeight w:val="22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E4A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Reproductive system and breast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BBC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Impotence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AA7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"impotence"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C4B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3AB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215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587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 or v4</w:t>
            </w:r>
          </w:p>
        </w:tc>
      </w:tr>
      <w:tr w:rsidR="00384DF8" w:rsidRPr="00657E72" w14:paraId="60B897D6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4953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92A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Breast pain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26E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"breast" + "pain"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26A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0AD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E3A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041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0F864206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5DBA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CF7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Breast enlargement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B42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"breast" + "enlarge"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gynecomast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8D7D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C80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A9A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683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Event uses 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thes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 term 'gynecomastia' in CTCAE v3, but STAMPEDE uses the term breast enlargement</w:t>
            </w:r>
          </w:p>
        </w:tc>
      </w:tr>
      <w:tr w:rsidR="00384DF8" w:rsidRPr="00657E72" w14:paraId="10122071" w14:textId="77777777" w:rsidTr="00C444C2">
        <w:trPr>
          <w:trHeight w:val="22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9D6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Respiratory, thoracic and mediastinal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14E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Cough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499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"cough"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183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E7D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79A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842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62DA9D55" w14:textId="77777777" w:rsidTr="00C444C2">
        <w:trPr>
          <w:trHeight w:val="11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3591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3FC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Dyspnoea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F4F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dyspnea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"dyspnoea"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"breathlessness"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"shortness" + "breath"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sobe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4D4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29F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5AD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25E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08760E84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2B47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63B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Pharyngitis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7602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"pharyngitis"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"sore" + "throat"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C23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2F2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676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B72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</w:t>
            </w:r>
          </w:p>
        </w:tc>
      </w:tr>
      <w:tr w:rsidR="00384DF8" w:rsidRPr="00657E72" w14:paraId="1E5D2AB6" w14:textId="77777777" w:rsidTr="00C444C2">
        <w:trPr>
          <w:trHeight w:val="225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8C0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Skin and subcutaneous tissue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03F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Rash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2A1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"rash"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742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B8E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8E9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910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14837AA8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C3CF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D11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Alopecia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3D7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"alopecia"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"hair" + "loss"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B75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8E8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C04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66B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5ADEAB26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5374E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6E9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Nail changes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A7F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"nail" + "change"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"nail" + "</w:t>
            </w:r>
            <w:proofErr w:type="spellStart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ridg</w:t>
            </w:r>
            <w:proofErr w:type="spellEnd"/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D51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B07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E95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A0D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4B22E937" w14:textId="77777777" w:rsidTr="00C444C2">
        <w:trPr>
          <w:trHeight w:val="67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8AB3F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4C9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PPE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A88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ppe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"palmar" + "plantar"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"hand" + "foot" + "syndrome"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FA71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BD5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B331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A37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'Rash: hand-foot skin reaction' in CTCAE v3</w:t>
            </w:r>
          </w:p>
        </w:tc>
      </w:tr>
      <w:tr w:rsidR="00384DF8" w:rsidRPr="00657E72" w14:paraId="541D029C" w14:textId="77777777" w:rsidTr="00C444C2">
        <w:trPr>
          <w:trHeight w:val="900"/>
          <w:jc w:val="center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CCD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Vascular disorders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BA4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Thromboembolic event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5C5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"thromboembolic" + "event"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"pulmonary" + "emboli"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"deep" + "vein" + "thrombosis"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dvt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071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FD1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0067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321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7FC6703A" w14:textId="77777777" w:rsidTr="00C444C2">
        <w:trPr>
          <w:trHeight w:val="180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9FB7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823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Pulmonary embolism*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2F0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"pulmonary" + "embolism"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pe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p.e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"pulmonary" + "emboli"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"embolism"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"pulmonary" + "embolus"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"pulmonary" + 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emobolism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"pulmonary" + 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embolis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3932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E1FE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BB4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126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'thrombosis/embolism (vascular access-related)' or 'thrombosis/thrombus/embolism' in CTCAE v3</w:t>
            </w:r>
          </w:p>
        </w:tc>
      </w:tr>
      <w:tr w:rsidR="00384DF8" w:rsidRPr="00657E72" w14:paraId="525C4A96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C6DD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767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Hypertension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F86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"hypertension"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BDC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F31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3A7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4FF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1B668FE4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63B94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638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Hypotension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EAF6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"hypotension"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A17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C0E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F93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D13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44D8B230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ACE0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F4B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Hot flashes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45E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"hot" + "flash"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"hot" + "flush"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793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8D2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8255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D21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384DF8" w:rsidRPr="00657E72" w14:paraId="7EBEDF13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8B76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B2D8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Transient ischaemic attack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E190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"transient" + "ischaemic" + "attack"</w:t>
            </w: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"cerebrovascular" + "ischemia"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03AB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6CF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3D1F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708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'CNS cerebrovascular ischemia' in CTCAE v3</w:t>
            </w:r>
          </w:p>
        </w:tc>
      </w:tr>
      <w:tr w:rsidR="00384DF8" w:rsidRPr="00657E72" w14:paraId="2C74D416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0D06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5DB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Cerebrovascular accident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A612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cerbrovascular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 + "accident"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"stroke"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0A4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5A6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AFE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4CD7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termed as 'CNS cerebrovascular ischemia' in CTCAE v3</w:t>
            </w:r>
          </w:p>
        </w:tc>
      </w:tr>
      <w:tr w:rsidR="00384DF8" w:rsidRPr="00657E72" w14:paraId="7C4DAA9A" w14:textId="77777777" w:rsidTr="00C444C2">
        <w:trPr>
          <w:trHeight w:val="2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90CC3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543B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Other arterial thromboembolic event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2889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"arterial" + "thromboembolic"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E616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BD6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B393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1FC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in CTCAE v3</w:t>
            </w:r>
          </w:p>
        </w:tc>
      </w:tr>
      <w:tr w:rsidR="00384DF8" w:rsidRPr="00657E72" w14:paraId="532BBED4" w14:textId="77777777" w:rsidTr="00C444C2">
        <w:trPr>
          <w:trHeight w:val="1125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6D21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088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Deep vein thrombosis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487D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"deep" + "vein" + "thrombosis"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</w:t>
            </w:r>
            <w:proofErr w:type="spellStart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dvt</w:t>
            </w:r>
            <w:proofErr w:type="spellEnd"/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9949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5000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D89C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8C85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Event uses the term 'thrombosis/embolism (vascular access-related)' or 'thrombosis/thrombus/embolism' in CTCAE v3</w:t>
            </w:r>
          </w:p>
        </w:tc>
      </w:tr>
      <w:tr w:rsidR="00384DF8" w:rsidRPr="00657E72" w14:paraId="5A16519B" w14:textId="77777777" w:rsidTr="00C444C2">
        <w:trPr>
          <w:trHeight w:val="450"/>
          <w:jc w:val="center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4B62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395A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Other venous thromboembolic event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389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"venous" + thromboembolic"</w:t>
            </w: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  <w:t>"venous" + thrombosis"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EAB8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58BA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C724" w14:textId="77777777" w:rsidR="00384DF8" w:rsidRPr="00657E72" w:rsidRDefault="00384DF8" w:rsidP="00384D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7551" w14:textId="77777777" w:rsidR="00384DF8" w:rsidRPr="00657E72" w:rsidRDefault="00384DF8" w:rsidP="00384D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657E7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</w:tbl>
    <w:p w14:paraId="25459575" w14:textId="77777777" w:rsidR="00384DF8" w:rsidRDefault="00384DF8" w:rsidP="00384DF8">
      <w:pPr>
        <w:pStyle w:val="Heading2"/>
        <w:jc w:val="both"/>
        <w:sectPr w:rsidR="00384DF8" w:rsidSect="00384DF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983746E" w14:textId="77777777" w:rsidR="006967C1" w:rsidRDefault="006967C1" w:rsidP="006967C1">
      <w:pPr>
        <w:pStyle w:val="Caption"/>
        <w:keepNext/>
        <w:suppressLineNumbers/>
      </w:pPr>
      <w:r>
        <w:lastRenderedPageBreak/>
        <w:t>Supplementary Table 2 - ICON8 Adverse Events Mapped to Serious Adverse Events</w:t>
      </w:r>
    </w:p>
    <w:tbl>
      <w:tblPr>
        <w:tblW w:w="9336" w:type="dxa"/>
        <w:jc w:val="center"/>
        <w:tblLook w:val="04A0" w:firstRow="1" w:lastRow="0" w:firstColumn="1" w:lastColumn="0" w:noHBand="0" w:noVBand="1"/>
      </w:tblPr>
      <w:tblGrid>
        <w:gridCol w:w="2340"/>
        <w:gridCol w:w="960"/>
        <w:gridCol w:w="1480"/>
        <w:gridCol w:w="1180"/>
        <w:gridCol w:w="960"/>
        <w:gridCol w:w="1240"/>
        <w:gridCol w:w="1176"/>
      </w:tblGrid>
      <w:tr w:rsidR="006967C1" w:rsidRPr="00F744CD" w14:paraId="5CC9F100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3169260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6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BFBFBF"/>
            <w:vAlign w:val="center"/>
            <w:hideMark/>
          </w:tcPr>
          <w:p w14:paraId="53FA54C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All Adverse Events</w:t>
            </w:r>
          </w:p>
        </w:tc>
        <w:tc>
          <w:tcPr>
            <w:tcW w:w="33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59413D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Grade 3+ Adverse Events</w:t>
            </w:r>
          </w:p>
        </w:tc>
      </w:tr>
      <w:tr w:rsidR="006967C1" w:rsidRPr="00F744CD" w14:paraId="76C75E0C" w14:textId="77777777" w:rsidTr="007F7575">
        <w:trPr>
          <w:trHeight w:val="67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A2F7B4B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Event name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99D47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78F2D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Not matched to SAE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14:paraId="2D08BD2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Matched to SAE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34D70F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F3678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Not matched to SAE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0D6AD6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Matched to SAE</w:t>
            </w:r>
          </w:p>
        </w:tc>
      </w:tr>
      <w:tr w:rsidR="006967C1" w:rsidRPr="00F744CD" w14:paraId="2166939C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E885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Alopecia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216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6237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C27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6237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E1E72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DB0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165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264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n/a</w:t>
            </w:r>
          </w:p>
        </w:tc>
      </w:tr>
      <w:tr w:rsidR="006967C1" w:rsidRPr="00F744CD" w14:paraId="28674FD1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9538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Fatigue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857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5428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3DC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5369 (98.9%)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9719B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59 (1.1%)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9AC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DCE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57 (87.7%)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23B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 (12.3%)</w:t>
            </w:r>
          </w:p>
        </w:tc>
      </w:tr>
      <w:tr w:rsidR="006967C1" w:rsidRPr="00F744CD" w14:paraId="0A386BC7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D613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Anaemia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65E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4258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2D7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4208 (98.8%)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535DF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50 (1.2%)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51C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393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145 (92.4%)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47A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12 (7.6%)</w:t>
            </w:r>
          </w:p>
        </w:tc>
      </w:tr>
      <w:tr w:rsidR="006967C1" w:rsidRPr="00F744CD" w14:paraId="651F8E47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600D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Peripheral sensory neuropathy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936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3643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0D7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3637 (99.8%)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375EA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 (0.2%)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D64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744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57 (93.4%)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A5D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 (6.6%)</w:t>
            </w:r>
          </w:p>
        </w:tc>
      </w:tr>
      <w:tr w:rsidR="006967C1" w:rsidRPr="00F744CD" w14:paraId="30C92B67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38F3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Neutrophil count decreased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7F1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2755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8EA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2719 (98.7%)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A832B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36 (1.3%)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79B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416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652 (96.2%)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5FF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26 (3.8%)</w:t>
            </w:r>
          </w:p>
        </w:tc>
      </w:tr>
      <w:tr w:rsidR="006967C1" w:rsidRPr="00F744CD" w14:paraId="0C9E9EF8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D4A1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Constipation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DF8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2662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435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2621 (98.5%)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CB3FC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41 (1.5%)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0FE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F89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14 (82.4%)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AE3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 (17.6%)</w:t>
            </w:r>
          </w:p>
        </w:tc>
      </w:tr>
      <w:tr w:rsidR="006967C1" w:rsidRPr="00F744CD" w14:paraId="6A8B766E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56E7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White blood cell decreased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A85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2556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1C4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2554 (99.9%)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9071C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 (0.1%)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441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291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250 (99.6%)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C93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(0.4%)</w:t>
            </w:r>
          </w:p>
        </w:tc>
      </w:tr>
      <w:tr w:rsidR="006967C1" w:rsidRPr="00F744CD" w14:paraId="0E5FC85A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5B4B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Nausea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ECF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2299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8E3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2244 (97.6%)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2D988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55 (2.4%)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1C7B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97D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27 (75.0%)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B71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 (25.0%)</w:t>
            </w:r>
          </w:p>
        </w:tc>
      </w:tr>
      <w:tr w:rsidR="006967C1" w:rsidRPr="00F744CD" w14:paraId="5B85D4F6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DEFE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Pain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75E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1799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677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1783 (99.1%)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6156E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16 (0.9%)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0D3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2E3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41 (93.2%)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32A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 (6.8%)</w:t>
            </w:r>
          </w:p>
        </w:tc>
      </w:tr>
      <w:tr w:rsidR="006967C1" w:rsidRPr="00F744CD" w14:paraId="474781EA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D176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Platelet count decreased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6B8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1225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840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1213 (99.0%)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0D57D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12 (1.0%)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549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D04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111 (94.9%)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4E4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 (5.1%)</w:t>
            </w:r>
          </w:p>
        </w:tc>
      </w:tr>
      <w:tr w:rsidR="006967C1" w:rsidRPr="00F744CD" w14:paraId="11887B0F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D2B7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Diarrhoea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6EC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A56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1133 (95.3%)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F2183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56 (4.7%)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C25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3A5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24 (60.0%)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B2D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16 (40.0%)</w:t>
            </w:r>
          </w:p>
        </w:tc>
      </w:tr>
      <w:tr w:rsidR="006967C1" w:rsidRPr="00F744CD" w14:paraId="1BBF7971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B495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ALT or AST elevation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929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A7B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962 (99.8%)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B8FD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 (0.2%)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16C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D0E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16 (94.1%)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EF4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(5.9%)</w:t>
            </w:r>
          </w:p>
        </w:tc>
      </w:tr>
      <w:tr w:rsidR="006967C1" w:rsidRPr="00F744CD" w14:paraId="7A28FED0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9BF3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proofErr w:type="spellStart"/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Mucositis</w:t>
            </w:r>
            <w:proofErr w:type="spellEnd"/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oral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801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986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952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97253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F7A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CC7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CD9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7E6C14C8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584B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Rash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E9E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D0D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825 (98.7%)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5C796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 (1.3%)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527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32A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 (90.9%)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72C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(9.1%)</w:t>
            </w:r>
          </w:p>
        </w:tc>
      </w:tr>
      <w:tr w:rsidR="006967C1" w:rsidRPr="00F744CD" w14:paraId="3BFB3772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2A5B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Arthralgia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958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969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801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6AE9D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B62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4EC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539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493F577A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F2B9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Anorexia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62A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348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741 (98.8%)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28FDC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9 (1.2%)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D11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A39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 (71.4%)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A71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 (28.6%)</w:t>
            </w:r>
          </w:p>
        </w:tc>
      </w:tr>
      <w:tr w:rsidR="006967C1" w:rsidRPr="00F744CD" w14:paraId="67E5E514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C4A8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Vomiting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12A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B42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616 (87.5%)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CA49A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88 (12.5%)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5D1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529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15 (33.3%)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E0B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30 (66.7%)</w:t>
            </w:r>
          </w:p>
        </w:tc>
      </w:tr>
      <w:tr w:rsidR="006967C1" w:rsidRPr="00F744CD" w14:paraId="4A7EE293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16FD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Myalgia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E93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906B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619 (99.8%)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7928D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(0.2%)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D2D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223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 (85.7%)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0E6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(14.3%)</w:t>
            </w:r>
          </w:p>
        </w:tc>
      </w:tr>
      <w:tr w:rsidR="006967C1" w:rsidRPr="00F744CD" w14:paraId="00AF8C61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0FDA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Dry mouth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C7A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567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554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6CC71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64F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87B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04E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n/a</w:t>
            </w:r>
          </w:p>
        </w:tc>
      </w:tr>
      <w:tr w:rsidR="006967C1" w:rsidRPr="00F744CD" w14:paraId="75565B53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07EE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Peripheral motor neuropathy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132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738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364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904DF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F3B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9E6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 (100.0%)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B6F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081AEC61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7C70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Weight loss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7CC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989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353 (99.2%)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F1987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 (0.8%)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213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0AD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3F2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774FB2D1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E89C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Muscle weakness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51F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011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303 (99.0%)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D0B39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 (1.0%)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1CC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698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A0FB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3973D010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0305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Creatinine increased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C3D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CD9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292 (99.0%)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C92CCB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 (1.0%)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22C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7E5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C8A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1205DB2E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D965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Allergic reaction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BA8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A7C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249 (96.1%)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D67C3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10 (3.9%)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708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0CA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14 (66.7%)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81C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 (33.3%)</w:t>
            </w:r>
          </w:p>
        </w:tc>
      </w:tr>
      <w:tr w:rsidR="006967C1" w:rsidRPr="00F744CD" w14:paraId="0586F948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4191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Hypokalaemia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009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5B1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219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D7C6E9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BEC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7B8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23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124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2D632B4E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E273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Thromboembolic event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1E7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4FB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152 (84.4%)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4BDCF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28 (15.6%)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DB4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1931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62 (71.3%)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38B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25 (28.7%)</w:t>
            </w:r>
          </w:p>
        </w:tc>
      </w:tr>
      <w:tr w:rsidR="006967C1" w:rsidRPr="00F744CD" w14:paraId="6AC2A253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27FA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Dehydration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771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7BF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74 (92.5%)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02E3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6 (7.5%)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918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F12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12 (70.6%)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9B2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5 (29.4%)</w:t>
            </w:r>
          </w:p>
        </w:tc>
      </w:tr>
      <w:tr w:rsidR="006967C1" w:rsidRPr="00F744CD" w14:paraId="3FE1B97C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44F6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Febrile neutropenia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600B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5532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37 (49.3%)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1238C7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38 (50.7%)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0D6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CDF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37 (49.3%)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300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38 (50.7%)</w:t>
            </w:r>
          </w:p>
        </w:tc>
      </w:tr>
      <w:tr w:rsidR="006967C1" w:rsidRPr="00F744CD" w14:paraId="3FB9CA24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8E15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Arrhythmia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92C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72E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42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7C9C2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5F63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282A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ACD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7EAA9CA8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ACD4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Myocardial infarction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347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28F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BAC86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FF4C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9F08F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71A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</w:tr>
      <w:tr w:rsidR="006967C1" w:rsidRPr="00F744CD" w14:paraId="173DF18A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D170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Acute coronary syndrome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B1FE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444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0D0E8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E84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84E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1944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n/a</w:t>
            </w:r>
          </w:p>
        </w:tc>
      </w:tr>
      <w:tr w:rsidR="006967C1" w:rsidRPr="00F744CD" w14:paraId="45D07512" w14:textId="77777777" w:rsidTr="007F7575">
        <w:trPr>
          <w:trHeight w:val="225"/>
          <w:jc w:val="center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F893" w14:textId="77777777" w:rsidR="006967C1" w:rsidRPr="00F744CD" w:rsidRDefault="006967C1" w:rsidP="007F7575">
            <w:pPr>
              <w:suppressLineNumbers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F725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42410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14D0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41875 (98.7%)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D86F9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535 (1.3%)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C436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1813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0DED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1613 (89.0%)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33C8" w14:textId="77777777" w:rsidR="006967C1" w:rsidRPr="00F744CD" w:rsidRDefault="006967C1" w:rsidP="007F7575">
            <w:pPr>
              <w:suppressLineNumber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</w:pPr>
            <w:r w:rsidRPr="00F744C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GB"/>
              </w:rPr>
              <w:t>200 (11.0%)</w:t>
            </w:r>
          </w:p>
        </w:tc>
      </w:tr>
    </w:tbl>
    <w:p w14:paraId="6927FF37" w14:textId="77777777" w:rsidR="006967C1" w:rsidRPr="001171C9" w:rsidRDefault="006967C1" w:rsidP="006967C1">
      <w:pPr>
        <w:suppressLineNumbers/>
      </w:pPr>
    </w:p>
    <w:p w14:paraId="14596A0F" w14:textId="77777777" w:rsidR="00665C6B" w:rsidRDefault="00665C6B">
      <w:pPr>
        <w:rPr>
          <w:b/>
          <w:bCs/>
          <w:color w:val="4F81BD" w:themeColor="accent1"/>
          <w:sz w:val="18"/>
          <w:szCs w:val="18"/>
        </w:rPr>
      </w:pPr>
      <w:r>
        <w:br w:type="page"/>
      </w:r>
      <w:bookmarkStart w:id="0" w:name="_GoBack"/>
      <w:bookmarkEnd w:id="0"/>
    </w:p>
    <w:p w14:paraId="3E76CC5A" w14:textId="56EA6AA8" w:rsidR="00C444C2" w:rsidRDefault="00C444C2" w:rsidP="00C444C2">
      <w:pPr>
        <w:pStyle w:val="Caption"/>
        <w:keepNext/>
      </w:pPr>
      <w:r>
        <w:lastRenderedPageBreak/>
        <w:t xml:space="preserve">Supplementary Table </w:t>
      </w:r>
      <w:r w:rsidR="006967C1">
        <w:t xml:space="preserve">3 </w:t>
      </w:r>
      <w:r>
        <w:t xml:space="preserve">- ICON8 Consistency </w:t>
      </w:r>
      <w:proofErr w:type="gramStart"/>
      <w:r>
        <w:t>Between</w:t>
      </w:r>
      <w:proofErr w:type="gramEnd"/>
      <w:r>
        <w:t xml:space="preserve"> Centres</w:t>
      </w:r>
    </w:p>
    <w:tbl>
      <w:tblPr>
        <w:tblW w:w="7519" w:type="dxa"/>
        <w:jc w:val="center"/>
        <w:tblLook w:val="04A0" w:firstRow="1" w:lastRow="0" w:firstColumn="1" w:lastColumn="0" w:noHBand="0" w:noVBand="1"/>
      </w:tblPr>
      <w:tblGrid>
        <w:gridCol w:w="977"/>
        <w:gridCol w:w="2502"/>
        <w:gridCol w:w="4040"/>
      </w:tblGrid>
      <w:tr w:rsidR="00F77A97" w:rsidRPr="00F77A97" w14:paraId="66B50E5B" w14:textId="77777777" w:rsidTr="00D252B1">
        <w:trPr>
          <w:trHeight w:val="397"/>
          <w:tblHeader/>
          <w:jc w:val="center"/>
        </w:trPr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E8A7DB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Centre</w:t>
            </w:r>
          </w:p>
        </w:tc>
        <w:tc>
          <w:tcPr>
            <w:tcW w:w="2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205102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SAEs successfully matched to AEs</w:t>
            </w:r>
          </w:p>
        </w:tc>
        <w:tc>
          <w:tcPr>
            <w:tcW w:w="4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74A413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AEs successfully matched to SAEs (Grade 3+ events only)</w:t>
            </w:r>
          </w:p>
        </w:tc>
      </w:tr>
      <w:tr w:rsidR="00F77A97" w:rsidRPr="00F77A97" w14:paraId="52A9C21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4B36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3DB1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9360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(33.3%)</w:t>
            </w:r>
          </w:p>
        </w:tc>
      </w:tr>
      <w:tr w:rsidR="00F77A97" w:rsidRPr="00F77A97" w14:paraId="02E85CE7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7E49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A495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C03BD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42434F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0CB7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B050D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DACA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(25.0%)</w:t>
            </w:r>
          </w:p>
        </w:tc>
      </w:tr>
      <w:tr w:rsidR="00F77A97" w:rsidRPr="00F77A97" w14:paraId="3AE3EF4B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1B6F6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4C85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5BA2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(10.0%)</w:t>
            </w:r>
          </w:p>
        </w:tc>
      </w:tr>
      <w:tr w:rsidR="00F77A97" w:rsidRPr="00F77A97" w14:paraId="05BECFDC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FEAC2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DFE8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94F2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28983F85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8D6F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Centre_104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C2D8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B85C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(100.0%)</w:t>
            </w:r>
          </w:p>
        </w:tc>
      </w:tr>
      <w:tr w:rsidR="00F77A97" w:rsidRPr="00F77A97" w14:paraId="412EE642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9A070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Centre_120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CE1B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B50F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(20.0%)</w:t>
            </w:r>
          </w:p>
        </w:tc>
      </w:tr>
      <w:tr w:rsidR="00F77A97" w:rsidRPr="00F77A97" w14:paraId="6BF13A9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43E7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Centre_334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DB99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6C06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AEs reported</w:t>
            </w:r>
          </w:p>
        </w:tc>
      </w:tr>
      <w:tr w:rsidR="00F77A97" w:rsidRPr="00F77A97" w14:paraId="3CD01221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18BA6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Centre_521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71C3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2840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AEs reported</w:t>
            </w:r>
          </w:p>
        </w:tc>
      </w:tr>
      <w:tr w:rsidR="00F77A97" w:rsidRPr="00F77A97" w14:paraId="5794F13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4530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Centre_723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31C7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8266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2513A5A5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78C20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Centre_729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76EB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FE43D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(20.7%)</w:t>
            </w:r>
          </w:p>
        </w:tc>
      </w:tr>
      <w:tr w:rsidR="00F77A97" w:rsidRPr="00F77A97" w14:paraId="4B11961F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6683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Centre_867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98F9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(100.0%)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6DDA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(36.4%)</w:t>
            </w:r>
          </w:p>
        </w:tc>
      </w:tr>
      <w:tr w:rsidR="00F77A97" w:rsidRPr="00F77A97" w14:paraId="545CDA2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91048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Centre_302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28A7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 (78.3%)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7289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(12.5%)</w:t>
            </w:r>
          </w:p>
        </w:tc>
      </w:tr>
      <w:tr w:rsidR="00F77A97" w:rsidRPr="00F77A97" w14:paraId="504A9DCC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A1E7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F0D8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17 (77.3%)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6AF2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 (11.5%)</w:t>
            </w:r>
          </w:p>
        </w:tc>
      </w:tr>
      <w:tr w:rsidR="00F77A97" w:rsidRPr="00F77A97" w14:paraId="0E7F5F9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47625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Centre_832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55DE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 (75.0%)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F64E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 (27.6%)</w:t>
            </w:r>
          </w:p>
        </w:tc>
      </w:tr>
      <w:tr w:rsidR="00F77A97" w:rsidRPr="00F77A97" w14:paraId="18AF911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303F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CDC7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(71.4%)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2E67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(13.3%)</w:t>
            </w:r>
          </w:p>
        </w:tc>
      </w:tr>
      <w:tr w:rsidR="00F77A97" w:rsidRPr="00F77A97" w14:paraId="201DA88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EB60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Centre_117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97EF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(71.4%)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77B9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(11.1%)</w:t>
            </w:r>
          </w:p>
        </w:tc>
      </w:tr>
      <w:tr w:rsidR="00F77A97" w:rsidRPr="00F77A97" w14:paraId="28DA42CE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7E86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AFC8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 (66.7%)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6835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(6.3%)</w:t>
            </w:r>
          </w:p>
        </w:tc>
      </w:tr>
      <w:tr w:rsidR="00F77A97" w:rsidRPr="00F77A97" w14:paraId="6D6EBC7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19F4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Centre_96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7EA0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(66.7%)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96E0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(33.3%)</w:t>
            </w:r>
          </w:p>
        </w:tc>
      </w:tr>
      <w:tr w:rsidR="00F77A97" w:rsidRPr="00F77A97" w14:paraId="781B45A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0E45E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Centre_102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5BA6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(66.7%)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CA32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26002AB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C5D5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Centre_462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53FF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(66.7%)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31E5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(6.3%)</w:t>
            </w:r>
          </w:p>
        </w:tc>
      </w:tr>
      <w:tr w:rsidR="00F77A97" w:rsidRPr="00F77A97" w14:paraId="42FB7F9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30438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Centre_812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5C77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(66.7%)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1E21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(12.5%)</w:t>
            </w:r>
          </w:p>
        </w:tc>
      </w:tr>
      <w:tr w:rsidR="00F77A97" w:rsidRPr="00F77A97" w14:paraId="4BEE0D9B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AD1F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6ED1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(60.0%)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17F5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(18.8%)</w:t>
            </w:r>
          </w:p>
        </w:tc>
      </w:tr>
      <w:tr w:rsidR="00F77A97" w:rsidRPr="00F77A97" w14:paraId="0B5F27BE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CE2B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Centre_439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2D73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(60.0%)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7CE3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(9.1%)</w:t>
            </w:r>
          </w:p>
        </w:tc>
      </w:tr>
      <w:tr w:rsidR="00F77A97" w:rsidRPr="00F77A97" w14:paraId="716E456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45EFE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Centre_454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D0E3D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(60.0%)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81D7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(3.1%)</w:t>
            </w:r>
          </w:p>
        </w:tc>
      </w:tr>
      <w:tr w:rsidR="00F77A97" w:rsidRPr="00F77A97" w14:paraId="4831D142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85F19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Centre_555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5193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18 (60.0%)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5831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11 (21.6%)</w:t>
            </w:r>
          </w:p>
        </w:tc>
      </w:tr>
      <w:tr w:rsidR="00F77A97" w:rsidRPr="00F77A97" w14:paraId="11852B7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59FA7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A98D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 (59.1%)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7564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(11.4%)</w:t>
            </w:r>
          </w:p>
        </w:tc>
      </w:tr>
      <w:tr w:rsidR="00F77A97" w:rsidRPr="00F77A97" w14:paraId="00A7F82A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18059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Centre_268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5AEF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 (59.1%)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4EBD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(13.0%)</w:t>
            </w:r>
          </w:p>
        </w:tc>
      </w:tr>
      <w:tr w:rsidR="00F77A97" w:rsidRPr="00F77A97" w14:paraId="7B7587A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8160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31D2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 (58.3%)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184E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(8.7%)</w:t>
            </w:r>
          </w:p>
        </w:tc>
      </w:tr>
      <w:tr w:rsidR="00F77A97" w:rsidRPr="00F77A97" w14:paraId="53D5611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23921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Centre_179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6A5F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 (57.1%)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AD68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(40.0%)</w:t>
            </w:r>
          </w:p>
        </w:tc>
      </w:tr>
      <w:tr w:rsidR="00F77A97" w:rsidRPr="00F77A97" w14:paraId="56F679C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AC463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Centre_548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CEEA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(57.1%)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CF4C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(66.7%)</w:t>
            </w:r>
          </w:p>
        </w:tc>
      </w:tr>
      <w:tr w:rsidR="00F77A97" w:rsidRPr="00F77A97" w14:paraId="53337DC2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A0C06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C286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 (56.3%)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6082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(37.5%)</w:t>
            </w:r>
          </w:p>
        </w:tc>
      </w:tr>
      <w:tr w:rsidR="00F77A97" w:rsidRPr="00F77A97" w14:paraId="7ECEAE37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C6127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Centre_520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801A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(55.6%)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4B13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(33.3%)</w:t>
            </w:r>
          </w:p>
        </w:tc>
      </w:tr>
      <w:tr w:rsidR="00F77A97" w:rsidRPr="00F77A97" w14:paraId="2832F03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E7947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F780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 (54.5%)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C793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 (12.9%)</w:t>
            </w:r>
          </w:p>
        </w:tc>
      </w:tr>
      <w:tr w:rsidR="00F77A97" w:rsidRPr="00F77A97" w14:paraId="4B68E53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5975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Centre_422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CA58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 (53.8%)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6DE3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54A66E0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D353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Centre_108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00D9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12 (52.2%)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769E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 (9.4%)</w:t>
            </w:r>
          </w:p>
        </w:tc>
      </w:tr>
      <w:tr w:rsidR="00F77A97" w:rsidRPr="00F77A97" w14:paraId="469F60D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6E0DA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Centre_125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CBF6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(50.0%)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85CD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(33.3%)</w:t>
            </w:r>
          </w:p>
        </w:tc>
      </w:tr>
      <w:tr w:rsidR="00F77A97" w:rsidRPr="00F77A97" w14:paraId="5A1BC875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276F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Centre_450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B96C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(50.0%)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5676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(7.1%)</w:t>
            </w:r>
          </w:p>
        </w:tc>
      </w:tr>
      <w:tr w:rsidR="00F77A97" w:rsidRPr="00F77A97" w14:paraId="1C58402C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610A2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Centre_453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918C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(50.0%)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862E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149254E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28732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Centre_716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926E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(50.0%)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696C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(4.3%)</w:t>
            </w:r>
          </w:p>
        </w:tc>
      </w:tr>
      <w:tr w:rsidR="00F77A97" w:rsidRPr="00F77A97" w14:paraId="7793164A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F5C16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Centre_896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C86B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(50.0%)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9FD3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(16.7%)</w:t>
            </w:r>
          </w:p>
        </w:tc>
      </w:tr>
      <w:tr w:rsidR="00F77A97" w:rsidRPr="00F77A97" w14:paraId="75343F55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B1EC0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Centre_973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78DF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(50.0%)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EB50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(1.7%)</w:t>
            </w:r>
          </w:p>
        </w:tc>
      </w:tr>
      <w:tr w:rsidR="00F77A97" w:rsidRPr="00F77A97" w14:paraId="58D81DFE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EA613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60D0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20 (47.6%)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EB59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 (12.1%)</w:t>
            </w:r>
          </w:p>
        </w:tc>
      </w:tr>
      <w:tr w:rsidR="00F77A97" w:rsidRPr="00F77A97" w14:paraId="564AD71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37A7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Centre_321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DA48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(46.2%)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DE0E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(22.2%)</w:t>
            </w:r>
          </w:p>
        </w:tc>
      </w:tr>
      <w:tr w:rsidR="00F77A97" w:rsidRPr="00F77A97" w14:paraId="0EDF9B9F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B4669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8D99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(45.5%)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FB56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(16.7%)</w:t>
            </w:r>
          </w:p>
        </w:tc>
      </w:tr>
      <w:tr w:rsidR="00F77A97" w:rsidRPr="00F77A97" w14:paraId="55AC546E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1DCC2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EC89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 (43.8%)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1C84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(14.8%)</w:t>
            </w:r>
          </w:p>
        </w:tc>
      </w:tr>
      <w:tr w:rsidR="00F77A97" w:rsidRPr="00F77A97" w14:paraId="2B33A80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FF2A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DB43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 (43.5%)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73B8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 (20.5%)</w:t>
            </w:r>
          </w:p>
        </w:tc>
      </w:tr>
      <w:tr w:rsidR="00F77A97" w:rsidRPr="00F77A97" w14:paraId="378B47EF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0C86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6529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(42.9%)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C60D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(33.3%)</w:t>
            </w:r>
          </w:p>
        </w:tc>
      </w:tr>
      <w:tr w:rsidR="00F77A97" w:rsidRPr="00F77A97" w14:paraId="7636B32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3682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Centre_92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063B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(42.9%)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DFD2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(66.7%)</w:t>
            </w:r>
          </w:p>
        </w:tc>
      </w:tr>
      <w:tr w:rsidR="00F77A97" w:rsidRPr="00F77A97" w14:paraId="0225A3E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429DA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Centre_131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650B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(42.9%)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318A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(22.2%)</w:t>
            </w:r>
          </w:p>
        </w:tc>
      </w:tr>
      <w:tr w:rsidR="00F77A97" w:rsidRPr="00F77A97" w14:paraId="7594773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D713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Centre_715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E245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(42.9%)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47BF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(22.7%)</w:t>
            </w:r>
          </w:p>
        </w:tc>
      </w:tr>
      <w:tr w:rsidR="00F77A97" w:rsidRPr="00F77A97" w14:paraId="51FC28C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E5392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8DE4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 (41.7%)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44C9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(27.3%)</w:t>
            </w:r>
          </w:p>
        </w:tc>
      </w:tr>
      <w:tr w:rsidR="00F77A97" w:rsidRPr="00F77A97" w14:paraId="29F8DFCE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56343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Centre_768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DDCA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(40.0%)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7C2C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6967D2D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EB78E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494A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(38.5%)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6E0B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(25.0%)</w:t>
            </w:r>
          </w:p>
        </w:tc>
      </w:tr>
      <w:tr w:rsidR="00F77A97" w:rsidRPr="00F77A97" w14:paraId="699E1F07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FDCB7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3402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(35.3%)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20D8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3FAE6ED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93CB6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B04E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 (34.5%)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81C9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(8.3%)</w:t>
            </w:r>
          </w:p>
        </w:tc>
      </w:tr>
      <w:tr w:rsidR="00F77A97" w:rsidRPr="00F77A97" w14:paraId="092AB717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E930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C6A5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 (33.3%)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82E7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(12.5%)</w:t>
            </w:r>
          </w:p>
        </w:tc>
      </w:tr>
      <w:tr w:rsidR="00F77A97" w:rsidRPr="00F77A97" w14:paraId="4ECA999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EA181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6BBE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(33.3%)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2CE2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(11.1%)</w:t>
            </w:r>
          </w:p>
        </w:tc>
      </w:tr>
      <w:tr w:rsidR="00F77A97" w:rsidRPr="00F77A97" w14:paraId="26422E3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2E1EA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1A05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(33.3%)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18E7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(27.3%)</w:t>
            </w:r>
          </w:p>
        </w:tc>
      </w:tr>
      <w:tr w:rsidR="00F77A97" w:rsidRPr="00F77A97" w14:paraId="6ACEACF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2B690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Centre_113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284F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(33.3%)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3924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(7.7%)</w:t>
            </w:r>
          </w:p>
        </w:tc>
      </w:tr>
      <w:tr w:rsidR="00F77A97" w:rsidRPr="00F77A97" w14:paraId="2CD01352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F5CF9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Centre_151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E880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(33.3%)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68BD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(3.6%)</w:t>
            </w:r>
          </w:p>
        </w:tc>
      </w:tr>
      <w:tr w:rsidR="00F77A97" w:rsidRPr="00F77A97" w14:paraId="0D92D85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2048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Centre_243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5BEA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 (33.3%)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F412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6 (16.2%)</w:t>
            </w:r>
          </w:p>
        </w:tc>
      </w:tr>
      <w:tr w:rsidR="00F77A97" w:rsidRPr="00F77A97" w14:paraId="086D04D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19E40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0DCA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13 (33.3%)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D157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10 (10.8%)</w:t>
            </w:r>
          </w:p>
        </w:tc>
      </w:tr>
      <w:tr w:rsidR="00F77A97" w:rsidRPr="00F77A97" w14:paraId="3C89952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F9621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F4AA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7 (30.4%)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FBA4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(10.7%)</w:t>
            </w:r>
          </w:p>
        </w:tc>
      </w:tr>
      <w:tr w:rsidR="00F77A97" w:rsidRPr="00F77A97" w14:paraId="3955BFA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ABEFA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Centre_830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D21D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5 (27.8%)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7DE3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(7.5%)</w:t>
            </w:r>
          </w:p>
        </w:tc>
      </w:tr>
      <w:tr w:rsidR="00F77A97" w:rsidRPr="00F77A97" w14:paraId="7211A1DB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615F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4F28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 (27.3%)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90A6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(9.1%)</w:t>
            </w:r>
          </w:p>
        </w:tc>
      </w:tr>
      <w:tr w:rsidR="00F77A97" w:rsidRPr="00F77A97" w14:paraId="4F748DD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B397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9055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(26.7%)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DC1E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2DCE6922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3340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0854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(25.0%)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4E0B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(20.0%)</w:t>
            </w:r>
          </w:p>
        </w:tc>
      </w:tr>
      <w:tr w:rsidR="00F77A97" w:rsidRPr="00F77A97" w14:paraId="3B3BBD3C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41949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Centre_66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B00D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 (22.2%)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C844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 (14.3%)</w:t>
            </w:r>
          </w:p>
        </w:tc>
      </w:tr>
      <w:tr w:rsidR="00F77A97" w:rsidRPr="00F77A97" w14:paraId="3BCADD0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78308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ABAB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(20.0%)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B208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0C922B22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DA85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Centre_286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0BD5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(20.0%)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BBBD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CE2171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D6CC6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2D55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(14.3%)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EB27D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2046981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C913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Centre_271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CC0E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(14.3%)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04AE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(16.7%)</w:t>
            </w:r>
          </w:p>
        </w:tc>
      </w:tr>
      <w:tr w:rsidR="00F77A97" w:rsidRPr="00F77A97" w14:paraId="1BDC971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5CD8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Centre_575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B653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(12.5%)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7351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(33.3%)</w:t>
            </w:r>
          </w:p>
        </w:tc>
      </w:tr>
      <w:tr w:rsidR="00F77A97" w:rsidRPr="00F77A97" w14:paraId="76649F18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CF7C3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Centre_132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9ECB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 (10.0%)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A686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5D6EAFA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84DD7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ED6C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3119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17F4E6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17533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A137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E82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69DB3BE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E9EDA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0F34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1BBB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0948DD1E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65115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15AA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EE80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4D557B3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789A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9EAD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34C5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17E1F09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4578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Centre_62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F980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7722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3BA133D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7CF2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Centre_99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4215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06D6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476C61D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DFCC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Centre_119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7DB1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D48B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4E6DB1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22D3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Centre_168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DE5C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5101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4AE5C7C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F8C38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Centre_171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3273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4783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164F419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CF9C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Centre_237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7FA4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9305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5E5E26D4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3C6C5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Centre_382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D650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8D7D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48110DDE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48248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Centre_403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6FA3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B008D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34E7E061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DE606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Centre_512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E4EF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945C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36CC1926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7BC7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Centre_771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6B35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A153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4232E8D0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D958E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Centre_804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F3EC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7479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02714D5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A55C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Centre_907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A2B9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7B18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4C96F8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02A1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Centre_925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C86E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F6F9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60F5A20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8E010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8CB6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04FE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D21ECA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5322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276BC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1DF57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38658D49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10A5B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Centre_28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6FB6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6AC8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07A2237F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A05F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44D91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0964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43535C35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882B8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Centre_40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BC6E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A61B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0A43BE5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535F7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Centre_113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4475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1526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5B1FA553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ABCA5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Centre_114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3FAE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D5E83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4C861AB1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643E8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Centre_116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8048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39D4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5140C817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AC6FA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03405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87D6F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30FCE0D1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9001C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Centre_372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5FF4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EF6B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21561A3A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98D43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Centre_636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D2D4A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F43BB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62028C2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8ECDF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Centre_727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423F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5A036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5454AFD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87EF4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Centre_797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B46D0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849D2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178D624A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BA26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31414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60CF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83C8A1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06795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Centre_831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28988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30E69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  <w:tr w:rsidR="00F77A97" w:rsidRPr="00F77A97" w14:paraId="791FAC6D" w14:textId="77777777" w:rsidTr="00D252B1">
        <w:trPr>
          <w:trHeight w:val="300"/>
          <w:jc w:val="center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B6EAD" w14:textId="77777777" w:rsidR="00F77A97" w:rsidRPr="00F77A97" w:rsidRDefault="00F77A97" w:rsidP="00F77A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Centre_994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1AB4E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No SAEs reported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59B9D" w14:textId="77777777" w:rsidR="00F77A97" w:rsidRPr="00F77A97" w:rsidRDefault="00F77A97" w:rsidP="00F77A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F77A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 (0.0%)</w:t>
            </w:r>
          </w:p>
        </w:tc>
      </w:tr>
    </w:tbl>
    <w:p w14:paraId="4F26BBFF" w14:textId="77777777" w:rsidR="00F77A97" w:rsidRDefault="00F77A97" w:rsidP="0009041C"/>
    <w:p w14:paraId="1C06FCC8" w14:textId="77777777" w:rsidR="00F77A97" w:rsidRPr="00F77A97" w:rsidRDefault="00F77A97" w:rsidP="0009041C"/>
    <w:p w14:paraId="19B67A30" w14:textId="77777777" w:rsidR="00384DF8" w:rsidRDefault="00384DF8" w:rsidP="00623CC2"/>
    <w:sectPr w:rsidR="00384D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DF8"/>
    <w:rsid w:val="0009041C"/>
    <w:rsid w:val="000D0401"/>
    <w:rsid w:val="001724A8"/>
    <w:rsid w:val="001B4F2D"/>
    <w:rsid w:val="00384DF8"/>
    <w:rsid w:val="003C5B57"/>
    <w:rsid w:val="00623CC2"/>
    <w:rsid w:val="00665C6B"/>
    <w:rsid w:val="00685667"/>
    <w:rsid w:val="006967C1"/>
    <w:rsid w:val="007A5803"/>
    <w:rsid w:val="00C444C2"/>
    <w:rsid w:val="00D252B1"/>
    <w:rsid w:val="00DC255E"/>
    <w:rsid w:val="00F7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F76BD"/>
  <w15:docId w15:val="{8BC7922F-2D14-4FA9-93C0-DAE0D1B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5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D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4D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384DF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856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7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C6ACB423F566429AD18FC51721C088" ma:contentTypeVersion="13" ma:contentTypeDescription="Create a new document." ma:contentTypeScope="" ma:versionID="dacb32e70d247cf0ebff987d6b5a0ced">
  <xsd:schema xmlns:xsd="http://www.w3.org/2001/XMLSchema" xmlns:xs="http://www.w3.org/2001/XMLSchema" xmlns:p="http://schemas.microsoft.com/office/2006/metadata/properties" xmlns:ns3="fbf55dcd-4639-44ff-a973-cfea673ddb97" xmlns:ns4="cb1b40bb-8b49-480e-88ea-d51ea44f2142" targetNamespace="http://schemas.microsoft.com/office/2006/metadata/properties" ma:root="true" ma:fieldsID="032f9dbd3ad3da6af093d245246cd6c7" ns3:_="" ns4:_="">
    <xsd:import namespace="fbf55dcd-4639-44ff-a973-cfea673ddb97"/>
    <xsd:import namespace="cb1b40bb-8b49-480e-88ea-d51ea44f214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55dcd-4639-44ff-a973-cfea673ddb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b40bb-8b49-480e-88ea-d51ea44f2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BD2CD2-449A-4E22-9D13-135E2F5B6A6F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cb1b40bb-8b49-480e-88ea-d51ea44f2142"/>
    <ds:schemaRef ds:uri="fbf55dcd-4639-44ff-a973-cfea673ddb9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B7A906D-EBBC-4664-BD68-5FD813232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76AA5-AEB3-4505-93B7-0DA593D3E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55dcd-4639-44ff-a973-cfea673ddb97"/>
    <ds:schemaRef ds:uri="cb1b40bb-8b49-480e-88ea-d51ea44f2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</Company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James</dc:creator>
  <cp:lastModifiedBy>Liz James</cp:lastModifiedBy>
  <cp:revision>2</cp:revision>
  <dcterms:created xsi:type="dcterms:W3CDTF">2020-08-08T17:36:00Z</dcterms:created>
  <dcterms:modified xsi:type="dcterms:W3CDTF">2020-08-08T17:36:00Z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0x01010034C6ACB423F566429AD18FC51721C088</vt:lpwstr>
  </property>
</Properties>
</file>