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1B1E3" w14:textId="3418DBF8" w:rsidR="00E73C4C" w:rsidRDefault="00724DCA" w:rsidP="00724DCA">
      <w:pPr>
        <w:jc w:val="center"/>
        <w:rPr>
          <w:rFonts w:ascii="Times New Roman" w:hAnsi="Times New Roman" w:cs="Times New Roman"/>
          <w:b/>
          <w:bCs/>
          <w:sz w:val="22"/>
          <w:szCs w:val="22"/>
          <w:lang w:val="en-GB"/>
        </w:rPr>
      </w:pPr>
      <w:r w:rsidRPr="00724DCA">
        <w:rPr>
          <w:rFonts w:ascii="Times New Roman" w:hAnsi="Times New Roman" w:cs="Times New Roman"/>
          <w:b/>
          <w:bCs/>
          <w:sz w:val="22"/>
          <w:szCs w:val="22"/>
          <w:lang w:val="en-GB"/>
        </w:rPr>
        <w:t xml:space="preserve">Effect of early sleep apnoea treatment with adaptive servo-ventilation in acute stroke patients on cerebral lesion evolution and neurological outcomes: study protocol for a multicentre, randomized controlled, </w:t>
      </w:r>
      <w:proofErr w:type="spellStart"/>
      <w:r w:rsidRPr="00724DCA">
        <w:rPr>
          <w:rFonts w:ascii="Times New Roman" w:hAnsi="Times New Roman" w:cs="Times New Roman"/>
          <w:b/>
          <w:bCs/>
          <w:sz w:val="22"/>
          <w:szCs w:val="22"/>
          <w:lang w:val="en-GB"/>
        </w:rPr>
        <w:t>rater</w:t>
      </w:r>
      <w:proofErr w:type="spellEnd"/>
      <w:r w:rsidRPr="00724DCA">
        <w:rPr>
          <w:rFonts w:ascii="Times New Roman" w:hAnsi="Times New Roman" w:cs="Times New Roman"/>
          <w:b/>
          <w:bCs/>
          <w:sz w:val="22"/>
          <w:szCs w:val="22"/>
          <w:lang w:val="en-GB"/>
        </w:rPr>
        <w:t>-blinded, clinical trial (eSATIS: early Sleep Apnoea Treatment in Stroke)</w:t>
      </w:r>
    </w:p>
    <w:p w14:paraId="38BB8705" w14:textId="0D37A110" w:rsidR="00724DCA" w:rsidRDefault="00724DCA" w:rsidP="00724DCA">
      <w:pPr>
        <w:jc w:val="center"/>
        <w:rPr>
          <w:rFonts w:ascii="Times New Roman" w:hAnsi="Times New Roman" w:cs="Times New Roman"/>
          <w:b/>
          <w:bCs/>
          <w:sz w:val="22"/>
          <w:szCs w:val="22"/>
          <w:lang w:val="en-GB"/>
        </w:rPr>
      </w:pPr>
      <w:r>
        <w:rPr>
          <w:rFonts w:ascii="Times New Roman" w:hAnsi="Times New Roman" w:cs="Times New Roman"/>
          <w:b/>
          <w:bCs/>
          <w:sz w:val="22"/>
          <w:szCs w:val="22"/>
          <w:lang w:val="en-GB"/>
        </w:rPr>
        <w:t>-</w:t>
      </w:r>
    </w:p>
    <w:p w14:paraId="4CCF83CB" w14:textId="79F7A82A" w:rsidR="00724DCA" w:rsidRDefault="00724DCA" w:rsidP="00724DCA">
      <w:pPr>
        <w:jc w:val="center"/>
        <w:rPr>
          <w:rFonts w:ascii="Times New Roman" w:hAnsi="Times New Roman" w:cs="Times New Roman"/>
          <w:b/>
          <w:bCs/>
          <w:sz w:val="22"/>
          <w:szCs w:val="22"/>
          <w:lang w:val="en-GB"/>
        </w:rPr>
      </w:pPr>
      <w:r>
        <w:rPr>
          <w:rFonts w:ascii="Times New Roman" w:hAnsi="Times New Roman" w:cs="Times New Roman"/>
          <w:b/>
          <w:bCs/>
          <w:sz w:val="22"/>
          <w:szCs w:val="22"/>
          <w:lang w:val="en-GB"/>
        </w:rPr>
        <w:t xml:space="preserve">Duss SB. </w:t>
      </w:r>
      <w:r w:rsidR="003F3BD1">
        <w:rPr>
          <w:rFonts w:ascii="Times New Roman" w:hAnsi="Times New Roman" w:cs="Times New Roman"/>
          <w:b/>
          <w:bCs/>
          <w:sz w:val="22"/>
          <w:szCs w:val="22"/>
          <w:lang w:val="en-GB"/>
        </w:rPr>
        <w:t xml:space="preserve">and </w:t>
      </w:r>
      <w:r>
        <w:rPr>
          <w:rFonts w:ascii="Times New Roman" w:hAnsi="Times New Roman" w:cs="Times New Roman"/>
          <w:b/>
          <w:bCs/>
          <w:sz w:val="22"/>
          <w:szCs w:val="22"/>
          <w:lang w:val="en-GB"/>
        </w:rPr>
        <w:t>colleagues</w:t>
      </w:r>
    </w:p>
    <w:p w14:paraId="56154C7F" w14:textId="0A2477E9" w:rsidR="00724DCA" w:rsidRPr="00E61A25" w:rsidRDefault="00724DCA" w:rsidP="00724DCA">
      <w:pPr>
        <w:jc w:val="center"/>
        <w:rPr>
          <w:rFonts w:ascii="Times New Roman" w:hAnsi="Times New Roman" w:cs="Times New Roman"/>
          <w:b/>
          <w:sz w:val="22"/>
          <w:szCs w:val="22"/>
          <w:lang w:val="en-GB"/>
        </w:rPr>
      </w:pPr>
      <w:r>
        <w:rPr>
          <w:rFonts w:ascii="Times New Roman" w:hAnsi="Times New Roman" w:cs="Times New Roman"/>
          <w:b/>
          <w:bCs/>
          <w:sz w:val="22"/>
          <w:szCs w:val="22"/>
          <w:lang w:val="en-GB"/>
        </w:rPr>
        <w:t>-</w:t>
      </w:r>
    </w:p>
    <w:p w14:paraId="002E6983" w14:textId="1041FE0A" w:rsidR="005047D6" w:rsidRDefault="00724DCA" w:rsidP="00724DCA">
      <w:pPr>
        <w:jc w:val="center"/>
        <w:rPr>
          <w:rFonts w:ascii="Times New Roman" w:hAnsi="Times New Roman" w:cs="Times New Roman"/>
          <w:b/>
          <w:sz w:val="22"/>
          <w:szCs w:val="22"/>
          <w:lang w:val="en-US"/>
        </w:rPr>
      </w:pPr>
      <w:r>
        <w:rPr>
          <w:rFonts w:ascii="Times New Roman" w:hAnsi="Times New Roman" w:cs="Times New Roman"/>
          <w:b/>
          <w:sz w:val="22"/>
          <w:szCs w:val="22"/>
          <w:lang w:val="en-US"/>
        </w:rPr>
        <w:t>ADDITIONAL FILE</w:t>
      </w:r>
    </w:p>
    <w:p w14:paraId="4EBB7B22" w14:textId="096F955B" w:rsidR="00A84054" w:rsidRDefault="00A84054" w:rsidP="00724DCA">
      <w:pPr>
        <w:jc w:val="center"/>
        <w:rPr>
          <w:rFonts w:ascii="Times New Roman" w:hAnsi="Times New Roman" w:cs="Times New Roman"/>
          <w:b/>
          <w:sz w:val="22"/>
          <w:szCs w:val="22"/>
          <w:lang w:val="en-US"/>
        </w:rPr>
      </w:pPr>
    </w:p>
    <w:p w14:paraId="18C17AE9" w14:textId="5194EE9F" w:rsidR="00A84054" w:rsidRDefault="00A84054" w:rsidP="00724DCA">
      <w:pPr>
        <w:jc w:val="center"/>
        <w:rPr>
          <w:rFonts w:ascii="Times New Roman" w:hAnsi="Times New Roman" w:cs="Times New Roman"/>
          <w:b/>
          <w:sz w:val="22"/>
          <w:szCs w:val="22"/>
          <w:lang w:val="en-US"/>
        </w:rPr>
      </w:pPr>
    </w:p>
    <w:p w14:paraId="59932985" w14:textId="77777777" w:rsidR="00A84054" w:rsidRPr="00E61A25" w:rsidRDefault="00A84054" w:rsidP="00724DCA">
      <w:pPr>
        <w:jc w:val="center"/>
        <w:rPr>
          <w:rFonts w:ascii="Times New Roman" w:hAnsi="Times New Roman" w:cs="Times New Roman"/>
          <w:b/>
          <w:sz w:val="22"/>
          <w:szCs w:val="22"/>
          <w:lang w:val="en-US"/>
        </w:rPr>
      </w:pPr>
    </w:p>
    <w:p w14:paraId="081192F1" w14:textId="1C4002A3" w:rsidR="005047D6" w:rsidRPr="00E61A25" w:rsidRDefault="005047D6">
      <w:pPr>
        <w:rPr>
          <w:rFonts w:ascii="Times New Roman" w:hAnsi="Times New Roman" w:cs="Times New Roman"/>
          <w:sz w:val="22"/>
          <w:szCs w:val="22"/>
          <w:lang w:val="en-US"/>
        </w:rPr>
      </w:pPr>
    </w:p>
    <w:p w14:paraId="6CC5946E" w14:textId="7DACB266" w:rsidR="00602BFE" w:rsidRPr="00E61A25" w:rsidRDefault="00602BFE" w:rsidP="00602BFE">
      <w:pPr>
        <w:rPr>
          <w:rFonts w:ascii="Times New Roman" w:hAnsi="Times New Roman" w:cs="Times New Roman"/>
          <w:b/>
          <w:sz w:val="22"/>
          <w:szCs w:val="22"/>
          <w:lang w:val="en-GB"/>
        </w:rPr>
      </w:pPr>
      <w:r w:rsidRPr="00E61A25">
        <w:rPr>
          <w:rFonts w:ascii="Times New Roman" w:hAnsi="Times New Roman" w:cs="Times New Roman"/>
          <w:b/>
          <w:sz w:val="22"/>
          <w:szCs w:val="22"/>
          <w:lang w:val="en-US"/>
        </w:rPr>
        <w:t xml:space="preserve">Table 1. Definitions of </w:t>
      </w:r>
      <w:r w:rsidRPr="00E61A25">
        <w:rPr>
          <w:rFonts w:ascii="Times New Roman" w:hAnsi="Times New Roman" w:cs="Times New Roman"/>
          <w:b/>
          <w:sz w:val="22"/>
          <w:szCs w:val="22"/>
          <w:lang w:val="en-GB"/>
        </w:rPr>
        <w:t>new cardio-/cerebrovascular events in composite endpoint</w:t>
      </w:r>
    </w:p>
    <w:p w14:paraId="24C0E97A" w14:textId="77777777" w:rsidR="00E61A25" w:rsidRPr="00E61A25" w:rsidRDefault="00E61A25" w:rsidP="00602BFE">
      <w:pPr>
        <w:rPr>
          <w:rFonts w:ascii="Times New Roman" w:hAnsi="Times New Roman" w:cs="Times New Roman"/>
          <w:sz w:val="22"/>
          <w:szCs w:val="22"/>
          <w:lang w:val="en-US"/>
        </w:rPr>
      </w:pPr>
    </w:p>
    <w:tbl>
      <w:tblPr>
        <w:tblStyle w:val="Tabellenraster"/>
        <w:tblW w:w="0" w:type="auto"/>
        <w:tblLook w:val="04A0" w:firstRow="1" w:lastRow="0" w:firstColumn="1" w:lastColumn="0" w:noHBand="0" w:noVBand="1"/>
      </w:tblPr>
      <w:tblGrid>
        <w:gridCol w:w="1838"/>
        <w:gridCol w:w="12158"/>
      </w:tblGrid>
      <w:tr w:rsidR="00602BFE" w:rsidRPr="006A4194" w14:paraId="0EC87407" w14:textId="77777777" w:rsidTr="00602BFE">
        <w:tc>
          <w:tcPr>
            <w:tcW w:w="1838" w:type="dxa"/>
          </w:tcPr>
          <w:p w14:paraId="4F73C08B" w14:textId="54362DD4" w:rsidR="00602BFE" w:rsidRPr="00E61A25" w:rsidRDefault="00602BFE" w:rsidP="00602BFE">
            <w:pPr>
              <w:rPr>
                <w:rFonts w:ascii="Times New Roman" w:hAnsi="Times New Roman" w:cs="Times New Roman"/>
                <w:sz w:val="22"/>
                <w:szCs w:val="22"/>
                <w:lang w:val="en-US"/>
              </w:rPr>
            </w:pPr>
            <w:r w:rsidRPr="00E61A25">
              <w:rPr>
                <w:rFonts w:ascii="Times New Roman" w:hAnsi="Times New Roman" w:cs="Times New Roman"/>
                <w:sz w:val="22"/>
                <w:szCs w:val="22"/>
                <w:lang w:val="en-GB"/>
              </w:rPr>
              <w:t>Stroke</w:t>
            </w:r>
          </w:p>
        </w:tc>
        <w:tc>
          <w:tcPr>
            <w:tcW w:w="12158" w:type="dxa"/>
          </w:tcPr>
          <w:p w14:paraId="78A8E878" w14:textId="048C920E" w:rsidR="00602BFE" w:rsidRPr="00E61A25" w:rsidRDefault="008F1626" w:rsidP="00602BFE">
            <w:pPr>
              <w:rPr>
                <w:rFonts w:ascii="Times New Roman" w:hAnsi="Times New Roman" w:cs="Times New Roman"/>
                <w:sz w:val="22"/>
                <w:szCs w:val="22"/>
                <w:lang w:val="en-GB"/>
              </w:rPr>
            </w:pPr>
            <w:r w:rsidRPr="00E61A25">
              <w:rPr>
                <w:rFonts w:ascii="Times New Roman" w:hAnsi="Times New Roman" w:cs="Times New Roman"/>
                <w:sz w:val="22"/>
                <w:szCs w:val="22"/>
                <w:lang w:val="en-GB"/>
              </w:rPr>
              <w:t xml:space="preserve">Rapidly developing clinical symptoms and/or signs of focal, and at times global (applied to patients in deep coma and subarachnoid haemorrhage), loss of cerebral function, with symptoms lasting more than 24 hours or leading to death, with no apparent cause other than that of vascular origin (Definition provided by the World Health Organization </w:t>
            </w:r>
            <w:r w:rsidR="003E61F2">
              <w:rPr>
                <w:rFonts w:ascii="Times New Roman" w:hAnsi="Times New Roman" w:cs="Times New Roman"/>
                <w:sz w:val="22"/>
                <w:szCs w:val="22"/>
                <w:lang w:val="en-GB"/>
              </w:rPr>
              <w:t>(</w:t>
            </w:r>
            <w:r w:rsidRPr="00E61A25">
              <w:rPr>
                <w:rFonts w:ascii="Times New Roman" w:hAnsi="Times New Roman" w:cs="Times New Roman"/>
                <w:sz w:val="22"/>
                <w:szCs w:val="22"/>
                <w:lang w:val="en-GB"/>
              </w:rPr>
              <w:t>WHO</w:t>
            </w:r>
            <w:r w:rsidR="003E61F2">
              <w:rPr>
                <w:rFonts w:ascii="Times New Roman" w:hAnsi="Times New Roman" w:cs="Times New Roman"/>
                <w:sz w:val="22"/>
                <w:szCs w:val="22"/>
                <w:lang w:val="en-GB"/>
              </w:rPr>
              <w:t>)</w:t>
            </w:r>
            <w:r w:rsidRPr="00E61A25">
              <w:rPr>
                <w:rFonts w:ascii="Times New Roman" w:hAnsi="Times New Roman" w:cs="Times New Roman"/>
                <w:sz w:val="22"/>
                <w:szCs w:val="22"/>
                <w:lang w:val="en-GB"/>
              </w:rPr>
              <w:t xml:space="preserve">). </w:t>
            </w:r>
          </w:p>
          <w:p w14:paraId="26AE7B99" w14:textId="15ECDE76" w:rsidR="008F1626" w:rsidRPr="00E61A25" w:rsidRDefault="008F1626" w:rsidP="008F1626">
            <w:pPr>
              <w:rPr>
                <w:rFonts w:ascii="Times New Roman" w:hAnsi="Times New Roman" w:cs="Times New Roman"/>
                <w:sz w:val="22"/>
                <w:szCs w:val="22"/>
                <w:lang w:val="en-US"/>
              </w:rPr>
            </w:pPr>
            <w:r w:rsidRPr="00E61A25">
              <w:rPr>
                <w:rFonts w:ascii="Times New Roman" w:hAnsi="Times New Roman" w:cs="Times New Roman"/>
                <w:sz w:val="22"/>
                <w:szCs w:val="22"/>
                <w:lang w:val="en-GB"/>
              </w:rPr>
              <w:t>Ischemic and haemorrhagic strokes will be assessed here.</w:t>
            </w:r>
          </w:p>
        </w:tc>
      </w:tr>
      <w:tr w:rsidR="00602BFE" w:rsidRPr="006A4194" w14:paraId="7E15E538" w14:textId="77777777" w:rsidTr="00602BFE">
        <w:tc>
          <w:tcPr>
            <w:tcW w:w="1838" w:type="dxa"/>
          </w:tcPr>
          <w:p w14:paraId="3B17E30C" w14:textId="451F8A57" w:rsidR="00602BFE" w:rsidRPr="00E61A25" w:rsidRDefault="008F1626" w:rsidP="00602BFE">
            <w:pPr>
              <w:rPr>
                <w:rFonts w:ascii="Times New Roman" w:hAnsi="Times New Roman" w:cs="Times New Roman"/>
                <w:sz w:val="22"/>
                <w:szCs w:val="22"/>
                <w:lang w:val="en-US"/>
              </w:rPr>
            </w:pPr>
            <w:r w:rsidRPr="00E61A25">
              <w:rPr>
                <w:rFonts w:ascii="Times New Roman" w:hAnsi="Times New Roman" w:cs="Times New Roman"/>
                <w:sz w:val="22"/>
                <w:szCs w:val="22"/>
                <w:lang w:val="en-GB"/>
              </w:rPr>
              <w:t>TIA</w:t>
            </w:r>
          </w:p>
        </w:tc>
        <w:tc>
          <w:tcPr>
            <w:tcW w:w="12158" w:type="dxa"/>
          </w:tcPr>
          <w:p w14:paraId="1E6E072C" w14:textId="7F7E1F12" w:rsidR="00602BFE" w:rsidRPr="00E61A25" w:rsidRDefault="008F1626" w:rsidP="00602BFE">
            <w:pPr>
              <w:rPr>
                <w:rFonts w:ascii="Times New Roman" w:hAnsi="Times New Roman" w:cs="Times New Roman"/>
                <w:sz w:val="22"/>
                <w:szCs w:val="22"/>
                <w:lang w:val="en-US"/>
              </w:rPr>
            </w:pPr>
            <w:r w:rsidRPr="00E61A25">
              <w:rPr>
                <w:rFonts w:ascii="Times New Roman" w:hAnsi="Times New Roman" w:cs="Times New Roman"/>
                <w:sz w:val="22"/>
                <w:szCs w:val="22"/>
                <w:lang w:val="en-GB"/>
              </w:rPr>
              <w:t xml:space="preserve">Acute loss of focal cerebral or ocular function with symptoms lasting less than 24 hours and which after adequate investigation is presumed to be embolic or thrombotic vascular disease </w:t>
            </w:r>
            <w:r w:rsidRPr="00E61A25">
              <w:rPr>
                <w:rFonts w:ascii="Times New Roman" w:hAnsi="Times New Roman" w:cs="Times New Roman"/>
                <w:sz w:val="22"/>
                <w:szCs w:val="22"/>
                <w:lang w:val="en-GB"/>
              </w:rPr>
              <w:fldChar w:fldCharType="begin">
                <w:fldData xml:space="preserve">PEVuZE5vdGU+PENpdGU+PEF1dGhvcj5IYXRhbm88L0F1dGhvcj48WWVhcj4xOTc2PC9ZZWFyPjxS
ZWNOdW0+NjE8L1JlY051bT48RGlzcGxheVRleHQ+KDEsIDIpPC9EaXNwbGF5VGV4dD48cmVjb3Jk
PjxyZWMtbnVtYmVyPjYxPC9yZWMtbnVtYmVyPjxmb3JlaWduLWtleXM+PGtleSBhcHA9IkVOIiBk
Yi1pZD0iemZ0MnQydGUwMHBlYWdleHYwMHgwdmUwMnZyYXJldGUyMmZhIiB0aW1lc3RhbXA9IjE1
NTkyMTE0MTYiPjYxPC9rZXk+PC9mb3JlaWduLWtleXM+PHJlZi10eXBlIG5hbWU9IkpvdXJuYWwg
QXJ0aWNsZSI+MTc8L3JlZi10eXBlPjxjb250cmlidXRvcnM+PGF1dGhvcnM+PGF1dGhvcj5IYXRh
bm8sIFMuPC9hdXRob3I+PC9hdXRob3JzPjwvY29udHJpYnV0b3JzPjx0aXRsZXM+PHRpdGxlPkV4
cGVyaWVuY2UgZnJvbSBhIG11bHRpY2VudHJlIHN0cm9rZSByZWdpc3RlcjogYSBwcmVsaW1pbmFy
eSByZXBvcnQ8L3RpdGxlPjxzZWNvbmRhcnktdGl0bGU+QnVsbCBXb3JsZCBIZWFsdGggT3JnYW48
L3NlY29uZGFyeS10aXRsZT48YWx0LXRpdGxlPkJ1bGxldGluIG9mIHRoZSBXb3JsZCBIZWFsdGgg
T3JnYW5pemF0aW9uPC9hbHQtdGl0bGU+PC90aXRsZXM+PHBlcmlvZGljYWw+PGZ1bGwtdGl0bGU+
QnVsbCBXb3JsZCBIZWFsdGggT3JnYW48L2Z1bGwtdGl0bGU+PGFiYnItMT5CdWxsZXRpbiBvZiB0
aGUgV29ybGQgSGVhbHRoIE9yZ2FuaXphdGlvbjwvYWJici0xPjwvcGVyaW9kaWNhbD48YWx0LXBl
cmlvZGljYWw+PGZ1bGwtdGl0bGU+QnVsbCBXb3JsZCBIZWFsdGggT3JnYW48L2Z1bGwtdGl0bGU+
PGFiYnItMT5CdWxsZXRpbiBvZiB0aGUgV29ybGQgSGVhbHRoIE9yZ2FuaXphdGlvbjwvYWJici0x
PjwvYWx0LXBlcmlvZGljYWw+PHBhZ2VzPjU0MS01MzwvcGFnZXM+PHZvbHVtZT41NDwvdm9sdW1l
PjxudW1iZXI+NTwvbnVtYmVyPjxlZGl0aW9uPjE5NzYvMDEvMDE8L2VkaXRpb24+PGtleXdvcmRz
PjxrZXl3b3JkPkFnZWQ8L2tleXdvcmQ+PGtleXdvcmQ+Q2VyZWJyb3Zhc2N1bGFyIERpc29yZGVy
czwva2V5d29yZD48a2V5d29yZD5FdXJvcGU8L2tleXdvcmQ+PGtleXdvcmQ+RmVtYWxlPC9rZXl3
b3JkPjxrZXl3b3JkPkh1bWFuczwva2V5d29yZD48a2V5d29yZD5Jc3JhZWw8L2tleXdvcmQ+PGtl
eXdvcmQ+SmFwYW48L2tleXdvcmQ+PGtleXdvcmQ+TWFsZTwva2V5d29yZD48a2V5d29yZD5NaWRk
bGUgQWdlZDwva2V5d29yZD48a2V5d29yZD5OaWdlcmlhPC9rZXl3b3JkPjxrZXl3b3JkPipSZWdp
c3RyaWVzPC9rZXl3b3JkPjxrZXl3b3JkPlVzc3I8L2tleXdvcmQ+PC9rZXl3b3Jkcz48ZGF0ZXM+
PHllYXI+MTk3NjwveWVhcj48L2RhdGVzPjxpc2JuPjAwNDItOTY4NiAoUHJpbnQpJiN4RDswMDQy
LTk2ODYgKExpbmtpbmcpPC9pc2JuPjxhY2Nlc3Npb24tbnVtPjEwODg0MDQ8L2FjY2Vzc2lvbi1u
dW0+PHVybHM+PHJlbGF0ZWQtdXJscz48dXJsPmh0dHA6Ly93d3cubmNiaS5ubG0ubmloLmdvdi9w
dWJtZWQvMTA4ODQwNDwvdXJsPjwvcmVsYXRlZC11cmxzPjwvdXJscz48Y3VzdG9tMj4yMzY2NDky
PC9jdXN0b20yPjxsYW5ndWFnZT5lbmc8L2xhbmd1YWdlPjwvcmVjb3JkPjwvQ2l0ZT48Q2l0ZT48
WWVhcj4xOTkwPC9ZZWFyPjxSZWNOdW0+NjI8L1JlY051bT48cmVjb3JkPjxyZWMtbnVtYmVyPjYy
PC9yZWMtbnVtYmVyPjxmb3JlaWduLWtleXM+PGtleSBhcHA9IkVOIiBkYi1pZD0iemZ0MnQydGUw
MHBlYWdleHYwMHgwdmUwMnZyYXJldGUyMmZhIiB0aW1lc3RhbXA9IjE1NTkyMTE0MTgiPjYyPC9r
ZXk+PC9mb3JlaWduLWtleXM+PHJlZi10eXBlIG5hbWU9IkpvdXJuYWwgQXJ0aWNsZSI+MTc8L3Jl
Zi10eXBlPjxjb250cmlidXRvcnM+PC9jb250cmlidXRvcnM+PHRpdGxlcz48dGl0bGU+U3BlY2lh
bCByZXBvcnQgZnJvbSB0aGUgTmF0aW9uYWwgSW5zdGl0dXRlIG9mIE5ldXJvbG9naWNhbCBEaXNv
cmRlcnMgYW5kIFN0cm9rZS4gQ2xhc3NpZmljYXRpb24gb2YgY2VyZWJyb3Zhc2N1bGFyIGRpc2Vh
c2VzIElJSTwvdGl0bGU+PHNlY29uZGFyeS10aXRsZT5TdHJva2U8L3NlY29uZGFyeS10aXRsZT48
YWx0LXRpdGxlPlN0cm9rZTsgYSBqb3VybmFsIG9mIGNlcmVicmFsIGNpcmN1bGF0aW9uPC9hbHQt
dGl0bGU+PC90aXRsZXM+PHBlcmlvZGljYWw+PGZ1bGwtdGl0bGU+U3Ryb2tlPC9mdWxsLXRpdGxl
PjxhYmJyLTE+U3Ryb2tlPC9hYmJyLTE+PC9wZXJpb2RpY2FsPjxwYWdlcz42MzctNzY8L3BhZ2Vz
Pjx2b2x1bWU+MjE8L3ZvbHVtZT48bnVtYmVyPjQ8L251bWJlcj48ZWRpdGlvbj4xOTkwLzA0LzAx
PC9lZGl0aW9uPjxrZXl3b3Jkcz48a2V5d29yZD5CbG9vZCBWZXNzZWxzL2FuYXRvbXkgJmFtcDsg
aGlzdG9sb2d5PC9rZXl3b3JkPjxrZXl3b3JkPkJyYWluL3BhdGhvbG9neS9waHlzaW9wYXRob2xv
Z3kvcmFkaW9ncmFwaHk8L2tleXdvcmQ+PGtleXdvcmQ+Q2FyZGlvdmFzY3VsYXIgU3lzdGVtL3Bh
dGhvbG9neTwva2V5d29yZD48a2V5d29yZD5DZW50cmFsIE5lcnZvdXMgU3lzdGVtL2FuYXRvbXkg
JmFtcDsgaGlzdG9sb2d5PC9rZXl3b3JkPjxrZXl3b3JkPkNlcmVicm92YXNjdWxhciBDaXJjdWxh
dGlvbjwva2V5d29yZD48a2V5d29yZD5DZXJlYnJvdmFzY3VsYXIgRGlzb3JkZXJzLypjbGFzc2lm
aWNhdGlvbi9kaWFnbm9zaXMvZXRpb2xvZ3k8L2tleXdvcmQ+PGtleXdvcmQ+SHVtYW5zPC9rZXl3
b3JkPjxrZXl3b3JkPk5hdGlvbmFsIEluc3RpdHV0ZXMgb2YgSGVhbHRoIChVLlMuKTwva2V5d29y
ZD48a2V5d29yZD5SaXNrIEZhY3RvcnM8L2tleXdvcmQ+PGtleXdvcmQ+VW5pdGVkIFN0YXRlczwv
a2V5d29yZD48L2tleXdvcmRzPjxkYXRlcz48eWVhcj4xOTkwPC95ZWFyPjxwdWItZGF0ZXM+PGRh
dGU+QXByPC9kYXRlPjwvcHViLWRhdGVzPjwvZGF0ZXM+PGlzYm4+MDAzOS0yNDk5IChQcmludCkm
I3hEOzAwMzktMjQ5OSAoTGlua2luZyk8L2lzYm4+PGFjY2Vzc2lvbi1udW0+MjMyNjg0NjwvYWNj
ZXNzaW9uLW51bT48dXJscz48cmVsYXRlZC11cmxzPjx1cmw+aHR0cDovL3d3dy5uY2JpLm5sbS5u
aWguZ292L3B1Ym1lZC8yMzI2ODQ2PC91cmw+PC9yZWxhdGVkLXVybHM+PC91cmxzPjxsYW5ndWFn
ZT5lbmc8L2xhbmd1YWdlPjwvcmVjb3JkPjwvQ2l0ZT48L0VuZE5vdGU+
</w:fldData>
              </w:fldChar>
            </w:r>
            <w:r w:rsidR="004E2DED">
              <w:rPr>
                <w:rFonts w:ascii="Times New Roman" w:hAnsi="Times New Roman" w:cs="Times New Roman"/>
                <w:sz w:val="22"/>
                <w:szCs w:val="22"/>
                <w:lang w:val="en-GB"/>
              </w:rPr>
              <w:instrText xml:space="preserve"> ADDIN EN.CITE </w:instrText>
            </w:r>
            <w:r w:rsidR="004E2DED">
              <w:rPr>
                <w:rFonts w:ascii="Times New Roman" w:hAnsi="Times New Roman" w:cs="Times New Roman"/>
                <w:sz w:val="22"/>
                <w:szCs w:val="22"/>
                <w:lang w:val="en-GB"/>
              </w:rPr>
              <w:fldChar w:fldCharType="begin">
                <w:fldData xml:space="preserve">PEVuZE5vdGU+PENpdGU+PEF1dGhvcj5IYXRhbm88L0F1dGhvcj48WWVhcj4xOTc2PC9ZZWFyPjxS
ZWNOdW0+NjE8L1JlY051bT48RGlzcGxheVRleHQ+KDEsIDIpPC9EaXNwbGF5VGV4dD48cmVjb3Jk
PjxyZWMtbnVtYmVyPjYxPC9yZWMtbnVtYmVyPjxmb3JlaWduLWtleXM+PGtleSBhcHA9IkVOIiBk
Yi1pZD0iemZ0MnQydGUwMHBlYWdleHYwMHgwdmUwMnZyYXJldGUyMmZhIiB0aW1lc3RhbXA9IjE1
NTkyMTE0MTYiPjYxPC9rZXk+PC9mb3JlaWduLWtleXM+PHJlZi10eXBlIG5hbWU9IkpvdXJuYWwg
QXJ0aWNsZSI+MTc8L3JlZi10eXBlPjxjb250cmlidXRvcnM+PGF1dGhvcnM+PGF1dGhvcj5IYXRh
bm8sIFMuPC9hdXRob3I+PC9hdXRob3JzPjwvY29udHJpYnV0b3JzPjx0aXRsZXM+PHRpdGxlPkV4
cGVyaWVuY2UgZnJvbSBhIG11bHRpY2VudHJlIHN0cm9rZSByZWdpc3RlcjogYSBwcmVsaW1pbmFy
eSByZXBvcnQ8L3RpdGxlPjxzZWNvbmRhcnktdGl0bGU+QnVsbCBXb3JsZCBIZWFsdGggT3JnYW48
L3NlY29uZGFyeS10aXRsZT48YWx0LXRpdGxlPkJ1bGxldGluIG9mIHRoZSBXb3JsZCBIZWFsdGgg
T3JnYW5pemF0aW9uPC9hbHQtdGl0bGU+PC90aXRsZXM+PHBlcmlvZGljYWw+PGZ1bGwtdGl0bGU+
QnVsbCBXb3JsZCBIZWFsdGggT3JnYW48L2Z1bGwtdGl0bGU+PGFiYnItMT5CdWxsZXRpbiBvZiB0
aGUgV29ybGQgSGVhbHRoIE9yZ2FuaXphdGlvbjwvYWJici0xPjwvcGVyaW9kaWNhbD48YWx0LXBl
cmlvZGljYWw+PGZ1bGwtdGl0bGU+QnVsbCBXb3JsZCBIZWFsdGggT3JnYW48L2Z1bGwtdGl0bGU+
PGFiYnItMT5CdWxsZXRpbiBvZiB0aGUgV29ybGQgSGVhbHRoIE9yZ2FuaXphdGlvbjwvYWJici0x
PjwvYWx0LXBlcmlvZGljYWw+PHBhZ2VzPjU0MS01MzwvcGFnZXM+PHZvbHVtZT41NDwvdm9sdW1l
PjxudW1iZXI+NTwvbnVtYmVyPjxlZGl0aW9uPjE5NzYvMDEvMDE8L2VkaXRpb24+PGtleXdvcmRz
PjxrZXl3b3JkPkFnZWQ8L2tleXdvcmQ+PGtleXdvcmQ+Q2VyZWJyb3Zhc2N1bGFyIERpc29yZGVy
czwva2V5d29yZD48a2V5d29yZD5FdXJvcGU8L2tleXdvcmQ+PGtleXdvcmQ+RmVtYWxlPC9rZXl3
b3JkPjxrZXl3b3JkPkh1bWFuczwva2V5d29yZD48a2V5d29yZD5Jc3JhZWw8L2tleXdvcmQ+PGtl
eXdvcmQ+SmFwYW48L2tleXdvcmQ+PGtleXdvcmQ+TWFsZTwva2V5d29yZD48a2V5d29yZD5NaWRk
bGUgQWdlZDwva2V5d29yZD48a2V5d29yZD5OaWdlcmlhPC9rZXl3b3JkPjxrZXl3b3JkPipSZWdp
c3RyaWVzPC9rZXl3b3JkPjxrZXl3b3JkPlVzc3I8L2tleXdvcmQ+PC9rZXl3b3Jkcz48ZGF0ZXM+
PHllYXI+MTk3NjwveWVhcj48L2RhdGVzPjxpc2JuPjAwNDItOTY4NiAoUHJpbnQpJiN4RDswMDQy
LTk2ODYgKExpbmtpbmcpPC9pc2JuPjxhY2Nlc3Npb24tbnVtPjEwODg0MDQ8L2FjY2Vzc2lvbi1u
dW0+PHVybHM+PHJlbGF0ZWQtdXJscz48dXJsPmh0dHA6Ly93d3cubmNiaS5ubG0ubmloLmdvdi9w
dWJtZWQvMTA4ODQwNDwvdXJsPjwvcmVsYXRlZC11cmxzPjwvdXJscz48Y3VzdG9tMj4yMzY2NDky
PC9jdXN0b20yPjxsYW5ndWFnZT5lbmc8L2xhbmd1YWdlPjwvcmVjb3JkPjwvQ2l0ZT48Q2l0ZT48
WWVhcj4xOTkwPC9ZZWFyPjxSZWNOdW0+NjI8L1JlY051bT48cmVjb3JkPjxyZWMtbnVtYmVyPjYy
PC9yZWMtbnVtYmVyPjxmb3JlaWduLWtleXM+PGtleSBhcHA9IkVOIiBkYi1pZD0iemZ0MnQydGUw
MHBlYWdleHYwMHgwdmUwMnZyYXJldGUyMmZhIiB0aW1lc3RhbXA9IjE1NTkyMTE0MTgiPjYyPC9r
ZXk+PC9mb3JlaWduLWtleXM+PHJlZi10eXBlIG5hbWU9IkpvdXJuYWwgQXJ0aWNsZSI+MTc8L3Jl
Zi10eXBlPjxjb250cmlidXRvcnM+PC9jb250cmlidXRvcnM+PHRpdGxlcz48dGl0bGU+U3BlY2lh
bCByZXBvcnQgZnJvbSB0aGUgTmF0aW9uYWwgSW5zdGl0dXRlIG9mIE5ldXJvbG9naWNhbCBEaXNv
cmRlcnMgYW5kIFN0cm9rZS4gQ2xhc3NpZmljYXRpb24gb2YgY2VyZWJyb3Zhc2N1bGFyIGRpc2Vh
c2VzIElJSTwvdGl0bGU+PHNlY29uZGFyeS10aXRsZT5TdHJva2U8L3NlY29uZGFyeS10aXRsZT48
YWx0LXRpdGxlPlN0cm9rZTsgYSBqb3VybmFsIG9mIGNlcmVicmFsIGNpcmN1bGF0aW9uPC9hbHQt
dGl0bGU+PC90aXRsZXM+PHBlcmlvZGljYWw+PGZ1bGwtdGl0bGU+U3Ryb2tlPC9mdWxsLXRpdGxl
PjxhYmJyLTE+U3Ryb2tlPC9hYmJyLTE+PC9wZXJpb2RpY2FsPjxwYWdlcz42MzctNzY8L3BhZ2Vz
Pjx2b2x1bWU+MjE8L3ZvbHVtZT48bnVtYmVyPjQ8L251bWJlcj48ZWRpdGlvbj4xOTkwLzA0LzAx
PC9lZGl0aW9uPjxrZXl3b3Jkcz48a2V5d29yZD5CbG9vZCBWZXNzZWxzL2FuYXRvbXkgJmFtcDsg
aGlzdG9sb2d5PC9rZXl3b3JkPjxrZXl3b3JkPkJyYWluL3BhdGhvbG9neS9waHlzaW9wYXRob2xv
Z3kvcmFkaW9ncmFwaHk8L2tleXdvcmQ+PGtleXdvcmQ+Q2FyZGlvdmFzY3VsYXIgU3lzdGVtL3Bh
dGhvbG9neTwva2V5d29yZD48a2V5d29yZD5DZW50cmFsIE5lcnZvdXMgU3lzdGVtL2FuYXRvbXkg
JmFtcDsgaGlzdG9sb2d5PC9rZXl3b3JkPjxrZXl3b3JkPkNlcmVicm92YXNjdWxhciBDaXJjdWxh
dGlvbjwva2V5d29yZD48a2V5d29yZD5DZXJlYnJvdmFzY3VsYXIgRGlzb3JkZXJzLypjbGFzc2lm
aWNhdGlvbi9kaWFnbm9zaXMvZXRpb2xvZ3k8L2tleXdvcmQ+PGtleXdvcmQ+SHVtYW5zPC9rZXl3
b3JkPjxrZXl3b3JkPk5hdGlvbmFsIEluc3RpdHV0ZXMgb2YgSGVhbHRoIChVLlMuKTwva2V5d29y
ZD48a2V5d29yZD5SaXNrIEZhY3RvcnM8L2tleXdvcmQ+PGtleXdvcmQ+VW5pdGVkIFN0YXRlczwv
a2V5d29yZD48L2tleXdvcmRzPjxkYXRlcz48eWVhcj4xOTkwPC95ZWFyPjxwdWItZGF0ZXM+PGRh
dGU+QXByPC9kYXRlPjwvcHViLWRhdGVzPjwvZGF0ZXM+PGlzYm4+MDAzOS0yNDk5IChQcmludCkm
I3hEOzAwMzktMjQ5OSAoTGlua2luZyk8L2lzYm4+PGFjY2Vzc2lvbi1udW0+MjMyNjg0NjwvYWNj
ZXNzaW9uLW51bT48dXJscz48cmVsYXRlZC11cmxzPjx1cmw+aHR0cDovL3d3dy5uY2JpLm5sbS5u
aWguZ292L3B1Ym1lZC8yMzI2ODQ2PC91cmw+PC9yZWxhdGVkLXVybHM+PC91cmxzPjxsYW5ndWFn
ZT5lbmc8L2xhbmd1YWdlPjwvcmVjb3JkPjwvQ2l0ZT48L0VuZE5vdGU+
</w:fldData>
              </w:fldChar>
            </w:r>
            <w:r w:rsidR="004E2DED">
              <w:rPr>
                <w:rFonts w:ascii="Times New Roman" w:hAnsi="Times New Roman" w:cs="Times New Roman"/>
                <w:sz w:val="22"/>
                <w:szCs w:val="22"/>
                <w:lang w:val="en-GB"/>
              </w:rPr>
              <w:instrText xml:space="preserve"> ADDIN EN.CITE.DATA </w:instrText>
            </w:r>
            <w:r w:rsidR="004E2DED">
              <w:rPr>
                <w:rFonts w:ascii="Times New Roman" w:hAnsi="Times New Roman" w:cs="Times New Roman"/>
                <w:sz w:val="22"/>
                <w:szCs w:val="22"/>
                <w:lang w:val="en-GB"/>
              </w:rPr>
            </w:r>
            <w:r w:rsidR="004E2DED">
              <w:rPr>
                <w:rFonts w:ascii="Times New Roman" w:hAnsi="Times New Roman" w:cs="Times New Roman"/>
                <w:sz w:val="22"/>
                <w:szCs w:val="22"/>
                <w:lang w:val="en-GB"/>
              </w:rPr>
              <w:fldChar w:fldCharType="end"/>
            </w:r>
            <w:r w:rsidRPr="00E61A25">
              <w:rPr>
                <w:rFonts w:ascii="Times New Roman" w:hAnsi="Times New Roman" w:cs="Times New Roman"/>
                <w:sz w:val="22"/>
                <w:szCs w:val="22"/>
                <w:lang w:val="en-GB"/>
              </w:rPr>
            </w:r>
            <w:r w:rsidRPr="00E61A25">
              <w:rPr>
                <w:rFonts w:ascii="Times New Roman" w:hAnsi="Times New Roman" w:cs="Times New Roman"/>
                <w:sz w:val="22"/>
                <w:szCs w:val="22"/>
                <w:lang w:val="en-GB"/>
              </w:rPr>
              <w:fldChar w:fldCharType="separate"/>
            </w:r>
            <w:r w:rsidR="004E2DED">
              <w:rPr>
                <w:rFonts w:ascii="Times New Roman" w:hAnsi="Times New Roman" w:cs="Times New Roman"/>
                <w:noProof/>
                <w:sz w:val="22"/>
                <w:szCs w:val="22"/>
                <w:lang w:val="en-GB"/>
              </w:rPr>
              <w:t>(1, 2)</w:t>
            </w:r>
            <w:r w:rsidRPr="00E61A25">
              <w:rPr>
                <w:rFonts w:ascii="Times New Roman" w:hAnsi="Times New Roman" w:cs="Times New Roman"/>
                <w:sz w:val="22"/>
                <w:szCs w:val="22"/>
                <w:lang w:val="en-GB"/>
              </w:rPr>
              <w:fldChar w:fldCharType="end"/>
            </w:r>
            <w:r w:rsidRPr="00E61A25">
              <w:rPr>
                <w:rFonts w:ascii="Times New Roman" w:hAnsi="Times New Roman" w:cs="Times New Roman"/>
                <w:sz w:val="22"/>
                <w:szCs w:val="22"/>
                <w:lang w:val="en-GB"/>
              </w:rPr>
              <w:t>.</w:t>
            </w:r>
          </w:p>
        </w:tc>
      </w:tr>
      <w:tr w:rsidR="00602BFE" w:rsidRPr="006A4194" w14:paraId="312533B9" w14:textId="77777777" w:rsidTr="00602BFE">
        <w:tc>
          <w:tcPr>
            <w:tcW w:w="1838" w:type="dxa"/>
          </w:tcPr>
          <w:p w14:paraId="29078510" w14:textId="4F41627C" w:rsidR="00602BFE" w:rsidRPr="00E61A25" w:rsidRDefault="008F1626" w:rsidP="00602BFE">
            <w:pPr>
              <w:rPr>
                <w:rFonts w:ascii="Times New Roman" w:hAnsi="Times New Roman" w:cs="Times New Roman"/>
                <w:sz w:val="22"/>
                <w:szCs w:val="22"/>
                <w:lang w:val="en-US"/>
              </w:rPr>
            </w:pPr>
            <w:r w:rsidRPr="00E61A25">
              <w:rPr>
                <w:rFonts w:ascii="Times New Roman" w:hAnsi="Times New Roman" w:cs="Times New Roman"/>
                <w:sz w:val="22"/>
                <w:szCs w:val="22"/>
                <w:lang w:val="en-GB"/>
              </w:rPr>
              <w:t>Myocardial infarction</w:t>
            </w:r>
          </w:p>
        </w:tc>
        <w:tc>
          <w:tcPr>
            <w:tcW w:w="12158" w:type="dxa"/>
          </w:tcPr>
          <w:p w14:paraId="20888A0F" w14:textId="3C2FFE69" w:rsidR="00602BFE" w:rsidRPr="00E61A25" w:rsidRDefault="008F1626" w:rsidP="00E61A25">
            <w:pPr>
              <w:rPr>
                <w:rFonts w:ascii="Times New Roman" w:hAnsi="Times New Roman" w:cs="Times New Roman"/>
                <w:sz w:val="22"/>
                <w:szCs w:val="22"/>
                <w:lang w:val="en-US"/>
              </w:rPr>
            </w:pPr>
            <w:proofErr w:type="spellStart"/>
            <w:r w:rsidRPr="00E61A25">
              <w:rPr>
                <w:rFonts w:ascii="Times New Roman" w:hAnsi="Times New Roman" w:cs="Times New Roman"/>
                <w:sz w:val="22"/>
                <w:szCs w:val="22"/>
                <w:lang w:val="en-GB"/>
              </w:rPr>
              <w:t>hsTroponin</w:t>
            </w:r>
            <w:proofErr w:type="spellEnd"/>
            <w:r w:rsidRPr="00E61A25">
              <w:rPr>
                <w:rFonts w:ascii="Times New Roman" w:hAnsi="Times New Roman" w:cs="Times New Roman"/>
                <w:sz w:val="22"/>
                <w:szCs w:val="22"/>
                <w:lang w:val="en-GB"/>
              </w:rPr>
              <w:t xml:space="preserve"> &gt; 99th percentile upper reference limit with at least one of the following: </w:t>
            </w:r>
            <w:r w:rsidR="00E61A25" w:rsidRPr="00E61A25">
              <w:rPr>
                <w:rFonts w:ascii="Times New Roman" w:hAnsi="Times New Roman" w:cs="Times New Roman"/>
                <w:sz w:val="22"/>
                <w:szCs w:val="22"/>
                <w:lang w:val="en-GB"/>
              </w:rPr>
              <w:t>s</w:t>
            </w:r>
            <w:r w:rsidRPr="00E61A25">
              <w:rPr>
                <w:rFonts w:ascii="Times New Roman" w:hAnsi="Times New Roman" w:cs="Times New Roman"/>
                <w:sz w:val="22"/>
                <w:szCs w:val="22"/>
                <w:lang w:val="en-GB"/>
              </w:rPr>
              <w:t xml:space="preserve">ymptoms of ischemia; new or presumed new ST-segment-T wave changes or new left bundle branch block; development of pathological Q waves in the ECG; imaging evidence of new loss of viable myocardium or new regional wall motion abnormality; identification of intracoronary thrombus by angioplasty or autopsy </w:t>
            </w:r>
            <w:r w:rsidRPr="00E61A25">
              <w:rPr>
                <w:rFonts w:ascii="Times New Roman" w:hAnsi="Times New Roman" w:cs="Times New Roman"/>
                <w:sz w:val="22"/>
                <w:szCs w:val="22"/>
                <w:lang w:val="en-GB"/>
              </w:rPr>
              <w:fldChar w:fldCharType="begin">
                <w:fldData xml:space="preserve">PEVuZE5vdGU+PENpdGU+PEF1dGhvcj5UaHlnZXNlbjwvQXV0aG9yPjxZZWFyPjIwMTI8L1llYXI+
PFJlY051bT42MzwvUmVjTnVtPjxEaXNwbGF5VGV4dD4oMyk8L0Rpc3BsYXlUZXh0PjxyZWNvcmQ+
PHJlYy1udW1iZXI+NjM8L3JlYy1udW1iZXI+PGZvcmVpZ24ta2V5cz48a2V5IGFwcD0iRU4iIGRi
LWlkPSJ6ZnQydDJ0ZTAwcGVhZ2V4djAweDB2ZTAydnJhcmV0ZTIyZmEiIHRpbWVzdGFtcD0iMTU1
OTIxMTQyMCI+NjM8L2tleT48L2ZvcmVpZ24ta2V5cz48cmVmLXR5cGUgbmFtZT0iSm91cm5hbCBB
cnRpY2xlIj4xNzwvcmVmLXR5cGU+PGNvbnRyaWJ1dG9ycz48YXV0aG9ycz48YXV0aG9yPlRoeWdl
c2VuLCBLLjwvYXV0aG9yPjxhdXRob3I+QWxwZXJ0LCBKLiBTLjwvYXV0aG9yPjxhdXRob3I+SmFm
ZmUsIEEuIFMuPC9hdXRob3I+PGF1dGhvcj5TaW1vb25zLCBNLiBMLjwvYXV0aG9yPjxhdXRob3I+
Q2hhaXRtYW4sIEIuIFIuPC9hdXRob3I+PGF1dGhvcj5XaGl0ZSwgSC4gRC48L2F1dGhvcj48L2F1
dGhvcnM+PC9jb250cmlidXRvcnM+PGF1dGgtYWRkcmVzcz5EZXBhcnRtZW50IG9mIENhcmRpb2xv
Z3ksIEFhcmh1cyBVbml2ZXJzaXR5IEhvc3BpdGFsLCBUYWdlLUhhbnNlbnMgR2FkZSAyLCBESy04
MDAwIEFhcmh1cyBDLCBEZW5tYXJrLiBrcmlzdGh5Z0BybS5kazwvYXV0aC1hZGRyZXNzPjx0aXRs
ZXM+PHRpdGxlPlRoaXJkIHVuaXZlcnNhbCBkZWZpbml0aW9uIG9mIG15b2NhcmRpYWwgaW5mYXJj
dGlvbjwvdGl0bGU+PHNlY29uZGFyeS10aXRsZT5OYXQgUmV2IENhcmRpb2w8L3NlY29uZGFyeS10
aXRsZT48YWx0LXRpdGxlPk5hdHVyZSByZXZpZXdzLiBDYXJkaW9sb2d5PC9hbHQtdGl0bGU+PC90
aXRsZXM+PHBlcmlvZGljYWw+PGZ1bGwtdGl0bGU+TmF0IFJldiBDYXJkaW9sPC9mdWxsLXRpdGxl
PjxhYmJyLTE+TmF0dXJlIHJldmlld3MuIENhcmRpb2xvZ3k8L2FiYnItMT48L3BlcmlvZGljYWw+
PGFsdC1wZXJpb2RpY2FsPjxmdWxsLXRpdGxlPk5hdCBSZXYgQ2FyZGlvbDwvZnVsbC10aXRsZT48
YWJici0xPk5hdHVyZSByZXZpZXdzLiBDYXJkaW9sb2d5PC9hYmJyLTE+PC9hbHQtcGVyaW9kaWNh
bD48cGFnZXM+NjIwLTMzPC9wYWdlcz48dm9sdW1lPjk8L3ZvbHVtZT48bnVtYmVyPjExPC9udW1i
ZXI+PGVkaXRpb24+MjAxMi8wOC8yODwvZWRpdGlvbj48a2V5d29yZHM+PGtleXdvcmQ+QmlvbG9n
aWNhbCBNYXJrZXJzPC9rZXl3b3JkPjxrZXl3b3JkPkNvbnNlbnN1cyBEZXZlbG9wbWVudCBDb25m
ZXJlbmNlcyBhcyBUb3BpYzwva2V5d29yZD48a2V5d29yZD5Db3JvbmFyeSBBcnRlcnkgQnlwYXNz
PC9rZXl3b3JkPjxrZXl3b3JkPkVsZWN0cm9jYXJkaW9ncmFwaHk8L2tleXdvcmQ+PGtleXdvcmQ+
SHVtYW5zPC9rZXl3b3JkPjxrZXl3b3JkPk15b2NhcmRpYWwgSW5mYXJjdGlvbi8qY2xhc3NpZmlj
YXRpb24vZGlhZ25vc2lzL3BhdGhvbG9neTwva2V5d29yZD48a2V5d29yZD5NeW9jYXJkaWFsIElz
Y2hlbWlhL2NsYXNzaWZpY2F0aW9uL2RpYWdub3Npcy9wYXRob2xvZ3k8L2tleXdvcmQ+PGtleXdv
cmQ+UHJhY3RpY2UgR3VpZGVsaW5lcyBhcyBUb3BpYzwva2V5d29yZD48a2V5d29yZD5SaXNrIEFz
c2Vzc21lbnQ8L2tleXdvcmQ+PGtleXdvcmQ+VGltZSBGYWN0b3JzPC9rZXl3b3JkPjxrZXl3b3Jk
PldvcmxkIEhlYWx0aDwva2V5d29yZD48L2tleXdvcmRzPjxkYXRlcz48eWVhcj4yMDEyPC95ZWFy
PjxwdWItZGF0ZXM+PGRhdGU+Tm92PC9kYXRlPjwvcHViLWRhdGVzPjwvZGF0ZXM+PGlzYm4+MTc1
OS01MDEwIChFbGVjdHJvbmljKSYjeEQ7MTc1OS01MDAyIChMaW5raW5nKTwvaXNibj48YWNjZXNz
aW9uLW51bT4yMjkyMjU5NzwvYWNjZXNzaW9uLW51bT48d29yay10eXBlPlJldmlldzwvd29yay10
eXBlPjx1cmxzPjxyZWxhdGVkLXVybHM+PHVybD5odHRwOi8vd3d3Lm5jYmkubmxtLm5paC5nb3Yv
cHVibWVkLzIyOTIyNTk3PC91cmw+PC9yZWxhdGVkLXVybHM+PC91cmxzPjxlbGVjdHJvbmljLXJl
c291cmNlLW51bT4xMC4xMDM4L25yY2FyZGlvLjIwMTIuMTIyPC9lbGVjdHJvbmljLXJlc291cmNl
LW51bT48bGFuZ3VhZ2U+ZW5nPC9sYW5ndWFnZT48L3JlY29yZD48L0NpdGU+PC9FbmROb3RlPgB=
</w:fldData>
              </w:fldChar>
            </w:r>
            <w:r w:rsidR="004E2DED">
              <w:rPr>
                <w:rFonts w:ascii="Times New Roman" w:hAnsi="Times New Roman" w:cs="Times New Roman"/>
                <w:sz w:val="22"/>
                <w:szCs w:val="22"/>
                <w:lang w:val="en-GB"/>
              </w:rPr>
              <w:instrText xml:space="preserve"> ADDIN EN.CITE </w:instrText>
            </w:r>
            <w:r w:rsidR="004E2DED">
              <w:rPr>
                <w:rFonts w:ascii="Times New Roman" w:hAnsi="Times New Roman" w:cs="Times New Roman"/>
                <w:sz w:val="22"/>
                <w:szCs w:val="22"/>
                <w:lang w:val="en-GB"/>
              </w:rPr>
              <w:fldChar w:fldCharType="begin">
                <w:fldData xml:space="preserve">PEVuZE5vdGU+PENpdGU+PEF1dGhvcj5UaHlnZXNlbjwvQXV0aG9yPjxZZWFyPjIwMTI8L1llYXI+
PFJlY051bT42MzwvUmVjTnVtPjxEaXNwbGF5VGV4dD4oMyk8L0Rpc3BsYXlUZXh0PjxyZWNvcmQ+
PHJlYy1udW1iZXI+NjM8L3JlYy1udW1iZXI+PGZvcmVpZ24ta2V5cz48a2V5IGFwcD0iRU4iIGRi
LWlkPSJ6ZnQydDJ0ZTAwcGVhZ2V4djAweDB2ZTAydnJhcmV0ZTIyZmEiIHRpbWVzdGFtcD0iMTU1
OTIxMTQyMCI+NjM8L2tleT48L2ZvcmVpZ24ta2V5cz48cmVmLXR5cGUgbmFtZT0iSm91cm5hbCBB
cnRpY2xlIj4xNzwvcmVmLXR5cGU+PGNvbnRyaWJ1dG9ycz48YXV0aG9ycz48YXV0aG9yPlRoeWdl
c2VuLCBLLjwvYXV0aG9yPjxhdXRob3I+QWxwZXJ0LCBKLiBTLjwvYXV0aG9yPjxhdXRob3I+SmFm
ZmUsIEEuIFMuPC9hdXRob3I+PGF1dGhvcj5TaW1vb25zLCBNLiBMLjwvYXV0aG9yPjxhdXRob3I+
Q2hhaXRtYW4sIEIuIFIuPC9hdXRob3I+PGF1dGhvcj5XaGl0ZSwgSC4gRC48L2F1dGhvcj48L2F1
dGhvcnM+PC9jb250cmlidXRvcnM+PGF1dGgtYWRkcmVzcz5EZXBhcnRtZW50IG9mIENhcmRpb2xv
Z3ksIEFhcmh1cyBVbml2ZXJzaXR5IEhvc3BpdGFsLCBUYWdlLUhhbnNlbnMgR2FkZSAyLCBESy04
MDAwIEFhcmh1cyBDLCBEZW5tYXJrLiBrcmlzdGh5Z0BybS5kazwvYXV0aC1hZGRyZXNzPjx0aXRs
ZXM+PHRpdGxlPlRoaXJkIHVuaXZlcnNhbCBkZWZpbml0aW9uIG9mIG15b2NhcmRpYWwgaW5mYXJj
dGlvbjwvdGl0bGU+PHNlY29uZGFyeS10aXRsZT5OYXQgUmV2IENhcmRpb2w8L3NlY29uZGFyeS10
aXRsZT48YWx0LXRpdGxlPk5hdHVyZSByZXZpZXdzLiBDYXJkaW9sb2d5PC9hbHQtdGl0bGU+PC90
aXRsZXM+PHBlcmlvZGljYWw+PGZ1bGwtdGl0bGU+TmF0IFJldiBDYXJkaW9sPC9mdWxsLXRpdGxl
PjxhYmJyLTE+TmF0dXJlIHJldmlld3MuIENhcmRpb2xvZ3k8L2FiYnItMT48L3BlcmlvZGljYWw+
PGFsdC1wZXJpb2RpY2FsPjxmdWxsLXRpdGxlPk5hdCBSZXYgQ2FyZGlvbDwvZnVsbC10aXRsZT48
YWJici0xPk5hdHVyZSByZXZpZXdzLiBDYXJkaW9sb2d5PC9hYmJyLTE+PC9hbHQtcGVyaW9kaWNh
bD48cGFnZXM+NjIwLTMzPC9wYWdlcz48dm9sdW1lPjk8L3ZvbHVtZT48bnVtYmVyPjExPC9udW1i
ZXI+PGVkaXRpb24+MjAxMi8wOC8yODwvZWRpdGlvbj48a2V5d29yZHM+PGtleXdvcmQ+QmlvbG9n
aWNhbCBNYXJrZXJzPC9rZXl3b3JkPjxrZXl3b3JkPkNvbnNlbnN1cyBEZXZlbG9wbWVudCBDb25m
ZXJlbmNlcyBhcyBUb3BpYzwva2V5d29yZD48a2V5d29yZD5Db3JvbmFyeSBBcnRlcnkgQnlwYXNz
PC9rZXl3b3JkPjxrZXl3b3JkPkVsZWN0cm9jYXJkaW9ncmFwaHk8L2tleXdvcmQ+PGtleXdvcmQ+
SHVtYW5zPC9rZXl3b3JkPjxrZXl3b3JkPk15b2NhcmRpYWwgSW5mYXJjdGlvbi8qY2xhc3NpZmlj
YXRpb24vZGlhZ25vc2lzL3BhdGhvbG9neTwva2V5d29yZD48a2V5d29yZD5NeW9jYXJkaWFsIElz
Y2hlbWlhL2NsYXNzaWZpY2F0aW9uL2RpYWdub3Npcy9wYXRob2xvZ3k8L2tleXdvcmQ+PGtleXdv
cmQ+UHJhY3RpY2UgR3VpZGVsaW5lcyBhcyBUb3BpYzwva2V5d29yZD48a2V5d29yZD5SaXNrIEFz
c2Vzc21lbnQ8L2tleXdvcmQ+PGtleXdvcmQ+VGltZSBGYWN0b3JzPC9rZXl3b3JkPjxrZXl3b3Jk
PldvcmxkIEhlYWx0aDwva2V5d29yZD48L2tleXdvcmRzPjxkYXRlcz48eWVhcj4yMDEyPC95ZWFy
PjxwdWItZGF0ZXM+PGRhdGU+Tm92PC9kYXRlPjwvcHViLWRhdGVzPjwvZGF0ZXM+PGlzYm4+MTc1
OS01MDEwIChFbGVjdHJvbmljKSYjeEQ7MTc1OS01MDAyIChMaW5raW5nKTwvaXNibj48YWNjZXNz
aW9uLW51bT4yMjkyMjU5NzwvYWNjZXNzaW9uLW51bT48d29yay10eXBlPlJldmlldzwvd29yay10
eXBlPjx1cmxzPjxyZWxhdGVkLXVybHM+PHVybD5odHRwOi8vd3d3Lm5jYmkubmxtLm5paC5nb3Yv
cHVibWVkLzIyOTIyNTk3PC91cmw+PC9yZWxhdGVkLXVybHM+PC91cmxzPjxlbGVjdHJvbmljLXJl
c291cmNlLW51bT4xMC4xMDM4L25yY2FyZGlvLjIwMTIuMTIyPC9lbGVjdHJvbmljLXJlc291cmNl
LW51bT48bGFuZ3VhZ2U+ZW5nPC9sYW5ndWFnZT48L3JlY29yZD48L0NpdGU+PC9FbmROb3RlPgB=
</w:fldData>
              </w:fldChar>
            </w:r>
            <w:r w:rsidR="004E2DED">
              <w:rPr>
                <w:rFonts w:ascii="Times New Roman" w:hAnsi="Times New Roman" w:cs="Times New Roman"/>
                <w:sz w:val="22"/>
                <w:szCs w:val="22"/>
                <w:lang w:val="en-GB"/>
              </w:rPr>
              <w:instrText xml:space="preserve"> ADDIN EN.CITE.DATA </w:instrText>
            </w:r>
            <w:r w:rsidR="004E2DED">
              <w:rPr>
                <w:rFonts w:ascii="Times New Roman" w:hAnsi="Times New Roman" w:cs="Times New Roman"/>
                <w:sz w:val="22"/>
                <w:szCs w:val="22"/>
                <w:lang w:val="en-GB"/>
              </w:rPr>
            </w:r>
            <w:r w:rsidR="004E2DED">
              <w:rPr>
                <w:rFonts w:ascii="Times New Roman" w:hAnsi="Times New Roman" w:cs="Times New Roman"/>
                <w:sz w:val="22"/>
                <w:szCs w:val="22"/>
                <w:lang w:val="en-GB"/>
              </w:rPr>
              <w:fldChar w:fldCharType="end"/>
            </w:r>
            <w:r w:rsidRPr="00E61A25">
              <w:rPr>
                <w:rFonts w:ascii="Times New Roman" w:hAnsi="Times New Roman" w:cs="Times New Roman"/>
                <w:sz w:val="22"/>
                <w:szCs w:val="22"/>
                <w:lang w:val="en-GB"/>
              </w:rPr>
            </w:r>
            <w:r w:rsidRPr="00E61A25">
              <w:rPr>
                <w:rFonts w:ascii="Times New Roman" w:hAnsi="Times New Roman" w:cs="Times New Roman"/>
                <w:sz w:val="22"/>
                <w:szCs w:val="22"/>
                <w:lang w:val="en-GB"/>
              </w:rPr>
              <w:fldChar w:fldCharType="separate"/>
            </w:r>
            <w:r w:rsidR="004E2DED">
              <w:rPr>
                <w:rFonts w:ascii="Times New Roman" w:hAnsi="Times New Roman" w:cs="Times New Roman"/>
                <w:noProof/>
                <w:sz w:val="22"/>
                <w:szCs w:val="22"/>
                <w:lang w:val="en-GB"/>
              </w:rPr>
              <w:t>(3)</w:t>
            </w:r>
            <w:r w:rsidRPr="00E61A25">
              <w:rPr>
                <w:rFonts w:ascii="Times New Roman" w:hAnsi="Times New Roman" w:cs="Times New Roman"/>
                <w:sz w:val="22"/>
                <w:szCs w:val="22"/>
                <w:lang w:val="en-GB"/>
              </w:rPr>
              <w:fldChar w:fldCharType="end"/>
            </w:r>
            <w:r w:rsidRPr="00E61A25">
              <w:rPr>
                <w:rFonts w:ascii="Times New Roman" w:hAnsi="Times New Roman" w:cs="Times New Roman"/>
                <w:sz w:val="22"/>
                <w:szCs w:val="22"/>
                <w:lang w:val="en-GB"/>
              </w:rPr>
              <w:t>.</w:t>
            </w:r>
          </w:p>
        </w:tc>
      </w:tr>
      <w:tr w:rsidR="00602BFE" w:rsidRPr="006A4194" w14:paraId="6B1B8F90" w14:textId="77777777" w:rsidTr="00602BFE">
        <w:tc>
          <w:tcPr>
            <w:tcW w:w="1838" w:type="dxa"/>
          </w:tcPr>
          <w:p w14:paraId="7B3E049D" w14:textId="661CE4C8" w:rsidR="00602BFE" w:rsidRPr="00E61A25" w:rsidRDefault="00E61A25" w:rsidP="00602BFE">
            <w:pPr>
              <w:rPr>
                <w:rFonts w:ascii="Times New Roman" w:hAnsi="Times New Roman" w:cs="Times New Roman"/>
                <w:sz w:val="22"/>
                <w:szCs w:val="22"/>
                <w:lang w:val="en-US"/>
              </w:rPr>
            </w:pPr>
            <w:r w:rsidRPr="00E61A25">
              <w:rPr>
                <w:rFonts w:ascii="Times New Roman" w:hAnsi="Times New Roman" w:cs="Times New Roman"/>
                <w:sz w:val="22"/>
                <w:szCs w:val="22"/>
                <w:lang w:val="en-GB"/>
              </w:rPr>
              <w:t>Heart failure</w:t>
            </w:r>
          </w:p>
        </w:tc>
        <w:tc>
          <w:tcPr>
            <w:tcW w:w="12158" w:type="dxa"/>
          </w:tcPr>
          <w:p w14:paraId="1543F505" w14:textId="46D0C852" w:rsidR="00602BFE" w:rsidRPr="00E61A25" w:rsidRDefault="00E61A25" w:rsidP="00602BFE">
            <w:pPr>
              <w:rPr>
                <w:rFonts w:ascii="Times New Roman" w:hAnsi="Times New Roman" w:cs="Times New Roman"/>
                <w:sz w:val="22"/>
                <w:szCs w:val="22"/>
                <w:lang w:val="en-US"/>
              </w:rPr>
            </w:pPr>
            <w:r w:rsidRPr="00E61A25">
              <w:rPr>
                <w:rFonts w:ascii="Times New Roman" w:hAnsi="Times New Roman" w:cs="Times New Roman"/>
                <w:sz w:val="22"/>
                <w:szCs w:val="22"/>
                <w:lang w:val="en-GB"/>
              </w:rPr>
              <w:t xml:space="preserve">Symptoms and signs typical of heart failure and either reduced left ventricular ejection fraction (&lt;50%) or relevant structural heart disease and/or diastolic dysfunction </w:t>
            </w:r>
            <w:r w:rsidRPr="00E61A25">
              <w:rPr>
                <w:rFonts w:ascii="Times New Roman" w:hAnsi="Times New Roman" w:cs="Times New Roman"/>
                <w:sz w:val="22"/>
                <w:szCs w:val="22"/>
                <w:lang w:val="en-GB"/>
              </w:rPr>
              <w:fldChar w:fldCharType="begin">
                <w:fldData xml:space="preserve">PEVuZE5vdGU+PENpdGU+PEF1dGhvcj5NY011cnJheTwvQXV0aG9yPjxZZWFyPjIwMTI8L1llYXI+
PFJlY051bT42NDwvUmVjTnVtPjxEaXNwbGF5VGV4dD4oNCk8L0Rpc3BsYXlUZXh0PjxyZWNvcmQ+
PHJlYy1udW1iZXI+NjQ8L3JlYy1udW1iZXI+PGZvcmVpZ24ta2V5cz48a2V5IGFwcD0iRU4iIGRi
LWlkPSJ6ZnQydDJ0ZTAwcGVhZ2V4djAweDB2ZTAydnJhcmV0ZTIyZmEiIHRpbWVzdGFtcD0iMTU1
OTIxMTQyMSI+NjQ8L2tleT48L2ZvcmVpZ24ta2V5cz48cmVmLXR5cGUgbmFtZT0iSm91cm5hbCBB
cnRpY2xlIj4xNzwvcmVmLXR5cGU+PGNvbnRyaWJ1dG9ycz48YXV0aG9ycz48YXV0aG9yPk1jTXVy
cmF5LCBKLiBKLjwvYXV0aG9yPjxhdXRob3I+QWRhbW9wb3Vsb3MsIFMuPC9hdXRob3I+PGF1dGhv
cj5BbmtlciwgUy4gRC48L2F1dGhvcj48YXV0aG9yPkF1cmljY2hpbywgQS48L2F1dGhvcj48YXV0
aG9yPkJvaG0sIE0uPC9hdXRob3I+PGF1dGhvcj5EaWNrc3RlaW4sIEsuPC9hdXRob3I+PGF1dGhv
cj5GYWxrLCBWLjwvYXV0aG9yPjxhdXRob3I+RmlsaXBwYXRvcywgRy48L2F1dGhvcj48YXV0aG9y
PkZvbnNlY2EsIEMuPC9hdXRob3I+PGF1dGhvcj5Hb21lei1TYW5jaGV6LCBNLiBBLjwvYXV0aG9y
PjxhdXRob3I+SmFhcnNtYSwgVC48L2F1dGhvcj48YXV0aG9yPktvYmVyLCBMLjwvYXV0aG9yPjxh
dXRob3I+TGlwLCBHLiBZLjwvYXV0aG9yPjxhdXRob3I+TWFnZ2lvbmksIEEuIFAuPC9hdXRob3I+
PGF1dGhvcj5QYXJraG9tZW5rbywgQS48L2F1dGhvcj48YXV0aG9yPlBpZXNrZSwgQi4gTS48L2F1
dGhvcj48YXV0aG9yPlBvcGVzY3UsIEIuIEEuPC9hdXRob3I+PGF1dGhvcj5Sb25uZXZpaywgUC4g
Sy48L2F1dGhvcj48YXV0aG9yPlJ1dHRlbiwgRi4gSC48L2F1dGhvcj48YXV0aG9yPlNjaHdpdHRl
ciwgSi48L2F1dGhvcj48YXV0aG9yPlNlZmVyb3ZpYywgUC48L2F1dGhvcj48YXV0aG9yPlN0ZXBp
bnNrYSwgSi48L2F1dGhvcj48YXV0aG9yPlRyaW5kYWRlLCBQLiBULjwvYXV0aG9yPjxhdXRob3I+
Vm9vcnMsIEEuIEEuPC9hdXRob3I+PGF1dGhvcj5aYW5uYWQsIEYuPC9hdXRob3I+PGF1dGhvcj5a
ZWloZXIsIEEuPC9hdXRob3I+PGF1dGhvcj5CYXgsIEouIEouPC9hdXRob3I+PGF1dGhvcj5CYXVt
Z2FydG5lciwgSC48L2F1dGhvcj48YXV0aG9yPkNlY29uaSwgQy48L2F1dGhvcj48YXV0aG9yPkRl
YW4sIFYuPC9hdXRob3I+PGF1dGhvcj5EZWF0b24sIEMuPC9hdXRob3I+PGF1dGhvcj5GYWdhcmQs
IFIuPC9hdXRob3I+PGF1dGhvcj5GdW5jay1CcmVudGFubywgQy48L2F1dGhvcj48YXV0aG9yPkhh
c2RhaSwgRC48L2F1dGhvcj48YXV0aG9yPkhvZXMsIEEuPC9hdXRob3I+PGF1dGhvcj5LaXJjaGhv
ZiwgUC48L2F1dGhvcj48YXV0aG9yPktudXV0aSwgSi48L2F1dGhvcj48YXV0aG9yPktvbGgsIFAu
PC9hdXRob3I+PGF1dGhvcj5NY0RvbmFnaCwgVC48L2F1dGhvcj48YXV0aG9yPk1vdWxpbiwgQy48
L2F1dGhvcj48YXV0aG9yPlJlaW5lciwgWi48L2F1dGhvcj48YXV0aG9yPlNlY2h0ZW0sIFUuPC9h
dXRob3I+PGF1dGhvcj5TaXJuZXMsIFAuIEEuPC9hdXRob3I+PGF1dGhvcj5UZW5kZXJhLCBNLjwv
YXV0aG9yPjxhdXRob3I+VG9yYmlja2ksIEEuPC9hdXRob3I+PGF1dGhvcj5WYWhhbmlhbiwgQS48
L2F1dGhvcj48YXV0aG9yPldpbmRlY2tlciwgUy48L2F1dGhvcj48YXV0aG9yPkJvbmV0LCBMLiBB
LjwvYXV0aG9yPjxhdXRob3I+QXZyYWFtaWRlcywgUC48L2F1dGhvcj48YXV0aG9yPkJlbiBMYW1p
biwgSC4gQS48L2F1dGhvcj48YXV0aG9yPkJyaWdub2xlLCBNLjwvYXV0aG9yPjxhdXRob3I+Q29j
YSwgQS48L2F1dGhvcj48YXV0aG9yPkNvd2J1cm4sIFAuPC9hdXRob3I+PGF1dGhvcj5EYXJnaWUs
IEguPC9hdXRob3I+PGF1dGhvcj5FbGxpb3R0LCBQLjwvYXV0aG9yPjxhdXRob3I+RmxhY2hza2Ft
cGYsIEYuIEEuPC9hdXRob3I+PGF1dGhvcj5HdWlkYSwgRy4gRi48L2F1dGhvcj48YXV0aG9yPkhh
cmRtYW4sIFMuPC9hdXRob3I+PGF1dGhvcj5JdW5nLCBCLjwvYXV0aG9yPjxhdXRob3I+TWVya2Vs
eSwgQi48L2F1dGhvcj48YXV0aG9yPk11ZWxsZXIsIEMuPC9hdXRob3I+PGF1dGhvcj5OYW5hcywg
Si4gTi48L2F1dGhvcj48YXV0aG9yPk5pZWxzZW4sIE8uIFcuPC9hdXRob3I+PGF1dGhvcj5Pcm4s
IFMuPC9hdXRob3I+PGF1dGhvcj5QYXJpc3NpcywgSi4gVC48L2F1dGhvcj48YXV0aG9yPlBvbmlr
b3dza2ksIFAuPC9hdXRob3I+PC9hdXRob3JzPjwvY29udHJpYnV0b3JzPjxhdXRoLWFkZHJlc3M+
R2xhc2dvdyBHMTIgOFFRLCBVSy4gam9obi5tY211cnJheUBnbGFzZ293LmFjLnVrPC9hdXRoLWFk
ZHJlc3M+PHRpdGxlcz48dGl0bGU+RVNDIGd1aWRlbGluZXMgZm9yIHRoZSBkaWFnbm9zaXMgYW5k
IHRyZWF0bWVudCBvZiBhY3V0ZSBhbmQgY2hyb25pYyBoZWFydCBmYWlsdXJlIDIwMTI6IFRoZSBU
YXNrIEZvcmNlIGZvciB0aGUgRGlhZ25vc2lzIGFuZCBUcmVhdG1lbnQgb2YgQWN1dGUgYW5kIENo
cm9uaWMgSGVhcnQgRmFpbHVyZSAyMDEyIG9mIHRoZSBFdXJvcGVhbiBTb2NpZXR5IG9mIENhcmRp
b2xvZ3kuIERldmVsb3BlZCBpbiBjb2xsYWJvcmF0aW9uIHdpdGggdGhlIEhlYXJ0IEZhaWx1cmUg
QXNzb2NpYXRpb24gKEhGQSkgb2YgdGhlIEVTQzwvdGl0bGU+PHNlY29uZGFyeS10aXRsZT5FdXIg
SiBIZWFydCBGYWlsPC9zZWNvbmRhcnktdGl0bGU+PGFsdC10aXRsZT5FdXJvcGVhbiBqb3VybmFs
IG9mIGhlYXJ0IGZhaWx1cmU8L2FsdC10aXRsZT48L3RpdGxlcz48cGVyaW9kaWNhbD48ZnVsbC10
aXRsZT5FdXIgSiBIZWFydCBGYWlsPC9mdWxsLXRpdGxlPjxhYmJyLTE+RXVyb3BlYW4gam91cm5h
bCBvZiBoZWFydCBmYWlsdXJlPC9hYmJyLTE+PC9wZXJpb2RpY2FsPjxhbHQtcGVyaW9kaWNhbD48
ZnVsbC10aXRsZT5FdXIgSiBIZWFydCBGYWlsPC9mdWxsLXRpdGxlPjxhYmJyLTE+RXVyb3BlYW4g
am91cm5hbCBvZiBoZWFydCBmYWlsdXJlPC9hYmJyLTE+PC9hbHQtcGVyaW9kaWNhbD48cGFnZXM+
ODAzLTY5PC9wYWdlcz48dm9sdW1lPjE0PC92b2x1bWU+PG51bWJlcj44PC9udW1iZXI+PGVkaXRp
b24+MjAxMi8wNy8yNjwvZWRpdGlvbj48a2V5d29yZHM+PGtleXdvcmQ+QWxnb3JpdGhtczwva2V5
d29yZD48a2V5d29yZD5BbnRpaHlwZXJ0ZW5zaXZlIEFnZW50cy90aGVyYXBldXRpYyB1c2U8L2tl
eXdvcmQ+PGtleXdvcmQ+Q2FyZGlvdG9uaWMgQWdlbnRzL3RoZXJhcGV1dGljIHVzZTwva2V5d29y
ZD48a2V5d29yZD5FdXJvcGU8L2tleXdvcmQ+PGtleXdvcmQ+SGVhcnQgRmFpbHVyZS9kaWFnbm9z
aXMvKmRydWcgdGhlcmFweTwva2V5d29yZD48a2V5d29yZD5IdW1hbnM8L2tleXdvcmQ+PGtleXdv
cmQ+TmF0cml1cmV0aWMgUGVwdGlkZXM8L2tleXdvcmQ+PGtleXdvcmQ+UmVuaW4tQW5naW90ZW5z
aW4gU3lzdGVtPC9rZXl3b3JkPjxrZXl3b3JkPlNvY2lldGllcywgTWVkaWNhbDwva2V5d29yZD48
a2V5d29yZD5TdHJva2UgVm9sdW1lPC9rZXl3b3JkPjxrZXl3b3JkPlZlbnRyaWN1bGFyIEZ1bmN0
aW9uLCBMZWZ0PC9rZXl3b3JkPjwva2V5d29yZHM+PGRhdGVzPjx5ZWFyPjIwMTI8L3llYXI+PHB1
Yi1kYXRlcz48ZGF0ZT5BdWc8L2RhdGU+PC9wdWItZGF0ZXM+PC9kYXRlcz48aXNibj4xODc5LTA4
NDQgKEVsZWN0cm9uaWMpJiN4RDsxMzg4LTk4NDIgKExpbmtpbmcpPC9pc2JuPjxhY2Nlc3Npb24t
bnVtPjIyODI4NzEyPC9hY2Nlc3Npb24tbnVtPjx3b3JrLXR5cGU+UHJhY3RpY2UgR3VpZGVsaW5l
PC93b3JrLXR5cGU+PHVybHM+PHJlbGF0ZWQtdXJscz48dXJsPmh0dHA6Ly93d3cubmNiaS5ubG0u
bmloLmdvdi9wdWJtZWQvMjI4Mjg3MTI8L3VybD48L3JlbGF0ZWQtdXJscz48L3VybHM+PGVsZWN0
cm9uaWMtcmVzb3VyY2UtbnVtPjEwLjEwOTMvZXVyamhmL2hmczEwNTwvZWxlY3Ryb25pYy1yZXNv
dXJjZS1udW0+PGxhbmd1YWdlPmVuZzwvbGFuZ3VhZ2U+PC9yZWNvcmQ+PC9DaXRlPjwvRW5kTm90
ZT5=
</w:fldData>
              </w:fldChar>
            </w:r>
            <w:r w:rsidR="004E2DED">
              <w:rPr>
                <w:rFonts w:ascii="Times New Roman" w:hAnsi="Times New Roman" w:cs="Times New Roman"/>
                <w:sz w:val="22"/>
                <w:szCs w:val="22"/>
                <w:lang w:val="en-GB"/>
              </w:rPr>
              <w:instrText xml:space="preserve"> ADDIN EN.CITE </w:instrText>
            </w:r>
            <w:r w:rsidR="004E2DED">
              <w:rPr>
                <w:rFonts w:ascii="Times New Roman" w:hAnsi="Times New Roman" w:cs="Times New Roman"/>
                <w:sz w:val="22"/>
                <w:szCs w:val="22"/>
                <w:lang w:val="en-GB"/>
              </w:rPr>
              <w:fldChar w:fldCharType="begin">
                <w:fldData xml:space="preserve">PEVuZE5vdGU+PENpdGU+PEF1dGhvcj5NY011cnJheTwvQXV0aG9yPjxZZWFyPjIwMTI8L1llYXI+
PFJlY051bT42NDwvUmVjTnVtPjxEaXNwbGF5VGV4dD4oNCk8L0Rpc3BsYXlUZXh0PjxyZWNvcmQ+
PHJlYy1udW1iZXI+NjQ8L3JlYy1udW1iZXI+PGZvcmVpZ24ta2V5cz48a2V5IGFwcD0iRU4iIGRi
LWlkPSJ6ZnQydDJ0ZTAwcGVhZ2V4djAweDB2ZTAydnJhcmV0ZTIyZmEiIHRpbWVzdGFtcD0iMTU1
OTIxMTQyMSI+NjQ8L2tleT48L2ZvcmVpZ24ta2V5cz48cmVmLXR5cGUgbmFtZT0iSm91cm5hbCBB
cnRpY2xlIj4xNzwvcmVmLXR5cGU+PGNvbnRyaWJ1dG9ycz48YXV0aG9ycz48YXV0aG9yPk1jTXVy
cmF5LCBKLiBKLjwvYXV0aG9yPjxhdXRob3I+QWRhbW9wb3Vsb3MsIFMuPC9hdXRob3I+PGF1dGhv
cj5BbmtlciwgUy4gRC48L2F1dGhvcj48YXV0aG9yPkF1cmljY2hpbywgQS48L2F1dGhvcj48YXV0
aG9yPkJvaG0sIE0uPC9hdXRob3I+PGF1dGhvcj5EaWNrc3RlaW4sIEsuPC9hdXRob3I+PGF1dGhv
cj5GYWxrLCBWLjwvYXV0aG9yPjxhdXRob3I+RmlsaXBwYXRvcywgRy48L2F1dGhvcj48YXV0aG9y
PkZvbnNlY2EsIEMuPC9hdXRob3I+PGF1dGhvcj5Hb21lei1TYW5jaGV6LCBNLiBBLjwvYXV0aG9y
PjxhdXRob3I+SmFhcnNtYSwgVC48L2F1dGhvcj48YXV0aG9yPktvYmVyLCBMLjwvYXV0aG9yPjxh
dXRob3I+TGlwLCBHLiBZLjwvYXV0aG9yPjxhdXRob3I+TWFnZ2lvbmksIEEuIFAuPC9hdXRob3I+
PGF1dGhvcj5QYXJraG9tZW5rbywgQS48L2F1dGhvcj48YXV0aG9yPlBpZXNrZSwgQi4gTS48L2F1
dGhvcj48YXV0aG9yPlBvcGVzY3UsIEIuIEEuPC9hdXRob3I+PGF1dGhvcj5Sb25uZXZpaywgUC4g
Sy48L2F1dGhvcj48YXV0aG9yPlJ1dHRlbiwgRi4gSC48L2F1dGhvcj48YXV0aG9yPlNjaHdpdHRl
ciwgSi48L2F1dGhvcj48YXV0aG9yPlNlZmVyb3ZpYywgUC48L2F1dGhvcj48YXV0aG9yPlN0ZXBp
bnNrYSwgSi48L2F1dGhvcj48YXV0aG9yPlRyaW5kYWRlLCBQLiBULjwvYXV0aG9yPjxhdXRob3I+
Vm9vcnMsIEEuIEEuPC9hdXRob3I+PGF1dGhvcj5aYW5uYWQsIEYuPC9hdXRob3I+PGF1dGhvcj5a
ZWloZXIsIEEuPC9hdXRob3I+PGF1dGhvcj5CYXgsIEouIEouPC9hdXRob3I+PGF1dGhvcj5CYXVt
Z2FydG5lciwgSC48L2F1dGhvcj48YXV0aG9yPkNlY29uaSwgQy48L2F1dGhvcj48YXV0aG9yPkRl
YW4sIFYuPC9hdXRob3I+PGF1dGhvcj5EZWF0b24sIEMuPC9hdXRob3I+PGF1dGhvcj5GYWdhcmQs
IFIuPC9hdXRob3I+PGF1dGhvcj5GdW5jay1CcmVudGFubywgQy48L2F1dGhvcj48YXV0aG9yPkhh
c2RhaSwgRC48L2F1dGhvcj48YXV0aG9yPkhvZXMsIEEuPC9hdXRob3I+PGF1dGhvcj5LaXJjaGhv
ZiwgUC48L2F1dGhvcj48YXV0aG9yPktudXV0aSwgSi48L2F1dGhvcj48YXV0aG9yPktvbGgsIFAu
PC9hdXRob3I+PGF1dGhvcj5NY0RvbmFnaCwgVC48L2F1dGhvcj48YXV0aG9yPk1vdWxpbiwgQy48
L2F1dGhvcj48YXV0aG9yPlJlaW5lciwgWi48L2F1dGhvcj48YXV0aG9yPlNlY2h0ZW0sIFUuPC9h
dXRob3I+PGF1dGhvcj5TaXJuZXMsIFAuIEEuPC9hdXRob3I+PGF1dGhvcj5UZW5kZXJhLCBNLjwv
YXV0aG9yPjxhdXRob3I+VG9yYmlja2ksIEEuPC9hdXRob3I+PGF1dGhvcj5WYWhhbmlhbiwgQS48
L2F1dGhvcj48YXV0aG9yPldpbmRlY2tlciwgUy48L2F1dGhvcj48YXV0aG9yPkJvbmV0LCBMLiBB
LjwvYXV0aG9yPjxhdXRob3I+QXZyYWFtaWRlcywgUC48L2F1dGhvcj48YXV0aG9yPkJlbiBMYW1p
biwgSC4gQS48L2F1dGhvcj48YXV0aG9yPkJyaWdub2xlLCBNLjwvYXV0aG9yPjxhdXRob3I+Q29j
YSwgQS48L2F1dGhvcj48YXV0aG9yPkNvd2J1cm4sIFAuPC9hdXRob3I+PGF1dGhvcj5EYXJnaWUs
IEguPC9hdXRob3I+PGF1dGhvcj5FbGxpb3R0LCBQLjwvYXV0aG9yPjxhdXRob3I+RmxhY2hza2Ft
cGYsIEYuIEEuPC9hdXRob3I+PGF1dGhvcj5HdWlkYSwgRy4gRi48L2F1dGhvcj48YXV0aG9yPkhh
cmRtYW4sIFMuPC9hdXRob3I+PGF1dGhvcj5JdW5nLCBCLjwvYXV0aG9yPjxhdXRob3I+TWVya2Vs
eSwgQi48L2F1dGhvcj48YXV0aG9yPk11ZWxsZXIsIEMuPC9hdXRob3I+PGF1dGhvcj5OYW5hcywg
Si4gTi48L2F1dGhvcj48YXV0aG9yPk5pZWxzZW4sIE8uIFcuPC9hdXRob3I+PGF1dGhvcj5Pcm4s
IFMuPC9hdXRob3I+PGF1dGhvcj5QYXJpc3NpcywgSi4gVC48L2F1dGhvcj48YXV0aG9yPlBvbmlr
b3dza2ksIFAuPC9hdXRob3I+PC9hdXRob3JzPjwvY29udHJpYnV0b3JzPjxhdXRoLWFkZHJlc3M+
R2xhc2dvdyBHMTIgOFFRLCBVSy4gam9obi5tY211cnJheUBnbGFzZ293LmFjLnVrPC9hdXRoLWFk
ZHJlc3M+PHRpdGxlcz48dGl0bGU+RVNDIGd1aWRlbGluZXMgZm9yIHRoZSBkaWFnbm9zaXMgYW5k
IHRyZWF0bWVudCBvZiBhY3V0ZSBhbmQgY2hyb25pYyBoZWFydCBmYWlsdXJlIDIwMTI6IFRoZSBU
YXNrIEZvcmNlIGZvciB0aGUgRGlhZ25vc2lzIGFuZCBUcmVhdG1lbnQgb2YgQWN1dGUgYW5kIENo
cm9uaWMgSGVhcnQgRmFpbHVyZSAyMDEyIG9mIHRoZSBFdXJvcGVhbiBTb2NpZXR5IG9mIENhcmRp
b2xvZ3kuIERldmVsb3BlZCBpbiBjb2xsYWJvcmF0aW9uIHdpdGggdGhlIEhlYXJ0IEZhaWx1cmUg
QXNzb2NpYXRpb24gKEhGQSkgb2YgdGhlIEVTQzwvdGl0bGU+PHNlY29uZGFyeS10aXRsZT5FdXIg
SiBIZWFydCBGYWlsPC9zZWNvbmRhcnktdGl0bGU+PGFsdC10aXRsZT5FdXJvcGVhbiBqb3VybmFs
IG9mIGhlYXJ0IGZhaWx1cmU8L2FsdC10aXRsZT48L3RpdGxlcz48cGVyaW9kaWNhbD48ZnVsbC10
aXRsZT5FdXIgSiBIZWFydCBGYWlsPC9mdWxsLXRpdGxlPjxhYmJyLTE+RXVyb3BlYW4gam91cm5h
bCBvZiBoZWFydCBmYWlsdXJlPC9hYmJyLTE+PC9wZXJpb2RpY2FsPjxhbHQtcGVyaW9kaWNhbD48
ZnVsbC10aXRsZT5FdXIgSiBIZWFydCBGYWlsPC9mdWxsLXRpdGxlPjxhYmJyLTE+RXVyb3BlYW4g
am91cm5hbCBvZiBoZWFydCBmYWlsdXJlPC9hYmJyLTE+PC9hbHQtcGVyaW9kaWNhbD48cGFnZXM+
ODAzLTY5PC9wYWdlcz48dm9sdW1lPjE0PC92b2x1bWU+PG51bWJlcj44PC9udW1iZXI+PGVkaXRp
b24+MjAxMi8wNy8yNjwvZWRpdGlvbj48a2V5d29yZHM+PGtleXdvcmQ+QWxnb3JpdGhtczwva2V5
d29yZD48a2V5d29yZD5BbnRpaHlwZXJ0ZW5zaXZlIEFnZW50cy90aGVyYXBldXRpYyB1c2U8L2tl
eXdvcmQ+PGtleXdvcmQ+Q2FyZGlvdG9uaWMgQWdlbnRzL3RoZXJhcGV1dGljIHVzZTwva2V5d29y
ZD48a2V5d29yZD5FdXJvcGU8L2tleXdvcmQ+PGtleXdvcmQ+SGVhcnQgRmFpbHVyZS9kaWFnbm9z
aXMvKmRydWcgdGhlcmFweTwva2V5d29yZD48a2V5d29yZD5IdW1hbnM8L2tleXdvcmQ+PGtleXdv
cmQ+TmF0cml1cmV0aWMgUGVwdGlkZXM8L2tleXdvcmQ+PGtleXdvcmQ+UmVuaW4tQW5naW90ZW5z
aW4gU3lzdGVtPC9rZXl3b3JkPjxrZXl3b3JkPlNvY2lldGllcywgTWVkaWNhbDwva2V5d29yZD48
a2V5d29yZD5TdHJva2UgVm9sdW1lPC9rZXl3b3JkPjxrZXl3b3JkPlZlbnRyaWN1bGFyIEZ1bmN0
aW9uLCBMZWZ0PC9rZXl3b3JkPjwva2V5d29yZHM+PGRhdGVzPjx5ZWFyPjIwMTI8L3llYXI+PHB1
Yi1kYXRlcz48ZGF0ZT5BdWc8L2RhdGU+PC9wdWItZGF0ZXM+PC9kYXRlcz48aXNibj4xODc5LTA4
NDQgKEVsZWN0cm9uaWMpJiN4RDsxMzg4LTk4NDIgKExpbmtpbmcpPC9pc2JuPjxhY2Nlc3Npb24t
bnVtPjIyODI4NzEyPC9hY2Nlc3Npb24tbnVtPjx3b3JrLXR5cGU+UHJhY3RpY2UgR3VpZGVsaW5l
PC93b3JrLXR5cGU+PHVybHM+PHJlbGF0ZWQtdXJscz48dXJsPmh0dHA6Ly93d3cubmNiaS5ubG0u
bmloLmdvdi9wdWJtZWQvMjI4Mjg3MTI8L3VybD48L3JlbGF0ZWQtdXJscz48L3VybHM+PGVsZWN0
cm9uaWMtcmVzb3VyY2UtbnVtPjEwLjEwOTMvZXVyamhmL2hmczEwNTwvZWxlY3Ryb25pYy1yZXNv
dXJjZS1udW0+PGxhbmd1YWdlPmVuZzwvbGFuZ3VhZ2U+PC9yZWNvcmQ+PC9DaXRlPjwvRW5kTm90
ZT5=
</w:fldData>
              </w:fldChar>
            </w:r>
            <w:r w:rsidR="004E2DED">
              <w:rPr>
                <w:rFonts w:ascii="Times New Roman" w:hAnsi="Times New Roman" w:cs="Times New Roman"/>
                <w:sz w:val="22"/>
                <w:szCs w:val="22"/>
                <w:lang w:val="en-GB"/>
              </w:rPr>
              <w:instrText xml:space="preserve"> ADDIN EN.CITE.DATA </w:instrText>
            </w:r>
            <w:r w:rsidR="004E2DED">
              <w:rPr>
                <w:rFonts w:ascii="Times New Roman" w:hAnsi="Times New Roman" w:cs="Times New Roman"/>
                <w:sz w:val="22"/>
                <w:szCs w:val="22"/>
                <w:lang w:val="en-GB"/>
              </w:rPr>
            </w:r>
            <w:r w:rsidR="004E2DED">
              <w:rPr>
                <w:rFonts w:ascii="Times New Roman" w:hAnsi="Times New Roman" w:cs="Times New Roman"/>
                <w:sz w:val="22"/>
                <w:szCs w:val="22"/>
                <w:lang w:val="en-GB"/>
              </w:rPr>
              <w:fldChar w:fldCharType="end"/>
            </w:r>
            <w:r w:rsidRPr="00E61A25">
              <w:rPr>
                <w:rFonts w:ascii="Times New Roman" w:hAnsi="Times New Roman" w:cs="Times New Roman"/>
                <w:sz w:val="22"/>
                <w:szCs w:val="22"/>
                <w:lang w:val="en-GB"/>
              </w:rPr>
            </w:r>
            <w:r w:rsidRPr="00E61A25">
              <w:rPr>
                <w:rFonts w:ascii="Times New Roman" w:hAnsi="Times New Roman" w:cs="Times New Roman"/>
                <w:sz w:val="22"/>
                <w:szCs w:val="22"/>
                <w:lang w:val="en-GB"/>
              </w:rPr>
              <w:fldChar w:fldCharType="separate"/>
            </w:r>
            <w:r w:rsidR="004E2DED">
              <w:rPr>
                <w:rFonts w:ascii="Times New Roman" w:hAnsi="Times New Roman" w:cs="Times New Roman"/>
                <w:noProof/>
                <w:sz w:val="22"/>
                <w:szCs w:val="22"/>
                <w:lang w:val="en-GB"/>
              </w:rPr>
              <w:t>(4)</w:t>
            </w:r>
            <w:r w:rsidRPr="00E61A25">
              <w:rPr>
                <w:rFonts w:ascii="Times New Roman" w:hAnsi="Times New Roman" w:cs="Times New Roman"/>
                <w:sz w:val="22"/>
                <w:szCs w:val="22"/>
                <w:lang w:val="en-GB"/>
              </w:rPr>
              <w:fldChar w:fldCharType="end"/>
            </w:r>
            <w:r w:rsidRPr="00E61A25">
              <w:rPr>
                <w:rFonts w:ascii="Times New Roman" w:hAnsi="Times New Roman" w:cs="Times New Roman"/>
                <w:sz w:val="22"/>
                <w:szCs w:val="22"/>
                <w:lang w:val="en-GB"/>
              </w:rPr>
              <w:t>.</w:t>
            </w:r>
          </w:p>
        </w:tc>
      </w:tr>
      <w:tr w:rsidR="00602BFE" w:rsidRPr="006A4194" w14:paraId="6EE9E29C" w14:textId="77777777" w:rsidTr="00602BFE">
        <w:tc>
          <w:tcPr>
            <w:tcW w:w="1838" w:type="dxa"/>
          </w:tcPr>
          <w:p w14:paraId="1B5F83D9" w14:textId="6F1BE948" w:rsidR="00602BFE" w:rsidRPr="00E61A25" w:rsidRDefault="00E61A25" w:rsidP="00602BFE">
            <w:pPr>
              <w:rPr>
                <w:rFonts w:ascii="Times New Roman" w:hAnsi="Times New Roman" w:cs="Times New Roman"/>
                <w:sz w:val="22"/>
                <w:szCs w:val="22"/>
                <w:lang w:val="en-US"/>
              </w:rPr>
            </w:pPr>
            <w:r w:rsidRPr="00E61A25">
              <w:rPr>
                <w:rFonts w:ascii="Times New Roman" w:hAnsi="Times New Roman" w:cs="Times New Roman"/>
                <w:sz w:val="22"/>
                <w:szCs w:val="22"/>
                <w:lang w:val="en-GB"/>
              </w:rPr>
              <w:t>Urgent cardiac revascularization:</w:t>
            </w:r>
          </w:p>
        </w:tc>
        <w:tc>
          <w:tcPr>
            <w:tcW w:w="12158" w:type="dxa"/>
          </w:tcPr>
          <w:p w14:paraId="3A51CB1D" w14:textId="11A257E7" w:rsidR="00602BFE" w:rsidRPr="00E61A25" w:rsidRDefault="00E61A25" w:rsidP="00E61A25">
            <w:pPr>
              <w:rPr>
                <w:rFonts w:ascii="Times New Roman" w:hAnsi="Times New Roman" w:cs="Times New Roman"/>
                <w:sz w:val="22"/>
                <w:szCs w:val="22"/>
                <w:lang w:val="en-US"/>
              </w:rPr>
            </w:pPr>
            <w:r w:rsidRPr="00E61A25">
              <w:rPr>
                <w:rFonts w:ascii="Times New Roman" w:hAnsi="Times New Roman" w:cs="Times New Roman"/>
                <w:sz w:val="22"/>
                <w:szCs w:val="22"/>
                <w:lang w:val="en-GB"/>
              </w:rPr>
              <w:t xml:space="preserve">Revascularization will be considered to be urgent when a patient will be admitted to the hospital with persistent or increasing symptoms and the revascularization procedure is performed during the same hospitalization period </w:t>
            </w:r>
            <w:r w:rsidRPr="00E61A25">
              <w:rPr>
                <w:rFonts w:ascii="Times New Roman" w:hAnsi="Times New Roman" w:cs="Times New Roman"/>
                <w:sz w:val="22"/>
                <w:szCs w:val="22"/>
                <w:lang w:val="en-GB"/>
              </w:rPr>
              <w:fldChar w:fldCharType="begin">
                <w:fldData xml:space="preserve">PEVuZE5vdGU+PENpdGU+PEF1dGhvcj5EZSBCcnV5bmU8L0F1dGhvcj48WWVhcj4yMDE0PC9ZZWFy
PjxSZWNOdW0+NjU8L1JlY051bT48RGlzcGxheVRleHQ+KDUpPC9EaXNwbGF5VGV4dD48cmVjb3Jk
PjxyZWMtbnVtYmVyPjY1PC9yZWMtbnVtYmVyPjxmb3JlaWduLWtleXM+PGtleSBhcHA9IkVOIiBk
Yi1pZD0iemZ0MnQydGUwMHBlYWdleHYwMHgwdmUwMnZyYXJldGUyMmZhIiB0aW1lc3RhbXA9IjE1
NTkyMTE0MjMiPjY1PC9rZXk+PC9mb3JlaWduLWtleXM+PHJlZi10eXBlIG5hbWU9IkpvdXJuYWwg
QXJ0aWNsZSI+MTc8L3JlZi10eXBlPjxjb250cmlidXRvcnM+PGF1dGhvcnM+PGF1dGhvcj5EZSBC
cnV5bmUsIEIuPC9hdXRob3I+PGF1dGhvcj5GZWFyb24sIFcuIEYuPC9hdXRob3I+PGF1dGhvcj5Q
aWpscywgTi4gSC48L2F1dGhvcj48YXV0aG9yPkJhcmJhdG8sIEUuPC9hdXRob3I+PGF1dGhvcj5U
b25pbm8sIFAuPC9hdXRob3I+PGF1dGhvcj5QaXJvdGgsIFouPC9hdXRob3I+PGF1dGhvcj5KYWdp
YywgTi48L2F1dGhvcj48YXV0aG9yPk1vYml1cy1XaW5ja2xlciwgUy48L2F1dGhvcj48YXV0aG9y
PlJpb3Vmb2wsIEcuPC9hdXRob3I+PGF1dGhvcj5XaXR0LCBOLjwvYXV0aG9yPjxhdXRob3I+S2Fs
YSwgUC48L2F1dGhvcj48YXV0aG9yPk1hY0NhcnRoeSwgUC48L2F1dGhvcj48YXV0aG9yPkVuZ3N0
cm9tLCBULjwvYXV0aG9yPjxhdXRob3I+T2xkcm95ZCwgSy48L2F1dGhvcj48YXV0aG9yPk1hdnJv
bWF0aXMsIEsuPC9hdXRob3I+PGF1dGhvcj5NYW5vaGFyYW4sIEcuPC9hdXRob3I+PGF1dGhvcj5W
ZXJsZWUsIFAuPC9hdXRob3I+PGF1dGhvcj5Gcm9iZXJ0LCBPLjwvYXV0aG9yPjxhdXRob3I+Q3Vy
emVuLCBOLjwvYXV0aG9yPjxhdXRob3I+Sm9obnNvbiwgSi4gQi48L2F1dGhvcj48YXV0aG9yPkxp
bWFjaGVyLCBBLjwvYXV0aG9yPjxhdXRob3I+TnVlc2NoLCBFLjwvYXV0aG9yPjxhdXRob3I+SnVu
aSwgUC48L2F1dGhvcj48L2F1dGhvcnM+PC9jb250cmlidXRvcnM+PGF1dGgtYWRkcmVzcz5UaGUg
YXV0aG9ycyZhcG9zOyBhZmZpbGlhdGlvbnMgYXJlIGxpc3RlZCBpbiB0aGUgQXBwZW5kaXguPC9h
dXRoLWFkZHJlc3M+PHRpdGxlcz48dGl0bGU+RnJhY3Rpb25hbCBmbG93IHJlc2VydmUtZ3VpZGVk
IFBDSSBmb3Igc3RhYmxlIGNvcm9uYXJ5IGFydGVyeSBkaXNlYXNlPC90aXRsZT48c2Vjb25kYXJ5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YWdlcz4xMjA4LTE3PC9wYWdlcz48dm9sdW1lPjM3MTwvdm9sdW1lPjxudW1iZXI+MTM8L251bWJl
cj48ZWRpdGlvbj4yMDE0LzA5LzAyPC9lZGl0aW9uPjxrZXl3b3Jkcz48a2V5d29yZD5BZHJlbmVy
Z2ljIGJldGEtQW50YWdvbmlzdHMvdGhlcmFwZXV0aWMgdXNlPC9rZXl3b3JkPjxrZXl3b3JkPkFu
Z2lvdGVuc2luIFJlY2VwdG9yIEFudGFnb25pc3RzL3RoZXJhcGV1dGljIHVzZTwva2V5d29yZD48
a2V5d29yZD5Bbmdpb3RlbnNpbi1Db252ZXJ0aW5nIEVuenltZSBJbmhpYml0b3JzL3RoZXJhcGV1
dGljIHVzZTwva2V5d29yZD48a2V5d29yZD5Db21iaW5lZCBNb2RhbGl0eSBUaGVyYXB5PC9rZXl3
b3JkPjxrZXl3b3JkPkNvcm9uYXJ5IERpc2Vhc2UvZHJ1ZyB0aGVyYXB5L21vcnRhbGl0eS9waHlz
aW9wYXRob2xvZ3kvKnRoZXJhcHk8L2tleXdvcmQ+PGtleXdvcmQ+KkZyYWN0aW9uYWwgRmxvdyBS
ZXNlcnZlLCBNeW9jYXJkaWFsPC9rZXl3b3JkPjxrZXl3b3JkPkh1bWFuczwva2V5d29yZD48a2V5
d29yZD5LYXBsYW4tTWVpZXIgRXN0aW1hdGU8L2tleXdvcmQ+PGtleXdvcmQ+TXlvY2FyZGlhbCBJ
bmZhcmN0aW9uL2VwaWRlbWlvbG9neS9wcmV2ZW50aW9uICZhbXA7IGNvbnRyb2w8L2tleXdvcmQ+
PGtleXdvcmQ+UGVyY3V0YW5lb3VzIENvcm9uYXJ5IEludGVydmVudGlvbi9hZHZlcnNlIGVmZmVj
dHMvKm1ldGhvZHM8L2tleXdvcmQ+PGtleXdvcmQ+UHJvcG9ydGlvbmFsIEhhemFyZHMgTW9kZWxz
PC9rZXl3b3JkPjwva2V5d29yZHM+PGRhdGVzPjx5ZWFyPjIwMTQ8L3llYXI+PHB1Yi1kYXRlcz48
ZGF0ZT5TZXAgMjU8L2RhdGU+PC9wdWItZGF0ZXM+PC9kYXRlcz48aXNibj4xNTMzLTQ0MDYgKEVs
ZWN0cm9uaWMpJiN4RDswMDI4LTQ3OTMgKExpbmtpbmcpPC9pc2JuPjxhY2Nlc3Npb24tbnVtPjI1
MTc2Mjg5PC9hY2Nlc3Npb24tbnVtPjx3b3JrLXR5cGU+Q29tcGFyYXRpdmUgU3R1ZHkmI3hEO011
bHRpY2VudGVyIFN0dWR5JiN4RDtSYW5kb21pemVkIENvbnRyb2xsZWQgVHJpYWwmI3hEO1Jlc2Vh
cmNoIFN1cHBvcnQsIE5vbi1VLlMuIEdvdiZhcG9zO3Q8L3dvcmstdHlwZT48dXJscz48cmVsYXRl
ZC11cmxzPjx1cmw+aHR0cDovL3d3dy5uY2JpLm5sbS5uaWguZ292L3B1Ym1lZC8yNTE3NjI4OTwv
dXJsPjwvcmVsYXRlZC11cmxzPjwvdXJscz48ZWxlY3Ryb25pYy1yZXNvdXJjZS1udW0+MTAuMTA1
Ni9ORUpNb2ExNDA4NzU4PC9lbGVjdHJvbmljLXJlc291cmNlLW51bT48bGFuZ3VhZ2U+ZW5nPC9s
YW5ndWFnZT48L3JlY29yZD48L0NpdGU+PC9FbmROb3RlPgB=
</w:fldData>
              </w:fldChar>
            </w:r>
            <w:r w:rsidR="004E2DED">
              <w:rPr>
                <w:rFonts w:ascii="Times New Roman" w:hAnsi="Times New Roman" w:cs="Times New Roman"/>
                <w:sz w:val="22"/>
                <w:szCs w:val="22"/>
                <w:lang w:val="en-GB"/>
              </w:rPr>
              <w:instrText xml:space="preserve"> ADDIN EN.CITE </w:instrText>
            </w:r>
            <w:r w:rsidR="004E2DED">
              <w:rPr>
                <w:rFonts w:ascii="Times New Roman" w:hAnsi="Times New Roman" w:cs="Times New Roman"/>
                <w:sz w:val="22"/>
                <w:szCs w:val="22"/>
                <w:lang w:val="en-GB"/>
              </w:rPr>
              <w:fldChar w:fldCharType="begin">
                <w:fldData xml:space="preserve">PEVuZE5vdGU+PENpdGU+PEF1dGhvcj5EZSBCcnV5bmU8L0F1dGhvcj48WWVhcj4yMDE0PC9ZZWFy
PjxSZWNOdW0+NjU8L1JlY051bT48RGlzcGxheVRleHQ+KDUpPC9EaXNwbGF5VGV4dD48cmVjb3Jk
PjxyZWMtbnVtYmVyPjY1PC9yZWMtbnVtYmVyPjxmb3JlaWduLWtleXM+PGtleSBhcHA9IkVOIiBk
Yi1pZD0iemZ0MnQydGUwMHBlYWdleHYwMHgwdmUwMnZyYXJldGUyMmZhIiB0aW1lc3RhbXA9IjE1
NTkyMTE0MjMiPjY1PC9rZXk+PC9mb3JlaWduLWtleXM+PHJlZi10eXBlIG5hbWU9IkpvdXJuYWwg
QXJ0aWNsZSI+MTc8L3JlZi10eXBlPjxjb250cmlidXRvcnM+PGF1dGhvcnM+PGF1dGhvcj5EZSBC
cnV5bmUsIEIuPC9hdXRob3I+PGF1dGhvcj5GZWFyb24sIFcuIEYuPC9hdXRob3I+PGF1dGhvcj5Q
aWpscywgTi4gSC48L2F1dGhvcj48YXV0aG9yPkJhcmJhdG8sIEUuPC9hdXRob3I+PGF1dGhvcj5U
b25pbm8sIFAuPC9hdXRob3I+PGF1dGhvcj5QaXJvdGgsIFouPC9hdXRob3I+PGF1dGhvcj5KYWdp
YywgTi48L2F1dGhvcj48YXV0aG9yPk1vYml1cy1XaW5ja2xlciwgUy48L2F1dGhvcj48YXV0aG9y
PlJpb3Vmb2wsIEcuPC9hdXRob3I+PGF1dGhvcj5XaXR0LCBOLjwvYXV0aG9yPjxhdXRob3I+S2Fs
YSwgUC48L2F1dGhvcj48YXV0aG9yPk1hY0NhcnRoeSwgUC48L2F1dGhvcj48YXV0aG9yPkVuZ3N0
cm9tLCBULjwvYXV0aG9yPjxhdXRob3I+T2xkcm95ZCwgSy48L2F1dGhvcj48YXV0aG9yPk1hdnJv
bWF0aXMsIEsuPC9hdXRob3I+PGF1dGhvcj5NYW5vaGFyYW4sIEcuPC9hdXRob3I+PGF1dGhvcj5W
ZXJsZWUsIFAuPC9hdXRob3I+PGF1dGhvcj5Gcm9iZXJ0LCBPLjwvYXV0aG9yPjxhdXRob3I+Q3Vy
emVuLCBOLjwvYXV0aG9yPjxhdXRob3I+Sm9obnNvbiwgSi4gQi48L2F1dGhvcj48YXV0aG9yPkxp
bWFjaGVyLCBBLjwvYXV0aG9yPjxhdXRob3I+TnVlc2NoLCBFLjwvYXV0aG9yPjxhdXRob3I+SnVu
aSwgUC48L2F1dGhvcj48L2F1dGhvcnM+PC9jb250cmlidXRvcnM+PGF1dGgtYWRkcmVzcz5UaGUg
YXV0aG9ycyZhcG9zOyBhZmZpbGlhdGlvbnMgYXJlIGxpc3RlZCBpbiB0aGUgQXBwZW5kaXguPC9h
dXRoLWFkZHJlc3M+PHRpdGxlcz48dGl0bGU+RnJhY3Rpb25hbCBmbG93IHJlc2VydmUtZ3VpZGVk
IFBDSSBmb3Igc3RhYmxlIGNvcm9uYXJ5IGFydGVyeSBkaXNlYXNlPC90aXRsZT48c2Vjb25kYXJ5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YWdlcz4xMjA4LTE3PC9wYWdlcz48dm9sdW1lPjM3MTwvdm9sdW1lPjxudW1iZXI+MTM8L251bWJl
cj48ZWRpdGlvbj4yMDE0LzA5LzAyPC9lZGl0aW9uPjxrZXl3b3Jkcz48a2V5d29yZD5BZHJlbmVy
Z2ljIGJldGEtQW50YWdvbmlzdHMvdGhlcmFwZXV0aWMgdXNlPC9rZXl3b3JkPjxrZXl3b3JkPkFu
Z2lvdGVuc2luIFJlY2VwdG9yIEFudGFnb25pc3RzL3RoZXJhcGV1dGljIHVzZTwva2V5d29yZD48
a2V5d29yZD5Bbmdpb3RlbnNpbi1Db252ZXJ0aW5nIEVuenltZSBJbmhpYml0b3JzL3RoZXJhcGV1
dGljIHVzZTwva2V5d29yZD48a2V5d29yZD5Db21iaW5lZCBNb2RhbGl0eSBUaGVyYXB5PC9rZXl3
b3JkPjxrZXl3b3JkPkNvcm9uYXJ5IERpc2Vhc2UvZHJ1ZyB0aGVyYXB5L21vcnRhbGl0eS9waHlz
aW9wYXRob2xvZ3kvKnRoZXJhcHk8L2tleXdvcmQ+PGtleXdvcmQ+KkZyYWN0aW9uYWwgRmxvdyBS
ZXNlcnZlLCBNeW9jYXJkaWFsPC9rZXl3b3JkPjxrZXl3b3JkPkh1bWFuczwva2V5d29yZD48a2V5
d29yZD5LYXBsYW4tTWVpZXIgRXN0aW1hdGU8L2tleXdvcmQ+PGtleXdvcmQ+TXlvY2FyZGlhbCBJ
bmZhcmN0aW9uL2VwaWRlbWlvbG9neS9wcmV2ZW50aW9uICZhbXA7IGNvbnRyb2w8L2tleXdvcmQ+
PGtleXdvcmQ+UGVyY3V0YW5lb3VzIENvcm9uYXJ5IEludGVydmVudGlvbi9hZHZlcnNlIGVmZmVj
dHMvKm1ldGhvZHM8L2tleXdvcmQ+PGtleXdvcmQ+UHJvcG9ydGlvbmFsIEhhemFyZHMgTW9kZWxz
PC9rZXl3b3JkPjwva2V5d29yZHM+PGRhdGVzPjx5ZWFyPjIwMTQ8L3llYXI+PHB1Yi1kYXRlcz48
ZGF0ZT5TZXAgMjU8L2RhdGU+PC9wdWItZGF0ZXM+PC9kYXRlcz48aXNibj4xNTMzLTQ0MDYgKEVs
ZWN0cm9uaWMpJiN4RDswMDI4LTQ3OTMgKExpbmtpbmcpPC9pc2JuPjxhY2Nlc3Npb24tbnVtPjI1
MTc2Mjg5PC9hY2Nlc3Npb24tbnVtPjx3b3JrLXR5cGU+Q29tcGFyYXRpdmUgU3R1ZHkmI3hEO011
bHRpY2VudGVyIFN0dWR5JiN4RDtSYW5kb21pemVkIENvbnRyb2xsZWQgVHJpYWwmI3hEO1Jlc2Vh
cmNoIFN1cHBvcnQsIE5vbi1VLlMuIEdvdiZhcG9zO3Q8L3dvcmstdHlwZT48dXJscz48cmVsYXRl
ZC11cmxzPjx1cmw+aHR0cDovL3d3dy5uY2JpLm5sbS5uaWguZ292L3B1Ym1lZC8yNTE3NjI4OTwv
dXJsPjwvcmVsYXRlZC11cmxzPjwvdXJscz48ZWxlY3Ryb25pYy1yZXNvdXJjZS1udW0+MTAuMTA1
Ni9ORUpNb2ExNDA4NzU4PC9lbGVjdHJvbmljLXJlc291cmNlLW51bT48bGFuZ3VhZ2U+ZW5nPC9s
YW5ndWFnZT48L3JlY29yZD48L0NpdGU+PC9FbmROb3RlPgB=
</w:fldData>
              </w:fldChar>
            </w:r>
            <w:r w:rsidR="004E2DED">
              <w:rPr>
                <w:rFonts w:ascii="Times New Roman" w:hAnsi="Times New Roman" w:cs="Times New Roman"/>
                <w:sz w:val="22"/>
                <w:szCs w:val="22"/>
                <w:lang w:val="en-GB"/>
              </w:rPr>
              <w:instrText xml:space="preserve"> ADDIN EN.CITE.DATA </w:instrText>
            </w:r>
            <w:r w:rsidR="004E2DED">
              <w:rPr>
                <w:rFonts w:ascii="Times New Roman" w:hAnsi="Times New Roman" w:cs="Times New Roman"/>
                <w:sz w:val="22"/>
                <w:szCs w:val="22"/>
                <w:lang w:val="en-GB"/>
              </w:rPr>
            </w:r>
            <w:r w:rsidR="004E2DED">
              <w:rPr>
                <w:rFonts w:ascii="Times New Roman" w:hAnsi="Times New Roman" w:cs="Times New Roman"/>
                <w:sz w:val="22"/>
                <w:szCs w:val="22"/>
                <w:lang w:val="en-GB"/>
              </w:rPr>
              <w:fldChar w:fldCharType="end"/>
            </w:r>
            <w:r w:rsidRPr="00E61A25">
              <w:rPr>
                <w:rFonts w:ascii="Times New Roman" w:hAnsi="Times New Roman" w:cs="Times New Roman"/>
                <w:sz w:val="22"/>
                <w:szCs w:val="22"/>
                <w:lang w:val="en-GB"/>
              </w:rPr>
            </w:r>
            <w:r w:rsidRPr="00E61A25">
              <w:rPr>
                <w:rFonts w:ascii="Times New Roman" w:hAnsi="Times New Roman" w:cs="Times New Roman"/>
                <w:sz w:val="22"/>
                <w:szCs w:val="22"/>
                <w:lang w:val="en-GB"/>
              </w:rPr>
              <w:fldChar w:fldCharType="separate"/>
            </w:r>
            <w:r w:rsidR="004E2DED">
              <w:rPr>
                <w:rFonts w:ascii="Times New Roman" w:hAnsi="Times New Roman" w:cs="Times New Roman"/>
                <w:noProof/>
                <w:sz w:val="22"/>
                <w:szCs w:val="22"/>
                <w:lang w:val="en-GB"/>
              </w:rPr>
              <w:t>(5)</w:t>
            </w:r>
            <w:r w:rsidRPr="00E61A25">
              <w:rPr>
                <w:rFonts w:ascii="Times New Roman" w:hAnsi="Times New Roman" w:cs="Times New Roman"/>
                <w:sz w:val="22"/>
                <w:szCs w:val="22"/>
                <w:lang w:val="en-GB"/>
              </w:rPr>
              <w:fldChar w:fldCharType="end"/>
            </w:r>
            <w:r w:rsidRPr="00E61A25">
              <w:rPr>
                <w:rFonts w:ascii="Times New Roman" w:hAnsi="Times New Roman" w:cs="Times New Roman"/>
                <w:sz w:val="22"/>
                <w:szCs w:val="22"/>
                <w:lang w:val="en-GB"/>
              </w:rPr>
              <w:t>.</w:t>
            </w:r>
          </w:p>
        </w:tc>
      </w:tr>
    </w:tbl>
    <w:p w14:paraId="3CD3048F" w14:textId="6544E026" w:rsidR="005047D6" w:rsidRDefault="005047D6">
      <w:pPr>
        <w:rPr>
          <w:rFonts w:ascii="Times New Roman" w:hAnsi="Times New Roman" w:cs="Times New Roman"/>
          <w:sz w:val="22"/>
          <w:szCs w:val="22"/>
          <w:lang w:val="en-US"/>
        </w:rPr>
      </w:pPr>
    </w:p>
    <w:p w14:paraId="1E57FDA1" w14:textId="1F90C9A2" w:rsidR="00A84054" w:rsidRPr="00E61A25" w:rsidRDefault="00A84054">
      <w:pPr>
        <w:rPr>
          <w:rFonts w:ascii="Times New Roman" w:hAnsi="Times New Roman" w:cs="Times New Roman"/>
          <w:sz w:val="22"/>
          <w:szCs w:val="22"/>
          <w:lang w:val="en-US"/>
        </w:rPr>
      </w:pPr>
      <w:r w:rsidRPr="00B267E8">
        <w:rPr>
          <w:rFonts w:ascii="Times New Roman" w:hAnsi="Times New Roman" w:cs="Times New Roman"/>
          <w:sz w:val="22"/>
          <w:szCs w:val="22"/>
          <w:u w:val="single"/>
          <w:lang w:val="en-US"/>
        </w:rPr>
        <w:t>Abbreviations:</w:t>
      </w:r>
      <w:r>
        <w:rPr>
          <w:rFonts w:ascii="Times New Roman" w:hAnsi="Times New Roman" w:cs="Times New Roman"/>
          <w:sz w:val="22"/>
          <w:szCs w:val="22"/>
          <w:lang w:val="en-US"/>
        </w:rPr>
        <w:t xml:space="preserve"> </w:t>
      </w:r>
      <w:r w:rsidR="000D6480">
        <w:rPr>
          <w:rFonts w:ascii="Times New Roman" w:hAnsi="Times New Roman" w:cs="Times New Roman"/>
          <w:sz w:val="22"/>
          <w:szCs w:val="22"/>
          <w:lang w:val="en-US"/>
        </w:rPr>
        <w:t xml:space="preserve">ECG: electrocardiogram; </w:t>
      </w:r>
      <w:proofErr w:type="spellStart"/>
      <w:r w:rsidR="000C77DE" w:rsidRPr="00E61A25">
        <w:rPr>
          <w:rFonts w:ascii="Times New Roman" w:hAnsi="Times New Roman" w:cs="Times New Roman"/>
          <w:sz w:val="22"/>
          <w:szCs w:val="22"/>
          <w:lang w:val="en-GB"/>
        </w:rPr>
        <w:t>hsTroponin</w:t>
      </w:r>
      <w:proofErr w:type="spellEnd"/>
      <w:r w:rsidR="000C77DE">
        <w:rPr>
          <w:rFonts w:ascii="Times New Roman" w:hAnsi="Times New Roman" w:cs="Times New Roman"/>
          <w:sz w:val="22"/>
          <w:szCs w:val="22"/>
          <w:lang w:val="en-US"/>
        </w:rPr>
        <w:t xml:space="preserve">: high sensitivity Troponin; </w:t>
      </w:r>
      <w:r>
        <w:rPr>
          <w:rFonts w:ascii="Times New Roman" w:hAnsi="Times New Roman" w:cs="Times New Roman"/>
          <w:sz w:val="22"/>
          <w:szCs w:val="22"/>
          <w:lang w:val="en-US"/>
        </w:rPr>
        <w:t xml:space="preserve">TIA: Transient ischemic attack; </w:t>
      </w:r>
      <w:r w:rsidR="003E61F2" w:rsidRPr="00E61A25">
        <w:rPr>
          <w:rFonts w:ascii="Times New Roman" w:hAnsi="Times New Roman" w:cs="Times New Roman"/>
          <w:sz w:val="22"/>
          <w:szCs w:val="22"/>
          <w:lang w:val="en-GB"/>
        </w:rPr>
        <w:t>WHO</w:t>
      </w:r>
      <w:r w:rsidR="003E61F2">
        <w:rPr>
          <w:rFonts w:ascii="Times New Roman" w:hAnsi="Times New Roman" w:cs="Times New Roman"/>
          <w:sz w:val="22"/>
          <w:szCs w:val="22"/>
          <w:lang w:val="en-GB"/>
        </w:rPr>
        <w:t xml:space="preserve">: </w:t>
      </w:r>
      <w:r w:rsidR="003E61F2" w:rsidRPr="00E61A25">
        <w:rPr>
          <w:rFonts w:ascii="Times New Roman" w:hAnsi="Times New Roman" w:cs="Times New Roman"/>
          <w:sz w:val="22"/>
          <w:szCs w:val="22"/>
          <w:lang w:val="en-GB"/>
        </w:rPr>
        <w:t>World Health Organization</w:t>
      </w:r>
      <w:r w:rsidR="0038648F">
        <w:rPr>
          <w:rFonts w:ascii="Times New Roman" w:hAnsi="Times New Roman" w:cs="Times New Roman"/>
          <w:sz w:val="22"/>
          <w:szCs w:val="22"/>
          <w:lang w:val="en-GB"/>
        </w:rPr>
        <w:t>.</w:t>
      </w:r>
    </w:p>
    <w:p w14:paraId="1400C32F" w14:textId="77777777" w:rsidR="00E61A25" w:rsidRDefault="00E61A25">
      <w:pPr>
        <w:rPr>
          <w:rFonts w:ascii="Times New Roman" w:hAnsi="Times New Roman" w:cs="Times New Roman"/>
          <w:sz w:val="22"/>
          <w:szCs w:val="22"/>
          <w:lang w:val="en-US"/>
        </w:rPr>
      </w:pPr>
      <w:r>
        <w:rPr>
          <w:rFonts w:ascii="Times New Roman" w:hAnsi="Times New Roman" w:cs="Times New Roman"/>
          <w:sz w:val="22"/>
          <w:szCs w:val="22"/>
          <w:lang w:val="en-US"/>
        </w:rPr>
        <w:br w:type="page"/>
      </w:r>
    </w:p>
    <w:p w14:paraId="0FCBB8EA" w14:textId="745BD352" w:rsidR="009A5DA1" w:rsidRPr="00E61A25" w:rsidRDefault="006373E3">
      <w:pPr>
        <w:rPr>
          <w:rFonts w:ascii="Times New Roman" w:hAnsi="Times New Roman" w:cs="Times New Roman"/>
          <w:b/>
          <w:sz w:val="22"/>
          <w:szCs w:val="22"/>
          <w:lang w:val="en-US"/>
        </w:rPr>
      </w:pPr>
      <w:r w:rsidRPr="00E61A25">
        <w:rPr>
          <w:rFonts w:ascii="Times New Roman" w:hAnsi="Times New Roman" w:cs="Times New Roman"/>
          <w:b/>
          <w:sz w:val="22"/>
          <w:szCs w:val="22"/>
          <w:lang w:val="en-US"/>
        </w:rPr>
        <w:lastRenderedPageBreak/>
        <w:t xml:space="preserve">Table </w:t>
      </w:r>
      <w:r w:rsidR="00E61A25">
        <w:rPr>
          <w:rFonts w:ascii="Times New Roman" w:hAnsi="Times New Roman" w:cs="Times New Roman"/>
          <w:b/>
          <w:sz w:val="22"/>
          <w:szCs w:val="22"/>
          <w:lang w:val="en-US"/>
        </w:rPr>
        <w:t>2.</w:t>
      </w:r>
      <w:r w:rsidRPr="00E61A25">
        <w:rPr>
          <w:rFonts w:ascii="Times New Roman" w:hAnsi="Times New Roman" w:cs="Times New Roman"/>
          <w:b/>
          <w:sz w:val="22"/>
          <w:szCs w:val="22"/>
          <w:lang w:val="en-US"/>
        </w:rPr>
        <w:t xml:space="preserve"> Assessment of cognitive outcomes</w:t>
      </w:r>
    </w:p>
    <w:p w14:paraId="43D28D47" w14:textId="77777777" w:rsidR="00501E62" w:rsidRDefault="00501E62">
      <w:pPr>
        <w:rPr>
          <w:rFonts w:ascii="Times New Roman" w:hAnsi="Times New Roman" w:cs="Times New Roman"/>
          <w:sz w:val="22"/>
          <w:szCs w:val="22"/>
          <w:lang w:val="en-US"/>
        </w:rPr>
      </w:pPr>
    </w:p>
    <w:tbl>
      <w:tblPr>
        <w:tblStyle w:val="Tabellenraster"/>
        <w:tblW w:w="14439" w:type="dxa"/>
        <w:tblLook w:val="04A0" w:firstRow="1" w:lastRow="0" w:firstColumn="1" w:lastColumn="0" w:noHBand="0" w:noVBand="1"/>
      </w:tblPr>
      <w:tblGrid>
        <w:gridCol w:w="1364"/>
        <w:gridCol w:w="1596"/>
        <w:gridCol w:w="5780"/>
        <w:gridCol w:w="2715"/>
        <w:gridCol w:w="2984"/>
      </w:tblGrid>
      <w:tr w:rsidR="00D2434C" w:rsidRPr="00E61A25" w14:paraId="3FDCD44A" w14:textId="77777777" w:rsidTr="00D2434C">
        <w:trPr>
          <w:trHeight w:val="255"/>
        </w:trPr>
        <w:tc>
          <w:tcPr>
            <w:tcW w:w="1364" w:type="dxa"/>
          </w:tcPr>
          <w:p w14:paraId="7D027D46" w14:textId="3637F806" w:rsidR="001D666B" w:rsidRPr="00866C7E" w:rsidRDefault="001D666B" w:rsidP="00542867">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Domain</w:t>
            </w:r>
          </w:p>
        </w:tc>
        <w:tc>
          <w:tcPr>
            <w:tcW w:w="1596" w:type="dxa"/>
          </w:tcPr>
          <w:p w14:paraId="638CECB3" w14:textId="5E9AA678" w:rsidR="001D666B" w:rsidRPr="00866C7E" w:rsidRDefault="001D666B" w:rsidP="00542867">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Test</w:t>
            </w:r>
          </w:p>
        </w:tc>
        <w:tc>
          <w:tcPr>
            <w:tcW w:w="5780" w:type="dxa"/>
          </w:tcPr>
          <w:p w14:paraId="30617C0D" w14:textId="2DB66A21" w:rsidR="001D666B" w:rsidRPr="000776A0" w:rsidRDefault="001D666B" w:rsidP="00542867">
            <w:pPr>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Description</w:t>
            </w:r>
          </w:p>
        </w:tc>
        <w:tc>
          <w:tcPr>
            <w:tcW w:w="2715" w:type="dxa"/>
          </w:tcPr>
          <w:p w14:paraId="074F9B69" w14:textId="17EA660A" w:rsidR="001D666B" w:rsidRPr="00866C7E" w:rsidRDefault="001D666B" w:rsidP="00542867">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Normative values</w:t>
            </w:r>
          </w:p>
        </w:tc>
        <w:tc>
          <w:tcPr>
            <w:tcW w:w="2984" w:type="dxa"/>
          </w:tcPr>
          <w:p w14:paraId="26E0BD37" w14:textId="0A5F5BC0" w:rsidR="001D666B" w:rsidRPr="00CF3D57" w:rsidRDefault="001D666B" w:rsidP="00542867">
            <w:pPr>
              <w:jc w:val="both"/>
              <w:rPr>
                <w:rFonts w:ascii="Times New Roman" w:hAnsi="Times New Roman" w:cs="Times New Roman"/>
                <w:sz w:val="22"/>
                <w:szCs w:val="22"/>
                <w:lang w:val="en-US"/>
              </w:rPr>
            </w:pPr>
            <w:r w:rsidRPr="00CF3D57">
              <w:rPr>
                <w:rFonts w:ascii="Times New Roman" w:hAnsi="Times New Roman" w:cs="Times New Roman"/>
                <w:sz w:val="22"/>
                <w:szCs w:val="22"/>
                <w:lang w:val="en-US"/>
              </w:rPr>
              <w:t>References</w:t>
            </w:r>
          </w:p>
        </w:tc>
      </w:tr>
      <w:tr w:rsidR="00D2434C" w:rsidRPr="00866C7E" w14:paraId="1A77569A" w14:textId="77777777" w:rsidTr="00D2434C">
        <w:trPr>
          <w:trHeight w:val="2193"/>
        </w:trPr>
        <w:tc>
          <w:tcPr>
            <w:tcW w:w="1364" w:type="dxa"/>
          </w:tcPr>
          <w:p w14:paraId="15C8E9C9" w14:textId="0EC07F20" w:rsidR="001D666B" w:rsidRPr="00866C7E" w:rsidRDefault="001D666B" w:rsidP="00542867">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Language – Aphasia screening</w:t>
            </w:r>
          </w:p>
        </w:tc>
        <w:tc>
          <w:tcPr>
            <w:tcW w:w="1596" w:type="dxa"/>
          </w:tcPr>
          <w:p w14:paraId="57BD81C2" w14:textId="7733A560" w:rsidR="001D666B" w:rsidRPr="00866C7E" w:rsidRDefault="001D666B" w:rsidP="00542867">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Bern Word Finding test (B-WFT)</w:t>
            </w:r>
          </w:p>
        </w:tc>
        <w:tc>
          <w:tcPr>
            <w:tcW w:w="5780" w:type="dxa"/>
          </w:tcPr>
          <w:p w14:paraId="4C6B30AB" w14:textId="0DEB38BC" w:rsidR="001D666B" w:rsidRPr="000776A0" w:rsidRDefault="001D666B" w:rsidP="00542867">
            <w:pPr>
              <w:widowControl w:val="0"/>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 xml:space="preserve">This test was developed in the </w:t>
            </w:r>
            <w:r w:rsidRPr="000776A0">
              <w:rPr>
                <w:rFonts w:ascii="Times New Roman" w:eastAsia="Times New Roman" w:hAnsi="Times New Roman" w:cs="Times New Roman"/>
                <w:bCs/>
                <w:sz w:val="22"/>
                <w:szCs w:val="22"/>
                <w:lang w:val="en-US" w:eastAsia="de-CH"/>
              </w:rPr>
              <w:t>Department of Neurology, Bern University Hospital (Inselspital) and University of Bern, Switzerland</w:t>
            </w:r>
            <w:r w:rsidRPr="000776A0">
              <w:rPr>
                <w:rFonts w:ascii="Times New Roman" w:hAnsi="Times New Roman" w:cs="Times New Roman"/>
                <w:sz w:val="22"/>
                <w:szCs w:val="22"/>
                <w:lang w:val="en-US"/>
              </w:rPr>
              <w:t>. Participants are asked to name 20 black and white line drawings representing living and non-living objects. If they are unable to provide an answer within 10 s, the investigator displays the next drawing. Assessment time is about 5 minutes.</w:t>
            </w:r>
          </w:p>
          <w:p w14:paraId="1C27E318" w14:textId="4EF3A121" w:rsidR="001D666B" w:rsidRPr="005047D6" w:rsidRDefault="001D666B" w:rsidP="00542867">
            <w:pPr>
              <w:widowControl w:val="0"/>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 xml:space="preserve">Two parallel versions </w:t>
            </w:r>
            <w:proofErr w:type="gramStart"/>
            <w:r w:rsidRPr="000776A0">
              <w:rPr>
                <w:rFonts w:ascii="Times New Roman" w:hAnsi="Times New Roman" w:cs="Times New Roman"/>
                <w:sz w:val="22"/>
                <w:szCs w:val="22"/>
                <w:lang w:val="en-US"/>
              </w:rPr>
              <w:t>exist,</w:t>
            </w:r>
            <w:proofErr w:type="gramEnd"/>
            <w:r w:rsidRPr="000776A0">
              <w:rPr>
                <w:rFonts w:ascii="Times New Roman" w:hAnsi="Times New Roman" w:cs="Times New Roman"/>
                <w:sz w:val="22"/>
                <w:szCs w:val="22"/>
                <w:lang w:val="en-US"/>
              </w:rPr>
              <w:t xml:space="preserve"> one of them will be used for the first baseline assessment at V4 and the other version at V6. </w:t>
            </w:r>
          </w:p>
        </w:tc>
        <w:tc>
          <w:tcPr>
            <w:tcW w:w="2715" w:type="dxa"/>
          </w:tcPr>
          <w:p w14:paraId="5689386C" w14:textId="73795051" w:rsidR="001D666B" w:rsidRPr="005047D6" w:rsidRDefault="001D666B" w:rsidP="00542867">
            <w:pPr>
              <w:jc w:val="both"/>
              <w:rPr>
                <w:sz w:val="22"/>
                <w:szCs w:val="22"/>
                <w:highlight w:val="yellow"/>
                <w:lang w:val="en-US"/>
              </w:rPr>
            </w:pPr>
            <w:r w:rsidRPr="00866C7E">
              <w:rPr>
                <w:rFonts w:ascii="Times New Roman" w:hAnsi="Times New Roman" w:cs="Times New Roman"/>
                <w:sz w:val="22"/>
                <w:szCs w:val="22"/>
                <w:lang w:val="en-US"/>
              </w:rPr>
              <w:t>Normative data (z-values) are derived from a sample of 52 participants aged between 22</w:t>
            </w:r>
            <w:r w:rsidRPr="00866C7E">
              <w:rPr>
                <w:rFonts w:ascii="Times New Roman" w:eastAsia="Times" w:hAnsi="Times New Roman" w:cs="Times New Roman"/>
                <w:sz w:val="22"/>
                <w:szCs w:val="22"/>
                <w:lang w:val="en-US"/>
              </w:rPr>
              <w:t xml:space="preserve"> – </w:t>
            </w:r>
            <w:r w:rsidRPr="00866C7E">
              <w:rPr>
                <w:rFonts w:ascii="Times New Roman" w:hAnsi="Times New Roman" w:cs="Times New Roman"/>
                <w:sz w:val="22"/>
                <w:szCs w:val="22"/>
                <w:lang w:val="en-US"/>
              </w:rPr>
              <w:t>81 years.</w:t>
            </w:r>
          </w:p>
        </w:tc>
        <w:tc>
          <w:tcPr>
            <w:tcW w:w="2984" w:type="dxa"/>
          </w:tcPr>
          <w:p w14:paraId="413FCD9C" w14:textId="5EFF867C" w:rsidR="001D666B" w:rsidRPr="00CF3D57" w:rsidRDefault="001D666B" w:rsidP="00602BFE">
            <w:pPr>
              <w:jc w:val="both"/>
              <w:rPr>
                <w:rFonts w:ascii="Times New Roman" w:hAnsi="Times New Roman" w:cs="Times New Roman"/>
                <w:sz w:val="22"/>
                <w:szCs w:val="22"/>
                <w:lang w:val="en-US"/>
              </w:rPr>
            </w:pPr>
            <w:r w:rsidRPr="00CF3D57">
              <w:rPr>
                <w:rFonts w:ascii="Times New Roman" w:hAnsi="Times New Roman" w:cs="Times New Roman"/>
                <w:sz w:val="22"/>
                <w:szCs w:val="22"/>
              </w:rPr>
              <w:fldChar w:fldCharType="begin"/>
            </w:r>
            <w:r w:rsidR="004E2DED">
              <w:rPr>
                <w:rFonts w:ascii="Times New Roman" w:hAnsi="Times New Roman" w:cs="Times New Roman"/>
                <w:sz w:val="22"/>
                <w:szCs w:val="22"/>
              </w:rPr>
              <w:instrText xml:space="preserve"> ADDIN EN.CITE &lt;EndNote&gt;&lt;Cite&gt;&lt;Author&gt;Berger&lt;/Author&gt;&lt;Year&gt;2012&lt;/Year&gt;&lt;RecNum&gt;47&lt;/RecNum&gt;&lt;DisplayText&gt;(6)&lt;/DisplayText&gt;&lt;record&gt;&lt;rec-number&gt;47&lt;/rec-number&gt;&lt;foreign-keys&gt;&lt;key app="EN" db-id="zft2t2te00peagexv00x0ve02vrarete22fa" timestamp="1559211394"&gt;47&lt;/key&gt;&lt;/foreign-keys&gt;&lt;ref-type name="Book"&gt;6&lt;/ref-type&gt;&lt;contributors&gt;&lt;authors&gt;&lt;author&gt;Berger, E.-M.&lt;/author&gt;&lt;/authors&gt;&lt;/contributors&gt;&lt;titles&gt;&lt;title&gt;Normierung eines Benenn- und semantischen Entscheidungstests für biologische und manipulierbare Objekte in deutscher Sprache. &lt;/title&gt;&lt;/titles&gt;&lt;dates&gt;&lt;year&gt;2012&lt;/year&gt;&lt;/dates&gt;&lt;publisher&gt;Unpublished Masterthesis. University of Bern.&lt;/publisher&gt;&lt;urls&gt;&lt;/urls&gt;&lt;/record&gt;&lt;/Cite&gt;&lt;/EndNote&gt;</w:instrText>
            </w:r>
            <w:r w:rsidRPr="00CF3D57">
              <w:rPr>
                <w:rFonts w:ascii="Times New Roman" w:hAnsi="Times New Roman" w:cs="Times New Roman"/>
                <w:sz w:val="22"/>
                <w:szCs w:val="22"/>
              </w:rPr>
              <w:fldChar w:fldCharType="separate"/>
            </w:r>
            <w:r w:rsidR="004E2DED">
              <w:rPr>
                <w:rFonts w:ascii="Times New Roman" w:hAnsi="Times New Roman" w:cs="Times New Roman"/>
                <w:noProof/>
                <w:sz w:val="22"/>
                <w:szCs w:val="22"/>
              </w:rPr>
              <w:t>(6)</w:t>
            </w:r>
            <w:r w:rsidRPr="00CF3D57">
              <w:rPr>
                <w:rFonts w:ascii="Times New Roman" w:hAnsi="Times New Roman" w:cs="Times New Roman"/>
                <w:sz w:val="22"/>
                <w:szCs w:val="22"/>
              </w:rPr>
              <w:fldChar w:fldCharType="end"/>
            </w:r>
            <w:r w:rsidRPr="00CF3D57">
              <w:rPr>
                <w:rFonts w:ascii="Times New Roman" w:hAnsi="Times New Roman" w:cs="Times New Roman"/>
                <w:sz w:val="22"/>
                <w:szCs w:val="22"/>
              </w:rPr>
              <w:t xml:space="preserve"> </w:t>
            </w:r>
          </w:p>
        </w:tc>
      </w:tr>
      <w:tr w:rsidR="00D2434C" w:rsidRPr="00866C7E" w14:paraId="24526BDF" w14:textId="77777777" w:rsidTr="00D2434C">
        <w:trPr>
          <w:trHeight w:val="2690"/>
        </w:trPr>
        <w:tc>
          <w:tcPr>
            <w:tcW w:w="1364" w:type="dxa"/>
          </w:tcPr>
          <w:p w14:paraId="6F421D3F" w14:textId="3E514027" w:rsidR="001D666B" w:rsidRPr="00866C7E" w:rsidRDefault="001D666B" w:rsidP="00542867">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Neglect</w:t>
            </w:r>
          </w:p>
        </w:tc>
        <w:tc>
          <w:tcPr>
            <w:tcW w:w="1596" w:type="dxa"/>
          </w:tcPr>
          <w:p w14:paraId="5668E8C8" w14:textId="72A80D00" w:rsidR="001D666B" w:rsidRPr="00866C7E" w:rsidRDefault="001D666B" w:rsidP="00542867">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Bells Test</w:t>
            </w:r>
          </w:p>
        </w:tc>
        <w:tc>
          <w:tcPr>
            <w:tcW w:w="5780" w:type="dxa"/>
          </w:tcPr>
          <w:p w14:paraId="1B51C73A" w14:textId="77777777" w:rsidR="001D666B" w:rsidRPr="000776A0" w:rsidRDefault="001D666B" w:rsidP="00542867">
            <w:pPr>
              <w:widowControl w:val="0"/>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 xml:space="preserve">In this cancellation test, the patient is asked to circle with a pencil all target stimuli (35 bells) embedded within distractors (280 houses, horses, etc.). The examiner measures completion time and notes the position of the target stimuli (bells) crossed out by the participant on the diagrammatic plan. Test and time measurement are stopped when the patient claims to have found all target stimuli. </w:t>
            </w:r>
          </w:p>
          <w:p w14:paraId="11B713E8" w14:textId="629F7B80" w:rsidR="001D666B" w:rsidRPr="000776A0" w:rsidRDefault="001D666B" w:rsidP="00542867">
            <w:pPr>
              <w:widowControl w:val="0"/>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This test will be performed at V4 and will be repeated at V6. No alternate version will be used, since no learning effects are expected.</w:t>
            </w:r>
          </w:p>
        </w:tc>
        <w:tc>
          <w:tcPr>
            <w:tcW w:w="2715" w:type="dxa"/>
          </w:tcPr>
          <w:p w14:paraId="75A63435" w14:textId="42C3ECE4" w:rsidR="00B8152B" w:rsidRPr="00B8152B" w:rsidRDefault="00B8152B" w:rsidP="00B8152B">
            <w:pPr>
              <w:jc w:val="both"/>
              <w:rPr>
                <w:rFonts w:ascii="Times New Roman" w:hAnsi="Times New Roman" w:cs="Times New Roman"/>
                <w:sz w:val="22"/>
                <w:szCs w:val="22"/>
                <w:lang w:val="en-US"/>
              </w:rPr>
            </w:pPr>
            <w:r w:rsidRPr="00B8152B">
              <w:rPr>
                <w:rFonts w:ascii="Times New Roman" w:hAnsi="Times New Roman" w:cs="Times New Roman"/>
                <w:sz w:val="22"/>
                <w:szCs w:val="22"/>
                <w:lang w:val="en-US"/>
              </w:rPr>
              <w:t>4 and more omissions</w:t>
            </w:r>
            <w:r>
              <w:rPr>
                <w:rFonts w:ascii="Times New Roman" w:hAnsi="Times New Roman" w:cs="Times New Roman"/>
                <w:sz w:val="22"/>
                <w:szCs w:val="22"/>
                <w:lang w:val="en-US"/>
              </w:rPr>
              <w:t xml:space="preserve"> = </w:t>
            </w:r>
            <w:r w:rsidRPr="00B8152B">
              <w:rPr>
                <w:rFonts w:ascii="Times New Roman" w:hAnsi="Times New Roman" w:cs="Times New Roman"/>
                <w:sz w:val="22"/>
                <w:szCs w:val="22"/>
                <w:lang w:val="en-US"/>
              </w:rPr>
              <w:t xml:space="preserve">evidence for attention deficit </w:t>
            </w:r>
          </w:p>
          <w:p w14:paraId="042DCB0C" w14:textId="77777777" w:rsidR="00B8152B" w:rsidRPr="00B8152B" w:rsidRDefault="00B8152B" w:rsidP="00B8152B">
            <w:pPr>
              <w:jc w:val="both"/>
              <w:rPr>
                <w:rFonts w:ascii="Times New Roman" w:hAnsi="Times New Roman" w:cs="Times New Roman"/>
                <w:sz w:val="22"/>
                <w:szCs w:val="22"/>
                <w:lang w:val="en-US"/>
              </w:rPr>
            </w:pPr>
            <w:r w:rsidRPr="00B8152B">
              <w:rPr>
                <w:rFonts w:ascii="Times New Roman" w:hAnsi="Times New Roman" w:cs="Times New Roman"/>
                <w:sz w:val="22"/>
                <w:szCs w:val="22"/>
                <w:lang w:val="en-US"/>
              </w:rPr>
              <w:t xml:space="preserve">(Healthy controls do 0-3 omissions) </w:t>
            </w:r>
          </w:p>
          <w:p w14:paraId="4D293A83" w14:textId="25D93B9C" w:rsidR="001D666B" w:rsidRPr="00B8152B" w:rsidRDefault="00B8152B" w:rsidP="00B8152B">
            <w:pPr>
              <w:jc w:val="both"/>
              <w:rPr>
                <w:rFonts w:ascii="Times New Roman" w:hAnsi="Times New Roman" w:cs="Times New Roman"/>
                <w:sz w:val="22"/>
                <w:szCs w:val="22"/>
                <w:highlight w:val="yellow"/>
                <w:lang w:val="en-US"/>
              </w:rPr>
            </w:pPr>
            <w:r w:rsidRPr="00B8152B">
              <w:rPr>
                <w:rFonts w:ascii="Times New Roman" w:hAnsi="Times New Roman" w:cs="Times New Roman"/>
                <w:sz w:val="22"/>
                <w:szCs w:val="22"/>
                <w:lang w:val="en-US"/>
              </w:rPr>
              <w:t>6 and more omis</w:t>
            </w:r>
            <w:r>
              <w:rPr>
                <w:rFonts w:ascii="Times New Roman" w:hAnsi="Times New Roman" w:cs="Times New Roman"/>
                <w:sz w:val="22"/>
                <w:szCs w:val="22"/>
                <w:lang w:val="en-US"/>
              </w:rPr>
              <w:t>sions in the left three columns =</w:t>
            </w:r>
            <w:r w:rsidRPr="00B8152B">
              <w:rPr>
                <w:rFonts w:ascii="Times New Roman" w:hAnsi="Times New Roman" w:cs="Times New Roman"/>
                <w:sz w:val="22"/>
                <w:szCs w:val="22"/>
                <w:lang w:val="en-US"/>
              </w:rPr>
              <w:t xml:space="preserve"> evidence for a neglect</w:t>
            </w:r>
          </w:p>
        </w:tc>
        <w:tc>
          <w:tcPr>
            <w:tcW w:w="2984" w:type="dxa"/>
          </w:tcPr>
          <w:p w14:paraId="37835731" w14:textId="4D64793E" w:rsidR="001D666B" w:rsidRPr="00CF3D57" w:rsidRDefault="001D666B" w:rsidP="00602BFE">
            <w:pPr>
              <w:jc w:val="both"/>
              <w:rPr>
                <w:rFonts w:ascii="Times New Roman" w:hAnsi="Times New Roman" w:cs="Times New Roman"/>
                <w:sz w:val="22"/>
                <w:szCs w:val="22"/>
                <w:lang w:val="en-US"/>
              </w:rPr>
            </w:pPr>
            <w:r w:rsidRPr="00CF3D57">
              <w:rPr>
                <w:rFonts w:ascii="Times New Roman" w:hAnsi="Times New Roman" w:cs="Times New Roman"/>
                <w:sz w:val="22"/>
                <w:szCs w:val="22"/>
              </w:rPr>
              <w:fldChar w:fldCharType="begin"/>
            </w:r>
            <w:r w:rsidR="004E2DED">
              <w:rPr>
                <w:rFonts w:ascii="Times New Roman" w:hAnsi="Times New Roman" w:cs="Times New Roman"/>
                <w:sz w:val="22"/>
                <w:szCs w:val="22"/>
              </w:rPr>
              <w:instrText xml:space="preserve"> ADDIN EN.CITE &lt;EndNote&gt;&lt;Cite&gt;&lt;Author&gt;Gauthier&lt;/Author&gt;&lt;Year&gt;1989&lt;/Year&gt;&lt;RecNum&gt;48&lt;/RecNum&gt;&lt;DisplayText&gt;(7, 8)&lt;/DisplayText&gt;&lt;record&gt;&lt;rec-number&gt;48&lt;/rec-number&gt;&lt;foreign-keys&gt;&lt;key app="EN" db-id="zft2t2te00peagexv00x0ve02vrarete22fa" timestamp="1559211395"&gt;48&lt;/key&gt;&lt;/foreign-keys&gt;&lt;ref-type name="Journal Article"&gt;17&lt;/ref-type&gt;&lt;contributors&gt;&lt;authors&gt;&lt;author&gt;Gauthier, L.&lt;/author&gt;&lt;author&gt;Dehaut, F.&lt;/author&gt;&lt;author&gt;Joanette, Y.&lt;/author&gt;&lt;/authors&gt;&lt;/contributors&gt;&lt;titles&gt;&lt;title&gt;The Bells Test: A quantitative and Qualitative Test for Visual Neglect&lt;/title&gt;&lt;secondary-title&gt;International Journal of Clinical Neuropsychology&lt;/secondary-title&gt;&lt;/titles&gt;&lt;periodical&gt;&lt;full-title&gt;International Journal of Clinical Neuropsychology&lt;/full-title&gt;&lt;/periodical&gt;&lt;pages&gt;49-54&lt;/pages&gt;&lt;volume&gt;2&lt;/volume&gt;&lt;dates&gt;&lt;year&gt;1989&lt;/year&gt;&lt;/dates&gt;&lt;urls&gt;&lt;/urls&gt;&lt;/record&gt;&lt;/Cite&gt;&lt;Cite&gt;&lt;Author&gt;Ferber&lt;/Author&gt;&lt;Year&gt;2001&lt;/Year&gt;&lt;RecNum&gt;49&lt;/RecNum&gt;&lt;record&gt;&lt;rec-number&gt;49&lt;/rec-number&gt;&lt;foreign-keys&gt;&lt;key app="EN" db-id="zft2t2te00peagexv00x0ve02vrarete22fa" timestamp="1559211397"&gt;49&lt;/key&gt;&lt;/foreign-keys&gt;&lt;ref-type name="Journal Article"&gt;17&lt;/ref-type&gt;&lt;contributors&gt;&lt;authors&gt;&lt;author&gt;Ferber, S.&lt;/author&gt;&lt;author&gt;Karnath, H. O.&lt;/author&gt;&lt;/authors&gt;&lt;/contributors&gt;&lt;titles&gt;&lt;title&gt;How to assess spatial neglect - line bisection or cancellation tasks?&lt;/title&gt;&lt;secondary-title&gt;Journal of Clinical and Experimental Neuropsychology&lt;/secondary-title&gt;&lt;/titles&gt;&lt;periodical&gt;&lt;full-title&gt;Journal of Clinical and Experimental Neuropsychology&lt;/full-title&gt;&lt;/periodical&gt;&lt;pages&gt;599-607&lt;/pages&gt;&lt;volume&gt;23&lt;/volume&gt;&lt;number&gt;5&lt;/number&gt;&lt;dates&gt;&lt;year&gt;2001&lt;/year&gt;&lt;/dates&gt;&lt;urls&gt;&lt;/urls&gt;&lt;/record&gt;&lt;/Cite&gt;&lt;/EndNote&gt;</w:instrText>
            </w:r>
            <w:r w:rsidRPr="00CF3D57">
              <w:rPr>
                <w:rFonts w:ascii="Times New Roman" w:hAnsi="Times New Roman" w:cs="Times New Roman"/>
                <w:sz w:val="22"/>
                <w:szCs w:val="22"/>
              </w:rPr>
              <w:fldChar w:fldCharType="separate"/>
            </w:r>
            <w:r w:rsidR="004E2DED">
              <w:rPr>
                <w:rFonts w:ascii="Times New Roman" w:hAnsi="Times New Roman" w:cs="Times New Roman"/>
                <w:noProof/>
                <w:sz w:val="22"/>
                <w:szCs w:val="22"/>
              </w:rPr>
              <w:t>(7, 8)</w:t>
            </w:r>
            <w:r w:rsidRPr="00CF3D57">
              <w:rPr>
                <w:rFonts w:ascii="Times New Roman" w:hAnsi="Times New Roman" w:cs="Times New Roman"/>
                <w:sz w:val="22"/>
                <w:szCs w:val="22"/>
              </w:rPr>
              <w:fldChar w:fldCharType="end"/>
            </w:r>
            <w:r w:rsidRPr="00CF3D57">
              <w:rPr>
                <w:rFonts w:ascii="Times New Roman" w:hAnsi="Times New Roman" w:cs="Times New Roman"/>
                <w:sz w:val="22"/>
                <w:szCs w:val="22"/>
              </w:rPr>
              <w:t xml:space="preserve"> </w:t>
            </w:r>
          </w:p>
        </w:tc>
      </w:tr>
      <w:tr w:rsidR="00D2434C" w:rsidRPr="00866C7E" w14:paraId="2652AF95" w14:textId="77777777" w:rsidTr="00D2434C">
        <w:trPr>
          <w:trHeight w:val="1417"/>
        </w:trPr>
        <w:tc>
          <w:tcPr>
            <w:tcW w:w="1364" w:type="dxa"/>
            <w:vMerge w:val="restart"/>
          </w:tcPr>
          <w:p w14:paraId="09010343" w14:textId="00ED36D8" w:rsidR="001D666B" w:rsidRPr="00866C7E" w:rsidRDefault="001D666B" w:rsidP="00542867">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Attention</w:t>
            </w:r>
          </w:p>
        </w:tc>
        <w:tc>
          <w:tcPr>
            <w:tcW w:w="1596" w:type="dxa"/>
          </w:tcPr>
          <w:p w14:paraId="06E6CC21" w14:textId="37F8E50B" w:rsidR="001D666B" w:rsidRPr="00866C7E" w:rsidRDefault="001D666B" w:rsidP="00542867">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Test of Attentional Performance</w:t>
            </w:r>
          </w:p>
        </w:tc>
        <w:tc>
          <w:tcPr>
            <w:tcW w:w="5780" w:type="dxa"/>
          </w:tcPr>
          <w:p w14:paraId="15575A8E" w14:textId="77777777" w:rsidR="001D666B" w:rsidRPr="000776A0" w:rsidRDefault="001D666B" w:rsidP="00542867">
            <w:pPr>
              <w:widowControl w:val="0"/>
              <w:jc w:val="both"/>
              <w:rPr>
                <w:rFonts w:ascii="Times New Roman" w:hAnsi="Times New Roman" w:cs="Times New Roman"/>
                <w:sz w:val="22"/>
                <w:szCs w:val="22"/>
                <w:lang w:val="en-US"/>
              </w:rPr>
            </w:pPr>
            <w:r w:rsidRPr="000776A0">
              <w:rPr>
                <w:rFonts w:ascii="Times New Roman" w:hAnsi="Times New Roman" w:cs="Times New Roman"/>
                <w:i/>
                <w:sz w:val="22"/>
                <w:szCs w:val="22"/>
                <w:lang w:val="en-US"/>
              </w:rPr>
              <w:t>Alertness</w:t>
            </w:r>
            <w:r w:rsidRPr="000776A0">
              <w:rPr>
                <w:rFonts w:ascii="Times New Roman" w:hAnsi="Times New Roman" w:cs="Times New Roman"/>
                <w:sz w:val="22"/>
                <w:szCs w:val="22"/>
                <w:lang w:val="en-US"/>
              </w:rPr>
              <w:t>: refers to general wakefulness and enables a person to respond quickly and appropriately to any given demand. It is the basis of every attention performance. In this test, reaction time is examined under two conditions (execution time 4.5 min.):</w:t>
            </w:r>
          </w:p>
          <w:p w14:paraId="5339C88F" w14:textId="77777777" w:rsidR="001D666B" w:rsidRPr="000776A0" w:rsidRDefault="001D666B" w:rsidP="00542867">
            <w:pPr>
              <w:pStyle w:val="Listenabsatz"/>
              <w:widowControl w:val="0"/>
              <w:numPr>
                <w:ilvl w:val="0"/>
                <w:numId w:val="3"/>
              </w:numPr>
              <w:spacing w:after="0" w:line="240" w:lineRule="auto"/>
              <w:jc w:val="both"/>
              <w:rPr>
                <w:rFonts w:ascii="Times New Roman" w:hAnsi="Times New Roman" w:cs="Times New Roman"/>
                <w:lang w:val="en-US"/>
              </w:rPr>
            </w:pPr>
            <w:r w:rsidRPr="000776A0">
              <w:rPr>
                <w:rFonts w:ascii="Times New Roman" w:hAnsi="Times New Roman" w:cs="Times New Roman"/>
                <w:lang w:val="en-US"/>
              </w:rPr>
              <w:t xml:space="preserve">Simple reaction time measurements: a cross appears on the monitor at randomly varying intervals and the participant should respond as quickly as possible by pressing a key. Intrinsic alertness is measured in this condition. </w:t>
            </w:r>
          </w:p>
          <w:p w14:paraId="0B31E4EF" w14:textId="6FCCB9DB" w:rsidR="001D666B" w:rsidRPr="000776A0" w:rsidRDefault="001D666B" w:rsidP="00542867">
            <w:pPr>
              <w:pStyle w:val="Listenabsatz"/>
              <w:widowControl w:val="0"/>
              <w:numPr>
                <w:ilvl w:val="0"/>
                <w:numId w:val="3"/>
              </w:numPr>
              <w:spacing w:after="0" w:line="240" w:lineRule="auto"/>
              <w:jc w:val="both"/>
              <w:rPr>
                <w:rFonts w:ascii="Times New Roman" w:hAnsi="Times New Roman" w:cs="Times New Roman"/>
                <w:lang w:val="en-US"/>
              </w:rPr>
            </w:pPr>
            <w:r w:rsidRPr="000776A0">
              <w:rPr>
                <w:rFonts w:ascii="Times New Roman" w:hAnsi="Times New Roman" w:cs="Times New Roman"/>
                <w:lang w:val="en-US"/>
              </w:rPr>
              <w:t>In a second condition, a tone precedes the white cross on the screen and participants are asked to press a button to the appearance of the cross only. ("</w:t>
            </w:r>
            <w:proofErr w:type="gramStart"/>
            <w:r w:rsidRPr="000776A0">
              <w:rPr>
                <w:rFonts w:ascii="Times New Roman" w:hAnsi="Times New Roman" w:cs="Times New Roman"/>
                <w:lang w:val="en-US"/>
              </w:rPr>
              <w:t>phasic</w:t>
            </w:r>
            <w:proofErr w:type="gramEnd"/>
            <w:r w:rsidRPr="000776A0">
              <w:rPr>
                <w:rFonts w:ascii="Times New Roman" w:hAnsi="Times New Roman" w:cs="Times New Roman"/>
                <w:lang w:val="en-US"/>
              </w:rPr>
              <w:t xml:space="preserve"> arousal").</w:t>
            </w:r>
          </w:p>
          <w:p w14:paraId="1B5E74EE" w14:textId="59F53B03" w:rsidR="001D666B" w:rsidRPr="005047D6" w:rsidRDefault="001D666B" w:rsidP="00542867">
            <w:pPr>
              <w:widowControl w:val="0"/>
              <w:jc w:val="both"/>
              <w:rPr>
                <w:rFonts w:ascii="Times New Roman" w:hAnsi="Times New Roman" w:cs="Times New Roman"/>
                <w:sz w:val="22"/>
                <w:szCs w:val="22"/>
                <w:lang w:val="en-US"/>
              </w:rPr>
            </w:pPr>
            <w:r w:rsidRPr="000776A0">
              <w:rPr>
                <w:rFonts w:ascii="Times New Roman" w:hAnsi="Times New Roman" w:cs="Times New Roman"/>
                <w:i/>
                <w:sz w:val="22"/>
                <w:szCs w:val="22"/>
                <w:lang w:val="en-US"/>
              </w:rPr>
              <w:lastRenderedPageBreak/>
              <w:t>Go/No-Go Task:</w:t>
            </w:r>
            <w:r w:rsidRPr="000776A0">
              <w:rPr>
                <w:rFonts w:ascii="Times New Roman" w:hAnsi="Times New Roman" w:cs="Times New Roman"/>
                <w:sz w:val="22"/>
                <w:szCs w:val="22"/>
                <w:lang w:val="en-US"/>
              </w:rPr>
              <w:t xml:space="preserve"> assessed the capability to inhibit an inadequate response. The task is to press a key as fast as possible when the white cross appears on the screen but to withhold response if a plus sign appears (condition 1, execution time 2 min.).</w:t>
            </w:r>
          </w:p>
          <w:p w14:paraId="5F31B699" w14:textId="09902BE0" w:rsidR="001D666B" w:rsidRPr="000776A0" w:rsidRDefault="001D666B" w:rsidP="00B8152B">
            <w:pPr>
              <w:widowControl w:val="0"/>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These</w:t>
            </w:r>
            <w:r w:rsidR="00B8152B">
              <w:rPr>
                <w:rFonts w:ascii="Times New Roman" w:hAnsi="Times New Roman" w:cs="Times New Roman"/>
                <w:sz w:val="22"/>
                <w:szCs w:val="22"/>
                <w:lang w:val="en-US"/>
              </w:rPr>
              <w:t xml:space="preserve"> tests are</w:t>
            </w:r>
            <w:r w:rsidRPr="000776A0">
              <w:rPr>
                <w:rFonts w:ascii="Times New Roman" w:hAnsi="Times New Roman" w:cs="Times New Roman"/>
                <w:sz w:val="22"/>
                <w:szCs w:val="22"/>
                <w:lang w:val="en-US"/>
              </w:rPr>
              <w:t xml:space="preserve"> </w:t>
            </w:r>
            <w:r w:rsidR="00B8152B">
              <w:rPr>
                <w:rFonts w:ascii="Times New Roman" w:hAnsi="Times New Roman" w:cs="Times New Roman"/>
                <w:sz w:val="22"/>
                <w:szCs w:val="22"/>
                <w:lang w:val="en-US"/>
              </w:rPr>
              <w:t xml:space="preserve">performed </w:t>
            </w:r>
            <w:r w:rsidRPr="000776A0">
              <w:rPr>
                <w:rFonts w:ascii="Times New Roman" w:hAnsi="Times New Roman" w:cs="Times New Roman"/>
                <w:sz w:val="22"/>
                <w:szCs w:val="22"/>
                <w:lang w:val="en-US"/>
              </w:rPr>
              <w:t>at V4 and repeated at V6.</w:t>
            </w:r>
          </w:p>
        </w:tc>
        <w:tc>
          <w:tcPr>
            <w:tcW w:w="2715" w:type="dxa"/>
          </w:tcPr>
          <w:p w14:paraId="21E9334A" w14:textId="77777777" w:rsidR="001D666B" w:rsidRPr="00866C7E" w:rsidRDefault="001D666B" w:rsidP="00542867">
            <w:pPr>
              <w:widowControl w:val="0"/>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lastRenderedPageBreak/>
              <w:t>For the tests of alertness and inhibition (go/no-go task), reference values from 19 to 90 years of age are provided by the authors of the TAP.</w:t>
            </w:r>
          </w:p>
          <w:p w14:paraId="14289D74" w14:textId="77777777" w:rsidR="001D666B" w:rsidRPr="00866C7E" w:rsidRDefault="001D666B" w:rsidP="00542867">
            <w:pPr>
              <w:jc w:val="both"/>
              <w:rPr>
                <w:rFonts w:ascii="Times New Roman" w:hAnsi="Times New Roman" w:cs="Times New Roman"/>
                <w:sz w:val="22"/>
                <w:szCs w:val="22"/>
                <w:lang w:val="en-US"/>
              </w:rPr>
            </w:pPr>
          </w:p>
        </w:tc>
        <w:tc>
          <w:tcPr>
            <w:tcW w:w="2984" w:type="dxa"/>
          </w:tcPr>
          <w:p w14:paraId="3520A9AC" w14:textId="41B692C0" w:rsidR="001D666B" w:rsidRPr="00CF3D57" w:rsidRDefault="001D666B" w:rsidP="00542867">
            <w:pPr>
              <w:jc w:val="both"/>
              <w:rPr>
                <w:rStyle w:val="Hyperlink"/>
                <w:rFonts w:ascii="Times New Roman" w:hAnsi="Times New Roman" w:cs="Times New Roman"/>
                <w:sz w:val="22"/>
                <w:szCs w:val="22"/>
                <w:lang w:val="en-US"/>
              </w:rPr>
            </w:pPr>
            <w:r w:rsidRPr="00CF3D57">
              <w:rPr>
                <w:rFonts w:ascii="Times New Roman" w:hAnsi="Times New Roman" w:cs="Times New Roman"/>
                <w:sz w:val="22"/>
                <w:szCs w:val="22"/>
                <w:lang w:val="en-US"/>
              </w:rPr>
              <w:t xml:space="preserve">TAP 2.3: </w:t>
            </w:r>
            <w:hyperlink r:id="rId5" w:history="1">
              <w:r w:rsidRPr="00CF3D57">
                <w:rPr>
                  <w:rStyle w:val="Hyperlink"/>
                  <w:rFonts w:ascii="Times New Roman" w:hAnsi="Times New Roman" w:cs="Times New Roman"/>
                  <w:sz w:val="22"/>
                  <w:szCs w:val="22"/>
                  <w:lang w:val="en-US"/>
                </w:rPr>
                <w:t>http://www.psytest.net/</w:t>
              </w:r>
            </w:hyperlink>
          </w:p>
          <w:p w14:paraId="1136F6A8" w14:textId="62D60D11" w:rsidR="001D666B" w:rsidRPr="00CF3D57" w:rsidRDefault="001D666B" w:rsidP="00602BFE">
            <w:pPr>
              <w:jc w:val="both"/>
              <w:rPr>
                <w:rFonts w:ascii="Times New Roman" w:hAnsi="Times New Roman" w:cs="Times New Roman"/>
                <w:sz w:val="22"/>
                <w:szCs w:val="22"/>
                <w:lang w:val="en-US"/>
              </w:rPr>
            </w:pPr>
            <w:r w:rsidRPr="00CF3D57">
              <w:rPr>
                <w:rFonts w:ascii="Times New Roman" w:hAnsi="Times New Roman" w:cs="Times New Roman"/>
                <w:sz w:val="22"/>
                <w:szCs w:val="22"/>
              </w:rPr>
              <w:fldChar w:fldCharType="begin"/>
            </w:r>
            <w:r w:rsidR="004E2DED">
              <w:rPr>
                <w:rFonts w:ascii="Times New Roman" w:hAnsi="Times New Roman" w:cs="Times New Roman"/>
                <w:sz w:val="22"/>
                <w:szCs w:val="22"/>
              </w:rPr>
              <w:instrText xml:space="preserve"> ADDIN EN.CITE &lt;EndNote&gt;&lt;Cite&gt;&lt;Author&gt;Zimmermann&lt;/Author&gt;&lt;Year&gt;2012&lt;/Year&gt;&lt;RecNum&gt;50&lt;/RecNum&gt;&lt;DisplayText&gt;(9)&lt;/DisplayText&gt;&lt;record&gt;&lt;rec-number&gt;50&lt;/rec-number&gt;&lt;foreign-keys&gt;&lt;key app="EN" db-id="zft2t2te00peagexv00x0ve02vrarete22fa" timestamp="1559211399"&gt;50&lt;/key&gt;&lt;/foreign-keys&gt;&lt;ref-type name="Book"&gt;6&lt;/ref-type&gt;&lt;contributors&gt;&lt;authors&gt;&lt;author&gt;Zimmermann, P.&lt;/author&gt;&lt;author&gt;Fimm, B.&lt;/author&gt;&lt;/authors&gt;&lt;/contributors&gt;&lt;titles&gt;&lt;title&gt;TAP. Testbatterie zur Aufmerksamkeitsprüfung.&lt;/title&gt;&lt;/titles&gt;&lt;dates&gt;&lt;year&gt;2012&lt;/year&gt;&lt;/dates&gt;&lt;publisher&gt;Vera Fimm, Psychologische Testsysteme&lt;/publisher&gt;&lt;urls&gt;&lt;/urls&gt;&lt;/record&gt;&lt;/Cite&gt;&lt;/EndNote&gt;</w:instrText>
            </w:r>
            <w:r w:rsidRPr="00CF3D57">
              <w:rPr>
                <w:rFonts w:ascii="Times New Roman" w:hAnsi="Times New Roman" w:cs="Times New Roman"/>
                <w:sz w:val="22"/>
                <w:szCs w:val="22"/>
              </w:rPr>
              <w:fldChar w:fldCharType="separate"/>
            </w:r>
            <w:r w:rsidR="004E2DED">
              <w:rPr>
                <w:rFonts w:ascii="Times New Roman" w:hAnsi="Times New Roman" w:cs="Times New Roman"/>
                <w:noProof/>
                <w:sz w:val="22"/>
                <w:szCs w:val="22"/>
              </w:rPr>
              <w:t>(9)</w:t>
            </w:r>
            <w:r w:rsidRPr="00CF3D57">
              <w:rPr>
                <w:rFonts w:ascii="Times New Roman" w:hAnsi="Times New Roman" w:cs="Times New Roman"/>
                <w:sz w:val="22"/>
                <w:szCs w:val="22"/>
              </w:rPr>
              <w:fldChar w:fldCharType="end"/>
            </w:r>
            <w:r w:rsidRPr="00CF3D57">
              <w:rPr>
                <w:rFonts w:ascii="Times New Roman" w:hAnsi="Times New Roman" w:cs="Times New Roman"/>
                <w:sz w:val="22"/>
                <w:szCs w:val="22"/>
                <w:lang w:val="en-US"/>
              </w:rPr>
              <w:t xml:space="preserve"> </w:t>
            </w:r>
          </w:p>
        </w:tc>
      </w:tr>
      <w:tr w:rsidR="00D2434C" w:rsidRPr="00866C7E" w14:paraId="1754F3F6" w14:textId="77777777" w:rsidTr="00D2434C">
        <w:trPr>
          <w:trHeight w:val="1832"/>
        </w:trPr>
        <w:tc>
          <w:tcPr>
            <w:tcW w:w="1364" w:type="dxa"/>
            <w:vMerge/>
          </w:tcPr>
          <w:p w14:paraId="4D26A2D9" w14:textId="77777777" w:rsidR="001D666B" w:rsidRPr="00866C7E" w:rsidRDefault="001D666B" w:rsidP="00542867">
            <w:pPr>
              <w:jc w:val="both"/>
              <w:rPr>
                <w:rFonts w:ascii="Times New Roman" w:hAnsi="Times New Roman" w:cs="Times New Roman"/>
                <w:sz w:val="22"/>
                <w:szCs w:val="22"/>
                <w:lang w:val="en-US"/>
              </w:rPr>
            </w:pPr>
          </w:p>
        </w:tc>
        <w:tc>
          <w:tcPr>
            <w:tcW w:w="1596" w:type="dxa"/>
          </w:tcPr>
          <w:p w14:paraId="5E422FC1" w14:textId="4C8EA6A2" w:rsidR="001D666B" w:rsidRPr="00866C7E" w:rsidRDefault="001D666B" w:rsidP="00542867">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Psychomotor Vigilance Test (PVT)</w:t>
            </w:r>
          </w:p>
        </w:tc>
        <w:tc>
          <w:tcPr>
            <w:tcW w:w="5780" w:type="dxa"/>
          </w:tcPr>
          <w:p w14:paraId="40A65FA2" w14:textId="77777777" w:rsidR="001D666B" w:rsidRPr="000776A0" w:rsidRDefault="002612B3" w:rsidP="00542867">
            <w:pPr>
              <w:widowControl w:val="0"/>
              <w:jc w:val="both"/>
              <w:rPr>
                <w:rFonts w:ascii="Times New Roman" w:hAnsi="Times New Roman" w:cs="Times New Roman"/>
                <w:sz w:val="22"/>
                <w:szCs w:val="22"/>
                <w:lang w:val="en-US"/>
              </w:rPr>
            </w:pPr>
            <w:r w:rsidRPr="000776A0">
              <w:rPr>
                <w:rFonts w:ascii="Times New Roman" w:hAnsi="Times New Roman" w:cs="Times New Roman"/>
                <w:i/>
                <w:sz w:val="22"/>
                <w:szCs w:val="22"/>
                <w:lang w:val="en-US"/>
              </w:rPr>
              <w:t>Sustained or vigilant attention:</w:t>
            </w:r>
            <w:r w:rsidRPr="000776A0">
              <w:rPr>
                <w:rFonts w:ascii="Times New Roman" w:hAnsi="Times New Roman" w:cs="Times New Roman"/>
                <w:sz w:val="22"/>
                <w:szCs w:val="22"/>
                <w:lang w:val="en-US"/>
              </w:rPr>
              <w:t xml:space="preserve"> the task is to press a button to a light stimulus that appears at an irregular </w:t>
            </w:r>
            <w:proofErr w:type="spellStart"/>
            <w:r w:rsidRPr="000776A0">
              <w:rPr>
                <w:rFonts w:ascii="Times New Roman" w:hAnsi="Times New Roman" w:cs="Times New Roman"/>
                <w:sz w:val="22"/>
                <w:szCs w:val="22"/>
                <w:lang w:val="en-US"/>
              </w:rPr>
              <w:t>interstimulus</w:t>
            </w:r>
            <w:proofErr w:type="spellEnd"/>
            <w:r w:rsidRPr="000776A0">
              <w:rPr>
                <w:rFonts w:ascii="Times New Roman" w:hAnsi="Times New Roman" w:cs="Times New Roman"/>
                <w:sz w:val="22"/>
                <w:szCs w:val="22"/>
                <w:lang w:val="en-US"/>
              </w:rPr>
              <w:t xml:space="preserve"> interval. The reaction time of the participant is then displayed on the screen (execution time 10 min.).</w:t>
            </w:r>
            <w:r w:rsidR="002C1741" w:rsidRPr="000776A0">
              <w:rPr>
                <w:rFonts w:ascii="Times New Roman" w:hAnsi="Times New Roman" w:cs="Times New Roman"/>
                <w:sz w:val="22"/>
                <w:szCs w:val="22"/>
                <w:lang w:val="en-US"/>
              </w:rPr>
              <w:t xml:space="preserve"> Reaction times and lapses mainly will be compared within patients from the baseline and outcome assessment and between </w:t>
            </w:r>
            <w:r w:rsidR="00FC1FB0" w:rsidRPr="000776A0">
              <w:rPr>
                <w:rFonts w:ascii="Times New Roman" w:hAnsi="Times New Roman" w:cs="Times New Roman"/>
                <w:sz w:val="22"/>
                <w:szCs w:val="22"/>
                <w:lang w:val="en-US"/>
              </w:rPr>
              <w:t xml:space="preserve">the </w:t>
            </w:r>
            <w:r w:rsidR="002C1741" w:rsidRPr="000776A0">
              <w:rPr>
                <w:rFonts w:ascii="Times New Roman" w:hAnsi="Times New Roman" w:cs="Times New Roman"/>
                <w:sz w:val="22"/>
                <w:szCs w:val="22"/>
                <w:lang w:val="en-US"/>
              </w:rPr>
              <w:t>three patient groups.</w:t>
            </w:r>
          </w:p>
          <w:p w14:paraId="2C2EDF8C" w14:textId="23BDBE63" w:rsidR="002317A5" w:rsidRPr="000776A0" w:rsidRDefault="002317A5" w:rsidP="00B8152B">
            <w:pPr>
              <w:widowControl w:val="0"/>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 xml:space="preserve">This test will </w:t>
            </w:r>
            <w:r w:rsidR="00B8152B">
              <w:rPr>
                <w:rFonts w:ascii="Times New Roman" w:hAnsi="Times New Roman" w:cs="Times New Roman"/>
                <w:sz w:val="22"/>
                <w:szCs w:val="22"/>
                <w:lang w:val="en-US"/>
              </w:rPr>
              <w:t>are</w:t>
            </w:r>
            <w:r w:rsidRPr="000776A0">
              <w:rPr>
                <w:rFonts w:ascii="Times New Roman" w:hAnsi="Times New Roman" w:cs="Times New Roman"/>
                <w:sz w:val="22"/>
                <w:szCs w:val="22"/>
                <w:lang w:val="en-US"/>
              </w:rPr>
              <w:t xml:space="preserve"> at V4 and will be repeated at V6.</w:t>
            </w:r>
          </w:p>
        </w:tc>
        <w:tc>
          <w:tcPr>
            <w:tcW w:w="2715" w:type="dxa"/>
          </w:tcPr>
          <w:p w14:paraId="61102D25" w14:textId="168AA6FC" w:rsidR="001D666B" w:rsidRPr="005047D6" w:rsidRDefault="001D666B" w:rsidP="00542867">
            <w:pPr>
              <w:jc w:val="both"/>
              <w:rPr>
                <w:rFonts w:ascii="Times New Roman" w:hAnsi="Times New Roman" w:cs="Times New Roman"/>
                <w:sz w:val="22"/>
                <w:szCs w:val="22"/>
                <w:highlight w:val="yellow"/>
                <w:lang w:val="en-US"/>
              </w:rPr>
            </w:pPr>
          </w:p>
        </w:tc>
        <w:tc>
          <w:tcPr>
            <w:tcW w:w="2984" w:type="dxa"/>
          </w:tcPr>
          <w:p w14:paraId="59BD8B1B" w14:textId="29459657" w:rsidR="001D666B" w:rsidRPr="00CF3D57" w:rsidRDefault="001D666B" w:rsidP="00542867">
            <w:pPr>
              <w:jc w:val="both"/>
              <w:rPr>
                <w:rFonts w:ascii="Times New Roman" w:hAnsi="Times New Roman" w:cs="Times New Roman"/>
                <w:sz w:val="22"/>
                <w:szCs w:val="22"/>
                <w:lang w:val="en-US"/>
              </w:rPr>
            </w:pPr>
            <w:r w:rsidRPr="00CF3D57">
              <w:rPr>
                <w:rFonts w:ascii="Times New Roman" w:hAnsi="Times New Roman" w:cs="Times New Roman"/>
                <w:sz w:val="22"/>
                <w:szCs w:val="22"/>
              </w:rPr>
              <w:fldChar w:fldCharType="begin">
                <w:fldData xml:space="preserve">PEVuZE5vdGU+PENpdGU+PEF1dGhvcj5EaW5nZXM8L0F1dGhvcj48WWVhcj4xOTg1PC9ZZWFyPjxS
ZWNOdW0+NTE8L1JlY051bT48RGlzcGxheVRleHQ+KDEwLTEzKTwvRGlzcGxheVRleHQ+PHJlY29y
ZD48cmVjLW51bWJlcj41MTwvcmVjLW51bWJlcj48Zm9yZWlnbi1rZXlzPjxrZXkgYXBwPSJFTiIg
ZGItaWQ9InpmdDJ0MnRlMDBwZWFnZXh2MDB4MHZlMDJ2cmFyZXRlMjJmYSIgdGltZXN0YW1wPSIx
NTU5MjExNDAwIj41MTwva2V5PjwvZm9yZWlnbi1rZXlzPjxyZWYtdHlwZSBuYW1lPSJKb3VybmFs
IEFydGljbGUiPjE3PC9yZWYtdHlwZT48Y29udHJpYnV0b3JzPjxhdXRob3JzPjxhdXRob3I+RGlu
Z2VzLCBEYXZpZCBGLjwvYXV0aG9yPjxhdXRob3I+UG93ZWxsLCBKb2huIFcuPC9hdXRob3I+PC9h
dXRob3JzPjwvY29udHJpYnV0b3JzPjx0aXRsZXM+PHRpdGxlPk1pY3JvY29tcHV0ZXIgYW5hbHlz
ZXMgb24gcGVyZm9ybWFuY2Ugb24gYSBwb3J0YWJsZSwgc2ltcGxlIHZpc3VhbCBSVCB0YXNrIGR1
cmluZyBzdXN0YWluZWQgb3BlcmF0aW9uczwvdGl0bGU+PHNlY29uZGFyeS10aXRsZT5CZWhhdmlv
ciBSZXNlYXJjaCBNZXRob2RzLCBJbnN0cnVtZW50cywgJmFtcDsgQ29tcHV0ZXJzPC9zZWNvbmRh
cnktdGl0bGU+PC90aXRsZXM+PHBlcmlvZGljYWw+PGZ1bGwtdGl0bGU+QmVoYXZpb3IgUmVzZWFy
Y2ggTWV0aG9kcywgSW5zdHJ1bWVudHMsICZhbXA7IENvbXB1dGVyczwvZnVsbC10aXRsZT48L3Bl
cmlvZGljYWw+PHBhZ2VzPjY1Mi02NTU8L3BhZ2VzPjx2b2x1bWU+MTc8L3ZvbHVtZT48bnVtYmVy
PjY8L251bWJlcj48ZGF0ZXM+PHllYXI+MTk4NTwveWVhcj48L2RhdGVzPjx1cmxzPjwvdXJscz48
L3JlY29yZD48L0NpdGU+PENpdGU+PEF1dGhvcj5CYXNuZXI8L0F1dGhvcj48WWVhcj4yMDExPC9Z
ZWFyPjxSZWNOdW0+NTI8L1JlY051bT48cmVjb3JkPjxyZWMtbnVtYmVyPjUyPC9yZWMtbnVtYmVy
Pjxmb3JlaWduLWtleXM+PGtleSBhcHA9IkVOIiBkYi1pZD0iemZ0MnQydGUwMHBlYWdleHYwMHgw
dmUwMnZyYXJldGUyMmZhIiB0aW1lc3RhbXA9IjE1NTkyMTE0MDIiPjUyPC9rZXk+PC9mb3JlaWdu
LWtleXM+PHJlZi10eXBlIG5hbWU9IkpvdXJuYWwgQXJ0aWNsZSI+MTc8L3JlZi10eXBlPjxjb250
cmlidXRvcnM+PGF1dGhvcnM+PGF1dGhvcj5CYXNuZXIsIE0uPC9hdXRob3I+PGF1dGhvcj5EaW5n
ZXMsIEQuIEYuPC9hdXRob3I+PC9hdXRob3JzPjwvY29udHJpYnV0b3JzPjxhdXRoLWFkZHJlc3M+
RGl2aXNpb24gb2YgU2xlZXAgYW5kIENocm9ub2Jpb2xvZ3ksIERlcGFydG1lbnQgb2YgUHN5Y2hp
YXRyeSwgVW5pdmVyc2l0eSBvZiBQZW5uc3lsdmFuaWEgU2Nob29sIG9mIE1lZGljaW5lLCBQaGls
YWRlbHBoaWEsIFBBLCBVU0EuIGJhc25lckBtYWlsLm1lZC51cGVubi5lZHU8L2F1dGgtYWRkcmVz
cz48dGl0bGVzPjx0aXRsZT5NYXhpbWl6aW5nIHNlbnNpdGl2aXR5IG9mIHRoZSBwc3ljaG9tb3Rv
ciB2aWdpbGFuY2UgdGVzdCAoUFZUKSB0byBzbGVlcCBsb3NzPC90aXRsZT48c2Vjb25kYXJ5LXRp
dGxlPlNsZWVwPC9zZWNvbmRhcnktdGl0bGU+PGFsdC10aXRsZT5TbGVlcDwvYWx0LXRpdGxlPjwv
dGl0bGVzPjxwZXJpb2RpY2FsPjxmdWxsLXRpdGxlPlNsZWVwPC9mdWxsLXRpdGxlPjxhYmJyLTE+
U2xlZXA8L2FiYnItMT48L3BlcmlvZGljYWw+PGFsdC1wZXJpb2RpY2FsPjxmdWxsLXRpdGxlPlNs
ZWVwPC9mdWxsLXRpdGxlPjxhYmJyLTE+U2xlZXA8L2FiYnItMT48L2FsdC1wZXJpb2RpY2FsPjxw
YWdlcz41ODEtOTE8L3BhZ2VzPjx2b2x1bWU+MzQ8L3ZvbHVtZT48bnVtYmVyPjU8L251bWJlcj48
ZWRpdGlvbj4yMDExLzA1LzAzPC9lZGl0aW9uPjxrZXl3b3Jkcz48a2V5d29yZD5BZHVsdDwva2V5
d29yZD48a2V5d29yZD5GZW1hbGU8L2tleXdvcmQ+PGtleXdvcmQ+SHVtYW5zPC9rZXl3b3JkPjxr
ZXl3b3JkPk1hbGU8L2tleXdvcmQ+PGtleXdvcmQ+Kk5ldXJvcHN5Y2hvbG9naWNhbCBUZXN0czwv
a2V5d29yZD48a2V5d29yZD4qUHN5Y2hvbW90b3IgUGVyZm9ybWFuY2UvcGh5c2lvbG9neTwva2V5
d29yZD48a2V5d29yZD5SZWFjdGlvbiBUaW1lL3BoeXNpb2xvZ3k8L2tleXdvcmQ+PGtleXdvcmQ+
UmVwcm9kdWNpYmlsaXR5IG9mIFJlc3VsdHM8L2tleXdvcmQ+PGtleXdvcmQ+U2Vuc2l0aXZpdHkg
YW5kIFNwZWNpZmljaXR5PC9rZXl3b3JkPjxrZXl3b3JkPlNsZWVwIERlcHJpdmF0aW9uL2RpYWdu
b3Npcy8qcGh5c2lvcGF0aG9sb2d5PC9rZXl3b3JkPjxrZXl3b3JkPllvdW5nIEFkdWx0PC9rZXl3
b3JkPjwva2V5d29yZHM+PGRhdGVzPjx5ZWFyPjIwMTE8L3llYXI+PHB1Yi1kYXRlcz48ZGF0ZT5N
YXk8L2RhdGU+PC9wdWItZGF0ZXM+PC9kYXRlcz48aXNibj4xNTUwLTkxMDkgKEVsZWN0cm9uaWMp
JiN4RDswMTYxLTgxMDUgKExpbmtpbmcpPC9pc2JuPjxhY2Nlc3Npb24tbnVtPjIxNTMyOTUxPC9h
Y2Nlc3Npb24tbnVtPjx3b3JrLXR5cGU+UmVzZWFyY2ggU3VwcG9ydCwgTi5JLkguLCBFeHRyYW11
cmFsJiN4RDtSZXNlYXJjaCBTdXBwb3J0LCBVLlMuIEdvdiZhcG9zO3QsIE5vbi1QLkguUy48L3dv
cmstdHlwZT48dXJscz48cmVsYXRlZC11cmxzPjx1cmw+aHR0cDovL3d3dy5uY2JpLm5sbS5uaWgu
Z292L3B1Ym1lZC8yMTUzMjk1MTwvdXJsPjwvcmVsYXRlZC11cmxzPjwvdXJscz48Y3VzdG9tMj4z
MDc5OTM3PC9jdXN0b20yPjxsYW5ndWFnZT5lbmc8L2xhbmd1YWdlPjwvcmVjb3JkPjwvQ2l0ZT48
Q2l0ZT48QXV0aG9yPktoaXRyb3Y8L0F1dGhvcj48WWVhcj4yMDE0PC9ZZWFyPjxSZWNOdW0+NTM8
L1JlY051bT48cmVjb3JkPjxyZWMtbnVtYmVyPjUzPC9yZWMtbnVtYmVyPjxmb3JlaWduLWtleXM+
PGtleSBhcHA9IkVOIiBkYi1pZD0iemZ0MnQydGUwMHBlYWdleHYwMHgwdmUwMnZyYXJldGUyMmZh
IiB0aW1lc3RhbXA9IjE1NTkyMTE0MDQiPjUzPC9rZXk+PC9mb3JlaWduLWtleXM+PHJlZi10eXBl
IG5hbWU9IkpvdXJuYWwgQXJ0aWNsZSI+MTc8L3JlZi10eXBlPjxjb250cmlidXRvcnM+PGF1dGhv
cnM+PGF1dGhvcj5LaGl0cm92LCBNLiBZLjwvYXV0aG9yPjxhdXRob3I+TGF4bWluYXJheWFuLCBT
LjwvYXV0aG9yPjxhdXRob3I+VGhvcnNsZXksIEQuPC9hdXRob3I+PGF1dGhvcj5SYW1ha3Jpc2hu
YW4sIFMuPC9hdXRob3I+PGF1dGhvcj5SYWphcmFtYW4sIFMuPC9hdXRob3I+PGF1dGhvcj5XZXNl
bnN0ZW4sIE4uIEouPC9hdXRob3I+PGF1dGhvcj5SZWlmbWFuLCBKLjwvYXV0aG9yPjwvYXV0aG9y
cz48L2NvbnRyaWJ1dG9ycz48YXV0aC1hZGRyZXNzPkJpb3RlY2hub2xvZ3kgSGlnaC1QZXJmb3Jt
YW5jZSBDb21wdXRpbmcgU29mdHdhcmUgQXBwbGljYXRpb25zIEluc3RpdHV0ZSAoQkhTQUkpLCBU
ZWxlbWVkaWNpbmUgYW5kIEFkdmFuY2VkIFRlY2hub2xvZ3kgUmVzZWFyY2ggQ2VudGVyIChUQVRS
QyksIFUuUy4gQXJteSBNZWRpY2FsIFJlc2VhcmNoIGFuZCBNYXRlcmllbCBDb21tYW5kIChVU0FN
Uk1DKSwgQXR0bjogTUNNUi1UVCwgNTA0IFNjb3R0IFN0cmVldCwgRm9ydCBEZXRyaWNrLCBNRCwg
MjE3MDIsIFVTQS48L2F1dGgtYWRkcmVzcz48dGl0bGVzPjx0aXRsZT5QQy1QVlQ6IGEgcGxhdGZv
cm0gZm9yIHBzeWNob21vdG9yIHZpZ2lsYW5jZSB0YXNrIHRlc3RpbmcsIGFuYWx5c2lzLCBhbmQg
cHJlZGljdGlvbjwvdGl0bGU+PHNlY29uZGFyeS10aXRsZT5CZWhhdiBSZXMgTWV0aG9kczwvc2Vj
b25kYXJ5LXRpdGxlPjxhbHQtdGl0bGU+QmVoYXZpb3IgcmVzZWFyY2ggbWV0aG9kczwvYWx0LXRp
dGxlPjwvdGl0bGVzPjxwZXJpb2RpY2FsPjxmdWxsLXRpdGxlPkJlaGF2IFJlcyBNZXRob2RzPC9m
dWxsLXRpdGxlPjxhYmJyLTE+QmVoYXZpb3IgcmVzZWFyY2ggbWV0aG9kczwvYWJici0xPjwvcGVy
aW9kaWNhbD48YWx0LXBlcmlvZGljYWw+PGZ1bGwtdGl0bGU+QmVoYXYgUmVzIE1ldGhvZHM8L2Z1
bGwtdGl0bGU+PGFiYnItMT5CZWhhdmlvciByZXNlYXJjaCBtZXRob2RzPC9hYmJyLTE+PC9hbHQt
cGVyaW9kaWNhbD48cGFnZXM+MTQwLTc8L3BhZ2VzPjx2b2x1bWU+NDY8L3ZvbHVtZT48bnVtYmVy
PjE8L251bWJlcj48ZWRpdGlvbj4yMDEzLzA1LzI4PC9lZGl0aW9uPjxrZXl3b3Jkcz48a2V5d29y
ZD4qQWxnb3JpdGhtczwva2V5d29yZD48a2V5d29yZD5Bcm91c2FsLypwaHlzaW9sb2d5PC9rZXl3
b3JkPjxrZXl3b3JkPkF0dGVudGlvbi9waHlzaW9sb2d5PC9rZXl3b3JkPjxrZXl3b3JkPkRhdGEg
Q29sbGVjdGlvbi9pbnN0cnVtZW50YXRpb24vKm1ldGhvZHM8L2tleXdvcmQ+PGtleXdvcmQ+RGF0
YSBEaXNwbGF5PC9rZXl3b3JkPjxrZXl3b3JkPkVxdWlwbWVudCBEZXNpZ248L2tleXdvcmQ+PGtl
eXdvcmQ+SHVtYW5zPC9rZXl3b3JkPjxrZXl3b3JkPlBzeWNob21vdG9yIFBlcmZvcm1hbmNlLypw
aHlzaW9sb2d5PC9rZXl3b3JkPjxrZXl3b3JkPlJlYWN0aW9uIFRpbWUvcGh5c2lvbG9neTwva2V5
d29yZD48a2V5d29yZD5SZXNlYXJjaCBEZXNpZ248L2tleXdvcmQ+PGtleXdvcmQ+KlNvZnR3YXJl
PC9rZXl3b3JkPjxrZXl3b3JkPlNvZnR3YXJlIERlc2lnbjwva2V5d29yZD48a2V5d29yZD4qVXNl
ci1Db21wdXRlciBJbnRlcmZhY2U8L2tleXdvcmQ+PC9rZXl3b3Jkcz48ZGF0ZXM+PHllYXI+MjAx
NDwveWVhcj48cHViLWRhdGVzPjxkYXRlPk1hcjwvZGF0ZT48L3B1Yi1kYXRlcz48L2RhdGVzPjxp
c2JuPjE1NTQtMzUyOCAoRWxlY3Ryb25pYykmI3hEOzE1NTQtMzUxWCAoTGlua2luZyk8L2lzYm4+
PGFjY2Vzc2lvbi1udW0+MjM3MDkxNjM8L2FjY2Vzc2lvbi1udW0+PHdvcmstdHlwZT5FdmFsdWF0
aW9uIFN0dWRpZXMmI3hEO1Jlc2VhcmNoIFN1cHBvcnQsIFUuUy4gR292JmFwb3M7dCwgTm9uLVAu
SC5TLiYjeEQ7VmFsaWRhdGlvbiBTdHVkaWVzPC93b3JrLXR5cGU+PHVybHM+PHJlbGF0ZWQtdXJs
cz48dXJsPmh0dHA6Ly93d3cubmNiaS5ubG0ubmloLmdvdi9wdWJtZWQvMjM3MDkxNjM8L3VybD48
L3JlbGF0ZWQtdXJscz48L3VybHM+PGN1c3RvbTI+MzkzNjEyNDwvY3VzdG9tMj48ZWxlY3Ryb25p
Yy1yZXNvdXJjZS1udW0+MTAuMzc1OC9zMTM0MjgtMDEzLTAzMzktOTwvZWxlY3Ryb25pYy1yZXNv
dXJjZS1udW0+PGxhbmd1YWdlPmVuZzwvbGFuZ3VhZ2U+PC9yZWNvcmQ+PC9DaXRlPjxDaXRlPjxB
dXRob3I+UmVpZm1hbjwvQXV0aG9yPjxZZWFyPjIwMTg8L1llYXI+PFJlY051bT42NzwvUmVjTnVt
PjxyZWNvcmQ+PHJlYy1udW1iZXI+Njc8L3JlYy1udW1iZXI+PGZvcmVpZ24ta2V5cz48a2V5IGFw
cD0iRU4iIGRiLWlkPSJ6ZnQydDJ0ZTAwcGVhZ2V4djAweDB2ZTAydnJhcmV0ZTIyZmEiIHRpbWVz
dGFtcD0iMTU1OTIxMjMxOCI+Njc8L2tleT48L2ZvcmVpZ24ta2V5cz48cmVmLXR5cGUgbmFtZT0i
Sm91cm5hbCBBcnRpY2xlIj4xNzwvcmVmLXR5cGU+PGNvbnRyaWJ1dG9ycz48YXV0aG9ycz48YXV0
aG9yPlJlaWZtYW4sIEouPC9hdXRob3I+PGF1dGhvcj5LdW1hciwgSy48L2F1dGhvcj48YXV0aG9y
PktoaXRyb3YsIE0uIFkuPC9hdXRob3I+PGF1dGhvcj5MaXUsIEouPC9hdXRob3I+PGF1dGhvcj5S
YW1ha3Jpc2huYW4sIFMuPC9hdXRob3I+PC9hdXRob3JzPjwvY29udHJpYnV0b3JzPjxhdXRoLWFk
ZHJlc3M+QmlvdGVjaG5vbG9neSBIaWdoIFBlcmZvcm1hbmNlIENvbXB1dGluZyBTb2Z0d2FyZSBB
cHBsaWNhdGlvbnMgSW5zdGl0dXRlIChCSFNBSSksIFRlbGVtZWRpY2luZSBhbmQgQWR2YW5jZWQg
VGVjaG5vbG9neSBSZXNlYXJjaCBDZW50ZXIgKFRBVFJDKSwgVS5TLiBBcm15IE1lZGljYWwgUmVz
ZWFyY2ggYW5kIE1hdGVyaWVsIENvbW1hbmQgKFVTQU1STUMpLCBBVFROOiBNQ01SLVRULCA1MDQg
U2NvdHQgU3RyZWV0LCBGb3J0IERldHJpY2ssIE1EIDIxNzAyLCBVU0EuIEVsZWN0cm9uaWMgYWRk
cmVzczogamFxdWVzLnJlaWZtYW4uY2l2QG1haWwubWlsLiYjeEQ7QmlvdGVjaG5vbG9neSBIaWdo
IFBlcmZvcm1hbmNlIENvbXB1dGluZyBTb2Z0d2FyZSBBcHBsaWNhdGlvbnMgSW5zdGl0dXRlIChC
SFNBSSksIFRlbGVtZWRpY2luZSBhbmQgQWR2YW5jZWQgVGVjaG5vbG9neSBSZXNlYXJjaCBDZW50
ZXIgKFRBVFJDKSwgVS5TLiBBcm15IE1lZGljYWwgUmVzZWFyY2ggYW5kIE1hdGVyaWVsIENvbW1h
bmQgKFVTQU1STUMpLCBBVFROOiBNQ01SLVRULCA1MDQgU2NvdHQgU3RyZWV0LCBGb3J0IERldHJp
Y2ssIE1EIDIxNzAyLCBVU0EuPC9hdXRoLWFkZHJlc3M+PHRpdGxlcz48dGl0bGU+UEMtUFZUIDIu
MDogQW4gdXBkYXRlZCBwbGF0Zm9ybSBmb3IgcHN5Y2hvbW90b3IgdmlnaWxhbmNlIHRhc2sgdGVz
dGluZywgYW5hbHlzaXMsIHByZWRpY3Rpb24sIGFuZCB2aXN1YWxpemF0aW9uPC90aXRsZT48c2Vj
b25kYXJ5LXRpdGxlPkogTmV1cm9zY2kgTWV0aG9kczwvc2Vjb25kYXJ5LXRpdGxlPjxhbHQtdGl0
bGU+Sm91cm5hbCBvZiBuZXVyb3NjaWVuY2UgbWV0aG9kczwvYWx0LXRpdGxlPjwvdGl0bGVzPjxw
ZXJpb2RpY2FsPjxmdWxsLXRpdGxlPkogTmV1cm9zY2kgTWV0aG9kczwvZnVsbC10aXRsZT48YWJi
ci0xPkpvdXJuYWwgb2YgbmV1cm9zY2llbmNlIG1ldGhvZHM8L2FiYnItMT48L3BlcmlvZGljYWw+
PGFsdC1wZXJpb2RpY2FsPjxmdWxsLXRpdGxlPkogTmV1cm9zY2kgTWV0aG9kczwvZnVsbC10aXRs
ZT48YWJici0xPkpvdXJuYWwgb2YgbmV1cm9zY2llbmNlIG1ldGhvZHM8L2FiYnItMT48L2FsdC1w
ZXJpb2RpY2FsPjxwYWdlcz4zOS00NTwvcGFnZXM+PHZvbHVtZT4zMDQ8L3ZvbHVtZT48ZGF0ZXM+
PHllYXI+MjAxODwveWVhcj48cHViLWRhdGVzPjxkYXRlPkp1bCAxPC9kYXRlPjwvcHViLWRhdGVz
PjwvZGF0ZXM+PGlzYm4+MTg3Mi02NzhYIChFbGVjdHJvbmljKSYjeEQ7MDE2NS0wMjcwIChMaW5r
aW5nKTwvaXNibj48YWNjZXNzaW9uLW51bT4yOTY3OTcwMzwvYWNjZXNzaW9uLW51bT48dXJscz48
cmVsYXRlZC11cmxzPjx1cmw+aHR0cDovL3d3dy5uY2JpLm5sbS5uaWguZ292L3B1Ym1lZC8yOTY3
OTcwMzwvdXJsPjwvcmVsYXRlZC11cmxzPjwvdXJscz48ZWxlY3Ryb25pYy1yZXNvdXJjZS1udW0+
MTAuMTAxNi9qLmpuZXVtZXRoLjIwMTguMDQuMDA3PC9lbGVjdHJvbmljLXJlc291cmNlLW51bT48
L3JlY29yZD48L0NpdGU+PC9FbmROb3RlPgB=
</w:fldData>
              </w:fldChar>
            </w:r>
            <w:r w:rsidR="004E2DED">
              <w:rPr>
                <w:rFonts w:ascii="Times New Roman" w:hAnsi="Times New Roman" w:cs="Times New Roman"/>
                <w:sz w:val="22"/>
                <w:szCs w:val="22"/>
              </w:rPr>
              <w:instrText xml:space="preserve"> ADDIN EN.CITE </w:instrText>
            </w:r>
            <w:r w:rsidR="004E2DED">
              <w:rPr>
                <w:rFonts w:ascii="Times New Roman" w:hAnsi="Times New Roman" w:cs="Times New Roman"/>
                <w:sz w:val="22"/>
                <w:szCs w:val="22"/>
              </w:rPr>
              <w:fldChar w:fldCharType="begin">
                <w:fldData xml:space="preserve">PEVuZE5vdGU+PENpdGU+PEF1dGhvcj5EaW5nZXM8L0F1dGhvcj48WWVhcj4xOTg1PC9ZZWFyPjxS
ZWNOdW0+NTE8L1JlY051bT48RGlzcGxheVRleHQ+KDEwLTEzKTwvRGlzcGxheVRleHQ+PHJlY29y
ZD48cmVjLW51bWJlcj41MTwvcmVjLW51bWJlcj48Zm9yZWlnbi1rZXlzPjxrZXkgYXBwPSJFTiIg
ZGItaWQ9InpmdDJ0MnRlMDBwZWFnZXh2MDB4MHZlMDJ2cmFyZXRlMjJmYSIgdGltZXN0YW1wPSIx
NTU5MjExNDAwIj41MTwva2V5PjwvZm9yZWlnbi1rZXlzPjxyZWYtdHlwZSBuYW1lPSJKb3VybmFs
IEFydGljbGUiPjE3PC9yZWYtdHlwZT48Y29udHJpYnV0b3JzPjxhdXRob3JzPjxhdXRob3I+RGlu
Z2VzLCBEYXZpZCBGLjwvYXV0aG9yPjxhdXRob3I+UG93ZWxsLCBKb2huIFcuPC9hdXRob3I+PC9h
dXRob3JzPjwvY29udHJpYnV0b3JzPjx0aXRsZXM+PHRpdGxlPk1pY3JvY29tcHV0ZXIgYW5hbHlz
ZXMgb24gcGVyZm9ybWFuY2Ugb24gYSBwb3J0YWJsZSwgc2ltcGxlIHZpc3VhbCBSVCB0YXNrIGR1
cmluZyBzdXN0YWluZWQgb3BlcmF0aW9uczwvdGl0bGU+PHNlY29uZGFyeS10aXRsZT5CZWhhdmlv
ciBSZXNlYXJjaCBNZXRob2RzLCBJbnN0cnVtZW50cywgJmFtcDsgQ29tcHV0ZXJzPC9zZWNvbmRh
cnktdGl0bGU+PC90aXRsZXM+PHBlcmlvZGljYWw+PGZ1bGwtdGl0bGU+QmVoYXZpb3IgUmVzZWFy
Y2ggTWV0aG9kcywgSW5zdHJ1bWVudHMsICZhbXA7IENvbXB1dGVyczwvZnVsbC10aXRsZT48L3Bl
cmlvZGljYWw+PHBhZ2VzPjY1Mi02NTU8L3BhZ2VzPjx2b2x1bWU+MTc8L3ZvbHVtZT48bnVtYmVy
PjY8L251bWJlcj48ZGF0ZXM+PHllYXI+MTk4NTwveWVhcj48L2RhdGVzPjx1cmxzPjwvdXJscz48
L3JlY29yZD48L0NpdGU+PENpdGU+PEF1dGhvcj5CYXNuZXI8L0F1dGhvcj48WWVhcj4yMDExPC9Z
ZWFyPjxSZWNOdW0+NTI8L1JlY051bT48cmVjb3JkPjxyZWMtbnVtYmVyPjUyPC9yZWMtbnVtYmVy
Pjxmb3JlaWduLWtleXM+PGtleSBhcHA9IkVOIiBkYi1pZD0iemZ0MnQydGUwMHBlYWdleHYwMHgw
dmUwMnZyYXJldGUyMmZhIiB0aW1lc3RhbXA9IjE1NTkyMTE0MDIiPjUyPC9rZXk+PC9mb3JlaWdu
LWtleXM+PHJlZi10eXBlIG5hbWU9IkpvdXJuYWwgQXJ0aWNsZSI+MTc8L3JlZi10eXBlPjxjb250
cmlidXRvcnM+PGF1dGhvcnM+PGF1dGhvcj5CYXNuZXIsIE0uPC9hdXRob3I+PGF1dGhvcj5EaW5n
ZXMsIEQuIEYuPC9hdXRob3I+PC9hdXRob3JzPjwvY29udHJpYnV0b3JzPjxhdXRoLWFkZHJlc3M+
RGl2aXNpb24gb2YgU2xlZXAgYW5kIENocm9ub2Jpb2xvZ3ksIERlcGFydG1lbnQgb2YgUHN5Y2hp
YXRyeSwgVW5pdmVyc2l0eSBvZiBQZW5uc3lsdmFuaWEgU2Nob29sIG9mIE1lZGljaW5lLCBQaGls
YWRlbHBoaWEsIFBBLCBVU0EuIGJhc25lckBtYWlsLm1lZC51cGVubi5lZHU8L2F1dGgtYWRkcmVz
cz48dGl0bGVzPjx0aXRsZT5NYXhpbWl6aW5nIHNlbnNpdGl2aXR5IG9mIHRoZSBwc3ljaG9tb3Rv
ciB2aWdpbGFuY2UgdGVzdCAoUFZUKSB0byBzbGVlcCBsb3NzPC90aXRsZT48c2Vjb25kYXJ5LXRp
dGxlPlNsZWVwPC9zZWNvbmRhcnktdGl0bGU+PGFsdC10aXRsZT5TbGVlcDwvYWx0LXRpdGxlPjwv
dGl0bGVzPjxwZXJpb2RpY2FsPjxmdWxsLXRpdGxlPlNsZWVwPC9mdWxsLXRpdGxlPjxhYmJyLTE+
U2xlZXA8L2FiYnItMT48L3BlcmlvZGljYWw+PGFsdC1wZXJpb2RpY2FsPjxmdWxsLXRpdGxlPlNs
ZWVwPC9mdWxsLXRpdGxlPjxhYmJyLTE+U2xlZXA8L2FiYnItMT48L2FsdC1wZXJpb2RpY2FsPjxw
YWdlcz41ODEtOTE8L3BhZ2VzPjx2b2x1bWU+MzQ8L3ZvbHVtZT48bnVtYmVyPjU8L251bWJlcj48
ZWRpdGlvbj4yMDExLzA1LzAzPC9lZGl0aW9uPjxrZXl3b3Jkcz48a2V5d29yZD5BZHVsdDwva2V5
d29yZD48a2V5d29yZD5GZW1hbGU8L2tleXdvcmQ+PGtleXdvcmQ+SHVtYW5zPC9rZXl3b3JkPjxr
ZXl3b3JkPk1hbGU8L2tleXdvcmQ+PGtleXdvcmQ+Kk5ldXJvcHN5Y2hvbG9naWNhbCBUZXN0czwv
a2V5d29yZD48a2V5d29yZD4qUHN5Y2hvbW90b3IgUGVyZm9ybWFuY2UvcGh5c2lvbG9neTwva2V5
d29yZD48a2V5d29yZD5SZWFjdGlvbiBUaW1lL3BoeXNpb2xvZ3k8L2tleXdvcmQ+PGtleXdvcmQ+
UmVwcm9kdWNpYmlsaXR5IG9mIFJlc3VsdHM8L2tleXdvcmQ+PGtleXdvcmQ+U2Vuc2l0aXZpdHkg
YW5kIFNwZWNpZmljaXR5PC9rZXl3b3JkPjxrZXl3b3JkPlNsZWVwIERlcHJpdmF0aW9uL2RpYWdu
b3Npcy8qcGh5c2lvcGF0aG9sb2d5PC9rZXl3b3JkPjxrZXl3b3JkPllvdW5nIEFkdWx0PC9rZXl3
b3JkPjwva2V5d29yZHM+PGRhdGVzPjx5ZWFyPjIwMTE8L3llYXI+PHB1Yi1kYXRlcz48ZGF0ZT5N
YXk8L2RhdGU+PC9wdWItZGF0ZXM+PC9kYXRlcz48aXNibj4xNTUwLTkxMDkgKEVsZWN0cm9uaWMp
JiN4RDswMTYxLTgxMDUgKExpbmtpbmcpPC9pc2JuPjxhY2Nlc3Npb24tbnVtPjIxNTMyOTUxPC9h
Y2Nlc3Npb24tbnVtPjx3b3JrLXR5cGU+UmVzZWFyY2ggU3VwcG9ydCwgTi5JLkguLCBFeHRyYW11
cmFsJiN4RDtSZXNlYXJjaCBTdXBwb3J0LCBVLlMuIEdvdiZhcG9zO3QsIE5vbi1QLkguUy48L3dv
cmstdHlwZT48dXJscz48cmVsYXRlZC11cmxzPjx1cmw+aHR0cDovL3d3dy5uY2JpLm5sbS5uaWgu
Z292L3B1Ym1lZC8yMTUzMjk1MTwvdXJsPjwvcmVsYXRlZC11cmxzPjwvdXJscz48Y3VzdG9tMj4z
MDc5OTM3PC9jdXN0b20yPjxsYW5ndWFnZT5lbmc8L2xhbmd1YWdlPjwvcmVjb3JkPjwvQ2l0ZT48
Q2l0ZT48QXV0aG9yPktoaXRyb3Y8L0F1dGhvcj48WWVhcj4yMDE0PC9ZZWFyPjxSZWNOdW0+NTM8
L1JlY051bT48cmVjb3JkPjxyZWMtbnVtYmVyPjUzPC9yZWMtbnVtYmVyPjxmb3JlaWduLWtleXM+
PGtleSBhcHA9IkVOIiBkYi1pZD0iemZ0MnQydGUwMHBlYWdleHYwMHgwdmUwMnZyYXJldGUyMmZh
IiB0aW1lc3RhbXA9IjE1NTkyMTE0MDQiPjUzPC9rZXk+PC9mb3JlaWduLWtleXM+PHJlZi10eXBl
IG5hbWU9IkpvdXJuYWwgQXJ0aWNsZSI+MTc8L3JlZi10eXBlPjxjb250cmlidXRvcnM+PGF1dGhv
cnM+PGF1dGhvcj5LaGl0cm92LCBNLiBZLjwvYXV0aG9yPjxhdXRob3I+TGF4bWluYXJheWFuLCBT
LjwvYXV0aG9yPjxhdXRob3I+VGhvcnNsZXksIEQuPC9hdXRob3I+PGF1dGhvcj5SYW1ha3Jpc2hu
YW4sIFMuPC9hdXRob3I+PGF1dGhvcj5SYWphcmFtYW4sIFMuPC9hdXRob3I+PGF1dGhvcj5XZXNl
bnN0ZW4sIE4uIEouPC9hdXRob3I+PGF1dGhvcj5SZWlmbWFuLCBKLjwvYXV0aG9yPjwvYXV0aG9y
cz48L2NvbnRyaWJ1dG9ycz48YXV0aC1hZGRyZXNzPkJpb3RlY2hub2xvZ3kgSGlnaC1QZXJmb3Jt
YW5jZSBDb21wdXRpbmcgU29mdHdhcmUgQXBwbGljYXRpb25zIEluc3RpdHV0ZSAoQkhTQUkpLCBU
ZWxlbWVkaWNpbmUgYW5kIEFkdmFuY2VkIFRlY2hub2xvZ3kgUmVzZWFyY2ggQ2VudGVyIChUQVRS
QyksIFUuUy4gQXJteSBNZWRpY2FsIFJlc2VhcmNoIGFuZCBNYXRlcmllbCBDb21tYW5kIChVU0FN
Uk1DKSwgQXR0bjogTUNNUi1UVCwgNTA0IFNjb3R0IFN0cmVldCwgRm9ydCBEZXRyaWNrLCBNRCwg
MjE3MDIsIFVTQS48L2F1dGgtYWRkcmVzcz48dGl0bGVzPjx0aXRsZT5QQy1QVlQ6IGEgcGxhdGZv
cm0gZm9yIHBzeWNob21vdG9yIHZpZ2lsYW5jZSB0YXNrIHRlc3RpbmcsIGFuYWx5c2lzLCBhbmQg
cHJlZGljdGlvbjwvdGl0bGU+PHNlY29uZGFyeS10aXRsZT5CZWhhdiBSZXMgTWV0aG9kczwvc2Vj
b25kYXJ5LXRpdGxlPjxhbHQtdGl0bGU+QmVoYXZpb3IgcmVzZWFyY2ggbWV0aG9kczwvYWx0LXRp
dGxlPjwvdGl0bGVzPjxwZXJpb2RpY2FsPjxmdWxsLXRpdGxlPkJlaGF2IFJlcyBNZXRob2RzPC9m
dWxsLXRpdGxlPjxhYmJyLTE+QmVoYXZpb3IgcmVzZWFyY2ggbWV0aG9kczwvYWJici0xPjwvcGVy
aW9kaWNhbD48YWx0LXBlcmlvZGljYWw+PGZ1bGwtdGl0bGU+QmVoYXYgUmVzIE1ldGhvZHM8L2Z1
bGwtdGl0bGU+PGFiYnItMT5CZWhhdmlvciByZXNlYXJjaCBtZXRob2RzPC9hYmJyLTE+PC9hbHQt
cGVyaW9kaWNhbD48cGFnZXM+MTQwLTc8L3BhZ2VzPjx2b2x1bWU+NDY8L3ZvbHVtZT48bnVtYmVy
PjE8L251bWJlcj48ZWRpdGlvbj4yMDEzLzA1LzI4PC9lZGl0aW9uPjxrZXl3b3Jkcz48a2V5d29y
ZD4qQWxnb3JpdGhtczwva2V5d29yZD48a2V5d29yZD5Bcm91c2FsLypwaHlzaW9sb2d5PC9rZXl3
b3JkPjxrZXl3b3JkPkF0dGVudGlvbi9waHlzaW9sb2d5PC9rZXl3b3JkPjxrZXl3b3JkPkRhdGEg
Q29sbGVjdGlvbi9pbnN0cnVtZW50YXRpb24vKm1ldGhvZHM8L2tleXdvcmQ+PGtleXdvcmQ+RGF0
YSBEaXNwbGF5PC9rZXl3b3JkPjxrZXl3b3JkPkVxdWlwbWVudCBEZXNpZ248L2tleXdvcmQ+PGtl
eXdvcmQ+SHVtYW5zPC9rZXl3b3JkPjxrZXl3b3JkPlBzeWNob21vdG9yIFBlcmZvcm1hbmNlLypw
aHlzaW9sb2d5PC9rZXl3b3JkPjxrZXl3b3JkPlJlYWN0aW9uIFRpbWUvcGh5c2lvbG9neTwva2V5
d29yZD48a2V5d29yZD5SZXNlYXJjaCBEZXNpZ248L2tleXdvcmQ+PGtleXdvcmQ+KlNvZnR3YXJl
PC9rZXl3b3JkPjxrZXl3b3JkPlNvZnR3YXJlIERlc2lnbjwva2V5d29yZD48a2V5d29yZD4qVXNl
ci1Db21wdXRlciBJbnRlcmZhY2U8L2tleXdvcmQ+PC9rZXl3b3Jkcz48ZGF0ZXM+PHllYXI+MjAx
NDwveWVhcj48cHViLWRhdGVzPjxkYXRlPk1hcjwvZGF0ZT48L3B1Yi1kYXRlcz48L2RhdGVzPjxp
c2JuPjE1NTQtMzUyOCAoRWxlY3Ryb25pYykmI3hEOzE1NTQtMzUxWCAoTGlua2luZyk8L2lzYm4+
PGFjY2Vzc2lvbi1udW0+MjM3MDkxNjM8L2FjY2Vzc2lvbi1udW0+PHdvcmstdHlwZT5FdmFsdWF0
aW9uIFN0dWRpZXMmI3hEO1Jlc2VhcmNoIFN1cHBvcnQsIFUuUy4gR292JmFwb3M7dCwgTm9uLVAu
SC5TLiYjeEQ7VmFsaWRhdGlvbiBTdHVkaWVzPC93b3JrLXR5cGU+PHVybHM+PHJlbGF0ZWQtdXJs
cz48dXJsPmh0dHA6Ly93d3cubmNiaS5ubG0ubmloLmdvdi9wdWJtZWQvMjM3MDkxNjM8L3VybD48
L3JlbGF0ZWQtdXJscz48L3VybHM+PGN1c3RvbTI+MzkzNjEyNDwvY3VzdG9tMj48ZWxlY3Ryb25p
Yy1yZXNvdXJjZS1udW0+MTAuMzc1OC9zMTM0MjgtMDEzLTAzMzktOTwvZWxlY3Ryb25pYy1yZXNv
dXJjZS1udW0+PGxhbmd1YWdlPmVuZzwvbGFuZ3VhZ2U+PC9yZWNvcmQ+PC9DaXRlPjxDaXRlPjxB
dXRob3I+UmVpZm1hbjwvQXV0aG9yPjxZZWFyPjIwMTg8L1llYXI+PFJlY051bT42NzwvUmVjTnVt
PjxyZWNvcmQ+PHJlYy1udW1iZXI+Njc8L3JlYy1udW1iZXI+PGZvcmVpZ24ta2V5cz48a2V5IGFw
cD0iRU4iIGRiLWlkPSJ6ZnQydDJ0ZTAwcGVhZ2V4djAweDB2ZTAydnJhcmV0ZTIyZmEiIHRpbWVz
dGFtcD0iMTU1OTIxMjMxOCI+Njc8L2tleT48L2ZvcmVpZ24ta2V5cz48cmVmLXR5cGUgbmFtZT0i
Sm91cm5hbCBBcnRpY2xlIj4xNzwvcmVmLXR5cGU+PGNvbnRyaWJ1dG9ycz48YXV0aG9ycz48YXV0
aG9yPlJlaWZtYW4sIEouPC9hdXRob3I+PGF1dGhvcj5LdW1hciwgSy48L2F1dGhvcj48YXV0aG9y
PktoaXRyb3YsIE0uIFkuPC9hdXRob3I+PGF1dGhvcj5MaXUsIEouPC9hdXRob3I+PGF1dGhvcj5S
YW1ha3Jpc2huYW4sIFMuPC9hdXRob3I+PC9hdXRob3JzPjwvY29udHJpYnV0b3JzPjxhdXRoLWFk
ZHJlc3M+QmlvdGVjaG5vbG9neSBIaWdoIFBlcmZvcm1hbmNlIENvbXB1dGluZyBTb2Z0d2FyZSBB
cHBsaWNhdGlvbnMgSW5zdGl0dXRlIChCSFNBSSksIFRlbGVtZWRpY2luZSBhbmQgQWR2YW5jZWQg
VGVjaG5vbG9neSBSZXNlYXJjaCBDZW50ZXIgKFRBVFJDKSwgVS5TLiBBcm15IE1lZGljYWwgUmVz
ZWFyY2ggYW5kIE1hdGVyaWVsIENvbW1hbmQgKFVTQU1STUMpLCBBVFROOiBNQ01SLVRULCA1MDQg
U2NvdHQgU3RyZWV0LCBGb3J0IERldHJpY2ssIE1EIDIxNzAyLCBVU0EuIEVsZWN0cm9uaWMgYWRk
cmVzczogamFxdWVzLnJlaWZtYW4uY2l2QG1haWwubWlsLiYjeEQ7QmlvdGVjaG5vbG9neSBIaWdo
IFBlcmZvcm1hbmNlIENvbXB1dGluZyBTb2Z0d2FyZSBBcHBsaWNhdGlvbnMgSW5zdGl0dXRlIChC
SFNBSSksIFRlbGVtZWRpY2luZSBhbmQgQWR2YW5jZWQgVGVjaG5vbG9neSBSZXNlYXJjaCBDZW50
ZXIgKFRBVFJDKSwgVS5TLiBBcm15IE1lZGljYWwgUmVzZWFyY2ggYW5kIE1hdGVyaWVsIENvbW1h
bmQgKFVTQU1STUMpLCBBVFROOiBNQ01SLVRULCA1MDQgU2NvdHQgU3RyZWV0LCBGb3J0IERldHJp
Y2ssIE1EIDIxNzAyLCBVU0EuPC9hdXRoLWFkZHJlc3M+PHRpdGxlcz48dGl0bGU+UEMtUFZUIDIu
MDogQW4gdXBkYXRlZCBwbGF0Zm9ybSBmb3IgcHN5Y2hvbW90b3IgdmlnaWxhbmNlIHRhc2sgdGVz
dGluZywgYW5hbHlzaXMsIHByZWRpY3Rpb24sIGFuZCB2aXN1YWxpemF0aW9uPC90aXRsZT48c2Vj
b25kYXJ5LXRpdGxlPkogTmV1cm9zY2kgTWV0aG9kczwvc2Vjb25kYXJ5LXRpdGxlPjxhbHQtdGl0
bGU+Sm91cm5hbCBvZiBuZXVyb3NjaWVuY2UgbWV0aG9kczwvYWx0LXRpdGxlPjwvdGl0bGVzPjxw
ZXJpb2RpY2FsPjxmdWxsLXRpdGxlPkogTmV1cm9zY2kgTWV0aG9kczwvZnVsbC10aXRsZT48YWJi
ci0xPkpvdXJuYWwgb2YgbmV1cm9zY2llbmNlIG1ldGhvZHM8L2FiYnItMT48L3BlcmlvZGljYWw+
PGFsdC1wZXJpb2RpY2FsPjxmdWxsLXRpdGxlPkogTmV1cm9zY2kgTWV0aG9kczwvZnVsbC10aXRs
ZT48YWJici0xPkpvdXJuYWwgb2YgbmV1cm9zY2llbmNlIG1ldGhvZHM8L2FiYnItMT48L2FsdC1w
ZXJpb2RpY2FsPjxwYWdlcz4zOS00NTwvcGFnZXM+PHZvbHVtZT4zMDQ8L3ZvbHVtZT48ZGF0ZXM+
PHllYXI+MjAxODwveWVhcj48cHViLWRhdGVzPjxkYXRlPkp1bCAxPC9kYXRlPjwvcHViLWRhdGVz
PjwvZGF0ZXM+PGlzYm4+MTg3Mi02NzhYIChFbGVjdHJvbmljKSYjeEQ7MDE2NS0wMjcwIChMaW5r
aW5nKTwvaXNibj48YWNjZXNzaW9uLW51bT4yOTY3OTcwMzwvYWNjZXNzaW9uLW51bT48dXJscz48
cmVsYXRlZC11cmxzPjx1cmw+aHR0cDovL3d3dy5uY2JpLm5sbS5uaWguZ292L3B1Ym1lZC8yOTY3
OTcwMzwvdXJsPjwvcmVsYXRlZC11cmxzPjwvdXJscz48ZWxlY3Ryb25pYy1yZXNvdXJjZS1udW0+
MTAuMTAxNi9qLmpuZXVtZXRoLjIwMTguMDQuMDA3PC9lbGVjdHJvbmljLXJlc291cmNlLW51bT48
L3JlY29yZD48L0NpdGU+PC9FbmROb3RlPgB=
</w:fldData>
              </w:fldChar>
            </w:r>
            <w:r w:rsidR="004E2DED">
              <w:rPr>
                <w:rFonts w:ascii="Times New Roman" w:hAnsi="Times New Roman" w:cs="Times New Roman"/>
                <w:sz w:val="22"/>
                <w:szCs w:val="22"/>
              </w:rPr>
              <w:instrText xml:space="preserve"> ADDIN EN.CITE.DATA </w:instrText>
            </w:r>
            <w:r w:rsidR="004E2DED">
              <w:rPr>
                <w:rFonts w:ascii="Times New Roman" w:hAnsi="Times New Roman" w:cs="Times New Roman"/>
                <w:sz w:val="22"/>
                <w:szCs w:val="22"/>
              </w:rPr>
            </w:r>
            <w:r w:rsidR="004E2DED">
              <w:rPr>
                <w:rFonts w:ascii="Times New Roman" w:hAnsi="Times New Roman" w:cs="Times New Roman"/>
                <w:sz w:val="22"/>
                <w:szCs w:val="22"/>
              </w:rPr>
              <w:fldChar w:fldCharType="end"/>
            </w:r>
            <w:r w:rsidRPr="00CF3D57">
              <w:rPr>
                <w:rFonts w:ascii="Times New Roman" w:hAnsi="Times New Roman" w:cs="Times New Roman"/>
                <w:sz w:val="22"/>
                <w:szCs w:val="22"/>
              </w:rPr>
            </w:r>
            <w:r w:rsidRPr="00CF3D57">
              <w:rPr>
                <w:rFonts w:ascii="Times New Roman" w:hAnsi="Times New Roman" w:cs="Times New Roman"/>
                <w:sz w:val="22"/>
                <w:szCs w:val="22"/>
              </w:rPr>
              <w:fldChar w:fldCharType="separate"/>
            </w:r>
            <w:r w:rsidR="004E2DED">
              <w:rPr>
                <w:rFonts w:ascii="Times New Roman" w:hAnsi="Times New Roman" w:cs="Times New Roman"/>
                <w:noProof/>
                <w:sz w:val="22"/>
                <w:szCs w:val="22"/>
              </w:rPr>
              <w:t>(10-13)</w:t>
            </w:r>
            <w:r w:rsidRPr="00CF3D57">
              <w:rPr>
                <w:rFonts w:ascii="Times New Roman" w:hAnsi="Times New Roman" w:cs="Times New Roman"/>
                <w:sz w:val="22"/>
                <w:szCs w:val="22"/>
              </w:rPr>
              <w:fldChar w:fldCharType="end"/>
            </w:r>
            <w:r w:rsidRPr="00CF3D57">
              <w:rPr>
                <w:rFonts w:ascii="Times New Roman" w:hAnsi="Times New Roman" w:cs="Times New Roman"/>
                <w:sz w:val="22"/>
                <w:szCs w:val="22"/>
              </w:rPr>
              <w:t xml:space="preserve"> </w:t>
            </w:r>
            <w:r w:rsidR="002612B3" w:rsidRPr="00CF3D57">
              <w:rPr>
                <w:rFonts w:ascii="Times New Roman" w:hAnsi="Times New Roman" w:cs="Times New Roman"/>
                <w:sz w:val="22"/>
                <w:szCs w:val="22"/>
              </w:rPr>
              <w:t xml:space="preserve"> </w:t>
            </w:r>
          </w:p>
          <w:p w14:paraId="1D42CEEF" w14:textId="13F9EBC0" w:rsidR="002612B3" w:rsidRPr="00CF3D57" w:rsidRDefault="002612B3" w:rsidP="00542867">
            <w:pPr>
              <w:jc w:val="both"/>
              <w:rPr>
                <w:rFonts w:ascii="Times New Roman" w:hAnsi="Times New Roman" w:cs="Times New Roman"/>
                <w:sz w:val="22"/>
                <w:szCs w:val="22"/>
                <w:lang w:val="en-US"/>
              </w:rPr>
            </w:pPr>
            <w:r w:rsidRPr="00CF3D57">
              <w:rPr>
                <w:rFonts w:ascii="Times New Roman" w:hAnsi="Times New Roman" w:cs="Times New Roman"/>
                <w:sz w:val="22"/>
                <w:szCs w:val="22"/>
                <w:lang w:val="en-US"/>
              </w:rPr>
              <w:t>PVT (</w:t>
            </w:r>
            <w:r w:rsidRPr="00CF3D57">
              <w:rPr>
                <w:rStyle w:val="Hyperlink"/>
                <w:rFonts w:ascii="Times New Roman" w:hAnsi="Times New Roman" w:cs="Times New Roman"/>
                <w:sz w:val="22"/>
                <w:szCs w:val="22"/>
                <w:lang w:val="en-US"/>
              </w:rPr>
              <w:t>http://bhsai.org/downloads/pc-pvt/</w:t>
            </w:r>
            <w:r w:rsidRPr="00CF3D57">
              <w:rPr>
                <w:rFonts w:ascii="Times New Roman" w:hAnsi="Times New Roman" w:cs="Times New Roman"/>
                <w:sz w:val="22"/>
                <w:szCs w:val="22"/>
                <w:lang w:val="en-US"/>
              </w:rPr>
              <w:t>)</w:t>
            </w:r>
          </w:p>
        </w:tc>
      </w:tr>
      <w:tr w:rsidR="00D2434C" w:rsidRPr="00866C7E" w14:paraId="329B334B" w14:textId="77777777" w:rsidTr="00D2434C">
        <w:trPr>
          <w:trHeight w:val="992"/>
        </w:trPr>
        <w:tc>
          <w:tcPr>
            <w:tcW w:w="1364" w:type="dxa"/>
            <w:vMerge w:val="restart"/>
          </w:tcPr>
          <w:p w14:paraId="16232A5F" w14:textId="77777777" w:rsidR="00D2434C" w:rsidRPr="00866C7E" w:rsidRDefault="00D2434C" w:rsidP="00542867">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Executive functions</w:t>
            </w:r>
          </w:p>
          <w:p w14:paraId="311FEE8C" w14:textId="5E3A5F38" w:rsidR="00D2434C" w:rsidRPr="00866C7E" w:rsidRDefault="00D2434C" w:rsidP="00542867">
            <w:pPr>
              <w:jc w:val="both"/>
              <w:rPr>
                <w:rFonts w:ascii="Times New Roman" w:hAnsi="Times New Roman" w:cs="Times New Roman"/>
                <w:sz w:val="22"/>
                <w:szCs w:val="22"/>
                <w:lang w:val="en-US"/>
              </w:rPr>
            </w:pPr>
          </w:p>
        </w:tc>
        <w:tc>
          <w:tcPr>
            <w:tcW w:w="1596" w:type="dxa"/>
          </w:tcPr>
          <w:p w14:paraId="310F43F5" w14:textId="6C101A6C" w:rsidR="00D2434C" w:rsidRPr="00866C7E" w:rsidRDefault="00D2434C" w:rsidP="00542867">
            <w:pPr>
              <w:jc w:val="both"/>
              <w:rPr>
                <w:rFonts w:ascii="Times New Roman" w:hAnsi="Times New Roman" w:cs="Times New Roman"/>
                <w:iCs/>
                <w:sz w:val="22"/>
                <w:szCs w:val="22"/>
                <w:lang w:val="en-US"/>
              </w:rPr>
            </w:pPr>
            <w:r w:rsidRPr="00866C7E">
              <w:rPr>
                <w:rFonts w:ascii="Times New Roman" w:hAnsi="Times New Roman" w:cs="Times New Roman"/>
                <w:iCs/>
                <w:sz w:val="22"/>
                <w:szCs w:val="22"/>
                <w:lang w:val="en-US"/>
              </w:rPr>
              <w:t>Trail Making Test (version A and B)</w:t>
            </w:r>
          </w:p>
        </w:tc>
        <w:tc>
          <w:tcPr>
            <w:tcW w:w="5780" w:type="dxa"/>
          </w:tcPr>
          <w:p w14:paraId="5D7B6015" w14:textId="77777777" w:rsidR="00D2434C" w:rsidRPr="000776A0" w:rsidRDefault="00D2434C" w:rsidP="00542867">
            <w:pPr>
              <w:widowControl w:val="0"/>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 xml:space="preserve">This test measures attention, working speed and mental flexibility and is divided into two parts. </w:t>
            </w:r>
          </w:p>
          <w:p w14:paraId="192C1ED2" w14:textId="77777777" w:rsidR="00D2434C" w:rsidRPr="000776A0" w:rsidRDefault="00D2434C" w:rsidP="00542867">
            <w:pPr>
              <w:pStyle w:val="Listenabsatz"/>
              <w:widowControl w:val="0"/>
              <w:numPr>
                <w:ilvl w:val="0"/>
                <w:numId w:val="5"/>
              </w:numPr>
              <w:spacing w:line="240" w:lineRule="auto"/>
              <w:jc w:val="both"/>
              <w:rPr>
                <w:rFonts w:ascii="Times New Roman" w:hAnsi="Times New Roman" w:cs="Times New Roman"/>
                <w:lang w:val="en-US"/>
              </w:rPr>
            </w:pPr>
            <w:r w:rsidRPr="000776A0">
              <w:rPr>
                <w:rFonts w:ascii="Times New Roman" w:hAnsi="Times New Roman" w:cs="Times New Roman"/>
                <w:lang w:val="en-US"/>
              </w:rPr>
              <w:t xml:space="preserve">Part A: digits ranging from </w:t>
            </w:r>
            <w:proofErr w:type="gramStart"/>
            <w:r w:rsidRPr="000776A0">
              <w:rPr>
                <w:rFonts w:ascii="Times New Roman" w:hAnsi="Times New Roman" w:cs="Times New Roman"/>
                <w:lang w:val="en-US"/>
              </w:rPr>
              <w:t>1</w:t>
            </w:r>
            <w:proofErr w:type="gramEnd"/>
            <w:r w:rsidRPr="000776A0">
              <w:rPr>
                <w:rFonts w:ascii="Times New Roman" w:hAnsi="Times New Roman" w:cs="Times New Roman"/>
                <w:lang w:val="en-US"/>
              </w:rPr>
              <w:t xml:space="preserve"> to 25 are printed on a sheet of paper in a randomly distributed order. Participants are asked to connect these digits as fast as possible with a straight line in ascending order. </w:t>
            </w:r>
          </w:p>
          <w:p w14:paraId="31AED257" w14:textId="76E8FD61" w:rsidR="00D2434C" w:rsidRPr="000776A0" w:rsidRDefault="00D2434C" w:rsidP="00542867">
            <w:pPr>
              <w:pStyle w:val="Listenabsatz"/>
              <w:widowControl w:val="0"/>
              <w:numPr>
                <w:ilvl w:val="0"/>
                <w:numId w:val="5"/>
              </w:numPr>
              <w:spacing w:line="240" w:lineRule="auto"/>
              <w:jc w:val="both"/>
              <w:rPr>
                <w:rFonts w:ascii="Times New Roman" w:hAnsi="Times New Roman" w:cs="Times New Roman"/>
                <w:lang w:val="en-US"/>
              </w:rPr>
            </w:pPr>
            <w:r w:rsidRPr="000776A0">
              <w:rPr>
                <w:rFonts w:ascii="Times New Roman" w:hAnsi="Times New Roman" w:cs="Times New Roman"/>
                <w:lang w:val="en-US"/>
              </w:rPr>
              <w:t>Part B: digits (1-13) and letters (A-L) are printed on a sheet of paper in a randomly distributed order. Participants are asked to alternately connect numbers and digits in ascending order as fast and accurate as possible.</w:t>
            </w:r>
          </w:p>
        </w:tc>
        <w:tc>
          <w:tcPr>
            <w:tcW w:w="2715" w:type="dxa"/>
          </w:tcPr>
          <w:p w14:paraId="665D1A11" w14:textId="56C0BD5B" w:rsidR="00D2434C" w:rsidRPr="00866C7E" w:rsidRDefault="00D2434C" w:rsidP="00602BFE">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Age-stratified normative data ar</w:t>
            </w:r>
            <w:r w:rsidR="00CF3D57">
              <w:rPr>
                <w:rFonts w:ascii="Times New Roman" w:hAnsi="Times New Roman" w:cs="Times New Roman"/>
                <w:sz w:val="22"/>
                <w:szCs w:val="22"/>
                <w:lang w:val="en-US"/>
              </w:rPr>
              <w:t xml:space="preserve">e provided by Tombaugh and colleagues </w:t>
            </w:r>
            <w:r w:rsidR="00CF3D57">
              <w:rPr>
                <w:rFonts w:ascii="Times New Roman" w:hAnsi="Times New Roman" w:cs="Times New Roman"/>
                <w:sz w:val="22"/>
                <w:szCs w:val="22"/>
                <w:lang w:val="en-US"/>
              </w:rPr>
              <w:fldChar w:fldCharType="begin">
                <w:fldData xml:space="preserve">PEVuZE5vdGU+PENpdGU+PEF1dGhvcj5Ub21iYXVnaDwvQXV0aG9yPjxZZWFyPjIwMDQ8L1llYXI+
PFJlY051bT41NTwvUmVjTnVtPjxEaXNwbGF5VGV4dD4oMTQpPC9EaXNwbGF5VGV4dD48cmVjb3Jk
PjxyZWMtbnVtYmVyPjU1PC9yZWMtbnVtYmVyPjxmb3JlaWduLWtleXM+PGtleSBhcHA9IkVOIiBk
Yi1pZD0iemZ0MnQydGUwMHBlYWdleHYwMHgwdmUwMnZyYXJldGUyMmZhIiB0aW1lc3RhbXA9IjE1
NTkyMTE0MDciPjU1PC9rZXk+PC9mb3JlaWduLWtleXM+PHJlZi10eXBlIG5hbWU9IkpvdXJuYWwg
QXJ0aWNsZSI+MTc8L3JlZi10eXBlPjxjb250cmlidXRvcnM+PGF1dGhvcnM+PGF1dGhvcj5Ub21i
YXVnaCwgVC4gTi48L2F1dGhvcj48L2F1dGhvcnM+PC9jb250cmlidXRvcnM+PGF1dGgtYWRkcmVz
cz5Qc3ljaG9sb2d5IERlcGFydG1lbnQsIENhcmxldG9uIFVuaXZlcnNpdHksIDExMjUgQ29sb25l
bCBCeSBEcml2ZSwgT3R0YXdhLCBPbnQuLCBDYW5hZGEgSzFTIDVCNi4gdHRvbWJhdWdAY2NzLmNh
cmxldG9uLmNhPC9hdXRoLWFkZHJlc3M+PHRpdGxlcz48dGl0bGU+VHJhaWwgTWFraW5nIFRlc3Qg
QSBhbmQgQjogbm9ybWF0aXZlIGRhdGEgc3RyYXRpZmllZCBieSBhZ2UgYW5kIGVkdWNhdGlvbjwv
dGl0bGU+PHNlY29uZGFyeS10aXRsZT5BcmNoIENsaW4gTmV1cm9wc3ljaG9sPC9zZWNvbmRhcnkt
dGl0bGU+PGFsdC10aXRsZT5BcmNoaXZlcyBvZiBjbGluaWNhbCBuZXVyb3BzeWNob2xvZ3kgOiB0
aGUgb2ZmaWNpYWwgam91cm5hbCBvZiB0aGUgTmF0aW9uYWwgQWNhZGVteSBvZiBOZXVyb3BzeWNo
b2xvZ2lzdHM8L2FsdC10aXRsZT48L3RpdGxlcz48cGVyaW9kaWNhbD48ZnVsbC10aXRsZT5BcmNo
IENsaW4gTmV1cm9wc3ljaG9sPC9mdWxsLXRpdGxlPjxhYmJyLTE+QXJjaGl2ZXMgb2YgY2xpbmlj
YWwgbmV1cm9wc3ljaG9sb2d5IDogdGhlIG9mZmljaWFsIGpvdXJuYWwgb2YgdGhlIE5hdGlvbmFs
IEFjYWRlbXkgb2YgTmV1cm9wc3ljaG9sb2dpc3RzPC9hYmJyLTE+PC9wZXJpb2RpY2FsPjxhbHQt
cGVyaW9kaWNhbD48ZnVsbC10aXRsZT5BcmNoIENsaW4gTmV1cm9wc3ljaG9sPC9mdWxsLXRpdGxl
PjxhYmJyLTE+QXJjaGl2ZXMgb2YgY2xpbmljYWwgbmV1cm9wc3ljaG9sb2d5IDogdGhlIG9mZmlj
aWFsIGpvdXJuYWwgb2YgdGhlIE5hdGlvbmFsIEFjYWRlbXkgb2YgTmV1cm9wc3ljaG9sb2dpc3Rz
PC9hYmJyLTE+PC9hbHQtcGVyaW9kaWNhbD48cGFnZXM+MjAzLTE0PC9wYWdlcz48dm9sdW1lPjE5
PC92b2x1bWU+PG51bWJlcj4yPC9udW1iZXI+PGVkaXRpb24+MjAwNC8wMy8xMTwvZWRpdGlvbj48
a2V5d29yZHM+PGtleXdvcmQ+QWRvbGVzY2VudDwva2V5d29yZD48a2V5d29yZD5BZHVsdDwva2V5
d29yZD48a2V5d29yZD5BZ2UgRGlzdHJpYnV0aW9uPC9rZXl3b3JkPjxrZXl3b3JkPkFnZWQ8L2tl
eXdvcmQ+PGtleXdvcmQ+QWdlZCwgODAgYW5kIG92ZXI8L2tleXdvcmQ+PGtleXdvcmQ+RWR1Y2F0
aW9uYWwgU3RhdHVzPC9rZXl3b3JkPjxrZXl3b3JkPkZlbWFsZTwva2V5d29yZD48a2V5d29yZD5I
dW1hbnM8L2tleXdvcmQ+PGtleXdvcmQ+TWFsZTwva2V5d29yZD48a2V5d29yZD5NZW50YWwgUHJv
Y2Vzc2VzLypwaHlzaW9sb2d5PC9rZXl3b3JkPjxrZXl3b3JkPk1pZGRsZSBBZ2VkPC9rZXl3b3Jk
PjxrZXl3b3JkPlJlZmVyZW5jZSBWYWx1ZXM8L2tleXdvcmQ+PGtleXdvcmQ+UmVzaWRlbmNlIENo
YXJhY3RlcmlzdGljczwva2V5d29yZD48a2V5d29yZD5TZXggRmFjdG9yczwva2V5d29yZD48a2V5
d29yZD5UcmFpbCBNYWtpbmcgVGVzdC8qc3RhdGlzdGljcyAmYW1wOyBudW1lcmljYWwgZGF0YTwv
a2V5d29yZD48L2tleXdvcmRzPjxkYXRlcz48eWVhcj4yMDA0PC95ZWFyPjxwdWItZGF0ZXM+PGRh
dGU+TWFyPC9kYXRlPjwvcHViLWRhdGVzPjwvZGF0ZXM+PGlzYm4+MDg4Ny02MTc3IChQcmludCkm
I3hEOzA4ODctNjE3NyAoTGlua2luZyk8L2lzYm4+PGFjY2Vzc2lvbi1udW0+MTUwMTAwODY8L2Fj
Y2Vzc2lvbi1udW0+PHVybHM+PHJlbGF0ZWQtdXJscz48dXJsPmh0dHA6Ly93d3cubmNiaS5ubG0u
bmloLmdvdi9wdWJtZWQvMTUwMTAwODY8L3VybD48L3JlbGF0ZWQtdXJscz48L3VybHM+PGVsZWN0
cm9uaWMtcmVzb3VyY2UtbnVtPjEwLjEwMTYvUzA4ODctNjE3NygwMykwMDAzOS04PC9lbGVjdHJv
bmljLXJlc291cmNlLW51bT48bGFuZ3VhZ2U+ZW5nPC9sYW5ndWFnZT48L3JlY29yZD48L0NpdGU+
PC9FbmROb3RlPgB=
</w:fldData>
              </w:fldChar>
            </w:r>
            <w:r w:rsidR="004E2DED">
              <w:rPr>
                <w:rFonts w:ascii="Times New Roman" w:hAnsi="Times New Roman" w:cs="Times New Roman"/>
                <w:sz w:val="22"/>
                <w:szCs w:val="22"/>
                <w:lang w:val="en-US"/>
              </w:rPr>
              <w:instrText xml:space="preserve"> ADDIN EN.CITE </w:instrText>
            </w:r>
            <w:r w:rsidR="004E2DED">
              <w:rPr>
                <w:rFonts w:ascii="Times New Roman" w:hAnsi="Times New Roman" w:cs="Times New Roman"/>
                <w:sz w:val="22"/>
                <w:szCs w:val="22"/>
                <w:lang w:val="en-US"/>
              </w:rPr>
              <w:fldChar w:fldCharType="begin">
                <w:fldData xml:space="preserve">PEVuZE5vdGU+PENpdGU+PEF1dGhvcj5Ub21iYXVnaDwvQXV0aG9yPjxZZWFyPjIwMDQ8L1llYXI+
PFJlY051bT41NTwvUmVjTnVtPjxEaXNwbGF5VGV4dD4oMTQpPC9EaXNwbGF5VGV4dD48cmVjb3Jk
PjxyZWMtbnVtYmVyPjU1PC9yZWMtbnVtYmVyPjxmb3JlaWduLWtleXM+PGtleSBhcHA9IkVOIiBk
Yi1pZD0iemZ0MnQydGUwMHBlYWdleHYwMHgwdmUwMnZyYXJldGUyMmZhIiB0aW1lc3RhbXA9IjE1
NTkyMTE0MDciPjU1PC9rZXk+PC9mb3JlaWduLWtleXM+PHJlZi10eXBlIG5hbWU9IkpvdXJuYWwg
QXJ0aWNsZSI+MTc8L3JlZi10eXBlPjxjb250cmlidXRvcnM+PGF1dGhvcnM+PGF1dGhvcj5Ub21i
YXVnaCwgVC4gTi48L2F1dGhvcj48L2F1dGhvcnM+PC9jb250cmlidXRvcnM+PGF1dGgtYWRkcmVz
cz5Qc3ljaG9sb2d5IERlcGFydG1lbnQsIENhcmxldG9uIFVuaXZlcnNpdHksIDExMjUgQ29sb25l
bCBCeSBEcml2ZSwgT3R0YXdhLCBPbnQuLCBDYW5hZGEgSzFTIDVCNi4gdHRvbWJhdWdAY2NzLmNh
cmxldG9uLmNhPC9hdXRoLWFkZHJlc3M+PHRpdGxlcz48dGl0bGU+VHJhaWwgTWFraW5nIFRlc3Qg
QSBhbmQgQjogbm9ybWF0aXZlIGRhdGEgc3RyYXRpZmllZCBieSBhZ2UgYW5kIGVkdWNhdGlvbjwv
dGl0bGU+PHNlY29uZGFyeS10aXRsZT5BcmNoIENsaW4gTmV1cm9wc3ljaG9sPC9zZWNvbmRhcnkt
dGl0bGU+PGFsdC10aXRsZT5BcmNoaXZlcyBvZiBjbGluaWNhbCBuZXVyb3BzeWNob2xvZ3kgOiB0
aGUgb2ZmaWNpYWwgam91cm5hbCBvZiB0aGUgTmF0aW9uYWwgQWNhZGVteSBvZiBOZXVyb3BzeWNo
b2xvZ2lzdHM8L2FsdC10aXRsZT48L3RpdGxlcz48cGVyaW9kaWNhbD48ZnVsbC10aXRsZT5BcmNo
IENsaW4gTmV1cm9wc3ljaG9sPC9mdWxsLXRpdGxlPjxhYmJyLTE+QXJjaGl2ZXMgb2YgY2xpbmlj
YWwgbmV1cm9wc3ljaG9sb2d5IDogdGhlIG9mZmljaWFsIGpvdXJuYWwgb2YgdGhlIE5hdGlvbmFs
IEFjYWRlbXkgb2YgTmV1cm9wc3ljaG9sb2dpc3RzPC9hYmJyLTE+PC9wZXJpb2RpY2FsPjxhbHQt
cGVyaW9kaWNhbD48ZnVsbC10aXRsZT5BcmNoIENsaW4gTmV1cm9wc3ljaG9sPC9mdWxsLXRpdGxl
PjxhYmJyLTE+QXJjaGl2ZXMgb2YgY2xpbmljYWwgbmV1cm9wc3ljaG9sb2d5IDogdGhlIG9mZmlj
aWFsIGpvdXJuYWwgb2YgdGhlIE5hdGlvbmFsIEFjYWRlbXkgb2YgTmV1cm9wc3ljaG9sb2dpc3Rz
PC9hYmJyLTE+PC9hbHQtcGVyaW9kaWNhbD48cGFnZXM+MjAzLTE0PC9wYWdlcz48dm9sdW1lPjE5
PC92b2x1bWU+PG51bWJlcj4yPC9udW1iZXI+PGVkaXRpb24+MjAwNC8wMy8xMTwvZWRpdGlvbj48
a2V5d29yZHM+PGtleXdvcmQ+QWRvbGVzY2VudDwva2V5d29yZD48a2V5d29yZD5BZHVsdDwva2V5
d29yZD48a2V5d29yZD5BZ2UgRGlzdHJpYnV0aW9uPC9rZXl3b3JkPjxrZXl3b3JkPkFnZWQ8L2tl
eXdvcmQ+PGtleXdvcmQ+QWdlZCwgODAgYW5kIG92ZXI8L2tleXdvcmQ+PGtleXdvcmQ+RWR1Y2F0
aW9uYWwgU3RhdHVzPC9rZXl3b3JkPjxrZXl3b3JkPkZlbWFsZTwva2V5d29yZD48a2V5d29yZD5I
dW1hbnM8L2tleXdvcmQ+PGtleXdvcmQ+TWFsZTwva2V5d29yZD48a2V5d29yZD5NZW50YWwgUHJv
Y2Vzc2VzLypwaHlzaW9sb2d5PC9rZXl3b3JkPjxrZXl3b3JkPk1pZGRsZSBBZ2VkPC9rZXl3b3Jk
PjxrZXl3b3JkPlJlZmVyZW5jZSBWYWx1ZXM8L2tleXdvcmQ+PGtleXdvcmQ+UmVzaWRlbmNlIENo
YXJhY3RlcmlzdGljczwva2V5d29yZD48a2V5d29yZD5TZXggRmFjdG9yczwva2V5d29yZD48a2V5
d29yZD5UcmFpbCBNYWtpbmcgVGVzdC8qc3RhdGlzdGljcyAmYW1wOyBudW1lcmljYWwgZGF0YTwv
a2V5d29yZD48L2tleXdvcmRzPjxkYXRlcz48eWVhcj4yMDA0PC95ZWFyPjxwdWItZGF0ZXM+PGRh
dGU+TWFyPC9kYXRlPjwvcHViLWRhdGVzPjwvZGF0ZXM+PGlzYm4+MDg4Ny02MTc3IChQcmludCkm
I3hEOzA4ODctNjE3NyAoTGlua2luZyk8L2lzYm4+PGFjY2Vzc2lvbi1udW0+MTUwMTAwODY8L2Fj
Y2Vzc2lvbi1udW0+PHVybHM+PHJlbGF0ZWQtdXJscz48dXJsPmh0dHA6Ly93d3cubmNiaS5ubG0u
bmloLmdvdi9wdWJtZWQvMTUwMTAwODY8L3VybD48L3JlbGF0ZWQtdXJscz48L3VybHM+PGVsZWN0
cm9uaWMtcmVzb3VyY2UtbnVtPjEwLjEwMTYvUzA4ODctNjE3NygwMykwMDAzOS04PC9lbGVjdHJv
bmljLXJlc291cmNlLW51bT48bGFuZ3VhZ2U+ZW5nPC9sYW5ndWFnZT48L3JlY29yZD48L0NpdGU+
PC9FbmROb3RlPgB=
</w:fldData>
              </w:fldChar>
            </w:r>
            <w:r w:rsidR="004E2DED">
              <w:rPr>
                <w:rFonts w:ascii="Times New Roman" w:hAnsi="Times New Roman" w:cs="Times New Roman"/>
                <w:sz w:val="22"/>
                <w:szCs w:val="22"/>
                <w:lang w:val="en-US"/>
              </w:rPr>
              <w:instrText xml:space="preserve"> ADDIN EN.CITE.DATA </w:instrText>
            </w:r>
            <w:r w:rsidR="004E2DED">
              <w:rPr>
                <w:rFonts w:ascii="Times New Roman" w:hAnsi="Times New Roman" w:cs="Times New Roman"/>
                <w:sz w:val="22"/>
                <w:szCs w:val="22"/>
                <w:lang w:val="en-US"/>
              </w:rPr>
            </w:r>
            <w:r w:rsidR="004E2DED">
              <w:rPr>
                <w:rFonts w:ascii="Times New Roman" w:hAnsi="Times New Roman" w:cs="Times New Roman"/>
                <w:sz w:val="22"/>
                <w:szCs w:val="22"/>
                <w:lang w:val="en-US"/>
              </w:rPr>
              <w:fldChar w:fldCharType="end"/>
            </w:r>
            <w:r w:rsidR="00CF3D57">
              <w:rPr>
                <w:rFonts w:ascii="Times New Roman" w:hAnsi="Times New Roman" w:cs="Times New Roman"/>
                <w:sz w:val="22"/>
                <w:szCs w:val="22"/>
                <w:lang w:val="en-US"/>
              </w:rPr>
            </w:r>
            <w:r w:rsidR="00CF3D57">
              <w:rPr>
                <w:rFonts w:ascii="Times New Roman" w:hAnsi="Times New Roman" w:cs="Times New Roman"/>
                <w:sz w:val="22"/>
                <w:szCs w:val="22"/>
                <w:lang w:val="en-US"/>
              </w:rPr>
              <w:fldChar w:fldCharType="separate"/>
            </w:r>
            <w:r w:rsidR="004E2DED">
              <w:rPr>
                <w:rFonts w:ascii="Times New Roman" w:hAnsi="Times New Roman" w:cs="Times New Roman"/>
                <w:noProof/>
                <w:sz w:val="22"/>
                <w:szCs w:val="22"/>
                <w:lang w:val="en-US"/>
              </w:rPr>
              <w:t>(14)</w:t>
            </w:r>
            <w:r w:rsidR="00CF3D57">
              <w:rPr>
                <w:rFonts w:ascii="Times New Roman" w:hAnsi="Times New Roman" w:cs="Times New Roman"/>
                <w:sz w:val="22"/>
                <w:szCs w:val="22"/>
                <w:lang w:val="en-US"/>
              </w:rPr>
              <w:fldChar w:fldCharType="end"/>
            </w:r>
            <w:r w:rsidR="00CF3D57">
              <w:rPr>
                <w:rFonts w:ascii="Times New Roman" w:hAnsi="Times New Roman" w:cs="Times New Roman"/>
                <w:sz w:val="22"/>
                <w:szCs w:val="22"/>
                <w:lang w:val="en-US"/>
              </w:rPr>
              <w:t xml:space="preserve"> </w:t>
            </w:r>
            <w:r w:rsidRPr="00866C7E">
              <w:rPr>
                <w:rFonts w:ascii="Times New Roman" w:hAnsi="Times New Roman" w:cs="Times New Roman"/>
                <w:sz w:val="22"/>
                <w:szCs w:val="22"/>
                <w:lang w:val="en-US"/>
              </w:rPr>
              <w:t>derived from a large Canadian sample of 858 individuals aged 20-89</w:t>
            </w:r>
            <w:r w:rsidR="00CF3D57">
              <w:rPr>
                <w:rFonts w:ascii="Times New Roman" w:hAnsi="Times New Roman" w:cs="Times New Roman"/>
                <w:sz w:val="22"/>
                <w:szCs w:val="22"/>
                <w:lang w:val="en-US"/>
              </w:rPr>
              <w:t xml:space="preserve"> years and by </w:t>
            </w:r>
            <w:proofErr w:type="spellStart"/>
            <w:r w:rsidR="00CF3D57">
              <w:rPr>
                <w:rFonts w:ascii="Times New Roman" w:hAnsi="Times New Roman" w:cs="Times New Roman"/>
                <w:sz w:val="22"/>
                <w:szCs w:val="22"/>
                <w:lang w:val="en-US"/>
              </w:rPr>
              <w:t>Rodewald</w:t>
            </w:r>
            <w:proofErr w:type="spellEnd"/>
            <w:r w:rsidR="00CF3D57">
              <w:rPr>
                <w:rFonts w:ascii="Times New Roman" w:hAnsi="Times New Roman" w:cs="Times New Roman"/>
                <w:sz w:val="22"/>
                <w:szCs w:val="22"/>
                <w:lang w:val="en-US"/>
              </w:rPr>
              <w:t xml:space="preserve"> and colleagues</w:t>
            </w:r>
            <w:r w:rsidRPr="00866C7E">
              <w:rPr>
                <w:rFonts w:ascii="Times New Roman" w:hAnsi="Times New Roman" w:cs="Times New Roman"/>
                <w:sz w:val="22"/>
                <w:szCs w:val="22"/>
                <w:lang w:val="en-US"/>
              </w:rPr>
              <w:t xml:space="preserve"> </w:t>
            </w:r>
            <w:r w:rsidR="00CF3D57">
              <w:rPr>
                <w:rFonts w:ascii="Times New Roman" w:hAnsi="Times New Roman" w:cs="Times New Roman"/>
                <w:sz w:val="22"/>
                <w:szCs w:val="22"/>
                <w:lang w:val="en-US"/>
              </w:rPr>
              <w:fldChar w:fldCharType="begin"/>
            </w:r>
            <w:r w:rsidR="004E2DED">
              <w:rPr>
                <w:rFonts w:ascii="Times New Roman" w:hAnsi="Times New Roman" w:cs="Times New Roman"/>
                <w:sz w:val="22"/>
                <w:szCs w:val="22"/>
                <w:lang w:val="en-US"/>
              </w:rPr>
              <w:instrText xml:space="preserve"> ADDIN EN.CITE &lt;EndNote&gt;&lt;Cite&gt;&lt;Author&gt;Rodewald&lt;/Author&gt;&lt;Year&gt;2012&lt;/Year&gt;&lt;RecNum&gt;56&lt;/RecNum&gt;&lt;DisplayText&gt;(15)&lt;/DisplayText&gt;&lt;record&gt;&lt;rec-number&gt;56&lt;/rec-number&gt;&lt;foreign-keys&gt;&lt;key app="EN" db-id="zft2t2te00peagexv00x0ve02vrarete22fa" timestamp="1559211409"&gt;56&lt;/key&gt;&lt;/foreign-keys&gt;&lt;ref-type name="Journal Article"&gt;17&lt;/ref-type&gt;&lt;contributors&gt;&lt;authors&gt;&lt;author&gt;Rodewald, K.&lt;/author&gt;&lt;author&gt;Bartolovic, M.&lt;/author&gt;&lt;author&gt;Debelak, R.&lt;/author&gt;&lt;author&gt;Aschenbrenner, S.&lt;/author&gt;&lt;author&gt;Weisbrod, M.&lt;/author&gt;&lt;author&gt;Roesch-Ely, D.&lt;/author&gt;&lt;/authors&gt;&lt;/contributors&gt;&lt;titles&gt;&lt;title&gt;Eine Normierungsstudie eines modifizierten Trial Making Tests im deutschsprachigen Raum&lt;/title&gt;&lt;secondary-title&gt;Zeitschrift für Neuropsychologie&lt;/secondary-title&gt;&lt;/titles&gt;&lt;periodical&gt;&lt;full-title&gt;Zeitschrift für Neuropsychologie&lt;/full-title&gt;&lt;/periodical&gt;&lt;pages&gt;37-48&lt;/pages&gt;&lt;volume&gt;23&lt;/volume&gt;&lt;number&gt;1&lt;/number&gt;&lt;dates&gt;&lt;year&gt;2012&lt;/year&gt;&lt;/dates&gt;&lt;urls&gt;&lt;/urls&gt;&lt;/record&gt;&lt;/Cite&gt;&lt;/EndNote&gt;</w:instrText>
            </w:r>
            <w:r w:rsidR="00CF3D57">
              <w:rPr>
                <w:rFonts w:ascii="Times New Roman" w:hAnsi="Times New Roman" w:cs="Times New Roman"/>
                <w:sz w:val="22"/>
                <w:szCs w:val="22"/>
                <w:lang w:val="en-US"/>
              </w:rPr>
              <w:fldChar w:fldCharType="separate"/>
            </w:r>
            <w:r w:rsidR="004E2DED">
              <w:rPr>
                <w:rFonts w:ascii="Times New Roman" w:hAnsi="Times New Roman" w:cs="Times New Roman"/>
                <w:noProof/>
                <w:sz w:val="22"/>
                <w:szCs w:val="22"/>
                <w:lang w:val="en-US"/>
              </w:rPr>
              <w:t>(15)</w:t>
            </w:r>
            <w:r w:rsidR="00CF3D57">
              <w:rPr>
                <w:rFonts w:ascii="Times New Roman" w:hAnsi="Times New Roman" w:cs="Times New Roman"/>
                <w:sz w:val="22"/>
                <w:szCs w:val="22"/>
                <w:lang w:val="en-US"/>
              </w:rPr>
              <w:fldChar w:fldCharType="end"/>
            </w:r>
            <w:r w:rsidR="00CF3D57">
              <w:rPr>
                <w:rFonts w:ascii="Times New Roman" w:hAnsi="Times New Roman" w:cs="Times New Roman"/>
                <w:sz w:val="22"/>
                <w:szCs w:val="22"/>
                <w:lang w:val="en-US"/>
              </w:rPr>
              <w:t xml:space="preserve"> </w:t>
            </w:r>
            <w:r w:rsidRPr="00866C7E">
              <w:rPr>
                <w:rFonts w:ascii="Times New Roman" w:hAnsi="Times New Roman" w:cs="Times New Roman"/>
                <w:sz w:val="22"/>
                <w:szCs w:val="22"/>
                <w:lang w:val="en-US"/>
              </w:rPr>
              <w:t>derived from a large German speaking sample of 405 individuals aged 18-84 years.</w:t>
            </w:r>
          </w:p>
        </w:tc>
        <w:tc>
          <w:tcPr>
            <w:tcW w:w="2984" w:type="dxa"/>
          </w:tcPr>
          <w:p w14:paraId="1AC82042" w14:textId="1C4A05B6" w:rsidR="00D2434C" w:rsidRPr="00CF3D57" w:rsidRDefault="00D2434C" w:rsidP="00602BFE">
            <w:pPr>
              <w:jc w:val="both"/>
              <w:rPr>
                <w:rFonts w:ascii="Times New Roman" w:hAnsi="Times New Roman" w:cs="Times New Roman"/>
                <w:sz w:val="22"/>
                <w:szCs w:val="22"/>
                <w:lang w:val="en-US"/>
              </w:rPr>
            </w:pPr>
            <w:r w:rsidRPr="00CF3D57">
              <w:rPr>
                <w:rFonts w:ascii="Times New Roman" w:hAnsi="Times New Roman" w:cs="Times New Roman"/>
                <w:sz w:val="22"/>
                <w:szCs w:val="22"/>
                <w:lang w:val="en-US"/>
              </w:rPr>
              <w:fldChar w:fldCharType="begin">
                <w:fldData xml:space="preserve">PEVuZE5vdGU+PENpdGUgRXhjbHVkZUF1dGg9IjEiPjxBdXRob3I+VG9tYmF1Z2g8L0F1dGhvcj48
WWVhcj4yMDA0PC9ZZWFyPjxSZWNOdW0+NTU8L1JlY051bT48RGlzcGxheVRleHQ+KDE0LTE2KTwv
RGlzcGxheVRleHQ+PHJlY29yZD48cmVjLW51bWJlcj41NTwvcmVjLW51bWJlcj48Zm9yZWlnbi1r
ZXlzPjxrZXkgYXBwPSJFTiIgZGItaWQ9InpmdDJ0MnRlMDBwZWFnZXh2MDB4MHZlMDJ2cmFyZXRl
MjJmYSIgdGltZXN0YW1wPSIxNTU5MjExNDA3Ij41NTwva2V5PjwvZm9yZWlnbi1rZXlzPjxyZWYt
dHlwZSBuYW1lPSJKb3VybmFsIEFydGljbGUiPjE3PC9yZWYtdHlwZT48Y29udHJpYnV0b3JzPjxh
dXRob3JzPjxhdXRob3I+VG9tYmF1Z2gsIFQuIE4uPC9hdXRob3I+PC9hdXRob3JzPjwvY29udHJp
YnV0b3JzPjxhdXRoLWFkZHJlc3M+UHN5Y2hvbG9neSBEZXBhcnRtZW50LCBDYXJsZXRvbiBVbml2
ZXJzaXR5LCAxMTI1IENvbG9uZWwgQnkgRHJpdmUsIE90dGF3YSwgT250LiwgQ2FuYWRhIEsxUyA1
QjYuIHR0b21iYXVnQGNjcy5jYXJsZXRvbi5jYTwvYXV0aC1hZGRyZXNzPjx0aXRsZXM+PHRpdGxl
PlRyYWlsIE1ha2luZyBUZXN0IEEgYW5kIEI6IG5vcm1hdGl2ZSBkYXRhIHN0cmF0aWZpZWQgYnkg
YWdlIGFuZCBlZHVjYXRpb248L3RpdGxlPjxzZWNvbmRhcnktdGl0bGU+QXJjaCBDbGluIE5ldXJv
cHN5Y2hvbDwvc2Vjb25kYXJ5LXRpdGxlPjxhbHQtdGl0bGU+QXJjaGl2ZXMgb2YgY2xpbmljYWwg
bmV1cm9wc3ljaG9sb2d5IDogdGhlIG9mZmljaWFsIGpvdXJuYWwgb2YgdGhlIE5hdGlvbmFsIEFj
YWRlbXkgb2YgTmV1cm9wc3ljaG9sb2dpc3RzPC9hbHQtdGl0bGU+PC90aXRsZXM+PHBlcmlvZGlj
YWw+PGZ1bGwtdGl0bGU+QXJjaCBDbGluIE5ldXJvcHN5Y2hvbDwvZnVsbC10aXRsZT48YWJici0x
PkFyY2hpdmVzIG9mIGNsaW5pY2FsIG5ldXJvcHN5Y2hvbG9neSA6IHRoZSBvZmZpY2lhbCBqb3Vy
bmFsIG9mIHRoZSBOYXRpb25hbCBBY2FkZW15IG9mIE5ldXJvcHN5Y2hvbG9naXN0czwvYWJici0x
PjwvcGVyaW9kaWNhbD48YWx0LXBlcmlvZGljYWw+PGZ1bGwtdGl0bGU+QXJjaCBDbGluIE5ldXJv
cHN5Y2hvbDwvZnVsbC10aXRsZT48YWJici0xPkFyY2hpdmVzIG9mIGNsaW5pY2FsIG5ldXJvcHN5
Y2hvbG9neSA6IHRoZSBvZmZpY2lhbCBqb3VybmFsIG9mIHRoZSBOYXRpb25hbCBBY2FkZW15IG9m
IE5ldXJvcHN5Y2hvbG9naXN0czwvYWJici0xPjwvYWx0LXBlcmlvZGljYWw+PHBhZ2VzPjIwMy0x
NDwvcGFnZXM+PHZvbHVtZT4xOTwvdm9sdW1lPjxudW1iZXI+MjwvbnVtYmVyPjxlZGl0aW9uPjIw
MDQvMDMvMTE8L2VkaXRpb24+PGtleXdvcmRzPjxrZXl3b3JkPkFkb2xlc2NlbnQ8L2tleXdvcmQ+
PGtleXdvcmQ+QWR1bHQ8L2tleXdvcmQ+PGtleXdvcmQ+QWdlIERpc3RyaWJ1dGlvbjwva2V5d29y
ZD48a2V5d29yZD5BZ2VkPC9rZXl3b3JkPjxrZXl3b3JkPkFnZWQsIDgwIGFuZCBvdmVyPC9rZXl3
b3JkPjxrZXl3b3JkPkVkdWNhdGlvbmFsIFN0YXR1czwva2V5d29yZD48a2V5d29yZD5GZW1hbGU8
L2tleXdvcmQ+PGtleXdvcmQ+SHVtYW5zPC9rZXl3b3JkPjxrZXl3b3JkPk1hbGU8L2tleXdvcmQ+
PGtleXdvcmQ+TWVudGFsIFByb2Nlc3Nlcy8qcGh5c2lvbG9neTwva2V5d29yZD48a2V5d29yZD5N
aWRkbGUgQWdlZDwva2V5d29yZD48a2V5d29yZD5SZWZlcmVuY2UgVmFsdWVzPC9rZXl3b3JkPjxr
ZXl3b3JkPlJlc2lkZW5jZSBDaGFyYWN0ZXJpc3RpY3M8L2tleXdvcmQ+PGtleXdvcmQ+U2V4IEZh
Y3RvcnM8L2tleXdvcmQ+PGtleXdvcmQ+VHJhaWwgTWFraW5nIFRlc3QvKnN0YXRpc3RpY3MgJmFt
cDsgbnVtZXJpY2FsIGRhdGE8L2tleXdvcmQ+PC9rZXl3b3Jkcz48ZGF0ZXM+PHllYXI+MjAwNDwv
eWVhcj48cHViLWRhdGVzPjxkYXRlPk1hcjwvZGF0ZT48L3B1Yi1kYXRlcz48L2RhdGVzPjxpc2Ju
PjA4ODctNjE3NyAoUHJpbnQpJiN4RDswODg3LTYxNzcgKExpbmtpbmcpPC9pc2JuPjxhY2Nlc3Np
b24tbnVtPjE1MDEwMDg2PC9hY2Nlc3Npb24tbnVtPjx1cmxzPjxyZWxhdGVkLXVybHM+PHVybD5o
dHRwOi8vd3d3Lm5jYmkubmxtLm5paC5nb3YvcHVibWVkLzE1MDEwMDg2PC91cmw+PC9yZWxhdGVk
LXVybHM+PC91cmxzPjxlbGVjdHJvbmljLXJlc291cmNlLW51bT4xMC4xMDE2L1MwODg3LTYxNzco
MDMpMDAwMzktODwvZWxlY3Ryb25pYy1yZXNvdXJjZS1udW0+PGxhbmd1YWdlPmVuZzwvbGFuZ3Vh
Z2U+PC9yZWNvcmQ+PC9DaXRlPjxDaXRlPjxBdXRob3I+U3RyYXVzczwvQXV0aG9yPjxZZWFyPjIw
MDY8L1llYXI+PFJlY051bT41NDwvUmVjTnVtPjxyZWNvcmQ+PHJlYy1udW1iZXI+NTQ8L3JlYy1u
dW1iZXI+PGZvcmVpZ24ta2V5cz48a2V5IGFwcD0iRU4iIGRiLWlkPSJ6ZnQydDJ0ZTAwcGVhZ2V4
djAweDB2ZTAydnJhcmV0ZTIyZmEiIHRpbWVzdGFtcD0iMTU1OTIxMTQwNSI+NTQ8L2tleT48L2Zv
cmVpZ24ta2V5cz48cmVmLXR5cGUgbmFtZT0iQm9vayI+NjwvcmVmLXR5cGU+PGNvbnRyaWJ1dG9y
cz48YXV0aG9ycz48YXV0aG9yPlN0cmF1c3MsIEUuPC9hdXRob3I+PGF1dGhvcj5TaGVybWFuLCBF
LiBNLiBTLjwvYXV0aG9yPjxhdXRob3I+U3ByZWVuLCBPLjwvYXV0aG9yPjwvYXV0aG9ycz48L2Nv
bnRyaWJ1dG9ycz48dGl0bGVzPjx0aXRsZT5BIGNvbXBlbmRpdW0gb2YgbmV1cm9wc3ljaG9sb2dp
Y2FsIHRlc3RzLiBBZG1pbmlzdHJhdGlvbiwgbm9ybXMsIGFuZCBjb21tZW50YXJ5PC90aXRsZT48
L3RpdGxlcz48ZGF0ZXM+PHllYXI+MjAwNjwveWVhcj48L2RhdGVzPjxwdWItbG9jYXRpb24+T3hm
b3JkPC9wdWItbG9jYXRpb24+PHB1Ymxpc2hlcj5Vbml2ZXJzaXR5IFByZXNzPC9wdWJsaXNoZXI+
PHVybHM+PC91cmxzPjwvcmVjb3JkPjwvQ2l0ZT48Q2l0ZT48QXV0aG9yPlJvZGV3YWxkPC9BdXRo
b3I+PFllYXI+MjAxMjwvWWVhcj48UmVjTnVtPjU2PC9SZWNOdW0+PHJlY29yZD48cmVjLW51bWJl
cj41NjwvcmVjLW51bWJlcj48Zm9yZWlnbi1rZXlzPjxrZXkgYXBwPSJFTiIgZGItaWQ9InpmdDJ0
MnRlMDBwZWFnZXh2MDB4MHZlMDJ2cmFyZXRlMjJmYSIgdGltZXN0YW1wPSIxNTU5MjExNDA5Ij41
Njwva2V5PjwvZm9yZWlnbi1rZXlzPjxyZWYtdHlwZSBuYW1lPSJKb3VybmFsIEFydGljbGUiPjE3
PC9yZWYtdHlwZT48Y29udHJpYnV0b3JzPjxhdXRob3JzPjxhdXRob3I+Um9kZXdhbGQsIEsuPC9h
dXRob3I+PGF1dGhvcj5CYXJ0b2xvdmljLCBNLjwvYXV0aG9yPjxhdXRob3I+RGViZWxhaywgUi48
L2F1dGhvcj48YXV0aG9yPkFzY2hlbmJyZW5uZXIsIFMuPC9hdXRob3I+PGF1dGhvcj5XZWlzYnJv
ZCwgTS48L2F1dGhvcj48YXV0aG9yPlJvZXNjaC1FbHksIEQuPC9hdXRob3I+PC9hdXRob3JzPjwv
Y29udHJpYnV0b3JzPjx0aXRsZXM+PHRpdGxlPkVpbmUgTm9ybWllcnVuZ3NzdHVkaWUgZWluZXMg
bW9kaWZpemllcnRlbiBUcmlhbCBNYWtpbmcgVGVzdHMgaW0gZGV1dHNjaHNwcmFjaGlnZW4gUmF1
bTwvdGl0bGU+PHNlY29uZGFyeS10aXRsZT5aZWl0c2NocmlmdCBmw7xyIE5ldXJvcHN5Y2hvbG9n
aWU8L3NlY29uZGFyeS10aXRsZT48L3RpdGxlcz48cGVyaW9kaWNhbD48ZnVsbC10aXRsZT5aZWl0
c2NocmlmdCBmw7xyIE5ldXJvcHN5Y2hvbG9naWU8L2Z1bGwtdGl0bGU+PC9wZXJpb2RpY2FsPjxw
YWdlcz4zNy00ODwvcGFnZXM+PHZvbHVtZT4yMzwvdm9sdW1lPjxudW1iZXI+MTwvbnVtYmVyPjxk
YXRlcz48eWVhcj4yMDEyPC95ZWFyPjwvZGF0ZXM+PHVybHM+PC91cmxzPjwvcmVjb3JkPjwvQ2l0
ZT48L0VuZE5vdGU+
</w:fldData>
              </w:fldChar>
            </w:r>
            <w:r w:rsidR="004E2DED">
              <w:rPr>
                <w:rFonts w:ascii="Times New Roman" w:hAnsi="Times New Roman" w:cs="Times New Roman"/>
                <w:sz w:val="22"/>
                <w:szCs w:val="22"/>
                <w:lang w:val="en-US"/>
              </w:rPr>
              <w:instrText xml:space="preserve"> ADDIN EN.CITE </w:instrText>
            </w:r>
            <w:r w:rsidR="004E2DED">
              <w:rPr>
                <w:rFonts w:ascii="Times New Roman" w:hAnsi="Times New Roman" w:cs="Times New Roman"/>
                <w:sz w:val="22"/>
                <w:szCs w:val="22"/>
                <w:lang w:val="en-US"/>
              </w:rPr>
              <w:fldChar w:fldCharType="begin">
                <w:fldData xml:space="preserve">PEVuZE5vdGU+PENpdGUgRXhjbHVkZUF1dGg9IjEiPjxBdXRob3I+VG9tYmF1Z2g8L0F1dGhvcj48
WWVhcj4yMDA0PC9ZZWFyPjxSZWNOdW0+NTU8L1JlY051bT48RGlzcGxheVRleHQ+KDE0LTE2KTwv
RGlzcGxheVRleHQ+PHJlY29yZD48cmVjLW51bWJlcj41NTwvcmVjLW51bWJlcj48Zm9yZWlnbi1r
ZXlzPjxrZXkgYXBwPSJFTiIgZGItaWQ9InpmdDJ0MnRlMDBwZWFnZXh2MDB4MHZlMDJ2cmFyZXRl
MjJmYSIgdGltZXN0YW1wPSIxNTU5MjExNDA3Ij41NTwva2V5PjwvZm9yZWlnbi1rZXlzPjxyZWYt
dHlwZSBuYW1lPSJKb3VybmFsIEFydGljbGUiPjE3PC9yZWYtdHlwZT48Y29udHJpYnV0b3JzPjxh
dXRob3JzPjxhdXRob3I+VG9tYmF1Z2gsIFQuIE4uPC9hdXRob3I+PC9hdXRob3JzPjwvY29udHJp
YnV0b3JzPjxhdXRoLWFkZHJlc3M+UHN5Y2hvbG9neSBEZXBhcnRtZW50LCBDYXJsZXRvbiBVbml2
ZXJzaXR5LCAxMTI1IENvbG9uZWwgQnkgRHJpdmUsIE90dGF3YSwgT250LiwgQ2FuYWRhIEsxUyA1
QjYuIHR0b21iYXVnQGNjcy5jYXJsZXRvbi5jYTwvYXV0aC1hZGRyZXNzPjx0aXRsZXM+PHRpdGxl
PlRyYWlsIE1ha2luZyBUZXN0IEEgYW5kIEI6IG5vcm1hdGl2ZSBkYXRhIHN0cmF0aWZpZWQgYnkg
YWdlIGFuZCBlZHVjYXRpb248L3RpdGxlPjxzZWNvbmRhcnktdGl0bGU+QXJjaCBDbGluIE5ldXJv
cHN5Y2hvbDwvc2Vjb25kYXJ5LXRpdGxlPjxhbHQtdGl0bGU+QXJjaGl2ZXMgb2YgY2xpbmljYWwg
bmV1cm9wc3ljaG9sb2d5IDogdGhlIG9mZmljaWFsIGpvdXJuYWwgb2YgdGhlIE5hdGlvbmFsIEFj
YWRlbXkgb2YgTmV1cm9wc3ljaG9sb2dpc3RzPC9hbHQtdGl0bGU+PC90aXRsZXM+PHBlcmlvZGlj
YWw+PGZ1bGwtdGl0bGU+QXJjaCBDbGluIE5ldXJvcHN5Y2hvbDwvZnVsbC10aXRsZT48YWJici0x
PkFyY2hpdmVzIG9mIGNsaW5pY2FsIG5ldXJvcHN5Y2hvbG9neSA6IHRoZSBvZmZpY2lhbCBqb3Vy
bmFsIG9mIHRoZSBOYXRpb25hbCBBY2FkZW15IG9mIE5ldXJvcHN5Y2hvbG9naXN0czwvYWJici0x
PjwvcGVyaW9kaWNhbD48YWx0LXBlcmlvZGljYWw+PGZ1bGwtdGl0bGU+QXJjaCBDbGluIE5ldXJv
cHN5Y2hvbDwvZnVsbC10aXRsZT48YWJici0xPkFyY2hpdmVzIG9mIGNsaW5pY2FsIG5ldXJvcHN5
Y2hvbG9neSA6IHRoZSBvZmZpY2lhbCBqb3VybmFsIG9mIHRoZSBOYXRpb25hbCBBY2FkZW15IG9m
IE5ldXJvcHN5Y2hvbG9naXN0czwvYWJici0xPjwvYWx0LXBlcmlvZGljYWw+PHBhZ2VzPjIwMy0x
NDwvcGFnZXM+PHZvbHVtZT4xOTwvdm9sdW1lPjxudW1iZXI+MjwvbnVtYmVyPjxlZGl0aW9uPjIw
MDQvMDMvMTE8L2VkaXRpb24+PGtleXdvcmRzPjxrZXl3b3JkPkFkb2xlc2NlbnQ8L2tleXdvcmQ+
PGtleXdvcmQ+QWR1bHQ8L2tleXdvcmQ+PGtleXdvcmQ+QWdlIERpc3RyaWJ1dGlvbjwva2V5d29y
ZD48a2V5d29yZD5BZ2VkPC9rZXl3b3JkPjxrZXl3b3JkPkFnZWQsIDgwIGFuZCBvdmVyPC9rZXl3
b3JkPjxrZXl3b3JkPkVkdWNhdGlvbmFsIFN0YXR1czwva2V5d29yZD48a2V5d29yZD5GZW1hbGU8
L2tleXdvcmQ+PGtleXdvcmQ+SHVtYW5zPC9rZXl3b3JkPjxrZXl3b3JkPk1hbGU8L2tleXdvcmQ+
PGtleXdvcmQ+TWVudGFsIFByb2Nlc3Nlcy8qcGh5c2lvbG9neTwva2V5d29yZD48a2V5d29yZD5N
aWRkbGUgQWdlZDwva2V5d29yZD48a2V5d29yZD5SZWZlcmVuY2UgVmFsdWVzPC9rZXl3b3JkPjxr
ZXl3b3JkPlJlc2lkZW5jZSBDaGFyYWN0ZXJpc3RpY3M8L2tleXdvcmQ+PGtleXdvcmQ+U2V4IEZh
Y3RvcnM8L2tleXdvcmQ+PGtleXdvcmQ+VHJhaWwgTWFraW5nIFRlc3QvKnN0YXRpc3RpY3MgJmFt
cDsgbnVtZXJpY2FsIGRhdGE8L2tleXdvcmQ+PC9rZXl3b3Jkcz48ZGF0ZXM+PHllYXI+MjAwNDwv
eWVhcj48cHViLWRhdGVzPjxkYXRlPk1hcjwvZGF0ZT48L3B1Yi1kYXRlcz48L2RhdGVzPjxpc2Ju
PjA4ODctNjE3NyAoUHJpbnQpJiN4RDswODg3LTYxNzcgKExpbmtpbmcpPC9pc2JuPjxhY2Nlc3Np
b24tbnVtPjE1MDEwMDg2PC9hY2Nlc3Npb24tbnVtPjx1cmxzPjxyZWxhdGVkLXVybHM+PHVybD5o
dHRwOi8vd3d3Lm5jYmkubmxtLm5paC5nb3YvcHVibWVkLzE1MDEwMDg2PC91cmw+PC9yZWxhdGVk
LXVybHM+PC91cmxzPjxlbGVjdHJvbmljLXJlc291cmNlLW51bT4xMC4xMDE2L1MwODg3LTYxNzco
MDMpMDAwMzktODwvZWxlY3Ryb25pYy1yZXNvdXJjZS1udW0+PGxhbmd1YWdlPmVuZzwvbGFuZ3Vh
Z2U+PC9yZWNvcmQ+PC9DaXRlPjxDaXRlPjxBdXRob3I+U3RyYXVzczwvQXV0aG9yPjxZZWFyPjIw
MDY8L1llYXI+PFJlY051bT41NDwvUmVjTnVtPjxyZWNvcmQ+PHJlYy1udW1iZXI+NTQ8L3JlYy1u
dW1iZXI+PGZvcmVpZ24ta2V5cz48a2V5IGFwcD0iRU4iIGRiLWlkPSJ6ZnQydDJ0ZTAwcGVhZ2V4
djAweDB2ZTAydnJhcmV0ZTIyZmEiIHRpbWVzdGFtcD0iMTU1OTIxMTQwNSI+NTQ8L2tleT48L2Zv
cmVpZ24ta2V5cz48cmVmLXR5cGUgbmFtZT0iQm9vayI+NjwvcmVmLXR5cGU+PGNvbnRyaWJ1dG9y
cz48YXV0aG9ycz48YXV0aG9yPlN0cmF1c3MsIEUuPC9hdXRob3I+PGF1dGhvcj5TaGVybWFuLCBF
LiBNLiBTLjwvYXV0aG9yPjxhdXRob3I+U3ByZWVuLCBPLjwvYXV0aG9yPjwvYXV0aG9ycz48L2Nv
bnRyaWJ1dG9ycz48dGl0bGVzPjx0aXRsZT5BIGNvbXBlbmRpdW0gb2YgbmV1cm9wc3ljaG9sb2dp
Y2FsIHRlc3RzLiBBZG1pbmlzdHJhdGlvbiwgbm9ybXMsIGFuZCBjb21tZW50YXJ5PC90aXRsZT48
L3RpdGxlcz48ZGF0ZXM+PHllYXI+MjAwNjwveWVhcj48L2RhdGVzPjxwdWItbG9jYXRpb24+T3hm
b3JkPC9wdWItbG9jYXRpb24+PHB1Ymxpc2hlcj5Vbml2ZXJzaXR5IFByZXNzPC9wdWJsaXNoZXI+
PHVybHM+PC91cmxzPjwvcmVjb3JkPjwvQ2l0ZT48Q2l0ZT48QXV0aG9yPlJvZGV3YWxkPC9BdXRo
b3I+PFllYXI+MjAxMjwvWWVhcj48UmVjTnVtPjU2PC9SZWNOdW0+PHJlY29yZD48cmVjLW51bWJl
cj41NjwvcmVjLW51bWJlcj48Zm9yZWlnbi1rZXlzPjxrZXkgYXBwPSJFTiIgZGItaWQ9InpmdDJ0
MnRlMDBwZWFnZXh2MDB4MHZlMDJ2cmFyZXRlMjJmYSIgdGltZXN0YW1wPSIxNTU5MjExNDA5Ij41
Njwva2V5PjwvZm9yZWlnbi1rZXlzPjxyZWYtdHlwZSBuYW1lPSJKb3VybmFsIEFydGljbGUiPjE3
PC9yZWYtdHlwZT48Y29udHJpYnV0b3JzPjxhdXRob3JzPjxhdXRob3I+Um9kZXdhbGQsIEsuPC9h
dXRob3I+PGF1dGhvcj5CYXJ0b2xvdmljLCBNLjwvYXV0aG9yPjxhdXRob3I+RGViZWxhaywgUi48
L2F1dGhvcj48YXV0aG9yPkFzY2hlbmJyZW5uZXIsIFMuPC9hdXRob3I+PGF1dGhvcj5XZWlzYnJv
ZCwgTS48L2F1dGhvcj48YXV0aG9yPlJvZXNjaC1FbHksIEQuPC9hdXRob3I+PC9hdXRob3JzPjwv
Y29udHJpYnV0b3JzPjx0aXRsZXM+PHRpdGxlPkVpbmUgTm9ybWllcnVuZ3NzdHVkaWUgZWluZXMg
bW9kaWZpemllcnRlbiBUcmlhbCBNYWtpbmcgVGVzdHMgaW0gZGV1dHNjaHNwcmFjaGlnZW4gUmF1
bTwvdGl0bGU+PHNlY29uZGFyeS10aXRsZT5aZWl0c2NocmlmdCBmw7xyIE5ldXJvcHN5Y2hvbG9n
aWU8L3NlY29uZGFyeS10aXRsZT48L3RpdGxlcz48cGVyaW9kaWNhbD48ZnVsbC10aXRsZT5aZWl0
c2NocmlmdCBmw7xyIE5ldXJvcHN5Y2hvbG9naWU8L2Z1bGwtdGl0bGU+PC9wZXJpb2RpY2FsPjxw
YWdlcz4zNy00ODwvcGFnZXM+PHZvbHVtZT4yMzwvdm9sdW1lPjxudW1iZXI+MTwvbnVtYmVyPjxk
YXRlcz48eWVhcj4yMDEyPC95ZWFyPjwvZGF0ZXM+PHVybHM+PC91cmxzPjwvcmVjb3JkPjwvQ2l0
ZT48L0VuZE5vdGU+
</w:fldData>
              </w:fldChar>
            </w:r>
            <w:r w:rsidR="004E2DED">
              <w:rPr>
                <w:rFonts w:ascii="Times New Roman" w:hAnsi="Times New Roman" w:cs="Times New Roman"/>
                <w:sz w:val="22"/>
                <w:szCs w:val="22"/>
                <w:lang w:val="en-US"/>
              </w:rPr>
              <w:instrText xml:space="preserve"> ADDIN EN.CITE.DATA </w:instrText>
            </w:r>
            <w:r w:rsidR="004E2DED">
              <w:rPr>
                <w:rFonts w:ascii="Times New Roman" w:hAnsi="Times New Roman" w:cs="Times New Roman"/>
                <w:sz w:val="22"/>
                <w:szCs w:val="22"/>
                <w:lang w:val="en-US"/>
              </w:rPr>
            </w:r>
            <w:r w:rsidR="004E2DED">
              <w:rPr>
                <w:rFonts w:ascii="Times New Roman" w:hAnsi="Times New Roman" w:cs="Times New Roman"/>
                <w:sz w:val="22"/>
                <w:szCs w:val="22"/>
                <w:lang w:val="en-US"/>
              </w:rPr>
              <w:fldChar w:fldCharType="end"/>
            </w:r>
            <w:r w:rsidRPr="00CF3D57">
              <w:rPr>
                <w:rFonts w:ascii="Times New Roman" w:hAnsi="Times New Roman" w:cs="Times New Roman"/>
                <w:sz w:val="22"/>
                <w:szCs w:val="22"/>
                <w:lang w:val="en-US"/>
              </w:rPr>
            </w:r>
            <w:r w:rsidRPr="00CF3D57">
              <w:rPr>
                <w:rFonts w:ascii="Times New Roman" w:hAnsi="Times New Roman" w:cs="Times New Roman"/>
                <w:sz w:val="22"/>
                <w:szCs w:val="22"/>
                <w:lang w:val="en-US"/>
              </w:rPr>
              <w:fldChar w:fldCharType="separate"/>
            </w:r>
            <w:r w:rsidR="004E2DED">
              <w:rPr>
                <w:rFonts w:ascii="Times New Roman" w:hAnsi="Times New Roman" w:cs="Times New Roman"/>
                <w:noProof/>
                <w:sz w:val="22"/>
                <w:szCs w:val="22"/>
                <w:lang w:val="en-US"/>
              </w:rPr>
              <w:t>(14-16)</w:t>
            </w:r>
            <w:r w:rsidRPr="00CF3D57">
              <w:rPr>
                <w:rFonts w:ascii="Times New Roman" w:hAnsi="Times New Roman" w:cs="Times New Roman"/>
                <w:sz w:val="22"/>
                <w:szCs w:val="22"/>
                <w:lang w:val="en-US"/>
              </w:rPr>
              <w:fldChar w:fldCharType="end"/>
            </w:r>
            <w:r w:rsidRPr="00CF3D57">
              <w:rPr>
                <w:rFonts w:ascii="Times New Roman" w:hAnsi="Times New Roman" w:cs="Times New Roman"/>
                <w:sz w:val="22"/>
                <w:szCs w:val="22"/>
                <w:lang w:val="en-US"/>
              </w:rPr>
              <w:t xml:space="preserve">,  </w:t>
            </w:r>
          </w:p>
        </w:tc>
      </w:tr>
      <w:tr w:rsidR="00D2434C" w:rsidRPr="00866C7E" w14:paraId="57FD5A6F" w14:textId="77777777" w:rsidTr="00D2434C">
        <w:trPr>
          <w:trHeight w:val="255"/>
        </w:trPr>
        <w:tc>
          <w:tcPr>
            <w:tcW w:w="1364" w:type="dxa"/>
            <w:vMerge/>
          </w:tcPr>
          <w:p w14:paraId="070B8CB5" w14:textId="77777777" w:rsidR="00D2434C" w:rsidRPr="00866C7E" w:rsidRDefault="00D2434C" w:rsidP="00542867">
            <w:pPr>
              <w:jc w:val="both"/>
              <w:rPr>
                <w:rFonts w:ascii="Times New Roman" w:hAnsi="Times New Roman" w:cs="Times New Roman"/>
                <w:sz w:val="22"/>
                <w:szCs w:val="22"/>
                <w:lang w:val="en-US"/>
              </w:rPr>
            </w:pPr>
          </w:p>
        </w:tc>
        <w:tc>
          <w:tcPr>
            <w:tcW w:w="1596" w:type="dxa"/>
          </w:tcPr>
          <w:p w14:paraId="6121A1AA" w14:textId="3BADA7B3" w:rsidR="00D2434C" w:rsidRPr="00866C7E" w:rsidRDefault="00D2434C" w:rsidP="00542867">
            <w:pPr>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t xml:space="preserve">Victoria </w:t>
            </w:r>
            <w:proofErr w:type="spellStart"/>
            <w:r w:rsidRPr="00866C7E">
              <w:rPr>
                <w:rFonts w:ascii="Times New Roman" w:hAnsi="Times New Roman" w:cs="Times New Roman"/>
                <w:sz w:val="22"/>
                <w:szCs w:val="22"/>
                <w:lang w:val="en-US"/>
              </w:rPr>
              <w:t>Stroop</w:t>
            </w:r>
            <w:proofErr w:type="spellEnd"/>
          </w:p>
        </w:tc>
        <w:tc>
          <w:tcPr>
            <w:tcW w:w="5780" w:type="dxa"/>
          </w:tcPr>
          <w:p w14:paraId="35BF9504" w14:textId="77777777" w:rsidR="00D2434C" w:rsidRPr="000776A0" w:rsidRDefault="00D2434C" w:rsidP="00542867">
            <w:pPr>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 xml:space="preserve">This test examines participants’ inhibition and interference control. </w:t>
            </w:r>
          </w:p>
          <w:p w14:paraId="7413099A" w14:textId="3A0471E7" w:rsidR="00D2434C" w:rsidRPr="000776A0" w:rsidRDefault="00D2434C" w:rsidP="00542867">
            <w:pPr>
              <w:pStyle w:val="Listenabsatz"/>
              <w:numPr>
                <w:ilvl w:val="0"/>
                <w:numId w:val="6"/>
              </w:numPr>
              <w:spacing w:line="240" w:lineRule="auto"/>
              <w:jc w:val="both"/>
              <w:rPr>
                <w:rFonts w:ascii="Times New Roman" w:hAnsi="Times New Roman" w:cs="Times New Roman"/>
                <w:lang w:val="en-US"/>
              </w:rPr>
            </w:pPr>
            <w:r w:rsidRPr="000776A0">
              <w:rPr>
                <w:rFonts w:ascii="Times New Roman" w:hAnsi="Times New Roman" w:cs="Times New Roman"/>
                <w:lang w:val="en-US"/>
              </w:rPr>
              <w:t xml:space="preserve">Run </w:t>
            </w:r>
            <w:proofErr w:type="gramStart"/>
            <w:r w:rsidRPr="000776A0">
              <w:rPr>
                <w:rFonts w:ascii="Times New Roman" w:hAnsi="Times New Roman" w:cs="Times New Roman"/>
                <w:lang w:val="en-US"/>
              </w:rPr>
              <w:t>1</w:t>
            </w:r>
            <w:proofErr w:type="gramEnd"/>
            <w:r w:rsidRPr="000776A0">
              <w:rPr>
                <w:rFonts w:ascii="Times New Roman" w:hAnsi="Times New Roman" w:cs="Times New Roman"/>
                <w:lang w:val="en-US"/>
              </w:rPr>
              <w:t xml:space="preserve"> (colors): participants are asked to name the color of colored dots. </w:t>
            </w:r>
          </w:p>
          <w:p w14:paraId="687DB274" w14:textId="77777777" w:rsidR="00D2434C" w:rsidRPr="000776A0" w:rsidRDefault="00D2434C" w:rsidP="00542867">
            <w:pPr>
              <w:pStyle w:val="Listenabsatz"/>
              <w:numPr>
                <w:ilvl w:val="0"/>
                <w:numId w:val="6"/>
              </w:numPr>
              <w:spacing w:line="240" w:lineRule="auto"/>
              <w:jc w:val="both"/>
              <w:rPr>
                <w:rFonts w:ascii="Times New Roman" w:hAnsi="Times New Roman" w:cs="Times New Roman"/>
                <w:lang w:val="en-US"/>
              </w:rPr>
            </w:pPr>
            <w:r w:rsidRPr="000776A0">
              <w:rPr>
                <w:rFonts w:ascii="Times New Roman" w:hAnsi="Times New Roman" w:cs="Times New Roman"/>
                <w:lang w:val="en-US"/>
              </w:rPr>
              <w:t xml:space="preserve">Run </w:t>
            </w:r>
            <w:proofErr w:type="gramStart"/>
            <w:r w:rsidRPr="000776A0">
              <w:rPr>
                <w:rFonts w:ascii="Times New Roman" w:hAnsi="Times New Roman" w:cs="Times New Roman"/>
                <w:lang w:val="en-US"/>
              </w:rPr>
              <w:t>2</w:t>
            </w:r>
            <w:proofErr w:type="gramEnd"/>
            <w:r w:rsidRPr="000776A0">
              <w:rPr>
                <w:rFonts w:ascii="Times New Roman" w:hAnsi="Times New Roman" w:cs="Times New Roman"/>
                <w:lang w:val="en-US"/>
              </w:rPr>
              <w:t xml:space="preserve"> (word): they are asked to name the print color of prepositions words (e.g. yellow if “and” is printed in yellow). </w:t>
            </w:r>
          </w:p>
          <w:p w14:paraId="0BAB8A81" w14:textId="77777777" w:rsidR="00D2434C" w:rsidRPr="000776A0" w:rsidRDefault="00D2434C" w:rsidP="00542867">
            <w:pPr>
              <w:pStyle w:val="Listenabsatz"/>
              <w:numPr>
                <w:ilvl w:val="0"/>
                <w:numId w:val="6"/>
              </w:numPr>
              <w:spacing w:line="240" w:lineRule="auto"/>
              <w:jc w:val="both"/>
              <w:rPr>
                <w:rFonts w:ascii="Times New Roman" w:hAnsi="Times New Roman" w:cs="Times New Roman"/>
                <w:lang w:val="en-US"/>
              </w:rPr>
            </w:pPr>
            <w:r w:rsidRPr="000776A0">
              <w:rPr>
                <w:rFonts w:ascii="Times New Roman" w:hAnsi="Times New Roman" w:cs="Times New Roman"/>
                <w:lang w:val="en-US"/>
              </w:rPr>
              <w:t xml:space="preserve">Run </w:t>
            </w:r>
            <w:proofErr w:type="gramStart"/>
            <w:r w:rsidRPr="000776A0">
              <w:rPr>
                <w:rFonts w:ascii="Times New Roman" w:hAnsi="Times New Roman" w:cs="Times New Roman"/>
                <w:lang w:val="en-US"/>
              </w:rPr>
              <w:t>3</w:t>
            </w:r>
            <w:proofErr w:type="gramEnd"/>
            <w:r w:rsidRPr="000776A0">
              <w:rPr>
                <w:rFonts w:ascii="Times New Roman" w:hAnsi="Times New Roman" w:cs="Times New Roman"/>
                <w:lang w:val="en-US"/>
              </w:rPr>
              <w:t xml:space="preserve"> (interference): includes color-words (such as red, blue, green, yellow), however they are printed in a color which is incongruent to their name or meaning (for </w:t>
            </w:r>
            <w:r w:rsidRPr="000776A0">
              <w:rPr>
                <w:rFonts w:ascii="Times New Roman" w:hAnsi="Times New Roman" w:cs="Times New Roman"/>
                <w:lang w:val="en-US"/>
              </w:rPr>
              <w:lastRenderedPageBreak/>
              <w:t xml:space="preserve">example, the yellow word is printed with green color). Participants should rapidly name the color of the words and suppress their impulse to read the color-word. </w:t>
            </w:r>
          </w:p>
          <w:p w14:paraId="6243F383" w14:textId="6AE26E3A" w:rsidR="00D2434C" w:rsidRPr="000776A0" w:rsidRDefault="00D2434C" w:rsidP="00542867">
            <w:pPr>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Naming time is measured.</w:t>
            </w:r>
          </w:p>
        </w:tc>
        <w:tc>
          <w:tcPr>
            <w:tcW w:w="2715" w:type="dxa"/>
          </w:tcPr>
          <w:p w14:paraId="3D33FF2C" w14:textId="069EA394" w:rsidR="00D2434C" w:rsidRPr="00866C7E" w:rsidRDefault="00D2434C" w:rsidP="00602BFE">
            <w:pPr>
              <w:widowControl w:val="0"/>
              <w:jc w:val="both"/>
              <w:rPr>
                <w:rFonts w:ascii="Times New Roman" w:hAnsi="Times New Roman" w:cs="Times New Roman"/>
                <w:sz w:val="22"/>
                <w:szCs w:val="22"/>
                <w:lang w:val="en-US"/>
              </w:rPr>
            </w:pPr>
            <w:r w:rsidRPr="00866C7E">
              <w:rPr>
                <w:rFonts w:ascii="Times New Roman" w:hAnsi="Times New Roman" w:cs="Times New Roman"/>
                <w:sz w:val="22"/>
                <w:szCs w:val="22"/>
                <w:lang w:val="en-US"/>
              </w:rPr>
              <w:lastRenderedPageBreak/>
              <w:t xml:space="preserve">Age-group stratified norms (18-94 years divided into 9 groups) will be taken from Troyer, Leach &amp; Strauss </w:t>
            </w:r>
            <w:r w:rsidRPr="00866C7E">
              <w:rPr>
                <w:rFonts w:ascii="Times New Roman" w:hAnsi="Times New Roman" w:cs="Times New Roman"/>
                <w:sz w:val="22"/>
                <w:szCs w:val="22"/>
              </w:rPr>
              <w:fldChar w:fldCharType="begin">
                <w:fldData xml:space="preserve">PEVuZE5vdGU+PENpdGUgRXhjbHVkZUF1dGg9IjEiPjxBdXRob3I+VHJveWVyPC9BdXRob3I+PFll
YXI+MjAwNjwvWWVhcj48UmVjTnVtPjU3PC9SZWNOdW0+PERpc3BsYXlUZXh0PigxNyk8L0Rpc3Bs
YXlUZXh0PjxyZWNvcmQ+PHJlYy1udW1iZXI+NTc8L3JlYy1udW1iZXI+PGZvcmVpZ24ta2V5cz48
a2V5IGFwcD0iRU4iIGRiLWlkPSJ6ZnQydDJ0ZTAwcGVhZ2V4djAweDB2ZTAydnJhcmV0ZTIyZmEi
IHRpbWVzdGFtcD0iMTU1OTIxMTQxMCI+NTc8L2tleT48L2ZvcmVpZ24ta2V5cz48cmVmLXR5cGUg
bmFtZT0iSm91cm5hbCBBcnRpY2xlIj4xNzwvcmVmLXR5cGU+PGNvbnRyaWJ1dG9ycz48YXV0aG9y
cz48YXV0aG9yPlRyb3llciwgQS4gSy48L2F1dGhvcj48YXV0aG9yPkxlYWNoLCBMLjwvYXV0aG9y
PjxhdXRob3I+U3RyYXVzcywgRS48L2F1dGhvcj48L2F1dGhvcnM+PC9jb250cmlidXRvcnM+PGF1
dGgtYWRkcmVzcz5Qc3ljaG9sb2d5IERlcGFydG1lbnQsIEJheWNyZXN0IENlbnRyZSBmb3IgR2Vy
aWF0cmljIENhcmUsIFRvcm9udG8sIE9udGFyaW8sIENhbmFkYS4gYXRyb3llckBiYXljcmVzdC5v
cmc8L2F1dGgtYWRkcmVzcz48dGl0bGVzPjx0aXRsZT5BZ2luZyBhbmQgcmVzcG9uc2UgaW5oaWJp
dGlvbjogTm9ybWF0aXZlIGRhdGEgZm9yIHRoZSBWaWN0b3JpYSBTdHJvb3AgVGVzdDwvdGl0bGU+
PHNlY29uZGFyeS10aXRsZT5OZXVyb3BzeWNob2wgRGV2IENvZ24gQiBBZ2luZyBOZXVyb3BzeWNo
b2wgQ29nbjwvc2Vjb25kYXJ5LXRpdGxlPjxhbHQtdGl0bGU+TmV1cm9wc3ljaG9sb2d5LCBkZXZl
bG9wbWVudCwgYW5kIGNvZ25pdGlvbi4gU2VjdGlvbiBCLCBBZ2luZywgbmV1cm9wc3ljaG9sb2d5
IGFuZCBjb2duaXRpb248L2FsdC10aXRsZT48L3RpdGxlcz48cGVyaW9kaWNhbD48ZnVsbC10aXRs
ZT5OZXVyb3BzeWNob2wgRGV2IENvZ24gQiBBZ2luZyBOZXVyb3BzeWNob2wgQ29nbjwvZnVsbC10
aXRsZT48YWJici0xPk5ldXJvcHN5Y2hvbG9neSwgZGV2ZWxvcG1lbnQsIGFuZCBjb2duaXRpb24u
IFNlY3Rpb24gQiwgQWdpbmcsIG5ldXJvcHN5Y2hvbG9neSBhbmQgY29nbml0aW9uPC9hYmJyLTE+
PC9wZXJpb2RpY2FsPjxhbHQtcGVyaW9kaWNhbD48ZnVsbC10aXRsZT5OZXVyb3BzeWNob2wgRGV2
IENvZ24gQiBBZ2luZyBOZXVyb3BzeWNob2wgQ29nbjwvZnVsbC10aXRsZT48YWJici0xPk5ldXJv
cHN5Y2hvbG9neSwgZGV2ZWxvcG1lbnQsIGFuZCBjb2duaXRpb24uIFNlY3Rpb24gQiwgQWdpbmcs
IG5ldXJvcHN5Y2hvbG9neSBhbmQgY29nbml0aW9uPC9hYmJyLTE+PC9hbHQtcGVyaW9kaWNhbD48
cGFnZXM+MjAtMzU8L3BhZ2VzPjx2b2x1bWU+MTM8L3ZvbHVtZT48bnVtYmVyPjE8L251bWJlcj48
ZWRpdGlvbj4yMDA2LzA2LzEzPC9lZGl0aW9uPjxrZXl3b3Jkcz48a2V5d29yZD5BZG9sZXNjZW50
PC9rZXl3b3JkPjxrZXl3b3JkPkFkdWx0PC9rZXl3b3JkPjxrZXl3b3JkPkFnZWQ8L2tleXdvcmQ+
PGtleXdvcmQ+QWdlZCwgODAgYW5kIG92ZXI8L2tleXdvcmQ+PGtleXdvcmQ+QWdpbmcvKnBoeXNp
b2xvZ3k8L2tleXdvcmQ+PGtleXdvcmQ+Q29nbml0aW9uLypwaHlzaW9sb2d5PC9rZXl3b3JkPjxr
ZXl3b3JkPkZlbWFsZTwva2V5d29yZD48a2V5d29yZD5IdW1hbnM8L2tleXdvcmQ+PGtleXdvcmQ+
KkluaGliaXRpb24gKFBzeWNob2xvZ3kpPC9rZXl3b3JkPjxrZXl3b3JkPk1hbGU8L2tleXdvcmQ+
PGtleXdvcmQ+TWlkZGxlIEFnZWQ8L2tleXdvcmQ+PGtleXdvcmQ+KlBzeWNob21ldHJpY3M8L2tl
eXdvcmQ+PGtleXdvcmQ+UmVhY3Rpb24gVGltZTwva2V5d29yZD48a2V5d29yZD5SZWZlcmVuY2Ug
VmFsdWVzPC9rZXl3b3JkPjxrZXl3b3JkPlJlcHJvZHVjaWJpbGl0eSBvZiBSZXN1bHRzPC9rZXl3
b3JkPjwva2V5d29yZHM+PGRhdGVzPjx5ZWFyPjIwMDY8L3llYXI+PHB1Yi1kYXRlcz48ZGF0ZT5N
YXI8L2RhdGU+PC9wdWItZGF0ZXM+PC9kYXRlcz48aXNibj4xMzgyLTU1ODUgKFByaW50KSYjeEQ7
MTM4Mi01NTg1IChMaW5raW5nKTwvaXNibj48YWNjZXNzaW9uLW51bT4xNjc2NjM0MTwvYWNjZXNz
aW9uLW51bT48d29yay10eXBlPkNvbXBhcmF0aXZlIFN0dWR5PC93b3JrLXR5cGU+PHVybHM+PHJl
bGF0ZWQtdXJscz48dXJsPmh0dHA6Ly93d3cubmNiaS5ubG0ubmloLmdvdi9wdWJtZWQvMTY3NjYz
NDE8L3VybD48L3JlbGF0ZWQtdXJscz48L3VybHM+PGVsZWN0cm9uaWMtcmVzb3VyY2UtbnVtPjEw
LjEwODAvMTM4MjU1ODkwOTY4MTg3PC9lbGVjdHJvbmljLXJlc291cmNlLW51bT48bGFuZ3VhZ2U+
ZW5nPC9sYW5ndWFnZT48L3JlY29yZD48L0NpdGU+PC9FbmROb3RlPn==
</w:fldData>
              </w:fldChar>
            </w:r>
            <w:r w:rsidR="004E2DED" w:rsidRPr="00A47383">
              <w:rPr>
                <w:rFonts w:ascii="Times New Roman" w:hAnsi="Times New Roman" w:cs="Times New Roman"/>
                <w:sz w:val="22"/>
                <w:szCs w:val="22"/>
                <w:lang w:val="en-US"/>
              </w:rPr>
              <w:instrText xml:space="preserve"> ADDIN EN.CITE </w:instrText>
            </w:r>
            <w:r w:rsidR="004E2DED">
              <w:rPr>
                <w:rFonts w:ascii="Times New Roman" w:hAnsi="Times New Roman" w:cs="Times New Roman"/>
                <w:sz w:val="22"/>
                <w:szCs w:val="22"/>
              </w:rPr>
              <w:fldChar w:fldCharType="begin">
                <w:fldData xml:space="preserve">PEVuZE5vdGU+PENpdGUgRXhjbHVkZUF1dGg9IjEiPjxBdXRob3I+VHJveWVyPC9BdXRob3I+PFll
YXI+MjAwNjwvWWVhcj48UmVjTnVtPjU3PC9SZWNOdW0+PERpc3BsYXlUZXh0PigxNyk8L0Rpc3Bs
YXlUZXh0PjxyZWNvcmQ+PHJlYy1udW1iZXI+NTc8L3JlYy1udW1iZXI+PGZvcmVpZ24ta2V5cz48
a2V5IGFwcD0iRU4iIGRiLWlkPSJ6ZnQydDJ0ZTAwcGVhZ2V4djAweDB2ZTAydnJhcmV0ZTIyZmEi
IHRpbWVzdGFtcD0iMTU1OTIxMTQxMCI+NTc8L2tleT48L2ZvcmVpZ24ta2V5cz48cmVmLXR5cGUg
bmFtZT0iSm91cm5hbCBBcnRpY2xlIj4xNzwvcmVmLXR5cGU+PGNvbnRyaWJ1dG9ycz48YXV0aG9y
cz48YXV0aG9yPlRyb3llciwgQS4gSy48L2F1dGhvcj48YXV0aG9yPkxlYWNoLCBMLjwvYXV0aG9y
PjxhdXRob3I+U3RyYXVzcywgRS48L2F1dGhvcj48L2F1dGhvcnM+PC9jb250cmlidXRvcnM+PGF1
dGgtYWRkcmVzcz5Qc3ljaG9sb2d5IERlcGFydG1lbnQsIEJheWNyZXN0IENlbnRyZSBmb3IgR2Vy
aWF0cmljIENhcmUsIFRvcm9udG8sIE9udGFyaW8sIENhbmFkYS4gYXRyb3llckBiYXljcmVzdC5v
cmc8L2F1dGgtYWRkcmVzcz48dGl0bGVzPjx0aXRsZT5BZ2luZyBhbmQgcmVzcG9uc2UgaW5oaWJp
dGlvbjogTm9ybWF0aXZlIGRhdGEgZm9yIHRoZSBWaWN0b3JpYSBTdHJvb3AgVGVzdDwvdGl0bGU+
PHNlY29uZGFyeS10aXRsZT5OZXVyb3BzeWNob2wgRGV2IENvZ24gQiBBZ2luZyBOZXVyb3BzeWNo
b2wgQ29nbjwvc2Vjb25kYXJ5LXRpdGxlPjxhbHQtdGl0bGU+TmV1cm9wc3ljaG9sb2d5LCBkZXZl
bG9wbWVudCwgYW5kIGNvZ25pdGlvbi4gU2VjdGlvbiBCLCBBZ2luZywgbmV1cm9wc3ljaG9sb2d5
IGFuZCBjb2duaXRpb248L2FsdC10aXRsZT48L3RpdGxlcz48cGVyaW9kaWNhbD48ZnVsbC10aXRs
ZT5OZXVyb3BzeWNob2wgRGV2IENvZ24gQiBBZ2luZyBOZXVyb3BzeWNob2wgQ29nbjwvZnVsbC10
aXRsZT48YWJici0xPk5ldXJvcHN5Y2hvbG9neSwgZGV2ZWxvcG1lbnQsIGFuZCBjb2duaXRpb24u
IFNlY3Rpb24gQiwgQWdpbmcsIG5ldXJvcHN5Y2hvbG9neSBhbmQgY29nbml0aW9uPC9hYmJyLTE+
PC9wZXJpb2RpY2FsPjxhbHQtcGVyaW9kaWNhbD48ZnVsbC10aXRsZT5OZXVyb3BzeWNob2wgRGV2
IENvZ24gQiBBZ2luZyBOZXVyb3BzeWNob2wgQ29nbjwvZnVsbC10aXRsZT48YWJici0xPk5ldXJv
cHN5Y2hvbG9neSwgZGV2ZWxvcG1lbnQsIGFuZCBjb2duaXRpb24uIFNlY3Rpb24gQiwgQWdpbmcs
IG5ldXJvcHN5Y2hvbG9neSBhbmQgY29nbml0aW9uPC9hYmJyLTE+PC9hbHQtcGVyaW9kaWNhbD48
cGFnZXM+MjAtMzU8L3BhZ2VzPjx2b2x1bWU+MTM8L3ZvbHVtZT48bnVtYmVyPjE8L251bWJlcj48
ZWRpdGlvbj4yMDA2LzA2LzEzPC9lZGl0aW9uPjxrZXl3b3Jkcz48a2V5d29yZD5BZG9sZXNjZW50
PC9rZXl3b3JkPjxrZXl3b3JkPkFkdWx0PC9rZXl3b3JkPjxrZXl3b3JkPkFnZWQ8L2tleXdvcmQ+
PGtleXdvcmQ+QWdlZCwgODAgYW5kIG92ZXI8L2tleXdvcmQ+PGtleXdvcmQ+QWdpbmcvKnBoeXNp
b2xvZ3k8L2tleXdvcmQ+PGtleXdvcmQ+Q29nbml0aW9uLypwaHlzaW9sb2d5PC9rZXl3b3JkPjxr
ZXl3b3JkPkZlbWFsZTwva2V5d29yZD48a2V5d29yZD5IdW1hbnM8L2tleXdvcmQ+PGtleXdvcmQ+
KkluaGliaXRpb24gKFBzeWNob2xvZ3kpPC9rZXl3b3JkPjxrZXl3b3JkPk1hbGU8L2tleXdvcmQ+
PGtleXdvcmQ+TWlkZGxlIEFnZWQ8L2tleXdvcmQ+PGtleXdvcmQ+KlBzeWNob21ldHJpY3M8L2tl
eXdvcmQ+PGtleXdvcmQ+UmVhY3Rpb24gVGltZTwva2V5d29yZD48a2V5d29yZD5SZWZlcmVuY2Ug
VmFsdWVzPC9rZXl3b3JkPjxrZXl3b3JkPlJlcHJvZHVjaWJpbGl0eSBvZiBSZXN1bHRzPC9rZXl3
b3JkPjwva2V5d29yZHM+PGRhdGVzPjx5ZWFyPjIwMDY8L3llYXI+PHB1Yi1kYXRlcz48ZGF0ZT5N
YXI8L2RhdGU+PC9wdWItZGF0ZXM+PC9kYXRlcz48aXNibj4xMzgyLTU1ODUgKFByaW50KSYjeEQ7
MTM4Mi01NTg1IChMaW5raW5nKTwvaXNibj48YWNjZXNzaW9uLW51bT4xNjc2NjM0MTwvYWNjZXNz
aW9uLW51bT48d29yay10eXBlPkNvbXBhcmF0aXZlIFN0dWR5PC93b3JrLXR5cGU+PHVybHM+PHJl
bGF0ZWQtdXJscz48dXJsPmh0dHA6Ly93d3cubmNiaS5ubG0ubmloLmdvdi9wdWJtZWQvMTY3NjYz
NDE8L3VybD48L3JlbGF0ZWQtdXJscz48L3VybHM+PGVsZWN0cm9uaWMtcmVzb3VyY2UtbnVtPjEw
LjEwODAvMTM4MjU1ODkwOTY4MTg3PC9lbGVjdHJvbmljLXJlc291cmNlLW51bT48bGFuZ3VhZ2U+
ZW5nPC9sYW5ndWFnZT48L3JlY29yZD48L0NpdGU+PC9FbmROb3RlPn==
</w:fldData>
              </w:fldChar>
            </w:r>
            <w:r w:rsidR="004E2DED" w:rsidRPr="00A47383">
              <w:rPr>
                <w:rFonts w:ascii="Times New Roman" w:hAnsi="Times New Roman" w:cs="Times New Roman"/>
                <w:sz w:val="22"/>
                <w:szCs w:val="22"/>
                <w:lang w:val="en-US"/>
              </w:rPr>
              <w:instrText xml:space="preserve"> ADDIN EN.CITE.DATA </w:instrText>
            </w:r>
            <w:r w:rsidR="004E2DED">
              <w:rPr>
                <w:rFonts w:ascii="Times New Roman" w:hAnsi="Times New Roman" w:cs="Times New Roman"/>
                <w:sz w:val="22"/>
                <w:szCs w:val="22"/>
              </w:rPr>
            </w:r>
            <w:r w:rsidR="004E2DED">
              <w:rPr>
                <w:rFonts w:ascii="Times New Roman" w:hAnsi="Times New Roman" w:cs="Times New Roman"/>
                <w:sz w:val="22"/>
                <w:szCs w:val="22"/>
              </w:rPr>
              <w:fldChar w:fldCharType="end"/>
            </w:r>
            <w:r w:rsidRPr="00866C7E">
              <w:rPr>
                <w:rFonts w:ascii="Times New Roman" w:hAnsi="Times New Roman" w:cs="Times New Roman"/>
                <w:sz w:val="22"/>
                <w:szCs w:val="22"/>
              </w:rPr>
            </w:r>
            <w:r w:rsidRPr="00866C7E">
              <w:rPr>
                <w:rFonts w:ascii="Times New Roman" w:hAnsi="Times New Roman" w:cs="Times New Roman"/>
                <w:sz w:val="22"/>
                <w:szCs w:val="22"/>
              </w:rPr>
              <w:fldChar w:fldCharType="separate"/>
            </w:r>
            <w:r w:rsidR="004E2DED" w:rsidRPr="004E2DED">
              <w:rPr>
                <w:rFonts w:ascii="Times New Roman" w:hAnsi="Times New Roman" w:cs="Times New Roman"/>
                <w:noProof/>
                <w:sz w:val="22"/>
                <w:szCs w:val="22"/>
                <w:lang w:val="en-US"/>
              </w:rPr>
              <w:t>(17)</w:t>
            </w:r>
            <w:r w:rsidRPr="00866C7E">
              <w:rPr>
                <w:rFonts w:ascii="Times New Roman" w:hAnsi="Times New Roman" w:cs="Times New Roman"/>
                <w:sz w:val="22"/>
                <w:szCs w:val="22"/>
              </w:rPr>
              <w:fldChar w:fldCharType="end"/>
            </w:r>
            <w:r w:rsidRPr="00866C7E">
              <w:rPr>
                <w:rFonts w:ascii="Times New Roman" w:hAnsi="Times New Roman" w:cs="Times New Roman"/>
                <w:sz w:val="22"/>
                <w:szCs w:val="22"/>
                <w:lang w:val="en-US"/>
              </w:rPr>
              <w:t>.</w:t>
            </w:r>
          </w:p>
        </w:tc>
        <w:tc>
          <w:tcPr>
            <w:tcW w:w="2984" w:type="dxa"/>
          </w:tcPr>
          <w:p w14:paraId="63E1D2FC" w14:textId="2AC61184" w:rsidR="00D2434C" w:rsidRPr="00CF3D57" w:rsidRDefault="00D2434C" w:rsidP="00602BFE">
            <w:pPr>
              <w:jc w:val="both"/>
              <w:rPr>
                <w:rFonts w:ascii="Times New Roman" w:hAnsi="Times New Roman" w:cs="Times New Roman"/>
                <w:sz w:val="22"/>
                <w:szCs w:val="22"/>
                <w:lang w:val="en-US"/>
              </w:rPr>
            </w:pPr>
            <w:r w:rsidRPr="00CF3D57">
              <w:rPr>
                <w:rFonts w:ascii="Times New Roman" w:hAnsi="Times New Roman" w:cs="Times New Roman"/>
                <w:sz w:val="22"/>
                <w:szCs w:val="22"/>
              </w:rPr>
              <w:fldChar w:fldCharType="begin"/>
            </w:r>
            <w:r w:rsidR="004E2DED">
              <w:rPr>
                <w:rFonts w:ascii="Times New Roman" w:hAnsi="Times New Roman" w:cs="Times New Roman"/>
                <w:sz w:val="22"/>
                <w:szCs w:val="22"/>
              </w:rPr>
              <w:instrText xml:space="preserve"> ADDIN EN.CITE &lt;EndNote&gt;&lt;Cite&gt;&lt;Author&gt;Regard&lt;/Author&gt;&lt;Year&gt;1981&lt;/Year&gt;&lt;RecNum&gt;58&lt;/RecNum&gt;&lt;DisplayText&gt;(18)&lt;/DisplayText&gt;&lt;record&gt;&lt;rec-number&gt;58&lt;/rec-number&gt;&lt;foreign-keys&gt;&lt;key app="EN" db-id="zft2t2te00peagexv00x0ve02vrarete22fa" timestamp="1559211412"&gt;58&lt;/key&gt;&lt;/foreign-keys&gt;&lt;ref-type name="Book"&gt;6&lt;/ref-type&gt;&lt;contributors&gt;&lt;authors&gt;&lt;author&gt;Regard, M.&lt;/author&gt;&lt;/authors&gt;&lt;/contributors&gt;&lt;titles&gt;&lt;title&gt;Cognitive rigidity and flexibility: A neuropsychological study. &lt;/title&gt;&lt;/titles&gt;&lt;dates&gt;&lt;year&gt;1981&lt;/year&gt;&lt;/dates&gt;&lt;pub-location&gt;University of Victoria&lt;/pub-location&gt;&lt;publisher&gt;Unpublished Ph.D. Dissertation &lt;/publisher&gt;&lt;urls&gt;&lt;/urls&gt;&lt;/record&gt;&lt;/Cite&gt;&lt;/EndNote&gt;</w:instrText>
            </w:r>
            <w:r w:rsidRPr="00CF3D57">
              <w:rPr>
                <w:rFonts w:ascii="Times New Roman" w:hAnsi="Times New Roman" w:cs="Times New Roman"/>
                <w:sz w:val="22"/>
                <w:szCs w:val="22"/>
              </w:rPr>
              <w:fldChar w:fldCharType="separate"/>
            </w:r>
            <w:r w:rsidR="004E2DED">
              <w:rPr>
                <w:rFonts w:ascii="Times New Roman" w:hAnsi="Times New Roman" w:cs="Times New Roman"/>
                <w:noProof/>
                <w:sz w:val="22"/>
                <w:szCs w:val="22"/>
              </w:rPr>
              <w:t>(18)</w:t>
            </w:r>
            <w:r w:rsidRPr="00CF3D57">
              <w:rPr>
                <w:rFonts w:ascii="Times New Roman" w:hAnsi="Times New Roman" w:cs="Times New Roman"/>
                <w:sz w:val="22"/>
                <w:szCs w:val="22"/>
              </w:rPr>
              <w:fldChar w:fldCharType="end"/>
            </w:r>
            <w:r w:rsidRPr="00CF3D57">
              <w:rPr>
                <w:rFonts w:ascii="Times New Roman" w:hAnsi="Times New Roman" w:cs="Times New Roman"/>
                <w:sz w:val="22"/>
                <w:szCs w:val="22"/>
              </w:rPr>
              <w:t xml:space="preserve"> </w:t>
            </w:r>
          </w:p>
        </w:tc>
      </w:tr>
      <w:tr w:rsidR="00892422" w:rsidRPr="001F6551" w14:paraId="2C576DA5" w14:textId="77777777" w:rsidTr="00D2434C">
        <w:trPr>
          <w:trHeight w:val="242"/>
        </w:trPr>
        <w:tc>
          <w:tcPr>
            <w:tcW w:w="1364" w:type="dxa"/>
            <w:vMerge w:val="restart"/>
          </w:tcPr>
          <w:p w14:paraId="2D833CED" w14:textId="09C3B329" w:rsidR="00892422" w:rsidRPr="00866C7E" w:rsidRDefault="00892422" w:rsidP="00542867">
            <w:pPr>
              <w:jc w:val="both"/>
              <w:rPr>
                <w:rFonts w:ascii="Times New Roman" w:hAnsi="Times New Roman" w:cs="Times New Roman"/>
                <w:sz w:val="22"/>
                <w:szCs w:val="22"/>
                <w:lang w:val="en-US"/>
              </w:rPr>
            </w:pPr>
            <w:r>
              <w:rPr>
                <w:rFonts w:ascii="Times New Roman" w:hAnsi="Times New Roman" w:cs="Times New Roman"/>
                <w:sz w:val="22"/>
                <w:szCs w:val="22"/>
                <w:lang w:val="en-US"/>
              </w:rPr>
              <w:t>Short-term verbal and visual memory</w:t>
            </w:r>
          </w:p>
        </w:tc>
        <w:tc>
          <w:tcPr>
            <w:tcW w:w="1596" w:type="dxa"/>
          </w:tcPr>
          <w:p w14:paraId="1EC51974" w14:textId="0F9E164C" w:rsidR="00892422" w:rsidRPr="00866C7E" w:rsidRDefault="00892422" w:rsidP="00542867">
            <w:pPr>
              <w:jc w:val="both"/>
              <w:rPr>
                <w:rFonts w:ascii="Times New Roman" w:hAnsi="Times New Roman" w:cs="Times New Roman"/>
                <w:sz w:val="22"/>
                <w:szCs w:val="22"/>
                <w:lang w:val="en-US"/>
              </w:rPr>
            </w:pPr>
            <w:r>
              <w:rPr>
                <w:rFonts w:ascii="Times New Roman" w:hAnsi="Times New Roman" w:cs="Times New Roman"/>
                <w:sz w:val="22"/>
                <w:szCs w:val="22"/>
                <w:lang w:val="en-US"/>
              </w:rPr>
              <w:t>Digit Span Task</w:t>
            </w:r>
            <w:r w:rsidR="00B8152B">
              <w:rPr>
                <w:rFonts w:ascii="Times New Roman" w:hAnsi="Times New Roman" w:cs="Times New Roman"/>
                <w:sz w:val="22"/>
                <w:szCs w:val="22"/>
                <w:lang w:val="en-US"/>
              </w:rPr>
              <w:t xml:space="preserve"> forward</w:t>
            </w:r>
          </w:p>
        </w:tc>
        <w:tc>
          <w:tcPr>
            <w:tcW w:w="5780" w:type="dxa"/>
          </w:tcPr>
          <w:p w14:paraId="0A6E4A51" w14:textId="1C20D55C" w:rsidR="00892422" w:rsidRPr="000776A0" w:rsidRDefault="00892422" w:rsidP="00C24972">
            <w:pPr>
              <w:pStyle w:val="Listenabsatz"/>
              <w:spacing w:after="0" w:line="240" w:lineRule="auto"/>
              <w:ind w:left="0"/>
              <w:jc w:val="both"/>
              <w:rPr>
                <w:rFonts w:ascii="Times New Roman" w:hAnsi="Times New Roman" w:cs="Times New Roman"/>
                <w:lang w:val="en-US"/>
              </w:rPr>
            </w:pPr>
            <w:r w:rsidRPr="000776A0">
              <w:rPr>
                <w:rFonts w:ascii="Times New Roman" w:hAnsi="Times New Roman" w:cs="Times New Roman"/>
                <w:lang w:val="en-US"/>
              </w:rPr>
              <w:t xml:space="preserve">Participants listen to a series of digits (e.g., '8, 3, 4') and are asked to immediately repeat them back. Following </w:t>
            </w:r>
            <w:r w:rsidR="00B8152B">
              <w:rPr>
                <w:rFonts w:ascii="Times New Roman" w:hAnsi="Times New Roman" w:cs="Times New Roman"/>
                <w:lang w:val="en-US"/>
              </w:rPr>
              <w:t xml:space="preserve">at least one out of </w:t>
            </w:r>
            <w:r w:rsidRPr="000776A0">
              <w:rPr>
                <w:rFonts w:ascii="Times New Roman" w:hAnsi="Times New Roman" w:cs="Times New Roman"/>
                <w:lang w:val="en-US"/>
              </w:rPr>
              <w:t>t</w:t>
            </w:r>
            <w:r w:rsidR="00B8152B">
              <w:rPr>
                <w:rFonts w:ascii="Times New Roman" w:hAnsi="Times New Roman" w:cs="Times New Roman"/>
                <w:lang w:val="en-US"/>
              </w:rPr>
              <w:t>w</w:t>
            </w:r>
            <w:r w:rsidRPr="000776A0">
              <w:rPr>
                <w:rFonts w:ascii="Times New Roman" w:hAnsi="Times New Roman" w:cs="Times New Roman"/>
                <w:lang w:val="en-US"/>
              </w:rPr>
              <w:t xml:space="preserve">o successful repetition, they are given a longer list (e.g., '9, 2, 4, </w:t>
            </w:r>
            <w:r w:rsidR="00C24972">
              <w:rPr>
                <w:rFonts w:ascii="Times New Roman" w:hAnsi="Times New Roman" w:cs="Times New Roman"/>
                <w:lang w:val="en-US"/>
              </w:rPr>
              <w:t>7</w:t>
            </w:r>
            <w:r w:rsidRPr="000776A0">
              <w:rPr>
                <w:rFonts w:ascii="Times New Roman" w:hAnsi="Times New Roman" w:cs="Times New Roman"/>
                <w:lang w:val="en-US"/>
              </w:rPr>
              <w:t xml:space="preserve">'). The participant’s digit span represents the longest series of digits he or she can correctly repeat. </w:t>
            </w:r>
          </w:p>
        </w:tc>
        <w:tc>
          <w:tcPr>
            <w:tcW w:w="2715" w:type="dxa"/>
          </w:tcPr>
          <w:p w14:paraId="06D0AC0D" w14:textId="798D603C" w:rsidR="00892422" w:rsidRPr="00866C7E" w:rsidRDefault="00B8152B" w:rsidP="00602BFE">
            <w:pPr>
              <w:jc w:val="both"/>
              <w:rPr>
                <w:rFonts w:ascii="Times New Roman" w:hAnsi="Times New Roman" w:cs="Times New Roman"/>
                <w:sz w:val="22"/>
                <w:szCs w:val="22"/>
                <w:lang w:val="en-US"/>
              </w:rPr>
            </w:pPr>
            <w:r w:rsidRPr="00A13A41">
              <w:rPr>
                <w:rFonts w:ascii="Times New Roman" w:hAnsi="Times New Roman" w:cs="Times New Roman"/>
                <w:lang w:val="en-US"/>
              </w:rPr>
              <w:t xml:space="preserve">Age- and education-stratified normative values are provided by </w:t>
            </w:r>
            <w:proofErr w:type="spellStart"/>
            <w:r w:rsidRPr="00A13A41">
              <w:rPr>
                <w:rFonts w:ascii="Times New Roman" w:hAnsi="Times New Roman" w:cs="Times New Roman"/>
                <w:lang w:val="en-US"/>
              </w:rPr>
              <w:t>Balzer</w:t>
            </w:r>
            <w:proofErr w:type="spellEnd"/>
            <w:r w:rsidRPr="00A13A41">
              <w:rPr>
                <w:rFonts w:ascii="Times New Roman" w:hAnsi="Times New Roman" w:cs="Times New Roman"/>
                <w:lang w:val="en-US"/>
              </w:rPr>
              <w:t xml:space="preserve"> and colleagues</w:t>
            </w:r>
            <w:r>
              <w:rPr>
                <w:rFonts w:ascii="Times New Roman" w:hAnsi="Times New Roman" w:cs="Times New Roman"/>
                <w:lang w:val="en-US"/>
              </w:rPr>
              <w:t xml:space="preserve"> </w:t>
            </w:r>
            <w:r w:rsidRPr="00A13A41">
              <w:rPr>
                <w:rFonts w:ascii="Times New Roman" w:hAnsi="Times New Roman" w:cs="Times New Roman"/>
              </w:rPr>
              <w:fldChar w:fldCharType="begin"/>
            </w:r>
            <w:r w:rsidR="004E2DED" w:rsidRPr="00A47383">
              <w:rPr>
                <w:rFonts w:ascii="Times New Roman" w:hAnsi="Times New Roman" w:cs="Times New Roman"/>
                <w:lang w:val="en-US"/>
              </w:rPr>
              <w:instrText xml:space="preserve"> ADDIN EN.CITE &lt;EndNote&gt;&lt;Cite&gt;&lt;Author&gt;Balzer&lt;/Author&gt;&lt;Year&gt;2011&lt;/Year&gt;&lt;RecNum&gt;59&lt;/RecNum&gt;&lt;DisplayText&gt;(19)&lt;/DisplayText&gt;&lt;record&gt;&lt;rec-number&gt;59&lt;/rec-number&gt;&lt;foreign-keys&gt;&lt;key app="EN" db-id="zft2t2te00peagexv00x0ve02vrarete22fa" timestamp="1559211413"&gt;59&lt;/key&gt;&lt;/foreign-keys&gt;&lt;ref-type name="Book"&gt;6&lt;/ref-type&gt;&lt;contributors&gt;&lt;authors&gt;&lt;author&gt;Balzer, Ch.&lt;/author&gt;&lt;author&gt;Berger, J.-M.&lt;/author&gt;&lt;author&gt;Caprez, G.&lt;/author&gt;&lt;author&gt;Gonser, A.&lt;/author&gt;&lt;author&gt;Gutbrod, K.&lt;/author&gt;&lt;author&gt;Keller, M.&lt;/author&gt;&lt;/authors&gt;&lt;/contributors&gt;&lt;titles&gt;&lt;title&gt;Materialien und Normwerte für die neuropsychologische Diagnostik.&lt;/title&gt;&lt;/titles&gt;&lt;dates&gt;&lt;year&gt;2011&lt;/year&gt;&lt;/dates&gt;&lt;pub-location&gt;Rheinfelden&lt;/pub-location&gt;&lt;publisher&gt;Verlag Normdaten&lt;/publisher&gt;&lt;urls&gt;&lt;/urls&gt;&lt;/record&gt;&lt;/Cite&gt;&lt;/EndNote&gt;</w:instrText>
            </w:r>
            <w:r w:rsidRPr="00A13A41">
              <w:rPr>
                <w:rFonts w:ascii="Times New Roman" w:hAnsi="Times New Roman" w:cs="Times New Roman"/>
              </w:rPr>
              <w:fldChar w:fldCharType="separate"/>
            </w:r>
            <w:r w:rsidR="004E2DED" w:rsidRPr="004E2DED">
              <w:rPr>
                <w:rFonts w:ascii="Times New Roman" w:hAnsi="Times New Roman" w:cs="Times New Roman"/>
                <w:noProof/>
                <w:lang w:val="en-US"/>
              </w:rPr>
              <w:t>(19)</w:t>
            </w:r>
            <w:r w:rsidRPr="00A13A41">
              <w:rPr>
                <w:rFonts w:ascii="Times New Roman" w:hAnsi="Times New Roman" w:cs="Times New Roman"/>
              </w:rPr>
              <w:fldChar w:fldCharType="end"/>
            </w:r>
            <w:r w:rsidRPr="00A13A41">
              <w:rPr>
                <w:rFonts w:ascii="Times New Roman" w:hAnsi="Times New Roman" w:cs="Times New Roman"/>
                <w:lang w:val="en-US"/>
              </w:rPr>
              <w:t>.</w:t>
            </w:r>
          </w:p>
        </w:tc>
        <w:tc>
          <w:tcPr>
            <w:tcW w:w="2984" w:type="dxa"/>
          </w:tcPr>
          <w:p w14:paraId="4425AA5E" w14:textId="2DACDFD3" w:rsidR="00892422" w:rsidRPr="00CF3D57" w:rsidRDefault="00774351" w:rsidP="00602BFE">
            <w:pPr>
              <w:jc w:val="both"/>
              <w:rPr>
                <w:rFonts w:ascii="Times New Roman" w:hAnsi="Times New Roman" w:cs="Times New Roman"/>
                <w:sz w:val="22"/>
                <w:szCs w:val="22"/>
                <w:lang w:val="en-US"/>
              </w:rPr>
            </w:pPr>
            <w:r>
              <w:rPr>
                <w:rFonts w:ascii="Times New Roman" w:hAnsi="Times New Roman" w:cs="Times New Roman"/>
                <w:sz w:val="22"/>
                <w:szCs w:val="22"/>
                <w:lang w:val="en-US"/>
              </w:rPr>
              <w:fldChar w:fldCharType="begin"/>
            </w:r>
            <w:r w:rsidR="004E2DED">
              <w:rPr>
                <w:rFonts w:ascii="Times New Roman" w:hAnsi="Times New Roman" w:cs="Times New Roman"/>
                <w:sz w:val="22"/>
                <w:szCs w:val="22"/>
                <w:lang w:val="en-US"/>
              </w:rPr>
              <w:instrText xml:space="preserve"> ADDIN EN.CITE &lt;EndNote&gt;&lt;Cite&gt;&lt;Author&gt;Balzer&lt;/Author&gt;&lt;Year&gt;2011&lt;/Year&gt;&lt;RecNum&gt;59&lt;/RecNum&gt;&lt;DisplayText&gt;(19)&lt;/DisplayText&gt;&lt;record&gt;&lt;rec-number&gt;59&lt;/rec-number&gt;&lt;foreign-keys&gt;&lt;key app="EN" db-id="zft2t2te00peagexv00x0ve02vrarete22fa" timestamp="1559211413"&gt;59&lt;/key&gt;&lt;/foreign-keys&gt;&lt;ref-type name="Book"&gt;6&lt;/ref-type&gt;&lt;contributors&gt;&lt;authors&gt;&lt;author&gt;Balzer, Ch.&lt;/author&gt;&lt;author&gt;Berger, J.-M.&lt;/author&gt;&lt;author&gt;Caprez, G.&lt;/author&gt;&lt;author&gt;Gonser, A.&lt;/author&gt;&lt;author&gt;Gutbrod, K.&lt;/author&gt;&lt;author&gt;Keller, M.&lt;/author&gt;&lt;/authors&gt;&lt;/contributors&gt;&lt;titles&gt;&lt;title&gt;Materialien und Normwerte für die neuropsychologische Diagnostik.&lt;/title&gt;&lt;/titles&gt;&lt;dates&gt;&lt;year&gt;2011&lt;/year&gt;&lt;/dates&gt;&lt;pub-location&gt;Rheinfelden&lt;/pub-location&gt;&lt;publisher&gt;Verlag Normdaten&lt;/publisher&gt;&lt;urls&gt;&lt;/urls&gt;&lt;/record&gt;&lt;/Cite&gt;&lt;/EndNote&gt;</w:instrText>
            </w:r>
            <w:r>
              <w:rPr>
                <w:rFonts w:ascii="Times New Roman" w:hAnsi="Times New Roman" w:cs="Times New Roman"/>
                <w:sz w:val="22"/>
                <w:szCs w:val="22"/>
                <w:lang w:val="en-US"/>
              </w:rPr>
              <w:fldChar w:fldCharType="separate"/>
            </w:r>
            <w:r w:rsidR="004E2DED">
              <w:rPr>
                <w:rFonts w:ascii="Times New Roman" w:hAnsi="Times New Roman" w:cs="Times New Roman"/>
                <w:noProof/>
                <w:sz w:val="22"/>
                <w:szCs w:val="22"/>
                <w:lang w:val="en-US"/>
              </w:rPr>
              <w:t>(19)</w:t>
            </w:r>
            <w:r>
              <w:rPr>
                <w:rFonts w:ascii="Times New Roman" w:hAnsi="Times New Roman" w:cs="Times New Roman"/>
                <w:sz w:val="22"/>
                <w:szCs w:val="22"/>
                <w:lang w:val="en-US"/>
              </w:rPr>
              <w:fldChar w:fldCharType="end"/>
            </w:r>
          </w:p>
        </w:tc>
      </w:tr>
      <w:tr w:rsidR="00B8152B" w:rsidRPr="001F6551" w14:paraId="4021680B" w14:textId="77777777" w:rsidTr="00D2434C">
        <w:trPr>
          <w:trHeight w:val="242"/>
        </w:trPr>
        <w:tc>
          <w:tcPr>
            <w:tcW w:w="1364" w:type="dxa"/>
            <w:vMerge/>
          </w:tcPr>
          <w:p w14:paraId="5D78D1AA" w14:textId="77777777" w:rsidR="00B8152B" w:rsidRDefault="00B8152B" w:rsidP="00542867">
            <w:pPr>
              <w:jc w:val="both"/>
              <w:rPr>
                <w:rFonts w:ascii="Times New Roman" w:hAnsi="Times New Roman" w:cs="Times New Roman"/>
                <w:sz w:val="22"/>
                <w:szCs w:val="22"/>
                <w:lang w:val="en-US"/>
              </w:rPr>
            </w:pPr>
          </w:p>
        </w:tc>
        <w:tc>
          <w:tcPr>
            <w:tcW w:w="1596" w:type="dxa"/>
          </w:tcPr>
          <w:p w14:paraId="7F105FC3" w14:textId="37811F69" w:rsidR="00B8152B" w:rsidRDefault="00B8152B" w:rsidP="00B8152B">
            <w:pPr>
              <w:jc w:val="both"/>
              <w:rPr>
                <w:rFonts w:ascii="Times New Roman" w:hAnsi="Times New Roman" w:cs="Times New Roman"/>
                <w:sz w:val="22"/>
                <w:szCs w:val="22"/>
                <w:lang w:val="en-US"/>
              </w:rPr>
            </w:pPr>
            <w:r>
              <w:rPr>
                <w:rFonts w:ascii="Times New Roman" w:hAnsi="Times New Roman" w:cs="Times New Roman"/>
                <w:sz w:val="22"/>
                <w:szCs w:val="22"/>
                <w:lang w:val="en-US"/>
              </w:rPr>
              <w:t>Digit Span Task backward</w:t>
            </w:r>
          </w:p>
        </w:tc>
        <w:tc>
          <w:tcPr>
            <w:tcW w:w="5780" w:type="dxa"/>
          </w:tcPr>
          <w:p w14:paraId="3236C975" w14:textId="18811D62" w:rsidR="00B8152B" w:rsidRPr="000776A0" w:rsidRDefault="00C24972" w:rsidP="00C24972">
            <w:pPr>
              <w:pStyle w:val="Listenabsatz"/>
              <w:spacing w:after="0" w:line="240" w:lineRule="auto"/>
              <w:ind w:left="0"/>
              <w:jc w:val="both"/>
              <w:rPr>
                <w:rFonts w:ascii="Times New Roman" w:hAnsi="Times New Roman" w:cs="Times New Roman"/>
                <w:lang w:val="en-US"/>
              </w:rPr>
            </w:pPr>
            <w:r w:rsidRPr="000776A0">
              <w:rPr>
                <w:rFonts w:ascii="Times New Roman" w:hAnsi="Times New Roman" w:cs="Times New Roman"/>
                <w:lang w:val="en-US"/>
              </w:rPr>
              <w:t>Participants listen to a series of digits (e.g., '</w:t>
            </w:r>
            <w:r>
              <w:rPr>
                <w:rFonts w:ascii="Times New Roman" w:hAnsi="Times New Roman" w:cs="Times New Roman"/>
                <w:lang w:val="en-US"/>
              </w:rPr>
              <w:t>4</w:t>
            </w:r>
            <w:r w:rsidRPr="000776A0">
              <w:rPr>
                <w:rFonts w:ascii="Times New Roman" w:hAnsi="Times New Roman" w:cs="Times New Roman"/>
                <w:lang w:val="en-US"/>
              </w:rPr>
              <w:t xml:space="preserve">, </w:t>
            </w:r>
            <w:r>
              <w:rPr>
                <w:rFonts w:ascii="Times New Roman" w:hAnsi="Times New Roman" w:cs="Times New Roman"/>
                <w:lang w:val="en-US"/>
              </w:rPr>
              <w:t>2’</w:t>
            </w:r>
            <w:r w:rsidRPr="000776A0">
              <w:rPr>
                <w:rFonts w:ascii="Times New Roman" w:hAnsi="Times New Roman" w:cs="Times New Roman"/>
                <w:lang w:val="en-US"/>
              </w:rPr>
              <w:t xml:space="preserve">') and are asked to immediately repeat them </w:t>
            </w:r>
            <w:r>
              <w:rPr>
                <w:rFonts w:ascii="Times New Roman" w:hAnsi="Times New Roman" w:cs="Times New Roman"/>
                <w:lang w:val="en-US"/>
              </w:rPr>
              <w:t>in backward order (correct answer: e.g., ‘2, 4’)</w:t>
            </w:r>
            <w:r w:rsidRPr="000776A0">
              <w:rPr>
                <w:rFonts w:ascii="Times New Roman" w:hAnsi="Times New Roman" w:cs="Times New Roman"/>
                <w:lang w:val="en-US"/>
              </w:rPr>
              <w:t xml:space="preserve">. Following </w:t>
            </w:r>
            <w:r>
              <w:rPr>
                <w:rFonts w:ascii="Times New Roman" w:hAnsi="Times New Roman" w:cs="Times New Roman"/>
                <w:lang w:val="en-US"/>
              </w:rPr>
              <w:t xml:space="preserve">at least one out of </w:t>
            </w:r>
            <w:r w:rsidRPr="000776A0">
              <w:rPr>
                <w:rFonts w:ascii="Times New Roman" w:hAnsi="Times New Roman" w:cs="Times New Roman"/>
                <w:lang w:val="en-US"/>
              </w:rPr>
              <w:t>t</w:t>
            </w:r>
            <w:r>
              <w:rPr>
                <w:rFonts w:ascii="Times New Roman" w:hAnsi="Times New Roman" w:cs="Times New Roman"/>
                <w:lang w:val="en-US"/>
              </w:rPr>
              <w:t>w</w:t>
            </w:r>
            <w:r w:rsidRPr="000776A0">
              <w:rPr>
                <w:rFonts w:ascii="Times New Roman" w:hAnsi="Times New Roman" w:cs="Times New Roman"/>
                <w:lang w:val="en-US"/>
              </w:rPr>
              <w:t xml:space="preserve">o successful repetition, they are given </w:t>
            </w:r>
            <w:r>
              <w:rPr>
                <w:rFonts w:ascii="Times New Roman" w:hAnsi="Times New Roman" w:cs="Times New Roman"/>
                <w:lang w:val="en-US"/>
              </w:rPr>
              <w:t xml:space="preserve">a longer list (e.g., '8, 3, </w:t>
            </w:r>
            <w:proofErr w:type="gramStart"/>
            <w:r>
              <w:rPr>
                <w:rFonts w:ascii="Times New Roman" w:hAnsi="Times New Roman" w:cs="Times New Roman"/>
                <w:lang w:val="en-US"/>
              </w:rPr>
              <w:t>6</w:t>
            </w:r>
            <w:r w:rsidRPr="000776A0">
              <w:rPr>
                <w:rFonts w:ascii="Times New Roman" w:hAnsi="Times New Roman" w:cs="Times New Roman"/>
                <w:lang w:val="en-US"/>
              </w:rPr>
              <w:t>'</w:t>
            </w:r>
            <w:proofErr w:type="gramEnd"/>
            <w:r w:rsidRPr="000776A0">
              <w:rPr>
                <w:rFonts w:ascii="Times New Roman" w:hAnsi="Times New Roman" w:cs="Times New Roman"/>
                <w:lang w:val="en-US"/>
              </w:rPr>
              <w:t>)</w:t>
            </w:r>
            <w:r>
              <w:rPr>
                <w:rFonts w:ascii="Times New Roman" w:hAnsi="Times New Roman" w:cs="Times New Roman"/>
                <w:lang w:val="en-US"/>
              </w:rPr>
              <w:t xml:space="preserve"> (correct answer: ‘6, 3, 8’)</w:t>
            </w:r>
            <w:r w:rsidRPr="000776A0">
              <w:rPr>
                <w:rFonts w:ascii="Times New Roman" w:hAnsi="Times New Roman" w:cs="Times New Roman"/>
                <w:lang w:val="en-US"/>
              </w:rPr>
              <w:t>. The participant’s digit span represents the longest series of digits he or she can correctly repeat.</w:t>
            </w:r>
          </w:p>
        </w:tc>
        <w:tc>
          <w:tcPr>
            <w:tcW w:w="2715" w:type="dxa"/>
          </w:tcPr>
          <w:p w14:paraId="7ADB4CAA" w14:textId="6F8E48D9" w:rsidR="00B8152B" w:rsidRPr="00E86AC4" w:rsidRDefault="00520F62" w:rsidP="00520F62">
            <w:pPr>
              <w:jc w:val="both"/>
              <w:rPr>
                <w:rFonts w:ascii="Times New Roman" w:hAnsi="Times New Roman" w:cs="Times New Roman"/>
                <w:sz w:val="22"/>
                <w:szCs w:val="22"/>
                <w:lang w:val="en-US"/>
              </w:rPr>
            </w:pPr>
            <w:r>
              <w:rPr>
                <w:rFonts w:ascii="Times New Roman" w:hAnsi="Times New Roman" w:cs="Times New Roman"/>
                <w:lang w:val="en-US"/>
              </w:rPr>
              <w:t>Age-</w:t>
            </w:r>
            <w:r w:rsidRPr="00A13A41">
              <w:rPr>
                <w:rFonts w:ascii="Times New Roman" w:hAnsi="Times New Roman" w:cs="Times New Roman"/>
                <w:lang w:val="en-US"/>
              </w:rPr>
              <w:t>stratified normative values are provided by</w:t>
            </w:r>
            <w:r>
              <w:rPr>
                <w:rFonts w:ascii="Times New Roman" w:hAnsi="Times New Roman" w:cs="Times New Roman"/>
                <w:lang w:val="en-US"/>
              </w:rPr>
              <w:t xml:space="preserve"> </w:t>
            </w:r>
            <w:r w:rsidR="00E86AC4" w:rsidRPr="00E86AC4">
              <w:rPr>
                <w:rFonts w:ascii="Times New Roman" w:hAnsi="Times New Roman" w:cs="Times New Roman"/>
                <w:lang w:val="en-US"/>
              </w:rPr>
              <w:t>Wechsler Memory Scale – Revised</w:t>
            </w:r>
            <w:r w:rsidR="00E86AC4">
              <w:rPr>
                <w:lang w:val="en-US"/>
              </w:rPr>
              <w:t xml:space="preserve"> </w:t>
            </w:r>
          </w:p>
        </w:tc>
        <w:tc>
          <w:tcPr>
            <w:tcW w:w="2984" w:type="dxa"/>
          </w:tcPr>
          <w:p w14:paraId="4A191AAE" w14:textId="1FD38177" w:rsidR="00B8152B" w:rsidRPr="00E86AC4" w:rsidRDefault="00774351" w:rsidP="00602BFE">
            <w:pPr>
              <w:jc w:val="both"/>
              <w:rPr>
                <w:rFonts w:ascii="Times New Roman" w:hAnsi="Times New Roman" w:cs="Times New Roman"/>
                <w:sz w:val="22"/>
                <w:szCs w:val="22"/>
                <w:lang w:val="en-US"/>
              </w:rPr>
            </w:pPr>
            <w:r>
              <w:rPr>
                <w:rFonts w:ascii="Times New Roman" w:hAnsi="Times New Roman" w:cs="Times New Roman"/>
                <w:sz w:val="22"/>
                <w:szCs w:val="22"/>
                <w:lang w:val="en-US"/>
              </w:rPr>
              <w:fldChar w:fldCharType="begin"/>
            </w:r>
            <w:r w:rsidR="004E2DED">
              <w:rPr>
                <w:rFonts w:ascii="Times New Roman" w:hAnsi="Times New Roman" w:cs="Times New Roman"/>
                <w:sz w:val="22"/>
                <w:szCs w:val="22"/>
                <w:lang w:val="en-US"/>
              </w:rPr>
              <w:instrText xml:space="preserve"> ADDIN EN.CITE &lt;EndNote&gt;&lt;Cite&gt;&lt;Author&gt;Wechsler&lt;/Author&gt;&lt;Year&gt;1987&lt;/Year&gt;&lt;RecNum&gt;68&lt;/RecNum&gt;&lt;DisplayText&gt;(20)&lt;/DisplayText&gt;&lt;record&gt;&lt;rec-number&gt;68&lt;/rec-number&gt;&lt;foreign-keys&gt;&lt;key app="EN" db-id="zft2t2te00peagexv00x0ve02vrarete22fa" timestamp="1559213948"&gt;68&lt;/key&gt;&lt;/foreign-keys&gt;&lt;ref-type name="Book"&gt;6&lt;/ref-type&gt;&lt;contributors&gt;&lt;authors&gt;&lt;author&gt;Wechsler, D.&lt;/author&gt;&lt;/authors&gt;&lt;/contributors&gt;&lt;titles&gt;&lt;title&gt;Wechsler Memory Scale – Revised Edition. Manual&lt;/title&gt;&lt;/titles&gt;&lt;dates&gt;&lt;year&gt;1987&lt;/year&gt;&lt;/dates&gt;&lt;pub-location&gt;New York&lt;/pub-location&gt;&lt;publisher&gt;The Psychological Corporation&lt;/publisher&gt;&lt;urls&gt;&lt;/urls&gt;&lt;/record&gt;&lt;/Cite&gt;&lt;/EndNote&gt;</w:instrText>
            </w:r>
            <w:r>
              <w:rPr>
                <w:rFonts w:ascii="Times New Roman" w:hAnsi="Times New Roman" w:cs="Times New Roman"/>
                <w:sz w:val="22"/>
                <w:szCs w:val="22"/>
                <w:lang w:val="en-US"/>
              </w:rPr>
              <w:fldChar w:fldCharType="separate"/>
            </w:r>
            <w:r w:rsidR="004E2DED">
              <w:rPr>
                <w:rFonts w:ascii="Times New Roman" w:hAnsi="Times New Roman" w:cs="Times New Roman"/>
                <w:noProof/>
                <w:sz w:val="22"/>
                <w:szCs w:val="22"/>
                <w:lang w:val="en-US"/>
              </w:rPr>
              <w:t>(20)</w:t>
            </w:r>
            <w:r>
              <w:rPr>
                <w:rFonts w:ascii="Times New Roman" w:hAnsi="Times New Roman" w:cs="Times New Roman"/>
                <w:sz w:val="22"/>
                <w:szCs w:val="22"/>
                <w:lang w:val="en-US"/>
              </w:rPr>
              <w:fldChar w:fldCharType="end"/>
            </w:r>
          </w:p>
        </w:tc>
      </w:tr>
      <w:tr w:rsidR="00892422" w:rsidRPr="009E218B" w14:paraId="10129175" w14:textId="77777777" w:rsidTr="00D2434C">
        <w:trPr>
          <w:trHeight w:val="242"/>
        </w:trPr>
        <w:tc>
          <w:tcPr>
            <w:tcW w:w="1364" w:type="dxa"/>
            <w:vMerge/>
          </w:tcPr>
          <w:p w14:paraId="525DF6C8" w14:textId="77777777" w:rsidR="00892422" w:rsidRDefault="00892422" w:rsidP="00542867">
            <w:pPr>
              <w:jc w:val="both"/>
              <w:rPr>
                <w:rFonts w:ascii="Times New Roman" w:hAnsi="Times New Roman" w:cs="Times New Roman"/>
                <w:sz w:val="22"/>
                <w:szCs w:val="22"/>
                <w:lang w:val="en-US"/>
              </w:rPr>
            </w:pPr>
          </w:p>
        </w:tc>
        <w:tc>
          <w:tcPr>
            <w:tcW w:w="1596" w:type="dxa"/>
          </w:tcPr>
          <w:p w14:paraId="79D12C72" w14:textId="362B3C3E" w:rsidR="00892422" w:rsidRDefault="00892422" w:rsidP="00542867">
            <w:pPr>
              <w:jc w:val="both"/>
              <w:rPr>
                <w:rFonts w:ascii="Times New Roman" w:hAnsi="Times New Roman" w:cs="Times New Roman"/>
                <w:sz w:val="22"/>
                <w:szCs w:val="22"/>
                <w:lang w:val="en-US"/>
              </w:rPr>
            </w:pPr>
            <w:proofErr w:type="spellStart"/>
            <w:r>
              <w:rPr>
                <w:rFonts w:ascii="Times New Roman" w:hAnsi="Times New Roman" w:cs="Times New Roman"/>
                <w:sz w:val="22"/>
                <w:szCs w:val="22"/>
                <w:lang w:val="en-US"/>
              </w:rPr>
              <w:t>Corsi</w:t>
            </w:r>
            <w:proofErr w:type="spellEnd"/>
            <w:r>
              <w:rPr>
                <w:rFonts w:ascii="Times New Roman" w:hAnsi="Times New Roman" w:cs="Times New Roman"/>
                <w:sz w:val="22"/>
                <w:szCs w:val="22"/>
                <w:lang w:val="en-US"/>
              </w:rPr>
              <w:t>-block Task</w:t>
            </w:r>
          </w:p>
        </w:tc>
        <w:tc>
          <w:tcPr>
            <w:tcW w:w="5780" w:type="dxa"/>
          </w:tcPr>
          <w:p w14:paraId="68A310CA" w14:textId="2D8181F2" w:rsidR="00892422" w:rsidRPr="000776A0" w:rsidRDefault="00892422" w:rsidP="009151FB">
            <w:pPr>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 xml:space="preserve">The </w:t>
            </w:r>
            <w:proofErr w:type="spellStart"/>
            <w:r w:rsidRPr="000776A0">
              <w:rPr>
                <w:rFonts w:ascii="Times New Roman" w:hAnsi="Times New Roman" w:cs="Times New Roman"/>
                <w:sz w:val="22"/>
                <w:szCs w:val="22"/>
                <w:lang w:val="en-US"/>
              </w:rPr>
              <w:t>Corsi</w:t>
            </w:r>
            <w:proofErr w:type="spellEnd"/>
            <w:r w:rsidRPr="000776A0">
              <w:rPr>
                <w:rFonts w:ascii="Times New Roman" w:hAnsi="Times New Roman" w:cs="Times New Roman"/>
                <w:sz w:val="22"/>
                <w:szCs w:val="22"/>
                <w:lang w:val="en-US"/>
              </w:rPr>
              <w:t xml:space="preserve"> block-tapping task assesses </w:t>
            </w:r>
            <w:hyperlink r:id="rId6" w:tooltip="Visual-spatial ability" w:history="1">
              <w:proofErr w:type="spellStart"/>
              <w:r w:rsidRPr="000776A0">
                <w:rPr>
                  <w:rFonts w:ascii="Times New Roman" w:hAnsi="Times New Roman" w:cs="Times New Roman"/>
                  <w:sz w:val="22"/>
                  <w:szCs w:val="22"/>
                  <w:lang w:val="en-US"/>
                </w:rPr>
                <w:t>visuo</w:t>
              </w:r>
              <w:proofErr w:type="spellEnd"/>
              <w:r w:rsidRPr="000776A0">
                <w:rPr>
                  <w:rFonts w:ascii="Times New Roman" w:hAnsi="Times New Roman" w:cs="Times New Roman"/>
                  <w:sz w:val="22"/>
                  <w:szCs w:val="22"/>
                  <w:lang w:val="en-US"/>
                </w:rPr>
                <w:t>-spatial</w:t>
              </w:r>
            </w:hyperlink>
            <w:r w:rsidRPr="000776A0">
              <w:rPr>
                <w:rFonts w:ascii="Times New Roman" w:hAnsi="Times New Roman" w:cs="Times New Roman"/>
                <w:sz w:val="22"/>
                <w:szCs w:val="22"/>
                <w:lang w:val="en-US"/>
              </w:rPr>
              <w:t xml:space="preserve"> </w:t>
            </w:r>
            <w:r w:rsidR="006A4194">
              <w:fldChar w:fldCharType="begin"/>
            </w:r>
            <w:r w:rsidR="006A4194" w:rsidRPr="00A94725">
              <w:rPr>
                <w:lang w:val="en-US"/>
              </w:rPr>
              <w:instrText xml:space="preserve"> HYPERLINK "http://en.wikipedia.org/wiki/Short_term_memory" \o "Short term memory" </w:instrText>
            </w:r>
            <w:r w:rsidR="006A4194">
              <w:fldChar w:fldCharType="separate"/>
            </w:r>
            <w:proofErr w:type="gramStart"/>
            <w:r w:rsidR="006A4194">
              <w:rPr>
                <w:rFonts w:ascii="Times New Roman" w:hAnsi="Times New Roman" w:cs="Times New Roman"/>
                <w:sz w:val="22"/>
                <w:szCs w:val="22"/>
                <w:lang w:val="en-US"/>
              </w:rPr>
              <w:t>short-</w:t>
            </w:r>
            <w:bookmarkStart w:id="0" w:name="_GoBack"/>
            <w:bookmarkEnd w:id="0"/>
            <w:proofErr w:type="gramEnd"/>
            <w:r w:rsidRPr="000776A0">
              <w:rPr>
                <w:rFonts w:ascii="Times New Roman" w:hAnsi="Times New Roman" w:cs="Times New Roman"/>
                <w:sz w:val="22"/>
                <w:szCs w:val="22"/>
                <w:lang w:val="en-US"/>
              </w:rPr>
              <w:t>term memory</w:t>
            </w:r>
            <w:r w:rsidR="006A4194">
              <w:rPr>
                <w:rFonts w:ascii="Times New Roman" w:hAnsi="Times New Roman" w:cs="Times New Roman"/>
                <w:sz w:val="22"/>
                <w:szCs w:val="22"/>
                <w:lang w:val="en-US"/>
              </w:rPr>
              <w:fldChar w:fldCharType="end"/>
            </w:r>
            <w:r w:rsidRPr="000776A0">
              <w:rPr>
                <w:rFonts w:ascii="Times New Roman" w:hAnsi="Times New Roman" w:cs="Times New Roman"/>
                <w:sz w:val="22"/>
                <w:szCs w:val="22"/>
                <w:lang w:val="en-US"/>
              </w:rPr>
              <w:t xml:space="preserve">. The investigator taps a sequence of up to nine identical spatially separated blocks. Participants are asked to mimic this sequence. The sequence starts out simple, with only three blocks, but becomes more complex until the participant fails to reproduce </w:t>
            </w:r>
            <w:r w:rsidR="009151FB">
              <w:rPr>
                <w:rFonts w:ascii="Times New Roman" w:hAnsi="Times New Roman" w:cs="Times New Roman"/>
                <w:sz w:val="22"/>
                <w:szCs w:val="22"/>
                <w:lang w:val="en-US"/>
              </w:rPr>
              <w:t>two sequences in a row</w:t>
            </w:r>
            <w:r w:rsidRPr="000776A0">
              <w:rPr>
                <w:rFonts w:ascii="Times New Roman" w:hAnsi="Times New Roman" w:cs="Times New Roman"/>
                <w:sz w:val="22"/>
                <w:szCs w:val="22"/>
                <w:lang w:val="en-US"/>
              </w:rPr>
              <w:t>.</w:t>
            </w:r>
          </w:p>
        </w:tc>
        <w:tc>
          <w:tcPr>
            <w:tcW w:w="2715" w:type="dxa"/>
          </w:tcPr>
          <w:p w14:paraId="52C80D7E" w14:textId="19A18C96" w:rsidR="00892422" w:rsidRPr="00866C7E" w:rsidRDefault="00D97276" w:rsidP="00602BFE">
            <w:pPr>
              <w:pStyle w:val="Listenabsatz"/>
              <w:spacing w:after="0" w:line="240" w:lineRule="auto"/>
              <w:ind w:left="0"/>
              <w:jc w:val="both"/>
              <w:rPr>
                <w:rFonts w:ascii="Times New Roman" w:hAnsi="Times New Roman" w:cs="Times New Roman"/>
                <w:lang w:val="en-US"/>
              </w:rPr>
            </w:pPr>
            <w:r w:rsidRPr="00A13A41">
              <w:rPr>
                <w:rFonts w:ascii="Times New Roman" w:hAnsi="Times New Roman" w:cs="Times New Roman"/>
                <w:lang w:val="en-US"/>
              </w:rPr>
              <w:t xml:space="preserve">Age- and education-stratified normative values are provided by </w:t>
            </w:r>
            <w:proofErr w:type="spellStart"/>
            <w:r w:rsidRPr="00A13A41">
              <w:rPr>
                <w:rFonts w:ascii="Times New Roman" w:hAnsi="Times New Roman" w:cs="Times New Roman"/>
                <w:lang w:val="en-US"/>
              </w:rPr>
              <w:t>Balzer</w:t>
            </w:r>
            <w:proofErr w:type="spellEnd"/>
            <w:r w:rsidRPr="00A13A41">
              <w:rPr>
                <w:rFonts w:ascii="Times New Roman" w:hAnsi="Times New Roman" w:cs="Times New Roman"/>
                <w:lang w:val="en-US"/>
              </w:rPr>
              <w:t xml:space="preserve"> and colleagues</w:t>
            </w:r>
            <w:r w:rsidR="00B8152B">
              <w:rPr>
                <w:rFonts w:ascii="Times New Roman" w:hAnsi="Times New Roman" w:cs="Times New Roman"/>
                <w:lang w:val="en-US"/>
              </w:rPr>
              <w:t xml:space="preserve"> </w:t>
            </w:r>
            <w:r w:rsidRPr="00A13A41">
              <w:rPr>
                <w:rFonts w:ascii="Times New Roman" w:hAnsi="Times New Roman" w:cs="Times New Roman"/>
              </w:rPr>
              <w:fldChar w:fldCharType="begin"/>
            </w:r>
            <w:r w:rsidR="004E2DED" w:rsidRPr="00A47383">
              <w:rPr>
                <w:rFonts w:ascii="Times New Roman" w:hAnsi="Times New Roman" w:cs="Times New Roman"/>
                <w:lang w:val="en-US"/>
              </w:rPr>
              <w:instrText xml:space="preserve"> ADDIN EN.CITE &lt;EndNote&gt;&lt;Cite&gt;&lt;Author&gt;Balzer&lt;/Author&gt;&lt;Year&gt;2011&lt;/Year&gt;&lt;RecNum&gt;59&lt;/RecNum&gt;&lt;DisplayText&gt;(19)&lt;/DisplayText&gt;&lt;record&gt;&lt;rec-number&gt;59&lt;/rec-number&gt;&lt;foreign-keys&gt;&lt;key app="EN" db-id="zft2t2te00peagexv00x0ve02vrarete22fa" timestamp="1559211413"&gt;59&lt;/key&gt;&lt;/foreign-keys&gt;&lt;ref-type name="Book"&gt;6&lt;/ref-type&gt;&lt;contributors&gt;&lt;authors&gt;&lt;author&gt;Balzer, Ch.&lt;/author&gt;&lt;author&gt;Berger, J.-M.&lt;/author&gt;&lt;author&gt;Caprez, G.&lt;/author&gt;&lt;author&gt;Gonser, A.&lt;/author&gt;&lt;author&gt;Gutbrod, K.&lt;/author&gt;&lt;author&gt;Keller, M.&lt;/author&gt;&lt;/authors&gt;&lt;/contributors&gt;&lt;titles&gt;&lt;title&gt;Materialien und Normwerte für die neuropsychologische Diagnostik.&lt;/title&gt;&lt;/titles&gt;&lt;dates&gt;&lt;year&gt;2011&lt;/year&gt;&lt;/dates&gt;&lt;pub-location&gt;Rheinfelden&lt;/pub-location&gt;&lt;publisher&gt;Verlag Normdaten&lt;/publisher&gt;&lt;urls&gt;&lt;/urls&gt;&lt;/record&gt;&lt;/Cite&gt;&lt;/EndNote&gt;</w:instrText>
            </w:r>
            <w:r w:rsidRPr="00A13A41">
              <w:rPr>
                <w:rFonts w:ascii="Times New Roman" w:hAnsi="Times New Roman" w:cs="Times New Roman"/>
              </w:rPr>
              <w:fldChar w:fldCharType="separate"/>
            </w:r>
            <w:r w:rsidR="004E2DED" w:rsidRPr="004E2DED">
              <w:rPr>
                <w:rFonts w:ascii="Times New Roman" w:hAnsi="Times New Roman" w:cs="Times New Roman"/>
                <w:noProof/>
                <w:lang w:val="en-US"/>
              </w:rPr>
              <w:t>(19)</w:t>
            </w:r>
            <w:r w:rsidRPr="00A13A41">
              <w:rPr>
                <w:rFonts w:ascii="Times New Roman" w:hAnsi="Times New Roman" w:cs="Times New Roman"/>
              </w:rPr>
              <w:fldChar w:fldCharType="end"/>
            </w:r>
            <w:r w:rsidRPr="00A13A41">
              <w:rPr>
                <w:rFonts w:ascii="Times New Roman" w:hAnsi="Times New Roman" w:cs="Times New Roman"/>
                <w:lang w:val="en-US"/>
              </w:rPr>
              <w:t>.</w:t>
            </w:r>
          </w:p>
        </w:tc>
        <w:tc>
          <w:tcPr>
            <w:tcW w:w="2984" w:type="dxa"/>
          </w:tcPr>
          <w:p w14:paraId="5FBA7B21" w14:textId="40127658" w:rsidR="00892422" w:rsidRPr="00CF3D57" w:rsidRDefault="00774351" w:rsidP="00602BFE">
            <w:pPr>
              <w:jc w:val="both"/>
              <w:rPr>
                <w:rFonts w:ascii="Times New Roman" w:hAnsi="Times New Roman" w:cs="Times New Roman"/>
                <w:sz w:val="22"/>
                <w:szCs w:val="22"/>
                <w:lang w:val="en-US"/>
              </w:rPr>
            </w:pPr>
            <w:r>
              <w:rPr>
                <w:rFonts w:ascii="Times New Roman" w:hAnsi="Times New Roman" w:cs="Times New Roman"/>
                <w:sz w:val="22"/>
                <w:szCs w:val="22"/>
                <w:lang w:val="en-US"/>
              </w:rPr>
              <w:fldChar w:fldCharType="begin"/>
            </w:r>
            <w:r w:rsidR="004E2DED">
              <w:rPr>
                <w:rFonts w:ascii="Times New Roman" w:hAnsi="Times New Roman" w:cs="Times New Roman"/>
                <w:sz w:val="22"/>
                <w:szCs w:val="22"/>
                <w:lang w:val="en-US"/>
              </w:rPr>
              <w:instrText xml:space="preserve"> ADDIN EN.CITE &lt;EndNote&gt;&lt;Cite&gt;&lt;Author&gt;Balzer&lt;/Author&gt;&lt;Year&gt;2011&lt;/Year&gt;&lt;RecNum&gt;59&lt;/RecNum&gt;&lt;DisplayText&gt;(19)&lt;/DisplayText&gt;&lt;record&gt;&lt;rec-number&gt;59&lt;/rec-number&gt;&lt;foreign-keys&gt;&lt;key app="EN" db-id="zft2t2te00peagexv00x0ve02vrarete22fa" timestamp="1559211413"&gt;59&lt;/key&gt;&lt;/foreign-keys&gt;&lt;ref-type name="Book"&gt;6&lt;/ref-type&gt;&lt;contributors&gt;&lt;authors&gt;&lt;author&gt;Balzer, Ch.&lt;/author&gt;&lt;author&gt;Berger, J.-M.&lt;/author&gt;&lt;author&gt;Caprez, G.&lt;/author&gt;&lt;author&gt;Gonser, A.&lt;/author&gt;&lt;author&gt;Gutbrod, K.&lt;/author&gt;&lt;author&gt;Keller, M.&lt;/author&gt;&lt;/authors&gt;&lt;/contributors&gt;&lt;titles&gt;&lt;title&gt;Materialien und Normwerte für die neuropsychologische Diagnostik.&lt;/title&gt;&lt;/titles&gt;&lt;dates&gt;&lt;year&gt;2011&lt;/year&gt;&lt;/dates&gt;&lt;pub-location&gt;Rheinfelden&lt;/pub-location&gt;&lt;publisher&gt;Verlag Normdaten&lt;/publisher&gt;&lt;urls&gt;&lt;/urls&gt;&lt;/record&gt;&lt;/Cite&gt;&lt;/EndNote&gt;</w:instrText>
            </w:r>
            <w:r>
              <w:rPr>
                <w:rFonts w:ascii="Times New Roman" w:hAnsi="Times New Roman" w:cs="Times New Roman"/>
                <w:sz w:val="22"/>
                <w:szCs w:val="22"/>
                <w:lang w:val="en-US"/>
              </w:rPr>
              <w:fldChar w:fldCharType="separate"/>
            </w:r>
            <w:r w:rsidR="004E2DED">
              <w:rPr>
                <w:rFonts w:ascii="Times New Roman" w:hAnsi="Times New Roman" w:cs="Times New Roman"/>
                <w:noProof/>
                <w:sz w:val="22"/>
                <w:szCs w:val="22"/>
                <w:lang w:val="en-US"/>
              </w:rPr>
              <w:t>(19)</w:t>
            </w:r>
            <w:r>
              <w:rPr>
                <w:rFonts w:ascii="Times New Roman" w:hAnsi="Times New Roman" w:cs="Times New Roman"/>
                <w:sz w:val="22"/>
                <w:szCs w:val="22"/>
                <w:lang w:val="en-US"/>
              </w:rPr>
              <w:fldChar w:fldCharType="end"/>
            </w:r>
          </w:p>
        </w:tc>
      </w:tr>
      <w:tr w:rsidR="00892422" w:rsidRPr="00866C7E" w14:paraId="0C7FD7BB" w14:textId="77777777" w:rsidTr="00D2434C">
        <w:trPr>
          <w:trHeight w:val="242"/>
        </w:trPr>
        <w:tc>
          <w:tcPr>
            <w:tcW w:w="1364" w:type="dxa"/>
          </w:tcPr>
          <w:p w14:paraId="1098C961" w14:textId="72CF320F" w:rsidR="00892422" w:rsidRPr="000776A0" w:rsidRDefault="002A5470" w:rsidP="00542867">
            <w:pPr>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Long-term verbal and visual memory</w:t>
            </w:r>
          </w:p>
        </w:tc>
        <w:tc>
          <w:tcPr>
            <w:tcW w:w="1596" w:type="dxa"/>
          </w:tcPr>
          <w:p w14:paraId="50724BFB" w14:textId="413F7E56" w:rsidR="00892422" w:rsidRPr="000776A0" w:rsidRDefault="000776A0" w:rsidP="00542867">
            <w:pPr>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Hopkins Verbal Learning Test – Revised</w:t>
            </w:r>
          </w:p>
        </w:tc>
        <w:tc>
          <w:tcPr>
            <w:tcW w:w="5780" w:type="dxa"/>
          </w:tcPr>
          <w:p w14:paraId="2CC74CDC" w14:textId="77777777" w:rsidR="000776A0" w:rsidRDefault="000776A0" w:rsidP="00542867">
            <w:pPr>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 xml:space="preserve">This test assesses verbal long-term memory for words. Within one learning trial, a list of 12 words are read to the participants. Their task is to recall these words after every learning trial. Following </w:t>
            </w:r>
            <w:r>
              <w:rPr>
                <w:rFonts w:ascii="Times New Roman" w:hAnsi="Times New Roman" w:cs="Times New Roman"/>
                <w:sz w:val="22"/>
                <w:szCs w:val="22"/>
                <w:lang w:val="en-US"/>
              </w:rPr>
              <w:t>3</w:t>
            </w:r>
            <w:r w:rsidRPr="000776A0">
              <w:rPr>
                <w:rFonts w:ascii="Times New Roman" w:hAnsi="Times New Roman" w:cs="Times New Roman"/>
                <w:sz w:val="22"/>
                <w:szCs w:val="22"/>
                <w:lang w:val="en-US"/>
              </w:rPr>
              <w:t xml:space="preserve"> learning trials and after a delay of 25 minutes participants are again asked to recall the words (free recall). </w:t>
            </w:r>
          </w:p>
          <w:p w14:paraId="4BD9A96F" w14:textId="575078F0" w:rsidR="00892422" w:rsidRPr="000776A0" w:rsidRDefault="000776A0" w:rsidP="009151FB">
            <w:pPr>
              <w:jc w:val="both"/>
              <w:rPr>
                <w:rFonts w:ascii="Times New Roman" w:hAnsi="Times New Roman" w:cs="Times New Roman"/>
                <w:sz w:val="22"/>
                <w:szCs w:val="22"/>
                <w:lang w:val="en-US"/>
              </w:rPr>
            </w:pPr>
            <w:r w:rsidRPr="000776A0">
              <w:rPr>
                <w:rFonts w:ascii="Times New Roman" w:hAnsi="Times New Roman" w:cs="Times New Roman"/>
                <w:sz w:val="22"/>
                <w:szCs w:val="22"/>
                <w:lang w:val="en-US"/>
              </w:rPr>
              <w:t xml:space="preserve">Afterwards a recognition test is performed. The same 12 words are intermixed with new distractor words and participants have to indicate for each word whether it is old or new. Administration duration is between 5-10 minutes with a delay of </w:t>
            </w:r>
            <w:r w:rsidR="009151FB">
              <w:rPr>
                <w:rFonts w:ascii="Times New Roman" w:hAnsi="Times New Roman" w:cs="Times New Roman"/>
                <w:sz w:val="22"/>
                <w:szCs w:val="22"/>
                <w:lang w:val="en-US"/>
              </w:rPr>
              <w:t>20</w:t>
            </w:r>
            <w:r w:rsidRPr="000776A0">
              <w:rPr>
                <w:rFonts w:ascii="Times New Roman" w:hAnsi="Times New Roman" w:cs="Times New Roman"/>
                <w:sz w:val="22"/>
                <w:szCs w:val="22"/>
                <w:lang w:val="en-US"/>
              </w:rPr>
              <w:t xml:space="preserve"> minutes. 6 different test forms are available. To prevent rete</w:t>
            </w:r>
            <w:r w:rsidR="009151FB">
              <w:rPr>
                <w:rFonts w:ascii="Times New Roman" w:hAnsi="Times New Roman" w:cs="Times New Roman"/>
                <w:sz w:val="22"/>
                <w:szCs w:val="22"/>
                <w:lang w:val="en-US"/>
              </w:rPr>
              <w:t>st-effects due to long-term</w:t>
            </w:r>
            <w:r w:rsidRPr="000776A0">
              <w:rPr>
                <w:rFonts w:ascii="Times New Roman" w:hAnsi="Times New Roman" w:cs="Times New Roman"/>
                <w:sz w:val="22"/>
                <w:szCs w:val="22"/>
                <w:lang w:val="en-US"/>
              </w:rPr>
              <w:t xml:space="preserve"> retrieval, two different test forms </w:t>
            </w:r>
            <w:r w:rsidR="009151FB">
              <w:rPr>
                <w:rFonts w:ascii="Times New Roman" w:hAnsi="Times New Roman" w:cs="Times New Roman"/>
                <w:sz w:val="22"/>
                <w:szCs w:val="22"/>
                <w:lang w:val="en-US"/>
              </w:rPr>
              <w:t>are</w:t>
            </w:r>
            <w:r w:rsidRPr="000776A0">
              <w:rPr>
                <w:rFonts w:ascii="Times New Roman" w:hAnsi="Times New Roman" w:cs="Times New Roman"/>
                <w:sz w:val="22"/>
                <w:szCs w:val="22"/>
                <w:lang w:val="en-US"/>
              </w:rPr>
              <w:t xml:space="preserve"> administrated at </w:t>
            </w:r>
            <w:r>
              <w:rPr>
                <w:rFonts w:ascii="Times New Roman" w:hAnsi="Times New Roman" w:cs="Times New Roman"/>
                <w:sz w:val="22"/>
                <w:szCs w:val="22"/>
                <w:lang w:val="en-US"/>
              </w:rPr>
              <w:t>V4</w:t>
            </w:r>
            <w:r w:rsidRPr="000776A0">
              <w:rPr>
                <w:rFonts w:ascii="Times New Roman" w:hAnsi="Times New Roman" w:cs="Times New Roman"/>
                <w:sz w:val="22"/>
                <w:szCs w:val="22"/>
                <w:lang w:val="en-US"/>
              </w:rPr>
              <w:t xml:space="preserve"> and at </w:t>
            </w:r>
            <w:r>
              <w:rPr>
                <w:rFonts w:ascii="Times New Roman" w:hAnsi="Times New Roman" w:cs="Times New Roman"/>
                <w:sz w:val="22"/>
                <w:szCs w:val="22"/>
                <w:lang w:val="en-US"/>
              </w:rPr>
              <w:t>V6.</w:t>
            </w:r>
          </w:p>
        </w:tc>
        <w:tc>
          <w:tcPr>
            <w:tcW w:w="2715" w:type="dxa"/>
          </w:tcPr>
          <w:p w14:paraId="7845EB93" w14:textId="781439D3" w:rsidR="00892422" w:rsidRPr="00866C7E" w:rsidRDefault="0043769F" w:rsidP="00542867">
            <w:pPr>
              <w:jc w:val="both"/>
              <w:rPr>
                <w:rFonts w:ascii="Times New Roman" w:hAnsi="Times New Roman" w:cs="Times New Roman"/>
                <w:sz w:val="22"/>
                <w:szCs w:val="22"/>
                <w:lang w:val="en-US"/>
              </w:rPr>
            </w:pPr>
            <w:r w:rsidRPr="00976A4F">
              <w:rPr>
                <w:rFonts w:ascii="Times New Roman" w:hAnsi="Times New Roman" w:cs="Times New Roman"/>
                <w:sz w:val="22"/>
                <w:szCs w:val="22"/>
                <w:lang w:val="en-US"/>
              </w:rPr>
              <w:t xml:space="preserve">Normative data is available for participants between the age of </w:t>
            </w:r>
            <w:r w:rsidR="000776A0" w:rsidRPr="000776A0">
              <w:rPr>
                <w:rFonts w:ascii="Times New Roman" w:hAnsi="Times New Roman" w:cs="Times New Roman"/>
                <w:sz w:val="22"/>
                <w:szCs w:val="22"/>
                <w:lang w:val="en-US"/>
              </w:rPr>
              <w:t>16</w:t>
            </w:r>
            <w:r w:rsidR="000744FB">
              <w:rPr>
                <w:rFonts w:ascii="Times New Roman" w:hAnsi="Times New Roman" w:cs="Times New Roman"/>
                <w:sz w:val="22"/>
                <w:szCs w:val="22"/>
                <w:lang w:val="en-US"/>
              </w:rPr>
              <w:t>-</w:t>
            </w:r>
            <w:r w:rsidR="000776A0" w:rsidRPr="000776A0">
              <w:rPr>
                <w:rFonts w:ascii="Times New Roman" w:hAnsi="Times New Roman" w:cs="Times New Roman"/>
                <w:sz w:val="22"/>
                <w:szCs w:val="22"/>
                <w:lang w:val="en-US"/>
              </w:rPr>
              <w:t>92.</w:t>
            </w:r>
          </w:p>
        </w:tc>
        <w:tc>
          <w:tcPr>
            <w:tcW w:w="2984" w:type="dxa"/>
          </w:tcPr>
          <w:p w14:paraId="2D6B67F4" w14:textId="12444B0B" w:rsidR="00892422" w:rsidRPr="00CF3D57" w:rsidRDefault="000776A0" w:rsidP="00602BFE">
            <w:pPr>
              <w:jc w:val="both"/>
              <w:rPr>
                <w:rFonts w:ascii="Times New Roman" w:hAnsi="Times New Roman" w:cs="Times New Roman"/>
                <w:sz w:val="22"/>
                <w:szCs w:val="22"/>
                <w:lang w:val="en-US"/>
              </w:rPr>
            </w:pPr>
            <w:r w:rsidRPr="00CF3D57">
              <w:rPr>
                <w:rFonts w:ascii="Times New Roman" w:hAnsi="Times New Roman" w:cs="Times New Roman"/>
              </w:rPr>
              <w:fldChar w:fldCharType="begin"/>
            </w:r>
            <w:r w:rsidR="004E2DED">
              <w:rPr>
                <w:rFonts w:ascii="Times New Roman" w:hAnsi="Times New Roman" w:cs="Times New Roman"/>
              </w:rPr>
              <w:instrText xml:space="preserve"> ADDIN EN.CITE &lt;EndNote&gt;&lt;Cite&gt;&lt;Author&gt;Brandt&lt;/Author&gt;&lt;Year&gt;2001&lt;/Year&gt;&lt;RecNum&gt;60&lt;/RecNum&gt;&lt;DisplayText&gt;(21)&lt;/DisplayText&gt;&lt;record&gt;&lt;rec-number&gt;60&lt;/rec-number&gt;&lt;foreign-keys&gt;&lt;key app="EN" db-id="zft2t2te00peagexv00x0ve02vrarete22fa" timestamp="1559211415"&gt;60&lt;/key&gt;&lt;/foreign-keys&gt;&lt;ref-type name="Book"&gt;6&lt;/ref-type&gt;&lt;contributors&gt;&lt;authors&gt;&lt;author&gt;Brandt, J.&lt;/author&gt;&lt;author&gt;Benedict, R. H. B.&lt;/author&gt;&lt;/authors&gt;&lt;/contributors&gt;&lt;titles&gt;&lt;title&gt;Hopkins Verbal Learning Test - Revised. Professional Manual&lt;/title&gt;&lt;/titles&gt;&lt;dates&gt;&lt;year&gt;2001&lt;/year&gt;&lt;/dates&gt;&lt;pub-location&gt;Lutz, Florida&lt;/pub-location&gt;&lt;publisher&gt;PAR&lt;/publisher&gt;&lt;urls&gt;&lt;/urls&gt;&lt;/record&gt;&lt;/Cite&gt;&lt;/EndNote&gt;</w:instrText>
            </w:r>
            <w:r w:rsidRPr="00CF3D57">
              <w:rPr>
                <w:rFonts w:ascii="Times New Roman" w:hAnsi="Times New Roman" w:cs="Times New Roman"/>
              </w:rPr>
              <w:fldChar w:fldCharType="separate"/>
            </w:r>
            <w:r w:rsidR="004E2DED">
              <w:rPr>
                <w:rFonts w:ascii="Times New Roman" w:hAnsi="Times New Roman" w:cs="Times New Roman"/>
                <w:noProof/>
              </w:rPr>
              <w:t>(21)</w:t>
            </w:r>
            <w:r w:rsidRPr="00CF3D57">
              <w:rPr>
                <w:rFonts w:ascii="Times New Roman" w:hAnsi="Times New Roman" w:cs="Times New Roman"/>
              </w:rPr>
              <w:fldChar w:fldCharType="end"/>
            </w:r>
            <w:r w:rsidRPr="00CF3D57">
              <w:rPr>
                <w:rFonts w:ascii="Times New Roman" w:hAnsi="Times New Roman" w:cs="Times New Roman"/>
              </w:rPr>
              <w:t xml:space="preserve"> </w:t>
            </w:r>
          </w:p>
        </w:tc>
      </w:tr>
      <w:tr w:rsidR="00892422" w:rsidRPr="001F6551" w14:paraId="20F226A6" w14:textId="77777777" w:rsidTr="00D2434C">
        <w:trPr>
          <w:trHeight w:val="242"/>
        </w:trPr>
        <w:tc>
          <w:tcPr>
            <w:tcW w:w="1364" w:type="dxa"/>
          </w:tcPr>
          <w:p w14:paraId="1B1855E5" w14:textId="77777777" w:rsidR="00892422" w:rsidRPr="006A4194" w:rsidRDefault="00892422" w:rsidP="00542867">
            <w:pPr>
              <w:jc w:val="both"/>
              <w:rPr>
                <w:rFonts w:ascii="Times New Roman" w:hAnsi="Times New Roman" w:cs="Times New Roman"/>
                <w:sz w:val="22"/>
                <w:szCs w:val="22"/>
                <w:lang w:val="en-US"/>
              </w:rPr>
            </w:pPr>
          </w:p>
        </w:tc>
        <w:tc>
          <w:tcPr>
            <w:tcW w:w="1596" w:type="dxa"/>
          </w:tcPr>
          <w:p w14:paraId="0FA3E931" w14:textId="3ECA31BF" w:rsidR="00892422" w:rsidRPr="006A4194" w:rsidRDefault="00976A4F" w:rsidP="00542867">
            <w:pPr>
              <w:jc w:val="both"/>
              <w:rPr>
                <w:rFonts w:ascii="Times New Roman" w:hAnsi="Times New Roman" w:cs="Times New Roman"/>
                <w:sz w:val="22"/>
                <w:szCs w:val="22"/>
                <w:lang w:val="en-US"/>
              </w:rPr>
            </w:pPr>
            <w:r w:rsidRPr="006A4194">
              <w:rPr>
                <w:rFonts w:ascii="Times New Roman" w:hAnsi="Times New Roman" w:cs="Times New Roman"/>
                <w:sz w:val="22"/>
                <w:szCs w:val="22"/>
                <w:lang w:val="en-US"/>
              </w:rPr>
              <w:t>Brief Visuospatial Memory Test – Revised</w:t>
            </w:r>
          </w:p>
        </w:tc>
        <w:tc>
          <w:tcPr>
            <w:tcW w:w="5780" w:type="dxa"/>
          </w:tcPr>
          <w:p w14:paraId="1E35BCB8" w14:textId="1AE4D3C3" w:rsidR="00892422" w:rsidRPr="000776A0" w:rsidRDefault="00976A4F" w:rsidP="009151FB">
            <w:pPr>
              <w:widowControl w:val="0"/>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This test </w:t>
            </w:r>
            <w:r w:rsidRPr="00976A4F">
              <w:rPr>
                <w:rFonts w:ascii="Times New Roman" w:hAnsi="Times New Roman" w:cs="Times New Roman"/>
                <w:sz w:val="22"/>
                <w:szCs w:val="22"/>
                <w:lang w:val="en-US"/>
              </w:rPr>
              <w:t>assess</w:t>
            </w:r>
            <w:r>
              <w:rPr>
                <w:rFonts w:ascii="Times New Roman" w:hAnsi="Times New Roman" w:cs="Times New Roman"/>
                <w:sz w:val="22"/>
                <w:szCs w:val="22"/>
                <w:lang w:val="en-US"/>
              </w:rPr>
              <w:t>es</w:t>
            </w:r>
            <w:r w:rsidRPr="00976A4F">
              <w:rPr>
                <w:rFonts w:ascii="Times New Roman" w:hAnsi="Times New Roman" w:cs="Times New Roman"/>
                <w:sz w:val="22"/>
                <w:szCs w:val="22"/>
                <w:lang w:val="en-US"/>
              </w:rPr>
              <w:t xml:space="preserve"> visuospatial memory in participants. Within 3 learning runs, participants are shown a card with 6 geometric shapes for 10 s and are asked to remember them and to draw them by heart following each run. After a 25 min. </w:t>
            </w:r>
            <w:r w:rsidR="0043769F" w:rsidRPr="00976A4F">
              <w:rPr>
                <w:rFonts w:ascii="Times New Roman" w:hAnsi="Times New Roman" w:cs="Times New Roman"/>
                <w:sz w:val="22"/>
                <w:szCs w:val="22"/>
                <w:lang w:val="en-US"/>
              </w:rPr>
              <w:t>break,</w:t>
            </w:r>
            <w:r w:rsidRPr="00976A4F">
              <w:rPr>
                <w:rFonts w:ascii="Times New Roman" w:hAnsi="Times New Roman" w:cs="Times New Roman"/>
                <w:sz w:val="22"/>
                <w:szCs w:val="22"/>
                <w:lang w:val="en-US"/>
              </w:rPr>
              <w:t xml:space="preserve"> they are again asked to remember and draw the previously memorized geometrical shapes. Total administration time is about 15 minutes. </w:t>
            </w:r>
            <w:r w:rsidR="009151FB" w:rsidRPr="000776A0">
              <w:rPr>
                <w:rFonts w:ascii="Times New Roman" w:hAnsi="Times New Roman" w:cs="Times New Roman"/>
                <w:sz w:val="22"/>
                <w:szCs w:val="22"/>
                <w:lang w:val="en-US"/>
              </w:rPr>
              <w:t xml:space="preserve">To prevent retest-effects due to long-term retrieval, two different test forms </w:t>
            </w:r>
            <w:r w:rsidR="009151FB">
              <w:rPr>
                <w:rFonts w:ascii="Times New Roman" w:hAnsi="Times New Roman" w:cs="Times New Roman"/>
                <w:sz w:val="22"/>
                <w:szCs w:val="22"/>
                <w:lang w:val="en-US"/>
              </w:rPr>
              <w:t>are</w:t>
            </w:r>
            <w:r w:rsidR="009151FB" w:rsidRPr="000776A0">
              <w:rPr>
                <w:rFonts w:ascii="Times New Roman" w:hAnsi="Times New Roman" w:cs="Times New Roman"/>
                <w:sz w:val="22"/>
                <w:szCs w:val="22"/>
                <w:lang w:val="en-US"/>
              </w:rPr>
              <w:t xml:space="preserve"> administrated at </w:t>
            </w:r>
            <w:r w:rsidR="009151FB">
              <w:rPr>
                <w:rFonts w:ascii="Times New Roman" w:hAnsi="Times New Roman" w:cs="Times New Roman"/>
                <w:sz w:val="22"/>
                <w:szCs w:val="22"/>
                <w:lang w:val="en-US"/>
              </w:rPr>
              <w:t>V4</w:t>
            </w:r>
            <w:r w:rsidR="009151FB" w:rsidRPr="000776A0">
              <w:rPr>
                <w:rFonts w:ascii="Times New Roman" w:hAnsi="Times New Roman" w:cs="Times New Roman"/>
                <w:sz w:val="22"/>
                <w:szCs w:val="22"/>
                <w:lang w:val="en-US"/>
              </w:rPr>
              <w:t xml:space="preserve"> and at </w:t>
            </w:r>
            <w:r w:rsidR="009151FB">
              <w:rPr>
                <w:rFonts w:ascii="Times New Roman" w:hAnsi="Times New Roman" w:cs="Times New Roman"/>
                <w:sz w:val="22"/>
                <w:szCs w:val="22"/>
                <w:lang w:val="en-US"/>
              </w:rPr>
              <w:t>V6.</w:t>
            </w:r>
          </w:p>
        </w:tc>
        <w:tc>
          <w:tcPr>
            <w:tcW w:w="2715" w:type="dxa"/>
          </w:tcPr>
          <w:p w14:paraId="4B76428B" w14:textId="77777777" w:rsidR="0043769F" w:rsidRPr="00976A4F" w:rsidRDefault="0043769F" w:rsidP="00542867">
            <w:pPr>
              <w:widowControl w:val="0"/>
              <w:jc w:val="both"/>
              <w:rPr>
                <w:rFonts w:ascii="Times New Roman" w:hAnsi="Times New Roman" w:cs="Times New Roman"/>
                <w:sz w:val="22"/>
                <w:szCs w:val="22"/>
                <w:lang w:val="en-US"/>
              </w:rPr>
            </w:pPr>
            <w:r w:rsidRPr="00976A4F">
              <w:rPr>
                <w:rFonts w:ascii="Times New Roman" w:hAnsi="Times New Roman" w:cs="Times New Roman"/>
                <w:sz w:val="22"/>
                <w:szCs w:val="22"/>
                <w:lang w:val="en-US"/>
              </w:rPr>
              <w:t>Normative data is available for participants between the age of 18-79 years.</w:t>
            </w:r>
          </w:p>
          <w:p w14:paraId="0E959000" w14:textId="77777777" w:rsidR="00892422" w:rsidRPr="00866C7E" w:rsidRDefault="00892422" w:rsidP="00542867">
            <w:pPr>
              <w:jc w:val="both"/>
              <w:rPr>
                <w:rFonts w:ascii="Times New Roman" w:hAnsi="Times New Roman" w:cs="Times New Roman"/>
                <w:sz w:val="22"/>
                <w:szCs w:val="22"/>
                <w:lang w:val="en-US"/>
              </w:rPr>
            </w:pPr>
          </w:p>
        </w:tc>
        <w:tc>
          <w:tcPr>
            <w:tcW w:w="2984" w:type="dxa"/>
          </w:tcPr>
          <w:p w14:paraId="1AC20979" w14:textId="1A6E135C" w:rsidR="00892422" w:rsidRPr="00866C7E" w:rsidRDefault="00953963" w:rsidP="00602BFE">
            <w:pPr>
              <w:jc w:val="both"/>
              <w:rPr>
                <w:rFonts w:ascii="Times New Roman" w:hAnsi="Times New Roman" w:cs="Times New Roman"/>
                <w:sz w:val="22"/>
                <w:szCs w:val="22"/>
                <w:lang w:val="en-US"/>
              </w:rPr>
            </w:pPr>
            <w:r>
              <w:rPr>
                <w:rFonts w:ascii="Times New Roman" w:hAnsi="Times New Roman" w:cs="Times New Roman"/>
                <w:sz w:val="22"/>
                <w:szCs w:val="22"/>
                <w:lang w:val="en-US"/>
              </w:rPr>
              <w:fldChar w:fldCharType="begin"/>
            </w:r>
            <w:r w:rsidR="004E2DED">
              <w:rPr>
                <w:rFonts w:ascii="Times New Roman" w:hAnsi="Times New Roman" w:cs="Times New Roman"/>
                <w:sz w:val="22"/>
                <w:szCs w:val="22"/>
                <w:lang w:val="en-US"/>
              </w:rPr>
              <w:instrText xml:space="preserve"> ADDIN EN.CITE &lt;EndNote&gt;&lt;Cite&gt;&lt;Author&gt;Benedict&lt;/Author&gt;&lt;Year&gt;1997&lt;/Year&gt;&lt;RecNum&gt;69&lt;/RecNum&gt;&lt;DisplayText&gt;(22)&lt;/DisplayText&gt;&lt;record&gt;&lt;rec-number&gt;69&lt;/rec-number&gt;&lt;foreign-keys&gt;&lt;key app="EN" db-id="zft2t2te00peagexv00x0ve02vrarete22fa" timestamp="1559214446"&gt;69&lt;/key&gt;&lt;/foreign-keys&gt;&lt;ref-type name="Book"&gt;6&lt;/ref-type&gt;&lt;contributors&gt;&lt;authors&gt;&lt;author&gt;Benedict, R. H. B.&lt;/author&gt;&lt;/authors&gt;&lt;/contributors&gt;&lt;titles&gt;&lt;title&gt;Brief Visuospatial Memory Test - Revised. Professional Manual.&lt;/title&gt;&lt;/titles&gt;&lt;dates&gt;&lt;year&gt;1997&lt;/year&gt;&lt;/dates&gt;&lt;pub-location&gt;Florida USA&lt;/pub-location&gt;&lt;publisher&gt;PAR&lt;/publisher&gt;&lt;urls&gt;&lt;/urls&gt;&lt;/record&gt;&lt;/Cite&gt;&lt;/EndNote&gt;</w:instrText>
            </w:r>
            <w:r>
              <w:rPr>
                <w:rFonts w:ascii="Times New Roman" w:hAnsi="Times New Roman" w:cs="Times New Roman"/>
                <w:sz w:val="22"/>
                <w:szCs w:val="22"/>
                <w:lang w:val="en-US"/>
              </w:rPr>
              <w:fldChar w:fldCharType="separate"/>
            </w:r>
            <w:r w:rsidR="004E2DED">
              <w:rPr>
                <w:rFonts w:ascii="Times New Roman" w:hAnsi="Times New Roman" w:cs="Times New Roman"/>
                <w:noProof/>
                <w:sz w:val="22"/>
                <w:szCs w:val="22"/>
                <w:lang w:val="en-US"/>
              </w:rPr>
              <w:t>(22)</w:t>
            </w:r>
            <w:r>
              <w:rPr>
                <w:rFonts w:ascii="Times New Roman" w:hAnsi="Times New Roman" w:cs="Times New Roman"/>
                <w:sz w:val="22"/>
                <w:szCs w:val="22"/>
                <w:lang w:val="en-US"/>
              </w:rPr>
              <w:fldChar w:fldCharType="end"/>
            </w:r>
          </w:p>
        </w:tc>
      </w:tr>
    </w:tbl>
    <w:p w14:paraId="5F5DF478" w14:textId="32788A5E" w:rsidR="00CC4BBE" w:rsidRDefault="00CC4BBE">
      <w:pPr>
        <w:rPr>
          <w:rFonts w:ascii="Times New Roman" w:hAnsi="Times New Roman" w:cs="Times New Roman"/>
          <w:sz w:val="22"/>
          <w:szCs w:val="22"/>
          <w:lang w:val="en-US"/>
        </w:rPr>
      </w:pPr>
    </w:p>
    <w:p w14:paraId="77B773C4" w14:textId="6761A022" w:rsidR="00CC4BBE" w:rsidRPr="00BE6BC8" w:rsidRDefault="001F6551">
      <w:pPr>
        <w:rPr>
          <w:rFonts w:ascii="Times New Roman" w:hAnsi="Times New Roman" w:cs="Times New Roman"/>
          <w:sz w:val="22"/>
          <w:szCs w:val="22"/>
          <w:lang w:val="en-US"/>
        </w:rPr>
      </w:pPr>
      <w:r w:rsidRPr="00BE6BC8">
        <w:rPr>
          <w:rFonts w:ascii="Times New Roman" w:hAnsi="Times New Roman" w:cs="Times New Roman"/>
          <w:sz w:val="22"/>
          <w:szCs w:val="22"/>
          <w:u w:val="single"/>
          <w:lang w:val="en-US"/>
        </w:rPr>
        <w:t>Notes</w:t>
      </w:r>
      <w:r w:rsidR="00CC4BBE" w:rsidRPr="00BE6BC8">
        <w:rPr>
          <w:rFonts w:ascii="Times New Roman" w:hAnsi="Times New Roman" w:cs="Times New Roman"/>
          <w:sz w:val="22"/>
          <w:szCs w:val="22"/>
          <w:u w:val="single"/>
          <w:lang w:val="en-US"/>
        </w:rPr>
        <w:t>:</w:t>
      </w:r>
      <w:r w:rsidR="00CC4BBE" w:rsidRPr="00BE6BC8">
        <w:rPr>
          <w:rFonts w:ascii="Times New Roman" w:hAnsi="Times New Roman" w:cs="Times New Roman"/>
          <w:sz w:val="22"/>
          <w:szCs w:val="22"/>
          <w:lang w:val="en-US"/>
        </w:rPr>
        <w:t xml:space="preserve"> V4 stands for visit 4 (4</w:t>
      </w:r>
      <w:r w:rsidR="00CC4BBE" w:rsidRPr="00BE6BC8">
        <w:rPr>
          <w:rFonts w:ascii="Times New Roman" w:eastAsia="Times" w:hAnsi="Times New Roman" w:cs="Times New Roman"/>
          <w:sz w:val="22"/>
          <w:szCs w:val="22"/>
          <w:lang w:val="en-US"/>
        </w:rPr>
        <w:t xml:space="preserve"> – </w:t>
      </w:r>
      <w:r w:rsidR="00CC4BBE" w:rsidRPr="00BE6BC8">
        <w:rPr>
          <w:rFonts w:ascii="Times New Roman" w:hAnsi="Times New Roman" w:cs="Times New Roman"/>
          <w:sz w:val="22"/>
          <w:szCs w:val="22"/>
          <w:lang w:val="en-US"/>
        </w:rPr>
        <w:t>7 days following stroke) and V6 for visit 6 (90</w:t>
      </w:r>
      <w:r w:rsidRPr="00BE6BC8">
        <w:rPr>
          <w:rFonts w:ascii="Times New Roman" w:hAnsi="Times New Roman" w:cs="Times New Roman"/>
          <w:sz w:val="22"/>
          <w:szCs w:val="22"/>
          <w:lang w:val="en-US"/>
        </w:rPr>
        <w:t>+/-7</w:t>
      </w:r>
      <w:r w:rsidR="00CC4BBE" w:rsidRPr="00BE6BC8">
        <w:rPr>
          <w:rFonts w:ascii="Times New Roman" w:hAnsi="Times New Roman" w:cs="Times New Roman"/>
          <w:sz w:val="22"/>
          <w:szCs w:val="22"/>
          <w:lang w:val="en-US"/>
        </w:rPr>
        <w:t xml:space="preserve"> days following stroke).</w:t>
      </w:r>
    </w:p>
    <w:p w14:paraId="5500C4DC" w14:textId="77777777" w:rsidR="001F6551" w:rsidRPr="00BE6BC8" w:rsidRDefault="001F6551" w:rsidP="001F6551">
      <w:pPr>
        <w:widowControl w:val="0"/>
        <w:jc w:val="both"/>
        <w:rPr>
          <w:rFonts w:ascii="Times New Roman" w:hAnsi="Times New Roman" w:cs="Times New Roman"/>
          <w:sz w:val="22"/>
          <w:szCs w:val="22"/>
          <w:u w:val="single"/>
          <w:lang w:val="en-GB"/>
        </w:rPr>
      </w:pPr>
      <w:r w:rsidRPr="00BE6BC8">
        <w:rPr>
          <w:rFonts w:ascii="Times New Roman" w:hAnsi="Times New Roman" w:cs="Times New Roman"/>
          <w:sz w:val="22"/>
          <w:szCs w:val="22"/>
          <w:u w:val="single"/>
          <w:lang w:val="en-GB"/>
        </w:rPr>
        <w:t>To consider for administration</w:t>
      </w:r>
      <w:r w:rsidR="005047D6" w:rsidRPr="00BE6BC8">
        <w:rPr>
          <w:rFonts w:ascii="Times New Roman" w:hAnsi="Times New Roman" w:cs="Times New Roman"/>
          <w:sz w:val="22"/>
          <w:szCs w:val="22"/>
          <w:u w:val="single"/>
          <w:lang w:val="en-GB"/>
        </w:rPr>
        <w:t xml:space="preserve">: </w:t>
      </w:r>
    </w:p>
    <w:p w14:paraId="25289AFA" w14:textId="77777777" w:rsidR="001F6551" w:rsidRPr="00BE6BC8" w:rsidRDefault="005047D6" w:rsidP="001F6551">
      <w:pPr>
        <w:pStyle w:val="Listenabsatz"/>
        <w:widowControl w:val="0"/>
        <w:numPr>
          <w:ilvl w:val="0"/>
          <w:numId w:val="9"/>
        </w:numPr>
        <w:jc w:val="both"/>
        <w:rPr>
          <w:rFonts w:ascii="Times New Roman" w:hAnsi="Times New Roman" w:cs="Times New Roman"/>
          <w:lang w:val="en-GB"/>
        </w:rPr>
      </w:pPr>
      <w:r w:rsidRPr="00BE6BC8">
        <w:rPr>
          <w:rFonts w:ascii="Times New Roman" w:hAnsi="Times New Roman" w:cs="Times New Roman"/>
          <w:lang w:val="en-GB"/>
        </w:rPr>
        <w:t xml:space="preserve">In case of an aphasia affecting speech production but not speech comprehension only the following non-verbal tests </w:t>
      </w:r>
      <w:r w:rsidR="001F6551" w:rsidRPr="00BE6BC8">
        <w:rPr>
          <w:rFonts w:ascii="Times New Roman" w:hAnsi="Times New Roman" w:cs="Times New Roman"/>
          <w:lang w:val="en-GB"/>
        </w:rPr>
        <w:t>are</w:t>
      </w:r>
      <w:r w:rsidRPr="00BE6BC8">
        <w:rPr>
          <w:rFonts w:ascii="Times New Roman" w:hAnsi="Times New Roman" w:cs="Times New Roman"/>
          <w:lang w:val="en-GB"/>
        </w:rPr>
        <w:t xml:space="preserve"> performed: Alertness, Go/No-Go task, Psychomotor Vigilance Test (PVT), trail making test, visual short- and long-term memory tests (</w:t>
      </w:r>
      <w:proofErr w:type="spellStart"/>
      <w:r w:rsidRPr="00BE6BC8">
        <w:rPr>
          <w:rFonts w:ascii="Times New Roman" w:hAnsi="Times New Roman" w:cs="Times New Roman"/>
          <w:lang w:val="en-GB"/>
        </w:rPr>
        <w:t>Corsi</w:t>
      </w:r>
      <w:proofErr w:type="spellEnd"/>
      <w:r w:rsidRPr="00BE6BC8">
        <w:rPr>
          <w:rFonts w:ascii="Times New Roman" w:hAnsi="Times New Roman" w:cs="Times New Roman"/>
          <w:lang w:val="en-GB"/>
        </w:rPr>
        <w:t xml:space="preserve"> block-tapping test,</w:t>
      </w:r>
      <w:r w:rsidRPr="00BE6BC8">
        <w:rPr>
          <w:rFonts w:ascii="Times New Roman" w:hAnsi="Times New Roman" w:cs="Times New Roman"/>
          <w:i/>
          <w:lang w:val="en-GB"/>
        </w:rPr>
        <w:t xml:space="preserve"> </w:t>
      </w:r>
      <w:r w:rsidRPr="00BE6BC8">
        <w:rPr>
          <w:rFonts w:ascii="Times New Roman" w:hAnsi="Times New Roman" w:cs="Times New Roman"/>
          <w:lang w:val="en-GB"/>
        </w:rPr>
        <w:t xml:space="preserve">Brief Visuospatial Memory Test – revised). </w:t>
      </w:r>
    </w:p>
    <w:p w14:paraId="27A17414" w14:textId="53329EA2" w:rsidR="005047D6" w:rsidRPr="00BE6BC8" w:rsidRDefault="005047D6" w:rsidP="001F6551">
      <w:pPr>
        <w:pStyle w:val="Listenabsatz"/>
        <w:widowControl w:val="0"/>
        <w:numPr>
          <w:ilvl w:val="0"/>
          <w:numId w:val="9"/>
        </w:numPr>
        <w:jc w:val="both"/>
        <w:rPr>
          <w:rFonts w:ascii="Times New Roman" w:hAnsi="Times New Roman" w:cs="Times New Roman"/>
          <w:lang w:val="en-GB"/>
        </w:rPr>
      </w:pPr>
      <w:r w:rsidRPr="00BE6BC8">
        <w:rPr>
          <w:rFonts w:ascii="Times New Roman" w:hAnsi="Times New Roman" w:cs="Times New Roman"/>
          <w:lang w:val="en-GB"/>
        </w:rPr>
        <w:t xml:space="preserve">In case of an aphasia affecting speech comprehension no neuropsychological test </w:t>
      </w:r>
      <w:r w:rsidR="001F6551" w:rsidRPr="00BE6BC8">
        <w:rPr>
          <w:rFonts w:ascii="Times New Roman" w:hAnsi="Times New Roman" w:cs="Times New Roman"/>
          <w:lang w:val="en-GB"/>
        </w:rPr>
        <w:t>are</w:t>
      </w:r>
      <w:r w:rsidRPr="00BE6BC8">
        <w:rPr>
          <w:rFonts w:ascii="Times New Roman" w:hAnsi="Times New Roman" w:cs="Times New Roman"/>
          <w:lang w:val="en-GB"/>
        </w:rPr>
        <w:t xml:space="preserve"> performed. In patients with a neglect, all three attention tasks and the verbal short- and long-term memory tasks </w:t>
      </w:r>
      <w:r w:rsidR="001F6551" w:rsidRPr="00BE6BC8">
        <w:rPr>
          <w:rFonts w:ascii="Times New Roman" w:hAnsi="Times New Roman" w:cs="Times New Roman"/>
          <w:lang w:val="en-GB"/>
        </w:rPr>
        <w:t>are</w:t>
      </w:r>
      <w:r w:rsidRPr="00BE6BC8">
        <w:rPr>
          <w:rFonts w:ascii="Times New Roman" w:hAnsi="Times New Roman" w:cs="Times New Roman"/>
          <w:lang w:val="en-GB"/>
        </w:rPr>
        <w:t xml:space="preserve"> performed.</w:t>
      </w:r>
    </w:p>
    <w:p w14:paraId="12E25C0B" w14:textId="167A8C9E" w:rsidR="00052289" w:rsidRDefault="00052289">
      <w:pPr>
        <w:rPr>
          <w:rFonts w:ascii="Times New Roman" w:hAnsi="Times New Roman" w:cs="Times New Roman"/>
          <w:lang w:val="en-GB"/>
        </w:rPr>
      </w:pPr>
      <w:r>
        <w:rPr>
          <w:rFonts w:ascii="Times New Roman" w:hAnsi="Times New Roman" w:cs="Times New Roman"/>
          <w:lang w:val="en-GB"/>
        </w:rPr>
        <w:br w:type="page"/>
      </w:r>
    </w:p>
    <w:p w14:paraId="5F122D26" w14:textId="28B46E6D" w:rsidR="00E61A25" w:rsidRPr="00E61A25" w:rsidRDefault="00AF0063" w:rsidP="00E61A25">
      <w:pPr>
        <w:autoSpaceDE w:val="0"/>
        <w:autoSpaceDN w:val="0"/>
        <w:adjustRightInd w:val="0"/>
        <w:rPr>
          <w:rFonts w:ascii="Times New Roman" w:hAnsi="Times New Roman" w:cs="Times New Roman"/>
          <w:b/>
          <w:sz w:val="22"/>
          <w:szCs w:val="22"/>
          <w:lang w:val="en-US"/>
        </w:rPr>
      </w:pPr>
      <w:r>
        <w:rPr>
          <w:rFonts w:ascii="Times New Roman" w:hAnsi="Times New Roman" w:cs="Times New Roman"/>
          <w:b/>
          <w:sz w:val="22"/>
          <w:szCs w:val="22"/>
          <w:lang w:val="en-GB"/>
        </w:rPr>
        <w:lastRenderedPageBreak/>
        <w:t>Table 3</w:t>
      </w:r>
      <w:r w:rsidR="00E61A25" w:rsidRPr="00E61A25">
        <w:rPr>
          <w:rFonts w:ascii="Times New Roman" w:hAnsi="Times New Roman" w:cs="Times New Roman"/>
          <w:b/>
          <w:sz w:val="22"/>
          <w:szCs w:val="22"/>
          <w:lang w:val="en-GB"/>
        </w:rPr>
        <w:t xml:space="preserve">. Calculated parameters using </w:t>
      </w:r>
      <w:r w:rsidR="00E61A25" w:rsidRPr="00E61A25">
        <w:rPr>
          <w:rFonts w:ascii="Times New Roman" w:hAnsi="Times New Roman" w:cs="Times New Roman"/>
          <w:b/>
          <w:sz w:val="22"/>
          <w:szCs w:val="22"/>
          <w:lang w:val="en-US"/>
        </w:rPr>
        <w:t>peripheral arterial tonometry (PAT) (</w:t>
      </w:r>
      <w:proofErr w:type="spellStart"/>
      <w:r w:rsidR="00E61A25" w:rsidRPr="00E61A25">
        <w:rPr>
          <w:rFonts w:ascii="Times New Roman" w:hAnsi="Times New Roman" w:cs="Times New Roman"/>
          <w:b/>
          <w:sz w:val="22"/>
          <w:szCs w:val="22"/>
          <w:lang w:val="en-US"/>
        </w:rPr>
        <w:t>EndoPAT</w:t>
      </w:r>
      <w:proofErr w:type="spellEnd"/>
      <w:r w:rsidR="00E61A25" w:rsidRPr="00E61A25">
        <w:rPr>
          <w:rFonts w:ascii="Times New Roman" w:hAnsi="Times New Roman" w:cs="Times New Roman"/>
          <w:b/>
          <w:sz w:val="22"/>
          <w:szCs w:val="22"/>
          <w:lang w:val="en-US"/>
        </w:rPr>
        <w:t xml:space="preserve"> 2000, </w:t>
      </w:r>
      <w:proofErr w:type="spellStart"/>
      <w:r w:rsidR="00E61A25" w:rsidRPr="00E61A25">
        <w:rPr>
          <w:rFonts w:ascii="Times New Roman" w:hAnsi="Times New Roman" w:cs="Times New Roman"/>
          <w:b/>
          <w:sz w:val="22"/>
          <w:szCs w:val="22"/>
          <w:lang w:val="en-US"/>
        </w:rPr>
        <w:t>ItamarMedical</w:t>
      </w:r>
      <w:proofErr w:type="spellEnd"/>
      <w:r w:rsidR="00E61A25" w:rsidRPr="00E61A25">
        <w:rPr>
          <w:rFonts w:ascii="Times New Roman" w:hAnsi="Times New Roman" w:cs="Times New Roman"/>
          <w:b/>
          <w:sz w:val="22"/>
          <w:szCs w:val="22"/>
          <w:lang w:val="en-US"/>
        </w:rPr>
        <w:t xml:space="preserve"> Ltd, Caesarea, Israel)</w:t>
      </w:r>
    </w:p>
    <w:p w14:paraId="41379C56" w14:textId="77777777" w:rsidR="0079379E" w:rsidRDefault="0079379E" w:rsidP="00C800AF">
      <w:pPr>
        <w:jc w:val="both"/>
        <w:rPr>
          <w:rFonts w:ascii="Times New Roman" w:hAnsi="Times New Roman" w:cs="Times New Roman"/>
          <w:sz w:val="22"/>
          <w:szCs w:val="22"/>
          <w:lang w:val="en-GB"/>
        </w:rPr>
      </w:pPr>
    </w:p>
    <w:tbl>
      <w:tblPr>
        <w:tblStyle w:val="Tabellenraster"/>
        <w:tblW w:w="0" w:type="auto"/>
        <w:tblLook w:val="04A0" w:firstRow="1" w:lastRow="0" w:firstColumn="1" w:lastColumn="0" w:noHBand="0" w:noVBand="1"/>
      </w:tblPr>
      <w:tblGrid>
        <w:gridCol w:w="2689"/>
        <w:gridCol w:w="11307"/>
      </w:tblGrid>
      <w:tr w:rsidR="00E61A25" w:rsidRPr="006A4194" w14:paraId="2E71D8F5" w14:textId="77777777" w:rsidTr="00E61A25">
        <w:tc>
          <w:tcPr>
            <w:tcW w:w="2689" w:type="dxa"/>
          </w:tcPr>
          <w:p w14:paraId="159E88AD" w14:textId="197621C6" w:rsidR="00E61A25" w:rsidRDefault="00E61A25" w:rsidP="00C800AF">
            <w:pPr>
              <w:jc w:val="both"/>
              <w:rPr>
                <w:rFonts w:ascii="Times New Roman" w:hAnsi="Times New Roman" w:cs="Times New Roman"/>
                <w:sz w:val="22"/>
                <w:szCs w:val="22"/>
                <w:lang w:val="en-GB"/>
              </w:rPr>
            </w:pPr>
            <w:r w:rsidRPr="00E61A25">
              <w:rPr>
                <w:rFonts w:ascii="Times New Roman" w:hAnsi="Times New Roman" w:cs="Times New Roman"/>
                <w:b/>
                <w:sz w:val="22"/>
                <w:szCs w:val="22"/>
                <w:lang w:val="en-GB"/>
              </w:rPr>
              <w:t xml:space="preserve">Reactive </w:t>
            </w:r>
            <w:proofErr w:type="spellStart"/>
            <w:r w:rsidRPr="00E61A25">
              <w:rPr>
                <w:rFonts w:ascii="Times New Roman" w:hAnsi="Times New Roman" w:cs="Times New Roman"/>
                <w:b/>
                <w:sz w:val="22"/>
                <w:szCs w:val="22"/>
                <w:lang w:val="en-GB"/>
              </w:rPr>
              <w:t>Hyperemia</w:t>
            </w:r>
            <w:proofErr w:type="spellEnd"/>
            <w:r w:rsidRPr="00E61A25">
              <w:rPr>
                <w:rFonts w:ascii="Times New Roman" w:hAnsi="Times New Roman" w:cs="Times New Roman"/>
                <w:b/>
                <w:sz w:val="22"/>
                <w:szCs w:val="22"/>
                <w:lang w:val="en-GB"/>
              </w:rPr>
              <w:t xml:space="preserve"> Index (RHI) and </w:t>
            </w:r>
            <w:proofErr w:type="spellStart"/>
            <w:r w:rsidRPr="00E61A25">
              <w:rPr>
                <w:rFonts w:ascii="Times New Roman" w:hAnsi="Times New Roman" w:cs="Times New Roman"/>
                <w:b/>
                <w:sz w:val="22"/>
                <w:szCs w:val="22"/>
                <w:lang w:val="en-GB"/>
              </w:rPr>
              <w:t>LnRHI</w:t>
            </w:r>
            <w:proofErr w:type="spellEnd"/>
            <w:r w:rsidRPr="00E61A25">
              <w:rPr>
                <w:rFonts w:ascii="Times New Roman" w:hAnsi="Times New Roman" w:cs="Times New Roman"/>
                <w:b/>
                <w:sz w:val="22"/>
                <w:szCs w:val="22"/>
                <w:lang w:val="en-GB"/>
              </w:rPr>
              <w:t xml:space="preserve"> (natural log of RHI)</w:t>
            </w:r>
          </w:p>
        </w:tc>
        <w:tc>
          <w:tcPr>
            <w:tcW w:w="11307" w:type="dxa"/>
          </w:tcPr>
          <w:p w14:paraId="66B1E29F" w14:textId="5DD6424A" w:rsidR="00E61A25" w:rsidRPr="00E61A25" w:rsidRDefault="001E460B" w:rsidP="001E460B">
            <w:pPr>
              <w:pStyle w:val="NurText"/>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A </w:t>
            </w:r>
            <w:r w:rsidR="00E61A25" w:rsidRPr="00E61A25">
              <w:rPr>
                <w:rFonts w:ascii="Times New Roman" w:hAnsi="Times New Roman" w:cs="Times New Roman"/>
                <w:sz w:val="22"/>
                <w:szCs w:val="22"/>
                <w:lang w:val="en-GB"/>
              </w:rPr>
              <w:t xml:space="preserve">measure of endothelial function. It is calculated by the post-to-pre occlusion PAT signal ratio in the occluded arm, relative to the same ratio in the control arm. It is corrected for baseline vascular tone of the occluded arm (Normal RHI &gt;1.67 </w:t>
            </w:r>
            <w:proofErr w:type="spellStart"/>
            <w:r w:rsidR="00E61A25" w:rsidRPr="00E61A25">
              <w:rPr>
                <w:rFonts w:ascii="Times New Roman" w:hAnsi="Times New Roman" w:cs="Times New Roman"/>
                <w:sz w:val="22"/>
                <w:szCs w:val="22"/>
                <w:lang w:val="en-GB"/>
              </w:rPr>
              <w:t>LnRHI</w:t>
            </w:r>
            <w:proofErr w:type="spellEnd"/>
            <w:r w:rsidR="00E61A25" w:rsidRPr="00E61A25">
              <w:rPr>
                <w:rFonts w:ascii="Times New Roman" w:hAnsi="Times New Roman" w:cs="Times New Roman"/>
                <w:sz w:val="22"/>
                <w:szCs w:val="22"/>
                <w:lang w:val="en-GB"/>
              </w:rPr>
              <w:t xml:space="preserve"> &gt; 0.51; Abnormal RHI ≤ 1.67 or </w:t>
            </w:r>
            <w:proofErr w:type="spellStart"/>
            <w:r w:rsidR="00E61A25" w:rsidRPr="00E61A25">
              <w:rPr>
                <w:rFonts w:ascii="Times New Roman" w:hAnsi="Times New Roman" w:cs="Times New Roman"/>
                <w:sz w:val="22"/>
                <w:szCs w:val="22"/>
                <w:lang w:val="en-GB"/>
              </w:rPr>
              <w:t>LnRHI</w:t>
            </w:r>
            <w:proofErr w:type="spellEnd"/>
            <w:r w:rsidR="00E61A25" w:rsidRPr="00E61A25">
              <w:rPr>
                <w:rFonts w:ascii="Times New Roman" w:hAnsi="Times New Roman" w:cs="Times New Roman"/>
                <w:sz w:val="22"/>
                <w:szCs w:val="22"/>
                <w:lang w:val="en-GB"/>
              </w:rPr>
              <w:t xml:space="preserve"> ≤ 0.51). </w:t>
            </w:r>
            <w:proofErr w:type="spellStart"/>
            <w:r w:rsidR="00E61A25" w:rsidRPr="00E61A25">
              <w:rPr>
                <w:rFonts w:ascii="Times New Roman" w:hAnsi="Times New Roman" w:cs="Times New Roman"/>
                <w:sz w:val="22"/>
                <w:szCs w:val="22"/>
                <w:lang w:val="en-GB"/>
              </w:rPr>
              <w:t>LnRHI</w:t>
            </w:r>
            <w:proofErr w:type="spellEnd"/>
            <w:r w:rsidR="00E61A25" w:rsidRPr="00E61A25">
              <w:rPr>
                <w:rFonts w:ascii="Times New Roman" w:hAnsi="Times New Roman" w:cs="Times New Roman"/>
                <w:sz w:val="22"/>
                <w:szCs w:val="22"/>
                <w:lang w:val="en-GB"/>
              </w:rPr>
              <w:t xml:space="preserve"> provides a better double-sided distribution of physiological values close to a Gaussian distribution.</w:t>
            </w:r>
          </w:p>
          <w:p w14:paraId="7DEDFF8E" w14:textId="77777777" w:rsidR="00E61A25" w:rsidRDefault="00E61A25" w:rsidP="00C800AF">
            <w:pPr>
              <w:jc w:val="both"/>
              <w:rPr>
                <w:rFonts w:ascii="Times New Roman" w:hAnsi="Times New Roman" w:cs="Times New Roman"/>
                <w:sz w:val="22"/>
                <w:szCs w:val="22"/>
                <w:lang w:val="en-GB"/>
              </w:rPr>
            </w:pPr>
          </w:p>
        </w:tc>
      </w:tr>
      <w:tr w:rsidR="00E61A25" w:rsidRPr="006A4194" w14:paraId="17A67B2E" w14:textId="77777777" w:rsidTr="00E61A25">
        <w:tc>
          <w:tcPr>
            <w:tcW w:w="2689" w:type="dxa"/>
          </w:tcPr>
          <w:p w14:paraId="609CF7E8" w14:textId="53123BA1" w:rsidR="00E61A25" w:rsidRDefault="00E61A25" w:rsidP="00C800AF">
            <w:pPr>
              <w:jc w:val="both"/>
              <w:rPr>
                <w:rFonts w:ascii="Times New Roman" w:hAnsi="Times New Roman" w:cs="Times New Roman"/>
                <w:sz w:val="22"/>
                <w:szCs w:val="22"/>
                <w:lang w:val="en-GB"/>
              </w:rPr>
            </w:pPr>
            <w:r w:rsidRPr="00E61A25">
              <w:rPr>
                <w:rFonts w:ascii="Times New Roman" w:hAnsi="Times New Roman" w:cs="Times New Roman"/>
                <w:b/>
                <w:sz w:val="22"/>
                <w:szCs w:val="22"/>
                <w:lang w:val="en-GB"/>
              </w:rPr>
              <w:t>FRHI</w:t>
            </w:r>
            <w:r>
              <w:rPr>
                <w:rFonts w:ascii="Times New Roman" w:hAnsi="Times New Roman" w:cs="Times New Roman"/>
                <w:b/>
                <w:sz w:val="22"/>
                <w:szCs w:val="22"/>
                <w:lang w:val="en-GB"/>
              </w:rPr>
              <w:t xml:space="preserve"> (Framingham Heart Study Index)</w:t>
            </w:r>
          </w:p>
        </w:tc>
        <w:tc>
          <w:tcPr>
            <w:tcW w:w="11307" w:type="dxa"/>
          </w:tcPr>
          <w:p w14:paraId="00DF755F" w14:textId="6BBE3380" w:rsidR="00E61A25" w:rsidRDefault="00E61A25" w:rsidP="00C800AF">
            <w:pPr>
              <w:jc w:val="both"/>
              <w:rPr>
                <w:rFonts w:ascii="Times New Roman" w:hAnsi="Times New Roman" w:cs="Times New Roman"/>
                <w:sz w:val="22"/>
                <w:szCs w:val="22"/>
                <w:lang w:val="en-GB"/>
              </w:rPr>
            </w:pPr>
            <w:r>
              <w:rPr>
                <w:rFonts w:ascii="Times New Roman" w:hAnsi="Times New Roman" w:cs="Times New Roman"/>
                <w:sz w:val="22"/>
                <w:szCs w:val="22"/>
                <w:lang w:val="en-GB"/>
              </w:rPr>
              <w:t>I</w:t>
            </w:r>
            <w:r w:rsidRPr="00E61A25">
              <w:rPr>
                <w:rFonts w:ascii="Times New Roman" w:hAnsi="Times New Roman" w:cs="Times New Roman"/>
                <w:sz w:val="22"/>
                <w:szCs w:val="22"/>
                <w:lang w:val="en-GB"/>
              </w:rPr>
              <w:t xml:space="preserve">ndex first calculated in the Framingham Heart Studies (see e.g., </w:t>
            </w:r>
            <w:r w:rsidRPr="00E61A25">
              <w:rPr>
                <w:rFonts w:ascii="Times New Roman" w:hAnsi="Times New Roman" w:cs="Times New Roman"/>
                <w:sz w:val="22"/>
                <w:szCs w:val="22"/>
                <w:lang w:val="en-GB"/>
              </w:rPr>
              <w:fldChar w:fldCharType="begin">
                <w:fldData xml:space="preserve">PEVuZE5vdGU+PENpdGU+PEF1dGhvcj5SdWJpbnNodGVpbjwvQXV0aG9yPjxZZWFyPjIwMTA8L1ll
YXI+PFJlY051bT42NjwvUmVjTnVtPjxEaXNwbGF5VGV4dD4oMjMpPC9EaXNwbGF5VGV4dD48cmVj
b3JkPjxyZWMtbnVtYmVyPjY2PC9yZWMtbnVtYmVyPjxmb3JlaWduLWtleXM+PGtleSBhcHA9IkVO
IiBkYi1pZD0iemZ0MnQydGUwMHBlYWdleHYwMHgwdmUwMnZyYXJldGUyMmZhIiB0aW1lc3RhbXA9
IjE1NTkyMTE0MjUiPjY2PC9rZXk+PC9mb3JlaWduLWtleXM+PHJlZi10eXBlIG5hbWU9IkpvdXJu
YWwgQXJ0aWNsZSI+MTc8L3JlZi10eXBlPjxjb250cmlidXRvcnM+PGF1dGhvcnM+PGF1dGhvcj5S
dWJpbnNodGVpbiwgUi48L2F1dGhvcj48YXV0aG9yPkt1dmluLCBKLiBULjwvYXV0aG9yPjxhdXRo
b3I+U29mZmxlciwgTS48L2F1dGhvcj48YXV0aG9yPkxlbm5vbiwgUi4gSi48L2F1dGhvcj48YXV0
aG9yPkxhdmksIFMuPC9hdXRob3I+PGF1dGhvcj5OZWxzb24sIFIuIEUuPC9hdXRob3I+PGF1dGhv
cj5QdW1wZXIsIEcuIE0uPC9hdXRob3I+PGF1dGhvcj5MZXJtYW4sIEwuIE8uPC9hdXRob3I+PGF1
dGhvcj5MZXJtYW4sIEEuPC9hdXRob3I+PC9hdXRob3JzPjwvY29udHJpYnV0b3JzPjxhdXRoLWFk
ZHJlc3M+RGl2aXNpb24gb2YgQ2FyZGlvdmFzY3VsYXIgRGlzZWFzZXMsIENlbnRlciBvZiBDb3Jv
bmFyeSBQaHlzaW9sb2d5IGFuZCBJbWFnaW5nLCBNYXlvIENvbGxlZ2Ugb2YgTWVkaWNpbmUsIE1C
NCA1MjMsIDIwMCBGaXJzdCBTdHJlZXQgU1csIFJvY2hlc3RlciwgTU4gNTU5MDUsIFVTQS48L2F1
dGgtYWRkcmVzcz48dGl0bGVzPjx0aXRsZT5Bc3Nlc3NtZW50IG9mIGVuZG90aGVsaWFsIGZ1bmN0
aW9uIGJ5IG5vbi1pbnZhc2l2ZSBwZXJpcGhlcmFsIGFydGVyaWFsIHRvbm9tZXRyeSBwcmVkaWN0
cyBsYXRlIGNhcmRpb3Zhc2N1bGFyIGFkdmVyc2UgZXZlbnRzPC90aXRsZT48c2Vjb25kYXJ5LXRp
dGxlPkV1ciBIZWFydCBKPC9zZWNvbmRhcnktdGl0bGU+PGFsdC10aXRsZT5FdXJvcGVhbiBoZWFy
dCBqb3VybmFsPC9hbHQtdGl0bGU+PC90aXRsZXM+PHBlcmlvZGljYWw+PGZ1bGwtdGl0bGU+RXVy
IEhlYXJ0IEo8L2Z1bGwtdGl0bGU+PGFiYnItMT5FdXJvcGVhbiBoZWFydCBqb3VybmFsPC9hYmJy
LTE+PC9wZXJpb2RpY2FsPjxhbHQtcGVyaW9kaWNhbD48ZnVsbC10aXRsZT5FdXIgSGVhcnQgSjwv
ZnVsbC10aXRsZT48YWJici0xPkV1cm9wZWFuIGhlYXJ0IGpvdXJuYWw8L2FiYnItMT48L2FsdC1w
ZXJpb2RpY2FsPjxwYWdlcz4xMTQyLTg8L3BhZ2VzPjx2b2x1bWU+MzE8L3ZvbHVtZT48bnVtYmVy
Pjk8L251bWJlcj48ZWRpdGlvbj4yMDEwLzAyLzI2PC9lZGl0aW9uPjxrZXl3b3Jkcz48a2V5d29y
ZD5Bcm0vYmxvb2Qgc3VwcGx5PC9rZXl3b3JkPjxrZXl3b3JkPkFydGVyaWVzL3BoeXNpb2xvZ3k8
L2tleXdvcmQ+PGtleXdvcmQ+Q29uc3RyaWN0aW9uPC9rZXl3b3JkPjxrZXl3b3JkPkNvcm9uYXJ5
IEFydGVyeSBEaXNlYXNlLypkaWFnbm9zaXMvcGh5c2lvcGF0aG9sb2d5PC9rZXl3b3JkPjxrZXl3
b3JkPkVuZG90aGVsaXVtLCBWYXNjdWxhci8qcGh5c2lvbG9neTwva2V5d29yZD48a2V5d29yZD5G
ZW1hbGU8L2tleXdvcmQ+PGtleXdvcmQ+SHVtYW5zPC9rZXl3b3JkPjxrZXl3b3JkPkh5cGVyZW1p
YS9waHlzaW9wYXRob2xvZ3k8L2tleXdvcmQ+PGtleXdvcmQ+TWFsZTwva2V5d29yZD48a2V5d29y
ZD5NYW5vbWV0cnkvbWV0aG9kczwva2V5d29yZD48a2V5d29yZD5NaWRkbGUgQWdlZDwva2V5d29y
ZD48a2V5d29yZD5QZXJpcGhlcmFsIEFydGVyaWFsIERpc2Vhc2UvKmRpYWdub3Npcy9waHlzaW9w
YXRob2xvZ3k8L2tleXdvcmQ+PGtleXdvcmQ+UmlzayBBc3Nlc3NtZW50PC9rZXl3b3JkPjxrZXl3
b3JkPlZhc29kaWxhdGlvbi9waHlzaW9sb2d5PC9rZXl3b3JkPjwva2V5d29yZHM+PGRhdGVzPjx5
ZWFyPjIwMTA8L3llYXI+PHB1Yi1kYXRlcz48ZGF0ZT5NYXk8L2RhdGU+PC9wdWItZGF0ZXM+PC9k
YXRlcz48aXNibj4xNTIyLTk2NDUgKEVsZWN0cm9uaWMpJiN4RDswMTk1LTY2OFggKExpbmtpbmcp
PC9pc2JuPjxhY2Nlc3Npb24tbnVtPjIwMTgxNjgwPC9hY2Nlc3Npb24tbnVtPjx3b3JrLXR5cGU+
TXVsdGljZW50ZXIgU3R1ZHk8L3dvcmstdHlwZT48dXJscz48cmVsYXRlZC11cmxzPjx1cmw+aHR0
cDovL3d3dy5uY2JpLm5sbS5uaWguZ292L3B1Ym1lZC8yMDE4MTY4MDwvdXJsPjwvcmVsYXRlZC11
cmxzPjwvdXJscz48ZWxlY3Ryb25pYy1yZXNvdXJjZS1udW0+MTAuMTA5My9ldXJoZWFydGovZWhx
MDEwPC9lbGVjdHJvbmljLXJlc291cmNlLW51bT48bGFuZ3VhZ2U+ZW5nPC9sYW5ndWFnZT48L3Jl
Y29yZD48L0NpdGU+PC9FbmROb3RlPgB=
</w:fldData>
              </w:fldChar>
            </w:r>
            <w:r w:rsidR="004E2DED">
              <w:rPr>
                <w:rFonts w:ascii="Times New Roman" w:hAnsi="Times New Roman" w:cs="Times New Roman"/>
                <w:sz w:val="22"/>
                <w:szCs w:val="22"/>
                <w:lang w:val="en-GB"/>
              </w:rPr>
              <w:instrText xml:space="preserve"> ADDIN EN.CITE </w:instrText>
            </w:r>
            <w:r w:rsidR="004E2DED">
              <w:rPr>
                <w:rFonts w:ascii="Times New Roman" w:hAnsi="Times New Roman" w:cs="Times New Roman"/>
                <w:sz w:val="22"/>
                <w:szCs w:val="22"/>
                <w:lang w:val="en-GB"/>
              </w:rPr>
              <w:fldChar w:fldCharType="begin">
                <w:fldData xml:space="preserve">PEVuZE5vdGU+PENpdGU+PEF1dGhvcj5SdWJpbnNodGVpbjwvQXV0aG9yPjxZZWFyPjIwMTA8L1ll
YXI+PFJlY051bT42NjwvUmVjTnVtPjxEaXNwbGF5VGV4dD4oMjMpPC9EaXNwbGF5VGV4dD48cmVj
b3JkPjxyZWMtbnVtYmVyPjY2PC9yZWMtbnVtYmVyPjxmb3JlaWduLWtleXM+PGtleSBhcHA9IkVO
IiBkYi1pZD0iemZ0MnQydGUwMHBlYWdleHYwMHgwdmUwMnZyYXJldGUyMmZhIiB0aW1lc3RhbXA9
IjE1NTkyMTE0MjUiPjY2PC9rZXk+PC9mb3JlaWduLWtleXM+PHJlZi10eXBlIG5hbWU9IkpvdXJu
YWwgQXJ0aWNsZSI+MTc8L3JlZi10eXBlPjxjb250cmlidXRvcnM+PGF1dGhvcnM+PGF1dGhvcj5S
dWJpbnNodGVpbiwgUi48L2F1dGhvcj48YXV0aG9yPkt1dmluLCBKLiBULjwvYXV0aG9yPjxhdXRo
b3I+U29mZmxlciwgTS48L2F1dGhvcj48YXV0aG9yPkxlbm5vbiwgUi4gSi48L2F1dGhvcj48YXV0
aG9yPkxhdmksIFMuPC9hdXRob3I+PGF1dGhvcj5OZWxzb24sIFIuIEUuPC9hdXRob3I+PGF1dGhv
cj5QdW1wZXIsIEcuIE0uPC9hdXRob3I+PGF1dGhvcj5MZXJtYW4sIEwuIE8uPC9hdXRob3I+PGF1
dGhvcj5MZXJtYW4sIEEuPC9hdXRob3I+PC9hdXRob3JzPjwvY29udHJpYnV0b3JzPjxhdXRoLWFk
ZHJlc3M+RGl2aXNpb24gb2YgQ2FyZGlvdmFzY3VsYXIgRGlzZWFzZXMsIENlbnRlciBvZiBDb3Jv
bmFyeSBQaHlzaW9sb2d5IGFuZCBJbWFnaW5nLCBNYXlvIENvbGxlZ2Ugb2YgTWVkaWNpbmUsIE1C
NCA1MjMsIDIwMCBGaXJzdCBTdHJlZXQgU1csIFJvY2hlc3RlciwgTU4gNTU5MDUsIFVTQS48L2F1
dGgtYWRkcmVzcz48dGl0bGVzPjx0aXRsZT5Bc3Nlc3NtZW50IG9mIGVuZG90aGVsaWFsIGZ1bmN0
aW9uIGJ5IG5vbi1pbnZhc2l2ZSBwZXJpcGhlcmFsIGFydGVyaWFsIHRvbm9tZXRyeSBwcmVkaWN0
cyBsYXRlIGNhcmRpb3Zhc2N1bGFyIGFkdmVyc2UgZXZlbnRzPC90aXRsZT48c2Vjb25kYXJ5LXRp
dGxlPkV1ciBIZWFydCBKPC9zZWNvbmRhcnktdGl0bGU+PGFsdC10aXRsZT5FdXJvcGVhbiBoZWFy
dCBqb3VybmFsPC9hbHQtdGl0bGU+PC90aXRsZXM+PHBlcmlvZGljYWw+PGZ1bGwtdGl0bGU+RXVy
IEhlYXJ0IEo8L2Z1bGwtdGl0bGU+PGFiYnItMT5FdXJvcGVhbiBoZWFydCBqb3VybmFsPC9hYmJy
LTE+PC9wZXJpb2RpY2FsPjxhbHQtcGVyaW9kaWNhbD48ZnVsbC10aXRsZT5FdXIgSGVhcnQgSjwv
ZnVsbC10aXRsZT48YWJici0xPkV1cm9wZWFuIGhlYXJ0IGpvdXJuYWw8L2FiYnItMT48L2FsdC1w
ZXJpb2RpY2FsPjxwYWdlcz4xMTQyLTg8L3BhZ2VzPjx2b2x1bWU+MzE8L3ZvbHVtZT48bnVtYmVy
Pjk8L251bWJlcj48ZWRpdGlvbj4yMDEwLzAyLzI2PC9lZGl0aW9uPjxrZXl3b3Jkcz48a2V5d29y
ZD5Bcm0vYmxvb2Qgc3VwcGx5PC9rZXl3b3JkPjxrZXl3b3JkPkFydGVyaWVzL3BoeXNpb2xvZ3k8
L2tleXdvcmQ+PGtleXdvcmQ+Q29uc3RyaWN0aW9uPC9rZXl3b3JkPjxrZXl3b3JkPkNvcm9uYXJ5
IEFydGVyeSBEaXNlYXNlLypkaWFnbm9zaXMvcGh5c2lvcGF0aG9sb2d5PC9rZXl3b3JkPjxrZXl3
b3JkPkVuZG90aGVsaXVtLCBWYXNjdWxhci8qcGh5c2lvbG9neTwva2V5d29yZD48a2V5d29yZD5G
ZW1hbGU8L2tleXdvcmQ+PGtleXdvcmQ+SHVtYW5zPC9rZXl3b3JkPjxrZXl3b3JkPkh5cGVyZW1p
YS9waHlzaW9wYXRob2xvZ3k8L2tleXdvcmQ+PGtleXdvcmQ+TWFsZTwva2V5d29yZD48a2V5d29y
ZD5NYW5vbWV0cnkvbWV0aG9kczwva2V5d29yZD48a2V5d29yZD5NaWRkbGUgQWdlZDwva2V5d29y
ZD48a2V5d29yZD5QZXJpcGhlcmFsIEFydGVyaWFsIERpc2Vhc2UvKmRpYWdub3Npcy9waHlzaW9w
YXRob2xvZ3k8L2tleXdvcmQ+PGtleXdvcmQ+UmlzayBBc3Nlc3NtZW50PC9rZXl3b3JkPjxrZXl3
b3JkPlZhc29kaWxhdGlvbi9waHlzaW9sb2d5PC9rZXl3b3JkPjwva2V5d29yZHM+PGRhdGVzPjx5
ZWFyPjIwMTA8L3llYXI+PHB1Yi1kYXRlcz48ZGF0ZT5NYXk8L2RhdGU+PC9wdWItZGF0ZXM+PC9k
YXRlcz48aXNibj4xNTIyLTk2NDUgKEVsZWN0cm9uaWMpJiN4RDswMTk1LTY2OFggKExpbmtpbmcp
PC9pc2JuPjxhY2Nlc3Npb24tbnVtPjIwMTgxNjgwPC9hY2Nlc3Npb24tbnVtPjx3b3JrLXR5cGU+
TXVsdGljZW50ZXIgU3R1ZHk8L3dvcmstdHlwZT48dXJscz48cmVsYXRlZC11cmxzPjx1cmw+aHR0
cDovL3d3dy5uY2JpLm5sbS5uaWguZ292L3B1Ym1lZC8yMDE4MTY4MDwvdXJsPjwvcmVsYXRlZC11
cmxzPjwvdXJscz48ZWxlY3Ryb25pYy1yZXNvdXJjZS1udW0+MTAuMTA5My9ldXJoZWFydGovZWhx
MDEwPC9lbGVjdHJvbmljLXJlc291cmNlLW51bT48bGFuZ3VhZ2U+ZW5nPC9sYW5ndWFnZT48L3Jl
Y29yZD48L0NpdGU+PC9FbmROb3RlPgB=
</w:fldData>
              </w:fldChar>
            </w:r>
            <w:r w:rsidR="004E2DED">
              <w:rPr>
                <w:rFonts w:ascii="Times New Roman" w:hAnsi="Times New Roman" w:cs="Times New Roman"/>
                <w:sz w:val="22"/>
                <w:szCs w:val="22"/>
                <w:lang w:val="en-GB"/>
              </w:rPr>
              <w:instrText xml:space="preserve"> ADDIN EN.CITE.DATA </w:instrText>
            </w:r>
            <w:r w:rsidR="004E2DED">
              <w:rPr>
                <w:rFonts w:ascii="Times New Roman" w:hAnsi="Times New Roman" w:cs="Times New Roman"/>
                <w:sz w:val="22"/>
                <w:szCs w:val="22"/>
                <w:lang w:val="en-GB"/>
              </w:rPr>
            </w:r>
            <w:r w:rsidR="004E2DED">
              <w:rPr>
                <w:rFonts w:ascii="Times New Roman" w:hAnsi="Times New Roman" w:cs="Times New Roman"/>
                <w:sz w:val="22"/>
                <w:szCs w:val="22"/>
                <w:lang w:val="en-GB"/>
              </w:rPr>
              <w:fldChar w:fldCharType="end"/>
            </w:r>
            <w:r w:rsidRPr="00E61A25">
              <w:rPr>
                <w:rFonts w:ascii="Times New Roman" w:hAnsi="Times New Roman" w:cs="Times New Roman"/>
                <w:sz w:val="22"/>
                <w:szCs w:val="22"/>
                <w:lang w:val="en-GB"/>
              </w:rPr>
            </w:r>
            <w:r w:rsidRPr="00E61A25">
              <w:rPr>
                <w:rFonts w:ascii="Times New Roman" w:hAnsi="Times New Roman" w:cs="Times New Roman"/>
                <w:sz w:val="22"/>
                <w:szCs w:val="22"/>
                <w:lang w:val="en-GB"/>
              </w:rPr>
              <w:fldChar w:fldCharType="separate"/>
            </w:r>
            <w:r w:rsidR="004E2DED">
              <w:rPr>
                <w:rFonts w:ascii="Times New Roman" w:hAnsi="Times New Roman" w:cs="Times New Roman"/>
                <w:noProof/>
                <w:sz w:val="22"/>
                <w:szCs w:val="22"/>
                <w:lang w:val="en-GB"/>
              </w:rPr>
              <w:t>(23)</w:t>
            </w:r>
            <w:r w:rsidRPr="00E61A25">
              <w:rPr>
                <w:rFonts w:ascii="Times New Roman" w:hAnsi="Times New Roman" w:cs="Times New Roman"/>
                <w:sz w:val="22"/>
                <w:szCs w:val="22"/>
                <w:lang w:val="en-GB"/>
              </w:rPr>
              <w:fldChar w:fldCharType="end"/>
            </w:r>
            <w:r w:rsidRPr="00E61A25">
              <w:rPr>
                <w:rFonts w:ascii="Times New Roman" w:hAnsi="Times New Roman" w:cs="Times New Roman"/>
                <w:sz w:val="22"/>
                <w:szCs w:val="22"/>
                <w:lang w:val="en-GB"/>
              </w:rPr>
              <w:t xml:space="preserve"> ). It is a natural log transform of the post- to pre-occluded PAT amplitudes relative to the same ratio of the PAT amplitudes measured at the control arm. It does not include a baseline correction and uses a shorter post occlusion time (1.5 - 2 Minutes).</w:t>
            </w:r>
          </w:p>
        </w:tc>
      </w:tr>
      <w:tr w:rsidR="00E61A25" w:rsidRPr="006A4194" w14:paraId="137DF04F" w14:textId="77777777" w:rsidTr="00E61A25">
        <w:tc>
          <w:tcPr>
            <w:tcW w:w="2689" w:type="dxa"/>
          </w:tcPr>
          <w:p w14:paraId="68D059FE" w14:textId="6A8C0111" w:rsidR="00E61A25" w:rsidRDefault="001E460B" w:rsidP="00C800AF">
            <w:pPr>
              <w:jc w:val="both"/>
              <w:rPr>
                <w:rFonts w:ascii="Times New Roman" w:hAnsi="Times New Roman" w:cs="Times New Roman"/>
                <w:sz w:val="22"/>
                <w:szCs w:val="22"/>
                <w:lang w:val="en-GB"/>
              </w:rPr>
            </w:pPr>
            <w:r w:rsidRPr="00E61A25">
              <w:rPr>
                <w:rFonts w:ascii="Times New Roman" w:hAnsi="Times New Roman" w:cs="Times New Roman"/>
                <w:b/>
                <w:sz w:val="22"/>
                <w:szCs w:val="22"/>
                <w:lang w:val="en-GB"/>
              </w:rPr>
              <w:t>Augmentation Index (AI)</w:t>
            </w:r>
          </w:p>
        </w:tc>
        <w:tc>
          <w:tcPr>
            <w:tcW w:w="11307" w:type="dxa"/>
          </w:tcPr>
          <w:p w14:paraId="1C195927" w14:textId="25819BAF" w:rsidR="00E61A25" w:rsidRDefault="001E460B" w:rsidP="00C800AF">
            <w:pPr>
              <w:jc w:val="both"/>
              <w:rPr>
                <w:rFonts w:ascii="Times New Roman" w:hAnsi="Times New Roman" w:cs="Times New Roman"/>
                <w:sz w:val="22"/>
                <w:szCs w:val="22"/>
                <w:lang w:val="en-GB"/>
              </w:rPr>
            </w:pPr>
            <w:r>
              <w:rPr>
                <w:rFonts w:ascii="Times New Roman" w:hAnsi="Times New Roman" w:cs="Times New Roman"/>
                <w:sz w:val="22"/>
                <w:szCs w:val="22"/>
                <w:lang w:val="en-GB"/>
              </w:rPr>
              <w:t>A</w:t>
            </w:r>
            <w:r w:rsidRPr="00E61A25">
              <w:rPr>
                <w:rFonts w:ascii="Times New Roman" w:hAnsi="Times New Roman" w:cs="Times New Roman"/>
                <w:sz w:val="22"/>
                <w:szCs w:val="22"/>
                <w:lang w:val="en-GB"/>
              </w:rPr>
              <w:t xml:space="preserve"> measure of arterial stiffness, calculated based on a pulse wave analysis of the signal measured by </w:t>
            </w:r>
            <w:proofErr w:type="spellStart"/>
            <w:r w:rsidRPr="00E61A25">
              <w:rPr>
                <w:rFonts w:ascii="Times New Roman" w:hAnsi="Times New Roman" w:cs="Times New Roman"/>
                <w:sz w:val="22"/>
                <w:szCs w:val="22"/>
                <w:lang w:val="en-GB"/>
              </w:rPr>
              <w:t>EndoPAT</w:t>
            </w:r>
            <w:proofErr w:type="spellEnd"/>
            <w:r w:rsidRPr="00E61A25">
              <w:rPr>
                <w:rFonts w:ascii="Times New Roman" w:hAnsi="Times New Roman" w:cs="Times New Roman"/>
                <w:sz w:val="22"/>
                <w:szCs w:val="22"/>
                <w:lang w:val="en-GB"/>
              </w:rPr>
              <w:t>. Arterial stiffness is an independent risk factor for cardio-cerebrovascular events, and is not necessarily correlated with endothelial function. AI is calculated from the PAT pulse by finding the systolic peak P1 and the backward reflected peak P2 as (P2-P1)/P1. The AI</w:t>
            </w:r>
            <w:r w:rsidRPr="00E61A25">
              <w:rPr>
                <w:rFonts w:ascii="Times New Roman" w:hAnsi="Times New Roman" w:cs="Times New Roman"/>
                <w:sz w:val="22"/>
                <w:szCs w:val="22"/>
                <w:vertAlign w:val="subscript"/>
                <w:lang w:val="en-GB"/>
              </w:rPr>
              <w:t>@75</w:t>
            </w:r>
            <w:r w:rsidRPr="00E61A25">
              <w:rPr>
                <w:rFonts w:ascii="Times New Roman" w:hAnsi="Times New Roman" w:cs="Times New Roman"/>
                <w:sz w:val="22"/>
                <w:szCs w:val="22"/>
                <w:lang w:val="en-GB"/>
              </w:rPr>
              <w:t xml:space="preserve"> is heart rate corrected to a standard HR of 75 BPM.</w:t>
            </w:r>
          </w:p>
        </w:tc>
      </w:tr>
      <w:tr w:rsidR="00E61A25" w:rsidRPr="006A4194" w14:paraId="24700134" w14:textId="77777777" w:rsidTr="00E61A25">
        <w:tc>
          <w:tcPr>
            <w:tcW w:w="2689" w:type="dxa"/>
          </w:tcPr>
          <w:p w14:paraId="6178B095" w14:textId="0C5D6045" w:rsidR="00E61A25" w:rsidRPr="001E460B" w:rsidRDefault="001E460B" w:rsidP="00C800AF">
            <w:pPr>
              <w:jc w:val="both"/>
              <w:rPr>
                <w:rFonts w:ascii="Times New Roman" w:hAnsi="Times New Roman" w:cs="Times New Roman"/>
                <w:b/>
                <w:sz w:val="22"/>
                <w:szCs w:val="22"/>
                <w:lang w:val="en-GB"/>
              </w:rPr>
            </w:pPr>
            <w:r w:rsidRPr="001E460B">
              <w:rPr>
                <w:rFonts w:ascii="Times New Roman" w:hAnsi="Times New Roman" w:cs="Times New Roman"/>
                <w:b/>
                <w:sz w:val="22"/>
                <w:szCs w:val="22"/>
                <w:lang w:val="en-GB"/>
              </w:rPr>
              <w:t>Heart rate variability (HRV)</w:t>
            </w:r>
          </w:p>
        </w:tc>
        <w:tc>
          <w:tcPr>
            <w:tcW w:w="11307" w:type="dxa"/>
          </w:tcPr>
          <w:p w14:paraId="6E1B3292" w14:textId="7C67EFD8" w:rsidR="00E61A25" w:rsidRDefault="001E460B" w:rsidP="001E460B">
            <w:pPr>
              <w:jc w:val="both"/>
              <w:rPr>
                <w:rFonts w:ascii="Times New Roman" w:hAnsi="Times New Roman" w:cs="Times New Roman"/>
                <w:sz w:val="22"/>
                <w:szCs w:val="22"/>
                <w:lang w:val="en-GB"/>
              </w:rPr>
            </w:pPr>
            <w:r>
              <w:rPr>
                <w:rFonts w:ascii="Times New Roman" w:hAnsi="Times New Roman" w:cs="Times New Roman"/>
                <w:sz w:val="22"/>
                <w:szCs w:val="22"/>
                <w:lang w:val="en-GB"/>
              </w:rPr>
              <w:t>C</w:t>
            </w:r>
            <w:r w:rsidRPr="00E61A25">
              <w:rPr>
                <w:rFonts w:ascii="Times New Roman" w:hAnsi="Times New Roman" w:cs="Times New Roman"/>
                <w:sz w:val="22"/>
                <w:szCs w:val="22"/>
                <w:lang w:val="en-GB"/>
              </w:rPr>
              <w:t>alculated from the PAT signals during baseline recording (pre-occlusion period)</w:t>
            </w:r>
            <w:r>
              <w:rPr>
                <w:rFonts w:ascii="Times New Roman" w:hAnsi="Times New Roman" w:cs="Times New Roman"/>
                <w:sz w:val="22"/>
                <w:szCs w:val="22"/>
                <w:lang w:val="en-GB"/>
              </w:rPr>
              <w:t xml:space="preserve"> that must have a minimal duration of 5.5 minutes (we recorded 6 minutes in the eSATIS Study). </w:t>
            </w:r>
          </w:p>
        </w:tc>
      </w:tr>
    </w:tbl>
    <w:p w14:paraId="067C53E2" w14:textId="77777777" w:rsidR="00E61A25" w:rsidRDefault="00E61A25" w:rsidP="00C800AF">
      <w:pPr>
        <w:jc w:val="both"/>
        <w:rPr>
          <w:rFonts w:ascii="Times New Roman" w:hAnsi="Times New Roman" w:cs="Times New Roman"/>
          <w:sz w:val="22"/>
          <w:szCs w:val="22"/>
          <w:lang w:val="en-GB"/>
        </w:rPr>
      </w:pPr>
    </w:p>
    <w:p w14:paraId="472292C9" w14:textId="41EA5AAF" w:rsidR="005047D6" w:rsidRDefault="005047D6">
      <w:pPr>
        <w:rPr>
          <w:rFonts w:ascii="Times New Roman" w:hAnsi="Times New Roman" w:cs="Times New Roman"/>
          <w:sz w:val="22"/>
          <w:szCs w:val="22"/>
          <w:lang w:val="en-GB"/>
        </w:rPr>
      </w:pPr>
    </w:p>
    <w:p w14:paraId="56A5BD2C" w14:textId="0D755D3F" w:rsidR="0079379E" w:rsidRDefault="0079379E">
      <w:pPr>
        <w:rPr>
          <w:rFonts w:ascii="Times New Roman" w:hAnsi="Times New Roman" w:cs="Times New Roman"/>
          <w:sz w:val="22"/>
          <w:szCs w:val="22"/>
          <w:lang w:val="en-GB"/>
        </w:rPr>
      </w:pPr>
      <w:r>
        <w:rPr>
          <w:rFonts w:ascii="Times New Roman" w:hAnsi="Times New Roman" w:cs="Times New Roman"/>
          <w:sz w:val="22"/>
          <w:szCs w:val="22"/>
          <w:lang w:val="en-GB"/>
        </w:rPr>
        <w:br w:type="page"/>
      </w:r>
    </w:p>
    <w:p w14:paraId="3A904F21" w14:textId="0C8D003F" w:rsidR="00E73C4C" w:rsidRDefault="00604A5D">
      <w:pPr>
        <w:rPr>
          <w:rFonts w:ascii="Times New Roman" w:hAnsi="Times New Roman" w:cs="Times New Roman"/>
          <w:b/>
          <w:sz w:val="22"/>
          <w:szCs w:val="22"/>
          <w:lang w:val="en-GB"/>
        </w:rPr>
      </w:pPr>
      <w:r>
        <w:rPr>
          <w:rFonts w:ascii="Times New Roman" w:hAnsi="Times New Roman" w:cs="Times New Roman"/>
          <w:b/>
          <w:sz w:val="22"/>
          <w:szCs w:val="22"/>
          <w:lang w:val="en-GB"/>
        </w:rPr>
        <w:lastRenderedPageBreak/>
        <w:t xml:space="preserve">ADDITIONAL </w:t>
      </w:r>
      <w:r w:rsidRPr="008F374A">
        <w:rPr>
          <w:rFonts w:ascii="Times New Roman" w:hAnsi="Times New Roman" w:cs="Times New Roman"/>
          <w:b/>
          <w:sz w:val="22"/>
          <w:szCs w:val="22"/>
          <w:lang w:val="en-GB"/>
        </w:rPr>
        <w:t>REFERENCES</w:t>
      </w:r>
    </w:p>
    <w:p w14:paraId="184F1B73" w14:textId="77777777" w:rsidR="00604A5D" w:rsidRPr="008F374A" w:rsidRDefault="00604A5D">
      <w:pPr>
        <w:rPr>
          <w:rFonts w:ascii="Times New Roman" w:hAnsi="Times New Roman" w:cs="Times New Roman"/>
          <w:b/>
          <w:sz w:val="22"/>
          <w:szCs w:val="22"/>
          <w:lang w:val="en-GB"/>
        </w:rPr>
      </w:pPr>
    </w:p>
    <w:p w14:paraId="0447B966" w14:textId="77777777" w:rsidR="00B17B6A" w:rsidRPr="00B17B6A" w:rsidRDefault="00CF3D57" w:rsidP="00B17B6A">
      <w:pPr>
        <w:pStyle w:val="EndNoteBibliography"/>
        <w:jc w:val="both"/>
      </w:pPr>
      <w:r w:rsidRPr="008F374A">
        <w:rPr>
          <w:sz w:val="22"/>
          <w:szCs w:val="22"/>
          <w:lang w:val="en-GB"/>
        </w:rPr>
        <w:fldChar w:fldCharType="begin"/>
      </w:r>
      <w:r w:rsidRPr="008F374A">
        <w:rPr>
          <w:sz w:val="22"/>
          <w:szCs w:val="22"/>
          <w:lang w:val="en-GB"/>
        </w:rPr>
        <w:instrText xml:space="preserve"> ADDIN EN.REFLIST </w:instrText>
      </w:r>
      <w:r w:rsidRPr="008F374A">
        <w:rPr>
          <w:sz w:val="22"/>
          <w:szCs w:val="22"/>
          <w:lang w:val="en-GB"/>
        </w:rPr>
        <w:fldChar w:fldCharType="separate"/>
      </w:r>
      <w:r w:rsidR="00B17B6A" w:rsidRPr="00B17B6A">
        <w:t>1.</w:t>
      </w:r>
      <w:r w:rsidR="00B17B6A" w:rsidRPr="00B17B6A">
        <w:tab/>
        <w:t>Hatano S. Experience from a multicentre stroke register: a preliminary report. Bulletin of the World Health Organization. 1976;54(5):541-53.</w:t>
      </w:r>
    </w:p>
    <w:p w14:paraId="7AFB178C" w14:textId="77777777" w:rsidR="00B17B6A" w:rsidRPr="00B17B6A" w:rsidRDefault="00B17B6A" w:rsidP="00B17B6A">
      <w:pPr>
        <w:pStyle w:val="EndNoteBibliography"/>
        <w:jc w:val="both"/>
      </w:pPr>
      <w:r w:rsidRPr="00B17B6A">
        <w:t>2.</w:t>
      </w:r>
      <w:r w:rsidRPr="00B17B6A">
        <w:tab/>
        <w:t>Special report from the National Institute of Neurological Disorders and Stroke. Classification of cerebrovascular diseases III. Stroke. 1990;21(4):637-76.</w:t>
      </w:r>
    </w:p>
    <w:p w14:paraId="1B7E61E7" w14:textId="77777777" w:rsidR="00B17B6A" w:rsidRPr="00B17B6A" w:rsidRDefault="00B17B6A" w:rsidP="00B17B6A">
      <w:pPr>
        <w:pStyle w:val="EndNoteBibliography"/>
        <w:jc w:val="both"/>
      </w:pPr>
      <w:r w:rsidRPr="00B17B6A">
        <w:t>3.</w:t>
      </w:r>
      <w:r w:rsidRPr="00B17B6A">
        <w:tab/>
        <w:t>Thygesen K, Alpert JS, Jaffe AS, Simoons ML, Chaitman BR, White HD. Third universal definition of myocardial infarction. Nature reviews Cardiology. 2012;9(11):620-33.</w:t>
      </w:r>
    </w:p>
    <w:p w14:paraId="209EF2F8" w14:textId="77777777" w:rsidR="00B17B6A" w:rsidRPr="00B17B6A" w:rsidRDefault="00B17B6A" w:rsidP="00B17B6A">
      <w:pPr>
        <w:pStyle w:val="EndNoteBibliography"/>
        <w:jc w:val="both"/>
      </w:pPr>
      <w:r w:rsidRPr="00B17B6A">
        <w:t>4.</w:t>
      </w:r>
      <w:r w:rsidRPr="00B17B6A">
        <w:tab/>
        <w:t>McMurray JJ, Adamopoulos S, Anker SD, Auricchio A, Bohm M, Dickstein K, et al. ESC guidelines for the diagnosis and treatment of acute and chronic heart failure 2012: The Task Force for the Diagnosis and Treatment of Acute and Chronic Heart Failure 2012 of the European Society of Cardiology. Developed in collaboration with the Heart Failure Association (HFA) of the ESC. European journal of heart failure. 2012;14(8):803-69.</w:t>
      </w:r>
    </w:p>
    <w:p w14:paraId="044982AF" w14:textId="77777777" w:rsidR="00B17B6A" w:rsidRPr="00A47383" w:rsidRDefault="00B17B6A" w:rsidP="00B17B6A">
      <w:pPr>
        <w:pStyle w:val="EndNoteBibliography"/>
        <w:jc w:val="both"/>
        <w:rPr>
          <w:lang w:val="de-CH"/>
        </w:rPr>
      </w:pPr>
      <w:r w:rsidRPr="00B17B6A">
        <w:t>5.</w:t>
      </w:r>
      <w:r w:rsidRPr="00B17B6A">
        <w:tab/>
        <w:t xml:space="preserve">De Bruyne B, Fearon WF, Pijls NH, Barbato E, Tonino P, Piroth Z, et al. Fractional flow reserve-guided PCI for stable coronary artery disease. </w:t>
      </w:r>
      <w:r w:rsidRPr="00A47383">
        <w:rPr>
          <w:lang w:val="de-CH"/>
        </w:rPr>
        <w:t>The New England journal of medicine. 2014;371(13):1208-17.</w:t>
      </w:r>
    </w:p>
    <w:p w14:paraId="489A14E5" w14:textId="77777777" w:rsidR="00B17B6A" w:rsidRPr="00B17B6A" w:rsidRDefault="00B17B6A" w:rsidP="00B17B6A">
      <w:pPr>
        <w:pStyle w:val="EndNoteBibliography"/>
        <w:jc w:val="both"/>
      </w:pPr>
      <w:r w:rsidRPr="00A47383">
        <w:rPr>
          <w:lang w:val="de-CH"/>
        </w:rPr>
        <w:t>6.</w:t>
      </w:r>
      <w:r w:rsidRPr="00A47383">
        <w:rPr>
          <w:lang w:val="de-CH"/>
        </w:rPr>
        <w:tab/>
        <w:t xml:space="preserve">Berger E-M. Normierung eines Benenn- und semantischen Entscheidungstests für biologische und manipulierbare Objekte in deutscher Sprache. : Unpublished Masterthesis. </w:t>
      </w:r>
      <w:r w:rsidRPr="00B17B6A">
        <w:t>University of Bern.; 2012.</w:t>
      </w:r>
    </w:p>
    <w:p w14:paraId="28B23EB1" w14:textId="77777777" w:rsidR="00B17B6A" w:rsidRPr="00B17B6A" w:rsidRDefault="00B17B6A" w:rsidP="00B17B6A">
      <w:pPr>
        <w:pStyle w:val="EndNoteBibliography"/>
        <w:jc w:val="both"/>
      </w:pPr>
      <w:r w:rsidRPr="00B17B6A">
        <w:t>7.</w:t>
      </w:r>
      <w:r w:rsidRPr="00B17B6A">
        <w:tab/>
        <w:t>Gauthier L, Dehaut F, Joanette Y. The Bells Test: A quantitative and Qualitative Test for Visual Neglect. International Journal of Clinical Neuropsychology. 1989;2:49-54.</w:t>
      </w:r>
    </w:p>
    <w:p w14:paraId="79ECE6EE" w14:textId="77777777" w:rsidR="00B17B6A" w:rsidRPr="00B17B6A" w:rsidRDefault="00B17B6A" w:rsidP="00B17B6A">
      <w:pPr>
        <w:pStyle w:val="EndNoteBibliography"/>
        <w:jc w:val="both"/>
      </w:pPr>
      <w:r w:rsidRPr="00B17B6A">
        <w:t>8.</w:t>
      </w:r>
      <w:r w:rsidRPr="00B17B6A">
        <w:tab/>
        <w:t>Ferber S, Karnath HO. How to assess spatial neglect - line bisection or cancellation tasks? Journal of Clinical and Experimental Neuropsychology. 2001;23(5):599-607.</w:t>
      </w:r>
    </w:p>
    <w:p w14:paraId="70E7179B" w14:textId="77777777" w:rsidR="00B17B6A" w:rsidRPr="00A47383" w:rsidRDefault="00B17B6A" w:rsidP="00B17B6A">
      <w:pPr>
        <w:pStyle w:val="EndNoteBibliography"/>
        <w:jc w:val="both"/>
        <w:rPr>
          <w:lang w:val="de-CH"/>
        </w:rPr>
      </w:pPr>
      <w:r w:rsidRPr="00B17B6A">
        <w:t>9.</w:t>
      </w:r>
      <w:r w:rsidRPr="00B17B6A">
        <w:tab/>
        <w:t xml:space="preserve">Zimmermann P, Fimm B. TAP. </w:t>
      </w:r>
      <w:r w:rsidRPr="00A47383">
        <w:rPr>
          <w:lang w:val="de-CH"/>
        </w:rPr>
        <w:t>Testbatterie zur Aufmerksamkeitsprüfung.: Vera Fimm, Psychologische Testsysteme; 2012.</w:t>
      </w:r>
    </w:p>
    <w:p w14:paraId="14526D75" w14:textId="77777777" w:rsidR="00B17B6A" w:rsidRPr="00B17B6A" w:rsidRDefault="00B17B6A" w:rsidP="00B17B6A">
      <w:pPr>
        <w:pStyle w:val="EndNoteBibliography"/>
        <w:jc w:val="both"/>
      </w:pPr>
      <w:r w:rsidRPr="00B17B6A">
        <w:t>10.</w:t>
      </w:r>
      <w:r w:rsidRPr="00B17B6A">
        <w:tab/>
        <w:t>Dinges DF, Powell JW. Microcomputer analyses on performance on a portable, simple visual RT task during sustained operations. Behavior Research Methods, Instruments, &amp; Computers. 1985;17(6):652-5.</w:t>
      </w:r>
    </w:p>
    <w:p w14:paraId="33EA2D5F" w14:textId="77777777" w:rsidR="00B17B6A" w:rsidRPr="00B17B6A" w:rsidRDefault="00B17B6A" w:rsidP="00B17B6A">
      <w:pPr>
        <w:pStyle w:val="EndNoteBibliography"/>
        <w:jc w:val="both"/>
      </w:pPr>
      <w:r w:rsidRPr="00B17B6A">
        <w:t>11.</w:t>
      </w:r>
      <w:r w:rsidRPr="00B17B6A">
        <w:tab/>
        <w:t>Basner M, Dinges DF. Maximizing sensitivity of the psychomotor vigilance test (PVT) to sleep loss. Sleep. 2011;34(5):581-91.</w:t>
      </w:r>
    </w:p>
    <w:p w14:paraId="2DFBC99B" w14:textId="77777777" w:rsidR="00B17B6A" w:rsidRPr="00B17B6A" w:rsidRDefault="00B17B6A" w:rsidP="00B17B6A">
      <w:pPr>
        <w:pStyle w:val="EndNoteBibliography"/>
        <w:jc w:val="both"/>
      </w:pPr>
      <w:r w:rsidRPr="00B17B6A">
        <w:t>12.</w:t>
      </w:r>
      <w:r w:rsidRPr="00B17B6A">
        <w:tab/>
        <w:t>Khitrov MY, Laxminarayan S, Thorsley D, Ramakrishnan S, Rajaraman S, Wesensten NJ, et al. PC-PVT: a platform for psychomotor vigilance task testing, analysis, and prediction. Behavior research methods. 2014;46(1):140-7.</w:t>
      </w:r>
    </w:p>
    <w:p w14:paraId="455B8E13" w14:textId="77777777" w:rsidR="00B17B6A" w:rsidRPr="00B17B6A" w:rsidRDefault="00B17B6A" w:rsidP="00B17B6A">
      <w:pPr>
        <w:pStyle w:val="EndNoteBibliography"/>
        <w:jc w:val="both"/>
      </w:pPr>
      <w:r w:rsidRPr="00B17B6A">
        <w:t>13.</w:t>
      </w:r>
      <w:r w:rsidRPr="00B17B6A">
        <w:tab/>
        <w:t>Reifman J, Kumar K, Khitrov MY, Liu J, Ramakrishnan S. PC-PVT 2.0: An updated platform for psychomotor vigilance task testing, analysis, prediction, and visualization. Journal of neuroscience methods. 2018;304:39-45.</w:t>
      </w:r>
    </w:p>
    <w:p w14:paraId="396CA21A" w14:textId="77777777" w:rsidR="00B17B6A" w:rsidRPr="00A47383" w:rsidRDefault="00B17B6A" w:rsidP="00B17B6A">
      <w:pPr>
        <w:pStyle w:val="EndNoteBibliography"/>
        <w:jc w:val="both"/>
        <w:rPr>
          <w:lang w:val="de-CH"/>
        </w:rPr>
      </w:pPr>
      <w:r w:rsidRPr="00B17B6A">
        <w:t>14.</w:t>
      </w:r>
      <w:r w:rsidRPr="00B17B6A">
        <w:tab/>
        <w:t xml:space="preserve">Tombaugh TN. Trail Making Test A and B: normative data stratified by age and education. Archives of clinical neuropsychology : the official journal of the National Academy of Neuropsychologists. </w:t>
      </w:r>
      <w:r w:rsidRPr="00A47383">
        <w:rPr>
          <w:lang w:val="de-CH"/>
        </w:rPr>
        <w:t>2004;19(2):203-14.</w:t>
      </w:r>
    </w:p>
    <w:p w14:paraId="25D5295E" w14:textId="77777777" w:rsidR="00B17B6A" w:rsidRPr="00A47383" w:rsidRDefault="00B17B6A" w:rsidP="00B17B6A">
      <w:pPr>
        <w:pStyle w:val="EndNoteBibliography"/>
        <w:jc w:val="both"/>
        <w:rPr>
          <w:lang w:val="de-CH"/>
        </w:rPr>
      </w:pPr>
      <w:r w:rsidRPr="00A47383">
        <w:rPr>
          <w:lang w:val="de-CH"/>
        </w:rPr>
        <w:t>15.</w:t>
      </w:r>
      <w:r w:rsidRPr="00A47383">
        <w:rPr>
          <w:lang w:val="de-CH"/>
        </w:rPr>
        <w:tab/>
        <w:t>Rodewald K, Bartolovic M, Debelak R, Aschenbrenner S, Weisbrod M, Roesch-Ely D. Eine Normierungsstudie eines modifizierten Trial Making Tests im deutschsprachigen Raum. Zeitschrift für Neuropsychologie. 2012;23(1):37-48.</w:t>
      </w:r>
    </w:p>
    <w:p w14:paraId="265F9D79" w14:textId="77777777" w:rsidR="00B17B6A" w:rsidRPr="00B17B6A" w:rsidRDefault="00B17B6A" w:rsidP="00B17B6A">
      <w:pPr>
        <w:pStyle w:val="EndNoteBibliography"/>
        <w:jc w:val="both"/>
      </w:pPr>
      <w:r w:rsidRPr="00A47383">
        <w:rPr>
          <w:lang w:val="de-CH"/>
        </w:rPr>
        <w:lastRenderedPageBreak/>
        <w:t>16.</w:t>
      </w:r>
      <w:r w:rsidRPr="00A47383">
        <w:rPr>
          <w:lang w:val="de-CH"/>
        </w:rPr>
        <w:tab/>
        <w:t xml:space="preserve">Strauss E, Sherman EMS, Spreen O. A compendium of neuropsychological tests. </w:t>
      </w:r>
      <w:r w:rsidRPr="00B17B6A">
        <w:t>Administration, norms, and commentary. Oxford: University Press; 2006.</w:t>
      </w:r>
    </w:p>
    <w:p w14:paraId="147FE047" w14:textId="77777777" w:rsidR="00B17B6A" w:rsidRPr="00B17B6A" w:rsidRDefault="00B17B6A" w:rsidP="00B17B6A">
      <w:pPr>
        <w:pStyle w:val="EndNoteBibliography"/>
        <w:jc w:val="both"/>
      </w:pPr>
      <w:r w:rsidRPr="00B17B6A">
        <w:t>17.</w:t>
      </w:r>
      <w:r w:rsidRPr="00B17B6A">
        <w:tab/>
        <w:t>Troyer AK, Leach L, Strauss E. Aging and response inhibition: Normative data for the Victoria Stroop Test. Neuropsychology, development, and cognition Section B, Aging, neuropsychology and cognition. 2006;13(1):20-35.</w:t>
      </w:r>
    </w:p>
    <w:p w14:paraId="0D39819A" w14:textId="77777777" w:rsidR="00B17B6A" w:rsidRPr="00B17B6A" w:rsidRDefault="00B17B6A" w:rsidP="00B17B6A">
      <w:pPr>
        <w:pStyle w:val="EndNoteBibliography"/>
        <w:jc w:val="both"/>
      </w:pPr>
      <w:r w:rsidRPr="00B17B6A">
        <w:t>18.</w:t>
      </w:r>
      <w:r w:rsidRPr="00B17B6A">
        <w:tab/>
        <w:t>Regard M. Cognitive rigidity and flexibility: A neuropsychological study. . University of Victoria: Unpublished Ph.D. Dissertation 1981.</w:t>
      </w:r>
    </w:p>
    <w:p w14:paraId="1E5FCA72" w14:textId="77777777" w:rsidR="00B17B6A" w:rsidRPr="00A47383" w:rsidRDefault="00B17B6A" w:rsidP="00B17B6A">
      <w:pPr>
        <w:pStyle w:val="EndNoteBibliography"/>
        <w:jc w:val="both"/>
        <w:rPr>
          <w:lang w:val="de-CH"/>
        </w:rPr>
      </w:pPr>
      <w:r w:rsidRPr="00A47383">
        <w:rPr>
          <w:lang w:val="de-CH"/>
        </w:rPr>
        <w:t>19.</w:t>
      </w:r>
      <w:r w:rsidRPr="00A47383">
        <w:rPr>
          <w:lang w:val="de-CH"/>
        </w:rPr>
        <w:tab/>
        <w:t>Balzer C, Berger J-M, Caprez G, Gonser A, Gutbrod K, Keller M. Materialien und Normwerte für die neuropsychologische Diagnostik. Rheinfelden: Verlag Normdaten; 2011.</w:t>
      </w:r>
    </w:p>
    <w:p w14:paraId="2CDF26C3" w14:textId="77777777" w:rsidR="00B17B6A" w:rsidRPr="00B17B6A" w:rsidRDefault="00B17B6A" w:rsidP="00B17B6A">
      <w:pPr>
        <w:pStyle w:val="EndNoteBibliography"/>
        <w:jc w:val="both"/>
      </w:pPr>
      <w:r w:rsidRPr="00A47383">
        <w:rPr>
          <w:lang w:val="de-CH"/>
        </w:rPr>
        <w:t>20.</w:t>
      </w:r>
      <w:r w:rsidRPr="00A47383">
        <w:rPr>
          <w:lang w:val="de-CH"/>
        </w:rPr>
        <w:tab/>
        <w:t xml:space="preserve">Wechsler D. Wechsler Memory Scale – Revised Edition. </w:t>
      </w:r>
      <w:r w:rsidRPr="00B17B6A">
        <w:t>Manual. New York: The Psychological Corporation; 1987.</w:t>
      </w:r>
    </w:p>
    <w:p w14:paraId="19C9A6E1" w14:textId="77777777" w:rsidR="00B17B6A" w:rsidRPr="00B17B6A" w:rsidRDefault="00B17B6A" w:rsidP="00B17B6A">
      <w:pPr>
        <w:pStyle w:val="EndNoteBibliography"/>
        <w:jc w:val="both"/>
      </w:pPr>
      <w:r w:rsidRPr="00B17B6A">
        <w:t>21.</w:t>
      </w:r>
      <w:r w:rsidRPr="00B17B6A">
        <w:tab/>
        <w:t>Brandt J, Benedict RHB. Hopkins Verbal Learning Test - Revised. Professional Manual. Lutz, Florida: PAR; 2001.</w:t>
      </w:r>
    </w:p>
    <w:p w14:paraId="5889FB15" w14:textId="77777777" w:rsidR="00B17B6A" w:rsidRPr="00B17B6A" w:rsidRDefault="00B17B6A" w:rsidP="00B17B6A">
      <w:pPr>
        <w:pStyle w:val="EndNoteBibliography"/>
        <w:jc w:val="both"/>
      </w:pPr>
      <w:r w:rsidRPr="00B17B6A">
        <w:t>22.</w:t>
      </w:r>
      <w:r w:rsidRPr="00B17B6A">
        <w:tab/>
        <w:t>Benedict RHB. Brief Visuospatial Memory Test - Revised. Professional Manual. Florida USA: PAR; 1997.</w:t>
      </w:r>
    </w:p>
    <w:p w14:paraId="5CD1E6E8" w14:textId="77777777" w:rsidR="00B17B6A" w:rsidRPr="00B17B6A" w:rsidRDefault="00B17B6A" w:rsidP="00B17B6A">
      <w:pPr>
        <w:pStyle w:val="EndNoteBibliography"/>
        <w:jc w:val="both"/>
      </w:pPr>
      <w:r w:rsidRPr="00B17B6A">
        <w:t>23.</w:t>
      </w:r>
      <w:r w:rsidRPr="00B17B6A">
        <w:tab/>
        <w:t>Rubinshtein R, Kuvin JT, Soffler M, Lennon RJ, Lavi S, Nelson RE, et al. Assessment of endothelial function by non-invasive peripheral arterial tonometry predicts late cardiovascular adverse events. European heart journal. 2010;31(9):1142-8.</w:t>
      </w:r>
    </w:p>
    <w:p w14:paraId="43CCAA7F" w14:textId="21B4DCC0" w:rsidR="00CF3D57" w:rsidRPr="005047D6" w:rsidRDefault="00CF3D57" w:rsidP="00B17B6A">
      <w:pPr>
        <w:jc w:val="both"/>
        <w:rPr>
          <w:rFonts w:ascii="Times New Roman" w:hAnsi="Times New Roman" w:cs="Times New Roman"/>
          <w:sz w:val="22"/>
          <w:szCs w:val="22"/>
          <w:lang w:val="en-GB"/>
        </w:rPr>
      </w:pPr>
      <w:r w:rsidRPr="008F374A">
        <w:rPr>
          <w:rFonts w:ascii="Times New Roman" w:hAnsi="Times New Roman" w:cs="Times New Roman"/>
          <w:sz w:val="22"/>
          <w:szCs w:val="22"/>
          <w:lang w:val="en-GB"/>
        </w:rPr>
        <w:fldChar w:fldCharType="end"/>
      </w:r>
    </w:p>
    <w:sectPr w:rsidR="00CF3D57" w:rsidRPr="005047D6" w:rsidSect="006373E3">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03B22"/>
    <w:multiLevelType w:val="hybridMultilevel"/>
    <w:tmpl w:val="AA3AFE84"/>
    <w:lvl w:ilvl="0" w:tplc="1252470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39166F7"/>
    <w:multiLevelType w:val="hybridMultilevel"/>
    <w:tmpl w:val="BBC03B7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40570"/>
    <w:multiLevelType w:val="hybridMultilevel"/>
    <w:tmpl w:val="7ED6345C"/>
    <w:lvl w:ilvl="0" w:tplc="08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12524700">
      <w:numFmt w:val="bullet"/>
      <w:lvlText w:val="-"/>
      <w:lvlJc w:val="left"/>
      <w:pPr>
        <w:ind w:left="2160" w:hanging="360"/>
      </w:pPr>
      <w:rPr>
        <w:rFonts w:ascii="Arial" w:eastAsia="Times New Roman" w:hAnsi="Arial" w:cs="Arial" w:hint="default"/>
      </w:rPr>
    </w:lvl>
    <w:lvl w:ilvl="3" w:tplc="12524700">
      <w:numFmt w:val="bullet"/>
      <w:lvlText w:val="-"/>
      <w:lvlJc w:val="left"/>
      <w:pPr>
        <w:ind w:left="2880" w:hanging="360"/>
      </w:pPr>
      <w:rPr>
        <w:rFonts w:ascii="Arial" w:eastAsia="Times New Roman" w:hAnsi="Arial" w:cs="Aria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475512"/>
    <w:multiLevelType w:val="multilevel"/>
    <w:tmpl w:val="C6B8F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BA431DE"/>
    <w:multiLevelType w:val="hybridMultilevel"/>
    <w:tmpl w:val="87925742"/>
    <w:lvl w:ilvl="0" w:tplc="08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807000F">
      <w:start w:val="1"/>
      <w:numFmt w:val="decimal"/>
      <w:lvlText w:val="%3."/>
      <w:lvlJc w:val="left"/>
      <w:pPr>
        <w:ind w:left="2160" w:hanging="360"/>
      </w:pPr>
      <w:rPr>
        <w:rFonts w:hint="default"/>
      </w:rPr>
    </w:lvl>
    <w:lvl w:ilvl="3" w:tplc="12524700">
      <w:numFmt w:val="bullet"/>
      <w:lvlText w:val="-"/>
      <w:lvlJc w:val="left"/>
      <w:pPr>
        <w:ind w:left="2880" w:hanging="360"/>
      </w:pPr>
      <w:rPr>
        <w:rFonts w:ascii="Arial" w:eastAsia="Times New Roman" w:hAnsi="Arial" w:cs="Aria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71F294E"/>
    <w:multiLevelType w:val="hybridMultilevel"/>
    <w:tmpl w:val="A600FFE0"/>
    <w:lvl w:ilvl="0" w:tplc="0409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hint="default"/>
      </w:rPr>
    </w:lvl>
    <w:lvl w:ilvl="2" w:tplc="0807000F">
      <w:start w:val="1"/>
      <w:numFmt w:val="decimal"/>
      <w:lvlText w:val="%3."/>
      <w:lvlJc w:val="left"/>
      <w:pPr>
        <w:ind w:left="2160" w:hanging="360"/>
      </w:pPr>
      <w:rPr>
        <w:rFonts w:hint="default"/>
      </w:rPr>
    </w:lvl>
    <w:lvl w:ilvl="3" w:tplc="12524700">
      <w:numFmt w:val="bullet"/>
      <w:lvlText w:val="-"/>
      <w:lvlJc w:val="left"/>
      <w:pPr>
        <w:ind w:left="2880" w:hanging="360"/>
      </w:pPr>
      <w:rPr>
        <w:rFonts w:ascii="Arial" w:eastAsia="Times New Roman" w:hAnsi="Arial" w:cs="Aria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C452A7B"/>
    <w:multiLevelType w:val="hybridMultilevel"/>
    <w:tmpl w:val="CBB22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A523B9"/>
    <w:multiLevelType w:val="hybridMultilevel"/>
    <w:tmpl w:val="80304FEA"/>
    <w:lvl w:ilvl="0" w:tplc="08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2F625FC2">
      <w:start w:val="1"/>
      <w:numFmt w:val="bullet"/>
      <w:lvlText w:val="-"/>
      <w:lvlJc w:val="left"/>
      <w:pPr>
        <w:ind w:left="2160" w:hanging="360"/>
      </w:pPr>
      <w:rPr>
        <w:rFonts w:ascii="Courier New" w:hAnsi="Courier New"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3E15049"/>
    <w:multiLevelType w:val="hybridMultilevel"/>
    <w:tmpl w:val="330CBCA2"/>
    <w:lvl w:ilvl="0" w:tplc="106A11C0">
      <w:start w:val="1"/>
      <w:numFmt w:val="bullet"/>
      <w:lvlText w:val="-"/>
      <w:lvlJc w:val="left"/>
      <w:pPr>
        <w:ind w:left="720" w:hanging="360"/>
      </w:pPr>
      <w:rPr>
        <w:rFonts w:ascii="Times New Roman" w:eastAsiaTheme="minorHAnsi"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2"/>
  </w:num>
  <w:num w:numId="5">
    <w:abstractNumId w:val="1"/>
  </w:num>
  <w:num w:numId="6">
    <w:abstractNumId w:val="6"/>
  </w:num>
  <w:num w:numId="7">
    <w:abstractNumId w:val="0"/>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t2t2te00peagexv00x0ve02vrarete22fa&quot;&gt;eSATIS_protocol-Converted&lt;record-ids&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record-ids&gt;&lt;/item&gt;&lt;/Libraries&gt;"/>
    <w:docVar w:name="Total_Editing_Time" w:val="0"/>
  </w:docVars>
  <w:rsids>
    <w:rsidRoot w:val="006373E3"/>
    <w:rsid w:val="00007E84"/>
    <w:rsid w:val="00011064"/>
    <w:rsid w:val="000141B3"/>
    <w:rsid w:val="00024ED7"/>
    <w:rsid w:val="00045A02"/>
    <w:rsid w:val="00052289"/>
    <w:rsid w:val="0005292A"/>
    <w:rsid w:val="00055798"/>
    <w:rsid w:val="00074187"/>
    <w:rsid w:val="000744FB"/>
    <w:rsid w:val="000776A0"/>
    <w:rsid w:val="000A5105"/>
    <w:rsid w:val="000A7AF9"/>
    <w:rsid w:val="000C77DE"/>
    <w:rsid w:val="000D6480"/>
    <w:rsid w:val="00111B5A"/>
    <w:rsid w:val="00122147"/>
    <w:rsid w:val="00135E3A"/>
    <w:rsid w:val="001423B9"/>
    <w:rsid w:val="00143D8B"/>
    <w:rsid w:val="00153F21"/>
    <w:rsid w:val="00157F29"/>
    <w:rsid w:val="0019005E"/>
    <w:rsid w:val="00195A81"/>
    <w:rsid w:val="00196211"/>
    <w:rsid w:val="001C2BC9"/>
    <w:rsid w:val="001D666B"/>
    <w:rsid w:val="001E40F7"/>
    <w:rsid w:val="001E460B"/>
    <w:rsid w:val="001F6551"/>
    <w:rsid w:val="002130A7"/>
    <w:rsid w:val="00217CFD"/>
    <w:rsid w:val="00222505"/>
    <w:rsid w:val="002317A5"/>
    <w:rsid w:val="0023189E"/>
    <w:rsid w:val="002612B3"/>
    <w:rsid w:val="00275C36"/>
    <w:rsid w:val="0027720D"/>
    <w:rsid w:val="002A5470"/>
    <w:rsid w:val="002B2ED5"/>
    <w:rsid w:val="002B4655"/>
    <w:rsid w:val="002B7576"/>
    <w:rsid w:val="002C1741"/>
    <w:rsid w:val="002D77F9"/>
    <w:rsid w:val="00337CBB"/>
    <w:rsid w:val="003515F2"/>
    <w:rsid w:val="00351A4C"/>
    <w:rsid w:val="00374693"/>
    <w:rsid w:val="0038648F"/>
    <w:rsid w:val="003A1E94"/>
    <w:rsid w:val="003A3C17"/>
    <w:rsid w:val="003B3FCC"/>
    <w:rsid w:val="003B53F1"/>
    <w:rsid w:val="003C32C4"/>
    <w:rsid w:val="003E10B9"/>
    <w:rsid w:val="003E61F2"/>
    <w:rsid w:val="003F3BD1"/>
    <w:rsid w:val="0040761D"/>
    <w:rsid w:val="00411372"/>
    <w:rsid w:val="00426A8A"/>
    <w:rsid w:val="00430774"/>
    <w:rsid w:val="0043769F"/>
    <w:rsid w:val="00450100"/>
    <w:rsid w:val="0047392F"/>
    <w:rsid w:val="004748F3"/>
    <w:rsid w:val="00482D27"/>
    <w:rsid w:val="00483698"/>
    <w:rsid w:val="00487ABC"/>
    <w:rsid w:val="004C0BF4"/>
    <w:rsid w:val="004C149C"/>
    <w:rsid w:val="004E2DED"/>
    <w:rsid w:val="004F0166"/>
    <w:rsid w:val="004F1521"/>
    <w:rsid w:val="004F2B4B"/>
    <w:rsid w:val="00501E62"/>
    <w:rsid w:val="005047D6"/>
    <w:rsid w:val="005115AB"/>
    <w:rsid w:val="00516F87"/>
    <w:rsid w:val="00520F62"/>
    <w:rsid w:val="00524E98"/>
    <w:rsid w:val="005300F7"/>
    <w:rsid w:val="00542867"/>
    <w:rsid w:val="0056576C"/>
    <w:rsid w:val="00572897"/>
    <w:rsid w:val="005748AC"/>
    <w:rsid w:val="00587041"/>
    <w:rsid w:val="005A2871"/>
    <w:rsid w:val="005E64A9"/>
    <w:rsid w:val="005F01D3"/>
    <w:rsid w:val="005F78C9"/>
    <w:rsid w:val="006021A2"/>
    <w:rsid w:val="00602BFE"/>
    <w:rsid w:val="00604A5D"/>
    <w:rsid w:val="006373E3"/>
    <w:rsid w:val="00642E8F"/>
    <w:rsid w:val="00667620"/>
    <w:rsid w:val="00670D21"/>
    <w:rsid w:val="00674466"/>
    <w:rsid w:val="0069030A"/>
    <w:rsid w:val="006954B3"/>
    <w:rsid w:val="006978CE"/>
    <w:rsid w:val="006A4194"/>
    <w:rsid w:val="006C606F"/>
    <w:rsid w:val="006E54CF"/>
    <w:rsid w:val="00701CD0"/>
    <w:rsid w:val="00706B34"/>
    <w:rsid w:val="00724613"/>
    <w:rsid w:val="00724DCA"/>
    <w:rsid w:val="00731B68"/>
    <w:rsid w:val="007348DC"/>
    <w:rsid w:val="00734E0A"/>
    <w:rsid w:val="00737EAF"/>
    <w:rsid w:val="0074031D"/>
    <w:rsid w:val="007430EE"/>
    <w:rsid w:val="007469A5"/>
    <w:rsid w:val="00761C72"/>
    <w:rsid w:val="00774351"/>
    <w:rsid w:val="00790658"/>
    <w:rsid w:val="0079379E"/>
    <w:rsid w:val="00796139"/>
    <w:rsid w:val="00797FA6"/>
    <w:rsid w:val="007B2406"/>
    <w:rsid w:val="00812099"/>
    <w:rsid w:val="00854B57"/>
    <w:rsid w:val="00866C7E"/>
    <w:rsid w:val="00877985"/>
    <w:rsid w:val="008823C2"/>
    <w:rsid w:val="00883E1D"/>
    <w:rsid w:val="00891554"/>
    <w:rsid w:val="00892422"/>
    <w:rsid w:val="00895420"/>
    <w:rsid w:val="008C4118"/>
    <w:rsid w:val="008D062B"/>
    <w:rsid w:val="008D3005"/>
    <w:rsid w:val="008D3B42"/>
    <w:rsid w:val="008D43B9"/>
    <w:rsid w:val="008F1626"/>
    <w:rsid w:val="008F374A"/>
    <w:rsid w:val="008F68CB"/>
    <w:rsid w:val="0091499F"/>
    <w:rsid w:val="009151FB"/>
    <w:rsid w:val="00916DBE"/>
    <w:rsid w:val="0092570A"/>
    <w:rsid w:val="00927A74"/>
    <w:rsid w:val="009314E7"/>
    <w:rsid w:val="00953963"/>
    <w:rsid w:val="009632A2"/>
    <w:rsid w:val="0096389B"/>
    <w:rsid w:val="00972172"/>
    <w:rsid w:val="00976A4F"/>
    <w:rsid w:val="009927C1"/>
    <w:rsid w:val="00993B55"/>
    <w:rsid w:val="009A5DA1"/>
    <w:rsid w:val="009D4867"/>
    <w:rsid w:val="009E218B"/>
    <w:rsid w:val="00A40A40"/>
    <w:rsid w:val="00A47383"/>
    <w:rsid w:val="00A61ED8"/>
    <w:rsid w:val="00A82996"/>
    <w:rsid w:val="00A8313C"/>
    <w:rsid w:val="00A84054"/>
    <w:rsid w:val="00A84CA6"/>
    <w:rsid w:val="00A850D9"/>
    <w:rsid w:val="00A94286"/>
    <w:rsid w:val="00A94725"/>
    <w:rsid w:val="00A97FD5"/>
    <w:rsid w:val="00AB2BEA"/>
    <w:rsid w:val="00AC57AF"/>
    <w:rsid w:val="00AE7073"/>
    <w:rsid w:val="00AF0063"/>
    <w:rsid w:val="00AF16D2"/>
    <w:rsid w:val="00AF70FF"/>
    <w:rsid w:val="00B03165"/>
    <w:rsid w:val="00B10DB4"/>
    <w:rsid w:val="00B17B6A"/>
    <w:rsid w:val="00B20C58"/>
    <w:rsid w:val="00B267E8"/>
    <w:rsid w:val="00B439CA"/>
    <w:rsid w:val="00B46229"/>
    <w:rsid w:val="00B52ACB"/>
    <w:rsid w:val="00B55264"/>
    <w:rsid w:val="00B73BF3"/>
    <w:rsid w:val="00B7711F"/>
    <w:rsid w:val="00B8152B"/>
    <w:rsid w:val="00BB10D9"/>
    <w:rsid w:val="00BB43B1"/>
    <w:rsid w:val="00BE6BC8"/>
    <w:rsid w:val="00BE72D2"/>
    <w:rsid w:val="00C24972"/>
    <w:rsid w:val="00C32811"/>
    <w:rsid w:val="00C635C1"/>
    <w:rsid w:val="00C800AF"/>
    <w:rsid w:val="00C86EDF"/>
    <w:rsid w:val="00CC4BBE"/>
    <w:rsid w:val="00CC7569"/>
    <w:rsid w:val="00CD284A"/>
    <w:rsid w:val="00CE6B64"/>
    <w:rsid w:val="00CF3D57"/>
    <w:rsid w:val="00CF62BC"/>
    <w:rsid w:val="00D2434C"/>
    <w:rsid w:val="00D516FE"/>
    <w:rsid w:val="00D66477"/>
    <w:rsid w:val="00D74771"/>
    <w:rsid w:val="00D7764B"/>
    <w:rsid w:val="00D80DDB"/>
    <w:rsid w:val="00D85BB4"/>
    <w:rsid w:val="00D97276"/>
    <w:rsid w:val="00DB24A0"/>
    <w:rsid w:val="00DB3EE6"/>
    <w:rsid w:val="00E1440C"/>
    <w:rsid w:val="00E23714"/>
    <w:rsid w:val="00E3449F"/>
    <w:rsid w:val="00E42147"/>
    <w:rsid w:val="00E61A25"/>
    <w:rsid w:val="00E727A8"/>
    <w:rsid w:val="00E73C4C"/>
    <w:rsid w:val="00E86AC4"/>
    <w:rsid w:val="00E9141B"/>
    <w:rsid w:val="00EA55F1"/>
    <w:rsid w:val="00ED1D2B"/>
    <w:rsid w:val="00EE6189"/>
    <w:rsid w:val="00EF36DF"/>
    <w:rsid w:val="00F26047"/>
    <w:rsid w:val="00F31B7B"/>
    <w:rsid w:val="00F42CF6"/>
    <w:rsid w:val="00F47BE2"/>
    <w:rsid w:val="00F61908"/>
    <w:rsid w:val="00F7403F"/>
    <w:rsid w:val="00F76414"/>
    <w:rsid w:val="00FB098E"/>
    <w:rsid w:val="00FC1E20"/>
    <w:rsid w:val="00FC1FB0"/>
    <w:rsid w:val="00FC2846"/>
    <w:rsid w:val="00FD3041"/>
    <w:rsid w:val="00FF7D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D022B"/>
  <w15:docId w15:val="{E9B2CED1-3F5B-417F-B780-ED477BD3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37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ED1D2B"/>
    <w:pPr>
      <w:spacing w:after="200" w:line="276" w:lineRule="auto"/>
      <w:ind w:left="720"/>
      <w:contextualSpacing/>
    </w:pPr>
    <w:rPr>
      <w:rFonts w:ascii="Arial" w:hAnsi="Arial"/>
      <w:sz w:val="22"/>
      <w:szCs w:val="22"/>
      <w:lang w:val="de-CH"/>
    </w:rPr>
  </w:style>
  <w:style w:type="character" w:customStyle="1" w:styleId="ListenabsatzZchn">
    <w:name w:val="Listenabsatz Zchn"/>
    <w:basedOn w:val="Absatz-Standardschriftart"/>
    <w:link w:val="Listenabsatz"/>
    <w:uiPriority w:val="34"/>
    <w:rsid w:val="00ED1D2B"/>
    <w:rPr>
      <w:rFonts w:ascii="Arial" w:hAnsi="Arial"/>
      <w:sz w:val="22"/>
      <w:szCs w:val="22"/>
      <w:lang w:val="de-CH"/>
    </w:rPr>
  </w:style>
  <w:style w:type="paragraph" w:styleId="Sprechblasentext">
    <w:name w:val="Balloon Text"/>
    <w:basedOn w:val="Standard"/>
    <w:link w:val="SprechblasentextZchn"/>
    <w:uiPriority w:val="99"/>
    <w:semiHidden/>
    <w:unhideWhenUsed/>
    <w:rsid w:val="00F47BE2"/>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F47BE2"/>
    <w:rPr>
      <w:rFonts w:ascii="Times New Roman" w:hAnsi="Times New Roman" w:cs="Times New Roman"/>
      <w:sz w:val="18"/>
      <w:szCs w:val="18"/>
    </w:rPr>
  </w:style>
  <w:style w:type="character" w:styleId="Hyperlink">
    <w:name w:val="Hyperlink"/>
    <w:uiPriority w:val="99"/>
    <w:unhideWhenUsed/>
    <w:rsid w:val="00737EAF"/>
    <w:rPr>
      <w:color w:val="0000FF"/>
      <w:u w:val="single"/>
    </w:rPr>
  </w:style>
  <w:style w:type="character" w:styleId="Kommentarzeichen">
    <w:name w:val="annotation reference"/>
    <w:basedOn w:val="Absatz-Standardschriftart"/>
    <w:uiPriority w:val="99"/>
    <w:semiHidden/>
    <w:unhideWhenUsed/>
    <w:rsid w:val="00B73BF3"/>
    <w:rPr>
      <w:sz w:val="16"/>
      <w:szCs w:val="16"/>
    </w:rPr>
  </w:style>
  <w:style w:type="paragraph" w:styleId="Kommentartext">
    <w:name w:val="annotation text"/>
    <w:basedOn w:val="Standard"/>
    <w:link w:val="KommentartextZchn"/>
    <w:uiPriority w:val="99"/>
    <w:semiHidden/>
    <w:unhideWhenUsed/>
    <w:rsid w:val="00B73BF3"/>
    <w:rPr>
      <w:sz w:val="20"/>
      <w:szCs w:val="20"/>
    </w:rPr>
  </w:style>
  <w:style w:type="character" w:customStyle="1" w:styleId="KommentartextZchn">
    <w:name w:val="Kommentartext Zchn"/>
    <w:basedOn w:val="Absatz-Standardschriftart"/>
    <w:link w:val="Kommentartext"/>
    <w:uiPriority w:val="99"/>
    <w:semiHidden/>
    <w:rsid w:val="00B73BF3"/>
    <w:rPr>
      <w:sz w:val="20"/>
      <w:szCs w:val="20"/>
    </w:rPr>
  </w:style>
  <w:style w:type="paragraph" w:styleId="Kommentarthema">
    <w:name w:val="annotation subject"/>
    <w:basedOn w:val="Kommentartext"/>
    <w:next w:val="Kommentartext"/>
    <w:link w:val="KommentarthemaZchn"/>
    <w:uiPriority w:val="99"/>
    <w:semiHidden/>
    <w:unhideWhenUsed/>
    <w:rsid w:val="00B73BF3"/>
    <w:rPr>
      <w:b/>
      <w:bCs/>
    </w:rPr>
  </w:style>
  <w:style w:type="character" w:customStyle="1" w:styleId="KommentarthemaZchn">
    <w:name w:val="Kommentarthema Zchn"/>
    <w:basedOn w:val="KommentartextZchn"/>
    <w:link w:val="Kommentarthema"/>
    <w:uiPriority w:val="99"/>
    <w:semiHidden/>
    <w:rsid w:val="00B73BF3"/>
    <w:rPr>
      <w:b/>
      <w:bCs/>
      <w:sz w:val="20"/>
      <w:szCs w:val="20"/>
    </w:rPr>
  </w:style>
  <w:style w:type="paragraph" w:styleId="NurText">
    <w:name w:val="Plain Text"/>
    <w:basedOn w:val="Standard"/>
    <w:link w:val="NurTextZchn"/>
    <w:uiPriority w:val="99"/>
    <w:semiHidden/>
    <w:unhideWhenUsed/>
    <w:rsid w:val="00C800AF"/>
    <w:rPr>
      <w:rFonts w:ascii="Arial" w:hAnsi="Arial"/>
      <w:sz w:val="20"/>
      <w:szCs w:val="21"/>
      <w:lang w:val="de-CH"/>
    </w:rPr>
  </w:style>
  <w:style w:type="character" w:customStyle="1" w:styleId="NurTextZchn">
    <w:name w:val="Nur Text Zchn"/>
    <w:basedOn w:val="Absatz-Standardschriftart"/>
    <w:link w:val="NurText"/>
    <w:uiPriority w:val="99"/>
    <w:semiHidden/>
    <w:rsid w:val="00C800AF"/>
    <w:rPr>
      <w:rFonts w:ascii="Arial" w:hAnsi="Arial"/>
      <w:sz w:val="20"/>
      <w:szCs w:val="21"/>
      <w:lang w:val="de-CH"/>
    </w:rPr>
  </w:style>
  <w:style w:type="paragraph" w:customStyle="1" w:styleId="EndNoteBibliographyTitle">
    <w:name w:val="EndNote Bibliography Title"/>
    <w:basedOn w:val="Standard"/>
    <w:link w:val="EndNoteBibliographyTitleZchn"/>
    <w:rsid w:val="00CF3D57"/>
    <w:pPr>
      <w:jc w:val="center"/>
    </w:pPr>
    <w:rPr>
      <w:rFonts w:ascii="Times New Roman" w:hAnsi="Times New Roman" w:cs="Times New Roman"/>
      <w:noProof/>
      <w:lang w:val="en-US"/>
    </w:rPr>
  </w:style>
  <w:style w:type="character" w:customStyle="1" w:styleId="EndNoteBibliographyTitleZchn">
    <w:name w:val="EndNote Bibliography Title Zchn"/>
    <w:basedOn w:val="Absatz-Standardschriftart"/>
    <w:link w:val="EndNoteBibliographyTitle"/>
    <w:rsid w:val="00CF3D57"/>
    <w:rPr>
      <w:rFonts w:ascii="Times New Roman" w:hAnsi="Times New Roman" w:cs="Times New Roman"/>
      <w:noProof/>
      <w:lang w:val="en-US"/>
    </w:rPr>
  </w:style>
  <w:style w:type="paragraph" w:customStyle="1" w:styleId="EndNoteBibliography">
    <w:name w:val="EndNote Bibliography"/>
    <w:basedOn w:val="Standard"/>
    <w:link w:val="EndNoteBibliographyZchn"/>
    <w:rsid w:val="00CF3D57"/>
    <w:rPr>
      <w:rFonts w:ascii="Times New Roman" w:hAnsi="Times New Roman" w:cs="Times New Roman"/>
      <w:noProof/>
      <w:lang w:val="en-US"/>
    </w:rPr>
  </w:style>
  <w:style w:type="character" w:customStyle="1" w:styleId="EndNoteBibliographyZchn">
    <w:name w:val="EndNote Bibliography Zchn"/>
    <w:basedOn w:val="Absatz-Standardschriftart"/>
    <w:link w:val="EndNoteBibliography"/>
    <w:rsid w:val="00CF3D57"/>
    <w:rPr>
      <w:rFonts w:ascii="Times New Roman" w:hAnsi="Times New Roman" w:cs="Times New Roman"/>
      <w:noProof/>
      <w:lang w:val="en-US"/>
    </w:rPr>
  </w:style>
  <w:style w:type="paragraph" w:customStyle="1" w:styleId="Default">
    <w:name w:val="Default"/>
    <w:rsid w:val="00B8152B"/>
    <w:pPr>
      <w:autoSpaceDE w:val="0"/>
      <w:autoSpaceDN w:val="0"/>
      <w:adjustRightInd w:val="0"/>
    </w:pPr>
    <w:rPr>
      <w:rFonts w:ascii="Arial" w:hAnsi="Arial" w:cs="Arial"/>
      <w:color w:val="000000"/>
      <w:lang w:val="de-CH"/>
    </w:rPr>
  </w:style>
  <w:style w:type="paragraph" w:styleId="berarbeitung">
    <w:name w:val="Revision"/>
    <w:hidden/>
    <w:uiPriority w:val="99"/>
    <w:semiHidden/>
    <w:rsid w:val="00E61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2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Visual-spatial_ability" TargetMode="External"/><Relationship Id="rId5" Type="http://schemas.openxmlformats.org/officeDocument/2006/relationships/hyperlink" Target="http://www.psytes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3636</Words>
  <Characters>22911</Characters>
  <Application>Microsoft Office Word</Application>
  <DocSecurity>0</DocSecurity>
  <Lines>190</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BAILLIEUL Sébastien</dc:creator>
  <cp:keywords/>
  <dc:description/>
  <cp:lastModifiedBy>Duss, Simone</cp:lastModifiedBy>
  <cp:revision>4</cp:revision>
  <dcterms:created xsi:type="dcterms:W3CDTF">2021-01-03T12:37:00Z</dcterms:created>
  <dcterms:modified xsi:type="dcterms:W3CDTF">2021-01-03T22:27:00Z</dcterms:modified>
</cp:coreProperties>
</file>