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D3F09C" w14:textId="77777777" w:rsidR="0033446D" w:rsidRDefault="0033446D" w:rsidP="0033446D">
      <w:pPr>
        <w:rPr>
          <w:rFonts w:ascii="Arial" w:hAnsi="Arial" w:cs="Arial"/>
          <w:b/>
          <w:sz w:val="24"/>
          <w:szCs w:val="24"/>
        </w:rPr>
      </w:pPr>
      <w:r w:rsidRPr="00834963">
        <w:rPr>
          <w:rFonts w:ascii="Arial" w:hAnsi="Arial" w:cs="Arial"/>
          <w:b/>
          <w:sz w:val="24"/>
          <w:szCs w:val="24"/>
        </w:rPr>
        <w:t>Supplementary File 2</w:t>
      </w:r>
    </w:p>
    <w:p w14:paraId="7CC25BAC" w14:textId="77777777" w:rsidR="00E444E8" w:rsidRPr="00E444E8" w:rsidRDefault="00E444E8" w:rsidP="0033446D">
      <w:pPr>
        <w:rPr>
          <w:rFonts w:ascii="Arial" w:hAnsi="Arial" w:cs="Arial"/>
          <w:sz w:val="24"/>
          <w:szCs w:val="24"/>
        </w:rPr>
      </w:pPr>
      <w:r>
        <w:rPr>
          <w:rFonts w:ascii="Arial" w:hAnsi="Arial" w:cs="Arial"/>
          <w:sz w:val="24"/>
          <w:szCs w:val="24"/>
        </w:rPr>
        <w:t xml:space="preserve">This supplementary file presents two tables that illustrate community examples of the two interdependent social factors, namely stability/instability and responsiveness and resistance. </w:t>
      </w:r>
    </w:p>
    <w:p w14:paraId="4743CEDE" w14:textId="77777777" w:rsidR="0033446D" w:rsidRPr="00834963" w:rsidRDefault="0033446D" w:rsidP="0033446D">
      <w:pPr>
        <w:rPr>
          <w:rFonts w:ascii="Arial" w:hAnsi="Arial" w:cs="Arial"/>
          <w:b/>
          <w:sz w:val="24"/>
          <w:szCs w:val="24"/>
        </w:rPr>
      </w:pPr>
      <w:r w:rsidRPr="00834963">
        <w:rPr>
          <w:rFonts w:ascii="Arial" w:hAnsi="Arial" w:cs="Arial"/>
          <w:b/>
          <w:sz w:val="24"/>
          <w:szCs w:val="24"/>
        </w:rPr>
        <w:t>Table 1: Stability and Instability Features</w:t>
      </w:r>
    </w:p>
    <w:tbl>
      <w:tblPr>
        <w:tblStyle w:val="TableGrid"/>
        <w:tblW w:w="0" w:type="auto"/>
        <w:tblLook w:val="04A0" w:firstRow="1" w:lastRow="0" w:firstColumn="1" w:lastColumn="0" w:noHBand="0" w:noVBand="1"/>
      </w:tblPr>
      <w:tblGrid>
        <w:gridCol w:w="6977"/>
        <w:gridCol w:w="6971"/>
      </w:tblGrid>
      <w:tr w:rsidR="0033446D" w:rsidRPr="00041E4E" w14:paraId="6D616595" w14:textId="77777777" w:rsidTr="001E67A7">
        <w:tc>
          <w:tcPr>
            <w:tcW w:w="6977" w:type="dxa"/>
          </w:tcPr>
          <w:p w14:paraId="0F63FE62" w14:textId="77777777" w:rsidR="0033446D" w:rsidRPr="00041E4E" w:rsidRDefault="0033446D" w:rsidP="0033446D">
            <w:pPr>
              <w:spacing w:after="160" w:line="259" w:lineRule="auto"/>
              <w:rPr>
                <w:rFonts w:ascii="Arial" w:hAnsi="Arial" w:cs="Arial"/>
                <w:b/>
              </w:rPr>
            </w:pPr>
            <w:r w:rsidRPr="00041E4E">
              <w:rPr>
                <w:rFonts w:ascii="Arial" w:hAnsi="Arial" w:cs="Arial"/>
                <w:b/>
              </w:rPr>
              <w:t>STABILITY</w:t>
            </w:r>
          </w:p>
        </w:tc>
        <w:tc>
          <w:tcPr>
            <w:tcW w:w="6971" w:type="dxa"/>
          </w:tcPr>
          <w:p w14:paraId="0A22A004" w14:textId="77777777" w:rsidR="0033446D" w:rsidRPr="00041E4E" w:rsidRDefault="0033446D" w:rsidP="0033446D">
            <w:pPr>
              <w:spacing w:after="160" w:line="259" w:lineRule="auto"/>
              <w:rPr>
                <w:rFonts w:ascii="Arial" w:hAnsi="Arial" w:cs="Arial"/>
                <w:b/>
              </w:rPr>
            </w:pPr>
            <w:r w:rsidRPr="00041E4E">
              <w:rPr>
                <w:rFonts w:ascii="Arial" w:hAnsi="Arial" w:cs="Arial"/>
                <w:b/>
              </w:rPr>
              <w:t>INSTABILITY</w:t>
            </w:r>
          </w:p>
        </w:tc>
      </w:tr>
      <w:tr w:rsidR="0033446D" w:rsidRPr="00041E4E" w14:paraId="248C7C5A" w14:textId="77777777" w:rsidTr="001E67A7">
        <w:tc>
          <w:tcPr>
            <w:tcW w:w="6977" w:type="dxa"/>
          </w:tcPr>
          <w:p w14:paraId="4C8304CE" w14:textId="77777777" w:rsidR="0033446D" w:rsidRPr="00041E4E" w:rsidRDefault="0033446D" w:rsidP="0033446D">
            <w:pPr>
              <w:spacing w:after="160" w:line="259" w:lineRule="auto"/>
              <w:rPr>
                <w:rFonts w:ascii="Arial" w:hAnsi="Arial" w:cs="Arial"/>
                <w:i/>
                <w:u w:val="single"/>
              </w:rPr>
            </w:pPr>
            <w:r w:rsidRPr="00041E4E">
              <w:rPr>
                <w:rFonts w:ascii="Arial" w:hAnsi="Arial" w:cs="Arial"/>
                <w:i/>
                <w:u w:val="single"/>
              </w:rPr>
              <w:t xml:space="preserve">Social cohesion: </w:t>
            </w:r>
          </w:p>
          <w:p w14:paraId="595C4074" w14:textId="77777777" w:rsidR="0033446D" w:rsidRPr="00041E4E" w:rsidRDefault="0033446D" w:rsidP="0033446D">
            <w:pPr>
              <w:spacing w:after="160" w:line="259" w:lineRule="auto"/>
              <w:rPr>
                <w:rFonts w:ascii="Arial" w:hAnsi="Arial" w:cs="Arial"/>
              </w:rPr>
            </w:pPr>
            <w:r w:rsidRPr="00041E4E">
              <w:rPr>
                <w:rFonts w:ascii="Arial" w:hAnsi="Arial" w:cs="Arial"/>
              </w:rPr>
              <w:t xml:space="preserve">In the community of Z6, there was strong sense of social cohesion and social capital organized around families associated with the fish trade. In addition, leadership associated with ruling party was prevalent. </w:t>
            </w:r>
          </w:p>
          <w:p w14:paraId="43219861" w14:textId="77777777" w:rsidR="0033446D" w:rsidRPr="00041E4E" w:rsidRDefault="0033446D" w:rsidP="0033446D">
            <w:pPr>
              <w:spacing w:after="160" w:line="259" w:lineRule="auto"/>
              <w:rPr>
                <w:rFonts w:ascii="Arial" w:hAnsi="Arial" w:cs="Arial"/>
              </w:rPr>
            </w:pPr>
          </w:p>
        </w:tc>
        <w:tc>
          <w:tcPr>
            <w:tcW w:w="6971" w:type="dxa"/>
          </w:tcPr>
          <w:p w14:paraId="7ADF8CD6" w14:textId="77777777" w:rsidR="0033446D" w:rsidRPr="00041E4E" w:rsidRDefault="0033446D" w:rsidP="0033446D">
            <w:pPr>
              <w:spacing w:after="160" w:line="259" w:lineRule="auto"/>
              <w:rPr>
                <w:rFonts w:ascii="Arial" w:hAnsi="Arial" w:cs="Arial"/>
                <w:i/>
                <w:u w:val="single"/>
              </w:rPr>
            </w:pPr>
            <w:r w:rsidRPr="00041E4E">
              <w:rPr>
                <w:rFonts w:ascii="Arial" w:hAnsi="Arial" w:cs="Arial"/>
                <w:i/>
                <w:u w:val="single"/>
              </w:rPr>
              <w:t xml:space="preserve">Clear Social Divisions: </w:t>
            </w:r>
          </w:p>
          <w:p w14:paraId="6D2AF882" w14:textId="77777777" w:rsidR="0033446D" w:rsidRPr="00041E4E" w:rsidRDefault="0033446D" w:rsidP="0033446D">
            <w:pPr>
              <w:spacing w:after="160" w:line="259" w:lineRule="auto"/>
              <w:rPr>
                <w:rFonts w:ascii="Arial" w:hAnsi="Arial" w:cs="Arial"/>
              </w:rPr>
            </w:pPr>
            <w:r w:rsidRPr="00041E4E">
              <w:rPr>
                <w:rFonts w:ascii="Arial" w:hAnsi="Arial" w:cs="Arial"/>
              </w:rPr>
              <w:t xml:space="preserve">In SA19 in South Africa, there was a rapid rise of new informal settlements during the PopART intervention. New neighbourhoods were added to the outskirts of existing areas. There were tensions, including, at times, racial tension between established residents and incoming residents.   </w:t>
            </w:r>
          </w:p>
        </w:tc>
      </w:tr>
      <w:tr w:rsidR="0033446D" w:rsidRPr="00041E4E" w14:paraId="7E219206" w14:textId="77777777" w:rsidTr="001E67A7">
        <w:tc>
          <w:tcPr>
            <w:tcW w:w="6977" w:type="dxa"/>
          </w:tcPr>
          <w:p w14:paraId="3C8B5C8A" w14:textId="77777777" w:rsidR="0033446D" w:rsidRPr="00041E4E" w:rsidRDefault="0033446D" w:rsidP="0033446D">
            <w:pPr>
              <w:spacing w:after="160" w:line="259" w:lineRule="auto"/>
              <w:rPr>
                <w:rFonts w:ascii="Arial" w:hAnsi="Arial" w:cs="Arial"/>
                <w:i/>
                <w:u w:val="single"/>
              </w:rPr>
            </w:pPr>
            <w:r w:rsidRPr="00041E4E">
              <w:rPr>
                <w:rFonts w:ascii="Arial" w:hAnsi="Arial" w:cs="Arial"/>
                <w:i/>
                <w:u w:val="single"/>
              </w:rPr>
              <w:t xml:space="preserve">Limited social change: </w:t>
            </w:r>
          </w:p>
          <w:p w14:paraId="4969FDCA" w14:textId="77777777" w:rsidR="0033446D" w:rsidRPr="00041E4E" w:rsidRDefault="0033446D" w:rsidP="0033446D">
            <w:pPr>
              <w:spacing w:after="160" w:line="259" w:lineRule="auto"/>
              <w:rPr>
                <w:rFonts w:ascii="Arial" w:hAnsi="Arial" w:cs="Arial"/>
              </w:rPr>
            </w:pPr>
            <w:r w:rsidRPr="00041E4E">
              <w:rPr>
                <w:rFonts w:ascii="Arial" w:hAnsi="Arial" w:cs="Arial"/>
              </w:rPr>
              <w:t xml:space="preserve">Z1 in Zambia was a stable community with only limited movement of middle-class residents into poorer areas. It was a connected, predictable and contained community with relatively strong economic and political networks, local education and health options and a strong sense of community pride. </w:t>
            </w:r>
          </w:p>
        </w:tc>
        <w:tc>
          <w:tcPr>
            <w:tcW w:w="6971" w:type="dxa"/>
          </w:tcPr>
          <w:p w14:paraId="0239F831" w14:textId="77777777" w:rsidR="0033446D" w:rsidRPr="00041E4E" w:rsidRDefault="0033446D" w:rsidP="0033446D">
            <w:pPr>
              <w:spacing w:after="160" w:line="259" w:lineRule="auto"/>
              <w:rPr>
                <w:rFonts w:ascii="Arial" w:hAnsi="Arial" w:cs="Arial"/>
                <w:i/>
                <w:u w:val="single"/>
              </w:rPr>
            </w:pPr>
            <w:r w:rsidRPr="00041E4E">
              <w:rPr>
                <w:rFonts w:ascii="Arial" w:hAnsi="Arial" w:cs="Arial"/>
                <w:i/>
                <w:u w:val="single"/>
              </w:rPr>
              <w:t>Extreme social change (recent/near past):</w:t>
            </w:r>
          </w:p>
          <w:p w14:paraId="04F3200F" w14:textId="77777777" w:rsidR="0033446D" w:rsidRPr="00041E4E" w:rsidRDefault="0033446D" w:rsidP="0033446D">
            <w:pPr>
              <w:spacing w:after="160" w:line="259" w:lineRule="auto"/>
              <w:rPr>
                <w:rFonts w:ascii="Arial" w:hAnsi="Arial" w:cs="Arial"/>
              </w:rPr>
            </w:pPr>
            <w:r w:rsidRPr="00041E4E">
              <w:rPr>
                <w:rFonts w:ascii="Arial" w:hAnsi="Arial" w:cs="Arial"/>
              </w:rPr>
              <w:t xml:space="preserve">Prior to the PopART trial, the community of SA14 in South Africa went through a phase of extreme social change. Previously, the area was mostly informal, rapidly constructed housing. These housing structures were then replaced by formal government subsidised housing and planned neighbourhood. </w:t>
            </w:r>
          </w:p>
        </w:tc>
      </w:tr>
      <w:tr w:rsidR="0033446D" w:rsidRPr="00041E4E" w14:paraId="13BFC107" w14:textId="77777777" w:rsidTr="001E67A7">
        <w:tc>
          <w:tcPr>
            <w:tcW w:w="6977" w:type="dxa"/>
          </w:tcPr>
          <w:p w14:paraId="68EBF850" w14:textId="77777777" w:rsidR="0033446D" w:rsidRPr="00041E4E" w:rsidRDefault="0033446D" w:rsidP="0033446D">
            <w:pPr>
              <w:spacing w:after="160" w:line="259" w:lineRule="auto"/>
              <w:rPr>
                <w:rFonts w:ascii="Arial" w:hAnsi="Arial" w:cs="Arial"/>
                <w:i/>
                <w:u w:val="single"/>
              </w:rPr>
            </w:pPr>
            <w:r w:rsidRPr="00041E4E">
              <w:rPr>
                <w:rFonts w:ascii="Arial" w:hAnsi="Arial" w:cs="Arial"/>
                <w:i/>
                <w:u w:val="single"/>
              </w:rPr>
              <w:t>Local economy vibrant:</w:t>
            </w:r>
          </w:p>
          <w:p w14:paraId="3FA207A1" w14:textId="77777777" w:rsidR="0033446D" w:rsidRPr="00041E4E" w:rsidRDefault="0033446D" w:rsidP="0033446D">
            <w:pPr>
              <w:spacing w:after="160" w:line="259" w:lineRule="auto"/>
              <w:rPr>
                <w:rFonts w:ascii="Arial" w:hAnsi="Arial" w:cs="Arial"/>
              </w:rPr>
            </w:pPr>
            <w:r w:rsidRPr="00041E4E">
              <w:rPr>
                <w:rFonts w:ascii="Arial" w:hAnsi="Arial" w:cs="Arial"/>
              </w:rPr>
              <w:t xml:space="preserve">In the community of SA13 in South Africa, the train station was a major transport hub and residents were able to easily reach employment opportunities in the city, at factories or on nearby farms. </w:t>
            </w:r>
          </w:p>
        </w:tc>
        <w:tc>
          <w:tcPr>
            <w:tcW w:w="6971" w:type="dxa"/>
          </w:tcPr>
          <w:p w14:paraId="460B7AEA" w14:textId="77777777" w:rsidR="0033446D" w:rsidRPr="00041E4E" w:rsidRDefault="0033446D" w:rsidP="0033446D">
            <w:pPr>
              <w:spacing w:after="160" w:line="259" w:lineRule="auto"/>
              <w:rPr>
                <w:rFonts w:ascii="Arial" w:hAnsi="Arial" w:cs="Arial"/>
                <w:i/>
                <w:u w:val="single"/>
              </w:rPr>
            </w:pPr>
            <w:r w:rsidRPr="00041E4E">
              <w:rPr>
                <w:rFonts w:ascii="Arial" w:hAnsi="Arial" w:cs="Arial"/>
                <w:i/>
                <w:u w:val="single"/>
              </w:rPr>
              <w:t xml:space="preserve">Local economy stagnant: </w:t>
            </w:r>
          </w:p>
          <w:p w14:paraId="41772B2A" w14:textId="77777777" w:rsidR="0033446D" w:rsidRPr="00041E4E" w:rsidRDefault="0033446D" w:rsidP="0033446D">
            <w:pPr>
              <w:spacing w:after="160" w:line="259" w:lineRule="auto"/>
              <w:rPr>
                <w:rFonts w:ascii="Arial" w:hAnsi="Arial" w:cs="Arial"/>
              </w:rPr>
            </w:pPr>
            <w:r w:rsidRPr="00041E4E">
              <w:rPr>
                <w:rFonts w:ascii="Arial" w:hAnsi="Arial" w:cs="Arial"/>
              </w:rPr>
              <w:t xml:space="preserve">In the community of Z10 in Zambia, the closing of local light industries meant that there were job losses and few opportunities for residents to thrive economically. </w:t>
            </w:r>
          </w:p>
        </w:tc>
      </w:tr>
      <w:tr w:rsidR="0033446D" w:rsidRPr="00041E4E" w14:paraId="038424FD" w14:textId="77777777" w:rsidTr="001E67A7">
        <w:tc>
          <w:tcPr>
            <w:tcW w:w="6977" w:type="dxa"/>
          </w:tcPr>
          <w:p w14:paraId="3E5CEA0F" w14:textId="77777777" w:rsidR="0033446D" w:rsidRPr="00041E4E" w:rsidRDefault="0033446D" w:rsidP="0033446D">
            <w:pPr>
              <w:spacing w:after="160" w:line="259" w:lineRule="auto"/>
              <w:rPr>
                <w:rFonts w:ascii="Arial" w:hAnsi="Arial" w:cs="Arial"/>
                <w:i/>
                <w:u w:val="single"/>
              </w:rPr>
            </w:pPr>
            <w:r w:rsidRPr="00041E4E">
              <w:rPr>
                <w:rFonts w:ascii="Arial" w:hAnsi="Arial" w:cs="Arial"/>
                <w:i/>
                <w:u w:val="single"/>
              </w:rPr>
              <w:t xml:space="preserve">Education options present: </w:t>
            </w:r>
          </w:p>
          <w:p w14:paraId="0D8C03FD" w14:textId="77777777" w:rsidR="0033446D" w:rsidRPr="00041E4E" w:rsidRDefault="0033446D" w:rsidP="0033446D">
            <w:pPr>
              <w:spacing w:after="160" w:line="259" w:lineRule="auto"/>
              <w:rPr>
                <w:rFonts w:ascii="Arial" w:hAnsi="Arial" w:cs="Arial"/>
              </w:rPr>
            </w:pPr>
            <w:r w:rsidRPr="00041E4E">
              <w:rPr>
                <w:rFonts w:ascii="Arial" w:hAnsi="Arial" w:cs="Arial"/>
              </w:rPr>
              <w:t xml:space="preserve">In Z3, community members had strong educational aspirations and access to wider options, outside of the confines of their </w:t>
            </w:r>
            <w:r w:rsidRPr="00041E4E">
              <w:rPr>
                <w:rFonts w:ascii="Arial" w:hAnsi="Arial" w:cs="Arial"/>
              </w:rPr>
              <w:lastRenderedPageBreak/>
              <w:t>neighbourhood. There were several secondary schools within the community.</w:t>
            </w:r>
          </w:p>
        </w:tc>
        <w:tc>
          <w:tcPr>
            <w:tcW w:w="6971" w:type="dxa"/>
          </w:tcPr>
          <w:p w14:paraId="4F81BFC6" w14:textId="77777777" w:rsidR="0033446D" w:rsidRPr="00041E4E" w:rsidRDefault="0033446D" w:rsidP="0033446D">
            <w:pPr>
              <w:spacing w:after="160" w:line="259" w:lineRule="auto"/>
              <w:rPr>
                <w:rFonts w:ascii="Arial" w:hAnsi="Arial" w:cs="Arial"/>
                <w:i/>
                <w:u w:val="single"/>
              </w:rPr>
            </w:pPr>
            <w:r w:rsidRPr="00041E4E">
              <w:rPr>
                <w:rFonts w:ascii="Arial" w:hAnsi="Arial" w:cs="Arial"/>
                <w:i/>
                <w:u w:val="single"/>
              </w:rPr>
              <w:lastRenderedPageBreak/>
              <w:t xml:space="preserve">Limited education options: </w:t>
            </w:r>
          </w:p>
          <w:p w14:paraId="3FA6F7FB" w14:textId="77777777" w:rsidR="0033446D" w:rsidRPr="00041E4E" w:rsidRDefault="0033446D" w:rsidP="0033446D">
            <w:pPr>
              <w:spacing w:after="160" w:line="259" w:lineRule="auto"/>
              <w:rPr>
                <w:rFonts w:ascii="Arial" w:hAnsi="Arial" w:cs="Arial"/>
              </w:rPr>
            </w:pPr>
            <w:r w:rsidRPr="00041E4E">
              <w:rPr>
                <w:rFonts w:ascii="Arial" w:hAnsi="Arial" w:cs="Arial"/>
              </w:rPr>
              <w:lastRenderedPageBreak/>
              <w:t xml:space="preserve">There were no secondary schools within the community of Z9 in Zambia. As such, children who wanted to attend secondary school had to travel to other, neighbouring areas. </w:t>
            </w:r>
          </w:p>
        </w:tc>
      </w:tr>
      <w:tr w:rsidR="0033446D" w:rsidRPr="00041E4E" w14:paraId="46BE5B82" w14:textId="77777777" w:rsidTr="001E67A7">
        <w:tc>
          <w:tcPr>
            <w:tcW w:w="6977" w:type="dxa"/>
          </w:tcPr>
          <w:p w14:paraId="2E2C489C" w14:textId="738F5F29" w:rsidR="0033446D" w:rsidRPr="00041E4E" w:rsidRDefault="001E67A7" w:rsidP="0033446D">
            <w:pPr>
              <w:spacing w:after="160" w:line="259" w:lineRule="auto"/>
              <w:rPr>
                <w:rFonts w:ascii="Arial" w:hAnsi="Arial" w:cs="Arial"/>
                <w:i/>
                <w:u w:val="single"/>
              </w:rPr>
            </w:pPr>
            <w:r w:rsidRPr="00041E4E">
              <w:rPr>
                <w:rFonts w:ascii="Arial" w:hAnsi="Arial" w:cs="Arial"/>
              </w:rPr>
              <w:lastRenderedPageBreak/>
              <w:br w:type="page"/>
            </w:r>
            <w:r w:rsidR="0033446D" w:rsidRPr="00041E4E">
              <w:rPr>
                <w:rFonts w:ascii="Arial" w:hAnsi="Arial" w:cs="Arial"/>
                <w:i/>
                <w:u w:val="single"/>
              </w:rPr>
              <w:t xml:space="preserve">Better water &amp; sanitation: </w:t>
            </w:r>
          </w:p>
          <w:p w14:paraId="73EA6282" w14:textId="77777777" w:rsidR="0033446D" w:rsidRPr="00041E4E" w:rsidRDefault="0033446D" w:rsidP="0033446D">
            <w:pPr>
              <w:spacing w:after="160" w:line="259" w:lineRule="auto"/>
              <w:rPr>
                <w:rFonts w:ascii="Arial" w:hAnsi="Arial" w:cs="Arial"/>
              </w:rPr>
            </w:pPr>
            <w:r w:rsidRPr="00041E4E">
              <w:rPr>
                <w:rFonts w:ascii="Arial" w:hAnsi="Arial" w:cs="Arial"/>
              </w:rPr>
              <w:t xml:space="preserve">In Z4, Zambia, the neighbourhood had planned sewerage, sanitation services and working water facilities. </w:t>
            </w:r>
          </w:p>
          <w:p w14:paraId="01D20D44" w14:textId="77777777" w:rsidR="0033446D" w:rsidRPr="00041E4E" w:rsidRDefault="0033446D" w:rsidP="0033446D">
            <w:pPr>
              <w:spacing w:after="160" w:line="259" w:lineRule="auto"/>
              <w:rPr>
                <w:rFonts w:ascii="Arial" w:hAnsi="Arial" w:cs="Arial"/>
              </w:rPr>
            </w:pPr>
          </w:p>
        </w:tc>
        <w:tc>
          <w:tcPr>
            <w:tcW w:w="6971" w:type="dxa"/>
          </w:tcPr>
          <w:p w14:paraId="72539CE0" w14:textId="77777777" w:rsidR="0033446D" w:rsidRPr="00041E4E" w:rsidRDefault="0033446D" w:rsidP="0033446D">
            <w:pPr>
              <w:spacing w:after="160" w:line="259" w:lineRule="auto"/>
              <w:rPr>
                <w:rFonts w:ascii="Arial" w:hAnsi="Arial" w:cs="Arial"/>
                <w:i/>
                <w:u w:val="single"/>
              </w:rPr>
            </w:pPr>
            <w:r w:rsidRPr="00041E4E">
              <w:rPr>
                <w:rFonts w:ascii="Arial" w:hAnsi="Arial" w:cs="Arial"/>
                <w:i/>
                <w:u w:val="single"/>
              </w:rPr>
              <w:t xml:space="preserve">Poor water &amp; sanitation: </w:t>
            </w:r>
          </w:p>
          <w:p w14:paraId="0CB63FE8" w14:textId="77777777" w:rsidR="0033446D" w:rsidRPr="00041E4E" w:rsidRDefault="0033446D" w:rsidP="0033446D">
            <w:pPr>
              <w:spacing w:after="160" w:line="259" w:lineRule="auto"/>
              <w:rPr>
                <w:rFonts w:ascii="Arial" w:hAnsi="Arial" w:cs="Arial"/>
              </w:rPr>
            </w:pPr>
            <w:r w:rsidRPr="00041E4E">
              <w:rPr>
                <w:rFonts w:ascii="Arial" w:hAnsi="Arial" w:cs="Arial"/>
              </w:rPr>
              <w:t>In SA16 in South Africa, water and sanitation services were markedly restricted. Some local residents resorted to the contentious “bucket systems” because of the lack of safe, usable toilets. Resentment towards the bucket system led to public protests.</w:t>
            </w:r>
          </w:p>
        </w:tc>
      </w:tr>
      <w:tr w:rsidR="0033446D" w:rsidRPr="00041E4E" w14:paraId="6C170FBE" w14:textId="77777777" w:rsidTr="001E67A7">
        <w:tc>
          <w:tcPr>
            <w:tcW w:w="6977" w:type="dxa"/>
          </w:tcPr>
          <w:p w14:paraId="0FC954DC" w14:textId="77777777" w:rsidR="0033446D" w:rsidRPr="00041E4E" w:rsidRDefault="0033446D" w:rsidP="0033446D">
            <w:pPr>
              <w:spacing w:after="160" w:line="259" w:lineRule="auto"/>
              <w:rPr>
                <w:rFonts w:ascii="Arial" w:hAnsi="Arial" w:cs="Arial"/>
                <w:i/>
                <w:u w:val="single"/>
              </w:rPr>
            </w:pPr>
            <w:r w:rsidRPr="00041E4E">
              <w:rPr>
                <w:rFonts w:ascii="Arial" w:hAnsi="Arial" w:cs="Arial"/>
                <w:i/>
                <w:u w:val="single"/>
              </w:rPr>
              <w:t xml:space="preserve">Better housing: </w:t>
            </w:r>
          </w:p>
          <w:p w14:paraId="39C92C1A" w14:textId="77777777" w:rsidR="0033446D" w:rsidRPr="00041E4E" w:rsidRDefault="0033446D" w:rsidP="0033446D">
            <w:pPr>
              <w:spacing w:after="160" w:line="259" w:lineRule="auto"/>
              <w:rPr>
                <w:rFonts w:ascii="Arial" w:hAnsi="Arial" w:cs="Arial"/>
              </w:rPr>
            </w:pPr>
            <w:r w:rsidRPr="00041E4E">
              <w:rPr>
                <w:rFonts w:ascii="Arial" w:hAnsi="Arial" w:cs="Arial"/>
              </w:rPr>
              <w:t xml:space="preserve">In the community of SA14 in South Africa, there was a core area with planned, formal government-subsidised housing with access to electricity and water. </w:t>
            </w:r>
          </w:p>
        </w:tc>
        <w:tc>
          <w:tcPr>
            <w:tcW w:w="6971" w:type="dxa"/>
          </w:tcPr>
          <w:p w14:paraId="75ADB36A" w14:textId="77777777" w:rsidR="0033446D" w:rsidRPr="00041E4E" w:rsidRDefault="0033446D" w:rsidP="0033446D">
            <w:pPr>
              <w:spacing w:after="160" w:line="259" w:lineRule="auto"/>
              <w:rPr>
                <w:rFonts w:ascii="Arial" w:hAnsi="Arial" w:cs="Arial"/>
                <w:i/>
                <w:u w:val="single"/>
              </w:rPr>
            </w:pPr>
            <w:r w:rsidRPr="00041E4E">
              <w:rPr>
                <w:rFonts w:ascii="Arial" w:hAnsi="Arial" w:cs="Arial"/>
                <w:i/>
                <w:u w:val="single"/>
              </w:rPr>
              <w:t xml:space="preserve">Poor housing: </w:t>
            </w:r>
          </w:p>
          <w:p w14:paraId="23C8DEC6" w14:textId="77777777" w:rsidR="0033446D" w:rsidRPr="00041E4E" w:rsidRDefault="0033446D" w:rsidP="0033446D">
            <w:pPr>
              <w:spacing w:after="160" w:line="259" w:lineRule="auto"/>
              <w:rPr>
                <w:rFonts w:ascii="Arial" w:hAnsi="Arial" w:cs="Arial"/>
              </w:rPr>
            </w:pPr>
            <w:r w:rsidRPr="00041E4E">
              <w:rPr>
                <w:rFonts w:ascii="Arial" w:hAnsi="Arial" w:cs="Arial"/>
              </w:rPr>
              <w:t>In Z9 in Zambia, shared family housing with a family all sharing one room, commonly referred to as ‘</w:t>
            </w:r>
            <w:proofErr w:type="spellStart"/>
            <w:r w:rsidRPr="00041E4E">
              <w:rPr>
                <w:rFonts w:ascii="Arial" w:hAnsi="Arial" w:cs="Arial"/>
              </w:rPr>
              <w:t>mudadada</w:t>
            </w:r>
            <w:proofErr w:type="spellEnd"/>
            <w:r w:rsidRPr="00041E4E">
              <w:rPr>
                <w:rFonts w:ascii="Arial" w:hAnsi="Arial" w:cs="Arial"/>
              </w:rPr>
              <w:t xml:space="preserve">’, was prevalent. </w:t>
            </w:r>
          </w:p>
        </w:tc>
      </w:tr>
      <w:tr w:rsidR="0033446D" w:rsidRPr="00041E4E" w14:paraId="7274675F" w14:textId="77777777" w:rsidTr="001E67A7">
        <w:tc>
          <w:tcPr>
            <w:tcW w:w="6977" w:type="dxa"/>
          </w:tcPr>
          <w:p w14:paraId="4BC3E69B" w14:textId="77777777" w:rsidR="0033446D" w:rsidRPr="00041E4E" w:rsidRDefault="0033446D" w:rsidP="0033446D">
            <w:pPr>
              <w:spacing w:after="160" w:line="259" w:lineRule="auto"/>
              <w:rPr>
                <w:rFonts w:ascii="Arial" w:hAnsi="Arial" w:cs="Arial"/>
                <w:i/>
                <w:u w:val="single"/>
              </w:rPr>
            </w:pPr>
            <w:r w:rsidRPr="00041E4E">
              <w:rPr>
                <w:rFonts w:ascii="Arial" w:hAnsi="Arial" w:cs="Arial"/>
                <w:i/>
                <w:u w:val="single"/>
              </w:rPr>
              <w:t>Strong institutional presence (through government, politics or employment)</w:t>
            </w:r>
          </w:p>
          <w:p w14:paraId="3572A871" w14:textId="77777777" w:rsidR="0033446D" w:rsidRPr="00041E4E" w:rsidRDefault="0033446D" w:rsidP="0033446D">
            <w:pPr>
              <w:spacing w:after="160" w:line="259" w:lineRule="auto"/>
              <w:rPr>
                <w:rFonts w:ascii="Arial" w:hAnsi="Arial" w:cs="Arial"/>
              </w:rPr>
            </w:pPr>
            <w:r w:rsidRPr="00041E4E">
              <w:rPr>
                <w:rFonts w:ascii="Arial" w:hAnsi="Arial" w:cs="Arial"/>
              </w:rPr>
              <w:t xml:space="preserve">Residents of Z4 in Zambia had strong links with the ruling party. In addition, the community has historical links with the council. </w:t>
            </w:r>
          </w:p>
        </w:tc>
        <w:tc>
          <w:tcPr>
            <w:tcW w:w="6971" w:type="dxa"/>
          </w:tcPr>
          <w:p w14:paraId="0AB4D29E" w14:textId="77777777" w:rsidR="0033446D" w:rsidRPr="00041E4E" w:rsidRDefault="0033446D" w:rsidP="0033446D">
            <w:pPr>
              <w:spacing w:after="160" w:line="259" w:lineRule="auto"/>
              <w:rPr>
                <w:rFonts w:ascii="Arial" w:hAnsi="Arial" w:cs="Arial"/>
                <w:i/>
                <w:iCs/>
                <w:u w:val="single"/>
              </w:rPr>
            </w:pPr>
            <w:r w:rsidRPr="00041E4E">
              <w:rPr>
                <w:rFonts w:ascii="Arial" w:hAnsi="Arial" w:cs="Arial"/>
                <w:i/>
                <w:iCs/>
                <w:u w:val="single"/>
              </w:rPr>
              <w:t>Weak institutional presence</w:t>
            </w:r>
          </w:p>
          <w:p w14:paraId="5600A986" w14:textId="77777777" w:rsidR="0033446D" w:rsidRPr="00041E4E" w:rsidRDefault="0033446D" w:rsidP="0033446D">
            <w:pPr>
              <w:spacing w:after="160" w:line="259" w:lineRule="auto"/>
              <w:rPr>
                <w:rFonts w:ascii="Arial" w:hAnsi="Arial" w:cs="Arial"/>
              </w:rPr>
            </w:pPr>
            <w:r w:rsidRPr="00041E4E">
              <w:rPr>
                <w:rFonts w:ascii="Arial" w:hAnsi="Arial" w:cs="Arial"/>
                <w:iCs/>
              </w:rPr>
              <w:t xml:space="preserve">SA17 was a relatively new community where services were just being developed and less visible and public protests about services were rising. </w:t>
            </w:r>
          </w:p>
        </w:tc>
      </w:tr>
      <w:tr w:rsidR="0033446D" w:rsidRPr="00041E4E" w14:paraId="2D36EF96" w14:textId="77777777" w:rsidTr="001E67A7">
        <w:tc>
          <w:tcPr>
            <w:tcW w:w="6977" w:type="dxa"/>
            <w:shd w:val="clear" w:color="auto" w:fill="auto"/>
          </w:tcPr>
          <w:p w14:paraId="76AEA4B7" w14:textId="77777777" w:rsidR="0033446D" w:rsidRPr="00041E4E" w:rsidRDefault="0033446D" w:rsidP="0033446D">
            <w:pPr>
              <w:spacing w:after="160" w:line="259" w:lineRule="auto"/>
              <w:rPr>
                <w:rFonts w:ascii="Arial" w:hAnsi="Arial" w:cs="Arial"/>
                <w:i/>
                <w:u w:val="single"/>
              </w:rPr>
            </w:pPr>
            <w:r w:rsidRPr="00041E4E">
              <w:rPr>
                <w:rFonts w:ascii="Arial" w:hAnsi="Arial" w:cs="Arial"/>
                <w:i/>
                <w:u w:val="single"/>
              </w:rPr>
              <w:t xml:space="preserve">Predictable mobility: </w:t>
            </w:r>
          </w:p>
          <w:p w14:paraId="24F1EE67" w14:textId="77777777" w:rsidR="0033446D" w:rsidRPr="00041E4E" w:rsidRDefault="0033446D" w:rsidP="0033446D">
            <w:pPr>
              <w:spacing w:after="160" w:line="259" w:lineRule="auto"/>
              <w:rPr>
                <w:rFonts w:ascii="Arial" w:hAnsi="Arial" w:cs="Arial"/>
              </w:rPr>
            </w:pPr>
            <w:r w:rsidRPr="00041E4E">
              <w:rPr>
                <w:rFonts w:ascii="Arial" w:hAnsi="Arial" w:cs="Arial"/>
              </w:rPr>
              <w:t xml:space="preserve">The community of SA20 in South Africa was located close to farming areas. As such, there was predictable seasonal mobility associated with farming (grapes, deciduous fruits), especially during the summer months. </w:t>
            </w:r>
          </w:p>
        </w:tc>
        <w:tc>
          <w:tcPr>
            <w:tcW w:w="6971" w:type="dxa"/>
          </w:tcPr>
          <w:p w14:paraId="7053AAE0" w14:textId="77777777" w:rsidR="0033446D" w:rsidRPr="00041E4E" w:rsidRDefault="0033446D" w:rsidP="0033446D">
            <w:pPr>
              <w:spacing w:after="160" w:line="259" w:lineRule="auto"/>
              <w:rPr>
                <w:rFonts w:ascii="Arial" w:hAnsi="Arial" w:cs="Arial"/>
                <w:i/>
                <w:u w:val="single"/>
              </w:rPr>
            </w:pPr>
            <w:r w:rsidRPr="00041E4E">
              <w:rPr>
                <w:rFonts w:ascii="Arial" w:hAnsi="Arial" w:cs="Arial"/>
                <w:i/>
                <w:u w:val="single"/>
              </w:rPr>
              <w:t xml:space="preserve">Unpredictable mobility and/or extreme mobility: </w:t>
            </w:r>
          </w:p>
          <w:p w14:paraId="54CF3BD3" w14:textId="77777777" w:rsidR="0033446D" w:rsidRPr="00041E4E" w:rsidRDefault="0033446D" w:rsidP="0033446D">
            <w:pPr>
              <w:spacing w:after="160" w:line="259" w:lineRule="auto"/>
              <w:rPr>
                <w:rFonts w:ascii="Arial" w:hAnsi="Arial" w:cs="Arial"/>
              </w:rPr>
            </w:pPr>
            <w:r w:rsidRPr="00041E4E">
              <w:rPr>
                <w:rFonts w:ascii="Arial" w:hAnsi="Arial" w:cs="Arial"/>
              </w:rPr>
              <w:t xml:space="preserve">Community Z11 was located on the international border of Zambia and on the major transport routes. This meant that there were cross-border traders constantly moving in and out the community.  </w:t>
            </w:r>
          </w:p>
        </w:tc>
      </w:tr>
      <w:tr w:rsidR="0033446D" w:rsidRPr="00041E4E" w14:paraId="6BF9068C" w14:textId="77777777" w:rsidTr="001E67A7">
        <w:tc>
          <w:tcPr>
            <w:tcW w:w="6977" w:type="dxa"/>
            <w:shd w:val="clear" w:color="auto" w:fill="auto"/>
          </w:tcPr>
          <w:p w14:paraId="2F92107B" w14:textId="77777777" w:rsidR="0033446D" w:rsidRPr="00041E4E" w:rsidRDefault="0033446D" w:rsidP="0033446D">
            <w:pPr>
              <w:spacing w:after="160" w:line="259" w:lineRule="auto"/>
              <w:rPr>
                <w:rFonts w:ascii="Arial" w:hAnsi="Arial" w:cs="Arial"/>
                <w:i/>
                <w:u w:val="single"/>
              </w:rPr>
            </w:pPr>
            <w:r w:rsidRPr="00041E4E">
              <w:rPr>
                <w:rFonts w:ascii="Arial" w:hAnsi="Arial" w:cs="Arial"/>
                <w:i/>
                <w:u w:val="single"/>
              </w:rPr>
              <w:t>Older/established middle-class residents:</w:t>
            </w:r>
          </w:p>
          <w:p w14:paraId="118F0100" w14:textId="77777777" w:rsidR="0033446D" w:rsidRPr="00041E4E" w:rsidRDefault="0033446D" w:rsidP="0033446D">
            <w:pPr>
              <w:spacing w:after="160" w:line="259" w:lineRule="auto"/>
              <w:rPr>
                <w:rFonts w:ascii="Arial" w:hAnsi="Arial" w:cs="Arial"/>
              </w:rPr>
            </w:pPr>
            <w:r w:rsidRPr="00041E4E">
              <w:rPr>
                <w:rFonts w:ascii="Arial" w:hAnsi="Arial" w:cs="Arial"/>
              </w:rPr>
              <w:t xml:space="preserve">Z2 in Zambia was a stable community with long term residents. Many of these residents were part of an established lower middle-class working in the formal employment sector. </w:t>
            </w:r>
          </w:p>
        </w:tc>
        <w:tc>
          <w:tcPr>
            <w:tcW w:w="6971" w:type="dxa"/>
          </w:tcPr>
          <w:p w14:paraId="362606F6" w14:textId="77777777" w:rsidR="0033446D" w:rsidRPr="00041E4E" w:rsidRDefault="0033446D" w:rsidP="0033446D">
            <w:pPr>
              <w:spacing w:after="160" w:line="259" w:lineRule="auto"/>
              <w:rPr>
                <w:rFonts w:ascii="Arial" w:hAnsi="Arial" w:cs="Arial"/>
                <w:i/>
                <w:u w:val="single"/>
              </w:rPr>
            </w:pPr>
            <w:r w:rsidRPr="00041E4E">
              <w:rPr>
                <w:rFonts w:ascii="Arial" w:hAnsi="Arial" w:cs="Arial"/>
                <w:i/>
                <w:u w:val="single"/>
              </w:rPr>
              <w:t xml:space="preserve">New middle-class residents: </w:t>
            </w:r>
          </w:p>
          <w:p w14:paraId="6BE5DA6A" w14:textId="77777777" w:rsidR="0033446D" w:rsidRPr="00041E4E" w:rsidRDefault="0033446D" w:rsidP="0033446D">
            <w:pPr>
              <w:spacing w:after="160" w:line="259" w:lineRule="auto"/>
              <w:rPr>
                <w:rFonts w:ascii="Arial" w:hAnsi="Arial" w:cs="Arial"/>
              </w:rPr>
            </w:pPr>
            <w:r w:rsidRPr="00041E4E">
              <w:rPr>
                <w:rFonts w:ascii="Arial" w:hAnsi="Arial" w:cs="Arial"/>
              </w:rPr>
              <w:t>In Z7, Zambia, new middle-class residents were moving in with few commitments to local community.</w:t>
            </w:r>
          </w:p>
        </w:tc>
      </w:tr>
      <w:tr w:rsidR="0033446D" w:rsidRPr="00041E4E" w14:paraId="24EC631F" w14:textId="77777777" w:rsidTr="001E67A7">
        <w:tc>
          <w:tcPr>
            <w:tcW w:w="6977" w:type="dxa"/>
          </w:tcPr>
          <w:p w14:paraId="4B7D1462" w14:textId="77777777" w:rsidR="0033446D" w:rsidRPr="00041E4E" w:rsidRDefault="0033446D" w:rsidP="0033446D">
            <w:pPr>
              <w:spacing w:after="160" w:line="259" w:lineRule="auto"/>
              <w:rPr>
                <w:rFonts w:ascii="Arial" w:hAnsi="Arial" w:cs="Arial"/>
                <w:i/>
                <w:iCs/>
                <w:u w:val="single"/>
              </w:rPr>
            </w:pPr>
            <w:r w:rsidRPr="00041E4E">
              <w:rPr>
                <w:rFonts w:ascii="Arial" w:hAnsi="Arial" w:cs="Arial"/>
                <w:i/>
                <w:iCs/>
                <w:u w:val="single"/>
              </w:rPr>
              <w:lastRenderedPageBreak/>
              <w:t xml:space="preserve">Amenities within community: </w:t>
            </w:r>
          </w:p>
          <w:p w14:paraId="1883C042" w14:textId="77777777" w:rsidR="0033446D" w:rsidRPr="00041E4E" w:rsidRDefault="0033446D" w:rsidP="0033446D">
            <w:pPr>
              <w:spacing w:after="160" w:line="259" w:lineRule="auto"/>
              <w:rPr>
                <w:rFonts w:ascii="Arial" w:hAnsi="Arial" w:cs="Arial"/>
                <w:iCs/>
              </w:rPr>
            </w:pPr>
            <w:r w:rsidRPr="00041E4E">
              <w:rPr>
                <w:rFonts w:ascii="Arial" w:hAnsi="Arial" w:cs="Arial"/>
                <w:iCs/>
              </w:rPr>
              <w:t>Just prior to the implementation of the HPTN 071 (PopART) trial, a new formal shopping centre that included a major grocery chain store was built in the community of SA14 in South Africa.</w:t>
            </w:r>
          </w:p>
        </w:tc>
        <w:tc>
          <w:tcPr>
            <w:tcW w:w="6971" w:type="dxa"/>
          </w:tcPr>
          <w:p w14:paraId="1173507D" w14:textId="77777777" w:rsidR="0033446D" w:rsidRPr="00041E4E" w:rsidRDefault="0033446D" w:rsidP="0033446D">
            <w:pPr>
              <w:spacing w:after="160" w:line="259" w:lineRule="auto"/>
              <w:rPr>
                <w:rFonts w:ascii="Arial" w:hAnsi="Arial" w:cs="Arial"/>
                <w:i/>
                <w:iCs/>
                <w:u w:val="single"/>
              </w:rPr>
            </w:pPr>
            <w:r w:rsidRPr="00041E4E">
              <w:rPr>
                <w:rFonts w:ascii="Arial" w:hAnsi="Arial" w:cs="Arial"/>
                <w:i/>
                <w:iCs/>
                <w:u w:val="single"/>
              </w:rPr>
              <w:t>Limited amenities within community</w:t>
            </w:r>
          </w:p>
          <w:p w14:paraId="0FE37AD8" w14:textId="77777777" w:rsidR="0033446D" w:rsidRPr="00041E4E" w:rsidRDefault="0033446D" w:rsidP="0033446D">
            <w:pPr>
              <w:spacing w:after="160" w:line="259" w:lineRule="auto"/>
              <w:rPr>
                <w:rFonts w:ascii="Arial" w:hAnsi="Arial" w:cs="Arial"/>
              </w:rPr>
            </w:pPr>
            <w:r w:rsidRPr="00041E4E">
              <w:rPr>
                <w:rFonts w:ascii="Arial" w:hAnsi="Arial" w:cs="Arial"/>
                <w:iCs/>
              </w:rPr>
              <w:t xml:space="preserve">In SA13 in South Africa, there were limited amenities across community. Aside from the local government clinic, community members had to travel to reach resources. </w:t>
            </w:r>
          </w:p>
        </w:tc>
      </w:tr>
      <w:tr w:rsidR="0033446D" w:rsidRPr="00041E4E" w14:paraId="69B15412" w14:textId="77777777" w:rsidTr="001E67A7">
        <w:tc>
          <w:tcPr>
            <w:tcW w:w="6977" w:type="dxa"/>
          </w:tcPr>
          <w:p w14:paraId="1BA36E03" w14:textId="77777777" w:rsidR="0033446D" w:rsidRPr="00041E4E" w:rsidRDefault="0033446D" w:rsidP="0033446D">
            <w:pPr>
              <w:spacing w:after="160" w:line="259" w:lineRule="auto"/>
              <w:rPr>
                <w:rFonts w:ascii="Arial" w:hAnsi="Arial" w:cs="Arial"/>
                <w:i/>
                <w:u w:val="single"/>
              </w:rPr>
            </w:pPr>
            <w:r w:rsidRPr="00041E4E">
              <w:rPr>
                <w:rFonts w:ascii="Arial" w:hAnsi="Arial" w:cs="Arial"/>
                <w:i/>
                <w:u w:val="single"/>
              </w:rPr>
              <w:t>Substance abuse less pronounced/present</w:t>
            </w:r>
          </w:p>
          <w:p w14:paraId="67C02315" w14:textId="77777777" w:rsidR="0033446D" w:rsidRPr="00041E4E" w:rsidRDefault="0033446D" w:rsidP="0033446D">
            <w:pPr>
              <w:spacing w:after="160" w:line="259" w:lineRule="auto"/>
              <w:rPr>
                <w:rFonts w:ascii="Arial" w:hAnsi="Arial" w:cs="Arial"/>
              </w:rPr>
            </w:pPr>
            <w:r w:rsidRPr="00041E4E">
              <w:rPr>
                <w:rFonts w:ascii="Arial" w:hAnsi="Arial" w:cs="Arial"/>
              </w:rPr>
              <w:t>Compared to other communities in the trial, the community of Z3 in Zambia had fewer bars and limited marijuana smoking.</w:t>
            </w:r>
          </w:p>
        </w:tc>
        <w:tc>
          <w:tcPr>
            <w:tcW w:w="6971" w:type="dxa"/>
          </w:tcPr>
          <w:p w14:paraId="510ECD18" w14:textId="77777777" w:rsidR="0033446D" w:rsidRPr="00041E4E" w:rsidRDefault="0033446D" w:rsidP="0033446D">
            <w:pPr>
              <w:spacing w:after="160" w:line="259" w:lineRule="auto"/>
              <w:rPr>
                <w:rFonts w:ascii="Arial" w:hAnsi="Arial" w:cs="Arial"/>
                <w:i/>
                <w:u w:val="single"/>
              </w:rPr>
            </w:pPr>
            <w:r w:rsidRPr="00041E4E">
              <w:rPr>
                <w:rFonts w:ascii="Arial" w:hAnsi="Arial" w:cs="Arial"/>
                <w:i/>
                <w:u w:val="single"/>
              </w:rPr>
              <w:t xml:space="preserve">Pronounced substance abuse: </w:t>
            </w:r>
          </w:p>
          <w:p w14:paraId="3FDF0436" w14:textId="77777777" w:rsidR="0033446D" w:rsidRPr="00041E4E" w:rsidRDefault="0033446D" w:rsidP="0033446D">
            <w:pPr>
              <w:spacing w:after="160" w:line="259" w:lineRule="auto"/>
              <w:rPr>
                <w:rFonts w:ascii="Arial" w:hAnsi="Arial" w:cs="Arial"/>
              </w:rPr>
            </w:pPr>
            <w:r w:rsidRPr="00041E4E">
              <w:rPr>
                <w:rFonts w:ascii="Arial" w:hAnsi="Arial" w:cs="Arial"/>
              </w:rPr>
              <w:t>In SA 19 in South Africa, the area was considered to be a hub of alcohol and drug use. There were influential gangs supplying and distributing drugs, including methamphetamine and marijuana, to young people in particular. Alcohol abuse was widespread and prominent during weekends.</w:t>
            </w:r>
          </w:p>
        </w:tc>
      </w:tr>
      <w:tr w:rsidR="0033446D" w:rsidRPr="00041E4E" w14:paraId="078FDCD7" w14:textId="77777777" w:rsidTr="001E67A7">
        <w:tc>
          <w:tcPr>
            <w:tcW w:w="6977" w:type="dxa"/>
          </w:tcPr>
          <w:p w14:paraId="52F3292E" w14:textId="77777777" w:rsidR="0033446D" w:rsidRPr="00041E4E" w:rsidRDefault="0033446D" w:rsidP="0033446D">
            <w:pPr>
              <w:spacing w:after="160" w:line="259" w:lineRule="auto"/>
              <w:rPr>
                <w:rFonts w:ascii="Arial" w:hAnsi="Arial" w:cs="Arial"/>
                <w:i/>
                <w:u w:val="single"/>
              </w:rPr>
            </w:pPr>
            <w:r w:rsidRPr="00041E4E">
              <w:rPr>
                <w:rFonts w:ascii="Arial" w:hAnsi="Arial" w:cs="Arial"/>
                <w:i/>
                <w:u w:val="single"/>
              </w:rPr>
              <w:t>Subdued poverty</w:t>
            </w:r>
          </w:p>
          <w:p w14:paraId="557FA01A" w14:textId="77777777" w:rsidR="0033446D" w:rsidRPr="00041E4E" w:rsidRDefault="0033446D" w:rsidP="0033446D">
            <w:pPr>
              <w:spacing w:after="160" w:line="259" w:lineRule="auto"/>
              <w:rPr>
                <w:rFonts w:ascii="Arial" w:hAnsi="Arial" w:cs="Arial"/>
              </w:rPr>
            </w:pPr>
            <w:r w:rsidRPr="00041E4E">
              <w:rPr>
                <w:rFonts w:ascii="Arial" w:hAnsi="Arial" w:cs="Arial"/>
              </w:rPr>
              <w:t xml:space="preserve">Poverty in the community of Z2 in Zambia was moderated because of established employment options in the formal market and in the government and mining sectors in the area.  </w:t>
            </w:r>
          </w:p>
        </w:tc>
        <w:tc>
          <w:tcPr>
            <w:tcW w:w="6971" w:type="dxa"/>
          </w:tcPr>
          <w:p w14:paraId="1C2DEFD9" w14:textId="77777777" w:rsidR="0033446D" w:rsidRPr="00041E4E" w:rsidRDefault="0033446D" w:rsidP="0033446D">
            <w:pPr>
              <w:spacing w:after="160" w:line="259" w:lineRule="auto"/>
              <w:rPr>
                <w:rFonts w:ascii="Arial" w:hAnsi="Arial" w:cs="Arial"/>
                <w:i/>
                <w:iCs/>
                <w:u w:val="single"/>
              </w:rPr>
            </w:pPr>
            <w:r w:rsidRPr="00041E4E">
              <w:rPr>
                <w:rFonts w:ascii="Arial" w:hAnsi="Arial" w:cs="Arial"/>
                <w:i/>
                <w:iCs/>
                <w:u w:val="single"/>
              </w:rPr>
              <w:t>Glaring poverty (very dominant)</w:t>
            </w:r>
          </w:p>
          <w:p w14:paraId="2957089D" w14:textId="77777777" w:rsidR="0033446D" w:rsidRPr="00041E4E" w:rsidRDefault="0033446D" w:rsidP="0033446D">
            <w:pPr>
              <w:spacing w:after="160" w:line="259" w:lineRule="auto"/>
              <w:rPr>
                <w:rFonts w:ascii="Arial" w:hAnsi="Arial" w:cs="Arial"/>
                <w:iCs/>
              </w:rPr>
            </w:pPr>
            <w:r w:rsidRPr="00041E4E">
              <w:rPr>
                <w:rFonts w:ascii="Arial" w:hAnsi="Arial" w:cs="Arial"/>
                <w:iCs/>
              </w:rPr>
              <w:t xml:space="preserve">Z5 in Zambia was marked by extreme poverty and strong class divisions. There were high levels of unemployment in the area. </w:t>
            </w:r>
          </w:p>
          <w:p w14:paraId="0AF22C08" w14:textId="77777777" w:rsidR="0033446D" w:rsidRPr="00041E4E" w:rsidRDefault="0033446D" w:rsidP="0033446D">
            <w:pPr>
              <w:spacing w:after="160" w:line="259" w:lineRule="auto"/>
              <w:rPr>
                <w:rFonts w:ascii="Arial" w:hAnsi="Arial" w:cs="Arial"/>
              </w:rPr>
            </w:pPr>
          </w:p>
        </w:tc>
      </w:tr>
      <w:tr w:rsidR="0033446D" w:rsidRPr="00041E4E" w14:paraId="5AE2EA65" w14:textId="77777777" w:rsidTr="001E67A7">
        <w:tc>
          <w:tcPr>
            <w:tcW w:w="6977" w:type="dxa"/>
          </w:tcPr>
          <w:p w14:paraId="3517E4D8" w14:textId="77777777" w:rsidR="0033446D" w:rsidRPr="00041E4E" w:rsidRDefault="0033446D" w:rsidP="0033446D">
            <w:pPr>
              <w:spacing w:after="160" w:line="259" w:lineRule="auto"/>
              <w:rPr>
                <w:rFonts w:ascii="Arial" w:hAnsi="Arial" w:cs="Arial"/>
                <w:i/>
                <w:iCs/>
                <w:u w:val="single"/>
              </w:rPr>
            </w:pPr>
            <w:r w:rsidRPr="00041E4E">
              <w:rPr>
                <w:rFonts w:ascii="Arial" w:hAnsi="Arial" w:cs="Arial"/>
                <w:i/>
                <w:iCs/>
                <w:u w:val="single"/>
              </w:rPr>
              <w:t>Limited crime</w:t>
            </w:r>
          </w:p>
          <w:p w14:paraId="70B309E8" w14:textId="77777777" w:rsidR="0033446D" w:rsidRPr="00041E4E" w:rsidRDefault="0033446D" w:rsidP="0033446D">
            <w:pPr>
              <w:spacing w:after="160" w:line="259" w:lineRule="auto"/>
              <w:rPr>
                <w:rFonts w:ascii="Arial" w:hAnsi="Arial" w:cs="Arial"/>
              </w:rPr>
            </w:pPr>
            <w:r w:rsidRPr="00041E4E">
              <w:rPr>
                <w:rFonts w:ascii="Arial" w:hAnsi="Arial" w:cs="Arial"/>
                <w:iCs/>
              </w:rPr>
              <w:t xml:space="preserve">In Z3, in Zambia, community members and stakeholders considered it to be a ‘safe place’ with few crimes and little violence.  </w:t>
            </w:r>
          </w:p>
        </w:tc>
        <w:tc>
          <w:tcPr>
            <w:tcW w:w="6971" w:type="dxa"/>
          </w:tcPr>
          <w:p w14:paraId="1F900883" w14:textId="77777777" w:rsidR="0033446D" w:rsidRPr="00041E4E" w:rsidRDefault="0033446D" w:rsidP="0033446D">
            <w:pPr>
              <w:spacing w:after="160" w:line="259" w:lineRule="auto"/>
              <w:rPr>
                <w:rFonts w:ascii="Arial" w:hAnsi="Arial" w:cs="Arial"/>
                <w:i/>
                <w:iCs/>
                <w:u w:val="single"/>
              </w:rPr>
            </w:pPr>
            <w:r w:rsidRPr="00041E4E">
              <w:rPr>
                <w:rFonts w:ascii="Arial" w:hAnsi="Arial" w:cs="Arial"/>
                <w:i/>
                <w:iCs/>
                <w:u w:val="single"/>
              </w:rPr>
              <w:t>Heightened crime:</w:t>
            </w:r>
          </w:p>
          <w:p w14:paraId="73A34D8C" w14:textId="77777777" w:rsidR="0033446D" w:rsidRPr="00041E4E" w:rsidRDefault="0033446D" w:rsidP="0033446D">
            <w:pPr>
              <w:spacing w:after="160" w:line="259" w:lineRule="auto"/>
              <w:rPr>
                <w:rFonts w:ascii="Arial" w:hAnsi="Arial" w:cs="Arial"/>
                <w:iCs/>
              </w:rPr>
            </w:pPr>
            <w:r w:rsidRPr="00041E4E">
              <w:rPr>
                <w:rFonts w:ascii="Arial" w:hAnsi="Arial" w:cs="Arial"/>
                <w:iCs/>
              </w:rPr>
              <w:t xml:space="preserve">In South Africa, the community of SA19 had high levels of criminal activity. In particular, there were active gangs engaging in often violent crimes. Violence against women, including sexual assault, was often described. Muggings, break-ins and assaults were common. </w:t>
            </w:r>
          </w:p>
        </w:tc>
      </w:tr>
    </w:tbl>
    <w:p w14:paraId="4E470C51" w14:textId="77777777" w:rsidR="0033446D" w:rsidRPr="0033446D" w:rsidRDefault="0033446D" w:rsidP="0033446D">
      <w:r w:rsidRPr="0033446D">
        <w:br w:type="page"/>
      </w:r>
    </w:p>
    <w:p w14:paraId="16B06149" w14:textId="77777777" w:rsidR="00041E4E" w:rsidRPr="00834963" w:rsidRDefault="00041E4E" w:rsidP="00041E4E">
      <w:pPr>
        <w:rPr>
          <w:rFonts w:ascii="Arial" w:hAnsi="Arial" w:cs="Arial"/>
          <w:b/>
          <w:sz w:val="24"/>
          <w:szCs w:val="24"/>
        </w:rPr>
      </w:pPr>
      <w:r w:rsidRPr="00834963">
        <w:rPr>
          <w:rFonts w:ascii="Arial" w:hAnsi="Arial" w:cs="Arial"/>
          <w:b/>
          <w:sz w:val="24"/>
          <w:szCs w:val="24"/>
        </w:rPr>
        <w:lastRenderedPageBreak/>
        <w:t xml:space="preserve">Table </w:t>
      </w:r>
      <w:r w:rsidR="00834963" w:rsidRPr="00834963">
        <w:rPr>
          <w:rFonts w:ascii="Arial" w:hAnsi="Arial" w:cs="Arial"/>
          <w:b/>
          <w:sz w:val="24"/>
          <w:szCs w:val="24"/>
        </w:rPr>
        <w:t>2</w:t>
      </w:r>
      <w:r w:rsidRPr="00834963">
        <w:rPr>
          <w:rFonts w:ascii="Arial" w:hAnsi="Arial" w:cs="Arial"/>
          <w:b/>
          <w:sz w:val="24"/>
          <w:szCs w:val="24"/>
        </w:rPr>
        <w:t>:  Responsiveness and Resistance Features</w:t>
      </w:r>
    </w:p>
    <w:tbl>
      <w:tblPr>
        <w:tblStyle w:val="TableGrid"/>
        <w:tblpPr w:leftFromText="180" w:rightFromText="180" w:vertAnchor="text" w:tblpY="1"/>
        <w:tblOverlap w:val="never"/>
        <w:tblW w:w="0" w:type="auto"/>
        <w:tblLook w:val="04A0" w:firstRow="1" w:lastRow="0" w:firstColumn="1" w:lastColumn="0" w:noHBand="0" w:noVBand="1"/>
      </w:tblPr>
      <w:tblGrid>
        <w:gridCol w:w="6731"/>
        <w:gridCol w:w="6731"/>
      </w:tblGrid>
      <w:tr w:rsidR="00041E4E" w:rsidRPr="00D24E39" w14:paraId="314D9FA0" w14:textId="77777777" w:rsidTr="002F4113">
        <w:tc>
          <w:tcPr>
            <w:tcW w:w="6731" w:type="dxa"/>
          </w:tcPr>
          <w:p w14:paraId="0790E98A" w14:textId="77777777" w:rsidR="00041E4E" w:rsidRPr="00C61E87" w:rsidRDefault="00041E4E" w:rsidP="002F4113">
            <w:pPr>
              <w:spacing w:after="40"/>
              <w:rPr>
                <w:rFonts w:ascii="Arial" w:hAnsi="Arial" w:cs="Arial"/>
                <w:b/>
              </w:rPr>
            </w:pPr>
            <w:r w:rsidRPr="00C61E87">
              <w:rPr>
                <w:rFonts w:ascii="Arial" w:hAnsi="Arial" w:cs="Arial"/>
                <w:b/>
              </w:rPr>
              <w:t>RESPONSIVENESS</w:t>
            </w:r>
          </w:p>
        </w:tc>
        <w:tc>
          <w:tcPr>
            <w:tcW w:w="6731" w:type="dxa"/>
          </w:tcPr>
          <w:p w14:paraId="5D5C1990" w14:textId="77777777" w:rsidR="00041E4E" w:rsidRPr="00C61E87" w:rsidRDefault="00041E4E" w:rsidP="002F4113">
            <w:pPr>
              <w:spacing w:after="40"/>
              <w:rPr>
                <w:rFonts w:ascii="Arial" w:hAnsi="Arial" w:cs="Arial"/>
                <w:b/>
              </w:rPr>
            </w:pPr>
            <w:r w:rsidRPr="00C61E87">
              <w:rPr>
                <w:rFonts w:ascii="Arial" w:hAnsi="Arial" w:cs="Arial"/>
                <w:b/>
              </w:rPr>
              <w:t>RESISTANCE</w:t>
            </w:r>
          </w:p>
        </w:tc>
      </w:tr>
      <w:tr w:rsidR="00041E4E" w:rsidRPr="00D24E39" w14:paraId="13227FF3" w14:textId="77777777" w:rsidTr="002F4113">
        <w:tc>
          <w:tcPr>
            <w:tcW w:w="13462" w:type="dxa"/>
            <w:gridSpan w:val="2"/>
          </w:tcPr>
          <w:p w14:paraId="09F18FB3" w14:textId="77777777" w:rsidR="00041E4E" w:rsidRPr="00C61E87" w:rsidRDefault="00041E4E" w:rsidP="002F4113">
            <w:pPr>
              <w:spacing w:after="40"/>
              <w:rPr>
                <w:rFonts w:ascii="Arial" w:hAnsi="Arial" w:cs="Arial"/>
                <w:b/>
              </w:rPr>
            </w:pPr>
            <w:r w:rsidRPr="00C61E87">
              <w:rPr>
                <w:rFonts w:ascii="Arial" w:hAnsi="Arial" w:cs="Arial"/>
                <w:b/>
              </w:rPr>
              <w:t>OPEN-CLOSED PROFILE</w:t>
            </w:r>
          </w:p>
        </w:tc>
      </w:tr>
      <w:tr w:rsidR="00041E4E" w:rsidRPr="00D24E39" w14:paraId="1C98895F" w14:textId="77777777" w:rsidTr="002F4113">
        <w:tc>
          <w:tcPr>
            <w:tcW w:w="6731" w:type="dxa"/>
          </w:tcPr>
          <w:p w14:paraId="2D93506A" w14:textId="77777777" w:rsidR="00041E4E" w:rsidRPr="00C61E87" w:rsidRDefault="00041E4E" w:rsidP="002F4113">
            <w:pPr>
              <w:spacing w:after="40"/>
              <w:rPr>
                <w:rFonts w:ascii="Arial" w:hAnsi="Arial" w:cs="Arial"/>
                <w:i/>
                <w:u w:val="single"/>
              </w:rPr>
            </w:pPr>
            <w:r w:rsidRPr="00C61E87">
              <w:rPr>
                <w:rFonts w:ascii="Arial" w:hAnsi="Arial" w:cs="Arial"/>
                <w:i/>
                <w:u w:val="single"/>
              </w:rPr>
              <w:t>Open and socially connected</w:t>
            </w:r>
          </w:p>
          <w:p w14:paraId="0780C2C3" w14:textId="77777777" w:rsidR="00041E4E" w:rsidRPr="00C61E87" w:rsidRDefault="00041E4E" w:rsidP="002F4113">
            <w:pPr>
              <w:spacing w:after="40"/>
              <w:rPr>
                <w:rFonts w:ascii="Arial" w:hAnsi="Arial" w:cs="Arial"/>
              </w:rPr>
            </w:pPr>
            <w:r w:rsidRPr="00C61E87">
              <w:rPr>
                <w:rFonts w:ascii="Arial" w:hAnsi="Arial" w:cs="Arial"/>
              </w:rPr>
              <w:t>The community of Z8 in Zambia demonstrated strong community leadership and action during a cholera epidemic.</w:t>
            </w:r>
          </w:p>
          <w:p w14:paraId="71BC548E" w14:textId="77777777" w:rsidR="00041E4E" w:rsidRPr="00C61E87" w:rsidRDefault="00041E4E" w:rsidP="002F4113">
            <w:pPr>
              <w:spacing w:after="40"/>
              <w:rPr>
                <w:rFonts w:ascii="Arial" w:hAnsi="Arial" w:cs="Arial"/>
              </w:rPr>
            </w:pPr>
          </w:p>
        </w:tc>
        <w:tc>
          <w:tcPr>
            <w:tcW w:w="6731" w:type="dxa"/>
          </w:tcPr>
          <w:p w14:paraId="6104C1BF" w14:textId="77777777" w:rsidR="00041E4E" w:rsidRPr="00C61E87" w:rsidRDefault="00041E4E" w:rsidP="002F4113">
            <w:pPr>
              <w:spacing w:after="40"/>
              <w:rPr>
                <w:rFonts w:ascii="Arial" w:hAnsi="Arial" w:cs="Arial"/>
                <w:i/>
                <w:u w:val="single"/>
              </w:rPr>
            </w:pPr>
            <w:r w:rsidRPr="00C61E87">
              <w:rPr>
                <w:rFonts w:ascii="Arial" w:hAnsi="Arial" w:cs="Arial"/>
                <w:i/>
                <w:u w:val="single"/>
              </w:rPr>
              <w:t>Too open, chaotic</w:t>
            </w:r>
          </w:p>
          <w:p w14:paraId="0E89A776" w14:textId="77777777" w:rsidR="00041E4E" w:rsidRPr="00C61E87" w:rsidRDefault="00041E4E" w:rsidP="002F4113">
            <w:pPr>
              <w:spacing w:after="40"/>
              <w:rPr>
                <w:rFonts w:ascii="Arial" w:hAnsi="Arial" w:cs="Arial"/>
              </w:rPr>
            </w:pPr>
            <w:r w:rsidRPr="00C61E87">
              <w:rPr>
                <w:rFonts w:ascii="Arial" w:hAnsi="Arial" w:cs="Arial"/>
              </w:rPr>
              <w:t xml:space="preserve">In SA16, South Africa, extreme mobility linked to employment and population growth meant that the community was often perceived as chaotic. </w:t>
            </w:r>
          </w:p>
          <w:p w14:paraId="51EA22FF" w14:textId="77777777" w:rsidR="00041E4E" w:rsidRPr="00C61E87" w:rsidRDefault="00041E4E" w:rsidP="002F4113">
            <w:pPr>
              <w:spacing w:after="40"/>
              <w:rPr>
                <w:rFonts w:ascii="Arial" w:hAnsi="Arial" w:cs="Arial"/>
                <w:i/>
                <w:u w:val="single"/>
              </w:rPr>
            </w:pPr>
            <w:r w:rsidRPr="00C61E87">
              <w:rPr>
                <w:rFonts w:ascii="Arial" w:hAnsi="Arial" w:cs="Arial"/>
                <w:i/>
                <w:u w:val="single"/>
              </w:rPr>
              <w:t>Closed:</w:t>
            </w:r>
          </w:p>
          <w:p w14:paraId="1E4D7545" w14:textId="77777777" w:rsidR="00041E4E" w:rsidRPr="00C61E87" w:rsidRDefault="00041E4E" w:rsidP="002F4113">
            <w:pPr>
              <w:spacing w:after="40"/>
              <w:rPr>
                <w:rFonts w:ascii="Arial" w:hAnsi="Arial" w:cs="Arial"/>
              </w:rPr>
            </w:pPr>
            <w:r w:rsidRPr="00C61E87">
              <w:rPr>
                <w:rFonts w:ascii="Arial" w:hAnsi="Arial" w:cs="Arial"/>
              </w:rPr>
              <w:t xml:space="preserve">The community of Z3 in Zambia was often described as conservative and ‘closed to outsiders’.  </w:t>
            </w:r>
          </w:p>
        </w:tc>
      </w:tr>
      <w:tr w:rsidR="00041E4E" w:rsidRPr="00D24E39" w14:paraId="3E5ABD2F" w14:textId="77777777" w:rsidTr="002F4113">
        <w:tc>
          <w:tcPr>
            <w:tcW w:w="13462" w:type="dxa"/>
            <w:gridSpan w:val="2"/>
          </w:tcPr>
          <w:p w14:paraId="22DAC8EC" w14:textId="77777777" w:rsidR="00041E4E" w:rsidRPr="00C61E87" w:rsidRDefault="00041E4E" w:rsidP="002F4113">
            <w:pPr>
              <w:spacing w:after="40"/>
              <w:rPr>
                <w:rFonts w:ascii="Arial" w:hAnsi="Arial" w:cs="Arial"/>
              </w:rPr>
            </w:pPr>
            <w:r w:rsidRPr="00C61E87">
              <w:rPr>
                <w:rFonts w:ascii="Arial" w:eastAsia="Times New Roman" w:hAnsi="Arial" w:cs="Arial"/>
                <w:b/>
                <w:bCs/>
                <w:i/>
                <w:iCs/>
                <w:color w:val="000000"/>
                <w:lang w:eastAsia="en-ZA"/>
              </w:rPr>
              <w:t>RESPONSE TO HIV INITIATIVES</w:t>
            </w:r>
          </w:p>
        </w:tc>
      </w:tr>
      <w:tr w:rsidR="00041E4E" w:rsidRPr="00D24E39" w14:paraId="4D3CEE0A" w14:textId="77777777" w:rsidTr="002F4113">
        <w:tc>
          <w:tcPr>
            <w:tcW w:w="6731" w:type="dxa"/>
          </w:tcPr>
          <w:p w14:paraId="3A18776F" w14:textId="77777777" w:rsidR="00041E4E" w:rsidRPr="00C61E87" w:rsidRDefault="00041E4E" w:rsidP="002F4113">
            <w:pPr>
              <w:spacing w:after="40"/>
              <w:rPr>
                <w:rFonts w:ascii="Arial" w:hAnsi="Arial" w:cs="Arial"/>
                <w:i/>
                <w:u w:val="single"/>
              </w:rPr>
            </w:pPr>
            <w:r w:rsidRPr="00C61E87">
              <w:rPr>
                <w:rFonts w:ascii="Arial" w:hAnsi="Arial" w:cs="Arial"/>
                <w:i/>
                <w:u w:val="single"/>
              </w:rPr>
              <w:t>Stronger history of HIV initiatives:</w:t>
            </w:r>
          </w:p>
          <w:p w14:paraId="57AAC27A" w14:textId="77777777" w:rsidR="00041E4E" w:rsidRPr="00C61E87" w:rsidRDefault="00041E4E" w:rsidP="002F4113">
            <w:pPr>
              <w:spacing w:after="40"/>
              <w:rPr>
                <w:rFonts w:ascii="Arial" w:hAnsi="Arial" w:cs="Arial"/>
              </w:rPr>
            </w:pPr>
            <w:r w:rsidRPr="00C61E87">
              <w:rPr>
                <w:rFonts w:ascii="Arial" w:hAnsi="Arial" w:cs="Arial"/>
              </w:rPr>
              <w:t xml:space="preserve">In Z9, Zambia, there was a striking legacy of innovative HIV/ TB initiatives, including door-to-door testing campaigns and volunteer action.  </w:t>
            </w:r>
          </w:p>
        </w:tc>
        <w:tc>
          <w:tcPr>
            <w:tcW w:w="6731" w:type="dxa"/>
          </w:tcPr>
          <w:p w14:paraId="4CF3A467" w14:textId="77777777" w:rsidR="00041E4E" w:rsidRPr="00C61E87" w:rsidRDefault="00041E4E" w:rsidP="002F4113">
            <w:pPr>
              <w:spacing w:after="40"/>
              <w:rPr>
                <w:rFonts w:ascii="Arial" w:hAnsi="Arial" w:cs="Arial"/>
                <w:i/>
                <w:u w:val="single"/>
              </w:rPr>
            </w:pPr>
            <w:r w:rsidRPr="00C61E87">
              <w:rPr>
                <w:rFonts w:ascii="Arial" w:hAnsi="Arial" w:cs="Arial"/>
                <w:i/>
                <w:u w:val="single"/>
              </w:rPr>
              <w:t>Less evident history of HIV initiatives:</w:t>
            </w:r>
          </w:p>
          <w:p w14:paraId="39F6D457" w14:textId="77777777" w:rsidR="00041E4E" w:rsidRPr="00C61E87" w:rsidRDefault="00041E4E" w:rsidP="002F4113">
            <w:pPr>
              <w:spacing w:after="40"/>
              <w:rPr>
                <w:rFonts w:ascii="Arial" w:hAnsi="Arial" w:cs="Arial"/>
              </w:rPr>
            </w:pPr>
            <w:r w:rsidRPr="00C61E87">
              <w:rPr>
                <w:rFonts w:ascii="Arial" w:hAnsi="Arial" w:cs="Arial"/>
              </w:rPr>
              <w:t xml:space="preserve">In SA19 in South Africa, residents who were more affluent tended to make use of private health insurance or medical aid and were less likely to take up the door-to-door services from the trial community health workers. </w:t>
            </w:r>
          </w:p>
        </w:tc>
      </w:tr>
      <w:tr w:rsidR="00041E4E" w:rsidRPr="00D24E39" w14:paraId="182E4FF9" w14:textId="77777777" w:rsidTr="002F4113">
        <w:tc>
          <w:tcPr>
            <w:tcW w:w="6731" w:type="dxa"/>
          </w:tcPr>
          <w:p w14:paraId="3584C6B5" w14:textId="77777777" w:rsidR="00041E4E" w:rsidRPr="00C61E87" w:rsidRDefault="00041E4E" w:rsidP="002F4113">
            <w:pPr>
              <w:spacing w:after="40"/>
              <w:rPr>
                <w:rFonts w:ascii="Arial" w:hAnsi="Arial" w:cs="Arial"/>
                <w:i/>
                <w:u w:val="single"/>
              </w:rPr>
            </w:pPr>
            <w:r w:rsidRPr="00C61E87">
              <w:rPr>
                <w:rFonts w:ascii="Arial" w:hAnsi="Arial" w:cs="Arial"/>
                <w:i/>
                <w:u w:val="single"/>
              </w:rPr>
              <w:t>Alternative HIV management much more subdued and less evident:</w:t>
            </w:r>
          </w:p>
          <w:p w14:paraId="41C7D5C3" w14:textId="77777777" w:rsidR="00041E4E" w:rsidRPr="00C61E87" w:rsidRDefault="00041E4E" w:rsidP="002F4113">
            <w:pPr>
              <w:spacing w:after="40"/>
              <w:rPr>
                <w:rFonts w:ascii="Arial" w:hAnsi="Arial" w:cs="Arial"/>
              </w:rPr>
            </w:pPr>
            <w:r w:rsidRPr="00C61E87">
              <w:rPr>
                <w:rFonts w:ascii="Arial" w:hAnsi="Arial" w:cs="Arial"/>
              </w:rPr>
              <w:t xml:space="preserve">In SA14, Traditional healers liaise with local health facilities to ensure that their clients were accessing and adhering to ART.  </w:t>
            </w:r>
          </w:p>
          <w:p w14:paraId="2A6062AC" w14:textId="77777777" w:rsidR="00041E4E" w:rsidRPr="00C61E87" w:rsidRDefault="00041E4E" w:rsidP="002F4113">
            <w:pPr>
              <w:spacing w:after="40"/>
              <w:rPr>
                <w:rFonts w:ascii="Arial" w:hAnsi="Arial" w:cs="Arial"/>
              </w:rPr>
            </w:pPr>
          </w:p>
        </w:tc>
        <w:tc>
          <w:tcPr>
            <w:tcW w:w="6731" w:type="dxa"/>
          </w:tcPr>
          <w:p w14:paraId="4EB6293D" w14:textId="77777777" w:rsidR="00041E4E" w:rsidRPr="00C61E87" w:rsidRDefault="00041E4E" w:rsidP="002F4113">
            <w:pPr>
              <w:spacing w:after="40"/>
              <w:rPr>
                <w:rFonts w:ascii="Arial" w:hAnsi="Arial" w:cs="Arial"/>
                <w:i/>
                <w:u w:val="single"/>
              </w:rPr>
            </w:pPr>
            <w:r w:rsidRPr="00C61E87">
              <w:rPr>
                <w:rFonts w:ascii="Arial" w:hAnsi="Arial" w:cs="Arial"/>
                <w:i/>
                <w:u w:val="single"/>
              </w:rPr>
              <w:t>Prominent options for alternative HIV management:</w:t>
            </w:r>
          </w:p>
          <w:p w14:paraId="3D58F150" w14:textId="77777777" w:rsidR="00041E4E" w:rsidRPr="00C61E87" w:rsidRDefault="00041E4E" w:rsidP="002F4113">
            <w:pPr>
              <w:spacing w:after="40"/>
              <w:rPr>
                <w:rFonts w:ascii="Arial" w:hAnsi="Arial" w:cs="Arial"/>
              </w:rPr>
            </w:pPr>
            <w:r w:rsidRPr="00C61E87">
              <w:rPr>
                <w:rFonts w:ascii="Arial" w:hAnsi="Arial" w:cs="Arial"/>
              </w:rPr>
              <w:t xml:space="preserve">In Z7, community members engaged in faith healing and traditional medicine. In addition, immune boosters, alternative medications and alternative treatment (including herbs and natural remedies) were often used. </w:t>
            </w:r>
          </w:p>
        </w:tc>
      </w:tr>
      <w:tr w:rsidR="00041E4E" w:rsidRPr="00D24E39" w14:paraId="50F9D0B8" w14:textId="77777777" w:rsidTr="002F4113">
        <w:tc>
          <w:tcPr>
            <w:tcW w:w="6731" w:type="dxa"/>
          </w:tcPr>
          <w:p w14:paraId="43BEC8FE" w14:textId="77777777" w:rsidR="00041E4E" w:rsidRPr="00C61E87" w:rsidRDefault="00041E4E" w:rsidP="002F4113">
            <w:pPr>
              <w:spacing w:after="40"/>
              <w:rPr>
                <w:rFonts w:ascii="Arial" w:hAnsi="Arial" w:cs="Arial"/>
                <w:i/>
                <w:u w:val="single"/>
              </w:rPr>
            </w:pPr>
            <w:r w:rsidRPr="00C61E87">
              <w:rPr>
                <w:rFonts w:ascii="Arial" w:hAnsi="Arial" w:cs="Arial"/>
                <w:i/>
                <w:u w:val="single"/>
              </w:rPr>
              <w:t xml:space="preserve">Willingness to use HIV clinic services: </w:t>
            </w:r>
          </w:p>
          <w:p w14:paraId="09318155" w14:textId="77777777" w:rsidR="00041E4E" w:rsidRPr="00C61E87" w:rsidRDefault="00041E4E" w:rsidP="002F4113">
            <w:pPr>
              <w:spacing w:after="40"/>
              <w:rPr>
                <w:rFonts w:ascii="Arial" w:hAnsi="Arial" w:cs="Arial"/>
              </w:rPr>
            </w:pPr>
            <w:r w:rsidRPr="00C61E87">
              <w:rPr>
                <w:rFonts w:ascii="Arial" w:hAnsi="Arial" w:cs="Arial"/>
              </w:rPr>
              <w:t xml:space="preserve">The neighbour health committee and the clinic strategy of using sensitive layout to accommodate the privacy of PLHIV meant that residents in Z4 in Zambia were willing to use the services at the local clinic.  </w:t>
            </w:r>
          </w:p>
        </w:tc>
        <w:tc>
          <w:tcPr>
            <w:tcW w:w="6731" w:type="dxa"/>
          </w:tcPr>
          <w:p w14:paraId="4B3B512D" w14:textId="77777777" w:rsidR="00041E4E" w:rsidRPr="00C61E87" w:rsidRDefault="00041E4E" w:rsidP="002F4113">
            <w:pPr>
              <w:spacing w:after="40"/>
              <w:rPr>
                <w:rFonts w:ascii="Arial" w:hAnsi="Arial" w:cs="Arial"/>
                <w:i/>
                <w:u w:val="single"/>
              </w:rPr>
            </w:pPr>
            <w:r w:rsidRPr="00C61E87">
              <w:rPr>
                <w:rFonts w:ascii="Arial" w:hAnsi="Arial" w:cs="Arial"/>
                <w:i/>
                <w:u w:val="single"/>
              </w:rPr>
              <w:t>Resistance to HIV clinic services:</w:t>
            </w:r>
          </w:p>
          <w:p w14:paraId="3DA60723" w14:textId="77777777" w:rsidR="00041E4E" w:rsidRPr="00C61E87" w:rsidRDefault="00041E4E" w:rsidP="002F4113">
            <w:pPr>
              <w:spacing w:after="40"/>
              <w:rPr>
                <w:rFonts w:ascii="Arial" w:hAnsi="Arial" w:cs="Arial"/>
              </w:rPr>
            </w:pPr>
            <w:r w:rsidRPr="00C61E87">
              <w:rPr>
                <w:rFonts w:ascii="Arial" w:hAnsi="Arial" w:cs="Arial"/>
              </w:rPr>
              <w:t xml:space="preserve">In SA16, there was a mistrust of and extreme resistance towards the local health facility. This escalated and in May 2019, the health facility was burnt down by arsonists. </w:t>
            </w:r>
          </w:p>
          <w:p w14:paraId="256C90C0" w14:textId="77777777" w:rsidR="00041E4E" w:rsidRPr="00C61E87" w:rsidRDefault="00041E4E" w:rsidP="002F4113">
            <w:pPr>
              <w:spacing w:after="40"/>
              <w:rPr>
                <w:rFonts w:ascii="Arial" w:hAnsi="Arial" w:cs="Arial"/>
              </w:rPr>
            </w:pPr>
          </w:p>
        </w:tc>
      </w:tr>
      <w:tr w:rsidR="00041E4E" w:rsidRPr="00D24E39" w14:paraId="0BBFFA6C" w14:textId="77777777" w:rsidTr="002F4113">
        <w:tc>
          <w:tcPr>
            <w:tcW w:w="6731" w:type="dxa"/>
          </w:tcPr>
          <w:p w14:paraId="1AC8FAD0" w14:textId="77777777" w:rsidR="00041E4E" w:rsidRPr="00C61E87" w:rsidRDefault="00041E4E" w:rsidP="002F4113">
            <w:pPr>
              <w:spacing w:after="40"/>
              <w:rPr>
                <w:rFonts w:ascii="Arial" w:hAnsi="Arial" w:cs="Arial"/>
                <w:i/>
                <w:u w:val="single"/>
              </w:rPr>
            </w:pPr>
            <w:r w:rsidRPr="00C61E87">
              <w:rPr>
                <w:rFonts w:ascii="Arial" w:hAnsi="Arial" w:cs="Arial"/>
                <w:i/>
                <w:u w:val="single"/>
              </w:rPr>
              <w:t xml:space="preserve">Open to take up HIV testing &amp; treatment: </w:t>
            </w:r>
          </w:p>
          <w:p w14:paraId="2B4ABA7B" w14:textId="77777777" w:rsidR="00041E4E" w:rsidRPr="00C61E87" w:rsidRDefault="00041E4E" w:rsidP="002F4113">
            <w:pPr>
              <w:rPr>
                <w:rFonts w:ascii="Arial" w:hAnsi="Arial" w:cs="Arial"/>
              </w:rPr>
            </w:pPr>
            <w:r w:rsidRPr="00C61E87">
              <w:rPr>
                <w:rFonts w:ascii="Arial" w:eastAsia="Times New Roman" w:hAnsi="Arial" w:cs="Arial"/>
                <w:color w:val="000000"/>
                <w:lang w:eastAsia="en-ZA"/>
              </w:rPr>
              <w:t xml:space="preserve">In Z1, from the beginning of the trial, most residents were keen to test for HIV and to have door-to-door testing services and responded enthusiastically to the offer of HIV self-testing later in the trial. </w:t>
            </w:r>
          </w:p>
        </w:tc>
        <w:tc>
          <w:tcPr>
            <w:tcW w:w="6731" w:type="dxa"/>
          </w:tcPr>
          <w:p w14:paraId="6CE0CE02" w14:textId="77777777" w:rsidR="00041E4E" w:rsidRPr="00C61E87" w:rsidRDefault="00041E4E" w:rsidP="002F4113">
            <w:pPr>
              <w:spacing w:after="40"/>
              <w:rPr>
                <w:rFonts w:ascii="Arial" w:hAnsi="Arial" w:cs="Arial"/>
                <w:i/>
                <w:u w:val="single"/>
              </w:rPr>
            </w:pPr>
            <w:r w:rsidRPr="00C61E87">
              <w:rPr>
                <w:rFonts w:ascii="Arial" w:hAnsi="Arial" w:cs="Arial"/>
                <w:i/>
                <w:u w:val="single"/>
              </w:rPr>
              <w:t xml:space="preserve">Resistance to HIV testing and treatment: </w:t>
            </w:r>
          </w:p>
          <w:p w14:paraId="074C0DF4" w14:textId="77777777" w:rsidR="00041E4E" w:rsidRPr="00C61E87" w:rsidRDefault="00041E4E" w:rsidP="002F4113">
            <w:pPr>
              <w:spacing w:after="40"/>
              <w:rPr>
                <w:rFonts w:ascii="Arial" w:hAnsi="Arial" w:cs="Arial"/>
              </w:rPr>
            </w:pPr>
            <w:r w:rsidRPr="00C61E87">
              <w:rPr>
                <w:rFonts w:ascii="Arial" w:hAnsi="Arial" w:cs="Arial"/>
              </w:rPr>
              <w:t xml:space="preserve">In SA13 in South Africa, community members raised concerns about ‘fake’ HIV results, including rumours of false positive results. Because of this mistrust, some community members were hesitant to test for HIV. </w:t>
            </w:r>
          </w:p>
        </w:tc>
      </w:tr>
      <w:tr w:rsidR="00041E4E" w:rsidRPr="00D24E39" w14:paraId="68E61A9D" w14:textId="77777777" w:rsidTr="002F4113">
        <w:tc>
          <w:tcPr>
            <w:tcW w:w="6731" w:type="dxa"/>
          </w:tcPr>
          <w:p w14:paraId="5EF6BE39" w14:textId="77777777" w:rsidR="00041E4E" w:rsidRPr="00C61E87" w:rsidRDefault="00041E4E" w:rsidP="002F4113">
            <w:pPr>
              <w:spacing w:after="40"/>
              <w:rPr>
                <w:rFonts w:ascii="Arial" w:hAnsi="Arial" w:cs="Arial"/>
                <w:i/>
                <w:u w:val="single"/>
              </w:rPr>
            </w:pPr>
            <w:r w:rsidRPr="00C61E87">
              <w:rPr>
                <w:rFonts w:ascii="Arial" w:hAnsi="Arial" w:cs="Arial"/>
                <w:i/>
                <w:u w:val="single"/>
              </w:rPr>
              <w:lastRenderedPageBreak/>
              <w:t xml:space="preserve">Open to HIV prevention: </w:t>
            </w:r>
          </w:p>
          <w:p w14:paraId="3AEC8B5E" w14:textId="77777777" w:rsidR="00041E4E" w:rsidRPr="00C61E87" w:rsidRDefault="00041E4E" w:rsidP="002F4113">
            <w:pPr>
              <w:spacing w:after="40"/>
              <w:rPr>
                <w:rFonts w:ascii="Arial" w:hAnsi="Arial" w:cs="Arial"/>
              </w:rPr>
            </w:pPr>
            <w:r w:rsidRPr="00C61E87">
              <w:rPr>
                <w:rFonts w:ascii="Arial" w:hAnsi="Arial" w:cs="Arial"/>
              </w:rPr>
              <w:t xml:space="preserve">In Z9, in Zambia, the needs of people living with disabilities were acknowledged and overall, the community was very receptive towards </w:t>
            </w:r>
          </w:p>
          <w:p w14:paraId="1FAB55E4" w14:textId="77777777" w:rsidR="00041E4E" w:rsidRPr="00C61E87" w:rsidRDefault="00041E4E" w:rsidP="002F4113">
            <w:pPr>
              <w:spacing w:after="40"/>
              <w:rPr>
                <w:rFonts w:ascii="Arial" w:hAnsi="Arial" w:cs="Arial"/>
              </w:rPr>
            </w:pPr>
            <w:r w:rsidRPr="00C61E87">
              <w:rPr>
                <w:rFonts w:ascii="Arial" w:hAnsi="Arial" w:cs="Arial"/>
              </w:rPr>
              <w:t xml:space="preserve">HIV prevention efforts.  </w:t>
            </w:r>
          </w:p>
        </w:tc>
        <w:tc>
          <w:tcPr>
            <w:tcW w:w="6731" w:type="dxa"/>
          </w:tcPr>
          <w:p w14:paraId="0B0ABCE9" w14:textId="77777777" w:rsidR="00041E4E" w:rsidRPr="00C61E87" w:rsidRDefault="00041E4E" w:rsidP="002F4113">
            <w:pPr>
              <w:spacing w:after="40"/>
              <w:rPr>
                <w:rFonts w:ascii="Arial" w:hAnsi="Arial" w:cs="Arial"/>
                <w:i/>
                <w:u w:val="single"/>
              </w:rPr>
            </w:pPr>
            <w:r w:rsidRPr="00C61E87">
              <w:rPr>
                <w:rFonts w:ascii="Arial" w:hAnsi="Arial" w:cs="Arial"/>
                <w:i/>
                <w:u w:val="single"/>
              </w:rPr>
              <w:t xml:space="preserve">Resistance to HIV prevention: </w:t>
            </w:r>
          </w:p>
          <w:p w14:paraId="35FDE926" w14:textId="77777777" w:rsidR="00041E4E" w:rsidRPr="00C61E87" w:rsidRDefault="00041E4E" w:rsidP="002F4113">
            <w:pPr>
              <w:spacing w:after="40"/>
              <w:rPr>
                <w:rFonts w:ascii="Arial" w:hAnsi="Arial" w:cs="Arial"/>
              </w:rPr>
            </w:pPr>
            <w:r w:rsidRPr="00C61E87">
              <w:rPr>
                <w:rFonts w:ascii="Arial" w:hAnsi="Arial" w:cs="Arial"/>
              </w:rPr>
              <w:t xml:space="preserve">In some communities, for instance SA13, SA14, SA15, SA16, SA17, and SA18 in South Africa, voluntary medical male circumcision was extremely unpopular due to ideological and practical conflicts with understandings of traditional circumcision practiced by Xhosa residents.  </w:t>
            </w:r>
          </w:p>
        </w:tc>
      </w:tr>
      <w:tr w:rsidR="00041E4E" w:rsidRPr="00D24E39" w14:paraId="59B82AF2" w14:textId="77777777" w:rsidTr="002F4113">
        <w:tc>
          <w:tcPr>
            <w:tcW w:w="6731" w:type="dxa"/>
          </w:tcPr>
          <w:p w14:paraId="5E97E1A2" w14:textId="77777777" w:rsidR="00041E4E" w:rsidRPr="00C61E87" w:rsidRDefault="00041E4E" w:rsidP="002F4113">
            <w:pPr>
              <w:spacing w:after="40"/>
              <w:rPr>
                <w:rFonts w:ascii="Arial" w:hAnsi="Arial" w:cs="Arial"/>
                <w:i/>
                <w:u w:val="single"/>
              </w:rPr>
            </w:pPr>
            <w:r w:rsidRPr="00C61E87">
              <w:rPr>
                <w:rFonts w:ascii="Arial" w:hAnsi="Arial" w:cs="Arial"/>
                <w:i/>
                <w:u w:val="single"/>
              </w:rPr>
              <w:t xml:space="preserve">Open to PopART intervention: </w:t>
            </w:r>
          </w:p>
          <w:p w14:paraId="03B7F393" w14:textId="77777777" w:rsidR="00041E4E" w:rsidRPr="00C61E87" w:rsidRDefault="00041E4E" w:rsidP="002F4113">
            <w:pPr>
              <w:spacing w:after="40"/>
              <w:rPr>
                <w:rFonts w:ascii="Arial" w:hAnsi="Arial" w:cs="Arial"/>
              </w:rPr>
            </w:pPr>
            <w:r w:rsidRPr="00C61E87">
              <w:rPr>
                <w:rFonts w:ascii="Arial" w:hAnsi="Arial" w:cs="Arial"/>
              </w:rPr>
              <w:t xml:space="preserve">In Z5, </w:t>
            </w:r>
            <w:r w:rsidRPr="00C61E87">
              <w:rPr>
                <w:rFonts w:ascii="Arial" w:eastAsia="Times New Roman" w:hAnsi="Arial" w:cs="Arial"/>
                <w:color w:val="000000"/>
                <w:lang w:eastAsia="en-ZA"/>
              </w:rPr>
              <w:t xml:space="preserve"> the community was open to outsiders and new ideas and happy to have the PopART intervention.</w:t>
            </w:r>
          </w:p>
        </w:tc>
        <w:tc>
          <w:tcPr>
            <w:tcW w:w="6731" w:type="dxa"/>
          </w:tcPr>
          <w:p w14:paraId="4307FB36" w14:textId="77777777" w:rsidR="00041E4E" w:rsidRPr="00C61E87" w:rsidRDefault="00041E4E" w:rsidP="002F4113">
            <w:pPr>
              <w:spacing w:after="40"/>
              <w:rPr>
                <w:rFonts w:ascii="Arial" w:hAnsi="Arial" w:cs="Arial"/>
                <w:i/>
                <w:u w:val="single"/>
              </w:rPr>
            </w:pPr>
            <w:r w:rsidRPr="00C61E87">
              <w:rPr>
                <w:rFonts w:ascii="Arial" w:hAnsi="Arial" w:cs="Arial"/>
                <w:i/>
                <w:u w:val="single"/>
              </w:rPr>
              <w:t>Resistant to PopART intervention:</w:t>
            </w:r>
          </w:p>
          <w:p w14:paraId="243D11EC" w14:textId="77777777" w:rsidR="00041E4E" w:rsidRPr="00C61E87" w:rsidRDefault="00041E4E" w:rsidP="002F4113">
            <w:pPr>
              <w:spacing w:after="40"/>
              <w:rPr>
                <w:rFonts w:ascii="Arial" w:hAnsi="Arial" w:cs="Arial"/>
              </w:rPr>
            </w:pPr>
            <w:r w:rsidRPr="00C61E87">
              <w:rPr>
                <w:rFonts w:ascii="Arial" w:hAnsi="Arial" w:cs="Arial"/>
              </w:rPr>
              <w:t xml:space="preserve">In SA19, there were concerns about the confidentiality of PopART staff, fuelled by rumours that the trial community health workers were disclosing the HIV status of PLHIV in the community. </w:t>
            </w:r>
          </w:p>
          <w:p w14:paraId="55E55344" w14:textId="77777777" w:rsidR="00041E4E" w:rsidRPr="00C61E87" w:rsidRDefault="00041E4E" w:rsidP="002F4113">
            <w:pPr>
              <w:spacing w:after="40"/>
              <w:rPr>
                <w:rFonts w:ascii="Arial" w:hAnsi="Arial" w:cs="Arial"/>
              </w:rPr>
            </w:pPr>
          </w:p>
        </w:tc>
      </w:tr>
      <w:tr w:rsidR="00041E4E" w:rsidRPr="00D24E39" w14:paraId="4925C13A" w14:textId="77777777" w:rsidTr="002F4113">
        <w:tc>
          <w:tcPr>
            <w:tcW w:w="6731" w:type="dxa"/>
          </w:tcPr>
          <w:p w14:paraId="09547E8D" w14:textId="77777777" w:rsidR="00041E4E" w:rsidRPr="00C61E87" w:rsidRDefault="00041E4E" w:rsidP="002F4113">
            <w:pPr>
              <w:spacing w:after="40"/>
              <w:rPr>
                <w:rFonts w:ascii="Arial" w:hAnsi="Arial" w:cs="Arial"/>
                <w:i/>
                <w:u w:val="single"/>
              </w:rPr>
            </w:pPr>
            <w:r w:rsidRPr="00C61E87">
              <w:rPr>
                <w:rFonts w:ascii="Arial" w:hAnsi="Arial" w:cs="Arial"/>
                <w:i/>
                <w:u w:val="single"/>
              </w:rPr>
              <w:t xml:space="preserve">Less stigma: </w:t>
            </w:r>
          </w:p>
          <w:p w14:paraId="0987ABA3" w14:textId="77777777" w:rsidR="00041E4E" w:rsidRPr="00C61E87" w:rsidRDefault="00041E4E" w:rsidP="002F4113">
            <w:pPr>
              <w:spacing w:after="40"/>
              <w:rPr>
                <w:rFonts w:ascii="Arial" w:hAnsi="Arial" w:cs="Arial"/>
              </w:rPr>
            </w:pPr>
            <w:r w:rsidRPr="00C61E87">
              <w:rPr>
                <w:rFonts w:ascii="Arial" w:hAnsi="Arial" w:cs="Arial"/>
              </w:rPr>
              <w:t xml:space="preserve">In Z3 in Zambia stigma across different forms started high but, over time, as the study progressed, decreased for most forms. </w:t>
            </w:r>
          </w:p>
          <w:p w14:paraId="34D03979" w14:textId="77777777" w:rsidR="00041E4E" w:rsidRPr="00C61E87" w:rsidRDefault="00041E4E" w:rsidP="002F4113">
            <w:pPr>
              <w:spacing w:after="40"/>
              <w:rPr>
                <w:rFonts w:ascii="Arial" w:hAnsi="Arial" w:cs="Arial"/>
              </w:rPr>
            </w:pPr>
            <w:r w:rsidRPr="00C61E87">
              <w:rPr>
                <w:rFonts w:ascii="Arial" w:hAnsi="Arial" w:cs="Arial"/>
              </w:rPr>
              <w:t xml:space="preserve"> </w:t>
            </w:r>
          </w:p>
        </w:tc>
        <w:tc>
          <w:tcPr>
            <w:tcW w:w="6731" w:type="dxa"/>
          </w:tcPr>
          <w:p w14:paraId="3339A5B5" w14:textId="77777777" w:rsidR="00041E4E" w:rsidRPr="00C61E87" w:rsidRDefault="00041E4E" w:rsidP="002F4113">
            <w:pPr>
              <w:spacing w:after="40"/>
              <w:rPr>
                <w:rFonts w:ascii="Arial" w:hAnsi="Arial" w:cs="Arial"/>
                <w:i/>
                <w:u w:val="single"/>
              </w:rPr>
            </w:pPr>
            <w:r w:rsidRPr="00C61E87">
              <w:rPr>
                <w:rFonts w:ascii="Arial" w:hAnsi="Arial" w:cs="Arial"/>
                <w:i/>
                <w:u w:val="single"/>
              </w:rPr>
              <w:t xml:space="preserve">More pronounced stigma: </w:t>
            </w:r>
          </w:p>
          <w:p w14:paraId="4596E6EC" w14:textId="77777777" w:rsidR="00041E4E" w:rsidRPr="00C61E87" w:rsidRDefault="00041E4E" w:rsidP="002F4113">
            <w:pPr>
              <w:spacing w:after="40"/>
              <w:rPr>
                <w:rFonts w:ascii="Arial" w:hAnsi="Arial" w:cs="Arial"/>
              </w:rPr>
            </w:pPr>
            <w:r w:rsidRPr="00C61E87">
              <w:rPr>
                <w:rFonts w:ascii="Arial" w:hAnsi="Arial" w:cs="Arial"/>
              </w:rPr>
              <w:t xml:space="preserve">In Z2, community members expressed concerns about being seen at the local health facility accessing HIV services, and inadvertently, having their status revealed. </w:t>
            </w:r>
          </w:p>
        </w:tc>
      </w:tr>
      <w:tr w:rsidR="00041E4E" w:rsidRPr="00D24E39" w14:paraId="731336A1" w14:textId="77777777" w:rsidTr="002F4113">
        <w:tc>
          <w:tcPr>
            <w:tcW w:w="13462" w:type="dxa"/>
            <w:gridSpan w:val="2"/>
          </w:tcPr>
          <w:p w14:paraId="4872B193" w14:textId="77777777" w:rsidR="00041E4E" w:rsidRPr="00C61E87" w:rsidRDefault="00041E4E" w:rsidP="002F4113">
            <w:pPr>
              <w:spacing w:after="40"/>
              <w:rPr>
                <w:rFonts w:ascii="Arial" w:hAnsi="Arial" w:cs="Arial"/>
                <w:i/>
                <w:u w:val="single"/>
              </w:rPr>
            </w:pPr>
            <w:r w:rsidRPr="00C61E87">
              <w:rPr>
                <w:rFonts w:ascii="Arial" w:eastAsia="Times New Roman" w:hAnsi="Arial" w:cs="Arial"/>
                <w:b/>
                <w:bCs/>
                <w:color w:val="000000"/>
                <w:lang w:eastAsia="en-ZA"/>
              </w:rPr>
              <w:t>PROFILE OF YOUNG PEOPLE</w:t>
            </w:r>
          </w:p>
        </w:tc>
      </w:tr>
      <w:tr w:rsidR="00041E4E" w:rsidRPr="00D24E39" w14:paraId="52D0AC56" w14:textId="77777777" w:rsidTr="002F4113">
        <w:tc>
          <w:tcPr>
            <w:tcW w:w="6731" w:type="dxa"/>
          </w:tcPr>
          <w:p w14:paraId="4323C3B6" w14:textId="77777777" w:rsidR="00041E4E" w:rsidRPr="00C61E87" w:rsidRDefault="00041E4E" w:rsidP="002F4113">
            <w:pPr>
              <w:spacing w:after="40"/>
              <w:rPr>
                <w:rFonts w:ascii="Arial" w:hAnsi="Arial" w:cs="Arial"/>
                <w:i/>
                <w:u w:val="single"/>
              </w:rPr>
            </w:pPr>
            <w:r w:rsidRPr="00C61E87">
              <w:rPr>
                <w:rFonts w:ascii="Arial" w:hAnsi="Arial" w:cs="Arial"/>
                <w:i/>
                <w:u w:val="single"/>
              </w:rPr>
              <w:t xml:space="preserve">Youth more enterprising &amp; supported: </w:t>
            </w:r>
          </w:p>
          <w:p w14:paraId="4E17F575" w14:textId="77777777" w:rsidR="00041E4E" w:rsidRPr="00C61E87" w:rsidRDefault="00041E4E" w:rsidP="002F4113">
            <w:pPr>
              <w:spacing w:after="40"/>
              <w:rPr>
                <w:rFonts w:ascii="Arial" w:hAnsi="Arial" w:cs="Arial"/>
              </w:rPr>
            </w:pPr>
            <w:r w:rsidRPr="00C61E87">
              <w:rPr>
                <w:rFonts w:ascii="Arial" w:hAnsi="Arial" w:cs="Arial"/>
              </w:rPr>
              <w:t xml:space="preserve">In Z1 in Zambia it was notable that young men were enterprising and ran small businesses. In addition, in Z1, there was an active support group for adolescents living with HIV and their parents. </w:t>
            </w:r>
          </w:p>
          <w:p w14:paraId="08306944" w14:textId="77777777" w:rsidR="00041E4E" w:rsidRPr="00C61E87" w:rsidRDefault="00041E4E" w:rsidP="002F4113">
            <w:pPr>
              <w:spacing w:after="40"/>
              <w:rPr>
                <w:rFonts w:ascii="Arial" w:hAnsi="Arial" w:cs="Arial"/>
              </w:rPr>
            </w:pPr>
          </w:p>
        </w:tc>
        <w:tc>
          <w:tcPr>
            <w:tcW w:w="6731" w:type="dxa"/>
          </w:tcPr>
          <w:p w14:paraId="44430E6D" w14:textId="77777777" w:rsidR="00041E4E" w:rsidRPr="00C61E87" w:rsidRDefault="00041E4E" w:rsidP="002F4113">
            <w:pPr>
              <w:spacing w:after="40"/>
              <w:rPr>
                <w:rFonts w:ascii="Arial" w:hAnsi="Arial" w:cs="Arial"/>
                <w:i/>
                <w:u w:val="single"/>
              </w:rPr>
            </w:pPr>
            <w:r w:rsidRPr="00C61E87">
              <w:rPr>
                <w:rFonts w:ascii="Arial" w:hAnsi="Arial" w:cs="Arial"/>
                <w:i/>
                <w:u w:val="single"/>
              </w:rPr>
              <w:t xml:space="preserve">Youth disillusionment dominant: </w:t>
            </w:r>
          </w:p>
          <w:p w14:paraId="5B8D3254" w14:textId="77777777" w:rsidR="00041E4E" w:rsidRPr="00C61E87" w:rsidRDefault="00041E4E" w:rsidP="002F4113">
            <w:pPr>
              <w:spacing w:after="40"/>
              <w:rPr>
                <w:rFonts w:ascii="Arial" w:hAnsi="Arial" w:cs="Arial"/>
              </w:rPr>
            </w:pPr>
            <w:r w:rsidRPr="00C61E87">
              <w:rPr>
                <w:rFonts w:ascii="Arial" w:hAnsi="Arial" w:cs="Arial"/>
              </w:rPr>
              <w:t xml:space="preserve">In Z2, Zambia, school leavers struggled to find work despite the middle-class profile in the community and the social support available to this group. </w:t>
            </w:r>
          </w:p>
        </w:tc>
      </w:tr>
    </w:tbl>
    <w:p w14:paraId="2A7047B2" w14:textId="77777777" w:rsidR="00795D82" w:rsidRDefault="00795D82"/>
    <w:sectPr w:rsidR="00795D82" w:rsidSect="0033446D">
      <w:footerReference w:type="default" r:id="rId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834E6A" w14:textId="77777777" w:rsidR="00282D5E" w:rsidRDefault="00282D5E" w:rsidP="0033446D">
      <w:pPr>
        <w:spacing w:after="0" w:line="240" w:lineRule="auto"/>
      </w:pPr>
      <w:r>
        <w:separator/>
      </w:r>
    </w:p>
  </w:endnote>
  <w:endnote w:type="continuationSeparator" w:id="0">
    <w:p w14:paraId="37F4E5E8" w14:textId="77777777" w:rsidR="00282D5E" w:rsidRDefault="00282D5E" w:rsidP="003344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5627123"/>
      <w:docPartObj>
        <w:docPartGallery w:val="Page Numbers (Bottom of Page)"/>
        <w:docPartUnique/>
      </w:docPartObj>
    </w:sdtPr>
    <w:sdtEndPr>
      <w:rPr>
        <w:noProof/>
      </w:rPr>
    </w:sdtEndPr>
    <w:sdtContent>
      <w:p w14:paraId="4003242B" w14:textId="77777777" w:rsidR="00834963" w:rsidRDefault="00834963">
        <w:pPr>
          <w:pStyle w:val="Footer"/>
          <w:jc w:val="center"/>
        </w:pPr>
        <w:r>
          <w:fldChar w:fldCharType="begin"/>
        </w:r>
        <w:r>
          <w:instrText xml:space="preserve"> PAGE   \* MERGEFORMAT </w:instrText>
        </w:r>
        <w:r>
          <w:fldChar w:fldCharType="separate"/>
        </w:r>
        <w:r w:rsidR="000948B2">
          <w:rPr>
            <w:noProof/>
          </w:rPr>
          <w:t>4</w:t>
        </w:r>
        <w:r>
          <w:rPr>
            <w:noProof/>
          </w:rPr>
          <w:fldChar w:fldCharType="end"/>
        </w:r>
      </w:p>
    </w:sdtContent>
  </w:sdt>
  <w:p w14:paraId="538F4C34" w14:textId="77777777" w:rsidR="00834963" w:rsidRDefault="008349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174170" w14:textId="77777777" w:rsidR="00282D5E" w:rsidRDefault="00282D5E" w:rsidP="0033446D">
      <w:pPr>
        <w:spacing w:after="0" w:line="240" w:lineRule="auto"/>
      </w:pPr>
      <w:r>
        <w:separator/>
      </w:r>
    </w:p>
  </w:footnote>
  <w:footnote w:type="continuationSeparator" w:id="0">
    <w:p w14:paraId="47EAC74F" w14:textId="77777777" w:rsidR="00282D5E" w:rsidRDefault="00282D5E" w:rsidP="0033446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46D"/>
    <w:rsid w:val="00041E4E"/>
    <w:rsid w:val="000615C0"/>
    <w:rsid w:val="000948B2"/>
    <w:rsid w:val="0011312D"/>
    <w:rsid w:val="001E67A7"/>
    <w:rsid w:val="00282D5E"/>
    <w:rsid w:val="0033446D"/>
    <w:rsid w:val="00782EB2"/>
    <w:rsid w:val="00795D82"/>
    <w:rsid w:val="00834963"/>
    <w:rsid w:val="00CA73D5"/>
    <w:rsid w:val="00E444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18234"/>
  <w15:chartTrackingRefBased/>
  <w15:docId w15:val="{7ED0D73C-B002-440A-8EBF-C30346C61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344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44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446D"/>
  </w:style>
  <w:style w:type="paragraph" w:styleId="Footer">
    <w:name w:val="footer"/>
    <w:basedOn w:val="Normal"/>
    <w:link w:val="FooterChar"/>
    <w:uiPriority w:val="99"/>
    <w:unhideWhenUsed/>
    <w:rsid w:val="003344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44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678AFFBCB13348A9F3DAFE279041FB" ma:contentTypeVersion="10" ma:contentTypeDescription="Create a new document." ma:contentTypeScope="" ma:versionID="7b06f38abca626fbcf806be7984f7c3d">
  <xsd:schema xmlns:xsd="http://www.w3.org/2001/XMLSchema" xmlns:xs="http://www.w3.org/2001/XMLSchema" xmlns:p="http://schemas.microsoft.com/office/2006/metadata/properties" xmlns:ns3="7c9a70b5-a1d2-4dbb-bd85-d744a36f920c" targetNamespace="http://schemas.microsoft.com/office/2006/metadata/properties" ma:root="true" ma:fieldsID="e0623e336a7c79a5fabc7ab57d65d4a0" ns3:_="">
    <xsd:import namespace="7c9a70b5-a1d2-4dbb-bd85-d744a36f920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9a70b5-a1d2-4dbb-bd85-d744a36f92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2E4AE9-5FD8-49AA-8010-77B4FEC9158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CEFB6AD-4989-44E9-9CAB-B5327CF2D52C}">
  <ds:schemaRefs>
    <ds:schemaRef ds:uri="http://schemas.microsoft.com/sharepoint/v3/contenttype/forms"/>
  </ds:schemaRefs>
</ds:datastoreItem>
</file>

<file path=customXml/itemProps3.xml><?xml version="1.0" encoding="utf-8"?>
<ds:datastoreItem xmlns:ds="http://schemas.openxmlformats.org/officeDocument/2006/customXml" ds:itemID="{E01D8CC0-9F96-42A1-8935-EBC31DA28D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9a70b5-a1d2-4dbb-bd85-d744a36f92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1483</Words>
  <Characters>8456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London School of Hygiene &amp; Tropical Medicine</Company>
  <LinksUpToDate>false</LinksUpToDate>
  <CharactersWithSpaces>9920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Ginny Bond</dc:creator>
  <cp:keywords/>
  <dc:description/>
  <cp:lastModifiedBy>Janet Seeley</cp:lastModifiedBy>
  <cp:revision>2</cp:revision>
  <dcterms:created xsi:type="dcterms:W3CDTF">2020-04-25T12:31:00Z</dcterms:created>
  <dcterms:modified xsi:type="dcterms:W3CDTF">2020-04-25T12:31:00Z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0x0101003F678AFFBCB13348A9F3DAFE279041FB</vt:lpwstr>
  </property>
</Properties>
</file>