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DF3" w:rsidRPr="00CA5912" w:rsidRDefault="00194DF3" w:rsidP="00194DF3">
      <w:pPr>
        <w:rPr>
          <w:b/>
          <w:sz w:val="20"/>
          <w:szCs w:val="20"/>
        </w:rPr>
      </w:pPr>
      <w:bookmarkStart w:id="0" w:name="_GoBack"/>
      <w:bookmarkEnd w:id="0"/>
      <w:r w:rsidRPr="00CA5912">
        <w:rPr>
          <w:b/>
          <w:sz w:val="20"/>
          <w:szCs w:val="20"/>
        </w:rPr>
        <w:t xml:space="preserve">SUPPLEMENTAL MATERIAL </w:t>
      </w:r>
    </w:p>
    <w:p w:rsidR="00194DF3" w:rsidRDefault="00194DF3" w:rsidP="00194DF3">
      <w:pPr>
        <w:rPr>
          <w:sz w:val="20"/>
          <w:szCs w:val="20"/>
        </w:rPr>
      </w:pPr>
    </w:p>
    <w:p w:rsidR="00194DF3" w:rsidRPr="000811CF" w:rsidRDefault="00194DF3" w:rsidP="00194DF3">
      <w:pPr>
        <w:rPr>
          <w:sz w:val="20"/>
          <w:szCs w:val="20"/>
        </w:rPr>
      </w:pPr>
      <w:r w:rsidRPr="000811CF">
        <w:rPr>
          <w:sz w:val="20"/>
          <w:szCs w:val="20"/>
        </w:rPr>
        <w:t xml:space="preserve">GSK HARMONY SURVEY - OBJECTIVE 1 </w:t>
      </w:r>
    </w:p>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t>Thank you for your support of the Harmony Outcomes Study</w:t>
      </w:r>
      <w:proofErr w:type="gramStart"/>
      <w:r w:rsidRPr="000811CF">
        <w:rPr>
          <w:sz w:val="20"/>
          <w:szCs w:val="20"/>
        </w:rPr>
        <w:t xml:space="preserve">.  </w:t>
      </w:r>
      <w:proofErr w:type="gramEnd"/>
      <w:r w:rsidRPr="000811CF">
        <w:rPr>
          <w:sz w:val="20"/>
          <w:szCs w:val="20"/>
        </w:rPr>
        <w:t>The entire study team is appreciative of your contributions and efforts toward enrolling patients in the study.</w:t>
      </w:r>
    </w:p>
    <w:p w:rsidR="00194DF3" w:rsidRPr="000811CF" w:rsidRDefault="00194DF3" w:rsidP="00194DF3">
      <w:pPr>
        <w:keepNext/>
        <w:rPr>
          <w:sz w:val="20"/>
          <w:szCs w:val="20"/>
        </w:rPr>
      </w:pPr>
    </w:p>
    <w:p w:rsidR="00194DF3" w:rsidRPr="000811CF" w:rsidRDefault="00194DF3" w:rsidP="00194DF3">
      <w:pPr>
        <w:keepNext/>
        <w:rPr>
          <w:sz w:val="20"/>
          <w:szCs w:val="20"/>
        </w:rPr>
      </w:pPr>
      <w:r w:rsidRPr="000811CF">
        <w:rPr>
          <w:sz w:val="20"/>
          <w:szCs w:val="20"/>
        </w:rPr>
        <w:t>As you are aware, the Harmony Outcomes study includes a unique component – an Ancillary Study to evaluate usability of electronic health records (EHR) data in high-quality clinical research</w:t>
      </w:r>
      <w:proofErr w:type="gramStart"/>
      <w:r w:rsidRPr="000811CF">
        <w:rPr>
          <w:sz w:val="20"/>
          <w:szCs w:val="20"/>
        </w:rPr>
        <w:t xml:space="preserve">.  </w:t>
      </w:r>
      <w:proofErr w:type="gramEnd"/>
      <w:r w:rsidRPr="000811CF">
        <w:rPr>
          <w:sz w:val="20"/>
          <w:szCs w:val="20"/>
        </w:rPr>
        <w:t>GSK and DCRI are conducting this exploratory study alongside the main clinical trial to further our understanding of how EHR data can be organized into a query-able format to facilitate a more efficient, reliable, and cost-effective research process.</w:t>
      </w:r>
    </w:p>
    <w:p w:rsidR="00194DF3" w:rsidRPr="000811CF" w:rsidRDefault="00194DF3" w:rsidP="00194DF3">
      <w:pPr>
        <w:keepNext/>
        <w:rPr>
          <w:sz w:val="20"/>
          <w:szCs w:val="20"/>
        </w:rPr>
      </w:pPr>
    </w:p>
    <w:p w:rsidR="00194DF3" w:rsidRPr="000811CF" w:rsidRDefault="00194DF3" w:rsidP="00194DF3">
      <w:pPr>
        <w:keepNext/>
        <w:rPr>
          <w:sz w:val="20"/>
          <w:szCs w:val="20"/>
        </w:rPr>
      </w:pPr>
      <w:r w:rsidRPr="000811CF">
        <w:rPr>
          <w:sz w:val="20"/>
          <w:szCs w:val="20"/>
        </w:rPr>
        <w:t>Further to your excellent contributions to the study to date, we would appreciate it if you would complete a brief survey and share how you use the EHR for clinical research, including what works best as well as the biggest challenges</w:t>
      </w:r>
      <w:proofErr w:type="gramStart"/>
      <w:r w:rsidRPr="000811CF">
        <w:rPr>
          <w:sz w:val="20"/>
          <w:szCs w:val="20"/>
        </w:rPr>
        <w:t xml:space="preserve">.  </w:t>
      </w:r>
      <w:proofErr w:type="gramEnd"/>
      <w:r w:rsidRPr="000811CF">
        <w:rPr>
          <w:sz w:val="20"/>
          <w:szCs w:val="20"/>
        </w:rPr>
        <w:t>This brief survey should take no more than 10 minutes of your time and will be focused on your experiences with trial screening and recruitment using EHRs</w:t>
      </w:r>
      <w:proofErr w:type="gramStart"/>
      <w:r w:rsidRPr="000811CF">
        <w:rPr>
          <w:sz w:val="20"/>
          <w:szCs w:val="20"/>
        </w:rPr>
        <w:t xml:space="preserve">.  </w:t>
      </w:r>
      <w:proofErr w:type="gramEnd"/>
      <w:r w:rsidRPr="000811CF">
        <w:rPr>
          <w:sz w:val="20"/>
          <w:szCs w:val="20"/>
        </w:rPr>
        <w:t>This data will help inform future strategies that aim to improve the use of EHRs for the conduct of clinical trials.</w:t>
      </w:r>
    </w:p>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t>1.  What is your HARMONY Outcomes Trial Site Number?</w:t>
      </w:r>
    </w:p>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t>What is your site's name?</w:t>
      </w:r>
    </w:p>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t>2.  What is your role in the HARMONY Outcomes Trial?</w:t>
      </w:r>
    </w:p>
    <w:p w:rsidR="00194DF3" w:rsidRPr="000811CF" w:rsidRDefault="00194DF3" w:rsidP="00194DF3">
      <w:pPr>
        <w:pStyle w:val="ListParagraph"/>
        <w:keepNext/>
        <w:numPr>
          <w:ilvl w:val="0"/>
          <w:numId w:val="4"/>
        </w:numPr>
        <w:rPr>
          <w:sz w:val="20"/>
          <w:szCs w:val="20"/>
        </w:rPr>
      </w:pPr>
      <w:r w:rsidRPr="000811CF">
        <w:rPr>
          <w:sz w:val="20"/>
          <w:szCs w:val="20"/>
        </w:rPr>
        <w:t>Site PI</w:t>
      </w:r>
    </w:p>
    <w:p w:rsidR="00194DF3" w:rsidRPr="000811CF" w:rsidRDefault="00194DF3" w:rsidP="00194DF3">
      <w:pPr>
        <w:pStyle w:val="ListParagraph"/>
        <w:keepNext/>
        <w:numPr>
          <w:ilvl w:val="0"/>
          <w:numId w:val="4"/>
        </w:numPr>
        <w:rPr>
          <w:sz w:val="20"/>
          <w:szCs w:val="20"/>
        </w:rPr>
      </w:pPr>
      <w:r w:rsidRPr="000811CF">
        <w:rPr>
          <w:sz w:val="20"/>
          <w:szCs w:val="20"/>
        </w:rPr>
        <w:t>Study Coordinator</w:t>
      </w:r>
    </w:p>
    <w:p w:rsidR="00194DF3" w:rsidRPr="000811CF" w:rsidRDefault="00194DF3" w:rsidP="00194DF3">
      <w:pPr>
        <w:pStyle w:val="ListParagraph"/>
        <w:keepNext/>
        <w:numPr>
          <w:ilvl w:val="0"/>
          <w:numId w:val="4"/>
        </w:numPr>
        <w:rPr>
          <w:sz w:val="20"/>
          <w:szCs w:val="20"/>
        </w:rPr>
      </w:pPr>
      <w:r w:rsidRPr="000811CF">
        <w:rPr>
          <w:sz w:val="20"/>
          <w:szCs w:val="20"/>
        </w:rPr>
        <w:t>Other (specify): ____________________</w:t>
      </w:r>
    </w:p>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t>3.  For how many studies are you usually recruiting at any given time?</w:t>
      </w:r>
    </w:p>
    <w:p w:rsidR="00194DF3" w:rsidRPr="000811CF" w:rsidRDefault="00194DF3" w:rsidP="00194DF3">
      <w:pPr>
        <w:pStyle w:val="ListParagraph"/>
        <w:keepNext/>
        <w:numPr>
          <w:ilvl w:val="0"/>
          <w:numId w:val="4"/>
        </w:numPr>
        <w:rPr>
          <w:sz w:val="20"/>
          <w:szCs w:val="20"/>
        </w:rPr>
      </w:pPr>
      <w:r w:rsidRPr="000811CF">
        <w:rPr>
          <w:sz w:val="20"/>
          <w:szCs w:val="20"/>
        </w:rPr>
        <w:t>0-1</w:t>
      </w:r>
    </w:p>
    <w:p w:rsidR="00194DF3" w:rsidRPr="000811CF" w:rsidRDefault="00194DF3" w:rsidP="00194DF3">
      <w:pPr>
        <w:pStyle w:val="ListParagraph"/>
        <w:keepNext/>
        <w:numPr>
          <w:ilvl w:val="0"/>
          <w:numId w:val="4"/>
        </w:numPr>
        <w:rPr>
          <w:sz w:val="20"/>
          <w:szCs w:val="20"/>
        </w:rPr>
      </w:pPr>
      <w:r w:rsidRPr="000811CF">
        <w:rPr>
          <w:sz w:val="20"/>
          <w:szCs w:val="20"/>
        </w:rPr>
        <w:t>2-3</w:t>
      </w:r>
    </w:p>
    <w:p w:rsidR="00194DF3" w:rsidRPr="000811CF" w:rsidRDefault="00194DF3" w:rsidP="00194DF3">
      <w:pPr>
        <w:pStyle w:val="ListParagraph"/>
        <w:keepNext/>
        <w:numPr>
          <w:ilvl w:val="0"/>
          <w:numId w:val="4"/>
        </w:numPr>
        <w:rPr>
          <w:sz w:val="20"/>
          <w:szCs w:val="20"/>
        </w:rPr>
      </w:pPr>
      <w:r w:rsidRPr="000811CF">
        <w:rPr>
          <w:sz w:val="20"/>
          <w:szCs w:val="20"/>
        </w:rPr>
        <w:t>4-5</w:t>
      </w:r>
    </w:p>
    <w:p w:rsidR="00194DF3" w:rsidRPr="000811CF" w:rsidRDefault="00194DF3" w:rsidP="00194DF3">
      <w:pPr>
        <w:pStyle w:val="ListParagraph"/>
        <w:keepNext/>
        <w:numPr>
          <w:ilvl w:val="0"/>
          <w:numId w:val="4"/>
        </w:numPr>
        <w:rPr>
          <w:sz w:val="20"/>
          <w:szCs w:val="20"/>
        </w:rPr>
      </w:pPr>
      <w:r w:rsidRPr="000811CF">
        <w:rPr>
          <w:sz w:val="20"/>
          <w:szCs w:val="20"/>
        </w:rPr>
        <w:t>6-7</w:t>
      </w:r>
    </w:p>
    <w:p w:rsidR="00194DF3" w:rsidRPr="000811CF" w:rsidRDefault="00194DF3" w:rsidP="00194DF3">
      <w:pPr>
        <w:pStyle w:val="ListParagraph"/>
        <w:keepNext/>
        <w:numPr>
          <w:ilvl w:val="0"/>
          <w:numId w:val="4"/>
        </w:numPr>
        <w:rPr>
          <w:sz w:val="20"/>
          <w:szCs w:val="20"/>
        </w:rPr>
      </w:pPr>
      <w:r w:rsidRPr="000811CF">
        <w:rPr>
          <w:sz w:val="20"/>
          <w:szCs w:val="20"/>
        </w:rPr>
        <w:t>More than 7</w:t>
      </w:r>
    </w:p>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lastRenderedPageBreak/>
        <w:t>4.  In your experience, do the following methods yield a low, moderate, or high number of potentially eligible patients?</w:t>
      </w:r>
    </w:p>
    <w:tbl>
      <w:tblPr>
        <w:tblStyle w:val="QQuestionTable"/>
        <w:tblW w:w="9576" w:type="auto"/>
        <w:tblLook w:val="04A0" w:firstRow="1" w:lastRow="0" w:firstColumn="1" w:lastColumn="0" w:noHBand="0" w:noVBand="1"/>
      </w:tblPr>
      <w:tblGrid>
        <w:gridCol w:w="1915"/>
        <w:gridCol w:w="1915"/>
        <w:gridCol w:w="1915"/>
        <w:gridCol w:w="1915"/>
        <w:gridCol w:w="1915"/>
      </w:tblGrid>
      <w:tr w:rsidR="00194DF3" w:rsidRPr="000811CF" w:rsidTr="00984F01">
        <w:trPr>
          <w:cnfStyle w:val="100000000000" w:firstRow="1" w:lastRow="0" w:firstColumn="0" w:lastColumn="0" w:oddVBand="0" w:evenVBand="0" w:oddHBand="0" w:evenHBand="0" w:firstRowFirstColumn="0" w:firstRowLastColumn="0" w:lastRowFirstColumn="0" w:lastRowLastColumn="0"/>
        </w:trPr>
        <w:tc>
          <w:tcPr>
            <w:tcW w:w="1915" w:type="dxa"/>
          </w:tcPr>
          <w:p w:rsidR="00194DF3" w:rsidRPr="000811CF" w:rsidRDefault="00194DF3" w:rsidP="00984F01">
            <w:pPr>
              <w:pStyle w:val="WhiteText"/>
              <w:keepNext/>
            </w:pPr>
          </w:p>
        </w:tc>
        <w:tc>
          <w:tcPr>
            <w:tcW w:w="1915" w:type="dxa"/>
          </w:tcPr>
          <w:p w:rsidR="00194DF3" w:rsidRPr="000811CF" w:rsidRDefault="00194DF3" w:rsidP="00984F01">
            <w:pPr>
              <w:pStyle w:val="WhiteText"/>
              <w:keepNext/>
            </w:pPr>
            <w:r w:rsidRPr="000811CF">
              <w:t>Do not use this method</w:t>
            </w:r>
          </w:p>
        </w:tc>
        <w:tc>
          <w:tcPr>
            <w:tcW w:w="1915" w:type="dxa"/>
          </w:tcPr>
          <w:p w:rsidR="00194DF3" w:rsidRPr="000811CF" w:rsidRDefault="00194DF3" w:rsidP="00984F01">
            <w:pPr>
              <w:pStyle w:val="WhiteText"/>
              <w:keepNext/>
            </w:pPr>
            <w:r w:rsidRPr="000811CF">
              <w:t>Low</w:t>
            </w:r>
          </w:p>
        </w:tc>
        <w:tc>
          <w:tcPr>
            <w:tcW w:w="1915" w:type="dxa"/>
          </w:tcPr>
          <w:p w:rsidR="00194DF3" w:rsidRPr="000811CF" w:rsidRDefault="00194DF3" w:rsidP="00984F01">
            <w:pPr>
              <w:pStyle w:val="WhiteText"/>
              <w:keepNext/>
            </w:pPr>
            <w:r w:rsidRPr="000811CF">
              <w:t>Moderate</w:t>
            </w:r>
          </w:p>
        </w:tc>
        <w:tc>
          <w:tcPr>
            <w:tcW w:w="1915" w:type="dxa"/>
          </w:tcPr>
          <w:p w:rsidR="00194DF3" w:rsidRPr="000811CF" w:rsidRDefault="00194DF3" w:rsidP="00984F01">
            <w:pPr>
              <w:pStyle w:val="WhiteText"/>
              <w:keepNext/>
            </w:pPr>
            <w:r w:rsidRPr="000811CF">
              <w:t>High</w:t>
            </w:r>
          </w:p>
        </w:tc>
      </w:tr>
      <w:tr w:rsidR="00194DF3" w:rsidRPr="000811CF" w:rsidTr="00984F01">
        <w:tc>
          <w:tcPr>
            <w:tcW w:w="1915" w:type="dxa"/>
          </w:tcPr>
          <w:p w:rsidR="00194DF3" w:rsidRPr="000811CF" w:rsidRDefault="00194DF3" w:rsidP="00984F01">
            <w:pPr>
              <w:keepNext/>
            </w:pPr>
            <w:r w:rsidRPr="000811CF">
              <w:t>a. Posting flyers in clinics or at local pharmacies</w:t>
            </w: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r>
      <w:tr w:rsidR="00194DF3" w:rsidRPr="000811CF" w:rsidTr="00984F01">
        <w:tc>
          <w:tcPr>
            <w:tcW w:w="1915" w:type="dxa"/>
          </w:tcPr>
          <w:p w:rsidR="00194DF3" w:rsidRPr="000811CF" w:rsidRDefault="00194DF3" w:rsidP="00984F01">
            <w:pPr>
              <w:keepNext/>
            </w:pPr>
            <w:r w:rsidRPr="000811CF">
              <w:t>b. Reviewing upcoming clinic visit schedules</w:t>
            </w: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r>
      <w:tr w:rsidR="00194DF3" w:rsidRPr="000811CF" w:rsidTr="00984F01">
        <w:tc>
          <w:tcPr>
            <w:tcW w:w="1915" w:type="dxa"/>
          </w:tcPr>
          <w:p w:rsidR="00194DF3" w:rsidRPr="000811CF" w:rsidRDefault="00194DF3" w:rsidP="00984F01">
            <w:pPr>
              <w:keepNext/>
            </w:pPr>
            <w:r w:rsidRPr="000811CF">
              <w:t>c. Sending mass mailings (electronic or postal) informing patients about the trial</w:t>
            </w: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r>
      <w:tr w:rsidR="00194DF3" w:rsidRPr="000811CF" w:rsidTr="00984F01">
        <w:tc>
          <w:tcPr>
            <w:tcW w:w="1915" w:type="dxa"/>
          </w:tcPr>
          <w:p w:rsidR="00194DF3" w:rsidRPr="000811CF" w:rsidRDefault="00194DF3" w:rsidP="00984F01">
            <w:pPr>
              <w:keepNext/>
            </w:pPr>
            <w:r w:rsidRPr="000811CF">
              <w:t>d. Electronic health records (EHR) searches</w:t>
            </w: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r>
      <w:tr w:rsidR="00194DF3" w:rsidRPr="000811CF" w:rsidTr="00984F01">
        <w:tc>
          <w:tcPr>
            <w:tcW w:w="1915" w:type="dxa"/>
          </w:tcPr>
          <w:p w:rsidR="00194DF3" w:rsidRPr="000811CF" w:rsidRDefault="00194DF3" w:rsidP="00984F01">
            <w:pPr>
              <w:keepNext/>
            </w:pPr>
            <w:r w:rsidRPr="000811CF">
              <w:t>e. Contacting past clinical trial participants</w:t>
            </w: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r>
      <w:tr w:rsidR="00194DF3" w:rsidRPr="000811CF" w:rsidTr="00984F01">
        <w:tc>
          <w:tcPr>
            <w:tcW w:w="1915" w:type="dxa"/>
          </w:tcPr>
          <w:p w:rsidR="00194DF3" w:rsidRPr="000811CF" w:rsidRDefault="00194DF3" w:rsidP="00984F01">
            <w:pPr>
              <w:keepNext/>
            </w:pPr>
            <w:r w:rsidRPr="000811CF">
              <w:t>f. Paper medical record reviews</w:t>
            </w: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r>
      <w:tr w:rsidR="00194DF3" w:rsidRPr="000811CF" w:rsidTr="00984F01">
        <w:tc>
          <w:tcPr>
            <w:tcW w:w="1915" w:type="dxa"/>
          </w:tcPr>
          <w:p w:rsidR="00194DF3" w:rsidRPr="000811CF" w:rsidRDefault="00194DF3" w:rsidP="00984F01">
            <w:pPr>
              <w:keepNext/>
            </w:pPr>
            <w:r w:rsidRPr="000811CF">
              <w:t>g. Asking healthcare providers to help identify patients who fit the trial criteria</w:t>
            </w: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r>
      <w:tr w:rsidR="00194DF3" w:rsidRPr="000811CF" w:rsidTr="00984F01">
        <w:tc>
          <w:tcPr>
            <w:tcW w:w="1915" w:type="dxa"/>
          </w:tcPr>
          <w:p w:rsidR="00194DF3" w:rsidRPr="000811CF" w:rsidRDefault="00194DF3" w:rsidP="00984F01">
            <w:pPr>
              <w:keepNext/>
            </w:pPr>
            <w:r w:rsidRPr="000811CF">
              <w:t>h. Advertising campaigns online, on local radio stations or in local newspapers</w:t>
            </w: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r>
      <w:tr w:rsidR="00194DF3" w:rsidRPr="000811CF" w:rsidTr="00984F01">
        <w:tc>
          <w:tcPr>
            <w:tcW w:w="1915" w:type="dxa"/>
          </w:tcPr>
          <w:p w:rsidR="00194DF3" w:rsidRPr="000811CF" w:rsidRDefault="00194DF3" w:rsidP="00984F01">
            <w:pPr>
              <w:keepNext/>
            </w:pPr>
            <w:r w:rsidRPr="000811CF">
              <w:t>I. Accessing a community database for people who are interested in research</w:t>
            </w: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c>
          <w:tcPr>
            <w:tcW w:w="1915" w:type="dxa"/>
          </w:tcPr>
          <w:p w:rsidR="00194DF3" w:rsidRPr="000811CF" w:rsidRDefault="00194DF3" w:rsidP="00194DF3">
            <w:pPr>
              <w:pStyle w:val="ListParagraph"/>
              <w:keepNext/>
              <w:numPr>
                <w:ilvl w:val="0"/>
                <w:numId w:val="2"/>
              </w:numPr>
              <w:spacing w:line="240" w:lineRule="auto"/>
            </w:pPr>
          </w:p>
        </w:tc>
      </w:tr>
    </w:tbl>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t>5.  Do you use any trial recruitment methods other than those listed above?</w:t>
      </w:r>
    </w:p>
    <w:p w:rsidR="00194DF3" w:rsidRPr="000811CF" w:rsidRDefault="00194DF3" w:rsidP="00194DF3">
      <w:pPr>
        <w:pStyle w:val="ListParagraph"/>
        <w:keepNext/>
        <w:numPr>
          <w:ilvl w:val="0"/>
          <w:numId w:val="4"/>
        </w:numPr>
        <w:rPr>
          <w:sz w:val="20"/>
          <w:szCs w:val="20"/>
        </w:rPr>
      </w:pPr>
      <w:r w:rsidRPr="000811CF">
        <w:rPr>
          <w:sz w:val="20"/>
          <w:szCs w:val="20"/>
        </w:rPr>
        <w:t>Yes</w:t>
      </w:r>
    </w:p>
    <w:p w:rsidR="00194DF3" w:rsidRPr="000811CF" w:rsidRDefault="00194DF3" w:rsidP="00194DF3">
      <w:pPr>
        <w:pStyle w:val="ListParagraph"/>
        <w:keepNext/>
        <w:numPr>
          <w:ilvl w:val="0"/>
          <w:numId w:val="4"/>
        </w:numPr>
        <w:rPr>
          <w:sz w:val="20"/>
          <w:szCs w:val="20"/>
        </w:rPr>
      </w:pPr>
      <w:r w:rsidRPr="000811CF">
        <w:rPr>
          <w:sz w:val="20"/>
          <w:szCs w:val="20"/>
        </w:rPr>
        <w:t>No</w:t>
      </w:r>
    </w:p>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lastRenderedPageBreak/>
        <w:t>Please describe the most common additional trial recruitment method you use and indicate whether it yields a low, moderate, or high number of potentially eligible patients.</w:t>
      </w:r>
    </w:p>
    <w:tbl>
      <w:tblPr>
        <w:tblStyle w:val="QQuestionTable"/>
        <w:tblW w:w="9576" w:type="auto"/>
        <w:tblLook w:val="04A0" w:firstRow="1" w:lastRow="0" w:firstColumn="1" w:lastColumn="0" w:noHBand="0" w:noVBand="1"/>
      </w:tblPr>
      <w:tblGrid>
        <w:gridCol w:w="2394"/>
        <w:gridCol w:w="2394"/>
        <w:gridCol w:w="2394"/>
        <w:gridCol w:w="2394"/>
      </w:tblGrid>
      <w:tr w:rsidR="00194DF3" w:rsidRPr="000811CF" w:rsidTr="00984F01">
        <w:trPr>
          <w:cnfStyle w:val="100000000000" w:firstRow="1" w:lastRow="0" w:firstColumn="0" w:lastColumn="0" w:oddVBand="0" w:evenVBand="0" w:oddHBand="0" w:evenHBand="0" w:firstRowFirstColumn="0" w:firstRowLastColumn="0" w:lastRowFirstColumn="0" w:lastRowLastColumn="0"/>
        </w:trPr>
        <w:tc>
          <w:tcPr>
            <w:tcW w:w="2394" w:type="dxa"/>
          </w:tcPr>
          <w:p w:rsidR="00194DF3" w:rsidRPr="000811CF" w:rsidRDefault="00194DF3" w:rsidP="00984F01">
            <w:pPr>
              <w:pStyle w:val="WhiteText"/>
              <w:keepNext/>
            </w:pPr>
          </w:p>
        </w:tc>
        <w:tc>
          <w:tcPr>
            <w:tcW w:w="2394" w:type="dxa"/>
          </w:tcPr>
          <w:p w:rsidR="00194DF3" w:rsidRPr="000811CF" w:rsidRDefault="00194DF3" w:rsidP="00984F01">
            <w:pPr>
              <w:pStyle w:val="WhiteText"/>
              <w:keepNext/>
            </w:pPr>
            <w:r w:rsidRPr="000811CF">
              <w:t>Low</w:t>
            </w:r>
          </w:p>
        </w:tc>
        <w:tc>
          <w:tcPr>
            <w:tcW w:w="2394" w:type="dxa"/>
          </w:tcPr>
          <w:p w:rsidR="00194DF3" w:rsidRPr="000811CF" w:rsidRDefault="00194DF3" w:rsidP="00984F01">
            <w:pPr>
              <w:pStyle w:val="WhiteText"/>
              <w:keepNext/>
            </w:pPr>
            <w:r w:rsidRPr="000811CF">
              <w:t>Medium</w:t>
            </w:r>
          </w:p>
        </w:tc>
        <w:tc>
          <w:tcPr>
            <w:tcW w:w="2394" w:type="dxa"/>
          </w:tcPr>
          <w:p w:rsidR="00194DF3" w:rsidRPr="000811CF" w:rsidRDefault="00194DF3" w:rsidP="00984F01">
            <w:pPr>
              <w:pStyle w:val="WhiteText"/>
              <w:keepNext/>
            </w:pPr>
            <w:r w:rsidRPr="000811CF">
              <w:t>High</w:t>
            </w:r>
          </w:p>
        </w:tc>
      </w:tr>
      <w:tr w:rsidR="00194DF3" w:rsidRPr="000811CF" w:rsidTr="00984F01">
        <w:tc>
          <w:tcPr>
            <w:tcW w:w="2394" w:type="dxa"/>
          </w:tcPr>
          <w:p w:rsidR="00194DF3" w:rsidRPr="000811CF" w:rsidRDefault="00194DF3" w:rsidP="00984F01">
            <w:pPr>
              <w:keepNext/>
            </w:pPr>
            <w:r w:rsidRPr="000811CF">
              <w:t>Other (please describe):</w:t>
            </w:r>
          </w:p>
        </w:tc>
        <w:tc>
          <w:tcPr>
            <w:tcW w:w="2394" w:type="dxa"/>
          </w:tcPr>
          <w:p w:rsidR="00194DF3" w:rsidRPr="000811CF" w:rsidRDefault="00194DF3" w:rsidP="00194DF3">
            <w:pPr>
              <w:pStyle w:val="ListParagraph"/>
              <w:keepNext/>
              <w:numPr>
                <w:ilvl w:val="0"/>
                <w:numId w:val="4"/>
              </w:numPr>
              <w:spacing w:line="240" w:lineRule="auto"/>
            </w:pPr>
          </w:p>
        </w:tc>
        <w:tc>
          <w:tcPr>
            <w:tcW w:w="2394" w:type="dxa"/>
          </w:tcPr>
          <w:p w:rsidR="00194DF3" w:rsidRPr="000811CF" w:rsidRDefault="00194DF3" w:rsidP="00194DF3">
            <w:pPr>
              <w:pStyle w:val="ListParagraph"/>
              <w:keepNext/>
              <w:numPr>
                <w:ilvl w:val="0"/>
                <w:numId w:val="4"/>
              </w:numPr>
              <w:spacing w:line="240" w:lineRule="auto"/>
            </w:pPr>
          </w:p>
        </w:tc>
        <w:tc>
          <w:tcPr>
            <w:tcW w:w="2394" w:type="dxa"/>
          </w:tcPr>
          <w:p w:rsidR="00194DF3" w:rsidRPr="000811CF" w:rsidRDefault="00194DF3" w:rsidP="00194DF3">
            <w:pPr>
              <w:pStyle w:val="ListParagraph"/>
              <w:keepNext/>
              <w:numPr>
                <w:ilvl w:val="0"/>
                <w:numId w:val="4"/>
              </w:numPr>
              <w:spacing w:line="240" w:lineRule="auto"/>
            </w:pPr>
          </w:p>
        </w:tc>
      </w:tr>
    </w:tbl>
    <w:p w:rsidR="00194DF3" w:rsidRPr="000811CF" w:rsidRDefault="00194DF3" w:rsidP="00194DF3">
      <w:pPr>
        <w:rPr>
          <w:sz w:val="20"/>
          <w:szCs w:val="20"/>
        </w:rPr>
      </w:pPr>
    </w:p>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t>6.  Do you use the same methods when recruiting from inpatient settings and outpatient settings?</w:t>
      </w:r>
    </w:p>
    <w:p w:rsidR="00194DF3" w:rsidRPr="000811CF" w:rsidRDefault="00194DF3" w:rsidP="00194DF3">
      <w:pPr>
        <w:pStyle w:val="ListParagraph"/>
        <w:keepNext/>
        <w:numPr>
          <w:ilvl w:val="0"/>
          <w:numId w:val="4"/>
        </w:numPr>
        <w:rPr>
          <w:sz w:val="20"/>
          <w:szCs w:val="20"/>
        </w:rPr>
      </w:pPr>
      <w:r w:rsidRPr="000811CF">
        <w:rPr>
          <w:sz w:val="20"/>
          <w:szCs w:val="20"/>
        </w:rPr>
        <w:t>Yes</w:t>
      </w:r>
    </w:p>
    <w:p w:rsidR="00194DF3" w:rsidRPr="000811CF" w:rsidRDefault="00194DF3" w:rsidP="00194DF3">
      <w:pPr>
        <w:pStyle w:val="ListParagraph"/>
        <w:keepNext/>
        <w:numPr>
          <w:ilvl w:val="0"/>
          <w:numId w:val="4"/>
        </w:numPr>
        <w:rPr>
          <w:sz w:val="20"/>
          <w:szCs w:val="20"/>
        </w:rPr>
      </w:pPr>
      <w:r w:rsidRPr="000811CF">
        <w:rPr>
          <w:sz w:val="20"/>
          <w:szCs w:val="20"/>
        </w:rPr>
        <w:t>No</w:t>
      </w:r>
    </w:p>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t>For the following questions, "EHR search" refers to a process where the user inputs criteria (e.g., age, diagnosis, lab values), to generate a list of potential study participants.</w:t>
      </w:r>
    </w:p>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t>7.  Do you currently use EHR searches to identify potential trial participants?</w:t>
      </w:r>
    </w:p>
    <w:p w:rsidR="00194DF3" w:rsidRPr="000811CF" w:rsidRDefault="00194DF3" w:rsidP="00194DF3">
      <w:pPr>
        <w:pStyle w:val="ListParagraph"/>
        <w:keepNext/>
        <w:numPr>
          <w:ilvl w:val="0"/>
          <w:numId w:val="4"/>
        </w:numPr>
        <w:rPr>
          <w:sz w:val="20"/>
          <w:szCs w:val="20"/>
        </w:rPr>
      </w:pPr>
      <w:r w:rsidRPr="000811CF">
        <w:rPr>
          <w:sz w:val="20"/>
          <w:szCs w:val="20"/>
        </w:rPr>
        <w:t>Yes</w:t>
      </w:r>
    </w:p>
    <w:p w:rsidR="00194DF3" w:rsidRPr="000811CF" w:rsidRDefault="00194DF3" w:rsidP="00194DF3">
      <w:pPr>
        <w:pStyle w:val="ListParagraph"/>
        <w:keepNext/>
        <w:numPr>
          <w:ilvl w:val="0"/>
          <w:numId w:val="4"/>
        </w:numPr>
        <w:rPr>
          <w:sz w:val="20"/>
          <w:szCs w:val="20"/>
        </w:rPr>
      </w:pPr>
      <w:r w:rsidRPr="000811CF">
        <w:rPr>
          <w:sz w:val="20"/>
          <w:szCs w:val="20"/>
        </w:rPr>
        <w:t>No</w:t>
      </w:r>
    </w:p>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t>8.  For how many of your trials do you typically use an EHR search to identify potential participants?</w:t>
      </w:r>
    </w:p>
    <w:p w:rsidR="00194DF3" w:rsidRPr="000811CF" w:rsidRDefault="00194DF3" w:rsidP="00194DF3">
      <w:pPr>
        <w:pStyle w:val="ListParagraph"/>
        <w:keepNext/>
        <w:numPr>
          <w:ilvl w:val="0"/>
          <w:numId w:val="4"/>
        </w:numPr>
        <w:rPr>
          <w:sz w:val="20"/>
          <w:szCs w:val="20"/>
        </w:rPr>
      </w:pPr>
      <w:r w:rsidRPr="000811CF">
        <w:rPr>
          <w:sz w:val="20"/>
          <w:szCs w:val="20"/>
        </w:rPr>
        <w:t>Every trial</w:t>
      </w:r>
    </w:p>
    <w:p w:rsidR="00194DF3" w:rsidRPr="000811CF" w:rsidRDefault="00194DF3" w:rsidP="00194DF3">
      <w:pPr>
        <w:pStyle w:val="ListParagraph"/>
        <w:keepNext/>
        <w:numPr>
          <w:ilvl w:val="0"/>
          <w:numId w:val="4"/>
        </w:numPr>
        <w:rPr>
          <w:sz w:val="20"/>
          <w:szCs w:val="20"/>
        </w:rPr>
      </w:pPr>
      <w:r w:rsidRPr="000811CF">
        <w:rPr>
          <w:sz w:val="20"/>
          <w:szCs w:val="20"/>
        </w:rPr>
        <w:t>Most trials</w:t>
      </w:r>
    </w:p>
    <w:p w:rsidR="00194DF3" w:rsidRPr="000811CF" w:rsidRDefault="00194DF3" w:rsidP="00194DF3">
      <w:pPr>
        <w:pStyle w:val="ListParagraph"/>
        <w:keepNext/>
        <w:numPr>
          <w:ilvl w:val="0"/>
          <w:numId w:val="4"/>
        </w:numPr>
        <w:rPr>
          <w:sz w:val="20"/>
          <w:szCs w:val="20"/>
        </w:rPr>
      </w:pPr>
      <w:r w:rsidRPr="000811CF">
        <w:rPr>
          <w:sz w:val="20"/>
          <w:szCs w:val="20"/>
        </w:rPr>
        <w:t>About half of trials</w:t>
      </w:r>
    </w:p>
    <w:p w:rsidR="00194DF3" w:rsidRPr="000811CF" w:rsidRDefault="00194DF3" w:rsidP="00194DF3">
      <w:pPr>
        <w:pStyle w:val="ListParagraph"/>
        <w:keepNext/>
        <w:numPr>
          <w:ilvl w:val="0"/>
          <w:numId w:val="4"/>
        </w:numPr>
        <w:rPr>
          <w:sz w:val="20"/>
          <w:szCs w:val="20"/>
        </w:rPr>
      </w:pPr>
      <w:r w:rsidRPr="000811CF">
        <w:rPr>
          <w:sz w:val="20"/>
          <w:szCs w:val="20"/>
        </w:rPr>
        <w:t>A few trials</w:t>
      </w:r>
    </w:p>
    <w:p w:rsidR="00194DF3" w:rsidRPr="000811CF" w:rsidRDefault="00194DF3" w:rsidP="00194DF3">
      <w:pPr>
        <w:pStyle w:val="ListParagraph"/>
        <w:keepNext/>
        <w:numPr>
          <w:ilvl w:val="0"/>
          <w:numId w:val="4"/>
        </w:numPr>
        <w:rPr>
          <w:sz w:val="20"/>
          <w:szCs w:val="20"/>
        </w:rPr>
      </w:pPr>
      <w:r w:rsidRPr="000811CF">
        <w:rPr>
          <w:sz w:val="20"/>
          <w:szCs w:val="20"/>
        </w:rPr>
        <w:t>No trials</w:t>
      </w:r>
    </w:p>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t>9.  When you use an EHR search to identify potential trial participants, do you typically use it alone or in conjunction with other methods?</w:t>
      </w:r>
    </w:p>
    <w:p w:rsidR="00194DF3" w:rsidRPr="000811CF" w:rsidRDefault="00194DF3" w:rsidP="00194DF3">
      <w:pPr>
        <w:pStyle w:val="ListParagraph"/>
        <w:keepNext/>
        <w:numPr>
          <w:ilvl w:val="0"/>
          <w:numId w:val="4"/>
        </w:numPr>
        <w:rPr>
          <w:sz w:val="20"/>
          <w:szCs w:val="20"/>
        </w:rPr>
      </w:pPr>
      <w:r w:rsidRPr="000811CF">
        <w:rPr>
          <w:sz w:val="20"/>
          <w:szCs w:val="20"/>
        </w:rPr>
        <w:t>Alone</w:t>
      </w:r>
    </w:p>
    <w:p w:rsidR="00194DF3" w:rsidRPr="000811CF" w:rsidRDefault="00194DF3" w:rsidP="00194DF3">
      <w:pPr>
        <w:pStyle w:val="ListParagraph"/>
        <w:keepNext/>
        <w:numPr>
          <w:ilvl w:val="0"/>
          <w:numId w:val="4"/>
        </w:numPr>
        <w:rPr>
          <w:sz w:val="20"/>
          <w:szCs w:val="20"/>
        </w:rPr>
      </w:pPr>
      <w:r w:rsidRPr="000811CF">
        <w:rPr>
          <w:sz w:val="20"/>
          <w:szCs w:val="20"/>
        </w:rPr>
        <w:t>In conjunction with other methods</w:t>
      </w:r>
    </w:p>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t>If "in conjunction with other methods", which other methods?</w:t>
      </w:r>
    </w:p>
    <w:p w:rsidR="00194DF3" w:rsidRPr="000811CF" w:rsidRDefault="00194DF3" w:rsidP="00194DF3">
      <w:pPr>
        <w:pStyle w:val="ListParagraph"/>
        <w:keepNext/>
        <w:numPr>
          <w:ilvl w:val="0"/>
          <w:numId w:val="2"/>
        </w:numPr>
        <w:rPr>
          <w:sz w:val="20"/>
          <w:szCs w:val="20"/>
        </w:rPr>
      </w:pPr>
      <w:r w:rsidRPr="000811CF">
        <w:rPr>
          <w:sz w:val="20"/>
          <w:szCs w:val="20"/>
        </w:rPr>
        <w:t>Posting flyers in clinics or local pharmacies</w:t>
      </w:r>
    </w:p>
    <w:p w:rsidR="00194DF3" w:rsidRPr="000811CF" w:rsidRDefault="00194DF3" w:rsidP="00194DF3">
      <w:pPr>
        <w:pStyle w:val="ListParagraph"/>
        <w:keepNext/>
        <w:numPr>
          <w:ilvl w:val="0"/>
          <w:numId w:val="2"/>
        </w:numPr>
        <w:rPr>
          <w:sz w:val="20"/>
          <w:szCs w:val="20"/>
        </w:rPr>
      </w:pPr>
      <w:r w:rsidRPr="000811CF">
        <w:rPr>
          <w:sz w:val="20"/>
          <w:szCs w:val="20"/>
        </w:rPr>
        <w:t>Reviewing upcoming clinic visit schedules</w:t>
      </w:r>
    </w:p>
    <w:p w:rsidR="00194DF3" w:rsidRPr="000811CF" w:rsidRDefault="00194DF3" w:rsidP="00194DF3">
      <w:pPr>
        <w:pStyle w:val="ListParagraph"/>
        <w:keepNext/>
        <w:numPr>
          <w:ilvl w:val="0"/>
          <w:numId w:val="2"/>
        </w:numPr>
        <w:rPr>
          <w:sz w:val="20"/>
          <w:szCs w:val="20"/>
        </w:rPr>
      </w:pPr>
      <w:r w:rsidRPr="000811CF">
        <w:rPr>
          <w:sz w:val="20"/>
          <w:szCs w:val="20"/>
        </w:rPr>
        <w:t>Sending mass mailings (electronic or postal) informing patients about the trial</w:t>
      </w:r>
    </w:p>
    <w:p w:rsidR="00194DF3" w:rsidRPr="000811CF" w:rsidRDefault="00194DF3" w:rsidP="00194DF3">
      <w:pPr>
        <w:pStyle w:val="ListParagraph"/>
        <w:keepNext/>
        <w:numPr>
          <w:ilvl w:val="0"/>
          <w:numId w:val="2"/>
        </w:numPr>
        <w:rPr>
          <w:sz w:val="20"/>
          <w:szCs w:val="20"/>
        </w:rPr>
      </w:pPr>
      <w:r w:rsidRPr="000811CF">
        <w:rPr>
          <w:sz w:val="20"/>
          <w:szCs w:val="20"/>
        </w:rPr>
        <w:t>Contacting past clinical trial participants</w:t>
      </w:r>
    </w:p>
    <w:p w:rsidR="00194DF3" w:rsidRPr="000811CF" w:rsidRDefault="00194DF3" w:rsidP="00194DF3">
      <w:pPr>
        <w:pStyle w:val="ListParagraph"/>
        <w:keepNext/>
        <w:numPr>
          <w:ilvl w:val="0"/>
          <w:numId w:val="2"/>
        </w:numPr>
        <w:rPr>
          <w:sz w:val="20"/>
          <w:szCs w:val="20"/>
        </w:rPr>
      </w:pPr>
      <w:r w:rsidRPr="000811CF">
        <w:rPr>
          <w:sz w:val="20"/>
          <w:szCs w:val="20"/>
        </w:rPr>
        <w:t>Paper medical record reviews</w:t>
      </w:r>
    </w:p>
    <w:p w:rsidR="00194DF3" w:rsidRPr="000811CF" w:rsidRDefault="00194DF3" w:rsidP="00194DF3">
      <w:pPr>
        <w:pStyle w:val="ListParagraph"/>
        <w:keepNext/>
        <w:numPr>
          <w:ilvl w:val="0"/>
          <w:numId w:val="2"/>
        </w:numPr>
        <w:rPr>
          <w:sz w:val="20"/>
          <w:szCs w:val="20"/>
        </w:rPr>
      </w:pPr>
      <w:r w:rsidRPr="000811CF">
        <w:rPr>
          <w:sz w:val="20"/>
          <w:szCs w:val="20"/>
        </w:rPr>
        <w:t>Asking healthcare providers to identify their patients who fit the trial criteria</w:t>
      </w:r>
    </w:p>
    <w:p w:rsidR="00194DF3" w:rsidRPr="000811CF" w:rsidRDefault="00194DF3" w:rsidP="00194DF3">
      <w:pPr>
        <w:pStyle w:val="ListParagraph"/>
        <w:keepNext/>
        <w:numPr>
          <w:ilvl w:val="0"/>
          <w:numId w:val="2"/>
        </w:numPr>
        <w:rPr>
          <w:sz w:val="20"/>
          <w:szCs w:val="20"/>
        </w:rPr>
      </w:pPr>
      <w:r w:rsidRPr="000811CF">
        <w:rPr>
          <w:sz w:val="20"/>
          <w:szCs w:val="20"/>
        </w:rPr>
        <w:t>Advertising online, on local radio stations or in local newspapers</w:t>
      </w:r>
    </w:p>
    <w:p w:rsidR="00194DF3" w:rsidRPr="000811CF" w:rsidRDefault="00194DF3" w:rsidP="00194DF3">
      <w:pPr>
        <w:pStyle w:val="ListParagraph"/>
        <w:keepNext/>
        <w:numPr>
          <w:ilvl w:val="0"/>
          <w:numId w:val="2"/>
        </w:numPr>
        <w:rPr>
          <w:sz w:val="20"/>
          <w:szCs w:val="20"/>
        </w:rPr>
      </w:pPr>
      <w:r w:rsidRPr="000811CF">
        <w:rPr>
          <w:sz w:val="20"/>
          <w:szCs w:val="20"/>
        </w:rPr>
        <w:t>Accessing a database of people who are interested in research</w:t>
      </w:r>
    </w:p>
    <w:p w:rsidR="00194DF3" w:rsidRPr="000811CF" w:rsidRDefault="00194DF3" w:rsidP="00194DF3">
      <w:pPr>
        <w:pStyle w:val="ListParagraph"/>
        <w:keepNext/>
        <w:numPr>
          <w:ilvl w:val="0"/>
          <w:numId w:val="2"/>
        </w:numPr>
        <w:rPr>
          <w:sz w:val="20"/>
          <w:szCs w:val="20"/>
        </w:rPr>
      </w:pPr>
      <w:r w:rsidRPr="000811CF">
        <w:rPr>
          <w:sz w:val="20"/>
          <w:szCs w:val="20"/>
        </w:rPr>
        <w:t>Other (please describe): ____________________</w:t>
      </w:r>
    </w:p>
    <w:p w:rsidR="00194DF3" w:rsidRPr="000811CF" w:rsidRDefault="00194DF3" w:rsidP="00194DF3">
      <w:pPr>
        <w:rPr>
          <w:sz w:val="20"/>
          <w:szCs w:val="20"/>
        </w:rPr>
      </w:pPr>
    </w:p>
    <w:p w:rsidR="00194DF3" w:rsidRPr="000811CF" w:rsidRDefault="00194DF3" w:rsidP="00194DF3">
      <w:pPr>
        <w:rPr>
          <w:sz w:val="20"/>
          <w:szCs w:val="20"/>
        </w:rPr>
      </w:pPr>
      <w:r w:rsidRPr="000811CF">
        <w:rPr>
          <w:sz w:val="20"/>
          <w:szCs w:val="20"/>
        </w:rPr>
        <w:br w:type="page"/>
      </w:r>
    </w:p>
    <w:p w:rsidR="00194DF3" w:rsidRPr="000811CF" w:rsidRDefault="00194DF3" w:rsidP="00194DF3">
      <w:pPr>
        <w:keepNext/>
        <w:rPr>
          <w:sz w:val="20"/>
          <w:szCs w:val="20"/>
        </w:rPr>
      </w:pPr>
      <w:r w:rsidRPr="000811CF">
        <w:rPr>
          <w:sz w:val="20"/>
          <w:szCs w:val="20"/>
        </w:rPr>
        <w:lastRenderedPageBreak/>
        <w:t>10.  What criteria/parameters do you typically use in the EHR search</w:t>
      </w:r>
      <w:proofErr w:type="gramStart"/>
      <w:r w:rsidRPr="000811CF">
        <w:rPr>
          <w:sz w:val="20"/>
          <w:szCs w:val="20"/>
        </w:rPr>
        <w:t xml:space="preserve">?  </w:t>
      </w:r>
      <w:proofErr w:type="gramEnd"/>
      <w:r w:rsidRPr="000811CF">
        <w:rPr>
          <w:sz w:val="20"/>
          <w:szCs w:val="20"/>
        </w:rPr>
        <w:t>(</w:t>
      </w:r>
      <w:proofErr w:type="gramStart"/>
      <w:r w:rsidRPr="000811CF">
        <w:rPr>
          <w:sz w:val="20"/>
          <w:szCs w:val="20"/>
        </w:rPr>
        <w:t>check</w:t>
      </w:r>
      <w:proofErr w:type="gramEnd"/>
      <w:r w:rsidRPr="000811CF">
        <w:rPr>
          <w:sz w:val="20"/>
          <w:szCs w:val="20"/>
        </w:rPr>
        <w:t xml:space="preserve"> all that apply)</w:t>
      </w:r>
    </w:p>
    <w:p w:rsidR="00194DF3" w:rsidRPr="000811CF" w:rsidRDefault="00194DF3" w:rsidP="00194DF3">
      <w:pPr>
        <w:pStyle w:val="ListParagraph"/>
        <w:keepNext/>
        <w:numPr>
          <w:ilvl w:val="0"/>
          <w:numId w:val="2"/>
        </w:numPr>
        <w:rPr>
          <w:sz w:val="20"/>
          <w:szCs w:val="20"/>
        </w:rPr>
      </w:pPr>
      <w:r w:rsidRPr="000811CF">
        <w:rPr>
          <w:sz w:val="20"/>
          <w:szCs w:val="20"/>
        </w:rPr>
        <w:t>Age</w:t>
      </w:r>
    </w:p>
    <w:p w:rsidR="00194DF3" w:rsidRPr="000811CF" w:rsidRDefault="00194DF3" w:rsidP="00194DF3">
      <w:pPr>
        <w:pStyle w:val="ListParagraph"/>
        <w:keepNext/>
        <w:numPr>
          <w:ilvl w:val="0"/>
          <w:numId w:val="2"/>
        </w:numPr>
        <w:rPr>
          <w:sz w:val="20"/>
          <w:szCs w:val="20"/>
        </w:rPr>
      </w:pPr>
      <w:r w:rsidRPr="000811CF">
        <w:rPr>
          <w:sz w:val="20"/>
          <w:szCs w:val="20"/>
        </w:rPr>
        <w:t>Gender</w:t>
      </w:r>
    </w:p>
    <w:p w:rsidR="00194DF3" w:rsidRPr="000811CF" w:rsidRDefault="00194DF3" w:rsidP="00194DF3">
      <w:pPr>
        <w:pStyle w:val="ListParagraph"/>
        <w:keepNext/>
        <w:numPr>
          <w:ilvl w:val="0"/>
          <w:numId w:val="2"/>
        </w:numPr>
        <w:rPr>
          <w:sz w:val="20"/>
          <w:szCs w:val="20"/>
        </w:rPr>
      </w:pPr>
      <w:r w:rsidRPr="000811CF">
        <w:rPr>
          <w:sz w:val="20"/>
          <w:szCs w:val="20"/>
        </w:rPr>
        <w:t>Medications</w:t>
      </w:r>
    </w:p>
    <w:p w:rsidR="00194DF3" w:rsidRPr="000811CF" w:rsidRDefault="00194DF3" w:rsidP="00194DF3">
      <w:pPr>
        <w:pStyle w:val="ListParagraph"/>
        <w:keepNext/>
        <w:numPr>
          <w:ilvl w:val="0"/>
          <w:numId w:val="2"/>
        </w:numPr>
        <w:rPr>
          <w:sz w:val="20"/>
          <w:szCs w:val="20"/>
        </w:rPr>
      </w:pPr>
      <w:r w:rsidRPr="000811CF">
        <w:rPr>
          <w:sz w:val="20"/>
          <w:szCs w:val="20"/>
        </w:rPr>
        <w:t>Upcoming clinic visit dates</w:t>
      </w:r>
    </w:p>
    <w:p w:rsidR="00194DF3" w:rsidRPr="000811CF" w:rsidRDefault="00194DF3" w:rsidP="00194DF3">
      <w:pPr>
        <w:pStyle w:val="ListParagraph"/>
        <w:keepNext/>
        <w:numPr>
          <w:ilvl w:val="0"/>
          <w:numId w:val="2"/>
        </w:numPr>
        <w:rPr>
          <w:sz w:val="20"/>
          <w:szCs w:val="20"/>
        </w:rPr>
      </w:pPr>
      <w:r w:rsidRPr="000811CF">
        <w:rPr>
          <w:sz w:val="20"/>
          <w:szCs w:val="20"/>
        </w:rPr>
        <w:t>Previous clinic visit dates</w:t>
      </w:r>
    </w:p>
    <w:p w:rsidR="00194DF3" w:rsidRPr="000811CF" w:rsidRDefault="00194DF3" w:rsidP="00194DF3">
      <w:pPr>
        <w:pStyle w:val="ListParagraph"/>
        <w:keepNext/>
        <w:numPr>
          <w:ilvl w:val="0"/>
          <w:numId w:val="2"/>
        </w:numPr>
        <w:rPr>
          <w:sz w:val="20"/>
          <w:szCs w:val="20"/>
        </w:rPr>
      </w:pPr>
      <w:r w:rsidRPr="000811CF">
        <w:rPr>
          <w:sz w:val="20"/>
          <w:szCs w:val="20"/>
        </w:rPr>
        <w:t>Whether the patient is part of the Principal Investigator's practice</w:t>
      </w:r>
    </w:p>
    <w:p w:rsidR="00194DF3" w:rsidRPr="000811CF" w:rsidRDefault="00194DF3" w:rsidP="00194DF3">
      <w:pPr>
        <w:pStyle w:val="ListParagraph"/>
        <w:keepNext/>
        <w:numPr>
          <w:ilvl w:val="0"/>
          <w:numId w:val="2"/>
        </w:numPr>
        <w:rPr>
          <w:sz w:val="20"/>
          <w:szCs w:val="20"/>
        </w:rPr>
      </w:pPr>
      <w:r w:rsidRPr="000811CF">
        <w:rPr>
          <w:sz w:val="20"/>
          <w:szCs w:val="20"/>
        </w:rPr>
        <w:t>Lab parameters</w:t>
      </w:r>
    </w:p>
    <w:p w:rsidR="00194DF3" w:rsidRPr="000811CF" w:rsidRDefault="00194DF3" w:rsidP="00194DF3">
      <w:pPr>
        <w:pStyle w:val="ListParagraph"/>
        <w:keepNext/>
        <w:numPr>
          <w:ilvl w:val="0"/>
          <w:numId w:val="2"/>
        </w:numPr>
        <w:rPr>
          <w:sz w:val="20"/>
          <w:szCs w:val="20"/>
        </w:rPr>
      </w:pPr>
      <w:r w:rsidRPr="000811CF">
        <w:rPr>
          <w:sz w:val="20"/>
          <w:szCs w:val="20"/>
        </w:rPr>
        <w:t>Clinical conditions</w:t>
      </w:r>
    </w:p>
    <w:p w:rsidR="00194DF3" w:rsidRPr="000811CF" w:rsidRDefault="00194DF3" w:rsidP="00194DF3">
      <w:pPr>
        <w:pStyle w:val="ListParagraph"/>
        <w:keepNext/>
        <w:numPr>
          <w:ilvl w:val="0"/>
          <w:numId w:val="2"/>
        </w:numPr>
        <w:rPr>
          <w:sz w:val="20"/>
          <w:szCs w:val="20"/>
        </w:rPr>
      </w:pPr>
      <w:r w:rsidRPr="000811CF">
        <w:rPr>
          <w:sz w:val="20"/>
          <w:szCs w:val="20"/>
        </w:rPr>
        <w:t>Other (specify): ____________________</w:t>
      </w:r>
    </w:p>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t>11.  How frequently during the trial recruitment period do you create/obtain a list of potential participants from an EHR search?</w:t>
      </w:r>
    </w:p>
    <w:p w:rsidR="00194DF3" w:rsidRPr="000811CF" w:rsidRDefault="00194DF3" w:rsidP="00194DF3">
      <w:pPr>
        <w:pStyle w:val="ListParagraph"/>
        <w:keepNext/>
        <w:numPr>
          <w:ilvl w:val="0"/>
          <w:numId w:val="4"/>
        </w:numPr>
        <w:rPr>
          <w:sz w:val="20"/>
          <w:szCs w:val="20"/>
        </w:rPr>
      </w:pPr>
      <w:r w:rsidRPr="000811CF">
        <w:rPr>
          <w:sz w:val="20"/>
          <w:szCs w:val="20"/>
        </w:rPr>
        <w:t>Never</w:t>
      </w:r>
    </w:p>
    <w:p w:rsidR="00194DF3" w:rsidRPr="000811CF" w:rsidRDefault="00194DF3" w:rsidP="00194DF3">
      <w:pPr>
        <w:pStyle w:val="ListParagraph"/>
        <w:keepNext/>
        <w:numPr>
          <w:ilvl w:val="0"/>
          <w:numId w:val="4"/>
        </w:numPr>
        <w:rPr>
          <w:sz w:val="20"/>
          <w:szCs w:val="20"/>
        </w:rPr>
      </w:pPr>
      <w:r w:rsidRPr="000811CF">
        <w:rPr>
          <w:sz w:val="20"/>
          <w:szCs w:val="20"/>
        </w:rPr>
        <w:t>Daily</w:t>
      </w:r>
    </w:p>
    <w:p w:rsidR="00194DF3" w:rsidRPr="000811CF" w:rsidRDefault="00194DF3" w:rsidP="00194DF3">
      <w:pPr>
        <w:pStyle w:val="ListParagraph"/>
        <w:keepNext/>
        <w:numPr>
          <w:ilvl w:val="0"/>
          <w:numId w:val="4"/>
        </w:numPr>
        <w:rPr>
          <w:sz w:val="20"/>
          <w:szCs w:val="20"/>
        </w:rPr>
      </w:pPr>
      <w:r w:rsidRPr="000811CF">
        <w:rPr>
          <w:sz w:val="20"/>
          <w:szCs w:val="20"/>
        </w:rPr>
        <w:t>Weekly</w:t>
      </w:r>
    </w:p>
    <w:p w:rsidR="00194DF3" w:rsidRPr="000811CF" w:rsidRDefault="00194DF3" w:rsidP="00194DF3">
      <w:pPr>
        <w:pStyle w:val="ListParagraph"/>
        <w:keepNext/>
        <w:numPr>
          <w:ilvl w:val="0"/>
          <w:numId w:val="4"/>
        </w:numPr>
        <w:rPr>
          <w:sz w:val="20"/>
          <w:szCs w:val="20"/>
        </w:rPr>
      </w:pPr>
      <w:r w:rsidRPr="000811CF">
        <w:rPr>
          <w:sz w:val="20"/>
          <w:szCs w:val="20"/>
        </w:rPr>
        <w:t>Monthly</w:t>
      </w:r>
    </w:p>
    <w:p w:rsidR="00194DF3" w:rsidRPr="000811CF" w:rsidRDefault="00194DF3" w:rsidP="00194DF3">
      <w:pPr>
        <w:pStyle w:val="ListParagraph"/>
        <w:keepNext/>
        <w:numPr>
          <w:ilvl w:val="0"/>
          <w:numId w:val="4"/>
        </w:numPr>
        <w:rPr>
          <w:sz w:val="20"/>
          <w:szCs w:val="20"/>
        </w:rPr>
      </w:pPr>
      <w:r w:rsidRPr="000811CF">
        <w:rPr>
          <w:sz w:val="20"/>
          <w:szCs w:val="20"/>
        </w:rPr>
        <w:t>Less than monthly</w:t>
      </w:r>
    </w:p>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t>12.  How many potential trial participants are IDENTIFIED from a typical EHR search?</w:t>
      </w:r>
    </w:p>
    <w:p w:rsidR="00194DF3" w:rsidRPr="000811CF" w:rsidRDefault="00194DF3" w:rsidP="00194DF3">
      <w:pPr>
        <w:pStyle w:val="ListParagraph"/>
        <w:keepNext/>
        <w:numPr>
          <w:ilvl w:val="0"/>
          <w:numId w:val="4"/>
        </w:numPr>
        <w:rPr>
          <w:sz w:val="20"/>
          <w:szCs w:val="20"/>
        </w:rPr>
      </w:pPr>
      <w:r w:rsidRPr="000811CF">
        <w:rPr>
          <w:sz w:val="20"/>
          <w:szCs w:val="20"/>
        </w:rPr>
        <w:t>Fewer than 25</w:t>
      </w:r>
    </w:p>
    <w:p w:rsidR="00194DF3" w:rsidRPr="000811CF" w:rsidRDefault="00194DF3" w:rsidP="00194DF3">
      <w:pPr>
        <w:pStyle w:val="ListParagraph"/>
        <w:keepNext/>
        <w:numPr>
          <w:ilvl w:val="0"/>
          <w:numId w:val="4"/>
        </w:numPr>
        <w:rPr>
          <w:sz w:val="20"/>
          <w:szCs w:val="20"/>
        </w:rPr>
      </w:pPr>
      <w:r w:rsidRPr="000811CF">
        <w:rPr>
          <w:sz w:val="20"/>
          <w:szCs w:val="20"/>
        </w:rPr>
        <w:t>25-49</w:t>
      </w:r>
    </w:p>
    <w:p w:rsidR="00194DF3" w:rsidRPr="000811CF" w:rsidRDefault="00194DF3" w:rsidP="00194DF3">
      <w:pPr>
        <w:pStyle w:val="ListParagraph"/>
        <w:keepNext/>
        <w:numPr>
          <w:ilvl w:val="0"/>
          <w:numId w:val="4"/>
        </w:numPr>
        <w:rPr>
          <w:sz w:val="20"/>
          <w:szCs w:val="20"/>
        </w:rPr>
      </w:pPr>
      <w:r w:rsidRPr="000811CF">
        <w:rPr>
          <w:sz w:val="20"/>
          <w:szCs w:val="20"/>
        </w:rPr>
        <w:t>50-99</w:t>
      </w:r>
    </w:p>
    <w:p w:rsidR="00194DF3" w:rsidRPr="000811CF" w:rsidRDefault="00194DF3" w:rsidP="00194DF3">
      <w:pPr>
        <w:pStyle w:val="ListParagraph"/>
        <w:keepNext/>
        <w:numPr>
          <w:ilvl w:val="0"/>
          <w:numId w:val="4"/>
        </w:numPr>
        <w:rPr>
          <w:sz w:val="20"/>
          <w:szCs w:val="20"/>
        </w:rPr>
      </w:pPr>
      <w:r w:rsidRPr="000811CF">
        <w:rPr>
          <w:sz w:val="20"/>
          <w:szCs w:val="20"/>
        </w:rPr>
        <w:t>100-199</w:t>
      </w:r>
    </w:p>
    <w:p w:rsidR="00194DF3" w:rsidRPr="000811CF" w:rsidRDefault="00194DF3" w:rsidP="00194DF3">
      <w:pPr>
        <w:pStyle w:val="ListParagraph"/>
        <w:keepNext/>
        <w:numPr>
          <w:ilvl w:val="0"/>
          <w:numId w:val="4"/>
        </w:numPr>
        <w:rPr>
          <w:sz w:val="20"/>
          <w:szCs w:val="20"/>
        </w:rPr>
      </w:pPr>
      <w:r w:rsidRPr="000811CF">
        <w:rPr>
          <w:sz w:val="20"/>
          <w:szCs w:val="20"/>
        </w:rPr>
        <w:t>200-299</w:t>
      </w:r>
    </w:p>
    <w:p w:rsidR="00194DF3" w:rsidRPr="000811CF" w:rsidRDefault="00194DF3" w:rsidP="00194DF3">
      <w:pPr>
        <w:pStyle w:val="ListParagraph"/>
        <w:keepNext/>
        <w:numPr>
          <w:ilvl w:val="0"/>
          <w:numId w:val="4"/>
        </w:numPr>
        <w:rPr>
          <w:sz w:val="20"/>
          <w:szCs w:val="20"/>
        </w:rPr>
      </w:pPr>
      <w:r w:rsidRPr="000811CF">
        <w:rPr>
          <w:sz w:val="20"/>
          <w:szCs w:val="20"/>
        </w:rPr>
        <w:t>300+</w:t>
      </w:r>
    </w:p>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t xml:space="preserve">13.  Of the total number of potential trial participants identified in a typical EHR search, what </w:t>
      </w:r>
      <w:proofErr w:type="gramStart"/>
      <w:r w:rsidRPr="000811CF">
        <w:rPr>
          <w:sz w:val="20"/>
          <w:szCs w:val="20"/>
        </w:rPr>
        <w:t>%</w:t>
      </w:r>
      <w:proofErr w:type="gramEnd"/>
      <w:r w:rsidRPr="000811CF">
        <w:rPr>
          <w:sz w:val="20"/>
          <w:szCs w:val="20"/>
        </w:rPr>
        <w:t xml:space="preserve"> on average ultimately ENROLL in the clinical trial?</w:t>
      </w:r>
    </w:p>
    <w:p w:rsidR="00194DF3" w:rsidRPr="000811CF" w:rsidRDefault="00194DF3" w:rsidP="00194DF3">
      <w:pPr>
        <w:pStyle w:val="ListParagraph"/>
        <w:keepNext/>
        <w:numPr>
          <w:ilvl w:val="0"/>
          <w:numId w:val="4"/>
        </w:numPr>
        <w:rPr>
          <w:sz w:val="20"/>
          <w:szCs w:val="20"/>
        </w:rPr>
      </w:pPr>
      <w:r w:rsidRPr="000811CF">
        <w:rPr>
          <w:sz w:val="20"/>
          <w:szCs w:val="20"/>
        </w:rPr>
        <w:t>0-5%</w:t>
      </w:r>
    </w:p>
    <w:p w:rsidR="00194DF3" w:rsidRPr="000811CF" w:rsidRDefault="00194DF3" w:rsidP="00194DF3">
      <w:pPr>
        <w:pStyle w:val="ListParagraph"/>
        <w:keepNext/>
        <w:numPr>
          <w:ilvl w:val="0"/>
          <w:numId w:val="4"/>
        </w:numPr>
        <w:rPr>
          <w:sz w:val="20"/>
          <w:szCs w:val="20"/>
        </w:rPr>
      </w:pPr>
      <w:r w:rsidRPr="000811CF">
        <w:rPr>
          <w:sz w:val="20"/>
          <w:szCs w:val="20"/>
        </w:rPr>
        <w:t>6-10%</w:t>
      </w:r>
    </w:p>
    <w:p w:rsidR="00194DF3" w:rsidRPr="000811CF" w:rsidRDefault="00194DF3" w:rsidP="00194DF3">
      <w:pPr>
        <w:pStyle w:val="ListParagraph"/>
        <w:keepNext/>
        <w:numPr>
          <w:ilvl w:val="0"/>
          <w:numId w:val="4"/>
        </w:numPr>
        <w:rPr>
          <w:sz w:val="20"/>
          <w:szCs w:val="20"/>
        </w:rPr>
      </w:pPr>
      <w:r w:rsidRPr="000811CF">
        <w:rPr>
          <w:sz w:val="20"/>
          <w:szCs w:val="20"/>
        </w:rPr>
        <w:t>11-20%</w:t>
      </w:r>
    </w:p>
    <w:p w:rsidR="00194DF3" w:rsidRPr="000811CF" w:rsidRDefault="00194DF3" w:rsidP="00194DF3">
      <w:pPr>
        <w:pStyle w:val="ListParagraph"/>
        <w:keepNext/>
        <w:numPr>
          <w:ilvl w:val="0"/>
          <w:numId w:val="4"/>
        </w:numPr>
        <w:rPr>
          <w:sz w:val="20"/>
          <w:szCs w:val="20"/>
        </w:rPr>
      </w:pPr>
      <w:r w:rsidRPr="000811CF">
        <w:rPr>
          <w:sz w:val="20"/>
          <w:szCs w:val="20"/>
        </w:rPr>
        <w:t>21-30%</w:t>
      </w:r>
    </w:p>
    <w:p w:rsidR="00194DF3" w:rsidRPr="000811CF" w:rsidRDefault="00194DF3" w:rsidP="00194DF3">
      <w:pPr>
        <w:pStyle w:val="ListParagraph"/>
        <w:keepNext/>
        <w:numPr>
          <w:ilvl w:val="0"/>
          <w:numId w:val="4"/>
        </w:numPr>
        <w:rPr>
          <w:sz w:val="20"/>
          <w:szCs w:val="20"/>
        </w:rPr>
      </w:pPr>
      <w:r w:rsidRPr="000811CF">
        <w:rPr>
          <w:sz w:val="20"/>
          <w:szCs w:val="20"/>
        </w:rPr>
        <w:t>&gt;30%</w:t>
      </w:r>
    </w:p>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t>14.  In your opinion, the list of potential trial participants that comes from an EHR search for recruitment is generally:</w:t>
      </w:r>
    </w:p>
    <w:p w:rsidR="00194DF3" w:rsidRPr="000811CF" w:rsidRDefault="00194DF3" w:rsidP="00194DF3">
      <w:pPr>
        <w:pStyle w:val="ListParagraph"/>
        <w:keepNext/>
        <w:numPr>
          <w:ilvl w:val="0"/>
          <w:numId w:val="4"/>
        </w:numPr>
        <w:rPr>
          <w:sz w:val="20"/>
          <w:szCs w:val="20"/>
        </w:rPr>
      </w:pPr>
      <w:r w:rsidRPr="000811CF">
        <w:rPr>
          <w:sz w:val="20"/>
          <w:szCs w:val="20"/>
        </w:rPr>
        <w:t>Too narrow</w:t>
      </w:r>
    </w:p>
    <w:p w:rsidR="00194DF3" w:rsidRPr="000811CF" w:rsidRDefault="00194DF3" w:rsidP="00194DF3">
      <w:pPr>
        <w:pStyle w:val="ListParagraph"/>
        <w:keepNext/>
        <w:numPr>
          <w:ilvl w:val="0"/>
          <w:numId w:val="4"/>
        </w:numPr>
        <w:rPr>
          <w:sz w:val="20"/>
          <w:szCs w:val="20"/>
        </w:rPr>
      </w:pPr>
      <w:r w:rsidRPr="000811CF">
        <w:rPr>
          <w:sz w:val="20"/>
          <w:szCs w:val="20"/>
        </w:rPr>
        <w:t>About right</w:t>
      </w:r>
    </w:p>
    <w:p w:rsidR="00194DF3" w:rsidRPr="000811CF" w:rsidRDefault="00194DF3" w:rsidP="00194DF3">
      <w:pPr>
        <w:pStyle w:val="ListParagraph"/>
        <w:keepNext/>
        <w:numPr>
          <w:ilvl w:val="0"/>
          <w:numId w:val="4"/>
        </w:numPr>
        <w:rPr>
          <w:sz w:val="20"/>
          <w:szCs w:val="20"/>
        </w:rPr>
      </w:pPr>
      <w:r w:rsidRPr="000811CF">
        <w:rPr>
          <w:sz w:val="20"/>
          <w:szCs w:val="20"/>
        </w:rPr>
        <w:t>Too broad</w:t>
      </w:r>
    </w:p>
    <w:p w:rsidR="00194DF3" w:rsidRPr="000811CF" w:rsidRDefault="00194DF3" w:rsidP="00194DF3">
      <w:pPr>
        <w:rPr>
          <w:sz w:val="20"/>
          <w:szCs w:val="20"/>
        </w:rPr>
      </w:pPr>
    </w:p>
    <w:p w:rsidR="00194DF3" w:rsidRPr="000811CF" w:rsidRDefault="00194DF3" w:rsidP="00194DF3">
      <w:pPr>
        <w:rPr>
          <w:sz w:val="20"/>
          <w:szCs w:val="20"/>
        </w:rPr>
      </w:pPr>
      <w:r w:rsidRPr="000811CF">
        <w:rPr>
          <w:sz w:val="20"/>
          <w:szCs w:val="20"/>
        </w:rPr>
        <w:br w:type="page"/>
      </w:r>
    </w:p>
    <w:p w:rsidR="00194DF3" w:rsidRPr="000811CF" w:rsidRDefault="00194DF3" w:rsidP="00194DF3">
      <w:pPr>
        <w:keepNext/>
        <w:rPr>
          <w:sz w:val="20"/>
          <w:szCs w:val="20"/>
        </w:rPr>
      </w:pPr>
      <w:r w:rsidRPr="000811CF">
        <w:rPr>
          <w:sz w:val="20"/>
          <w:szCs w:val="20"/>
        </w:rPr>
        <w:lastRenderedPageBreak/>
        <w:t>15.  In your opinion, please indicate whether the following represent barriers to the best possible use of EHR for clinical trial recruitment:</w:t>
      </w:r>
    </w:p>
    <w:tbl>
      <w:tblPr>
        <w:tblStyle w:val="QQuestionTable"/>
        <w:tblW w:w="9576" w:type="auto"/>
        <w:tblLook w:val="04A0" w:firstRow="1" w:lastRow="0" w:firstColumn="1" w:lastColumn="0" w:noHBand="0" w:noVBand="1"/>
      </w:tblPr>
      <w:tblGrid>
        <w:gridCol w:w="1596"/>
        <w:gridCol w:w="1596"/>
        <w:gridCol w:w="1596"/>
        <w:gridCol w:w="1596"/>
        <w:gridCol w:w="1596"/>
        <w:gridCol w:w="1596"/>
      </w:tblGrid>
      <w:tr w:rsidR="00194DF3" w:rsidRPr="000811CF" w:rsidTr="00984F01">
        <w:trPr>
          <w:cnfStyle w:val="100000000000" w:firstRow="1" w:lastRow="0" w:firstColumn="0" w:lastColumn="0" w:oddVBand="0" w:evenVBand="0" w:oddHBand="0" w:evenHBand="0" w:firstRowFirstColumn="0" w:firstRowLastColumn="0" w:lastRowFirstColumn="0" w:lastRowLastColumn="0"/>
        </w:trPr>
        <w:tc>
          <w:tcPr>
            <w:tcW w:w="1596" w:type="dxa"/>
          </w:tcPr>
          <w:p w:rsidR="00194DF3" w:rsidRPr="000811CF" w:rsidRDefault="00194DF3" w:rsidP="00984F01">
            <w:pPr>
              <w:pStyle w:val="WhiteText"/>
              <w:keepNext/>
            </w:pPr>
          </w:p>
        </w:tc>
        <w:tc>
          <w:tcPr>
            <w:tcW w:w="1596" w:type="dxa"/>
          </w:tcPr>
          <w:p w:rsidR="00194DF3" w:rsidRPr="000811CF" w:rsidRDefault="00194DF3" w:rsidP="00984F01">
            <w:pPr>
              <w:pStyle w:val="WhiteText"/>
              <w:keepNext/>
            </w:pPr>
            <w:r w:rsidRPr="000811CF">
              <w:t>Not a barrier at all</w:t>
            </w:r>
          </w:p>
        </w:tc>
        <w:tc>
          <w:tcPr>
            <w:tcW w:w="1596" w:type="dxa"/>
          </w:tcPr>
          <w:p w:rsidR="00194DF3" w:rsidRPr="000811CF" w:rsidRDefault="00194DF3" w:rsidP="00984F01">
            <w:pPr>
              <w:pStyle w:val="WhiteText"/>
              <w:keepNext/>
            </w:pPr>
            <w:r w:rsidRPr="000811CF">
              <w:t>Slight barrier</w:t>
            </w:r>
          </w:p>
        </w:tc>
        <w:tc>
          <w:tcPr>
            <w:tcW w:w="1596" w:type="dxa"/>
          </w:tcPr>
          <w:p w:rsidR="00194DF3" w:rsidRPr="000811CF" w:rsidRDefault="00194DF3" w:rsidP="00984F01">
            <w:pPr>
              <w:pStyle w:val="WhiteText"/>
              <w:keepNext/>
            </w:pPr>
            <w:r w:rsidRPr="000811CF">
              <w:t>Moderate barrier</w:t>
            </w:r>
          </w:p>
        </w:tc>
        <w:tc>
          <w:tcPr>
            <w:tcW w:w="1596" w:type="dxa"/>
          </w:tcPr>
          <w:p w:rsidR="00194DF3" w:rsidRPr="000811CF" w:rsidRDefault="00194DF3" w:rsidP="00984F01">
            <w:pPr>
              <w:pStyle w:val="WhiteText"/>
              <w:keepNext/>
            </w:pPr>
            <w:r w:rsidRPr="000811CF">
              <w:t>Significant barrier</w:t>
            </w:r>
          </w:p>
        </w:tc>
        <w:tc>
          <w:tcPr>
            <w:tcW w:w="1596" w:type="dxa"/>
          </w:tcPr>
          <w:p w:rsidR="00194DF3" w:rsidRPr="000811CF" w:rsidRDefault="00194DF3" w:rsidP="00984F01">
            <w:pPr>
              <w:pStyle w:val="WhiteText"/>
              <w:keepNext/>
            </w:pPr>
            <w:r w:rsidRPr="000811CF">
              <w:t>Complete barrier</w:t>
            </w:r>
          </w:p>
        </w:tc>
      </w:tr>
      <w:tr w:rsidR="00194DF3" w:rsidRPr="000811CF" w:rsidTr="00984F01">
        <w:tc>
          <w:tcPr>
            <w:tcW w:w="1596" w:type="dxa"/>
          </w:tcPr>
          <w:p w:rsidR="00194DF3" w:rsidRPr="000811CF" w:rsidRDefault="00194DF3" w:rsidP="00984F01">
            <w:pPr>
              <w:keepNext/>
            </w:pPr>
            <w:r w:rsidRPr="000811CF">
              <w:t>a. Not enough IT support to search the EHR</w:t>
            </w: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r>
      <w:tr w:rsidR="00194DF3" w:rsidRPr="000811CF" w:rsidTr="00984F01">
        <w:tc>
          <w:tcPr>
            <w:tcW w:w="1596" w:type="dxa"/>
          </w:tcPr>
          <w:p w:rsidR="00194DF3" w:rsidRPr="000811CF" w:rsidRDefault="00194DF3" w:rsidP="00984F01">
            <w:pPr>
              <w:keepNext/>
            </w:pPr>
            <w:r w:rsidRPr="000811CF">
              <w:t>b. Institutional limitations on accessing EHR without patient consent</w:t>
            </w: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r>
      <w:tr w:rsidR="00194DF3" w:rsidRPr="000811CF" w:rsidTr="00984F01">
        <w:tc>
          <w:tcPr>
            <w:tcW w:w="1596" w:type="dxa"/>
          </w:tcPr>
          <w:p w:rsidR="00194DF3" w:rsidRPr="000811CF" w:rsidRDefault="00194DF3" w:rsidP="00984F01">
            <w:pPr>
              <w:keepNext/>
            </w:pPr>
            <w:r w:rsidRPr="000811CF">
              <w:t>c. Certain research-focused EHR modules (i.e., "research and reporting" modules) are not available on our system</w:t>
            </w: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r>
      <w:tr w:rsidR="00194DF3" w:rsidRPr="000811CF" w:rsidTr="00984F01">
        <w:tc>
          <w:tcPr>
            <w:tcW w:w="1596" w:type="dxa"/>
          </w:tcPr>
          <w:p w:rsidR="00194DF3" w:rsidRPr="000811CF" w:rsidRDefault="00194DF3" w:rsidP="00984F01">
            <w:pPr>
              <w:keepNext/>
            </w:pPr>
            <w:r w:rsidRPr="000811CF">
              <w:t>d. Institutional limitations on ability to directly contact patients without their consent</w:t>
            </w: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r>
      <w:tr w:rsidR="00194DF3" w:rsidRPr="000811CF" w:rsidTr="00984F01">
        <w:tc>
          <w:tcPr>
            <w:tcW w:w="1596" w:type="dxa"/>
          </w:tcPr>
          <w:p w:rsidR="00194DF3" w:rsidRPr="000811CF" w:rsidRDefault="00194DF3" w:rsidP="00984F01">
            <w:pPr>
              <w:keepNext/>
            </w:pPr>
            <w:r w:rsidRPr="000811CF">
              <w:t>e. Limitations on ability to contact patients cared for by other providers</w:t>
            </w: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r>
    </w:tbl>
    <w:p w:rsidR="00194DF3" w:rsidRPr="000811CF" w:rsidRDefault="00194DF3" w:rsidP="00194DF3">
      <w:pPr>
        <w:rPr>
          <w:sz w:val="20"/>
          <w:szCs w:val="20"/>
        </w:rPr>
      </w:pPr>
    </w:p>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t>16.  Have you encountered any barriers to the best possible use of EHR other than those listed above?</w:t>
      </w:r>
    </w:p>
    <w:p w:rsidR="00194DF3" w:rsidRPr="000811CF" w:rsidRDefault="00194DF3" w:rsidP="00194DF3">
      <w:pPr>
        <w:pStyle w:val="ListParagraph"/>
        <w:keepNext/>
        <w:numPr>
          <w:ilvl w:val="0"/>
          <w:numId w:val="4"/>
        </w:numPr>
        <w:rPr>
          <w:sz w:val="20"/>
          <w:szCs w:val="20"/>
        </w:rPr>
      </w:pPr>
      <w:r w:rsidRPr="000811CF">
        <w:rPr>
          <w:sz w:val="20"/>
          <w:szCs w:val="20"/>
        </w:rPr>
        <w:t>Yes</w:t>
      </w:r>
    </w:p>
    <w:p w:rsidR="00194DF3" w:rsidRPr="000811CF" w:rsidRDefault="00194DF3" w:rsidP="00194DF3">
      <w:pPr>
        <w:pStyle w:val="ListParagraph"/>
        <w:keepNext/>
        <w:numPr>
          <w:ilvl w:val="0"/>
          <w:numId w:val="4"/>
        </w:numPr>
        <w:rPr>
          <w:sz w:val="20"/>
          <w:szCs w:val="20"/>
        </w:rPr>
      </w:pPr>
      <w:r w:rsidRPr="000811CF">
        <w:rPr>
          <w:sz w:val="20"/>
          <w:szCs w:val="20"/>
        </w:rPr>
        <w:t>No</w:t>
      </w:r>
    </w:p>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t>Please describe and rate the most important additional barrier below.</w:t>
      </w:r>
    </w:p>
    <w:tbl>
      <w:tblPr>
        <w:tblStyle w:val="QQuestionTable"/>
        <w:tblW w:w="9576" w:type="auto"/>
        <w:tblLook w:val="04A0" w:firstRow="1" w:lastRow="0" w:firstColumn="1" w:lastColumn="0" w:noHBand="0" w:noVBand="1"/>
      </w:tblPr>
      <w:tblGrid>
        <w:gridCol w:w="1915"/>
        <w:gridCol w:w="1915"/>
        <w:gridCol w:w="1915"/>
        <w:gridCol w:w="1915"/>
        <w:gridCol w:w="1915"/>
      </w:tblGrid>
      <w:tr w:rsidR="00194DF3" w:rsidRPr="000811CF" w:rsidTr="00984F01">
        <w:trPr>
          <w:cnfStyle w:val="100000000000" w:firstRow="1" w:lastRow="0" w:firstColumn="0" w:lastColumn="0" w:oddVBand="0" w:evenVBand="0" w:oddHBand="0" w:evenHBand="0" w:firstRowFirstColumn="0" w:firstRowLastColumn="0" w:lastRowFirstColumn="0" w:lastRowLastColumn="0"/>
        </w:trPr>
        <w:tc>
          <w:tcPr>
            <w:tcW w:w="1915" w:type="dxa"/>
          </w:tcPr>
          <w:p w:rsidR="00194DF3" w:rsidRPr="000811CF" w:rsidRDefault="00194DF3" w:rsidP="00984F01">
            <w:pPr>
              <w:pStyle w:val="WhiteText"/>
              <w:keepNext/>
            </w:pPr>
          </w:p>
        </w:tc>
        <w:tc>
          <w:tcPr>
            <w:tcW w:w="1915" w:type="dxa"/>
          </w:tcPr>
          <w:p w:rsidR="00194DF3" w:rsidRPr="000811CF" w:rsidRDefault="00194DF3" w:rsidP="00984F01">
            <w:pPr>
              <w:pStyle w:val="WhiteText"/>
              <w:keepNext/>
            </w:pPr>
            <w:r w:rsidRPr="000811CF">
              <w:t>Slight barrier</w:t>
            </w:r>
          </w:p>
        </w:tc>
        <w:tc>
          <w:tcPr>
            <w:tcW w:w="1915" w:type="dxa"/>
          </w:tcPr>
          <w:p w:rsidR="00194DF3" w:rsidRPr="000811CF" w:rsidRDefault="00194DF3" w:rsidP="00984F01">
            <w:pPr>
              <w:pStyle w:val="WhiteText"/>
              <w:keepNext/>
            </w:pPr>
            <w:r w:rsidRPr="000811CF">
              <w:t>Moderate barrier</w:t>
            </w:r>
          </w:p>
        </w:tc>
        <w:tc>
          <w:tcPr>
            <w:tcW w:w="1915" w:type="dxa"/>
          </w:tcPr>
          <w:p w:rsidR="00194DF3" w:rsidRPr="000811CF" w:rsidRDefault="00194DF3" w:rsidP="00984F01">
            <w:pPr>
              <w:pStyle w:val="WhiteText"/>
              <w:keepNext/>
            </w:pPr>
            <w:r w:rsidRPr="000811CF">
              <w:t>Significant barrier</w:t>
            </w:r>
          </w:p>
        </w:tc>
        <w:tc>
          <w:tcPr>
            <w:tcW w:w="1915" w:type="dxa"/>
          </w:tcPr>
          <w:p w:rsidR="00194DF3" w:rsidRPr="000811CF" w:rsidRDefault="00194DF3" w:rsidP="00984F01">
            <w:pPr>
              <w:pStyle w:val="WhiteText"/>
              <w:keepNext/>
            </w:pPr>
            <w:r w:rsidRPr="000811CF">
              <w:t>Complete barrier</w:t>
            </w:r>
          </w:p>
        </w:tc>
      </w:tr>
      <w:tr w:rsidR="00194DF3" w:rsidRPr="000811CF" w:rsidTr="00984F01">
        <w:tc>
          <w:tcPr>
            <w:tcW w:w="1915" w:type="dxa"/>
          </w:tcPr>
          <w:p w:rsidR="00194DF3" w:rsidRPr="000811CF" w:rsidRDefault="00194DF3" w:rsidP="00984F01">
            <w:pPr>
              <w:keepNext/>
            </w:pPr>
            <w:r w:rsidRPr="000811CF">
              <w:t>Other (please describe):</w:t>
            </w:r>
          </w:p>
        </w:tc>
        <w:tc>
          <w:tcPr>
            <w:tcW w:w="1915" w:type="dxa"/>
          </w:tcPr>
          <w:p w:rsidR="00194DF3" w:rsidRPr="000811CF" w:rsidRDefault="00194DF3" w:rsidP="00194DF3">
            <w:pPr>
              <w:pStyle w:val="ListParagraph"/>
              <w:keepNext/>
              <w:numPr>
                <w:ilvl w:val="0"/>
                <w:numId w:val="4"/>
              </w:numPr>
              <w:spacing w:line="240" w:lineRule="auto"/>
            </w:pPr>
          </w:p>
        </w:tc>
        <w:tc>
          <w:tcPr>
            <w:tcW w:w="1915" w:type="dxa"/>
          </w:tcPr>
          <w:p w:rsidR="00194DF3" w:rsidRPr="000811CF" w:rsidRDefault="00194DF3" w:rsidP="00194DF3">
            <w:pPr>
              <w:pStyle w:val="ListParagraph"/>
              <w:keepNext/>
              <w:numPr>
                <w:ilvl w:val="0"/>
                <w:numId w:val="4"/>
              </w:numPr>
              <w:spacing w:line="240" w:lineRule="auto"/>
            </w:pPr>
          </w:p>
        </w:tc>
        <w:tc>
          <w:tcPr>
            <w:tcW w:w="1915" w:type="dxa"/>
          </w:tcPr>
          <w:p w:rsidR="00194DF3" w:rsidRPr="000811CF" w:rsidRDefault="00194DF3" w:rsidP="00194DF3">
            <w:pPr>
              <w:pStyle w:val="ListParagraph"/>
              <w:keepNext/>
              <w:numPr>
                <w:ilvl w:val="0"/>
                <w:numId w:val="4"/>
              </w:numPr>
              <w:spacing w:line="240" w:lineRule="auto"/>
            </w:pPr>
          </w:p>
        </w:tc>
        <w:tc>
          <w:tcPr>
            <w:tcW w:w="1915" w:type="dxa"/>
          </w:tcPr>
          <w:p w:rsidR="00194DF3" w:rsidRPr="000811CF" w:rsidRDefault="00194DF3" w:rsidP="00194DF3">
            <w:pPr>
              <w:pStyle w:val="ListParagraph"/>
              <w:keepNext/>
              <w:numPr>
                <w:ilvl w:val="0"/>
                <w:numId w:val="4"/>
              </w:numPr>
              <w:spacing w:line="240" w:lineRule="auto"/>
            </w:pPr>
          </w:p>
        </w:tc>
      </w:tr>
    </w:tbl>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lastRenderedPageBreak/>
        <w:t>17.  We are interested in the process by which the list of potential patients from an EHR search is narrowed to the set of patients who actually enroll in the trial, sometimes referred to as the "enrollment funnel".</w:t>
      </w:r>
    </w:p>
    <w:p w:rsidR="00194DF3" w:rsidRPr="000811CF" w:rsidRDefault="00194DF3" w:rsidP="00194DF3">
      <w:pPr>
        <w:keepNext/>
        <w:rPr>
          <w:sz w:val="20"/>
          <w:szCs w:val="20"/>
        </w:rPr>
      </w:pPr>
      <w:r w:rsidRPr="000811CF">
        <w:rPr>
          <w:noProof/>
          <w:sz w:val="20"/>
          <w:szCs w:val="20"/>
          <w:lang w:val="en-PH" w:eastAsia="en-PH"/>
        </w:rPr>
        <w:drawing>
          <wp:inline distT="0" distB="0" distL="0" distR="0" wp14:anchorId="294BCF5D" wp14:editId="5C5EE8EB">
            <wp:extent cx="5400675" cy="4686300"/>
            <wp:effectExtent l="0" t="0" r="0" b="0"/>
            <wp:docPr id="1" name="Graphic.php?IM=IM_9TQkCi6g9uVqnsN"/>
            <wp:cNvGraphicFramePr/>
            <a:graphic xmlns:a="http://schemas.openxmlformats.org/drawingml/2006/main">
              <a:graphicData uri="http://schemas.openxmlformats.org/drawingml/2006/picture">
                <pic:pic xmlns:pic="http://schemas.openxmlformats.org/drawingml/2006/picture">
                  <pic:nvPicPr>
                    <pic:cNvPr id="0" name="Graphic.php?IM=IM_9TQkCi6g9uVqnsN"/>
                    <pic:cNvPicPr/>
                  </pic:nvPicPr>
                  <pic:blipFill>
                    <a:blip r:embed="rId8"/>
                    <a:stretch>
                      <a:fillRect/>
                    </a:stretch>
                  </pic:blipFill>
                  <pic:spPr>
                    <a:xfrm>
                      <a:off x="0" y="0"/>
                      <a:ext cx="5400675" cy="4686300"/>
                    </a:xfrm>
                    <a:prstGeom prst="rect">
                      <a:avLst/>
                    </a:prstGeom>
                  </pic:spPr>
                </pic:pic>
              </a:graphicData>
            </a:graphic>
          </wp:inline>
        </w:drawing>
      </w:r>
    </w:p>
    <w:p w:rsidR="00194DF3" w:rsidRPr="000811CF" w:rsidRDefault="00194DF3" w:rsidP="00194DF3">
      <w:pPr>
        <w:rPr>
          <w:sz w:val="20"/>
          <w:szCs w:val="20"/>
        </w:rPr>
      </w:pPr>
    </w:p>
    <w:p w:rsidR="00194DF3" w:rsidRPr="0036536E" w:rsidRDefault="00194DF3" w:rsidP="00194DF3">
      <w:pPr>
        <w:pStyle w:val="ListParagraph"/>
        <w:keepNext/>
        <w:numPr>
          <w:ilvl w:val="7"/>
          <w:numId w:val="4"/>
        </w:numPr>
        <w:ind w:left="360"/>
        <w:rPr>
          <w:sz w:val="20"/>
          <w:szCs w:val="20"/>
        </w:rPr>
      </w:pPr>
      <w:r w:rsidRPr="0036536E">
        <w:rPr>
          <w:sz w:val="20"/>
          <w:szCs w:val="20"/>
        </w:rPr>
        <w:lastRenderedPageBreak/>
        <w:t>In your experience, how much do the following reasons contribute to EHR-identified patients NOT enrolling in the clinical trial?</w:t>
      </w:r>
    </w:p>
    <w:tbl>
      <w:tblPr>
        <w:tblStyle w:val="QQuestionTable"/>
        <w:tblW w:w="9576" w:type="auto"/>
        <w:tblLook w:val="04A0" w:firstRow="1" w:lastRow="0" w:firstColumn="1" w:lastColumn="0" w:noHBand="0" w:noVBand="1"/>
      </w:tblPr>
      <w:tblGrid>
        <w:gridCol w:w="1596"/>
        <w:gridCol w:w="1596"/>
        <w:gridCol w:w="1596"/>
        <w:gridCol w:w="1596"/>
        <w:gridCol w:w="1596"/>
        <w:gridCol w:w="1596"/>
      </w:tblGrid>
      <w:tr w:rsidR="00194DF3" w:rsidRPr="000811CF" w:rsidTr="00984F01">
        <w:trPr>
          <w:cnfStyle w:val="100000000000" w:firstRow="1" w:lastRow="0" w:firstColumn="0" w:lastColumn="0" w:oddVBand="0" w:evenVBand="0" w:oddHBand="0" w:evenHBand="0" w:firstRowFirstColumn="0" w:firstRowLastColumn="0" w:lastRowFirstColumn="0" w:lastRowLastColumn="0"/>
        </w:trPr>
        <w:tc>
          <w:tcPr>
            <w:tcW w:w="1596" w:type="dxa"/>
          </w:tcPr>
          <w:p w:rsidR="00194DF3" w:rsidRPr="000811CF" w:rsidRDefault="00194DF3" w:rsidP="00984F01">
            <w:pPr>
              <w:pStyle w:val="WhiteText"/>
              <w:keepNext/>
            </w:pPr>
          </w:p>
        </w:tc>
        <w:tc>
          <w:tcPr>
            <w:tcW w:w="1596" w:type="dxa"/>
          </w:tcPr>
          <w:p w:rsidR="00194DF3" w:rsidRPr="000811CF" w:rsidRDefault="00194DF3" w:rsidP="00984F01">
            <w:pPr>
              <w:pStyle w:val="WhiteText"/>
              <w:keepNext/>
            </w:pPr>
            <w:r w:rsidRPr="000811CF">
              <w:t>Not at all</w:t>
            </w:r>
          </w:p>
        </w:tc>
        <w:tc>
          <w:tcPr>
            <w:tcW w:w="1596" w:type="dxa"/>
          </w:tcPr>
          <w:p w:rsidR="00194DF3" w:rsidRPr="000811CF" w:rsidRDefault="00194DF3" w:rsidP="00984F01">
            <w:pPr>
              <w:pStyle w:val="WhiteText"/>
              <w:keepNext/>
            </w:pPr>
            <w:r w:rsidRPr="000811CF">
              <w:t>A little</w:t>
            </w:r>
          </w:p>
        </w:tc>
        <w:tc>
          <w:tcPr>
            <w:tcW w:w="1596" w:type="dxa"/>
          </w:tcPr>
          <w:p w:rsidR="00194DF3" w:rsidRPr="000811CF" w:rsidRDefault="00194DF3" w:rsidP="00984F01">
            <w:pPr>
              <w:pStyle w:val="WhiteText"/>
              <w:keepNext/>
            </w:pPr>
            <w:r w:rsidRPr="000811CF">
              <w:t>A moderate amount</w:t>
            </w:r>
          </w:p>
        </w:tc>
        <w:tc>
          <w:tcPr>
            <w:tcW w:w="1596" w:type="dxa"/>
          </w:tcPr>
          <w:p w:rsidR="00194DF3" w:rsidRPr="000811CF" w:rsidRDefault="00194DF3" w:rsidP="00984F01">
            <w:pPr>
              <w:pStyle w:val="WhiteText"/>
              <w:keepNext/>
            </w:pPr>
            <w:r w:rsidRPr="000811CF">
              <w:t>A significant amount</w:t>
            </w:r>
          </w:p>
        </w:tc>
        <w:tc>
          <w:tcPr>
            <w:tcW w:w="1596" w:type="dxa"/>
          </w:tcPr>
          <w:p w:rsidR="00194DF3" w:rsidRPr="000811CF" w:rsidRDefault="00194DF3" w:rsidP="00984F01">
            <w:pPr>
              <w:pStyle w:val="WhiteText"/>
              <w:keepNext/>
            </w:pPr>
            <w:r w:rsidRPr="000811CF">
              <w:t>A very significant amount</w:t>
            </w:r>
          </w:p>
        </w:tc>
      </w:tr>
      <w:tr w:rsidR="00194DF3" w:rsidRPr="000811CF" w:rsidTr="00984F01">
        <w:tc>
          <w:tcPr>
            <w:tcW w:w="1596" w:type="dxa"/>
          </w:tcPr>
          <w:p w:rsidR="00194DF3" w:rsidRPr="000811CF" w:rsidRDefault="00194DF3" w:rsidP="00984F01">
            <w:pPr>
              <w:keepNext/>
            </w:pPr>
            <w:r w:rsidRPr="000811CF">
              <w:t>Patient is cared for by another provider</w:t>
            </w: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r>
      <w:tr w:rsidR="00194DF3" w:rsidRPr="000811CF" w:rsidTr="00984F01">
        <w:tc>
          <w:tcPr>
            <w:tcW w:w="1596" w:type="dxa"/>
          </w:tcPr>
          <w:p w:rsidR="00194DF3" w:rsidRPr="000811CF" w:rsidRDefault="00194DF3" w:rsidP="00984F01">
            <w:pPr>
              <w:keepNext/>
            </w:pPr>
            <w:r w:rsidRPr="000811CF">
              <w:t>Some trial criteria could not be queried or were not included in the EHR search and patient is ineligible</w:t>
            </w: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r>
      <w:tr w:rsidR="00194DF3" w:rsidRPr="000811CF" w:rsidTr="00984F01">
        <w:tc>
          <w:tcPr>
            <w:tcW w:w="1596" w:type="dxa"/>
          </w:tcPr>
          <w:p w:rsidR="00194DF3" w:rsidRPr="000811CF" w:rsidRDefault="00194DF3" w:rsidP="00984F01">
            <w:pPr>
              <w:keepNext/>
            </w:pPr>
            <w:r w:rsidRPr="000811CF">
              <w:t>Patient does not have an upcoming clinic visit</w:t>
            </w: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r>
      <w:tr w:rsidR="00194DF3" w:rsidRPr="000811CF" w:rsidTr="00984F01">
        <w:tc>
          <w:tcPr>
            <w:tcW w:w="1596" w:type="dxa"/>
          </w:tcPr>
          <w:p w:rsidR="00194DF3" w:rsidRPr="000811CF" w:rsidRDefault="00194DF3" w:rsidP="00984F01">
            <w:pPr>
              <w:keepNext/>
            </w:pPr>
            <w:r w:rsidRPr="000811CF">
              <w:t>Provider deems patient inappropriate for trial</w:t>
            </w: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r>
      <w:tr w:rsidR="00194DF3" w:rsidRPr="000811CF" w:rsidTr="00984F01">
        <w:tc>
          <w:tcPr>
            <w:tcW w:w="1596" w:type="dxa"/>
          </w:tcPr>
          <w:p w:rsidR="00194DF3" w:rsidRPr="000811CF" w:rsidRDefault="00194DF3" w:rsidP="00984F01">
            <w:pPr>
              <w:keepNext/>
            </w:pPr>
            <w:r w:rsidRPr="000811CF">
              <w:t>Patient Refusal</w:t>
            </w: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c>
          <w:tcPr>
            <w:tcW w:w="1596" w:type="dxa"/>
          </w:tcPr>
          <w:p w:rsidR="00194DF3" w:rsidRPr="000811CF" w:rsidRDefault="00194DF3" w:rsidP="00194DF3">
            <w:pPr>
              <w:pStyle w:val="ListParagraph"/>
              <w:keepNext/>
              <w:numPr>
                <w:ilvl w:val="0"/>
                <w:numId w:val="2"/>
              </w:numPr>
              <w:spacing w:line="240" w:lineRule="auto"/>
            </w:pPr>
          </w:p>
        </w:tc>
      </w:tr>
    </w:tbl>
    <w:p w:rsidR="00194DF3" w:rsidRPr="000811CF" w:rsidRDefault="00194DF3" w:rsidP="00194DF3">
      <w:pPr>
        <w:rPr>
          <w:sz w:val="20"/>
          <w:szCs w:val="20"/>
        </w:rPr>
      </w:pPr>
    </w:p>
    <w:p w:rsidR="00194DF3" w:rsidRPr="000811CF" w:rsidRDefault="00194DF3" w:rsidP="00194DF3">
      <w:pPr>
        <w:rPr>
          <w:sz w:val="20"/>
          <w:szCs w:val="20"/>
        </w:rPr>
      </w:pPr>
    </w:p>
    <w:p w:rsidR="00194DF3" w:rsidRPr="0036536E" w:rsidRDefault="00194DF3" w:rsidP="00194DF3">
      <w:pPr>
        <w:keepNext/>
        <w:rPr>
          <w:sz w:val="20"/>
          <w:szCs w:val="20"/>
        </w:rPr>
      </w:pPr>
      <w:r w:rsidRPr="0036536E">
        <w:rPr>
          <w:sz w:val="20"/>
          <w:szCs w:val="20"/>
        </w:rPr>
        <w:t>b.</w:t>
      </w:r>
      <w:r>
        <w:rPr>
          <w:sz w:val="20"/>
          <w:szCs w:val="20"/>
        </w:rPr>
        <w:t xml:space="preserve"> </w:t>
      </w:r>
      <w:r w:rsidRPr="0036536E">
        <w:rPr>
          <w:sz w:val="20"/>
          <w:szCs w:val="20"/>
        </w:rPr>
        <w:t>Have you encountered reasons that contribute to EHR-identified patients NOT enrolling in the clinical trial other than those listed above?</w:t>
      </w:r>
    </w:p>
    <w:p w:rsidR="00194DF3" w:rsidRPr="000811CF" w:rsidRDefault="00194DF3" w:rsidP="00194DF3">
      <w:pPr>
        <w:pStyle w:val="ListParagraph"/>
        <w:keepNext/>
        <w:numPr>
          <w:ilvl w:val="0"/>
          <w:numId w:val="4"/>
        </w:numPr>
        <w:rPr>
          <w:sz w:val="20"/>
          <w:szCs w:val="20"/>
        </w:rPr>
      </w:pPr>
      <w:r w:rsidRPr="000811CF">
        <w:rPr>
          <w:sz w:val="20"/>
          <w:szCs w:val="20"/>
        </w:rPr>
        <w:t>Yes</w:t>
      </w:r>
    </w:p>
    <w:p w:rsidR="00194DF3" w:rsidRPr="000811CF" w:rsidRDefault="00194DF3" w:rsidP="00194DF3">
      <w:pPr>
        <w:pStyle w:val="ListParagraph"/>
        <w:keepNext/>
        <w:numPr>
          <w:ilvl w:val="0"/>
          <w:numId w:val="4"/>
        </w:numPr>
        <w:rPr>
          <w:sz w:val="20"/>
          <w:szCs w:val="20"/>
        </w:rPr>
      </w:pPr>
      <w:r w:rsidRPr="000811CF">
        <w:rPr>
          <w:sz w:val="20"/>
          <w:szCs w:val="20"/>
        </w:rPr>
        <w:t>No</w:t>
      </w:r>
    </w:p>
    <w:p w:rsidR="00194DF3" w:rsidRPr="000811CF" w:rsidRDefault="00194DF3" w:rsidP="00194DF3">
      <w:pPr>
        <w:rPr>
          <w:sz w:val="20"/>
          <w:szCs w:val="20"/>
        </w:rPr>
      </w:pPr>
    </w:p>
    <w:p w:rsidR="00194DF3" w:rsidRPr="000811CF" w:rsidRDefault="00194DF3" w:rsidP="00194DF3">
      <w:pPr>
        <w:keepNext/>
        <w:rPr>
          <w:sz w:val="20"/>
          <w:szCs w:val="20"/>
        </w:rPr>
      </w:pPr>
      <w:r>
        <w:rPr>
          <w:sz w:val="20"/>
          <w:szCs w:val="20"/>
        </w:rPr>
        <w:t xml:space="preserve">c. </w:t>
      </w:r>
      <w:r w:rsidRPr="000811CF">
        <w:rPr>
          <w:sz w:val="20"/>
          <w:szCs w:val="20"/>
        </w:rPr>
        <w:t>Please describe and rate the most important additional reason that contributes to EHR-identified patients NOT enrolling in the clinical trial.</w:t>
      </w:r>
    </w:p>
    <w:tbl>
      <w:tblPr>
        <w:tblStyle w:val="QQuestionTable"/>
        <w:tblW w:w="9576" w:type="auto"/>
        <w:tblLook w:val="04A0" w:firstRow="1" w:lastRow="0" w:firstColumn="1" w:lastColumn="0" w:noHBand="0" w:noVBand="1"/>
      </w:tblPr>
      <w:tblGrid>
        <w:gridCol w:w="1915"/>
        <w:gridCol w:w="1915"/>
        <w:gridCol w:w="1915"/>
        <w:gridCol w:w="1915"/>
        <w:gridCol w:w="1915"/>
      </w:tblGrid>
      <w:tr w:rsidR="00194DF3" w:rsidRPr="000811CF" w:rsidTr="00984F01">
        <w:trPr>
          <w:cnfStyle w:val="100000000000" w:firstRow="1" w:lastRow="0" w:firstColumn="0" w:lastColumn="0" w:oddVBand="0" w:evenVBand="0" w:oddHBand="0" w:evenHBand="0" w:firstRowFirstColumn="0" w:firstRowLastColumn="0" w:lastRowFirstColumn="0" w:lastRowLastColumn="0"/>
        </w:trPr>
        <w:tc>
          <w:tcPr>
            <w:tcW w:w="1915" w:type="dxa"/>
          </w:tcPr>
          <w:p w:rsidR="00194DF3" w:rsidRPr="000811CF" w:rsidRDefault="00194DF3" w:rsidP="00984F01">
            <w:pPr>
              <w:pStyle w:val="WhiteText"/>
              <w:keepNext/>
            </w:pPr>
          </w:p>
        </w:tc>
        <w:tc>
          <w:tcPr>
            <w:tcW w:w="1915" w:type="dxa"/>
          </w:tcPr>
          <w:p w:rsidR="00194DF3" w:rsidRPr="000811CF" w:rsidRDefault="00194DF3" w:rsidP="00984F01">
            <w:pPr>
              <w:pStyle w:val="WhiteText"/>
              <w:keepNext/>
            </w:pPr>
            <w:r w:rsidRPr="000811CF">
              <w:t>A little</w:t>
            </w:r>
          </w:p>
        </w:tc>
        <w:tc>
          <w:tcPr>
            <w:tcW w:w="1915" w:type="dxa"/>
          </w:tcPr>
          <w:p w:rsidR="00194DF3" w:rsidRPr="000811CF" w:rsidRDefault="00194DF3" w:rsidP="00984F01">
            <w:pPr>
              <w:pStyle w:val="WhiteText"/>
              <w:keepNext/>
            </w:pPr>
            <w:r w:rsidRPr="000811CF">
              <w:t>A moderate amount</w:t>
            </w:r>
          </w:p>
        </w:tc>
        <w:tc>
          <w:tcPr>
            <w:tcW w:w="1915" w:type="dxa"/>
          </w:tcPr>
          <w:p w:rsidR="00194DF3" w:rsidRPr="000811CF" w:rsidRDefault="00194DF3" w:rsidP="00984F01">
            <w:pPr>
              <w:pStyle w:val="WhiteText"/>
              <w:keepNext/>
            </w:pPr>
            <w:r w:rsidRPr="000811CF">
              <w:t>A significant amount</w:t>
            </w:r>
          </w:p>
        </w:tc>
        <w:tc>
          <w:tcPr>
            <w:tcW w:w="1915" w:type="dxa"/>
          </w:tcPr>
          <w:p w:rsidR="00194DF3" w:rsidRPr="000811CF" w:rsidRDefault="00194DF3" w:rsidP="00984F01">
            <w:pPr>
              <w:pStyle w:val="WhiteText"/>
              <w:keepNext/>
            </w:pPr>
            <w:r w:rsidRPr="000811CF">
              <w:t>A very significant amount</w:t>
            </w:r>
          </w:p>
        </w:tc>
      </w:tr>
      <w:tr w:rsidR="00194DF3" w:rsidRPr="000811CF" w:rsidTr="00984F01">
        <w:tc>
          <w:tcPr>
            <w:tcW w:w="1915" w:type="dxa"/>
          </w:tcPr>
          <w:p w:rsidR="00194DF3" w:rsidRPr="000811CF" w:rsidRDefault="00194DF3" w:rsidP="00984F01">
            <w:pPr>
              <w:keepNext/>
            </w:pPr>
            <w:r w:rsidRPr="000811CF">
              <w:t>Other (please describe):</w:t>
            </w:r>
          </w:p>
        </w:tc>
        <w:tc>
          <w:tcPr>
            <w:tcW w:w="1915" w:type="dxa"/>
          </w:tcPr>
          <w:p w:rsidR="00194DF3" w:rsidRPr="000811CF" w:rsidRDefault="00194DF3" w:rsidP="00194DF3">
            <w:pPr>
              <w:pStyle w:val="ListParagraph"/>
              <w:keepNext/>
              <w:numPr>
                <w:ilvl w:val="0"/>
                <w:numId w:val="4"/>
              </w:numPr>
              <w:spacing w:line="240" w:lineRule="auto"/>
            </w:pPr>
          </w:p>
        </w:tc>
        <w:tc>
          <w:tcPr>
            <w:tcW w:w="1915" w:type="dxa"/>
          </w:tcPr>
          <w:p w:rsidR="00194DF3" w:rsidRPr="000811CF" w:rsidRDefault="00194DF3" w:rsidP="00194DF3">
            <w:pPr>
              <w:pStyle w:val="ListParagraph"/>
              <w:keepNext/>
              <w:numPr>
                <w:ilvl w:val="0"/>
                <w:numId w:val="4"/>
              </w:numPr>
              <w:spacing w:line="240" w:lineRule="auto"/>
            </w:pPr>
          </w:p>
        </w:tc>
        <w:tc>
          <w:tcPr>
            <w:tcW w:w="1915" w:type="dxa"/>
          </w:tcPr>
          <w:p w:rsidR="00194DF3" w:rsidRPr="000811CF" w:rsidRDefault="00194DF3" w:rsidP="00194DF3">
            <w:pPr>
              <w:pStyle w:val="ListParagraph"/>
              <w:keepNext/>
              <w:numPr>
                <w:ilvl w:val="0"/>
                <w:numId w:val="4"/>
              </w:numPr>
              <w:spacing w:line="240" w:lineRule="auto"/>
            </w:pPr>
          </w:p>
        </w:tc>
        <w:tc>
          <w:tcPr>
            <w:tcW w:w="1915" w:type="dxa"/>
          </w:tcPr>
          <w:p w:rsidR="00194DF3" w:rsidRPr="000811CF" w:rsidRDefault="00194DF3" w:rsidP="00194DF3">
            <w:pPr>
              <w:pStyle w:val="ListParagraph"/>
              <w:keepNext/>
              <w:numPr>
                <w:ilvl w:val="0"/>
                <w:numId w:val="4"/>
              </w:numPr>
              <w:spacing w:line="240" w:lineRule="auto"/>
            </w:pPr>
          </w:p>
        </w:tc>
      </w:tr>
    </w:tbl>
    <w:p w:rsidR="00194DF3" w:rsidRPr="000811CF" w:rsidRDefault="00194DF3" w:rsidP="00194DF3">
      <w:pPr>
        <w:rPr>
          <w:sz w:val="20"/>
          <w:szCs w:val="20"/>
        </w:rPr>
      </w:pPr>
    </w:p>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t>For study coordinators who DO NOT currently use EHR to search for potential trial participants:</w:t>
      </w:r>
    </w:p>
    <w:p w:rsidR="00194DF3" w:rsidRPr="000811CF" w:rsidRDefault="00194DF3" w:rsidP="00194DF3">
      <w:pPr>
        <w:rPr>
          <w:sz w:val="20"/>
          <w:szCs w:val="20"/>
        </w:rPr>
      </w:pPr>
    </w:p>
    <w:p w:rsidR="00194DF3" w:rsidRPr="000811CF" w:rsidRDefault="00194DF3" w:rsidP="00194DF3">
      <w:pPr>
        <w:keepNext/>
        <w:rPr>
          <w:sz w:val="20"/>
          <w:szCs w:val="20"/>
        </w:rPr>
      </w:pPr>
      <w:r>
        <w:rPr>
          <w:sz w:val="20"/>
          <w:szCs w:val="20"/>
        </w:rPr>
        <w:lastRenderedPageBreak/>
        <w:t>18</w:t>
      </w:r>
      <w:r w:rsidRPr="000811CF">
        <w:rPr>
          <w:sz w:val="20"/>
          <w:szCs w:val="20"/>
        </w:rPr>
        <w:t>.  Please indicate the reasons for not using EHR to search for potential trial participants (check all that apply):</w:t>
      </w:r>
    </w:p>
    <w:p w:rsidR="00194DF3" w:rsidRPr="000811CF" w:rsidRDefault="00194DF3" w:rsidP="00194DF3">
      <w:pPr>
        <w:pStyle w:val="ListParagraph"/>
        <w:keepNext/>
        <w:numPr>
          <w:ilvl w:val="0"/>
          <w:numId w:val="2"/>
        </w:numPr>
        <w:rPr>
          <w:sz w:val="20"/>
          <w:szCs w:val="20"/>
        </w:rPr>
      </w:pPr>
      <w:r w:rsidRPr="000811CF">
        <w:rPr>
          <w:sz w:val="20"/>
          <w:szCs w:val="20"/>
        </w:rPr>
        <w:t>I cannot access EHR at my institution</w:t>
      </w:r>
    </w:p>
    <w:p w:rsidR="00194DF3" w:rsidRPr="000811CF" w:rsidRDefault="00194DF3" w:rsidP="00194DF3">
      <w:pPr>
        <w:pStyle w:val="ListParagraph"/>
        <w:keepNext/>
        <w:numPr>
          <w:ilvl w:val="0"/>
          <w:numId w:val="2"/>
        </w:numPr>
        <w:rPr>
          <w:sz w:val="20"/>
          <w:szCs w:val="20"/>
        </w:rPr>
      </w:pPr>
      <w:r w:rsidRPr="000811CF">
        <w:rPr>
          <w:sz w:val="20"/>
          <w:szCs w:val="20"/>
        </w:rPr>
        <w:t>EHR is generally not accessible in my country</w:t>
      </w:r>
    </w:p>
    <w:p w:rsidR="00194DF3" w:rsidRPr="000811CF" w:rsidRDefault="00194DF3" w:rsidP="00194DF3">
      <w:pPr>
        <w:pStyle w:val="ListParagraph"/>
        <w:keepNext/>
        <w:numPr>
          <w:ilvl w:val="0"/>
          <w:numId w:val="2"/>
        </w:numPr>
        <w:rPr>
          <w:sz w:val="20"/>
          <w:szCs w:val="20"/>
        </w:rPr>
      </w:pPr>
      <w:r w:rsidRPr="000811CF">
        <w:rPr>
          <w:sz w:val="20"/>
          <w:szCs w:val="20"/>
        </w:rPr>
        <w:t>There is not sufficient technical support to obtain a list of potential participants</w:t>
      </w:r>
    </w:p>
    <w:p w:rsidR="00194DF3" w:rsidRPr="000811CF" w:rsidRDefault="00194DF3" w:rsidP="00194DF3">
      <w:pPr>
        <w:pStyle w:val="ListParagraph"/>
        <w:keepNext/>
        <w:numPr>
          <w:ilvl w:val="0"/>
          <w:numId w:val="2"/>
        </w:numPr>
        <w:rPr>
          <w:sz w:val="20"/>
          <w:szCs w:val="20"/>
        </w:rPr>
      </w:pPr>
      <w:r w:rsidRPr="000811CF">
        <w:rPr>
          <w:sz w:val="20"/>
          <w:szCs w:val="20"/>
        </w:rPr>
        <w:t>Conducting an EHR search is too time-consuming</w:t>
      </w:r>
    </w:p>
    <w:p w:rsidR="00194DF3" w:rsidRPr="000811CF" w:rsidRDefault="00194DF3" w:rsidP="00194DF3">
      <w:pPr>
        <w:pStyle w:val="ListParagraph"/>
        <w:keepNext/>
        <w:numPr>
          <w:ilvl w:val="0"/>
          <w:numId w:val="2"/>
        </w:numPr>
        <w:rPr>
          <w:sz w:val="20"/>
          <w:szCs w:val="20"/>
        </w:rPr>
      </w:pPr>
      <w:r w:rsidRPr="000811CF">
        <w:rPr>
          <w:sz w:val="20"/>
          <w:szCs w:val="20"/>
        </w:rPr>
        <w:t>The list generated from an EHR search is too cumbersome/overwhelming</w:t>
      </w:r>
    </w:p>
    <w:p w:rsidR="00194DF3" w:rsidRPr="000811CF" w:rsidRDefault="00194DF3" w:rsidP="00194DF3">
      <w:pPr>
        <w:pStyle w:val="ListParagraph"/>
        <w:keepNext/>
        <w:numPr>
          <w:ilvl w:val="0"/>
          <w:numId w:val="2"/>
        </w:numPr>
        <w:rPr>
          <w:sz w:val="20"/>
          <w:szCs w:val="20"/>
        </w:rPr>
      </w:pPr>
      <w:r w:rsidRPr="000811CF">
        <w:rPr>
          <w:sz w:val="20"/>
          <w:szCs w:val="20"/>
        </w:rPr>
        <w:t>Many patients identified through EHR search are not seeing a provider I work with</w:t>
      </w:r>
    </w:p>
    <w:p w:rsidR="00194DF3" w:rsidRPr="000811CF" w:rsidRDefault="00194DF3" w:rsidP="00194DF3">
      <w:pPr>
        <w:pStyle w:val="ListParagraph"/>
        <w:keepNext/>
        <w:numPr>
          <w:ilvl w:val="0"/>
          <w:numId w:val="2"/>
        </w:numPr>
        <w:rPr>
          <w:sz w:val="20"/>
          <w:szCs w:val="20"/>
        </w:rPr>
      </w:pPr>
      <w:r w:rsidRPr="000811CF">
        <w:rPr>
          <w:sz w:val="20"/>
          <w:szCs w:val="20"/>
        </w:rPr>
        <w:t>Many patients identified through EHR search are not interested in participating</w:t>
      </w:r>
    </w:p>
    <w:p w:rsidR="00194DF3" w:rsidRPr="000811CF" w:rsidRDefault="00194DF3" w:rsidP="00194DF3">
      <w:pPr>
        <w:pStyle w:val="ListParagraph"/>
        <w:keepNext/>
        <w:numPr>
          <w:ilvl w:val="0"/>
          <w:numId w:val="2"/>
        </w:numPr>
        <w:rPr>
          <w:sz w:val="20"/>
          <w:szCs w:val="20"/>
        </w:rPr>
      </w:pPr>
      <w:r w:rsidRPr="000811CF">
        <w:rPr>
          <w:sz w:val="20"/>
          <w:szCs w:val="20"/>
        </w:rPr>
        <w:t>It is too difficult to get approval to do this sort of mass screening</w:t>
      </w:r>
    </w:p>
    <w:p w:rsidR="00194DF3" w:rsidRPr="000811CF" w:rsidRDefault="00194DF3" w:rsidP="00194DF3">
      <w:pPr>
        <w:pStyle w:val="ListParagraph"/>
        <w:keepNext/>
        <w:numPr>
          <w:ilvl w:val="0"/>
          <w:numId w:val="2"/>
        </w:numPr>
        <w:rPr>
          <w:sz w:val="20"/>
          <w:szCs w:val="20"/>
        </w:rPr>
      </w:pPr>
      <w:r w:rsidRPr="000811CF">
        <w:rPr>
          <w:sz w:val="20"/>
          <w:szCs w:val="20"/>
        </w:rPr>
        <w:t>Other (please describe): ____________________</w:t>
      </w:r>
    </w:p>
    <w:p w:rsidR="00194DF3" w:rsidRPr="000811CF" w:rsidRDefault="00194DF3" w:rsidP="00194DF3">
      <w:pPr>
        <w:rPr>
          <w:sz w:val="20"/>
          <w:szCs w:val="20"/>
        </w:rPr>
      </w:pPr>
    </w:p>
    <w:p w:rsidR="00194DF3" w:rsidRPr="000811CF" w:rsidRDefault="00194DF3" w:rsidP="00194DF3">
      <w:pPr>
        <w:keepNext/>
        <w:rPr>
          <w:sz w:val="20"/>
          <w:szCs w:val="20"/>
        </w:rPr>
      </w:pPr>
      <w:r w:rsidRPr="000811CF">
        <w:rPr>
          <w:sz w:val="20"/>
          <w:szCs w:val="20"/>
        </w:rPr>
        <w:t>1</w:t>
      </w:r>
      <w:r>
        <w:rPr>
          <w:sz w:val="20"/>
          <w:szCs w:val="20"/>
        </w:rPr>
        <w:t>9</w:t>
      </w:r>
      <w:r w:rsidRPr="000811CF">
        <w:rPr>
          <w:sz w:val="20"/>
          <w:szCs w:val="20"/>
        </w:rPr>
        <w:t>.  Do you anticipate using EHR to search for potential trial participants in the future?</w:t>
      </w:r>
    </w:p>
    <w:p w:rsidR="00194DF3" w:rsidRPr="000811CF" w:rsidRDefault="00194DF3" w:rsidP="00194DF3">
      <w:pPr>
        <w:pStyle w:val="ListParagraph"/>
        <w:keepNext/>
        <w:numPr>
          <w:ilvl w:val="0"/>
          <w:numId w:val="4"/>
        </w:numPr>
        <w:rPr>
          <w:sz w:val="20"/>
          <w:szCs w:val="20"/>
        </w:rPr>
      </w:pPr>
      <w:r w:rsidRPr="000811CF">
        <w:rPr>
          <w:sz w:val="20"/>
          <w:szCs w:val="20"/>
        </w:rPr>
        <w:t>Yes</w:t>
      </w:r>
    </w:p>
    <w:p w:rsidR="00194DF3" w:rsidRPr="000811CF" w:rsidRDefault="00194DF3" w:rsidP="00194DF3">
      <w:pPr>
        <w:pStyle w:val="ListParagraph"/>
        <w:keepNext/>
        <w:numPr>
          <w:ilvl w:val="0"/>
          <w:numId w:val="4"/>
        </w:numPr>
        <w:rPr>
          <w:sz w:val="20"/>
          <w:szCs w:val="20"/>
        </w:rPr>
      </w:pPr>
      <w:r w:rsidRPr="000811CF">
        <w:rPr>
          <w:sz w:val="20"/>
          <w:szCs w:val="20"/>
        </w:rPr>
        <w:t>No</w:t>
      </w:r>
    </w:p>
    <w:p w:rsidR="00194DF3" w:rsidRPr="000811CF" w:rsidRDefault="00194DF3" w:rsidP="00194DF3">
      <w:pPr>
        <w:pStyle w:val="ListParagraph"/>
        <w:keepNext/>
        <w:numPr>
          <w:ilvl w:val="0"/>
          <w:numId w:val="4"/>
        </w:numPr>
        <w:rPr>
          <w:sz w:val="20"/>
          <w:szCs w:val="20"/>
        </w:rPr>
      </w:pPr>
      <w:r w:rsidRPr="000811CF">
        <w:rPr>
          <w:sz w:val="20"/>
          <w:szCs w:val="20"/>
        </w:rPr>
        <w:t>Not sure</w:t>
      </w:r>
    </w:p>
    <w:p w:rsidR="00194DF3" w:rsidRPr="000811CF" w:rsidRDefault="00194DF3" w:rsidP="00194DF3">
      <w:pPr>
        <w:rPr>
          <w:sz w:val="20"/>
          <w:szCs w:val="20"/>
        </w:rPr>
      </w:pPr>
    </w:p>
    <w:p w:rsidR="00B7333C" w:rsidRDefault="00B7333C"/>
    <w:sectPr w:rsidR="00B7333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5D2" w:rsidRDefault="00A355D2" w:rsidP="00194DF3">
      <w:pPr>
        <w:spacing w:line="240" w:lineRule="auto"/>
      </w:pPr>
      <w:r>
        <w:separator/>
      </w:r>
    </w:p>
  </w:endnote>
  <w:endnote w:type="continuationSeparator" w:id="0">
    <w:p w:rsidR="00A355D2" w:rsidRDefault="00A355D2" w:rsidP="00194D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5D2" w:rsidRDefault="00A355D2" w:rsidP="00194DF3">
      <w:pPr>
        <w:spacing w:line="240" w:lineRule="auto"/>
      </w:pPr>
      <w:r>
        <w:separator/>
      </w:r>
    </w:p>
  </w:footnote>
  <w:footnote w:type="continuationSeparator" w:id="0">
    <w:p w:rsidR="00A355D2" w:rsidRDefault="00A355D2" w:rsidP="00194DF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2071211"/>
      <w:docPartObj>
        <w:docPartGallery w:val="Page Numbers (Top of Page)"/>
        <w:docPartUnique/>
      </w:docPartObj>
    </w:sdtPr>
    <w:sdtEndPr>
      <w:rPr>
        <w:noProof/>
      </w:rPr>
    </w:sdtEndPr>
    <w:sdtContent>
      <w:p w:rsidR="00194DF3" w:rsidRDefault="00194DF3">
        <w:pPr>
          <w:pStyle w:val="Header"/>
          <w:jc w:val="right"/>
        </w:pPr>
        <w:r>
          <w:fldChar w:fldCharType="begin"/>
        </w:r>
        <w:r>
          <w:instrText xml:space="preserve"> PAGE   \* MERGEFORMAT </w:instrText>
        </w:r>
        <w:r>
          <w:fldChar w:fldCharType="separate"/>
        </w:r>
        <w:r w:rsidR="002641BB">
          <w:rPr>
            <w:noProof/>
          </w:rPr>
          <w:t>1</w:t>
        </w:r>
        <w:r>
          <w:rPr>
            <w:noProof/>
          </w:rPr>
          <w:fldChar w:fldCharType="end"/>
        </w:r>
      </w:p>
    </w:sdtContent>
  </w:sdt>
  <w:p w:rsidR="00194DF3" w:rsidRDefault="00194D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194DF3"/>
    <w:rsid w:val="00194DF3"/>
    <w:rsid w:val="002641BB"/>
    <w:rsid w:val="00A355D2"/>
    <w:rsid w:val="00B73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DF3"/>
    <w:pPr>
      <w:spacing w:after="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QuestionTable">
    <w:name w:val="QQuestionTable"/>
    <w:uiPriority w:val="99"/>
    <w:qFormat/>
    <w:rsid w:val="00194DF3"/>
    <w:pPr>
      <w:spacing w:after="0" w:line="240" w:lineRule="auto"/>
      <w:jc w:val="center"/>
    </w:pPr>
    <w:rPr>
      <w:rFonts w:eastAsiaTheme="minorEastAsia"/>
      <w:sz w:val="20"/>
      <w:szCs w:val="20"/>
      <w:lang w:val="en-PH" w:eastAsia="en-PH"/>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194DF3"/>
    <w:pPr>
      <w:spacing w:after="0" w:line="240" w:lineRule="auto"/>
    </w:pPr>
    <w:rPr>
      <w:rFonts w:eastAsiaTheme="minorEastAsia"/>
      <w:color w:val="FFFFFF" w:themeColor="background1"/>
    </w:rPr>
  </w:style>
  <w:style w:type="numbering" w:customStyle="1" w:styleId="Multipunch">
    <w:name w:val="Multi punch"/>
    <w:rsid w:val="00194DF3"/>
    <w:pPr>
      <w:numPr>
        <w:numId w:val="1"/>
      </w:numPr>
    </w:pPr>
  </w:style>
  <w:style w:type="paragraph" w:styleId="ListParagraph">
    <w:name w:val="List Paragraph"/>
    <w:basedOn w:val="Normal"/>
    <w:uiPriority w:val="34"/>
    <w:qFormat/>
    <w:rsid w:val="00194DF3"/>
    <w:pPr>
      <w:ind w:left="720"/>
      <w:contextualSpacing/>
    </w:pPr>
  </w:style>
  <w:style w:type="numbering" w:customStyle="1" w:styleId="Singlepunch">
    <w:name w:val="Single punch"/>
    <w:rsid w:val="00194DF3"/>
    <w:pPr>
      <w:numPr>
        <w:numId w:val="3"/>
      </w:numPr>
    </w:pPr>
  </w:style>
  <w:style w:type="paragraph" w:styleId="Header">
    <w:name w:val="header"/>
    <w:basedOn w:val="Normal"/>
    <w:link w:val="HeaderChar"/>
    <w:uiPriority w:val="99"/>
    <w:unhideWhenUsed/>
    <w:rsid w:val="00194DF3"/>
    <w:pPr>
      <w:tabs>
        <w:tab w:val="center" w:pos="4680"/>
        <w:tab w:val="right" w:pos="9360"/>
      </w:tabs>
      <w:spacing w:line="240" w:lineRule="auto"/>
    </w:pPr>
  </w:style>
  <w:style w:type="character" w:customStyle="1" w:styleId="HeaderChar">
    <w:name w:val="Header Char"/>
    <w:basedOn w:val="DefaultParagraphFont"/>
    <w:link w:val="Header"/>
    <w:uiPriority w:val="99"/>
    <w:rsid w:val="00194DF3"/>
    <w:rPr>
      <w:rFonts w:eastAsiaTheme="minorEastAsia"/>
    </w:rPr>
  </w:style>
  <w:style w:type="paragraph" w:styleId="Footer">
    <w:name w:val="footer"/>
    <w:basedOn w:val="Normal"/>
    <w:link w:val="FooterChar"/>
    <w:uiPriority w:val="99"/>
    <w:unhideWhenUsed/>
    <w:rsid w:val="00194DF3"/>
    <w:pPr>
      <w:tabs>
        <w:tab w:val="center" w:pos="4680"/>
        <w:tab w:val="right" w:pos="9360"/>
      </w:tabs>
      <w:spacing w:line="240" w:lineRule="auto"/>
    </w:pPr>
  </w:style>
  <w:style w:type="character" w:customStyle="1" w:styleId="FooterChar">
    <w:name w:val="Footer Char"/>
    <w:basedOn w:val="DefaultParagraphFont"/>
    <w:link w:val="Footer"/>
    <w:uiPriority w:val="99"/>
    <w:rsid w:val="00194DF3"/>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DF3"/>
    <w:pPr>
      <w:spacing w:after="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QuestionTable">
    <w:name w:val="QQuestionTable"/>
    <w:uiPriority w:val="99"/>
    <w:qFormat/>
    <w:rsid w:val="00194DF3"/>
    <w:pPr>
      <w:spacing w:after="0" w:line="240" w:lineRule="auto"/>
      <w:jc w:val="center"/>
    </w:pPr>
    <w:rPr>
      <w:rFonts w:eastAsiaTheme="minorEastAsia"/>
      <w:sz w:val="20"/>
      <w:szCs w:val="20"/>
      <w:lang w:val="en-PH" w:eastAsia="en-PH"/>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194DF3"/>
    <w:pPr>
      <w:spacing w:after="0" w:line="240" w:lineRule="auto"/>
    </w:pPr>
    <w:rPr>
      <w:rFonts w:eastAsiaTheme="minorEastAsia"/>
      <w:color w:val="FFFFFF" w:themeColor="background1"/>
    </w:rPr>
  </w:style>
  <w:style w:type="numbering" w:customStyle="1" w:styleId="Multipunch">
    <w:name w:val="Multi punch"/>
    <w:rsid w:val="00194DF3"/>
    <w:pPr>
      <w:numPr>
        <w:numId w:val="1"/>
      </w:numPr>
    </w:pPr>
  </w:style>
  <w:style w:type="paragraph" w:styleId="ListParagraph">
    <w:name w:val="List Paragraph"/>
    <w:basedOn w:val="Normal"/>
    <w:uiPriority w:val="34"/>
    <w:qFormat/>
    <w:rsid w:val="00194DF3"/>
    <w:pPr>
      <w:ind w:left="720"/>
      <w:contextualSpacing/>
    </w:pPr>
  </w:style>
  <w:style w:type="numbering" w:customStyle="1" w:styleId="Singlepunch">
    <w:name w:val="Single punch"/>
    <w:rsid w:val="00194DF3"/>
    <w:pPr>
      <w:numPr>
        <w:numId w:val="3"/>
      </w:numPr>
    </w:pPr>
  </w:style>
  <w:style w:type="paragraph" w:styleId="Header">
    <w:name w:val="header"/>
    <w:basedOn w:val="Normal"/>
    <w:link w:val="HeaderChar"/>
    <w:uiPriority w:val="99"/>
    <w:unhideWhenUsed/>
    <w:rsid w:val="00194DF3"/>
    <w:pPr>
      <w:tabs>
        <w:tab w:val="center" w:pos="4680"/>
        <w:tab w:val="right" w:pos="9360"/>
      </w:tabs>
      <w:spacing w:line="240" w:lineRule="auto"/>
    </w:pPr>
  </w:style>
  <w:style w:type="character" w:customStyle="1" w:styleId="HeaderChar">
    <w:name w:val="Header Char"/>
    <w:basedOn w:val="DefaultParagraphFont"/>
    <w:link w:val="Header"/>
    <w:uiPriority w:val="99"/>
    <w:rsid w:val="00194DF3"/>
    <w:rPr>
      <w:rFonts w:eastAsiaTheme="minorEastAsia"/>
    </w:rPr>
  </w:style>
  <w:style w:type="paragraph" w:styleId="Footer">
    <w:name w:val="footer"/>
    <w:basedOn w:val="Normal"/>
    <w:link w:val="FooterChar"/>
    <w:uiPriority w:val="99"/>
    <w:unhideWhenUsed/>
    <w:rsid w:val="00194DF3"/>
    <w:pPr>
      <w:tabs>
        <w:tab w:val="center" w:pos="4680"/>
        <w:tab w:val="right" w:pos="9360"/>
      </w:tabs>
      <w:spacing w:line="240" w:lineRule="auto"/>
    </w:pPr>
  </w:style>
  <w:style w:type="character" w:customStyle="1" w:styleId="FooterChar">
    <w:name w:val="Footer Char"/>
    <w:basedOn w:val="DefaultParagraphFont"/>
    <w:link w:val="Footer"/>
    <w:uiPriority w:val="99"/>
    <w:rsid w:val="00194DF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1335</Words>
  <Characters>6425</Characters>
  <Application>Microsoft Office Word</Application>
  <DocSecurity>0</DocSecurity>
  <Lines>401</Lines>
  <Paragraphs>287</Paragraphs>
  <ScaleCrop>false</ScaleCrop>
  <HeadingPairs>
    <vt:vector size="2" baseType="variant">
      <vt:variant>
        <vt:lpstr>Title</vt:lpstr>
      </vt:variant>
      <vt:variant>
        <vt:i4>1</vt:i4>
      </vt:variant>
    </vt:vector>
  </HeadingPairs>
  <TitlesOfParts>
    <vt:vector size="1" baseType="lpstr">
      <vt:lpstr/>
    </vt:vector>
  </TitlesOfParts>
  <Company>Duke Health</Company>
  <LinksUpToDate>false</LinksUpToDate>
  <CharactersWithSpaces>7473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Campbell</dc:creator>
  <cp:keywords/>
  <dc:description/>
  <cp:lastModifiedBy>JSOJOR</cp:lastModifiedBy>
  <cp:revision>2</cp:revision>
  <dcterms:created xsi:type="dcterms:W3CDTF">2020-03-12T17:33:00Z</dcterms:created>
  <dcterms:modified xsi:type="dcterms:W3CDTF">2021-07-02T06:34:00Z</dcterms:modified>
</cp:coreProperties>
</file>