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B719" w14:textId="13075EA0" w:rsidR="0054779D" w:rsidRPr="00657F9A" w:rsidRDefault="00F7703D" w:rsidP="00657F9A">
      <w:pPr>
        <w:pStyle w:val="1"/>
        <w:rPr>
          <w:rFonts w:asciiTheme="minorHAnsi" w:hAnsiTheme="minorHAnsi"/>
          <w:b/>
          <w:i/>
          <w:sz w:val="36"/>
          <w:szCs w:val="36"/>
        </w:rPr>
      </w:pPr>
      <w:r w:rsidRPr="00F7703D">
        <w:rPr>
          <w:rFonts w:asciiTheme="minorHAnsi" w:hAnsiTheme="minorHAnsi"/>
          <w:b/>
          <w:sz w:val="36"/>
          <w:szCs w:val="36"/>
        </w:rPr>
        <w:t xml:space="preserve">SPIRIT Checklist for </w:t>
      </w:r>
      <w:r w:rsidRPr="00F7703D">
        <w:rPr>
          <w:rFonts w:asciiTheme="minorHAnsi" w:hAnsiTheme="minorHAnsi"/>
          <w:b/>
          <w:i/>
          <w:sz w:val="36"/>
          <w:szCs w:val="36"/>
        </w:rPr>
        <w:t>Trials</w:t>
      </w:r>
      <w:bookmarkStart w:id="0" w:name="instructions-to-authors"/>
      <w:bookmarkEnd w:id="0"/>
    </w:p>
    <w:tbl>
      <w:tblPr>
        <w:tblW w:w="5000" w:type="pct"/>
        <w:tblLook w:val="07E0" w:firstRow="1" w:lastRow="1" w:firstColumn="1" w:lastColumn="1" w:noHBand="1" w:noVBand="1"/>
      </w:tblPr>
      <w:tblGrid>
        <w:gridCol w:w="2511"/>
        <w:gridCol w:w="740"/>
        <w:gridCol w:w="4686"/>
        <w:gridCol w:w="2411"/>
        <w:gridCol w:w="4052"/>
      </w:tblGrid>
      <w:tr w:rsidR="00E93A06" w:rsidRPr="00F7703D" w14:paraId="6D421864" w14:textId="77777777" w:rsidTr="009139EF"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14:paraId="65EB2CB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14:paraId="0A1F8B9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  <w:vAlign w:val="bottom"/>
          </w:tcPr>
          <w:p w14:paraId="773B56FA" w14:textId="77777777" w:rsidR="00E93A06" w:rsidRPr="00F7703D" w:rsidRDefault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Reporting Item</w:t>
            </w:r>
          </w:p>
        </w:tc>
        <w:tc>
          <w:tcPr>
            <w:tcW w:w="837" w:type="pct"/>
            <w:vAlign w:val="bottom"/>
          </w:tcPr>
          <w:p w14:paraId="3A84B253" w14:textId="77777777" w:rsidR="00E93A06" w:rsidRPr="00F7703D" w:rsidRDefault="00E93A06" w:rsidP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Page</w:t>
            </w:r>
            <w:r w:rsidR="009139EF">
              <w:rPr>
                <w:rFonts w:asciiTheme="minorHAnsi" w:hAnsiTheme="minorHAnsi"/>
                <w:b/>
                <w:sz w:val="22"/>
                <w:szCs w:val="22"/>
              </w:rPr>
              <w:t xml:space="preserve"> and Line</w:t>
            </w: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1407" w:type="pct"/>
            <w:tcBorders>
              <w:left w:val="nil"/>
              <w:bottom w:val="single" w:sz="4" w:space="0" w:color="auto"/>
            </w:tcBorders>
          </w:tcPr>
          <w:p w14:paraId="0FB9FD96" w14:textId="77777777" w:rsidR="00E93A06" w:rsidRPr="00F7703D" w:rsidRDefault="00E93A06" w:rsidP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Reason if not applicable</w:t>
            </w:r>
          </w:p>
        </w:tc>
      </w:tr>
      <w:tr w:rsidR="00E93A06" w:rsidRPr="00F7703D" w14:paraId="13EF8998" w14:textId="77777777" w:rsidTr="00F7703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975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Administrative information</w:t>
            </w:r>
          </w:p>
        </w:tc>
      </w:tr>
      <w:tr w:rsidR="00E93A06" w:rsidRPr="00F7703D" w14:paraId="12BB187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422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Title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3D11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anchor="1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00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E0EB" w14:textId="3D26EB83" w:rsidR="00E93A06" w:rsidRPr="00F7703D" w:rsidRDefault="001562B0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1-3,</w:t>
            </w: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 xml:space="preserve"> 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6FF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4E89850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462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E35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anchor="2a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88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A96" w14:textId="1EEFC60D" w:rsidR="001562B0" w:rsidRPr="00F7703D" w:rsidRDefault="001562B0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55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</w:t>
            </w:r>
            <w:r w:rsidR="00216763">
              <w:rPr>
                <w:rFonts w:asciiTheme="minorHAnsi" w:hAnsiTheme="minorHAnsi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3F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EE77D62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AEB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registration: data set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682A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anchor="2b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EA4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6EAB" w14:textId="6E394A28" w:rsidR="00E93A06" w:rsidRPr="00F7703D" w:rsidRDefault="0021676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72A8" w14:textId="4940D6AF" w:rsidR="00E93A06" w:rsidRPr="00F7703D" w:rsidRDefault="00216763">
            <w:pPr>
              <w:rPr>
                <w:rFonts w:asciiTheme="minorHAnsi" w:hAnsiTheme="minorHAnsi"/>
                <w:sz w:val="22"/>
                <w:szCs w:val="22"/>
              </w:rPr>
            </w:pPr>
            <w:r w:rsidRPr="00216763">
              <w:rPr>
                <w:rFonts w:asciiTheme="minorHAnsi" w:hAnsiTheme="minorHAnsi"/>
                <w:sz w:val="22"/>
                <w:szCs w:val="22"/>
                <w:lang w:eastAsia="zh-CN"/>
              </w:rPr>
              <w:t>The study protocol has been registered in Chinese Clinical Trial Registry.</w:t>
            </w:r>
          </w:p>
        </w:tc>
      </w:tr>
      <w:tr w:rsidR="00E93A06" w:rsidRPr="00F7703D" w14:paraId="7E8697D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F71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version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2B5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anchor="3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9D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Date and version identifier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C61" w14:textId="754079FE" w:rsidR="00E93A06" w:rsidRPr="00F7703D" w:rsidRDefault="0021676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28</w:t>
            </w:r>
            <w:r w:rsidR="00657F9A"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28</w:t>
            </w:r>
            <w:r w:rsidR="00657F9A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1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CD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33639B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ED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Funding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0FB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anchor="4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CD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Sources and types of financial, material, and other support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2E6F" w14:textId="77777777" w:rsidR="00A6700E" w:rsidRDefault="00A6700E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30</w:t>
            </w:r>
            <w:r w:rsidR="002E1F41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Page 1</w:t>
            </w:r>
            <w:r w:rsidR="00145E07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</w:t>
            </w:r>
          </w:p>
          <w:p w14:paraId="47E1BD38" w14:textId="223CE117" w:rsidR="002E1F41" w:rsidRPr="00F7703D" w:rsidRDefault="002E1F4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30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6-313</w:t>
            </w: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Page 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CC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F4BC0F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44F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Roles and responsibilities: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contributorship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EB55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anchor="5a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#5a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4C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Names, affiliations, and roles of protocol contributors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2B86" w14:textId="115ADF0F" w:rsidR="00E93A06" w:rsidRPr="00F7703D" w:rsidRDefault="00A6700E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4-18, Page 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5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D3A6B4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B1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contact information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88B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anchor="5b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#5b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65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 and contact information for the trial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2EA" w14:textId="0DD69BA2" w:rsidR="00E93A06" w:rsidRPr="00F7703D" w:rsidRDefault="00C14A6A" w:rsidP="00C14A6A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3237D">
              <w:rPr>
                <w:rFonts w:asciiTheme="minorHAnsi" w:hAnsiTheme="minorHAnsi"/>
                <w:sz w:val="22"/>
                <w:szCs w:val="22"/>
                <w:lang w:eastAsia="zh-CN"/>
              </w:rPr>
              <w:t>288</w:t>
            </w:r>
            <w:r w:rsidR="008E2B91"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73237D">
              <w:rPr>
                <w:rFonts w:asciiTheme="minorHAnsi" w:hAnsiTheme="minorHAnsi"/>
                <w:sz w:val="22"/>
                <w:szCs w:val="22"/>
                <w:lang w:eastAsia="zh-CN"/>
              </w:rPr>
              <w:t>290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1</w:t>
            </w:r>
            <w:r w:rsidR="008E2B91"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646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28B6822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74E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and funder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A9F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anchor="5c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#5c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E6A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 of study sponsor and funders, if any, in study design; collection, management, analysis, and interpretation of data; writing of the report; and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the decision to submit the report for publication, including whether they will have ultimate authority over any of these activities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C76" w14:textId="21863C02" w:rsidR="00E93A06" w:rsidRPr="00F7703D" w:rsidRDefault="00C14A6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lastRenderedPageBreak/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8E2B91">
              <w:rPr>
                <w:rFonts w:asciiTheme="minorHAnsi" w:hAnsiTheme="minorHAnsi"/>
                <w:sz w:val="22"/>
                <w:szCs w:val="22"/>
                <w:lang w:eastAsia="zh-CN"/>
              </w:rPr>
              <w:t>31</w:t>
            </w:r>
            <w:r w:rsidR="008D1B0A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8E2B91">
              <w:rPr>
                <w:rFonts w:asciiTheme="minorHAnsi" w:hAnsiTheme="minorHAnsi"/>
                <w:sz w:val="22"/>
                <w:szCs w:val="22"/>
                <w:lang w:eastAsia="zh-CN"/>
              </w:rPr>
              <w:t>31</w:t>
            </w:r>
            <w:r w:rsidR="008D1B0A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1</w:t>
            </w:r>
            <w:r w:rsidR="008E2B91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08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34EDF3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25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committees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E90D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anchor="5d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#5d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BD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Composition, roles, and responsibilities of the coordinating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4D0B" w14:textId="28E8E936" w:rsidR="00E93A06" w:rsidRDefault="00C14A6A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1F713E"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  <w:r w:rsidR="00B063AB">
              <w:rPr>
                <w:rFonts w:asciiTheme="minorHAnsi" w:hAnsiTheme="minorHAnsi"/>
                <w:sz w:val="22"/>
                <w:szCs w:val="22"/>
                <w:lang w:eastAsia="zh-CN"/>
              </w:rPr>
              <w:t>30</w:t>
            </w:r>
            <w:r w:rsidR="001F713E">
              <w:rPr>
                <w:rFonts w:asciiTheme="minorHAnsi" w:hAnsiTheme="minorHAnsi"/>
                <w:sz w:val="22"/>
                <w:szCs w:val="22"/>
                <w:lang w:eastAsia="zh-CN"/>
              </w:rPr>
              <w:t>-23</w:t>
            </w:r>
            <w:r w:rsidR="00B063AB">
              <w:rPr>
                <w:rFonts w:asciiTheme="minorHAnsi" w:hAnsiTheme="minorHAnsi"/>
                <w:sz w:val="22"/>
                <w:szCs w:val="22"/>
                <w:lang w:eastAsia="zh-CN"/>
              </w:rPr>
              <w:t>9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1F713E">
              <w:rPr>
                <w:rFonts w:asciiTheme="minorHAnsi" w:hAnsiTheme="minorHAnsi"/>
                <w:sz w:val="22"/>
                <w:szCs w:val="22"/>
                <w:lang w:eastAsia="zh-CN"/>
              </w:rPr>
              <w:t>10</w:t>
            </w:r>
          </w:p>
          <w:p w14:paraId="4D7B4144" w14:textId="7A3B8D72" w:rsidR="00C14A6A" w:rsidRPr="00F7703D" w:rsidRDefault="00C14A6A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B1F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4EC00552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536C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Introduction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14:paraId="55A4A58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14:paraId="286DF48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1D4B588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42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7E69DC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081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48A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anchor="6a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07D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80C" w14:textId="1A16048B" w:rsidR="00E93A06" w:rsidRDefault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72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3</w:t>
            </w:r>
          </w:p>
          <w:p w14:paraId="553DECC7" w14:textId="5DFA18EF" w:rsidR="001562F3" w:rsidRDefault="001562F3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81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105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4</w:t>
            </w:r>
          </w:p>
          <w:p w14:paraId="5E9B758B" w14:textId="52D400E9" w:rsidR="0074124E" w:rsidRDefault="0074124E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ine106-108, Page 5</w:t>
            </w:r>
          </w:p>
          <w:p w14:paraId="717C3F76" w14:textId="63A92943" w:rsidR="001562F3" w:rsidRPr="00F7703D" w:rsidRDefault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914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D82686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C3F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rationale: choice of comparators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F782" w14:textId="77777777" w:rsidR="00E93A06" w:rsidRPr="00F7703D" w:rsidRDefault="00B20DED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anchor="6b">
              <w:r w:rsidR="00E93A06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95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Explanation for choice of comparators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2D9" w14:textId="720C90E7" w:rsidR="001562F3" w:rsidRDefault="001562F3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 1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118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74124E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</w:p>
          <w:p w14:paraId="6B94E243" w14:textId="733CF241" w:rsidR="00E93A06" w:rsidRPr="00F7703D" w:rsidRDefault="00E93A06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1C6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1822BA2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86AB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Objectives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3800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anchor="7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E70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Specific objectives or hypotheses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F7F" w14:textId="031B403E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</w:t>
            </w:r>
            <w:r w:rsidR="00B00704">
              <w:rPr>
                <w:rFonts w:asciiTheme="minorHAnsi" w:hAnsiTheme="minorHAnsi"/>
                <w:sz w:val="22"/>
                <w:szCs w:val="22"/>
                <w:lang w:eastAsia="zh-CN"/>
              </w:rPr>
              <w:t>120-121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FB1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25C2241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1D46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design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543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anchor="8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2F8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trial design including type of trial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superiority, equivalence, non-inferiority, exploratory)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26D0" w14:textId="05DE285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7C4E54"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</w:t>
            </w:r>
            <w:r w:rsidR="00B00704">
              <w:rPr>
                <w:rFonts w:asciiTheme="minorHAnsi" w:hAnsiTheme="minorHAnsi"/>
                <w:sz w:val="22"/>
                <w:szCs w:val="22"/>
                <w:lang w:eastAsia="zh-CN"/>
              </w:rPr>
              <w:t>17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-1</w:t>
            </w:r>
            <w:r w:rsidR="00B00704">
              <w:rPr>
                <w:rFonts w:asciiTheme="minorHAnsi" w:hAnsiTheme="minorHAnsi"/>
                <w:sz w:val="22"/>
                <w:szCs w:val="22"/>
                <w:lang w:eastAsia="zh-CN"/>
              </w:rPr>
              <w:t>21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0A3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3BD27687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67B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Participants, interventions, and outcomes</w:t>
            </w:r>
          </w:p>
        </w:tc>
      </w:tr>
      <w:tr w:rsidR="001562F3" w:rsidRPr="00F7703D" w14:paraId="4DB2196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FB94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Study setting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0AC6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anchor="9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5A2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study settings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6252" w14:textId="481AA09B" w:rsidR="001562F3" w:rsidRDefault="007C4E54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123-129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5</w:t>
            </w:r>
          </w:p>
          <w:p w14:paraId="4749E189" w14:textId="40902E14" w:rsidR="007C4E54" w:rsidRPr="00F7703D" w:rsidRDefault="007C4E54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1E02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4769F2A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262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2C5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anchor="10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8E3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centres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surgeons, psychotherapists)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B15" w14:textId="26F523D4" w:rsidR="001562F3" w:rsidRDefault="00CA3407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 13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9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1</w:t>
            </w:r>
            <w:r w:rsidR="00B70F68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6</w:t>
            </w:r>
          </w:p>
          <w:p w14:paraId="18676495" w14:textId="256C38B6" w:rsidR="00B70F68" w:rsidRPr="00F7703D" w:rsidRDefault="00B70F68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2FB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5829462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676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description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DCE4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anchor="11a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05E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24F" w14:textId="77907510" w:rsidR="0097749C" w:rsidRPr="00F7703D" w:rsidRDefault="0097749C" w:rsidP="001562F3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17</w:t>
            </w:r>
            <w:r w:rsidR="0015656D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180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</w:t>
            </w:r>
            <w:proofErr w:type="gramStart"/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Page  7</w:t>
            </w:r>
            <w:proofErr w:type="gramEnd"/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1A93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4DCB982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9D4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modifications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4BAF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anchor="11b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854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dose change in response to harms, participant request, or improving / worsening disease)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387" w14:textId="6ADF85F1" w:rsidR="001562F3" w:rsidRDefault="0097749C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1</w:t>
            </w:r>
            <w:r w:rsidR="0015656D">
              <w:rPr>
                <w:rFonts w:asciiTheme="minorHAnsi" w:hAnsiTheme="minorHAnsi"/>
                <w:sz w:val="22"/>
                <w:szCs w:val="22"/>
                <w:lang w:eastAsia="zh-CN"/>
              </w:rPr>
              <w:t>81</w:t>
            </w:r>
            <w:r w:rsidR="0056044F">
              <w:rPr>
                <w:rFonts w:asciiTheme="minorHAnsi" w:hAnsiTheme="minorHAnsi"/>
                <w:sz w:val="22"/>
                <w:szCs w:val="22"/>
                <w:lang w:eastAsia="zh-CN"/>
              </w:rPr>
              <w:t>-18</w:t>
            </w:r>
            <w:r w:rsidR="0015656D"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15656D"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</w:p>
          <w:p w14:paraId="095BFCD2" w14:textId="1C22597A" w:rsidR="0056044F" w:rsidRPr="00F7703D" w:rsidRDefault="0056044F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B0A6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3CB990C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3E28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Interventions: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adherance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2F2B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11c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45A8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tablet return; laboratory tests)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Pr="006F2332">
              <w:rPr>
                <w:rFonts w:asciiTheme="minorHAnsi" w:hAnsiTheme="minorHAnsi"/>
                <w:sz w:val="22"/>
                <w:szCs w:val="22"/>
              </w:rPr>
              <w:t>Also relevant for non-pharmacological RCTs.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159" w14:textId="638D047B" w:rsidR="001562F3" w:rsidRPr="00F7703D" w:rsidRDefault="0097749C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653E65">
              <w:rPr>
                <w:rFonts w:asciiTheme="minorHAnsi" w:hAnsiTheme="minorHAnsi"/>
                <w:sz w:val="22"/>
                <w:szCs w:val="22"/>
                <w:lang w:eastAsia="zh-CN"/>
              </w:rPr>
              <w:t>17</w:t>
            </w:r>
            <w:r w:rsidR="00C946DA"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  <w:r w:rsidR="00653E65">
              <w:rPr>
                <w:rFonts w:asciiTheme="minorHAnsi" w:hAnsiTheme="minorHAnsi"/>
                <w:sz w:val="22"/>
                <w:szCs w:val="22"/>
                <w:lang w:eastAsia="zh-CN"/>
              </w:rPr>
              <w:t>-17</w:t>
            </w:r>
            <w:r w:rsidR="00C946DA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BB7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4C37F6B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6FE6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concomitant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E36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anchor="11d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#11d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EA5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1B0" w14:textId="7508C3AD" w:rsidR="001562F3" w:rsidRPr="00F7703D" w:rsidRDefault="0097749C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D1749A">
              <w:rPr>
                <w:rFonts w:asciiTheme="minorHAnsi" w:hAnsiTheme="minorHAnsi"/>
                <w:sz w:val="22"/>
                <w:szCs w:val="22"/>
                <w:lang w:eastAsia="zh-CN"/>
              </w:rPr>
              <w:t>22</w:t>
            </w:r>
            <w:r w:rsidR="006426A8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  <w:r w:rsidR="00D1749A">
              <w:rPr>
                <w:rFonts w:asciiTheme="minorHAnsi" w:hAnsiTheme="minorHAnsi"/>
                <w:sz w:val="22"/>
                <w:szCs w:val="22"/>
                <w:lang w:eastAsia="zh-CN"/>
              </w:rPr>
              <w:t>-22</w:t>
            </w:r>
            <w:r w:rsidR="006426A8">
              <w:rPr>
                <w:rFonts w:asciiTheme="minorHAnsi" w:hAnsiTheme="minorHAnsi"/>
                <w:sz w:val="22"/>
                <w:szCs w:val="22"/>
                <w:lang w:eastAsia="zh-CN"/>
              </w:rPr>
              <w:t>7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D1749A">
              <w:rPr>
                <w:rFonts w:asciiTheme="minorHAnsi" w:hAnsiTheme="minorHAns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5D4C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2942790B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69C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721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anchor="12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6945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Primary, secondary, and other outcomes, including the specific measurement variable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systolic blood pressure), analysis metric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change from baseline, final value, time to event),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method of aggregation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2C18" w14:textId="40822C36" w:rsidR="001562F3" w:rsidRPr="00F7703D" w:rsidRDefault="0097749C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lastRenderedPageBreak/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ine1</w:t>
            </w:r>
            <w:r w:rsidR="00620073"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  <w:r w:rsidR="00C2604F"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620073">
              <w:rPr>
                <w:rFonts w:asciiTheme="minorHAnsi" w:hAnsiTheme="minorHAnsi"/>
                <w:sz w:val="22"/>
                <w:szCs w:val="22"/>
                <w:lang w:eastAsia="zh-CN"/>
              </w:rPr>
              <w:t>19</w:t>
            </w:r>
            <w:r w:rsidR="00C2604F"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7F1E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516CF85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7FC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Participant timeline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934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anchor="13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0710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Time schedule of enrolment, interventions </w:t>
            </w:r>
            <w:r w:rsidRPr="003B5164">
              <w:rPr>
                <w:rFonts w:asciiTheme="minorHAnsi" w:hAnsiTheme="minorHAnsi"/>
                <w:sz w:val="22"/>
                <w:szCs w:val="22"/>
              </w:rPr>
              <w:t>(including any run-ins and washouts), assessments, and visits for participants. A schematic diagram is highly recommended (see Figure)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F596" w14:textId="1853FA5E" w:rsidR="002635B7" w:rsidRPr="00F7703D" w:rsidRDefault="002635B7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201F28">
              <w:rPr>
                <w:rFonts w:asciiTheme="minorHAnsi" w:hAnsiTheme="minorHAnsi"/>
                <w:sz w:val="22"/>
                <w:szCs w:val="22"/>
                <w:lang w:eastAsia="zh-CN"/>
              </w:rPr>
              <w:t>18</w:t>
            </w:r>
            <w:r w:rsidR="003B5164"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201F28">
              <w:rPr>
                <w:rFonts w:asciiTheme="minorHAnsi" w:hAnsiTheme="minorHAnsi"/>
                <w:sz w:val="22"/>
                <w:szCs w:val="22"/>
                <w:lang w:eastAsia="zh-CN"/>
              </w:rPr>
              <w:t>18</w:t>
            </w:r>
            <w:r w:rsidR="003B5164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503D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0E72395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D0C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Sample size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079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anchor="14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6FF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8418" w14:textId="0E13791E" w:rsidR="001562F3" w:rsidRDefault="00294CD8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</w:t>
            </w:r>
            <w:r w:rsidR="00254D9A">
              <w:rPr>
                <w:rFonts w:asciiTheme="minorHAnsi" w:hAnsiTheme="minorHAnsi"/>
                <w:sz w:val="22"/>
                <w:szCs w:val="22"/>
                <w:lang w:eastAsia="zh-CN"/>
              </w:rPr>
              <w:t>200</w:t>
            </w:r>
            <w:r w:rsidR="006910A5">
              <w:rPr>
                <w:rFonts w:asciiTheme="minorHAnsi" w:hAnsiTheme="minorHAnsi"/>
                <w:sz w:val="22"/>
                <w:szCs w:val="22"/>
                <w:lang w:eastAsia="zh-CN"/>
              </w:rPr>
              <w:t>-205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6910A5"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</w:p>
          <w:p w14:paraId="3F6B9B0F" w14:textId="475FE73C" w:rsidR="006910A5" w:rsidRPr="00F7703D" w:rsidRDefault="006910A5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 206-2</w:t>
            </w:r>
            <w:r w:rsidR="00254D9A">
              <w:rPr>
                <w:rFonts w:asciiTheme="minorHAnsi" w:hAnsiTheme="minorHAnsi"/>
                <w:sz w:val="22"/>
                <w:szCs w:val="22"/>
                <w:lang w:eastAsia="zh-CN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332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5A45A2B4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069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Recruitment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C743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anchor="15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0405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E35" w14:textId="4770AF28" w:rsidR="001562F3" w:rsidRDefault="00F022A6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CF544A">
              <w:rPr>
                <w:rFonts w:asciiTheme="minorHAnsi" w:hAnsiTheme="minorHAnsi"/>
                <w:sz w:val="22"/>
                <w:szCs w:val="22"/>
                <w:lang w:eastAsia="zh-CN"/>
              </w:rPr>
              <w:t>127-130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5</w:t>
            </w:r>
          </w:p>
          <w:p w14:paraId="667D13DF" w14:textId="48FC5CAF" w:rsidR="00F022A6" w:rsidRPr="00F7703D" w:rsidRDefault="00F022A6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CF8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62F3" w:rsidRPr="00F7703D" w14:paraId="0C10E07C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C0B6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Assignment of interventions (for controlled trials)</w:t>
            </w:r>
          </w:p>
        </w:tc>
      </w:tr>
      <w:tr w:rsidR="001562F3" w:rsidRPr="00F7703D" w14:paraId="034FF7F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AAC4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sequence generation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A79" w14:textId="77777777" w:rsidR="001562F3" w:rsidRPr="00F7703D" w:rsidRDefault="00B20DED" w:rsidP="001562F3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anchor="16a">
              <w:r w:rsidR="001562F3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34CD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 of generating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blocking) should be provided in a separate document that is unavailable to those who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C4C" w14:textId="55D8946C" w:rsidR="001562F3" w:rsidRPr="00F7703D" w:rsidRDefault="00816341" w:rsidP="001562F3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156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-1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3,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0B51" w14:textId="77777777" w:rsidR="001562F3" w:rsidRPr="00F7703D" w:rsidRDefault="001562F3" w:rsidP="001562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2460241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5B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Allocation concealment mechanism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E7F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1" w:anchor="16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460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Mechanism of implementing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22A1" w14:textId="6F263100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</w:t>
            </w:r>
            <w:r w:rsidR="000079E8"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-1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7</w:t>
            </w:r>
            <w:r w:rsidR="000079E8">
              <w:rPr>
                <w:rFonts w:asciiTheme="minorHAnsi" w:hAnsiTheme="minorHAnsi"/>
                <w:sz w:val="22"/>
                <w:szCs w:val="22"/>
                <w:lang w:eastAsia="zh-CN"/>
              </w:rPr>
              <w:t>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467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74CD0D8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410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implementation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8BBA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anchor="16c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#16c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003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generate the allocation sequence, who will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5D14" w14:textId="5002AA7A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156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-1</w:t>
            </w:r>
            <w:r w:rsidR="007217A0">
              <w:rPr>
                <w:rFonts w:asciiTheme="minorHAnsi" w:hAnsiTheme="minorHAnsi"/>
                <w:sz w:val="22"/>
                <w:szCs w:val="22"/>
                <w:lang w:eastAsia="zh-CN"/>
              </w:rPr>
              <w:t>58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A7E1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5FA0D0A4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A7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DE4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anchor="17a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#17a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0AF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Who will be blinded after assignment to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F72" w14:textId="5CEA5486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7217A0"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</w:t>
            </w:r>
            <w:r w:rsidR="00AB101D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170</w:t>
            </w:r>
            <w:r w:rsidR="007217A0">
              <w:rPr>
                <w:rFonts w:asciiTheme="minorHAnsi" w:hAnsiTheme="minorHAnsi"/>
                <w:sz w:val="22"/>
                <w:szCs w:val="22"/>
                <w:lang w:eastAsia="zh-CN"/>
              </w:rPr>
              <w:t>-171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A312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0802C81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FB05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A222A8">
              <w:rPr>
                <w:rFonts w:asciiTheme="minorHAnsi" w:hAnsiTheme="minorHAnsi"/>
                <w:sz w:val="22"/>
                <w:szCs w:val="22"/>
              </w:rPr>
              <w:t>Blinding (masking): emergency unblinding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7AF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anchor="17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#17b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863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C034" w14:textId="0D501E2D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</w:t>
            </w:r>
            <w:r w:rsidR="004936BF">
              <w:rPr>
                <w:rFonts w:asciiTheme="minorHAnsi" w:hAnsiTheme="minorHAnsi"/>
                <w:sz w:val="22"/>
                <w:szCs w:val="22"/>
                <w:lang w:eastAsia="zh-CN"/>
              </w:rPr>
              <w:t>160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 w:rsidR="004936BF">
              <w:rPr>
                <w:rFonts w:asciiTheme="minorHAnsi" w:hAnsiTheme="minorHAnsi"/>
                <w:sz w:val="22"/>
                <w:szCs w:val="22"/>
                <w:lang w:eastAsia="zh-CN"/>
              </w:rPr>
              <w:t>161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543E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3AF91E63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B2E6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Data collection, management, and analysis</w:t>
            </w:r>
          </w:p>
        </w:tc>
      </w:tr>
      <w:tr w:rsidR="00C15BD1" w:rsidRPr="00F7703D" w14:paraId="27F6AF7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71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6ADB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anchor="18a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#18a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2F0C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C7E3" w14:textId="16C9D92F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1873FF">
              <w:rPr>
                <w:rFonts w:asciiTheme="minorHAnsi" w:hAnsiTheme="minorHAnsi"/>
                <w:sz w:val="22"/>
                <w:szCs w:val="22"/>
                <w:lang w:eastAsia="zh-CN"/>
              </w:rPr>
              <w:t>212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 w:rsidR="001873FF">
              <w:rPr>
                <w:rFonts w:asciiTheme="minorHAnsi" w:hAnsiTheme="minorHAnsi"/>
                <w:sz w:val="22"/>
                <w:szCs w:val="22"/>
                <w:lang w:eastAsia="zh-CN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Page 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1D9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1DE3843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96A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Data collection plan: retention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CA88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anchor="18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#18b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0C7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FCB4" w14:textId="1FB4EA9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9D529A">
              <w:rPr>
                <w:rFonts w:asciiTheme="minorHAnsi" w:hAnsiTheme="minorHAnsi"/>
                <w:sz w:val="22"/>
                <w:szCs w:val="22"/>
                <w:lang w:eastAsia="zh-CN"/>
              </w:rPr>
              <w:t>172-173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9D529A">
              <w:rPr>
                <w:rFonts w:asciiTheme="minorHAnsi" w:hAnsiTheme="minorHAns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57E3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48F4D76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420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management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C528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anchor="19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#19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47BB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data entry, coding, security, and storage,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8D3F" w14:textId="4E4ABA10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58339F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230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-23</w:t>
            </w:r>
            <w:r w:rsidR="0058339F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58339F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28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2CE8DEC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193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CF7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anchor="20a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#20a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D3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Statistical methods for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analysing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899" w14:textId="37666ED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244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51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8FD6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1411154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B69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additional analyses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E89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anchor="20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#20b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ED1F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Methods for any additional analyses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subgroup and adjusted analyses)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F74" w14:textId="2F60DA5F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241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44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9AA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23476984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165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analysis population and missing data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2986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anchor="20c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#20c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101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Definition of analysis population relating to protocol non-adherence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as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randomised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analysis), and any statistical methods to handle missing data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multiple imputation)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FB5" w14:textId="0AF9F6DB" w:rsidR="00C15BD1" w:rsidRPr="00F7703D" w:rsidRDefault="000A4CD8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ine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242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44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Page </w:t>
            </w:r>
            <w:r w:rsidR="00790738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45C5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0B328898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A35B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Monitoring</w:t>
            </w:r>
          </w:p>
        </w:tc>
      </w:tr>
      <w:tr w:rsidR="00C15BD1" w:rsidRPr="00F7703D" w14:paraId="4F95A06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DAFA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formal committee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85A8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anchor="21a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9E5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Composition of data monitoring committee (DMC); summary of its role and reporting structure; statement of whether it is independent from the sponsor and competing interests; and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reference to where further details about its charter can be found, if not in the protocol. Alternatively, an explanation of why a DMC is not needed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7431" w14:textId="4627B145" w:rsidR="00C15BD1" w:rsidRPr="00F7703D" w:rsidRDefault="00A760AA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lastRenderedPageBreak/>
              <w:t>L</w:t>
            </w: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ine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230-232,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</w:t>
            </w:r>
            <w:r w:rsidR="00F118E4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 w:rsidR="00F118E4">
              <w:rPr>
                <w:rFonts w:asciiTheme="minorHAnsi" w:hAnsiTheme="minorHAnsi"/>
                <w:sz w:val="22"/>
                <w:szCs w:val="22"/>
                <w:lang w:eastAsia="zh-CN"/>
              </w:rPr>
              <w:t>age 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5903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30083566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BB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interim analysis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0EE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anchor="21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132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09F" w14:textId="1CCF15BB" w:rsidR="00C15BD1" w:rsidRPr="00F7703D" w:rsidRDefault="00A760AA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237-238, </w:t>
            </w:r>
            <w:r w:rsidR="00F118E4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 w:rsidR="00F118E4">
              <w:rPr>
                <w:rFonts w:asciiTheme="minorHAnsi" w:hAnsiTheme="minorHAnsi"/>
                <w:sz w:val="22"/>
                <w:szCs w:val="22"/>
                <w:lang w:eastAsia="zh-CN"/>
              </w:rPr>
              <w:t>age 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6C36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2E7ECCB2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57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Harms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7725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anchor="22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C60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AB7B" w14:textId="3D961B47" w:rsidR="00C15BD1" w:rsidRPr="00F7703D" w:rsidRDefault="00A760AA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221-227, </w:t>
            </w:r>
            <w:r w:rsidR="00F118E4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 w:rsidR="00F118E4">
              <w:rPr>
                <w:rFonts w:asciiTheme="minorHAnsi" w:hAnsiTheme="minorHAnsi"/>
                <w:sz w:val="22"/>
                <w:szCs w:val="22"/>
                <w:lang w:eastAsia="zh-CN"/>
              </w:rPr>
              <w:t>age 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A3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5A1ADC84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A74C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Auditing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843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anchor="23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DA29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3D18" w14:textId="5F6A22AB" w:rsidR="00C15BD1" w:rsidRPr="00F7703D" w:rsidRDefault="00A760AA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238- 239, P</w:t>
            </w:r>
            <w:r w:rsidR="00B45EF7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8A1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083FF5F6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099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Ethics and dissemination</w:t>
            </w:r>
          </w:p>
        </w:tc>
      </w:tr>
      <w:tr w:rsidR="00C15BD1" w:rsidRPr="00F7703D" w14:paraId="76EDFFC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2D2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Research ethics approval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B75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anchor="24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80C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seeking research ethics committee / institutional review board (REC / IRB) approval</w:t>
            </w:r>
            <w:r>
              <w:t xml:space="preserve"> </w:t>
            </w:r>
            <w:r w:rsidRPr="006F2332">
              <w:rPr>
                <w:rFonts w:asciiTheme="minorHAnsi" w:hAnsiTheme="minorHAnsi"/>
                <w:sz w:val="22"/>
                <w:szCs w:val="22"/>
              </w:rPr>
              <w:t>including the committee’s reference number (if applicable)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E774" w14:textId="20B07A68" w:rsidR="00E73483" w:rsidRPr="00F7703D" w:rsidRDefault="00E73483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ine 11-13, Page 11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37D8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344E7F6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859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amendments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9447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anchor="25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861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communicating important protocol modifications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investigators, REC / IRBs, trial participants, trial registries, journals, regulators)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11C" w14:textId="41278610" w:rsidR="00C15BD1" w:rsidRPr="00F7703D" w:rsidRDefault="00060784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287-295, P</w:t>
            </w:r>
            <w:r w:rsidR="00F27E55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 w:rsidR="002678BE"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49EA" w14:textId="45748E2A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</w:p>
        </w:tc>
      </w:tr>
      <w:tr w:rsidR="00C15BD1" w:rsidRPr="00F7703D" w14:paraId="0AF5649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8E9B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Consent or assent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9C83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anchor="26a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1D04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surrogates, and how (see Item 32)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A9D" w14:textId="244EDDC5" w:rsidR="00C15BD1" w:rsidRPr="00F7703D" w:rsidRDefault="002678BE" w:rsidP="00C15B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292-293, </w:t>
            </w:r>
            <w:r w:rsidR="00F27E55">
              <w:rPr>
                <w:rFonts w:asciiTheme="minorHAnsi" w:hAnsiTheme="minorHAnsi"/>
                <w:sz w:val="22"/>
                <w:szCs w:val="22"/>
                <w:lang w:eastAsia="zh-CN"/>
              </w:rPr>
              <w:t>P</w:t>
            </w:r>
            <w:r w:rsidR="00F27E55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3970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76DE257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137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Consent or assent: ancillary studies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E9D8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8" w:anchor="26b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EC85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8E33" w14:textId="4A83BBC7" w:rsidR="00C15BD1" w:rsidRPr="00F7703D" w:rsidRDefault="00B7016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2F3" w14:textId="5C3C5BF1" w:rsidR="00C15BD1" w:rsidRPr="00F7703D" w:rsidRDefault="00D05BB9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D05BB9">
              <w:rPr>
                <w:rFonts w:asciiTheme="minorHAnsi" w:hAnsiTheme="minorHAnsi"/>
                <w:sz w:val="22"/>
                <w:szCs w:val="22"/>
              </w:rPr>
              <w:t>The subjects' data will not be used in other ancillary studies.</w:t>
            </w:r>
          </w:p>
        </w:tc>
      </w:tr>
      <w:tr w:rsidR="00C15BD1" w:rsidRPr="00F7703D" w14:paraId="66E26EC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7571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Confidentiality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714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anchor="27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ABD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F7703D">
              <w:rPr>
                <w:rFonts w:asciiTheme="minorHAnsi" w:hAnsiTheme="minorHAnsi"/>
                <w:sz w:val="22"/>
                <w:szCs w:val="22"/>
              </w:rPr>
              <w:t>How</w:t>
            </w:r>
            <w:proofErr w:type="gram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1A6" w14:textId="46D94D11" w:rsidR="00C15BD1" w:rsidRPr="00F7703D" w:rsidRDefault="00B7016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236-237, P</w:t>
            </w:r>
            <w:r w:rsidR="001A0E3D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0BE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5BD1" w:rsidRPr="00F7703D" w14:paraId="015D367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C9E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Declaration of interests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9AB2" w14:textId="77777777" w:rsidR="00C15BD1" w:rsidRPr="00F7703D" w:rsidRDefault="00B20DED" w:rsidP="00C15BD1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anchor="28">
              <w:r w:rsidR="00C15BD1"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B94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993B" w14:textId="1E7D1E88" w:rsidR="00C15BD1" w:rsidRPr="00F7703D" w:rsidRDefault="00B70161" w:rsidP="00C15BD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303, </w:t>
            </w:r>
            <w:r w:rsidR="008D48E2">
              <w:rPr>
                <w:rFonts w:asciiTheme="minorHAnsi" w:hAnsiTheme="minorHAnsi"/>
                <w:sz w:val="22"/>
                <w:szCs w:val="22"/>
                <w:lang w:eastAsia="zh-CN"/>
              </w:rPr>
              <w:t>Page 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5CAD" w14:textId="77777777" w:rsidR="00C15BD1" w:rsidRPr="00F7703D" w:rsidRDefault="00C15BD1" w:rsidP="00C15BD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161" w:rsidRPr="00F7703D" w14:paraId="2785DEC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1524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access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79A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anchor="29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#29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6ECA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CCB" w14:textId="6F7D53B3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299-301, Page 12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BC9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161" w:rsidRPr="00F7703D" w14:paraId="5B2D3816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1B7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Ancillary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post trial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7886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anchor="30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3C9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719" w14:textId="0348B1AA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92F3" w14:textId="420B687A" w:rsidR="00B70161" w:rsidRPr="00F7703D" w:rsidRDefault="00D05BB9" w:rsidP="00B70161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here </w:t>
            </w:r>
            <w:proofErr w:type="gramStart"/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is</w:t>
            </w:r>
            <w:proofErr w:type="gramEnd"/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no provisions for compensation</w:t>
            </w:r>
            <w:r w:rsidR="00A54AE6"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in this study.</w:t>
            </w:r>
          </w:p>
        </w:tc>
      </w:tr>
      <w:tr w:rsidR="00B70161" w:rsidRPr="00F7703D" w14:paraId="09C5ABF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C9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trial results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C94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anchor="31a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16A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via publication, reporting in results databases, or other data sharing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arrangements), including any publication restrictions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093" w14:textId="7B6F1C22" w:rsidR="00B70161" w:rsidRPr="00F7703D" w:rsidRDefault="00BC173D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lastRenderedPageBreak/>
              <w:t>Line 299-301, P</w:t>
            </w:r>
            <w:r w:rsidR="00B70161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22E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161" w:rsidRPr="00F7703D" w14:paraId="32B6C28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7D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authorship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FA4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4" w:anchor="31b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35DD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0400" w14:textId="2FFBB470" w:rsidR="00B70161" w:rsidRPr="00F7703D" w:rsidRDefault="003C3B89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Line 317-319, P</w:t>
            </w:r>
            <w:r w:rsidR="00B70161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4DFD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161" w:rsidRPr="00F7703D" w14:paraId="2E0542E4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397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reproducible research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5934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5" w:anchor="31c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AF7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6EDD" w14:textId="23E943E9" w:rsidR="00B70161" w:rsidRPr="00F7703D" w:rsidRDefault="00B81E74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Line 296-297, </w:t>
            </w:r>
            <w:r w:rsidR="00B70161"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 w:rsidR="00B70161">
              <w:rPr>
                <w:rFonts w:asciiTheme="minorHAnsi" w:hAnsiTheme="minorHAnsi"/>
                <w:sz w:val="22"/>
                <w:szCs w:val="22"/>
                <w:lang w:eastAsia="zh-CN"/>
              </w:rPr>
              <w:t>age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12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28D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161" w:rsidRPr="00F7703D" w14:paraId="34EA979C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C3D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Appendices</w:t>
            </w:r>
          </w:p>
        </w:tc>
      </w:tr>
      <w:tr w:rsidR="00B70161" w:rsidRPr="00F7703D" w14:paraId="01AAAB5B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FF09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Informed consent materials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B0F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6" w:anchor="32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088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0255" w14:textId="4D606ABD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0F2" w14:textId="07FAE97F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AE0E50">
              <w:rPr>
                <w:rFonts w:asciiTheme="minorHAnsi" w:hAnsiTheme="minorHAnsi"/>
                <w:sz w:val="22"/>
                <w:szCs w:val="22"/>
              </w:rPr>
              <w:t>Not attached in the manuscript, but uploaded as supplemental data</w:t>
            </w:r>
          </w:p>
        </w:tc>
      </w:tr>
      <w:tr w:rsidR="00B70161" w:rsidRPr="00F7703D" w14:paraId="3DB1699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63B4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Biological specimens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B939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hyperlink r:id="rId57" w:anchor="33">
              <w:r w:rsidRPr="00F7703D">
                <w:rPr>
                  <w:rStyle w:val="ae"/>
                  <w:rFonts w:asciiTheme="minorHAnsi" w:hAnsiTheme="minorHAnsi"/>
                  <w:sz w:val="22"/>
                  <w:szCs w:val="22"/>
                </w:rPr>
                <w:t>#33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F75" w14:textId="77777777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1B4E" w14:textId="72E22D6B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43F8" w14:textId="032A44AE" w:rsidR="00B70161" w:rsidRPr="00F7703D" w:rsidRDefault="00B70161" w:rsidP="00B70161">
            <w:pPr>
              <w:rPr>
                <w:rFonts w:asciiTheme="minorHAnsi" w:hAnsiTheme="minorHAnsi"/>
                <w:sz w:val="22"/>
                <w:szCs w:val="22"/>
              </w:rPr>
            </w:pPr>
            <w:r w:rsidRPr="00A54AE6">
              <w:rPr>
                <w:rFonts w:asciiTheme="minorHAnsi" w:hAnsiTheme="minorHAnsi"/>
                <w:sz w:val="22"/>
                <w:szCs w:val="22"/>
              </w:rPr>
              <w:t>This trial did not involve genetic or molecular testing.</w:t>
            </w:r>
          </w:p>
        </w:tc>
      </w:tr>
    </w:tbl>
    <w:p w14:paraId="27717819" w14:textId="77777777" w:rsidR="0054779D" w:rsidRPr="00F7703D" w:rsidRDefault="0054779D">
      <w:pPr>
        <w:rPr>
          <w:rFonts w:asciiTheme="minorHAnsi" w:hAnsiTheme="minorHAnsi"/>
          <w:sz w:val="22"/>
          <w:szCs w:val="22"/>
        </w:rPr>
      </w:pPr>
    </w:p>
    <w:sectPr w:rsidR="0054779D" w:rsidRPr="00F7703D" w:rsidSect="00E93A06">
      <w:headerReference w:type="first" r:id="rId58"/>
      <w:pgSz w:w="15840" w:h="12240" w:orient="landscape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4C5F3" w14:textId="77777777" w:rsidR="00B20DED" w:rsidRDefault="00B20DED">
      <w:pPr>
        <w:spacing w:before="0" w:line="240" w:lineRule="auto"/>
      </w:pPr>
      <w:r>
        <w:separator/>
      </w:r>
    </w:p>
  </w:endnote>
  <w:endnote w:type="continuationSeparator" w:id="0">
    <w:p w14:paraId="5B98F914" w14:textId="77777777" w:rsidR="00B20DED" w:rsidRDefault="00B20DE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roxima Nova">
    <w:altName w:val="Times New Roman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FCC0A" w14:textId="77777777" w:rsidR="00B20DED" w:rsidRDefault="00B20DED">
      <w:r>
        <w:separator/>
      </w:r>
    </w:p>
  </w:footnote>
  <w:footnote w:type="continuationSeparator" w:id="0">
    <w:p w14:paraId="41BCBE44" w14:textId="77777777" w:rsidR="00B20DED" w:rsidRDefault="00B2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F0715" w14:textId="77777777" w:rsidR="00C150C8" w:rsidRDefault="00263061" w:rsidP="00A82CF9">
    <w:pPr>
      <w:pStyle w:val="a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8DB352" wp14:editId="70254B5E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501121" id="Rectangle 4" o:spid="_x0000_s1026" style="position:absolute;left:0;text-align:left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A43ADF1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2CC402"/>
    <w:multiLevelType w:val="multilevel"/>
    <w:tmpl w:val="0D78010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02058"/>
    <w:rsid w:val="000079E8"/>
    <w:rsid w:val="00011C8B"/>
    <w:rsid w:val="00032A35"/>
    <w:rsid w:val="00060784"/>
    <w:rsid w:val="000A4CD8"/>
    <w:rsid w:val="001056AE"/>
    <w:rsid w:val="00145E07"/>
    <w:rsid w:val="00150A4B"/>
    <w:rsid w:val="001562B0"/>
    <w:rsid w:val="001562F3"/>
    <w:rsid w:val="0015656D"/>
    <w:rsid w:val="00156F9E"/>
    <w:rsid w:val="00181E83"/>
    <w:rsid w:val="001873FF"/>
    <w:rsid w:val="001A0E3D"/>
    <w:rsid w:val="001F713E"/>
    <w:rsid w:val="00201F28"/>
    <w:rsid w:val="00216763"/>
    <w:rsid w:val="0023098C"/>
    <w:rsid w:val="00254D9A"/>
    <w:rsid w:val="00263061"/>
    <w:rsid w:val="002635B7"/>
    <w:rsid w:val="002637DA"/>
    <w:rsid w:val="002678BE"/>
    <w:rsid w:val="00294CD8"/>
    <w:rsid w:val="002E1F41"/>
    <w:rsid w:val="00382B60"/>
    <w:rsid w:val="003B5164"/>
    <w:rsid w:val="003C3B89"/>
    <w:rsid w:val="004065D1"/>
    <w:rsid w:val="00437E24"/>
    <w:rsid w:val="004936BF"/>
    <w:rsid w:val="004E29B3"/>
    <w:rsid w:val="0054779D"/>
    <w:rsid w:val="0055539D"/>
    <w:rsid w:val="0056044F"/>
    <w:rsid w:val="00574F9E"/>
    <w:rsid w:val="0058339F"/>
    <w:rsid w:val="00590D07"/>
    <w:rsid w:val="00620073"/>
    <w:rsid w:val="006426A8"/>
    <w:rsid w:val="00653E65"/>
    <w:rsid w:val="00657F9A"/>
    <w:rsid w:val="006910A5"/>
    <w:rsid w:val="006F2332"/>
    <w:rsid w:val="007217A0"/>
    <w:rsid w:val="0073237D"/>
    <w:rsid w:val="0074124E"/>
    <w:rsid w:val="0076150E"/>
    <w:rsid w:val="00784D58"/>
    <w:rsid w:val="00790738"/>
    <w:rsid w:val="0079317E"/>
    <w:rsid w:val="0079614E"/>
    <w:rsid w:val="007C4E54"/>
    <w:rsid w:val="00816341"/>
    <w:rsid w:val="008D1B0A"/>
    <w:rsid w:val="008D48E2"/>
    <w:rsid w:val="008D6863"/>
    <w:rsid w:val="008E2B91"/>
    <w:rsid w:val="009139EF"/>
    <w:rsid w:val="0092662A"/>
    <w:rsid w:val="009520F3"/>
    <w:rsid w:val="0097749C"/>
    <w:rsid w:val="009D529A"/>
    <w:rsid w:val="00A222A8"/>
    <w:rsid w:val="00A54AE6"/>
    <w:rsid w:val="00A6700E"/>
    <w:rsid w:val="00A760AA"/>
    <w:rsid w:val="00AB101D"/>
    <w:rsid w:val="00AE0E50"/>
    <w:rsid w:val="00B00704"/>
    <w:rsid w:val="00B063AB"/>
    <w:rsid w:val="00B20DED"/>
    <w:rsid w:val="00B25E81"/>
    <w:rsid w:val="00B45EF7"/>
    <w:rsid w:val="00B624F0"/>
    <w:rsid w:val="00B70161"/>
    <w:rsid w:val="00B70F68"/>
    <w:rsid w:val="00B81E74"/>
    <w:rsid w:val="00B86B75"/>
    <w:rsid w:val="00BC173D"/>
    <w:rsid w:val="00BC48D5"/>
    <w:rsid w:val="00C14A6A"/>
    <w:rsid w:val="00C15BD1"/>
    <w:rsid w:val="00C2604F"/>
    <w:rsid w:val="00C36279"/>
    <w:rsid w:val="00C946DA"/>
    <w:rsid w:val="00CA3407"/>
    <w:rsid w:val="00CF5029"/>
    <w:rsid w:val="00CF544A"/>
    <w:rsid w:val="00D05BB9"/>
    <w:rsid w:val="00D1749A"/>
    <w:rsid w:val="00E315A3"/>
    <w:rsid w:val="00E7274A"/>
    <w:rsid w:val="00E73483"/>
    <w:rsid w:val="00E93A06"/>
    <w:rsid w:val="00F022A6"/>
    <w:rsid w:val="00F118E4"/>
    <w:rsid w:val="00F27E55"/>
    <w:rsid w:val="00F77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DA495"/>
  <w15:docId w15:val="{B0D28571-F026-4F7D-B353-C507A51B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roxima Nova" w:eastAsiaTheme="minorEastAsi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82CF9"/>
    <w:rPr>
      <w:rFonts w:ascii="Helvetica" w:hAnsi="Helvetica"/>
      <w:sz w:val="24"/>
      <w:szCs w:val="24"/>
    </w:rPr>
  </w:style>
  <w:style w:type="paragraph" w:styleId="1">
    <w:name w:val="heading 1"/>
    <w:basedOn w:val="a0"/>
    <w:next w:val="a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2">
    <w:name w:val="heading 2"/>
    <w:basedOn w:val="a"/>
    <w:next w:val="a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3">
    <w:name w:val="heading 3"/>
    <w:basedOn w:val="a"/>
    <w:next w:val="a"/>
    <w:rsid w:val="00433AA8"/>
    <w:pPr>
      <w:outlineLvl w:val="2"/>
    </w:pPr>
    <w:rPr>
      <w:b/>
      <w:color w:val="auto"/>
    </w:rPr>
  </w:style>
  <w:style w:type="paragraph" w:styleId="4">
    <w:name w:val="heading 4"/>
    <w:basedOn w:val="a"/>
    <w:next w:val="a"/>
    <w:rsid w:val="005C53B4"/>
    <w:pPr>
      <w:spacing w:before="100"/>
      <w:outlineLvl w:val="3"/>
    </w:pPr>
    <w:rPr>
      <w:sz w:val="32"/>
      <w:szCs w:val="32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pPr>
      <w:spacing w:before="320" w:line="240" w:lineRule="auto"/>
      <w:contextualSpacing/>
    </w:pPr>
    <w:rPr>
      <w:sz w:val="72"/>
      <w:szCs w:val="72"/>
    </w:rPr>
  </w:style>
  <w:style w:type="paragraph" w:styleId="a4">
    <w:name w:val="Subtitle"/>
    <w:basedOn w:val="a"/>
    <w:next w:val="a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0">
    <w:name w:val="1"/>
    <w:basedOn w:val="a2"/>
    <w:tblPr>
      <w:tblStyleRowBandSize w:val="1"/>
      <w:tblStyleColBandSize w:val="1"/>
    </w:tbl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</w:style>
  <w:style w:type="character" w:customStyle="1" w:styleId="a6">
    <w:name w:val="批注文字 字符"/>
    <w:basedOn w:val="a1"/>
    <w:link w:val="a5"/>
    <w:uiPriority w:val="99"/>
    <w:semiHidden/>
    <w:rPr>
      <w:sz w:val="24"/>
      <w:szCs w:val="24"/>
    </w:rPr>
  </w:style>
  <w:style w:type="character" w:styleId="a7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ab">
    <w:name w:val="页眉 字符"/>
    <w:basedOn w:val="a1"/>
    <w:link w:val="aa"/>
    <w:uiPriority w:val="99"/>
    <w:rsid w:val="00874865"/>
  </w:style>
  <w:style w:type="paragraph" w:styleId="ac">
    <w:name w:val="footer"/>
    <w:basedOn w:val="a"/>
    <w:link w:val="ad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ad">
    <w:name w:val="页脚 字符"/>
    <w:basedOn w:val="a1"/>
    <w:link w:val="ac"/>
    <w:uiPriority w:val="99"/>
    <w:rsid w:val="00874865"/>
  </w:style>
  <w:style w:type="character" w:styleId="ae">
    <w:name w:val="Hyperlink"/>
    <w:basedOn w:val="a1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a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character" w:styleId="af">
    <w:name w:val="FollowedHyperlink"/>
    <w:basedOn w:val="a1"/>
    <w:uiPriority w:val="99"/>
    <w:semiHidden/>
    <w:unhideWhenUsed/>
    <w:rsid w:val="00952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hyperlink" Target="https://www.goodreports.org/reporting-checklists/spirit/info/" TargetMode="External"/><Relationship Id="rId7" Type="http://schemas.openxmlformats.org/officeDocument/2006/relationships/hyperlink" Target="https://www.goodreports.org/reporting-checklists/spirit/info/" TargetMode="Externa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spirit/info/" TargetMode="External"/><Relationship Id="rId20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57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19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hyperlink" Target="https://www.goodreports.org/reporting-checklists/spirit/info/" TargetMode="Externa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9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Collin</dc:creator>
  <cp:lastModifiedBy>苑 影</cp:lastModifiedBy>
  <cp:revision>76</cp:revision>
  <dcterms:created xsi:type="dcterms:W3CDTF">2021-03-10T09:10:00Z</dcterms:created>
  <dcterms:modified xsi:type="dcterms:W3CDTF">2021-03-24T15:29:00Z</dcterms:modified>
</cp:coreProperties>
</file>