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7"/>
        <w:gridCol w:w="1670"/>
        <w:gridCol w:w="1430"/>
        <w:gridCol w:w="1294"/>
        <w:gridCol w:w="3576"/>
        <w:gridCol w:w="1163"/>
      </w:tblGrid>
      <w:tr w:rsidR="00086835" w:rsidRPr="00F940CF" w:rsidTr="003A1822">
        <w:trPr>
          <w:trHeight w:val="600"/>
        </w:trPr>
        <w:tc>
          <w:tcPr>
            <w:tcW w:w="100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Pr="00F940CF" w:rsidRDefault="00086835" w:rsidP="003A1822">
            <w:pPr>
              <w:textAlignment w:val="center"/>
              <w:rPr>
                <w:rFonts w:ascii="Times New Roman" w:eastAsia="SimSun" w:hAnsi="Times New Roman" w:cs="Times New Roman"/>
                <w:b/>
                <w:color w:val="0E101A"/>
                <w:sz w:val="24"/>
                <w:szCs w:val="24"/>
              </w:rPr>
            </w:pPr>
            <w:r>
              <w:rPr>
                <w:rFonts w:ascii="Times New Roman" w:eastAsia="Microsoft YaHei" w:hAnsi="Times New Roman" w:cs="Times New Roman"/>
                <w:b/>
                <w:color w:val="0E101A"/>
                <w:sz w:val="24"/>
                <w:szCs w:val="24"/>
              </w:rPr>
              <w:t>S</w:t>
            </w:r>
            <w:r w:rsidRPr="001877EE">
              <w:rPr>
                <w:rFonts w:ascii="Times New Roman" w:eastAsia="Microsoft YaHei" w:hAnsi="Times New Roman" w:cs="Times New Roman"/>
                <w:b/>
                <w:color w:val="0E101A"/>
                <w:sz w:val="24"/>
                <w:szCs w:val="24"/>
              </w:rPr>
              <w:t xml:space="preserve">upplementary </w:t>
            </w:r>
            <w:r>
              <w:rPr>
                <w:rFonts w:ascii="Times New Roman" w:eastAsia="Microsoft YaHei" w:hAnsi="Times New Roman" w:cs="Times New Roman"/>
                <w:b/>
                <w:color w:val="0E101A"/>
                <w:sz w:val="24"/>
                <w:szCs w:val="24"/>
              </w:rPr>
              <w:t>M</w:t>
            </w:r>
            <w:r w:rsidRPr="001877EE">
              <w:rPr>
                <w:rFonts w:ascii="Times New Roman" w:eastAsia="Microsoft YaHei" w:hAnsi="Times New Roman" w:cs="Times New Roman"/>
                <w:b/>
                <w:color w:val="0E101A"/>
                <w:sz w:val="24"/>
                <w:szCs w:val="24"/>
              </w:rPr>
              <w:t>aterial</w:t>
            </w:r>
            <w:r w:rsidRPr="00F940CF">
              <w:rPr>
                <w:rFonts w:ascii="Times New Roman" w:eastAsia="Microsoft YaHei" w:hAnsi="Times New Roman" w:cs="Times New Roman"/>
                <w:b/>
                <w:color w:val="0E101A"/>
                <w:sz w:val="24"/>
                <w:szCs w:val="24"/>
              </w:rPr>
              <w:t xml:space="preserve"> Table 1 Details of </w:t>
            </w:r>
            <w:proofErr w:type="spellStart"/>
            <w:r w:rsidRPr="00F940CF">
              <w:rPr>
                <w:rFonts w:ascii="Times New Roman" w:eastAsia="Microsoft YaHei" w:hAnsi="Times New Roman" w:cs="Times New Roman"/>
                <w:b/>
                <w:color w:val="0E101A"/>
                <w:sz w:val="24"/>
                <w:szCs w:val="24"/>
              </w:rPr>
              <w:t>Bushen</w:t>
            </w:r>
            <w:proofErr w:type="spellEnd"/>
            <w:r w:rsidRPr="00F940CF">
              <w:rPr>
                <w:rFonts w:ascii="Times New Roman" w:eastAsia="Microsoft YaHei" w:hAnsi="Times New Roman" w:cs="Times New Roman"/>
                <w:b/>
                <w:color w:val="0E101A"/>
                <w:sz w:val="24"/>
                <w:szCs w:val="24"/>
              </w:rPr>
              <w:t xml:space="preserve"> </w:t>
            </w:r>
            <w:proofErr w:type="spellStart"/>
            <w:r w:rsidRPr="00F940CF">
              <w:rPr>
                <w:rFonts w:ascii="Times New Roman" w:eastAsia="Microsoft YaHei" w:hAnsi="Times New Roman" w:cs="Times New Roman"/>
                <w:b/>
                <w:color w:val="0E101A"/>
                <w:sz w:val="24"/>
                <w:szCs w:val="24"/>
              </w:rPr>
              <w:t>Huoxue</w:t>
            </w:r>
            <w:proofErr w:type="spellEnd"/>
          </w:p>
        </w:tc>
      </w:tr>
      <w:tr w:rsidR="00086835" w:rsidRPr="00F940CF" w:rsidTr="003A1822">
        <w:trPr>
          <w:trHeight w:val="600"/>
        </w:trPr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Pr="00F940CF" w:rsidRDefault="00086835" w:rsidP="003A1822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</w:pPr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Chinese name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Pr="00F940CF" w:rsidRDefault="00086835" w:rsidP="003A1822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</w:pPr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English name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Pr="00F940CF" w:rsidRDefault="00086835" w:rsidP="003A1822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</w:pPr>
            <w:proofErr w:type="spellStart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Ladin</w:t>
            </w:r>
            <w:proofErr w:type="spellEnd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 xml:space="preserve"> name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Pr="00F940CF" w:rsidRDefault="00086835" w:rsidP="003A1822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</w:pPr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Source</w:t>
            </w:r>
          </w:p>
        </w:tc>
        <w:tc>
          <w:tcPr>
            <w:tcW w:w="3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Pr="00F940CF" w:rsidRDefault="00086835" w:rsidP="003A1822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</w:pPr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Pharmacological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Pr="00F940CF" w:rsidRDefault="00086835" w:rsidP="003A1822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</w:pPr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 xml:space="preserve">Effects </w:t>
            </w:r>
            <w:proofErr w:type="gramStart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weight(</w:t>
            </w:r>
            <w:proofErr w:type="gramEnd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%)*</w:t>
            </w:r>
          </w:p>
        </w:tc>
      </w:tr>
      <w:tr w:rsidR="00086835" w:rsidRPr="00F940CF" w:rsidTr="003A1822">
        <w:trPr>
          <w:trHeight w:val="1340"/>
        </w:trPr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Pr="00F940CF" w:rsidRDefault="00086835" w:rsidP="003A1822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</w:pPr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TU SI ZI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Pr="00F940CF" w:rsidRDefault="00086835" w:rsidP="003A1822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</w:pPr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Dodder Seed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Pr="00F940CF" w:rsidRDefault="00086835" w:rsidP="003A1822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</w:pPr>
            <w:proofErr w:type="spellStart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Cuscuta</w:t>
            </w:r>
            <w:proofErr w:type="spellEnd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 xml:space="preserve"> </w:t>
            </w:r>
            <w:proofErr w:type="spellStart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chinensis</w:t>
            </w:r>
            <w:proofErr w:type="spellEnd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 xml:space="preserve"> Lam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Pr="00F940CF" w:rsidRDefault="00086835" w:rsidP="003A1822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</w:pPr>
            <w:r w:rsidRPr="00F940CF">
              <w:rPr>
                <w:rStyle w:val="font01"/>
                <w:rFonts w:ascii="Times New Roman" w:hAnsi="Times New Roman" w:cs="Times New Roman"/>
                <w:sz w:val="24"/>
                <w:szCs w:val="24"/>
              </w:rPr>
              <w:t>Mature seed</w:t>
            </w:r>
          </w:p>
        </w:tc>
        <w:tc>
          <w:tcPr>
            <w:tcW w:w="3576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Pr="00F940CF" w:rsidRDefault="00086835" w:rsidP="003A1822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</w:pPr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 xml:space="preserve">Treatment of impotence, seminal emission, dripping of urine after urination, </w:t>
            </w:r>
            <w:proofErr w:type="spellStart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enuresis,blurred</w:t>
            </w:r>
            <w:proofErr w:type="spellEnd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 xml:space="preserve"> vision and tinnitus, threatened abortion due to </w:t>
            </w:r>
            <w:proofErr w:type="spellStart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hypofunction</w:t>
            </w:r>
            <w:proofErr w:type="spellEnd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 xml:space="preserve"> of the kidney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Pr="00F940CF" w:rsidRDefault="00086835" w:rsidP="003A1822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</w:pPr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11.11</w:t>
            </w:r>
          </w:p>
        </w:tc>
      </w:tr>
      <w:tr w:rsidR="00086835" w:rsidRPr="00F940CF" w:rsidTr="003A1822">
        <w:trPr>
          <w:trHeight w:val="1132"/>
        </w:trPr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Pr="00F940CF" w:rsidRDefault="00086835" w:rsidP="003A1822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</w:pPr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CHUAN XIONG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Pr="00F940CF" w:rsidRDefault="00086835" w:rsidP="003A1822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</w:pPr>
            <w:proofErr w:type="spellStart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Chuanxiong</w:t>
            </w:r>
            <w:proofErr w:type="spellEnd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 xml:space="preserve"> (</w:t>
            </w:r>
            <w:proofErr w:type="spellStart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Wallich</w:t>
            </w:r>
            <w:proofErr w:type="spellEnd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 xml:space="preserve"> </w:t>
            </w:r>
            <w:proofErr w:type="spellStart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Ligusticum</w:t>
            </w:r>
            <w:proofErr w:type="spellEnd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) Equivalent plant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Pr="00F940CF" w:rsidRDefault="00086835" w:rsidP="003A1822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</w:pPr>
            <w:proofErr w:type="spellStart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Ligusticum</w:t>
            </w:r>
            <w:proofErr w:type="spellEnd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 xml:space="preserve"> </w:t>
            </w:r>
            <w:proofErr w:type="spellStart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chuanxiong</w:t>
            </w:r>
            <w:proofErr w:type="spellEnd"/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Pr="00F940CF" w:rsidRDefault="00086835" w:rsidP="003A1822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</w:pPr>
            <w:r w:rsidRPr="00F940CF">
              <w:rPr>
                <w:rStyle w:val="font01"/>
                <w:rFonts w:ascii="Times New Roman" w:hAnsi="Times New Roman" w:cs="Times New Roman"/>
                <w:sz w:val="24"/>
                <w:szCs w:val="24"/>
              </w:rPr>
              <w:t>Rhizome</w:t>
            </w:r>
          </w:p>
        </w:tc>
        <w:tc>
          <w:tcPr>
            <w:tcW w:w="3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Pr="00F940CF" w:rsidRDefault="00086835" w:rsidP="003A1822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</w:pPr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To move qi and quicken blood, dispel wind and relieve pain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Pr="00F940CF" w:rsidRDefault="00086835" w:rsidP="003A1822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</w:pPr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8.89</w:t>
            </w:r>
          </w:p>
        </w:tc>
      </w:tr>
      <w:tr w:rsidR="00086835" w:rsidRPr="00F940CF" w:rsidTr="003A1822">
        <w:trPr>
          <w:trHeight w:val="797"/>
        </w:trPr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Pr="00F940CF" w:rsidRDefault="00086835" w:rsidP="003A1822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</w:pPr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SHU DI HUANG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Pr="00F940CF" w:rsidRDefault="00086835" w:rsidP="003A1822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</w:pPr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 xml:space="preserve">Adhesive </w:t>
            </w:r>
            <w:proofErr w:type="spellStart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Rehmannia</w:t>
            </w:r>
            <w:proofErr w:type="spellEnd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 xml:space="preserve"> Cocked Root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Pr="00F940CF" w:rsidRDefault="00086835" w:rsidP="003A1822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</w:pPr>
            <w:proofErr w:type="spellStart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Rehmannia</w:t>
            </w:r>
            <w:proofErr w:type="spellEnd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 xml:space="preserve"> </w:t>
            </w:r>
            <w:proofErr w:type="spellStart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glutinosa</w:t>
            </w:r>
            <w:proofErr w:type="spellEnd"/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Pr="00F940CF" w:rsidRDefault="00086835" w:rsidP="003A1822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</w:pPr>
            <w:r w:rsidRPr="00F940CF">
              <w:rPr>
                <w:rStyle w:val="font01"/>
                <w:rFonts w:ascii="Times New Roman" w:hAnsi="Times New Roman" w:cs="Times New Roman"/>
                <w:sz w:val="24"/>
                <w:szCs w:val="24"/>
              </w:rPr>
              <w:t>Steamed and sundried root</w:t>
            </w:r>
          </w:p>
        </w:tc>
        <w:tc>
          <w:tcPr>
            <w:tcW w:w="3576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Pr="00F940CF" w:rsidRDefault="00086835" w:rsidP="003A1822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</w:pPr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To supplement blood and enrich yin, boost essence and replenish marrow.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Pr="00F940CF" w:rsidRDefault="00086835" w:rsidP="003A1822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</w:pPr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11.11</w:t>
            </w:r>
          </w:p>
        </w:tc>
      </w:tr>
      <w:tr w:rsidR="00086835" w:rsidRPr="00F940CF" w:rsidTr="003A1822">
        <w:trPr>
          <w:trHeight w:val="1220"/>
        </w:trPr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Pr="00F940CF" w:rsidRDefault="00086835" w:rsidP="003A1822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</w:pPr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ZHI MU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Pr="00F940CF" w:rsidRDefault="00086835" w:rsidP="003A1822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</w:pPr>
            <w:proofErr w:type="spellStart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Liliaceae</w:t>
            </w:r>
            <w:proofErr w:type="spellEnd"/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Pr="00F940CF" w:rsidRDefault="00086835" w:rsidP="003A1822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</w:pPr>
            <w:proofErr w:type="spellStart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Anemarrhena</w:t>
            </w:r>
            <w:proofErr w:type="spellEnd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 xml:space="preserve"> </w:t>
            </w:r>
            <w:proofErr w:type="spellStart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asphodeloides</w:t>
            </w:r>
            <w:proofErr w:type="spellEnd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 xml:space="preserve"> </w:t>
            </w:r>
            <w:proofErr w:type="spellStart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Bge</w:t>
            </w:r>
            <w:proofErr w:type="spellEnd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.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Pr="00F940CF" w:rsidRDefault="00086835" w:rsidP="003A1822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</w:pPr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Dried roots</w:t>
            </w:r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br/>
              <w:t>rhizome</w:t>
            </w:r>
          </w:p>
        </w:tc>
        <w:tc>
          <w:tcPr>
            <w:tcW w:w="3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Pr="00F940CF" w:rsidRDefault="00086835" w:rsidP="003A1822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</w:pPr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To clear heat and drain fire, enrich yin and moisten dryness, eliminate vexation and allay thirst.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Pr="00F940CF" w:rsidRDefault="00086835" w:rsidP="003A1822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</w:pPr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8.89</w:t>
            </w:r>
          </w:p>
        </w:tc>
      </w:tr>
      <w:tr w:rsidR="00086835" w:rsidRPr="00F940CF" w:rsidTr="003A1822">
        <w:trPr>
          <w:trHeight w:val="810"/>
        </w:trPr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Pr="00F940CF" w:rsidRDefault="00086835" w:rsidP="003A1822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</w:pPr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BAI SHAO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Pr="00F940CF" w:rsidRDefault="00086835" w:rsidP="003A1822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</w:pPr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Common Peony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Pr="00F940CF" w:rsidRDefault="00086835" w:rsidP="003A1822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</w:pPr>
            <w:proofErr w:type="spellStart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Paeonia</w:t>
            </w:r>
            <w:proofErr w:type="spellEnd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 xml:space="preserve"> </w:t>
            </w:r>
            <w:proofErr w:type="spellStart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albiflora</w:t>
            </w:r>
            <w:proofErr w:type="spellEnd"/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Pr="00F940CF" w:rsidRDefault="00086835" w:rsidP="003A1822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</w:pPr>
            <w:r w:rsidRPr="00F940CF">
              <w:rPr>
                <w:rStyle w:val="font01"/>
                <w:rFonts w:ascii="Times New Roman" w:hAnsi="Times New Roman" w:cs="Times New Roman"/>
                <w:sz w:val="24"/>
                <w:szCs w:val="24"/>
              </w:rPr>
              <w:t>Root</w:t>
            </w:r>
          </w:p>
        </w:tc>
        <w:tc>
          <w:tcPr>
            <w:tcW w:w="3576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Pr="00F940CF" w:rsidRDefault="00086835" w:rsidP="003A1822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</w:pPr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To calm liver and relieve pain, nourish blood and regulate menstruation, constrain yin and check sweating.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Pr="00F940CF" w:rsidRDefault="00086835" w:rsidP="003A1822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</w:pPr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8.89</w:t>
            </w:r>
          </w:p>
        </w:tc>
      </w:tr>
      <w:tr w:rsidR="00086835" w:rsidRPr="00F940CF" w:rsidTr="003A1822">
        <w:trPr>
          <w:trHeight w:val="1890"/>
        </w:trPr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Pr="00F940CF" w:rsidRDefault="00086835" w:rsidP="003A1822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</w:pPr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CHI SHAO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Pr="00F940CF" w:rsidRDefault="00086835" w:rsidP="003A1822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</w:pPr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Red Peony root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Pr="00F940CF" w:rsidRDefault="00086835" w:rsidP="003A1822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</w:pPr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 xml:space="preserve">Radix </w:t>
            </w:r>
            <w:proofErr w:type="spellStart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Paeoniae</w:t>
            </w:r>
            <w:proofErr w:type="spellEnd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 xml:space="preserve"> </w:t>
            </w:r>
            <w:proofErr w:type="spellStart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Rubra</w:t>
            </w:r>
            <w:proofErr w:type="spellEnd"/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Pr="00F940CF" w:rsidRDefault="00086835" w:rsidP="003A1822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</w:pPr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Dry root</w:t>
            </w:r>
          </w:p>
        </w:tc>
        <w:tc>
          <w:tcPr>
            <w:tcW w:w="3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Pr="00F940CF" w:rsidRDefault="00086835" w:rsidP="003A1822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</w:pPr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 xml:space="preserve">Treatment of maculation in epidemic diseases, spitting of blood, epistaxis, inflammation of the eye, pain in the chest and </w:t>
            </w:r>
            <w:proofErr w:type="spellStart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costal</w:t>
            </w:r>
            <w:proofErr w:type="spellEnd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 xml:space="preserve"> regions, amenorrhea, dysmenorrhea, mass formation in the abdomen, traumatic injuries, boils and sores.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Pr="00F940CF" w:rsidRDefault="00086835" w:rsidP="003A1822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</w:pPr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8.89</w:t>
            </w:r>
          </w:p>
        </w:tc>
      </w:tr>
      <w:tr w:rsidR="00086835" w:rsidRPr="00F940CF" w:rsidTr="003A1822">
        <w:trPr>
          <w:trHeight w:val="1180"/>
        </w:trPr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Pr="00F940CF" w:rsidRDefault="00086835" w:rsidP="003A1822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</w:pPr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DANG GUI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Pr="00F940CF" w:rsidRDefault="00086835" w:rsidP="003A1822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</w:pPr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 xml:space="preserve">Chinese Angelica Equivalent plant: </w:t>
            </w:r>
            <w:proofErr w:type="spellStart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Phlojodicarpus</w:t>
            </w:r>
            <w:proofErr w:type="spellEnd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 xml:space="preserve"> </w:t>
            </w:r>
            <w:proofErr w:type="spellStart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sibiricus</w:t>
            </w:r>
            <w:proofErr w:type="spellEnd"/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Pr="00F940CF" w:rsidRDefault="00086835" w:rsidP="003A1822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</w:pPr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 xml:space="preserve">Angelica </w:t>
            </w:r>
            <w:proofErr w:type="spellStart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sinensis</w:t>
            </w:r>
            <w:proofErr w:type="spellEnd"/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Pr="00F940CF" w:rsidRDefault="00086835" w:rsidP="003A1822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</w:pPr>
            <w:r w:rsidRPr="00F940CF">
              <w:rPr>
                <w:rStyle w:val="font01"/>
                <w:rFonts w:ascii="Times New Roman" w:hAnsi="Times New Roman" w:cs="Times New Roman"/>
                <w:sz w:val="24"/>
                <w:szCs w:val="24"/>
              </w:rPr>
              <w:t>Root</w:t>
            </w:r>
          </w:p>
        </w:tc>
        <w:tc>
          <w:tcPr>
            <w:tcW w:w="3576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Pr="00F940CF" w:rsidRDefault="00086835" w:rsidP="003A1822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</w:pPr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To nourish blood and regulate menstruation, quicken blood, relieve pain, moisten intestines and relieve constipation.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Pr="00F940CF" w:rsidRDefault="00086835" w:rsidP="003A1822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</w:pPr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11.11</w:t>
            </w:r>
          </w:p>
        </w:tc>
      </w:tr>
      <w:tr w:rsidR="00086835" w:rsidRPr="00F940CF" w:rsidTr="003A1822">
        <w:trPr>
          <w:trHeight w:val="1080"/>
        </w:trPr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Pr="00F940CF" w:rsidRDefault="00086835" w:rsidP="003A1822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</w:pPr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HUANG BAI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Pr="00F940CF" w:rsidRDefault="00086835" w:rsidP="003A1822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</w:pPr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 xml:space="preserve">Amur </w:t>
            </w:r>
            <w:proofErr w:type="spellStart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Corktree</w:t>
            </w:r>
            <w:proofErr w:type="spellEnd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 xml:space="preserve"> Equivalent plant: </w:t>
            </w:r>
            <w:proofErr w:type="spellStart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Phellodendron</w:t>
            </w:r>
            <w:proofErr w:type="spellEnd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 xml:space="preserve"> </w:t>
            </w:r>
            <w:proofErr w:type="spellStart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chinense</w:t>
            </w:r>
            <w:proofErr w:type="spellEnd"/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Pr="00F940CF" w:rsidRDefault="00086835" w:rsidP="003A1822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</w:pPr>
            <w:proofErr w:type="spellStart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Phellodendron</w:t>
            </w:r>
            <w:proofErr w:type="spellEnd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 xml:space="preserve"> </w:t>
            </w:r>
            <w:proofErr w:type="spellStart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amurense</w:t>
            </w:r>
            <w:proofErr w:type="spellEnd"/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Pr="00F940CF" w:rsidRDefault="00086835" w:rsidP="003A1822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</w:pPr>
            <w:r w:rsidRPr="00F940CF">
              <w:rPr>
                <w:rStyle w:val="font01"/>
                <w:rFonts w:ascii="Times New Roman" w:hAnsi="Times New Roman" w:cs="Times New Roman"/>
                <w:sz w:val="24"/>
                <w:szCs w:val="24"/>
              </w:rPr>
              <w:t>Bark</w:t>
            </w:r>
          </w:p>
        </w:tc>
        <w:tc>
          <w:tcPr>
            <w:tcW w:w="3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Pr="00F940CF" w:rsidRDefault="00086835" w:rsidP="003A1822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</w:pPr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To drain fire, dispel damp and resolve toxin.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Pr="00F940CF" w:rsidRDefault="00086835" w:rsidP="003A1822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</w:pPr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11.11</w:t>
            </w:r>
          </w:p>
        </w:tc>
      </w:tr>
      <w:tr w:rsidR="00086835" w:rsidRPr="00F940CF" w:rsidTr="003A1822">
        <w:trPr>
          <w:trHeight w:val="1360"/>
        </w:trPr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Pr="00F940CF" w:rsidRDefault="00086835" w:rsidP="003A1822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</w:pPr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lastRenderedPageBreak/>
              <w:t>CHAI HU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Pr="00F940CF" w:rsidRDefault="00086835" w:rsidP="003A1822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</w:pPr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 xml:space="preserve">Chinese </w:t>
            </w:r>
            <w:proofErr w:type="spellStart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Thorowax</w:t>
            </w:r>
            <w:proofErr w:type="spellEnd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 xml:space="preserve"> Equivalent plant: </w:t>
            </w:r>
            <w:proofErr w:type="spellStart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Bupleurum</w:t>
            </w:r>
            <w:proofErr w:type="spellEnd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 xml:space="preserve"> </w:t>
            </w:r>
            <w:proofErr w:type="spellStart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scorzonerifolium</w:t>
            </w:r>
            <w:proofErr w:type="spellEnd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 xml:space="preserve"> 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Pr="00F940CF" w:rsidRDefault="00086835" w:rsidP="003A1822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</w:pPr>
            <w:proofErr w:type="spellStart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Bupleurum</w:t>
            </w:r>
            <w:proofErr w:type="spellEnd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 xml:space="preserve"> </w:t>
            </w:r>
            <w:proofErr w:type="spellStart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chinense</w:t>
            </w:r>
            <w:proofErr w:type="spellEnd"/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Pr="00F940CF" w:rsidRDefault="00086835" w:rsidP="003A1822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</w:pPr>
            <w:r w:rsidRPr="00F940CF">
              <w:rPr>
                <w:rStyle w:val="font01"/>
                <w:rFonts w:ascii="Times New Roman" w:hAnsi="Times New Roman" w:cs="Times New Roman"/>
                <w:sz w:val="24"/>
                <w:szCs w:val="24"/>
              </w:rPr>
              <w:t>Root</w:t>
            </w:r>
          </w:p>
        </w:tc>
        <w:tc>
          <w:tcPr>
            <w:tcW w:w="3576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Pr="00F940CF" w:rsidRDefault="00086835" w:rsidP="003A1822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</w:pPr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 xml:space="preserve">To harmonize exterior and interior, soothe liver and </w:t>
            </w:r>
            <w:proofErr w:type="spellStart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upbear</w:t>
            </w:r>
            <w:proofErr w:type="spellEnd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 xml:space="preserve"> yang.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Pr="00F940CF" w:rsidRDefault="00086835" w:rsidP="003A1822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</w:pPr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8.89</w:t>
            </w:r>
          </w:p>
        </w:tc>
      </w:tr>
      <w:tr w:rsidR="00086835" w:rsidRPr="00F940CF" w:rsidTr="003A1822">
        <w:trPr>
          <w:trHeight w:val="1350"/>
        </w:trPr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Pr="00F940CF" w:rsidRDefault="00086835" w:rsidP="003A1822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</w:pPr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YIN YANG HUO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Pr="00F940CF" w:rsidRDefault="00086835" w:rsidP="003A1822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</w:pPr>
            <w:proofErr w:type="spellStart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Shorthorned</w:t>
            </w:r>
            <w:proofErr w:type="spellEnd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 xml:space="preserve"> </w:t>
            </w:r>
            <w:proofErr w:type="spellStart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Epimedium</w:t>
            </w:r>
            <w:proofErr w:type="spellEnd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 xml:space="preserve"> Equivalent plant: </w:t>
            </w:r>
            <w:proofErr w:type="spellStart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Epimedium</w:t>
            </w:r>
            <w:proofErr w:type="spellEnd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 xml:space="preserve"> </w:t>
            </w:r>
            <w:proofErr w:type="spellStart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sagittatum</w:t>
            </w:r>
            <w:proofErr w:type="spellEnd"/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Pr="00F940CF" w:rsidRDefault="00086835" w:rsidP="003A1822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</w:pPr>
            <w:proofErr w:type="spellStart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Epimedium</w:t>
            </w:r>
            <w:proofErr w:type="spellEnd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 xml:space="preserve"> </w:t>
            </w:r>
            <w:proofErr w:type="spellStart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brevicornu</w:t>
            </w:r>
            <w:proofErr w:type="spellEnd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 xml:space="preserve"> Maxim.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Pr="00F940CF" w:rsidRDefault="00086835" w:rsidP="003A1822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</w:pPr>
            <w:r w:rsidRPr="00F940CF">
              <w:rPr>
                <w:rStyle w:val="font01"/>
                <w:rFonts w:ascii="Times New Roman" w:hAnsi="Times New Roman" w:cs="Times New Roman"/>
                <w:sz w:val="24"/>
                <w:szCs w:val="24"/>
              </w:rPr>
              <w:t>Aerial parts</w:t>
            </w:r>
          </w:p>
        </w:tc>
        <w:tc>
          <w:tcPr>
            <w:tcW w:w="3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Pr="00F940CF" w:rsidRDefault="00086835" w:rsidP="003A1822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</w:pPr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 xml:space="preserve">To supplement kidney and invigorate </w:t>
            </w:r>
            <w:proofErr w:type="gramStart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yang ,</w:t>
            </w:r>
            <w:proofErr w:type="gramEnd"/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 xml:space="preserve"> strengthen sinews and bones, dispel wind-damp.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Pr="00F940CF" w:rsidRDefault="00086835" w:rsidP="003A1822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</w:pPr>
            <w:r w:rsidRPr="00F940CF">
              <w:rPr>
                <w:rFonts w:ascii="Times New Roman" w:eastAsia="SimSun" w:hAnsi="Times New Roman" w:cs="Times New Roman"/>
                <w:color w:val="0E101A"/>
                <w:sz w:val="24"/>
                <w:szCs w:val="24"/>
              </w:rPr>
              <w:t>11.11</w:t>
            </w:r>
          </w:p>
        </w:tc>
      </w:tr>
    </w:tbl>
    <w:p w:rsidR="00086835" w:rsidRPr="003F0D0B" w:rsidRDefault="00086835" w:rsidP="00086835">
      <w:pPr>
        <w:pStyle w:val="NormalWeb"/>
        <w:spacing w:line="360" w:lineRule="auto"/>
        <w:rPr>
          <w:rFonts w:ascii="Times New Roman" w:eastAsia="Microsoft YaHei" w:hAnsi="Times New Roman" w:cs="Times New Roman"/>
          <w:color w:val="0E101A"/>
        </w:rPr>
      </w:pPr>
      <w:r w:rsidRPr="00F940CF">
        <w:rPr>
          <w:rFonts w:ascii="Times New Roman" w:eastAsia="Microsoft YaHei" w:hAnsi="Times New Roman" w:cs="Times New Roman"/>
          <w:color w:val="0E101A"/>
        </w:rPr>
        <w:t>*The weight of every single herb in each bag of BSHX (30 g).</w:t>
      </w:r>
    </w:p>
    <w:tbl>
      <w:tblPr>
        <w:tblW w:w="9356" w:type="dxa"/>
        <w:tblInd w:w="1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4"/>
        <w:gridCol w:w="7982"/>
      </w:tblGrid>
      <w:tr w:rsidR="00086835" w:rsidRPr="00CA72B6" w:rsidTr="003A1822">
        <w:trPr>
          <w:trHeight w:val="485"/>
        </w:trPr>
        <w:tc>
          <w:tcPr>
            <w:tcW w:w="9356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65A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6835" w:rsidRPr="00F940CF" w:rsidRDefault="00086835" w:rsidP="003A1822">
            <w:pPr>
              <w:pStyle w:val="NormalWeb"/>
              <w:spacing w:line="360" w:lineRule="auto"/>
              <w:rPr>
                <w:rFonts w:ascii="Times New Roman" w:hAnsi="Times New Roman" w:cs="Times New Roman"/>
              </w:rPr>
            </w:pPr>
            <w:r w:rsidRPr="00F940CF">
              <w:rPr>
                <w:rFonts w:ascii="Times New Roman" w:hAnsi="Times New Roman" w:cs="Times New Roman"/>
                <w:b/>
                <w:bCs/>
              </w:rPr>
              <w:t xml:space="preserve">Table 2 The hospitals participating in this study </w:t>
            </w:r>
          </w:p>
        </w:tc>
      </w:tr>
      <w:tr w:rsidR="00086835" w:rsidRPr="00CA72B6" w:rsidTr="003A1822">
        <w:trPr>
          <w:trHeight w:val="380"/>
        </w:trPr>
        <w:tc>
          <w:tcPr>
            <w:tcW w:w="137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D3E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6835" w:rsidRPr="00F940CF" w:rsidRDefault="00086835" w:rsidP="003A1822">
            <w:pPr>
              <w:pStyle w:val="NormalWeb"/>
              <w:spacing w:line="360" w:lineRule="auto"/>
              <w:rPr>
                <w:rFonts w:ascii="Times New Roman" w:hAnsi="Times New Roman" w:cs="Times New Roman"/>
              </w:rPr>
            </w:pPr>
            <w:r w:rsidRPr="00F940CF">
              <w:rPr>
                <w:rFonts w:ascii="Times New Roman" w:hAnsi="Times New Roman" w:cs="Times New Roman"/>
              </w:rPr>
              <w:t xml:space="preserve">Code </w:t>
            </w:r>
          </w:p>
        </w:tc>
        <w:tc>
          <w:tcPr>
            <w:tcW w:w="798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D3E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6835" w:rsidRPr="00F940CF" w:rsidRDefault="00086835" w:rsidP="003A1822">
            <w:pPr>
              <w:pStyle w:val="NormalWeb"/>
              <w:spacing w:line="360" w:lineRule="auto"/>
              <w:rPr>
                <w:rFonts w:ascii="Times New Roman" w:hAnsi="Times New Roman" w:cs="Times New Roman"/>
              </w:rPr>
            </w:pPr>
            <w:r w:rsidRPr="00F940CF">
              <w:rPr>
                <w:rFonts w:ascii="Times New Roman" w:hAnsi="Times New Roman" w:cs="Times New Roman"/>
              </w:rPr>
              <w:t xml:space="preserve">Participating hospitals </w:t>
            </w:r>
          </w:p>
        </w:tc>
      </w:tr>
      <w:tr w:rsidR="00086835" w:rsidRPr="00CA72B6" w:rsidTr="003A1822">
        <w:trPr>
          <w:trHeight w:val="457"/>
        </w:trPr>
        <w:tc>
          <w:tcPr>
            <w:tcW w:w="1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6835" w:rsidRPr="00F940CF" w:rsidRDefault="00086835" w:rsidP="003A1822">
            <w:pPr>
              <w:pStyle w:val="NormalWeb"/>
              <w:spacing w:line="360" w:lineRule="auto"/>
              <w:rPr>
                <w:rFonts w:ascii="Times New Roman" w:hAnsi="Times New Roman" w:cs="Times New Roman"/>
              </w:rPr>
            </w:pPr>
            <w:r w:rsidRPr="00F940CF">
              <w:rPr>
                <w:rFonts w:ascii="Times New Roman" w:hAnsi="Times New Roman" w:cs="Times New Roman"/>
              </w:rPr>
              <w:t xml:space="preserve">01 </w:t>
            </w:r>
          </w:p>
        </w:tc>
        <w:tc>
          <w:tcPr>
            <w:tcW w:w="79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6835" w:rsidRPr="00F940CF" w:rsidRDefault="00086835" w:rsidP="003A1822">
            <w:pPr>
              <w:pStyle w:val="NormalWeb"/>
              <w:spacing w:line="360" w:lineRule="auto"/>
              <w:rPr>
                <w:rFonts w:ascii="Times New Roman" w:hAnsi="Times New Roman" w:cs="Times New Roman"/>
              </w:rPr>
            </w:pPr>
            <w:r w:rsidRPr="00F940CF">
              <w:rPr>
                <w:rFonts w:ascii="Times New Roman" w:hAnsi="Times New Roman" w:cs="Times New Roman"/>
              </w:rPr>
              <w:t xml:space="preserve">Jiangsu Province Hospital on Integration of Chinese and Western Medicine </w:t>
            </w:r>
          </w:p>
        </w:tc>
      </w:tr>
      <w:tr w:rsidR="00086835" w:rsidRPr="00CA72B6" w:rsidTr="003A1822">
        <w:trPr>
          <w:trHeight w:val="326"/>
        </w:trPr>
        <w:tc>
          <w:tcPr>
            <w:tcW w:w="1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D3E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6835" w:rsidRPr="00F940CF" w:rsidRDefault="00086835" w:rsidP="003A1822">
            <w:pPr>
              <w:pStyle w:val="NormalWeb"/>
              <w:spacing w:line="360" w:lineRule="auto"/>
              <w:rPr>
                <w:rFonts w:ascii="Times New Roman" w:hAnsi="Times New Roman" w:cs="Times New Roman"/>
              </w:rPr>
            </w:pPr>
            <w:r w:rsidRPr="00F940CF">
              <w:rPr>
                <w:rFonts w:ascii="Times New Roman" w:hAnsi="Times New Roman" w:cs="Times New Roman"/>
              </w:rPr>
              <w:t xml:space="preserve">02 </w:t>
            </w:r>
          </w:p>
        </w:tc>
        <w:tc>
          <w:tcPr>
            <w:tcW w:w="79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D3E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6835" w:rsidRPr="00F940CF" w:rsidRDefault="00086835" w:rsidP="003A1822">
            <w:pPr>
              <w:pStyle w:val="NormalWeb"/>
              <w:spacing w:line="360" w:lineRule="auto"/>
              <w:rPr>
                <w:rFonts w:ascii="Times New Roman" w:hAnsi="Times New Roman" w:cs="Times New Roman"/>
              </w:rPr>
            </w:pPr>
            <w:r w:rsidRPr="00F940CF">
              <w:rPr>
                <w:rFonts w:ascii="Times New Roman" w:hAnsi="Times New Roman" w:cs="Times New Roman"/>
              </w:rPr>
              <w:t xml:space="preserve">Suzhou Hospital of Traditional Chinese Medicine </w:t>
            </w:r>
          </w:p>
        </w:tc>
      </w:tr>
      <w:tr w:rsidR="00086835" w:rsidRPr="00CA72B6" w:rsidTr="003A1822">
        <w:trPr>
          <w:trHeight w:val="326"/>
        </w:trPr>
        <w:tc>
          <w:tcPr>
            <w:tcW w:w="1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6835" w:rsidRPr="00F940CF" w:rsidRDefault="00086835" w:rsidP="003A1822">
            <w:pPr>
              <w:pStyle w:val="NormalWeb"/>
              <w:spacing w:line="360" w:lineRule="auto"/>
              <w:rPr>
                <w:rFonts w:ascii="Times New Roman" w:hAnsi="Times New Roman" w:cs="Times New Roman"/>
              </w:rPr>
            </w:pPr>
            <w:r w:rsidRPr="00F940CF">
              <w:rPr>
                <w:rFonts w:ascii="Times New Roman" w:hAnsi="Times New Roman" w:cs="Times New Roman"/>
              </w:rPr>
              <w:t xml:space="preserve">03 </w:t>
            </w:r>
          </w:p>
        </w:tc>
        <w:tc>
          <w:tcPr>
            <w:tcW w:w="79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6835" w:rsidRPr="00F940CF" w:rsidRDefault="00086835" w:rsidP="003A1822">
            <w:pPr>
              <w:pStyle w:val="NormalWeb"/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F940CF">
              <w:rPr>
                <w:rFonts w:ascii="Times New Roman" w:hAnsi="Times New Roman" w:cs="Times New Roman"/>
              </w:rPr>
              <w:t>Taizhou</w:t>
            </w:r>
            <w:proofErr w:type="spellEnd"/>
            <w:r w:rsidRPr="00F940CF">
              <w:rPr>
                <w:rFonts w:ascii="Times New Roman" w:hAnsi="Times New Roman" w:cs="Times New Roman"/>
              </w:rPr>
              <w:t xml:space="preserve"> Integrated and Western Medicine Hospital </w:t>
            </w:r>
          </w:p>
        </w:tc>
      </w:tr>
      <w:tr w:rsidR="00086835" w:rsidRPr="00CA72B6" w:rsidTr="003A1822">
        <w:trPr>
          <w:trHeight w:val="316"/>
        </w:trPr>
        <w:tc>
          <w:tcPr>
            <w:tcW w:w="13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D3E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6835" w:rsidRPr="00F940CF" w:rsidRDefault="00086835" w:rsidP="003A1822">
            <w:pPr>
              <w:pStyle w:val="NormalWeb"/>
              <w:spacing w:line="360" w:lineRule="auto"/>
              <w:rPr>
                <w:rFonts w:ascii="Times New Roman" w:hAnsi="Times New Roman" w:cs="Times New Roman"/>
              </w:rPr>
            </w:pPr>
            <w:r w:rsidRPr="00F940CF">
              <w:rPr>
                <w:rFonts w:ascii="Times New Roman" w:hAnsi="Times New Roman" w:cs="Times New Roman"/>
              </w:rPr>
              <w:t xml:space="preserve">04 </w:t>
            </w:r>
          </w:p>
        </w:tc>
        <w:tc>
          <w:tcPr>
            <w:tcW w:w="79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D3E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6835" w:rsidRPr="00F940CF" w:rsidRDefault="00086835" w:rsidP="003A1822">
            <w:pPr>
              <w:pStyle w:val="NormalWeb"/>
              <w:spacing w:line="360" w:lineRule="auto"/>
              <w:rPr>
                <w:rFonts w:ascii="Times New Roman" w:hAnsi="Times New Roman" w:cs="Times New Roman"/>
              </w:rPr>
            </w:pPr>
            <w:r w:rsidRPr="00F940CF">
              <w:rPr>
                <w:rFonts w:ascii="Times New Roman" w:hAnsi="Times New Roman" w:cs="Times New Roman"/>
              </w:rPr>
              <w:t xml:space="preserve">Wuxi City Traditional Chinese Medicine Hospital. </w:t>
            </w:r>
          </w:p>
        </w:tc>
      </w:tr>
    </w:tbl>
    <w:p w:rsidR="00086835" w:rsidRPr="00BD18BF" w:rsidRDefault="00086835" w:rsidP="00086835"/>
    <w:p w:rsidR="00086835" w:rsidRPr="001877EE" w:rsidRDefault="00086835" w:rsidP="00086835"/>
    <w:tbl>
      <w:tblPr>
        <w:tblW w:w="937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9"/>
        <w:gridCol w:w="6662"/>
      </w:tblGrid>
      <w:tr w:rsidR="00086835" w:rsidRPr="00290237" w:rsidTr="003A1822">
        <w:trPr>
          <w:trHeight w:val="760"/>
        </w:trPr>
        <w:tc>
          <w:tcPr>
            <w:tcW w:w="9371" w:type="dxa"/>
            <w:gridSpan w:val="2"/>
            <w:tcBorders>
              <w:top w:val="single" w:sz="8" w:space="0" w:color="FFFFFF"/>
              <w:left w:val="single" w:sz="8" w:space="0" w:color="FFFFFF"/>
              <w:bottom w:val="single" w:sz="12" w:space="0" w:color="FFFFFF"/>
              <w:right w:val="single" w:sz="8" w:space="0" w:color="FFFFFF"/>
            </w:tcBorders>
            <w:shd w:val="clear" w:color="auto" w:fill="0065A4"/>
            <w:tcMar>
              <w:top w:w="15" w:type="dxa"/>
              <w:left w:w="15" w:type="dxa"/>
              <w:right w:w="15" w:type="dxa"/>
            </w:tcMar>
          </w:tcPr>
          <w:p w:rsidR="00086835" w:rsidRPr="00F940CF" w:rsidRDefault="00086835" w:rsidP="003A1822">
            <w:pPr>
              <w:textAlignment w:val="top"/>
              <w:rPr>
                <w:rFonts w:ascii="Times New Roman" w:eastAsia="SimSun" w:hAnsi="Times New Roman"/>
                <w:b/>
                <w:color w:val="FFFFFF"/>
                <w:sz w:val="24"/>
                <w:szCs w:val="24"/>
              </w:rPr>
            </w:pPr>
            <w:r w:rsidRPr="00F940CF">
              <w:rPr>
                <w:rFonts w:ascii="Times New Roman" w:eastAsia="SimSun" w:hAnsi="Times New Roman"/>
                <w:b/>
                <w:color w:val="FFFFFF"/>
                <w:sz w:val="24"/>
                <w:szCs w:val="24"/>
              </w:rPr>
              <w:t>Table 3 Chinese Version of the Menopause-Specific Quality of Life Questionnaire</w:t>
            </w:r>
          </w:p>
        </w:tc>
      </w:tr>
      <w:tr w:rsidR="00086835" w:rsidRPr="00290237" w:rsidTr="003A1822">
        <w:trPr>
          <w:trHeight w:val="1881"/>
        </w:trPr>
        <w:tc>
          <w:tcPr>
            <w:tcW w:w="9371" w:type="dxa"/>
            <w:gridSpan w:val="2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D3E0"/>
            <w:tcMar>
              <w:top w:w="15" w:type="dxa"/>
              <w:left w:w="15" w:type="dxa"/>
              <w:right w:w="15" w:type="dxa"/>
            </w:tcMar>
          </w:tcPr>
          <w:p w:rsidR="00086835" w:rsidRPr="00F940CF" w:rsidRDefault="00086835" w:rsidP="003A1822">
            <w:pPr>
              <w:textAlignment w:val="top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t xml:space="preserve">In the last month, have you experienced the symptoms in the following questionnaire? If you have not experienced these symptoms, please tick “√” in the“□” above “No”; if you have experienced this symptom, tick “√” in the “□”above “Yes”, and select a level from "0~6" according to the degree of the symptom affecting you. "0" means not affected at </w:t>
            </w:r>
            <w:proofErr w:type="gramStart"/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t>all,</w:t>
            </w:r>
            <w:proofErr w:type="gramEnd"/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t xml:space="preserve"> and "6" means extremely affected; at 0 Between and 6, the closer to 0, the less affected, and the closer to 6, the greater the impact.</w:t>
            </w:r>
          </w:p>
        </w:tc>
      </w:tr>
      <w:tr w:rsidR="00086835" w:rsidRPr="00290237" w:rsidTr="003A1822">
        <w:trPr>
          <w:trHeight w:val="680"/>
        </w:trPr>
        <w:tc>
          <w:tcPr>
            <w:tcW w:w="2709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F0"/>
            <w:tcMar>
              <w:top w:w="15" w:type="dxa"/>
              <w:left w:w="15" w:type="dxa"/>
              <w:right w:w="15" w:type="dxa"/>
            </w:tcMar>
          </w:tcPr>
          <w:p w:rsidR="00086835" w:rsidRPr="00F940CF" w:rsidRDefault="00086835" w:rsidP="003A1822">
            <w:pPr>
              <w:textAlignment w:val="top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t>1.Hot flushes</w:t>
            </w:r>
          </w:p>
        </w:tc>
        <w:tc>
          <w:tcPr>
            <w:tcW w:w="6662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auto" w:fill="E7EAF0"/>
            <w:tcMar>
              <w:top w:w="15" w:type="dxa"/>
              <w:left w:w="15" w:type="dxa"/>
              <w:right w:w="15" w:type="dxa"/>
            </w:tcMar>
          </w:tcPr>
          <w:p w:rsidR="00086835" w:rsidRPr="00F940CF" w:rsidRDefault="00086835" w:rsidP="003A1822">
            <w:pPr>
              <w:textAlignment w:val="top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t xml:space="preserve">□      □  →  0     1     2     3     4     5     6  </w:t>
            </w: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br/>
              <w:t>No  Yes</w:t>
            </w:r>
          </w:p>
        </w:tc>
      </w:tr>
      <w:tr w:rsidR="00086835" w:rsidRPr="00290237" w:rsidTr="003A1822">
        <w:trPr>
          <w:trHeight w:val="680"/>
        </w:trPr>
        <w:tc>
          <w:tcPr>
            <w:tcW w:w="2709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D3E0"/>
            <w:tcMar>
              <w:top w:w="15" w:type="dxa"/>
              <w:left w:w="15" w:type="dxa"/>
              <w:right w:w="15" w:type="dxa"/>
            </w:tcMar>
          </w:tcPr>
          <w:p w:rsidR="00086835" w:rsidRPr="00F940CF" w:rsidRDefault="00086835" w:rsidP="003A1822">
            <w:pPr>
              <w:textAlignment w:val="top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t>2.Night sweats</w:t>
            </w:r>
          </w:p>
        </w:tc>
        <w:tc>
          <w:tcPr>
            <w:tcW w:w="6662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auto" w:fill="E7EAF0"/>
            <w:tcMar>
              <w:top w:w="15" w:type="dxa"/>
              <w:left w:w="15" w:type="dxa"/>
              <w:right w:w="15" w:type="dxa"/>
            </w:tcMar>
          </w:tcPr>
          <w:p w:rsidR="00086835" w:rsidRPr="00F940CF" w:rsidRDefault="00086835" w:rsidP="003A1822">
            <w:pPr>
              <w:textAlignment w:val="top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t xml:space="preserve">□      □  →  0     1     2     3     4     5     6  </w:t>
            </w: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br/>
              <w:t>No  Yes</w:t>
            </w:r>
          </w:p>
        </w:tc>
      </w:tr>
      <w:tr w:rsidR="00086835" w:rsidRPr="00290237" w:rsidTr="003A1822">
        <w:trPr>
          <w:trHeight w:val="680"/>
        </w:trPr>
        <w:tc>
          <w:tcPr>
            <w:tcW w:w="2709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F0"/>
            <w:tcMar>
              <w:top w:w="15" w:type="dxa"/>
              <w:left w:w="15" w:type="dxa"/>
              <w:right w:w="15" w:type="dxa"/>
            </w:tcMar>
          </w:tcPr>
          <w:p w:rsidR="00086835" w:rsidRPr="00F940CF" w:rsidRDefault="00086835" w:rsidP="003A1822">
            <w:pPr>
              <w:textAlignment w:val="top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lastRenderedPageBreak/>
              <w:t>3.Sweating</w:t>
            </w:r>
          </w:p>
        </w:tc>
        <w:tc>
          <w:tcPr>
            <w:tcW w:w="6662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auto" w:fill="E7EAF0"/>
            <w:tcMar>
              <w:top w:w="15" w:type="dxa"/>
              <w:left w:w="15" w:type="dxa"/>
              <w:right w:w="15" w:type="dxa"/>
            </w:tcMar>
          </w:tcPr>
          <w:p w:rsidR="00086835" w:rsidRPr="00F940CF" w:rsidRDefault="00086835" w:rsidP="003A1822">
            <w:pPr>
              <w:textAlignment w:val="top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t xml:space="preserve">□      □  →  0     1     2     3     4     5     6  </w:t>
            </w: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br/>
              <w:t>No  Yes</w:t>
            </w:r>
          </w:p>
        </w:tc>
      </w:tr>
      <w:tr w:rsidR="00086835" w:rsidRPr="00290237" w:rsidTr="003A1822">
        <w:trPr>
          <w:trHeight w:val="680"/>
        </w:trPr>
        <w:tc>
          <w:tcPr>
            <w:tcW w:w="2709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D3E0"/>
            <w:tcMar>
              <w:top w:w="15" w:type="dxa"/>
              <w:left w:w="15" w:type="dxa"/>
              <w:right w:w="15" w:type="dxa"/>
            </w:tcMar>
          </w:tcPr>
          <w:p w:rsidR="00086835" w:rsidRPr="00F940CF" w:rsidRDefault="00086835" w:rsidP="003A1822">
            <w:pPr>
              <w:textAlignment w:val="top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t>4.Dissatisfaction with my personal life</w:t>
            </w:r>
          </w:p>
        </w:tc>
        <w:tc>
          <w:tcPr>
            <w:tcW w:w="6662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auto" w:fill="E7EAF0"/>
            <w:tcMar>
              <w:top w:w="15" w:type="dxa"/>
              <w:left w:w="15" w:type="dxa"/>
              <w:right w:w="15" w:type="dxa"/>
            </w:tcMar>
          </w:tcPr>
          <w:p w:rsidR="00086835" w:rsidRPr="00F940CF" w:rsidRDefault="00086835" w:rsidP="003A1822">
            <w:pPr>
              <w:textAlignment w:val="top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t xml:space="preserve">□      □  →  0     1     2     3     4     5     6  </w:t>
            </w: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br/>
              <w:t>No  Yes</w:t>
            </w:r>
          </w:p>
        </w:tc>
      </w:tr>
      <w:tr w:rsidR="00086835" w:rsidRPr="00290237" w:rsidTr="003A1822">
        <w:trPr>
          <w:trHeight w:val="680"/>
        </w:trPr>
        <w:tc>
          <w:tcPr>
            <w:tcW w:w="2709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F0"/>
            <w:tcMar>
              <w:top w:w="15" w:type="dxa"/>
              <w:left w:w="15" w:type="dxa"/>
              <w:right w:w="15" w:type="dxa"/>
            </w:tcMar>
          </w:tcPr>
          <w:p w:rsidR="00086835" w:rsidRPr="00F940CF" w:rsidRDefault="00086835" w:rsidP="003A1822">
            <w:pPr>
              <w:textAlignment w:val="top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t>5.Feeling anxious or nervous</w:t>
            </w:r>
          </w:p>
        </w:tc>
        <w:tc>
          <w:tcPr>
            <w:tcW w:w="6662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auto" w:fill="E7EAF0"/>
            <w:tcMar>
              <w:top w:w="15" w:type="dxa"/>
              <w:left w:w="15" w:type="dxa"/>
              <w:right w:w="15" w:type="dxa"/>
            </w:tcMar>
          </w:tcPr>
          <w:p w:rsidR="00086835" w:rsidRPr="00F940CF" w:rsidRDefault="00086835" w:rsidP="003A1822">
            <w:pPr>
              <w:textAlignment w:val="top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t xml:space="preserve">□      □  →  0     1     2     3     4     5     6  </w:t>
            </w: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br/>
              <w:t>No  Yes</w:t>
            </w:r>
          </w:p>
        </w:tc>
      </w:tr>
      <w:tr w:rsidR="00086835" w:rsidRPr="00290237" w:rsidTr="003A1822">
        <w:trPr>
          <w:trHeight w:val="680"/>
        </w:trPr>
        <w:tc>
          <w:tcPr>
            <w:tcW w:w="2709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D3E0"/>
            <w:tcMar>
              <w:top w:w="15" w:type="dxa"/>
              <w:left w:w="15" w:type="dxa"/>
              <w:right w:w="15" w:type="dxa"/>
            </w:tcMar>
          </w:tcPr>
          <w:p w:rsidR="00086835" w:rsidRPr="00F940CF" w:rsidRDefault="00086835" w:rsidP="003A1822">
            <w:pPr>
              <w:textAlignment w:val="top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t>6.Poor memory</w:t>
            </w:r>
          </w:p>
        </w:tc>
        <w:tc>
          <w:tcPr>
            <w:tcW w:w="6662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auto" w:fill="E7EAF0"/>
            <w:tcMar>
              <w:top w:w="15" w:type="dxa"/>
              <w:left w:w="15" w:type="dxa"/>
              <w:right w:w="15" w:type="dxa"/>
            </w:tcMar>
          </w:tcPr>
          <w:p w:rsidR="00086835" w:rsidRPr="00F940CF" w:rsidRDefault="00086835" w:rsidP="003A1822">
            <w:pPr>
              <w:textAlignment w:val="top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t xml:space="preserve">□      □  →  0     1     2     3     4     5     6  </w:t>
            </w: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br/>
              <w:t>No  Yes</w:t>
            </w:r>
          </w:p>
        </w:tc>
      </w:tr>
      <w:tr w:rsidR="00086835" w:rsidRPr="00290237" w:rsidTr="003A1822">
        <w:trPr>
          <w:trHeight w:val="680"/>
        </w:trPr>
        <w:tc>
          <w:tcPr>
            <w:tcW w:w="2709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F0"/>
            <w:tcMar>
              <w:top w:w="15" w:type="dxa"/>
              <w:left w:w="15" w:type="dxa"/>
              <w:right w:w="15" w:type="dxa"/>
            </w:tcMar>
          </w:tcPr>
          <w:p w:rsidR="00086835" w:rsidRPr="00F940CF" w:rsidRDefault="00086835" w:rsidP="003A1822">
            <w:pPr>
              <w:textAlignment w:val="top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t>7.Accomplishing less than I used to</w:t>
            </w:r>
          </w:p>
        </w:tc>
        <w:tc>
          <w:tcPr>
            <w:tcW w:w="6662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auto" w:fill="E7EAF0"/>
            <w:tcMar>
              <w:top w:w="15" w:type="dxa"/>
              <w:left w:w="15" w:type="dxa"/>
              <w:right w:w="15" w:type="dxa"/>
            </w:tcMar>
          </w:tcPr>
          <w:p w:rsidR="00086835" w:rsidRPr="00F940CF" w:rsidRDefault="00086835" w:rsidP="003A1822">
            <w:pPr>
              <w:textAlignment w:val="top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t xml:space="preserve">□      □  →  0     1     2     3     4     5     6  </w:t>
            </w: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br/>
              <w:t>No  Yes</w:t>
            </w:r>
          </w:p>
        </w:tc>
      </w:tr>
      <w:tr w:rsidR="00086835" w:rsidRPr="00290237" w:rsidTr="003A1822">
        <w:trPr>
          <w:trHeight w:val="680"/>
        </w:trPr>
        <w:tc>
          <w:tcPr>
            <w:tcW w:w="2709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D3E0"/>
            <w:tcMar>
              <w:top w:w="15" w:type="dxa"/>
              <w:left w:w="15" w:type="dxa"/>
              <w:right w:w="15" w:type="dxa"/>
            </w:tcMar>
          </w:tcPr>
          <w:p w:rsidR="00086835" w:rsidRPr="00F940CF" w:rsidRDefault="00086835" w:rsidP="003A1822">
            <w:pPr>
              <w:textAlignment w:val="top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t>8.Feeling depressed, down or blue</w:t>
            </w:r>
          </w:p>
        </w:tc>
        <w:tc>
          <w:tcPr>
            <w:tcW w:w="6662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auto" w:fill="E7EAF0"/>
            <w:tcMar>
              <w:top w:w="15" w:type="dxa"/>
              <w:left w:w="15" w:type="dxa"/>
              <w:right w:w="15" w:type="dxa"/>
            </w:tcMar>
          </w:tcPr>
          <w:p w:rsidR="00086835" w:rsidRPr="00F940CF" w:rsidRDefault="00086835" w:rsidP="003A1822">
            <w:pPr>
              <w:textAlignment w:val="top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t xml:space="preserve">□      □  →  0     1     2     3     4     5     6  </w:t>
            </w: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br/>
              <w:t>No  Yes</w:t>
            </w:r>
          </w:p>
        </w:tc>
      </w:tr>
      <w:tr w:rsidR="00086835" w:rsidRPr="00290237" w:rsidTr="003A1822">
        <w:trPr>
          <w:trHeight w:val="680"/>
        </w:trPr>
        <w:tc>
          <w:tcPr>
            <w:tcW w:w="2709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F0"/>
            <w:tcMar>
              <w:top w:w="15" w:type="dxa"/>
              <w:left w:w="15" w:type="dxa"/>
              <w:right w:w="15" w:type="dxa"/>
            </w:tcMar>
          </w:tcPr>
          <w:p w:rsidR="00086835" w:rsidRPr="00F940CF" w:rsidRDefault="00086835" w:rsidP="003A1822">
            <w:pPr>
              <w:textAlignment w:val="top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t>9.Being impatient with other people</w:t>
            </w:r>
          </w:p>
        </w:tc>
        <w:tc>
          <w:tcPr>
            <w:tcW w:w="6662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auto" w:fill="E7EAF0"/>
            <w:tcMar>
              <w:top w:w="15" w:type="dxa"/>
              <w:left w:w="15" w:type="dxa"/>
              <w:right w:w="15" w:type="dxa"/>
            </w:tcMar>
          </w:tcPr>
          <w:p w:rsidR="00086835" w:rsidRPr="00F940CF" w:rsidRDefault="00086835" w:rsidP="003A1822">
            <w:pPr>
              <w:textAlignment w:val="top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t xml:space="preserve">□      □  →  0     1     2     3     4     5     6  </w:t>
            </w: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br/>
              <w:t>No  Yes</w:t>
            </w:r>
          </w:p>
        </w:tc>
      </w:tr>
      <w:tr w:rsidR="00086835" w:rsidRPr="00290237" w:rsidTr="003A1822">
        <w:trPr>
          <w:trHeight w:val="680"/>
        </w:trPr>
        <w:tc>
          <w:tcPr>
            <w:tcW w:w="2709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D3E0"/>
            <w:tcMar>
              <w:top w:w="15" w:type="dxa"/>
              <w:left w:w="15" w:type="dxa"/>
              <w:right w:w="15" w:type="dxa"/>
            </w:tcMar>
          </w:tcPr>
          <w:p w:rsidR="00086835" w:rsidRPr="00F940CF" w:rsidRDefault="00086835" w:rsidP="003A1822">
            <w:pPr>
              <w:textAlignment w:val="top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t>10.I always want to be alone</w:t>
            </w:r>
          </w:p>
        </w:tc>
        <w:tc>
          <w:tcPr>
            <w:tcW w:w="6662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auto" w:fill="E7EAF0"/>
            <w:tcMar>
              <w:top w:w="15" w:type="dxa"/>
              <w:left w:w="15" w:type="dxa"/>
              <w:right w:w="15" w:type="dxa"/>
            </w:tcMar>
          </w:tcPr>
          <w:p w:rsidR="00086835" w:rsidRPr="00F940CF" w:rsidRDefault="00086835" w:rsidP="003A1822">
            <w:pPr>
              <w:textAlignment w:val="top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t xml:space="preserve">□      □  →  0     1     2     3     4     5     6  </w:t>
            </w: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br/>
              <w:t>No  Yes</w:t>
            </w:r>
          </w:p>
        </w:tc>
      </w:tr>
      <w:tr w:rsidR="00086835" w:rsidRPr="00290237" w:rsidTr="003A1822">
        <w:trPr>
          <w:trHeight w:val="680"/>
        </w:trPr>
        <w:tc>
          <w:tcPr>
            <w:tcW w:w="2709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F0"/>
            <w:tcMar>
              <w:top w:w="15" w:type="dxa"/>
              <w:left w:w="15" w:type="dxa"/>
              <w:right w:w="15" w:type="dxa"/>
            </w:tcMar>
          </w:tcPr>
          <w:p w:rsidR="00086835" w:rsidRPr="00F940CF" w:rsidRDefault="00086835" w:rsidP="003A1822">
            <w:pPr>
              <w:textAlignment w:val="top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t>11.Gastric flatulence or distending pain (with farting or belching)</w:t>
            </w:r>
          </w:p>
        </w:tc>
        <w:tc>
          <w:tcPr>
            <w:tcW w:w="6662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auto" w:fill="E7EAF0"/>
            <w:tcMar>
              <w:top w:w="15" w:type="dxa"/>
              <w:left w:w="15" w:type="dxa"/>
              <w:right w:w="15" w:type="dxa"/>
            </w:tcMar>
          </w:tcPr>
          <w:p w:rsidR="00086835" w:rsidRPr="00F940CF" w:rsidRDefault="00086835" w:rsidP="003A1822">
            <w:pPr>
              <w:textAlignment w:val="top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t xml:space="preserve">□      □  →  0     1     2     3     4     5     6  </w:t>
            </w: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br/>
              <w:t>No  Yes</w:t>
            </w:r>
          </w:p>
        </w:tc>
      </w:tr>
      <w:tr w:rsidR="00086835" w:rsidRPr="00290237" w:rsidTr="003A1822">
        <w:trPr>
          <w:trHeight w:val="680"/>
        </w:trPr>
        <w:tc>
          <w:tcPr>
            <w:tcW w:w="2709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D3E0"/>
            <w:tcMar>
              <w:top w:w="15" w:type="dxa"/>
              <w:left w:w="15" w:type="dxa"/>
              <w:right w:w="15" w:type="dxa"/>
            </w:tcMar>
          </w:tcPr>
          <w:p w:rsidR="00086835" w:rsidRPr="00F940CF" w:rsidRDefault="00086835" w:rsidP="003A1822">
            <w:pPr>
              <w:textAlignment w:val="top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t>12.Aching in muscles and joints</w:t>
            </w:r>
          </w:p>
        </w:tc>
        <w:tc>
          <w:tcPr>
            <w:tcW w:w="6662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auto" w:fill="E7EAF0"/>
            <w:tcMar>
              <w:top w:w="15" w:type="dxa"/>
              <w:left w:w="15" w:type="dxa"/>
              <w:right w:w="15" w:type="dxa"/>
            </w:tcMar>
          </w:tcPr>
          <w:p w:rsidR="00086835" w:rsidRPr="00F940CF" w:rsidRDefault="00086835" w:rsidP="003A1822">
            <w:pPr>
              <w:textAlignment w:val="top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t xml:space="preserve">□      □  →  0     1     2     3     4     5     6  </w:t>
            </w: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br/>
              <w:t>No  Yes</w:t>
            </w:r>
          </w:p>
        </w:tc>
      </w:tr>
      <w:tr w:rsidR="00086835" w:rsidRPr="00290237" w:rsidTr="003A1822">
        <w:trPr>
          <w:trHeight w:val="680"/>
        </w:trPr>
        <w:tc>
          <w:tcPr>
            <w:tcW w:w="2709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F0"/>
            <w:tcMar>
              <w:top w:w="15" w:type="dxa"/>
              <w:left w:w="15" w:type="dxa"/>
              <w:right w:w="15" w:type="dxa"/>
            </w:tcMar>
          </w:tcPr>
          <w:p w:rsidR="00086835" w:rsidRPr="00F940CF" w:rsidRDefault="00086835" w:rsidP="003A1822">
            <w:pPr>
              <w:textAlignment w:val="top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t>13.Feeling tired or worn out</w:t>
            </w:r>
          </w:p>
        </w:tc>
        <w:tc>
          <w:tcPr>
            <w:tcW w:w="6662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auto" w:fill="E7EAF0"/>
            <w:tcMar>
              <w:top w:w="15" w:type="dxa"/>
              <w:left w:w="15" w:type="dxa"/>
              <w:right w:w="15" w:type="dxa"/>
            </w:tcMar>
          </w:tcPr>
          <w:p w:rsidR="00086835" w:rsidRPr="00F940CF" w:rsidRDefault="00086835" w:rsidP="003A1822">
            <w:pPr>
              <w:textAlignment w:val="top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t xml:space="preserve">□      □  →  0     1     2     3     4     5     6  </w:t>
            </w: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br/>
              <w:t>No  Yes</w:t>
            </w:r>
          </w:p>
        </w:tc>
      </w:tr>
      <w:tr w:rsidR="00086835" w:rsidRPr="00290237" w:rsidTr="003A1822">
        <w:trPr>
          <w:trHeight w:val="680"/>
        </w:trPr>
        <w:tc>
          <w:tcPr>
            <w:tcW w:w="2709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D3E0"/>
            <w:tcMar>
              <w:top w:w="15" w:type="dxa"/>
              <w:left w:w="15" w:type="dxa"/>
              <w:right w:w="15" w:type="dxa"/>
            </w:tcMar>
          </w:tcPr>
          <w:p w:rsidR="00086835" w:rsidRPr="00F940CF" w:rsidRDefault="00086835" w:rsidP="003A1822">
            <w:pPr>
              <w:textAlignment w:val="top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t>14.Difficulty sleeping</w:t>
            </w:r>
          </w:p>
        </w:tc>
        <w:tc>
          <w:tcPr>
            <w:tcW w:w="6662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auto" w:fill="E7EAF0"/>
            <w:tcMar>
              <w:top w:w="15" w:type="dxa"/>
              <w:left w:w="15" w:type="dxa"/>
              <w:right w:w="15" w:type="dxa"/>
            </w:tcMar>
          </w:tcPr>
          <w:p w:rsidR="00086835" w:rsidRPr="00F940CF" w:rsidRDefault="00086835" w:rsidP="003A1822">
            <w:pPr>
              <w:textAlignment w:val="top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t xml:space="preserve">□      □  →  0     1     2     3     4     5     6  </w:t>
            </w: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br/>
              <w:t>No  Yes</w:t>
            </w:r>
          </w:p>
        </w:tc>
      </w:tr>
      <w:tr w:rsidR="00086835" w:rsidRPr="00290237" w:rsidTr="003A1822">
        <w:trPr>
          <w:trHeight w:val="680"/>
        </w:trPr>
        <w:tc>
          <w:tcPr>
            <w:tcW w:w="2709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F0"/>
            <w:tcMar>
              <w:top w:w="15" w:type="dxa"/>
              <w:left w:w="15" w:type="dxa"/>
              <w:right w:w="15" w:type="dxa"/>
            </w:tcMar>
          </w:tcPr>
          <w:p w:rsidR="00086835" w:rsidRPr="00F940CF" w:rsidRDefault="00086835" w:rsidP="003A1822">
            <w:pPr>
              <w:textAlignment w:val="top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t>15.Aches in back of the neck or head</w:t>
            </w:r>
          </w:p>
        </w:tc>
        <w:tc>
          <w:tcPr>
            <w:tcW w:w="6662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auto" w:fill="E7EAF0"/>
            <w:tcMar>
              <w:top w:w="15" w:type="dxa"/>
              <w:left w:w="15" w:type="dxa"/>
              <w:right w:w="15" w:type="dxa"/>
            </w:tcMar>
          </w:tcPr>
          <w:p w:rsidR="00086835" w:rsidRPr="00F940CF" w:rsidRDefault="00086835" w:rsidP="003A1822">
            <w:pPr>
              <w:textAlignment w:val="top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t xml:space="preserve">□      □  →  0     1     2     3     4     5     6  </w:t>
            </w: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br/>
              <w:t>No  Yes</w:t>
            </w:r>
          </w:p>
        </w:tc>
      </w:tr>
      <w:tr w:rsidR="00086835" w:rsidRPr="00290237" w:rsidTr="003A1822">
        <w:trPr>
          <w:trHeight w:val="680"/>
        </w:trPr>
        <w:tc>
          <w:tcPr>
            <w:tcW w:w="2709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D3E0"/>
            <w:tcMar>
              <w:top w:w="15" w:type="dxa"/>
              <w:left w:w="15" w:type="dxa"/>
              <w:right w:w="15" w:type="dxa"/>
            </w:tcMar>
          </w:tcPr>
          <w:p w:rsidR="00086835" w:rsidRPr="00F940CF" w:rsidRDefault="00086835" w:rsidP="003A1822">
            <w:pPr>
              <w:textAlignment w:val="top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t>16.Decrease in physical strength</w:t>
            </w:r>
          </w:p>
        </w:tc>
        <w:tc>
          <w:tcPr>
            <w:tcW w:w="6662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auto" w:fill="E7EAF0"/>
            <w:tcMar>
              <w:top w:w="15" w:type="dxa"/>
              <w:left w:w="15" w:type="dxa"/>
              <w:right w:w="15" w:type="dxa"/>
            </w:tcMar>
          </w:tcPr>
          <w:p w:rsidR="00086835" w:rsidRPr="00F940CF" w:rsidRDefault="00086835" w:rsidP="003A1822">
            <w:pPr>
              <w:textAlignment w:val="top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t xml:space="preserve">□      □  →  0     1     2     3     4     5     6  </w:t>
            </w: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br/>
              <w:t>No  Yes</w:t>
            </w:r>
          </w:p>
        </w:tc>
      </w:tr>
      <w:tr w:rsidR="00086835" w:rsidRPr="00290237" w:rsidTr="003A1822">
        <w:trPr>
          <w:trHeight w:val="680"/>
        </w:trPr>
        <w:tc>
          <w:tcPr>
            <w:tcW w:w="2709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F0"/>
            <w:tcMar>
              <w:top w:w="15" w:type="dxa"/>
              <w:left w:w="15" w:type="dxa"/>
              <w:right w:w="15" w:type="dxa"/>
            </w:tcMar>
          </w:tcPr>
          <w:p w:rsidR="00086835" w:rsidRPr="00F940CF" w:rsidRDefault="00086835" w:rsidP="003A1822">
            <w:pPr>
              <w:textAlignment w:val="top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t>17.Decrease in stamina</w:t>
            </w:r>
          </w:p>
        </w:tc>
        <w:tc>
          <w:tcPr>
            <w:tcW w:w="6662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auto" w:fill="E7EAF0"/>
            <w:tcMar>
              <w:top w:w="15" w:type="dxa"/>
              <w:left w:w="15" w:type="dxa"/>
              <w:right w:w="15" w:type="dxa"/>
            </w:tcMar>
          </w:tcPr>
          <w:p w:rsidR="00086835" w:rsidRPr="00F940CF" w:rsidRDefault="00086835" w:rsidP="003A1822">
            <w:pPr>
              <w:textAlignment w:val="top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t xml:space="preserve">□      □  →  0     1     2     3     4     5     6  </w:t>
            </w: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br/>
              <w:t>No  Yes</w:t>
            </w:r>
          </w:p>
        </w:tc>
      </w:tr>
      <w:tr w:rsidR="00086835" w:rsidRPr="00290237" w:rsidTr="003A1822">
        <w:trPr>
          <w:trHeight w:val="680"/>
        </w:trPr>
        <w:tc>
          <w:tcPr>
            <w:tcW w:w="2709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D3E0"/>
            <w:tcMar>
              <w:top w:w="15" w:type="dxa"/>
              <w:left w:w="15" w:type="dxa"/>
              <w:right w:w="15" w:type="dxa"/>
            </w:tcMar>
          </w:tcPr>
          <w:p w:rsidR="00086835" w:rsidRPr="00F940CF" w:rsidRDefault="00086835" w:rsidP="003A1822">
            <w:pPr>
              <w:textAlignment w:val="top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t>18.Lack of energy</w:t>
            </w:r>
          </w:p>
        </w:tc>
        <w:tc>
          <w:tcPr>
            <w:tcW w:w="6662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auto" w:fill="E7EAF0"/>
            <w:tcMar>
              <w:top w:w="15" w:type="dxa"/>
              <w:left w:w="15" w:type="dxa"/>
              <w:right w:w="15" w:type="dxa"/>
            </w:tcMar>
          </w:tcPr>
          <w:p w:rsidR="00086835" w:rsidRPr="00F940CF" w:rsidRDefault="00086835" w:rsidP="003A1822">
            <w:pPr>
              <w:textAlignment w:val="top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t xml:space="preserve">□      □  →  0     1     2     3     4     5     6  </w:t>
            </w: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br/>
              <w:t>No  Yes</w:t>
            </w:r>
          </w:p>
        </w:tc>
      </w:tr>
      <w:tr w:rsidR="00086835" w:rsidRPr="00290237" w:rsidTr="003A1822">
        <w:trPr>
          <w:trHeight w:val="680"/>
        </w:trPr>
        <w:tc>
          <w:tcPr>
            <w:tcW w:w="2709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F0"/>
            <w:tcMar>
              <w:top w:w="15" w:type="dxa"/>
              <w:left w:w="15" w:type="dxa"/>
              <w:right w:w="15" w:type="dxa"/>
            </w:tcMar>
          </w:tcPr>
          <w:p w:rsidR="00086835" w:rsidRPr="00F940CF" w:rsidRDefault="00086835" w:rsidP="003A1822">
            <w:pPr>
              <w:textAlignment w:val="top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t>19.Dry skin</w:t>
            </w:r>
          </w:p>
        </w:tc>
        <w:tc>
          <w:tcPr>
            <w:tcW w:w="6662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auto" w:fill="E7EAF0"/>
            <w:tcMar>
              <w:top w:w="15" w:type="dxa"/>
              <w:left w:w="15" w:type="dxa"/>
              <w:right w:w="15" w:type="dxa"/>
            </w:tcMar>
          </w:tcPr>
          <w:p w:rsidR="00086835" w:rsidRPr="00F940CF" w:rsidRDefault="00086835" w:rsidP="003A1822">
            <w:pPr>
              <w:textAlignment w:val="top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t xml:space="preserve">□      □  →  0     1     2     3     4     5     6  </w:t>
            </w: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br/>
              <w:t>No  Yes</w:t>
            </w:r>
          </w:p>
        </w:tc>
      </w:tr>
      <w:tr w:rsidR="00086835" w:rsidRPr="00290237" w:rsidTr="003A1822">
        <w:trPr>
          <w:trHeight w:val="680"/>
        </w:trPr>
        <w:tc>
          <w:tcPr>
            <w:tcW w:w="2709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D3E0"/>
            <w:tcMar>
              <w:top w:w="15" w:type="dxa"/>
              <w:left w:w="15" w:type="dxa"/>
              <w:right w:w="15" w:type="dxa"/>
            </w:tcMar>
          </w:tcPr>
          <w:p w:rsidR="00086835" w:rsidRPr="00F940CF" w:rsidRDefault="00086835" w:rsidP="003A1822">
            <w:pPr>
              <w:textAlignment w:val="top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lastRenderedPageBreak/>
              <w:t>20.Weight gain</w:t>
            </w:r>
          </w:p>
        </w:tc>
        <w:tc>
          <w:tcPr>
            <w:tcW w:w="6662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auto" w:fill="E7EAF0"/>
            <w:tcMar>
              <w:top w:w="15" w:type="dxa"/>
              <w:left w:w="15" w:type="dxa"/>
              <w:right w:w="15" w:type="dxa"/>
            </w:tcMar>
          </w:tcPr>
          <w:p w:rsidR="00086835" w:rsidRPr="00F940CF" w:rsidRDefault="00086835" w:rsidP="003A1822">
            <w:pPr>
              <w:textAlignment w:val="top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t xml:space="preserve">□      □  →  0     1     2     3     4     5     6  </w:t>
            </w: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br/>
              <w:t>No  Yes</w:t>
            </w:r>
          </w:p>
        </w:tc>
      </w:tr>
      <w:tr w:rsidR="00086835" w:rsidRPr="00290237" w:rsidTr="003A1822">
        <w:trPr>
          <w:trHeight w:val="680"/>
        </w:trPr>
        <w:tc>
          <w:tcPr>
            <w:tcW w:w="2709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F0"/>
            <w:tcMar>
              <w:top w:w="15" w:type="dxa"/>
              <w:left w:w="15" w:type="dxa"/>
              <w:right w:w="15" w:type="dxa"/>
            </w:tcMar>
          </w:tcPr>
          <w:p w:rsidR="00086835" w:rsidRPr="00F940CF" w:rsidRDefault="00086835" w:rsidP="003A1822">
            <w:pPr>
              <w:textAlignment w:val="top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t>21.Facial hair increased</w:t>
            </w:r>
          </w:p>
        </w:tc>
        <w:tc>
          <w:tcPr>
            <w:tcW w:w="6662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auto" w:fill="E7EAF0"/>
            <w:tcMar>
              <w:top w:w="15" w:type="dxa"/>
              <w:left w:w="15" w:type="dxa"/>
              <w:right w:w="15" w:type="dxa"/>
            </w:tcMar>
          </w:tcPr>
          <w:p w:rsidR="00086835" w:rsidRPr="00F940CF" w:rsidRDefault="00086835" w:rsidP="003A1822">
            <w:pPr>
              <w:textAlignment w:val="top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t xml:space="preserve">□      □  →  0     1     2     3     4     5     6  </w:t>
            </w: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br/>
              <w:t>No  Yes</w:t>
            </w:r>
          </w:p>
        </w:tc>
      </w:tr>
      <w:tr w:rsidR="00086835" w:rsidRPr="00290237" w:rsidTr="003A1822">
        <w:trPr>
          <w:trHeight w:val="680"/>
        </w:trPr>
        <w:tc>
          <w:tcPr>
            <w:tcW w:w="2709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D3E0"/>
            <w:tcMar>
              <w:top w:w="15" w:type="dxa"/>
              <w:left w:w="15" w:type="dxa"/>
              <w:right w:w="15" w:type="dxa"/>
            </w:tcMar>
          </w:tcPr>
          <w:p w:rsidR="00086835" w:rsidRPr="00F940CF" w:rsidRDefault="00086835" w:rsidP="003A1822">
            <w:pPr>
              <w:textAlignment w:val="top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t>22.Changes in appearance, skin texture or complexion</w:t>
            </w:r>
          </w:p>
        </w:tc>
        <w:tc>
          <w:tcPr>
            <w:tcW w:w="6662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auto" w:fill="E7EAF0"/>
            <w:tcMar>
              <w:top w:w="15" w:type="dxa"/>
              <w:left w:w="15" w:type="dxa"/>
              <w:right w:w="15" w:type="dxa"/>
            </w:tcMar>
          </w:tcPr>
          <w:p w:rsidR="00086835" w:rsidRPr="00F940CF" w:rsidRDefault="00086835" w:rsidP="003A1822">
            <w:pPr>
              <w:textAlignment w:val="top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t xml:space="preserve">□      □  →  0     1     2     3     4     5     6  </w:t>
            </w: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br/>
              <w:t>No  Yes</w:t>
            </w:r>
          </w:p>
        </w:tc>
      </w:tr>
      <w:tr w:rsidR="00086835" w:rsidRPr="00290237" w:rsidTr="003A1822">
        <w:trPr>
          <w:trHeight w:val="680"/>
        </w:trPr>
        <w:tc>
          <w:tcPr>
            <w:tcW w:w="2709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F0"/>
            <w:tcMar>
              <w:top w:w="15" w:type="dxa"/>
              <w:left w:w="15" w:type="dxa"/>
              <w:right w:w="15" w:type="dxa"/>
            </w:tcMar>
          </w:tcPr>
          <w:p w:rsidR="00086835" w:rsidRPr="00F940CF" w:rsidRDefault="00086835" w:rsidP="003A1822">
            <w:pPr>
              <w:textAlignment w:val="top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t>23.Feel uncomfortable with swelling</w:t>
            </w:r>
          </w:p>
        </w:tc>
        <w:tc>
          <w:tcPr>
            <w:tcW w:w="6662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auto" w:fill="E7EAF0"/>
            <w:tcMar>
              <w:top w:w="15" w:type="dxa"/>
              <w:left w:w="15" w:type="dxa"/>
              <w:right w:w="15" w:type="dxa"/>
            </w:tcMar>
          </w:tcPr>
          <w:p w:rsidR="00086835" w:rsidRPr="00F940CF" w:rsidRDefault="00086835" w:rsidP="003A1822">
            <w:pPr>
              <w:textAlignment w:val="top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t xml:space="preserve">□      □  →  0     1     2     3     4     5     6  </w:t>
            </w: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br/>
              <w:t>No  Yes</w:t>
            </w:r>
          </w:p>
        </w:tc>
      </w:tr>
      <w:tr w:rsidR="00086835" w:rsidRPr="00290237" w:rsidTr="003A1822">
        <w:trPr>
          <w:trHeight w:val="680"/>
        </w:trPr>
        <w:tc>
          <w:tcPr>
            <w:tcW w:w="2709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D3E0"/>
            <w:tcMar>
              <w:top w:w="15" w:type="dxa"/>
              <w:left w:w="15" w:type="dxa"/>
              <w:right w:w="15" w:type="dxa"/>
            </w:tcMar>
          </w:tcPr>
          <w:p w:rsidR="00086835" w:rsidRPr="00F940CF" w:rsidRDefault="00086835" w:rsidP="003A1822">
            <w:pPr>
              <w:textAlignment w:val="top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t>24.Low backache</w:t>
            </w:r>
          </w:p>
        </w:tc>
        <w:tc>
          <w:tcPr>
            <w:tcW w:w="6662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auto" w:fill="E7EAF0"/>
            <w:tcMar>
              <w:top w:w="15" w:type="dxa"/>
              <w:left w:w="15" w:type="dxa"/>
              <w:right w:w="15" w:type="dxa"/>
            </w:tcMar>
          </w:tcPr>
          <w:p w:rsidR="00086835" w:rsidRPr="00F940CF" w:rsidRDefault="00086835" w:rsidP="003A1822">
            <w:pPr>
              <w:textAlignment w:val="top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t xml:space="preserve">□      □  →  0     1     2     3     4     5     6  </w:t>
            </w: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br/>
              <w:t>No  Yes</w:t>
            </w:r>
          </w:p>
        </w:tc>
      </w:tr>
      <w:tr w:rsidR="00086835" w:rsidRPr="00290237" w:rsidTr="003A1822">
        <w:trPr>
          <w:trHeight w:val="680"/>
        </w:trPr>
        <w:tc>
          <w:tcPr>
            <w:tcW w:w="2709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F0"/>
            <w:tcMar>
              <w:top w:w="15" w:type="dxa"/>
              <w:left w:w="15" w:type="dxa"/>
              <w:right w:w="15" w:type="dxa"/>
            </w:tcMar>
          </w:tcPr>
          <w:p w:rsidR="00086835" w:rsidRPr="00F940CF" w:rsidRDefault="00086835" w:rsidP="003A1822">
            <w:pPr>
              <w:textAlignment w:val="top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t>25.Frequent urination</w:t>
            </w:r>
          </w:p>
        </w:tc>
        <w:tc>
          <w:tcPr>
            <w:tcW w:w="6662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auto" w:fill="E7EAF0"/>
            <w:tcMar>
              <w:top w:w="15" w:type="dxa"/>
              <w:left w:w="15" w:type="dxa"/>
              <w:right w:w="15" w:type="dxa"/>
            </w:tcMar>
          </w:tcPr>
          <w:p w:rsidR="00086835" w:rsidRPr="00F940CF" w:rsidRDefault="00086835" w:rsidP="003A1822">
            <w:pPr>
              <w:textAlignment w:val="top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t xml:space="preserve">□      □  →  0     1     2     3     4     5     6  </w:t>
            </w: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br/>
              <w:t>No  Yes</w:t>
            </w:r>
          </w:p>
        </w:tc>
      </w:tr>
      <w:tr w:rsidR="00086835" w:rsidRPr="00290237" w:rsidTr="003A1822">
        <w:trPr>
          <w:trHeight w:val="680"/>
        </w:trPr>
        <w:tc>
          <w:tcPr>
            <w:tcW w:w="2709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D3E0"/>
            <w:tcMar>
              <w:top w:w="15" w:type="dxa"/>
              <w:left w:w="15" w:type="dxa"/>
              <w:right w:w="15" w:type="dxa"/>
            </w:tcMar>
          </w:tcPr>
          <w:p w:rsidR="00086835" w:rsidRPr="00F940CF" w:rsidRDefault="00086835" w:rsidP="003A1822">
            <w:pPr>
              <w:textAlignment w:val="top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t>26.Involuntary urination when laughing or coughing</w:t>
            </w:r>
          </w:p>
        </w:tc>
        <w:tc>
          <w:tcPr>
            <w:tcW w:w="6662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auto" w:fill="E7EAF0"/>
            <w:tcMar>
              <w:top w:w="15" w:type="dxa"/>
              <w:left w:w="15" w:type="dxa"/>
              <w:right w:w="15" w:type="dxa"/>
            </w:tcMar>
          </w:tcPr>
          <w:p w:rsidR="00086835" w:rsidRPr="00F940CF" w:rsidRDefault="00086835" w:rsidP="003A1822">
            <w:pPr>
              <w:textAlignment w:val="top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t xml:space="preserve">□      □  →  0     1     2     3     4     5     6  </w:t>
            </w: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br/>
              <w:t>No  Yes</w:t>
            </w:r>
          </w:p>
        </w:tc>
      </w:tr>
      <w:tr w:rsidR="00086835" w:rsidRPr="00290237" w:rsidTr="003A1822">
        <w:trPr>
          <w:trHeight w:val="680"/>
        </w:trPr>
        <w:tc>
          <w:tcPr>
            <w:tcW w:w="2709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F0"/>
            <w:tcMar>
              <w:top w:w="15" w:type="dxa"/>
              <w:left w:w="15" w:type="dxa"/>
              <w:right w:w="15" w:type="dxa"/>
            </w:tcMar>
          </w:tcPr>
          <w:p w:rsidR="00086835" w:rsidRPr="00F940CF" w:rsidRDefault="00086835" w:rsidP="003A1822">
            <w:pPr>
              <w:textAlignment w:val="top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t>27.Decrease in my sexual desire</w:t>
            </w:r>
          </w:p>
        </w:tc>
        <w:tc>
          <w:tcPr>
            <w:tcW w:w="6662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auto" w:fill="E7EAF0"/>
            <w:tcMar>
              <w:top w:w="15" w:type="dxa"/>
              <w:left w:w="15" w:type="dxa"/>
              <w:right w:w="15" w:type="dxa"/>
            </w:tcMar>
          </w:tcPr>
          <w:p w:rsidR="00086835" w:rsidRPr="00F940CF" w:rsidRDefault="00086835" w:rsidP="003A1822">
            <w:pPr>
              <w:textAlignment w:val="top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t xml:space="preserve">□      □  →  0     1     2     3     4     5     6  </w:t>
            </w: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br/>
              <w:t>No  Yes</w:t>
            </w:r>
          </w:p>
        </w:tc>
      </w:tr>
      <w:tr w:rsidR="00086835" w:rsidRPr="00290237" w:rsidTr="003A1822">
        <w:trPr>
          <w:trHeight w:val="680"/>
        </w:trPr>
        <w:tc>
          <w:tcPr>
            <w:tcW w:w="2709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D3E0"/>
            <w:tcMar>
              <w:top w:w="15" w:type="dxa"/>
              <w:left w:w="15" w:type="dxa"/>
              <w:right w:w="15" w:type="dxa"/>
            </w:tcMar>
          </w:tcPr>
          <w:p w:rsidR="00086835" w:rsidRPr="00F940CF" w:rsidRDefault="00086835" w:rsidP="003A1822">
            <w:pPr>
              <w:textAlignment w:val="top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t>28.Vaginal dryness</w:t>
            </w:r>
          </w:p>
        </w:tc>
        <w:tc>
          <w:tcPr>
            <w:tcW w:w="6662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auto" w:fill="E7EAF0"/>
            <w:tcMar>
              <w:top w:w="15" w:type="dxa"/>
              <w:left w:w="15" w:type="dxa"/>
              <w:right w:w="15" w:type="dxa"/>
            </w:tcMar>
          </w:tcPr>
          <w:p w:rsidR="00086835" w:rsidRPr="00F940CF" w:rsidRDefault="00086835" w:rsidP="003A1822">
            <w:pPr>
              <w:textAlignment w:val="top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t xml:space="preserve">□      □  →  0     1     2     3     4     5     6  </w:t>
            </w: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br/>
              <w:t>No  Yes</w:t>
            </w:r>
          </w:p>
        </w:tc>
      </w:tr>
      <w:tr w:rsidR="00086835" w:rsidRPr="00290237" w:rsidTr="003A1822">
        <w:trPr>
          <w:trHeight w:val="680"/>
        </w:trPr>
        <w:tc>
          <w:tcPr>
            <w:tcW w:w="2709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F0"/>
            <w:tcMar>
              <w:top w:w="15" w:type="dxa"/>
              <w:left w:w="15" w:type="dxa"/>
              <w:right w:w="15" w:type="dxa"/>
            </w:tcMar>
          </w:tcPr>
          <w:p w:rsidR="00086835" w:rsidRPr="00F940CF" w:rsidRDefault="00086835" w:rsidP="003A1822">
            <w:pPr>
              <w:textAlignment w:val="top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t>29.Avoiding intimacy</w:t>
            </w:r>
          </w:p>
        </w:tc>
        <w:tc>
          <w:tcPr>
            <w:tcW w:w="6662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auto" w:fill="E7EAF0"/>
            <w:tcMar>
              <w:top w:w="15" w:type="dxa"/>
              <w:left w:w="15" w:type="dxa"/>
              <w:right w:w="15" w:type="dxa"/>
            </w:tcMar>
          </w:tcPr>
          <w:p w:rsidR="00086835" w:rsidRPr="00F940CF" w:rsidRDefault="00086835" w:rsidP="003A1822">
            <w:pPr>
              <w:textAlignment w:val="top"/>
              <w:rPr>
                <w:rFonts w:ascii="Times New Roman" w:eastAsia="SimSun" w:hAnsi="Times New Roman"/>
                <w:color w:val="000000"/>
                <w:sz w:val="24"/>
                <w:szCs w:val="24"/>
              </w:rPr>
            </w:pP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t xml:space="preserve">□      □  →  0     1     2     3     4     5     6  </w:t>
            </w:r>
            <w:r w:rsidRPr="00F940CF">
              <w:rPr>
                <w:rFonts w:ascii="Times New Roman" w:eastAsia="SimSun" w:hAnsi="Times New Roman"/>
                <w:color w:val="000000"/>
                <w:sz w:val="24"/>
                <w:szCs w:val="24"/>
              </w:rPr>
              <w:br/>
              <w:t>No  Yes</w:t>
            </w:r>
          </w:p>
        </w:tc>
      </w:tr>
    </w:tbl>
    <w:p w:rsidR="00A9381A" w:rsidRDefault="00A9381A"/>
    <w:tbl>
      <w:tblPr>
        <w:tblW w:w="93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5"/>
        <w:gridCol w:w="1230"/>
        <w:gridCol w:w="885"/>
        <w:gridCol w:w="885"/>
        <w:gridCol w:w="885"/>
        <w:gridCol w:w="885"/>
        <w:gridCol w:w="885"/>
        <w:gridCol w:w="885"/>
        <w:gridCol w:w="885"/>
      </w:tblGrid>
      <w:tr w:rsidR="00086835" w:rsidRPr="006F4F82" w:rsidTr="003A1822">
        <w:trPr>
          <w:trHeight w:val="270"/>
        </w:trPr>
        <w:tc>
          <w:tcPr>
            <w:tcW w:w="673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textAlignment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  <w:r>
              <w:rPr>
                <w:rFonts w:ascii="Arial" w:eastAsia="SimSun" w:hAnsi="Arial" w:cs="Arial"/>
                <w:color w:val="0E101A"/>
                <w:sz w:val="21"/>
                <w:szCs w:val="21"/>
              </w:rPr>
              <w:t>Table</w:t>
            </w:r>
            <w:r>
              <w:rPr>
                <w:rFonts w:ascii="Arial" w:eastAsia="SimSun" w:hAnsi="Arial" w:cs="Arial" w:hint="eastAsia"/>
                <w:color w:val="0E101A"/>
                <w:sz w:val="21"/>
                <w:szCs w:val="21"/>
              </w:rPr>
              <w:t xml:space="preserve">4 </w:t>
            </w:r>
            <w:r>
              <w:rPr>
                <w:rFonts w:ascii="Arial" w:eastAsia="SimSun" w:hAnsi="Arial" w:cs="Arial"/>
                <w:color w:val="0E101A"/>
                <w:sz w:val="21"/>
                <w:szCs w:val="21"/>
              </w:rPr>
              <w:t xml:space="preserve">Schedule of data collection </w:t>
            </w:r>
          </w:p>
        </w:tc>
        <w:tc>
          <w:tcPr>
            <w:tcW w:w="26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</w:p>
        </w:tc>
      </w:tr>
      <w:tr w:rsidR="00086835" w:rsidRPr="006F4F82" w:rsidTr="003A1822">
        <w:trPr>
          <w:trHeight w:val="1020"/>
        </w:trPr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textAlignment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  <w:r>
              <w:rPr>
                <w:rFonts w:ascii="Arial" w:eastAsia="SimSun" w:hAnsi="Arial" w:cs="Arial"/>
                <w:color w:val="0E101A"/>
                <w:sz w:val="21"/>
                <w:szCs w:val="21"/>
              </w:rPr>
              <w:t xml:space="preserve">Items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textAlignment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  <w:r>
              <w:rPr>
                <w:rFonts w:ascii="Arial" w:eastAsia="SimSun" w:hAnsi="Arial" w:cs="Arial"/>
                <w:color w:val="0E101A"/>
                <w:sz w:val="21"/>
                <w:szCs w:val="21"/>
              </w:rPr>
              <w:t xml:space="preserve">Screening period </w:t>
            </w:r>
          </w:p>
        </w:tc>
        <w:tc>
          <w:tcPr>
            <w:tcW w:w="3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textAlignment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  <w:r>
              <w:rPr>
                <w:rFonts w:ascii="Arial" w:eastAsia="SimSun" w:hAnsi="Arial" w:cs="Arial"/>
                <w:color w:val="0E101A"/>
                <w:sz w:val="21"/>
                <w:szCs w:val="21"/>
              </w:rPr>
              <w:t>Treatment period</w:t>
            </w:r>
            <w:r>
              <w:rPr>
                <w:rFonts w:ascii="Arial" w:eastAsia="SimSun" w:hAnsi="Arial" w:cs="Arial"/>
                <w:color w:val="0E101A"/>
                <w:sz w:val="21"/>
                <w:szCs w:val="21"/>
              </w:rPr>
              <w:br/>
              <w:t>(1-3 months)</w:t>
            </w:r>
          </w:p>
        </w:tc>
        <w:tc>
          <w:tcPr>
            <w:tcW w:w="26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textAlignment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  <w:r>
              <w:rPr>
                <w:rFonts w:ascii="Arial" w:eastAsia="SimSun" w:hAnsi="Arial" w:cs="Arial"/>
                <w:color w:val="0E101A"/>
                <w:sz w:val="21"/>
                <w:szCs w:val="21"/>
              </w:rPr>
              <w:t xml:space="preserve"> Follow-up period</w:t>
            </w:r>
            <w:r>
              <w:rPr>
                <w:rFonts w:ascii="Arial" w:eastAsia="SimSun" w:hAnsi="Arial" w:cs="Arial"/>
                <w:color w:val="0E101A"/>
                <w:sz w:val="21"/>
                <w:szCs w:val="21"/>
              </w:rPr>
              <w:br/>
              <w:t xml:space="preserve"> (4-6 months)  </w:t>
            </w:r>
          </w:p>
        </w:tc>
      </w:tr>
      <w:tr w:rsidR="00086835" w:rsidRPr="006F4F82" w:rsidTr="003A1822">
        <w:trPr>
          <w:trHeight w:val="640"/>
        </w:trPr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textAlignment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  <w:r>
              <w:rPr>
                <w:rFonts w:ascii="Arial" w:eastAsia="SimSun" w:hAnsi="Arial" w:cs="Arial"/>
                <w:color w:val="0E101A"/>
                <w:sz w:val="21"/>
                <w:szCs w:val="21"/>
              </w:rPr>
              <w:t>Months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textAlignment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  <w:r>
              <w:rPr>
                <w:rFonts w:ascii="Arial" w:eastAsia="SimSun" w:hAnsi="Arial" w:cs="Arial"/>
                <w:color w:val="0E101A"/>
                <w:sz w:val="21"/>
                <w:szCs w:val="21"/>
              </w:rPr>
              <w:t>√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textAlignment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  <w:r>
              <w:rPr>
                <w:rFonts w:ascii="Arial" w:eastAsia="SimSun" w:hAnsi="Arial" w:cs="Arial"/>
                <w:color w:val="0E101A"/>
                <w:sz w:val="21"/>
                <w:szCs w:val="21"/>
              </w:rPr>
              <w:t>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textAlignment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  <w:r>
              <w:rPr>
                <w:rFonts w:ascii="Arial" w:eastAsia="SimSun" w:hAnsi="Arial" w:cs="Arial"/>
                <w:color w:val="0E101A"/>
                <w:sz w:val="21"/>
                <w:szCs w:val="21"/>
              </w:rPr>
              <w:t>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textAlignment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  <w:r>
              <w:rPr>
                <w:rFonts w:ascii="Arial" w:eastAsia="SimSun" w:hAnsi="Arial" w:cs="Arial"/>
                <w:color w:val="0E101A"/>
                <w:sz w:val="21"/>
                <w:szCs w:val="21"/>
              </w:rPr>
              <w:t>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textAlignment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  <w:r>
              <w:rPr>
                <w:rFonts w:ascii="Arial" w:eastAsia="SimSun" w:hAnsi="Arial" w:cs="Arial"/>
                <w:color w:val="0E101A"/>
                <w:sz w:val="21"/>
                <w:szCs w:val="21"/>
              </w:rPr>
              <w:t>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textAlignment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  <w:r>
              <w:rPr>
                <w:rFonts w:ascii="Arial" w:eastAsia="SimSun" w:hAnsi="Arial" w:cs="Arial"/>
                <w:color w:val="0E101A"/>
                <w:sz w:val="21"/>
                <w:szCs w:val="21"/>
              </w:rPr>
              <w:t>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textAlignment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  <w:r>
              <w:rPr>
                <w:rFonts w:ascii="Arial" w:eastAsia="SimSun" w:hAnsi="Arial" w:cs="Arial"/>
                <w:color w:val="0E101A"/>
                <w:sz w:val="21"/>
                <w:szCs w:val="21"/>
              </w:rPr>
              <w:t>5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textAlignment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  <w:r>
              <w:rPr>
                <w:rFonts w:ascii="Arial" w:eastAsia="SimSun" w:hAnsi="Arial" w:cs="Arial"/>
                <w:color w:val="0E101A"/>
                <w:sz w:val="21"/>
                <w:szCs w:val="21"/>
              </w:rPr>
              <w:t>6</w:t>
            </w:r>
          </w:p>
        </w:tc>
      </w:tr>
      <w:tr w:rsidR="00086835" w:rsidRPr="006F4F82" w:rsidTr="003A1822">
        <w:trPr>
          <w:trHeight w:val="780"/>
        </w:trPr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textAlignment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  <w:r>
              <w:rPr>
                <w:rFonts w:ascii="Arial" w:eastAsia="SimSun" w:hAnsi="Arial" w:cs="Arial"/>
                <w:color w:val="0E101A"/>
                <w:sz w:val="21"/>
                <w:szCs w:val="21"/>
              </w:rPr>
              <w:t>Eligibility screening and signed informed consent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textAlignment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  <w:r>
              <w:rPr>
                <w:rFonts w:ascii="Arial" w:eastAsia="SimSun" w:hAnsi="Arial" w:cs="Arial"/>
                <w:color w:val="0E101A"/>
                <w:sz w:val="21"/>
                <w:szCs w:val="21"/>
              </w:rPr>
              <w:t>√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</w:p>
        </w:tc>
      </w:tr>
      <w:tr w:rsidR="00086835" w:rsidRPr="006F4F82" w:rsidTr="003A1822">
        <w:trPr>
          <w:trHeight w:val="680"/>
        </w:trPr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textAlignment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  <w:r>
              <w:rPr>
                <w:rFonts w:ascii="Arial" w:eastAsia="SimSun" w:hAnsi="Arial" w:cs="Arial"/>
                <w:color w:val="0E101A"/>
                <w:sz w:val="21"/>
                <w:szCs w:val="21"/>
              </w:rPr>
              <w:t xml:space="preserve">Inclusion/exclusion criteria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textAlignment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  <w:r>
              <w:rPr>
                <w:rFonts w:ascii="Arial" w:eastAsia="SimSun" w:hAnsi="Arial" w:cs="Arial"/>
                <w:color w:val="0E101A"/>
                <w:sz w:val="21"/>
                <w:szCs w:val="21"/>
              </w:rPr>
              <w:t>√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</w:p>
        </w:tc>
      </w:tr>
      <w:tr w:rsidR="00086835" w:rsidRPr="006F4F82" w:rsidTr="003A1822">
        <w:trPr>
          <w:trHeight w:val="660"/>
        </w:trPr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textAlignment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  <w:r>
              <w:rPr>
                <w:rFonts w:ascii="Arial" w:eastAsia="SimSun" w:hAnsi="Arial" w:cs="Arial"/>
                <w:color w:val="0E101A"/>
                <w:sz w:val="21"/>
                <w:szCs w:val="21"/>
              </w:rPr>
              <w:t xml:space="preserve">Demographic  characteristics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textAlignment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  <w:r>
              <w:rPr>
                <w:rFonts w:ascii="Arial" w:eastAsia="SimSun" w:hAnsi="Arial" w:cs="Arial"/>
                <w:color w:val="0E101A"/>
                <w:sz w:val="21"/>
                <w:szCs w:val="21"/>
              </w:rPr>
              <w:t>√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</w:p>
        </w:tc>
      </w:tr>
      <w:tr w:rsidR="00086835" w:rsidRPr="006F4F82" w:rsidTr="003A1822">
        <w:trPr>
          <w:trHeight w:val="780"/>
        </w:trPr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textAlignment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  <w:r>
              <w:rPr>
                <w:rFonts w:ascii="Arial" w:eastAsia="SimSun" w:hAnsi="Arial" w:cs="Arial"/>
                <w:color w:val="0E101A"/>
                <w:sz w:val="21"/>
                <w:szCs w:val="21"/>
              </w:rPr>
              <w:t>Medical history, course of disease, treatment history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textAlignment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  <w:r>
              <w:rPr>
                <w:rFonts w:ascii="Arial" w:eastAsia="SimSun" w:hAnsi="Arial" w:cs="Arial"/>
                <w:color w:val="0E101A"/>
                <w:sz w:val="21"/>
                <w:szCs w:val="21"/>
              </w:rPr>
              <w:t>√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</w:p>
        </w:tc>
      </w:tr>
      <w:tr w:rsidR="00086835" w:rsidRPr="006F4F82" w:rsidTr="003A1822">
        <w:trPr>
          <w:trHeight w:val="540"/>
        </w:trPr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textAlignment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  <w:r>
              <w:rPr>
                <w:rFonts w:ascii="Arial" w:eastAsia="SimSun" w:hAnsi="Arial" w:cs="Arial"/>
                <w:color w:val="0E101A"/>
                <w:sz w:val="21"/>
                <w:szCs w:val="21"/>
              </w:rPr>
              <w:lastRenderedPageBreak/>
              <w:t>Combined diseases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textAlignment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  <w:r>
              <w:rPr>
                <w:rFonts w:ascii="Arial" w:eastAsia="SimSun" w:hAnsi="Arial" w:cs="Arial"/>
                <w:color w:val="0E101A"/>
                <w:sz w:val="21"/>
                <w:szCs w:val="21"/>
              </w:rPr>
              <w:t>√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</w:p>
        </w:tc>
      </w:tr>
      <w:tr w:rsidR="00086835" w:rsidRPr="006F4F82" w:rsidTr="003A1822">
        <w:trPr>
          <w:trHeight w:val="640"/>
        </w:trPr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textAlignment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  <w:r>
              <w:rPr>
                <w:rFonts w:ascii="Arial" w:eastAsia="SimSun" w:hAnsi="Arial" w:cs="Arial"/>
                <w:color w:val="0E101A"/>
                <w:sz w:val="21"/>
                <w:szCs w:val="21"/>
              </w:rPr>
              <w:t>Concomitant medications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textAlignment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  <w:r>
              <w:rPr>
                <w:rFonts w:ascii="Arial" w:eastAsia="SimSun" w:hAnsi="Arial" w:cs="Arial"/>
                <w:color w:val="0E101A"/>
                <w:sz w:val="21"/>
                <w:szCs w:val="21"/>
              </w:rPr>
              <w:t>√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textAlignment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  <w:r>
              <w:rPr>
                <w:rFonts w:ascii="Arial" w:eastAsia="SimSun" w:hAnsi="Arial" w:cs="Arial"/>
                <w:color w:val="0E101A"/>
                <w:sz w:val="21"/>
                <w:szCs w:val="21"/>
              </w:rPr>
              <w:t>√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textAlignment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  <w:r>
              <w:rPr>
                <w:rFonts w:ascii="Arial" w:eastAsia="SimSun" w:hAnsi="Arial" w:cs="Arial"/>
                <w:color w:val="0E101A"/>
                <w:sz w:val="21"/>
                <w:szCs w:val="21"/>
              </w:rPr>
              <w:t>√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textAlignment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  <w:r>
              <w:rPr>
                <w:rFonts w:ascii="Arial" w:eastAsia="SimSun" w:hAnsi="Arial" w:cs="Arial"/>
                <w:color w:val="0E101A"/>
                <w:sz w:val="21"/>
                <w:szCs w:val="21"/>
              </w:rPr>
              <w:t>√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textAlignment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  <w:r>
              <w:rPr>
                <w:rFonts w:ascii="Arial" w:eastAsia="SimSun" w:hAnsi="Arial" w:cs="Arial"/>
                <w:color w:val="0E101A"/>
                <w:sz w:val="21"/>
                <w:szCs w:val="21"/>
              </w:rPr>
              <w:t>√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</w:p>
        </w:tc>
      </w:tr>
      <w:tr w:rsidR="00086835" w:rsidRPr="006F4F82" w:rsidTr="003A1822">
        <w:trPr>
          <w:trHeight w:val="420"/>
        </w:trPr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textAlignment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  <w:r>
              <w:rPr>
                <w:rFonts w:ascii="Arial" w:eastAsia="SimSun" w:hAnsi="Arial" w:cs="Arial"/>
                <w:color w:val="0E101A"/>
                <w:sz w:val="21"/>
                <w:szCs w:val="21"/>
              </w:rPr>
              <w:t>CMS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textAlignment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  <w:r>
              <w:rPr>
                <w:rFonts w:ascii="Arial" w:eastAsia="SimSun" w:hAnsi="Arial" w:cs="Arial"/>
                <w:color w:val="0E101A"/>
                <w:sz w:val="21"/>
                <w:szCs w:val="21"/>
              </w:rPr>
              <w:t>√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textAlignment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  <w:r>
              <w:rPr>
                <w:rFonts w:ascii="Arial" w:eastAsia="SimSun" w:hAnsi="Arial" w:cs="Arial"/>
                <w:color w:val="0E101A"/>
                <w:sz w:val="21"/>
                <w:szCs w:val="21"/>
              </w:rPr>
              <w:t>√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textAlignment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  <w:r>
              <w:rPr>
                <w:rFonts w:ascii="Arial" w:eastAsia="SimSun" w:hAnsi="Arial" w:cs="Arial"/>
                <w:color w:val="0E101A"/>
                <w:sz w:val="21"/>
                <w:szCs w:val="21"/>
              </w:rPr>
              <w:t>√</w:t>
            </w:r>
          </w:p>
        </w:tc>
      </w:tr>
      <w:tr w:rsidR="00086835" w:rsidRPr="006F4F82" w:rsidTr="003A1822">
        <w:trPr>
          <w:trHeight w:val="420"/>
        </w:trPr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textAlignment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  <w:r>
              <w:rPr>
                <w:rFonts w:ascii="Arial" w:eastAsia="SimSun" w:hAnsi="Arial" w:cs="Arial"/>
                <w:color w:val="0E101A"/>
                <w:sz w:val="21"/>
                <w:szCs w:val="21"/>
              </w:rPr>
              <w:t xml:space="preserve">AFC, PSV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textAlignment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textAlignment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  <w:r>
              <w:rPr>
                <w:rFonts w:ascii="Arial" w:eastAsia="SimSun" w:hAnsi="Arial" w:cs="Arial"/>
                <w:color w:val="0E101A"/>
                <w:sz w:val="21"/>
                <w:szCs w:val="21"/>
              </w:rPr>
              <w:t>√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  <w:r>
              <w:rPr>
                <w:rFonts w:ascii="Arial" w:eastAsia="SimSun" w:hAnsi="Arial" w:cs="Arial"/>
                <w:color w:val="0E101A"/>
                <w:sz w:val="21"/>
                <w:szCs w:val="21"/>
              </w:rPr>
              <w:t>√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</w:p>
        </w:tc>
      </w:tr>
      <w:tr w:rsidR="00086835" w:rsidRPr="006F4F82" w:rsidTr="003A1822">
        <w:trPr>
          <w:trHeight w:val="780"/>
        </w:trPr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textAlignment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  <w:r>
              <w:rPr>
                <w:rFonts w:ascii="Arial" w:eastAsia="SimSun" w:hAnsi="Arial" w:cs="Arial"/>
                <w:color w:val="0E101A"/>
                <w:sz w:val="21"/>
                <w:szCs w:val="21"/>
              </w:rPr>
              <w:t>Serum sex hormone levels, AMH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textAlignment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  <w:r>
              <w:rPr>
                <w:rFonts w:ascii="Arial" w:eastAsia="SimSun" w:hAnsi="Arial" w:cs="Arial"/>
                <w:color w:val="0E101A"/>
                <w:sz w:val="21"/>
                <w:szCs w:val="21"/>
              </w:rPr>
              <w:t>√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textAlignment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  <w:r>
              <w:rPr>
                <w:rFonts w:ascii="Arial" w:eastAsia="SimSun" w:hAnsi="Arial" w:cs="Arial"/>
                <w:color w:val="0E101A"/>
                <w:sz w:val="21"/>
                <w:szCs w:val="21"/>
              </w:rPr>
              <w:t>√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</w:p>
        </w:tc>
      </w:tr>
      <w:tr w:rsidR="00086835" w:rsidRPr="006F4F82" w:rsidTr="003A1822">
        <w:trPr>
          <w:trHeight w:val="420"/>
        </w:trPr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textAlignment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  <w:r>
              <w:rPr>
                <w:rFonts w:ascii="Arial" w:eastAsia="SimSun" w:hAnsi="Arial" w:cs="Arial"/>
                <w:color w:val="0E101A"/>
                <w:sz w:val="21"/>
                <w:szCs w:val="21"/>
              </w:rPr>
              <w:t>Vital signs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textAlignment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  <w:r>
              <w:rPr>
                <w:rFonts w:ascii="Arial" w:eastAsia="SimSun" w:hAnsi="Arial" w:cs="Arial"/>
                <w:color w:val="0E101A"/>
                <w:sz w:val="21"/>
                <w:szCs w:val="21"/>
              </w:rPr>
              <w:t>√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textAlignment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  <w:r>
              <w:rPr>
                <w:rFonts w:ascii="Arial" w:eastAsia="SimSun" w:hAnsi="Arial" w:cs="Arial"/>
                <w:color w:val="0E101A"/>
                <w:sz w:val="21"/>
                <w:szCs w:val="21"/>
              </w:rPr>
              <w:t>√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textAlignment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  <w:r>
              <w:rPr>
                <w:rFonts w:ascii="Arial" w:eastAsia="SimSun" w:hAnsi="Arial" w:cs="Arial"/>
                <w:color w:val="0E101A"/>
                <w:sz w:val="21"/>
                <w:szCs w:val="21"/>
              </w:rPr>
              <w:t>√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textAlignment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  <w:r>
              <w:rPr>
                <w:rFonts w:ascii="Arial" w:eastAsia="SimSun" w:hAnsi="Arial" w:cs="Arial"/>
                <w:color w:val="0E101A"/>
                <w:sz w:val="21"/>
                <w:szCs w:val="21"/>
              </w:rPr>
              <w:t>√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textAlignment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  <w:r>
              <w:rPr>
                <w:rFonts w:ascii="Arial" w:eastAsia="SimSun" w:hAnsi="Arial" w:cs="Arial"/>
                <w:color w:val="0E101A"/>
                <w:sz w:val="21"/>
                <w:szCs w:val="21"/>
              </w:rPr>
              <w:t>√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textAlignment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  <w:r>
              <w:rPr>
                <w:rFonts w:ascii="Arial" w:eastAsia="SimSun" w:hAnsi="Arial" w:cs="Arial"/>
                <w:color w:val="0E101A"/>
                <w:sz w:val="21"/>
                <w:szCs w:val="21"/>
              </w:rPr>
              <w:t>√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textAlignment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  <w:r>
              <w:rPr>
                <w:rFonts w:ascii="Arial" w:eastAsia="SimSun" w:hAnsi="Arial" w:cs="Arial"/>
                <w:color w:val="0E101A"/>
                <w:sz w:val="21"/>
                <w:szCs w:val="21"/>
              </w:rPr>
              <w:t>√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textAlignment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  <w:r>
              <w:rPr>
                <w:rFonts w:ascii="Arial" w:eastAsia="SimSun" w:hAnsi="Arial" w:cs="Arial"/>
                <w:color w:val="0E101A"/>
                <w:sz w:val="21"/>
                <w:szCs w:val="21"/>
              </w:rPr>
              <w:t>√</w:t>
            </w:r>
          </w:p>
        </w:tc>
      </w:tr>
      <w:tr w:rsidR="00086835" w:rsidRPr="006F4F82" w:rsidTr="003A1822">
        <w:trPr>
          <w:trHeight w:val="780"/>
        </w:trPr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textAlignment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  <w:r>
              <w:rPr>
                <w:rFonts w:ascii="Arial" w:eastAsia="SimSun" w:hAnsi="Arial" w:cs="Arial"/>
                <w:color w:val="0E101A"/>
                <w:sz w:val="21"/>
                <w:szCs w:val="21"/>
              </w:rPr>
              <w:t>Laboratory tests for safety assessment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textAlignment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  <w:r>
              <w:rPr>
                <w:rFonts w:ascii="Arial" w:eastAsia="SimSun" w:hAnsi="Arial" w:cs="Arial"/>
                <w:color w:val="0E101A"/>
                <w:sz w:val="21"/>
                <w:szCs w:val="21"/>
              </w:rPr>
              <w:t>√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textAlignment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  <w:r>
              <w:rPr>
                <w:rFonts w:ascii="Arial" w:eastAsia="SimSun" w:hAnsi="Arial" w:cs="Arial"/>
                <w:color w:val="0E101A"/>
                <w:sz w:val="21"/>
                <w:szCs w:val="21"/>
              </w:rPr>
              <w:t>√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</w:p>
        </w:tc>
      </w:tr>
      <w:tr w:rsidR="00086835" w:rsidRPr="006F4F82" w:rsidTr="003A1822">
        <w:trPr>
          <w:trHeight w:val="500"/>
        </w:trPr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textAlignment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  <w:r>
              <w:rPr>
                <w:rFonts w:ascii="Arial" w:eastAsia="SimSun" w:hAnsi="Arial" w:cs="Arial"/>
                <w:color w:val="0E101A"/>
                <w:sz w:val="21"/>
                <w:szCs w:val="21"/>
              </w:rPr>
              <w:t>Adverse events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textAlignment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  <w:r>
              <w:rPr>
                <w:rFonts w:ascii="Arial" w:eastAsia="SimSun" w:hAnsi="Arial" w:cs="Arial"/>
                <w:color w:val="0E101A"/>
                <w:sz w:val="21"/>
                <w:szCs w:val="21"/>
              </w:rPr>
              <w:t>√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textAlignment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  <w:r>
              <w:rPr>
                <w:rFonts w:ascii="Arial" w:eastAsia="SimSun" w:hAnsi="Arial" w:cs="Arial"/>
                <w:color w:val="0E101A"/>
                <w:sz w:val="21"/>
                <w:szCs w:val="21"/>
              </w:rPr>
              <w:t>√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textAlignment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  <w:r>
              <w:rPr>
                <w:rFonts w:ascii="Arial" w:eastAsia="SimSun" w:hAnsi="Arial" w:cs="Arial"/>
                <w:color w:val="0E101A"/>
                <w:sz w:val="21"/>
                <w:szCs w:val="21"/>
              </w:rPr>
              <w:t>√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textAlignment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  <w:r>
              <w:rPr>
                <w:rFonts w:ascii="Arial" w:eastAsia="SimSun" w:hAnsi="Arial" w:cs="Arial"/>
                <w:color w:val="0E101A"/>
                <w:sz w:val="21"/>
                <w:szCs w:val="21"/>
              </w:rPr>
              <w:t>√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textAlignment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  <w:r>
              <w:rPr>
                <w:rFonts w:ascii="Arial" w:eastAsia="SimSun" w:hAnsi="Arial" w:cs="Arial"/>
                <w:color w:val="0E101A"/>
                <w:sz w:val="21"/>
                <w:szCs w:val="21"/>
              </w:rPr>
              <w:t>√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8DB4E2"/>
            <w:tcMar>
              <w:top w:w="15" w:type="dxa"/>
              <w:left w:w="15" w:type="dxa"/>
              <w:right w:w="15" w:type="dxa"/>
            </w:tcMar>
            <w:vAlign w:val="center"/>
          </w:tcPr>
          <w:p w:rsidR="00086835" w:rsidRDefault="00086835" w:rsidP="003A1822">
            <w:pPr>
              <w:jc w:val="center"/>
              <w:textAlignment w:val="center"/>
              <w:rPr>
                <w:rFonts w:ascii="Arial" w:eastAsia="SimSun" w:hAnsi="Arial" w:cs="Arial"/>
                <w:color w:val="0E101A"/>
                <w:sz w:val="21"/>
                <w:szCs w:val="21"/>
              </w:rPr>
            </w:pPr>
            <w:r>
              <w:rPr>
                <w:rFonts w:ascii="Arial" w:eastAsia="SimSun" w:hAnsi="Arial" w:cs="Arial"/>
                <w:color w:val="0E101A"/>
                <w:sz w:val="21"/>
                <w:szCs w:val="21"/>
              </w:rPr>
              <w:t>√</w:t>
            </w:r>
          </w:p>
        </w:tc>
      </w:tr>
    </w:tbl>
    <w:p w:rsidR="00086835" w:rsidRPr="00F940CF" w:rsidRDefault="00086835" w:rsidP="00086835">
      <w:pPr>
        <w:spacing w:before="100" w:beforeAutospacing="1" w:after="100" w:afterAutospacing="1"/>
        <w:rPr>
          <w:rFonts w:ascii="Times New Roman" w:eastAsia="SimSun" w:hAnsi="Times New Roman"/>
          <w:color w:val="0E101A"/>
          <w:sz w:val="24"/>
          <w:szCs w:val="24"/>
        </w:rPr>
      </w:pPr>
      <w:proofErr w:type="gramStart"/>
      <w:r w:rsidRPr="00F940CF">
        <w:rPr>
          <w:rFonts w:ascii="Times New Roman" w:eastAsia="SimSun" w:hAnsi="Times New Roman"/>
          <w:color w:val="0E101A"/>
          <w:sz w:val="24"/>
          <w:szCs w:val="24"/>
        </w:rPr>
        <w:t>1.CMS</w:t>
      </w:r>
      <w:proofErr w:type="gramEnd"/>
      <w:r w:rsidRPr="00F940CF">
        <w:rPr>
          <w:rFonts w:ascii="Times New Roman" w:eastAsia="SimSun" w:hAnsi="Times New Roman"/>
          <w:color w:val="0E101A"/>
          <w:sz w:val="24"/>
          <w:szCs w:val="24"/>
        </w:rPr>
        <w:t xml:space="preserve">: Chinese version of the Menopause-Specific Quality of Life questionnaire. </w:t>
      </w:r>
      <w:proofErr w:type="gramStart"/>
      <w:r w:rsidRPr="00F940CF">
        <w:rPr>
          <w:rFonts w:ascii="Times New Roman" w:eastAsia="SimSun" w:hAnsi="Times New Roman"/>
          <w:color w:val="0E101A"/>
          <w:sz w:val="24"/>
          <w:szCs w:val="24"/>
        </w:rPr>
        <w:t>2.AFC</w:t>
      </w:r>
      <w:proofErr w:type="gramEnd"/>
      <w:r w:rsidRPr="00F940CF">
        <w:rPr>
          <w:rFonts w:ascii="Times New Roman" w:eastAsia="SimSun" w:hAnsi="Times New Roman"/>
          <w:color w:val="0E101A"/>
          <w:sz w:val="24"/>
          <w:szCs w:val="24"/>
        </w:rPr>
        <w:t>:</w:t>
      </w:r>
      <w:r>
        <w:rPr>
          <w:rFonts w:ascii="Times New Roman" w:eastAsia="SimSun" w:hAnsi="Times New Roman"/>
          <w:color w:val="0E101A"/>
          <w:sz w:val="24"/>
          <w:szCs w:val="24"/>
        </w:rPr>
        <w:t xml:space="preserve"> </w:t>
      </w:r>
      <w:proofErr w:type="spellStart"/>
      <w:r w:rsidRPr="00F940CF">
        <w:rPr>
          <w:rFonts w:ascii="Times New Roman" w:eastAsia="SimSun" w:hAnsi="Times New Roman"/>
          <w:color w:val="0E101A"/>
          <w:sz w:val="24"/>
          <w:szCs w:val="24"/>
        </w:rPr>
        <w:t>antral</w:t>
      </w:r>
      <w:proofErr w:type="spellEnd"/>
      <w:r w:rsidRPr="00F940CF">
        <w:rPr>
          <w:rFonts w:ascii="Times New Roman" w:eastAsia="SimSun" w:hAnsi="Times New Roman"/>
          <w:color w:val="0E101A"/>
          <w:sz w:val="24"/>
          <w:szCs w:val="24"/>
        </w:rPr>
        <w:t xml:space="preserve"> follicle count. 3</w:t>
      </w:r>
      <w:r>
        <w:rPr>
          <w:rFonts w:ascii="Times New Roman" w:eastAsia="SimSun" w:hAnsi="Times New Roman"/>
          <w:color w:val="0E101A"/>
          <w:sz w:val="24"/>
          <w:szCs w:val="24"/>
        </w:rPr>
        <w:t xml:space="preserve">. </w:t>
      </w:r>
      <w:r w:rsidRPr="00F940CF">
        <w:rPr>
          <w:rFonts w:ascii="Times New Roman" w:eastAsia="SimSun" w:hAnsi="Times New Roman"/>
          <w:color w:val="0E101A"/>
          <w:sz w:val="24"/>
          <w:szCs w:val="24"/>
        </w:rPr>
        <w:t>AMH:</w:t>
      </w:r>
      <w:r>
        <w:rPr>
          <w:rFonts w:ascii="Times New Roman" w:eastAsia="SimSun" w:hAnsi="Times New Roman"/>
          <w:color w:val="0E101A"/>
          <w:sz w:val="24"/>
          <w:szCs w:val="24"/>
        </w:rPr>
        <w:t xml:space="preserve"> </w:t>
      </w:r>
      <w:r w:rsidRPr="00F940CF">
        <w:rPr>
          <w:rFonts w:ascii="Times New Roman" w:eastAsia="SimSun" w:hAnsi="Times New Roman"/>
          <w:color w:val="0E101A"/>
          <w:sz w:val="24"/>
          <w:szCs w:val="24"/>
        </w:rPr>
        <w:t>Anti-</w:t>
      </w:r>
      <w:proofErr w:type="spellStart"/>
      <w:r w:rsidRPr="00F940CF">
        <w:rPr>
          <w:rFonts w:ascii="Times New Roman" w:eastAsia="SimSun" w:hAnsi="Times New Roman"/>
          <w:color w:val="0E101A"/>
          <w:sz w:val="24"/>
          <w:szCs w:val="24"/>
        </w:rPr>
        <w:t>mullerian</w:t>
      </w:r>
      <w:proofErr w:type="spellEnd"/>
      <w:r w:rsidRPr="00F940CF">
        <w:rPr>
          <w:rFonts w:ascii="Times New Roman" w:eastAsia="SimSun" w:hAnsi="Times New Roman"/>
          <w:color w:val="0E101A"/>
          <w:sz w:val="24"/>
          <w:szCs w:val="24"/>
        </w:rPr>
        <w:t xml:space="preserve"> hormone. </w:t>
      </w:r>
      <w:proofErr w:type="gramStart"/>
      <w:r w:rsidRPr="00F940CF">
        <w:rPr>
          <w:rFonts w:ascii="Times New Roman" w:eastAsia="SimSun" w:hAnsi="Times New Roman"/>
          <w:color w:val="0E101A"/>
          <w:sz w:val="24"/>
          <w:szCs w:val="24"/>
        </w:rPr>
        <w:t>4.PSV</w:t>
      </w:r>
      <w:proofErr w:type="gramEnd"/>
      <w:r w:rsidRPr="00F940CF">
        <w:rPr>
          <w:rFonts w:ascii="Times New Roman" w:eastAsia="SimSun" w:hAnsi="Times New Roman"/>
          <w:color w:val="0E101A"/>
          <w:sz w:val="24"/>
          <w:szCs w:val="24"/>
        </w:rPr>
        <w:t>: ovarian peak systolic velocity (cm/s)</w:t>
      </w:r>
      <w:r>
        <w:rPr>
          <w:rFonts w:ascii="Times New Roman" w:eastAsia="SimSun" w:hAnsi="Times New Roman"/>
          <w:color w:val="0E101A"/>
          <w:sz w:val="24"/>
          <w:szCs w:val="24"/>
        </w:rPr>
        <w:t xml:space="preserve"> </w:t>
      </w:r>
      <w:r w:rsidRPr="00F940CF">
        <w:rPr>
          <w:rFonts w:ascii="Times New Roman" w:eastAsia="SimSun" w:hAnsi="Times New Roman"/>
          <w:color w:val="0E101A"/>
          <w:sz w:val="24"/>
          <w:szCs w:val="24"/>
        </w:rPr>
        <w:t>5.</w:t>
      </w:r>
      <w:r>
        <w:rPr>
          <w:rFonts w:ascii="Times New Roman" w:eastAsia="SimSun" w:hAnsi="Times New Roman"/>
          <w:color w:val="0E101A"/>
          <w:sz w:val="24"/>
          <w:szCs w:val="24"/>
        </w:rPr>
        <w:t xml:space="preserve"> </w:t>
      </w:r>
      <w:r w:rsidRPr="00F940CF">
        <w:rPr>
          <w:rFonts w:ascii="Times New Roman" w:eastAsia="SimSun" w:hAnsi="Times New Roman"/>
          <w:color w:val="0E101A"/>
          <w:sz w:val="24"/>
          <w:szCs w:val="24"/>
        </w:rPr>
        <w:t>Safety</w:t>
      </w:r>
      <w:r>
        <w:rPr>
          <w:rFonts w:ascii="Times New Roman" w:eastAsia="SimSun" w:hAnsi="Times New Roman"/>
          <w:color w:val="0E101A"/>
          <w:sz w:val="24"/>
          <w:szCs w:val="24"/>
        </w:rPr>
        <w:t xml:space="preserve"> </w:t>
      </w:r>
      <w:r w:rsidRPr="00F940CF">
        <w:rPr>
          <w:rFonts w:ascii="Times New Roman" w:eastAsia="SimSun" w:hAnsi="Times New Roman"/>
          <w:color w:val="0E101A"/>
          <w:sz w:val="24"/>
          <w:szCs w:val="24"/>
        </w:rPr>
        <w:t xml:space="preserve">assessments: Liver and kidney function test, routine blood test, routine urine test, routine stool test and electrocardiogram. </w:t>
      </w:r>
      <w:proofErr w:type="gramStart"/>
      <w:r w:rsidRPr="00F940CF">
        <w:rPr>
          <w:rFonts w:ascii="Times New Roman" w:eastAsia="SimSun" w:hAnsi="Times New Roman"/>
          <w:color w:val="0E101A"/>
          <w:sz w:val="24"/>
          <w:szCs w:val="24"/>
        </w:rPr>
        <w:t>6.Vital</w:t>
      </w:r>
      <w:proofErr w:type="gramEnd"/>
      <w:r w:rsidRPr="00F940CF">
        <w:rPr>
          <w:rFonts w:ascii="Times New Roman" w:eastAsia="SimSun" w:hAnsi="Times New Roman"/>
          <w:color w:val="0E101A"/>
          <w:sz w:val="24"/>
          <w:szCs w:val="24"/>
        </w:rPr>
        <w:t xml:space="preserve"> signs: temperature, heart rates, breathing and blood pressure. </w:t>
      </w:r>
    </w:p>
    <w:p w:rsidR="00086835" w:rsidRDefault="00086835" w:rsidP="00086835"/>
    <w:p w:rsidR="00086835" w:rsidRDefault="00086835" w:rsidP="00086835">
      <w:r>
        <w:rPr>
          <w:noProof/>
          <w:lang w:eastAsia="en-PH"/>
        </w:rPr>
        <w:drawing>
          <wp:inline distT="0" distB="0" distL="0" distR="0" wp14:anchorId="21628521" wp14:editId="5B99F87C">
            <wp:extent cx="5295265" cy="46996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265" cy="469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6835" w:rsidRPr="00A320F7" w:rsidRDefault="00086835" w:rsidP="00086835">
      <w:pPr>
        <w:rPr>
          <w:rFonts w:ascii="Arial" w:hAnsi="Arial" w:cs="Arial"/>
          <w:szCs w:val="21"/>
        </w:rPr>
      </w:pPr>
      <w:proofErr w:type="gramStart"/>
      <w:r w:rsidRPr="00A320F7">
        <w:rPr>
          <w:rFonts w:ascii="Arial" w:hAnsi="Arial" w:cs="Arial"/>
          <w:szCs w:val="21"/>
        </w:rPr>
        <w:lastRenderedPageBreak/>
        <w:t>Figure 1 Study design flowchart; POI, Premature Ovarian Insufficiency, BSHX,</w:t>
      </w:r>
      <w:r>
        <w:rPr>
          <w:rFonts w:ascii="Arial" w:hAnsi="Arial" w:cs="Arial"/>
          <w:szCs w:val="21"/>
        </w:rPr>
        <w:t xml:space="preserve"> </w:t>
      </w:r>
      <w:proofErr w:type="spellStart"/>
      <w:r w:rsidRPr="00A320F7">
        <w:rPr>
          <w:rFonts w:ascii="Arial" w:hAnsi="Arial" w:cs="Arial"/>
          <w:szCs w:val="21"/>
        </w:rPr>
        <w:t>Bushen</w:t>
      </w:r>
      <w:proofErr w:type="spellEnd"/>
      <w:r w:rsidRPr="00A320F7">
        <w:rPr>
          <w:rFonts w:ascii="Arial" w:hAnsi="Arial" w:cs="Arial"/>
          <w:szCs w:val="21"/>
        </w:rPr>
        <w:t xml:space="preserve"> </w:t>
      </w:r>
      <w:proofErr w:type="spellStart"/>
      <w:r w:rsidRPr="00A320F7">
        <w:rPr>
          <w:rFonts w:ascii="Arial" w:hAnsi="Arial" w:cs="Arial"/>
          <w:szCs w:val="21"/>
        </w:rPr>
        <w:t>Huoxue</w:t>
      </w:r>
      <w:proofErr w:type="spellEnd"/>
      <w:r w:rsidRPr="00A320F7">
        <w:rPr>
          <w:rFonts w:ascii="Arial" w:hAnsi="Arial" w:cs="Arial"/>
          <w:szCs w:val="21"/>
        </w:rPr>
        <w:t>.</w:t>
      </w:r>
      <w:proofErr w:type="gramEnd"/>
    </w:p>
    <w:p w:rsidR="00086835" w:rsidRDefault="00086835">
      <w:bookmarkStart w:id="0" w:name="_GoBack"/>
      <w:bookmarkEnd w:id="0"/>
    </w:p>
    <w:sectPr w:rsidR="00086835" w:rsidSect="00086835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LQwMzc3t7Q0Mre0sDBU0lEKTi0uzszPAykwrAUAl7yFASwAAAA="/>
  </w:docVars>
  <w:rsids>
    <w:rsidRoot w:val="00086835"/>
    <w:rsid w:val="0000329C"/>
    <w:rsid w:val="000040EC"/>
    <w:rsid w:val="0000647B"/>
    <w:rsid w:val="0001760C"/>
    <w:rsid w:val="000223FC"/>
    <w:rsid w:val="00034362"/>
    <w:rsid w:val="000526E5"/>
    <w:rsid w:val="00064EA2"/>
    <w:rsid w:val="000775D2"/>
    <w:rsid w:val="00083CDA"/>
    <w:rsid w:val="00085E1A"/>
    <w:rsid w:val="00086835"/>
    <w:rsid w:val="000877AA"/>
    <w:rsid w:val="000879DE"/>
    <w:rsid w:val="00097627"/>
    <w:rsid w:val="000977C1"/>
    <w:rsid w:val="000A03F2"/>
    <w:rsid w:val="000A0A85"/>
    <w:rsid w:val="000A7328"/>
    <w:rsid w:val="000B1ECF"/>
    <w:rsid w:val="000B5522"/>
    <w:rsid w:val="000B5D55"/>
    <w:rsid w:val="000B7DFA"/>
    <w:rsid w:val="000C27D2"/>
    <w:rsid w:val="000C7CC5"/>
    <w:rsid w:val="000D02E6"/>
    <w:rsid w:val="000E3521"/>
    <w:rsid w:val="000E3ED5"/>
    <w:rsid w:val="000E4982"/>
    <w:rsid w:val="000F51B6"/>
    <w:rsid w:val="001036C6"/>
    <w:rsid w:val="0010565D"/>
    <w:rsid w:val="00110C4B"/>
    <w:rsid w:val="0011115C"/>
    <w:rsid w:val="001155E4"/>
    <w:rsid w:val="001171D0"/>
    <w:rsid w:val="00121842"/>
    <w:rsid w:val="00125859"/>
    <w:rsid w:val="00126AE5"/>
    <w:rsid w:val="00134478"/>
    <w:rsid w:val="001360A3"/>
    <w:rsid w:val="001368F7"/>
    <w:rsid w:val="00150C49"/>
    <w:rsid w:val="00163A36"/>
    <w:rsid w:val="00170230"/>
    <w:rsid w:val="00170A03"/>
    <w:rsid w:val="00177CA3"/>
    <w:rsid w:val="00180A8A"/>
    <w:rsid w:val="00192A7C"/>
    <w:rsid w:val="00194205"/>
    <w:rsid w:val="001A3D8A"/>
    <w:rsid w:val="001C77E0"/>
    <w:rsid w:val="001D16AA"/>
    <w:rsid w:val="001D2677"/>
    <w:rsid w:val="001D344D"/>
    <w:rsid w:val="001E36DB"/>
    <w:rsid w:val="001E71F5"/>
    <w:rsid w:val="001F679F"/>
    <w:rsid w:val="0020121F"/>
    <w:rsid w:val="00202B46"/>
    <w:rsid w:val="002057CC"/>
    <w:rsid w:val="00215377"/>
    <w:rsid w:val="0021780C"/>
    <w:rsid w:val="002233F7"/>
    <w:rsid w:val="00224663"/>
    <w:rsid w:val="0022567E"/>
    <w:rsid w:val="00236981"/>
    <w:rsid w:val="002530BF"/>
    <w:rsid w:val="00265959"/>
    <w:rsid w:val="00265E96"/>
    <w:rsid w:val="00271B54"/>
    <w:rsid w:val="00274062"/>
    <w:rsid w:val="0029242D"/>
    <w:rsid w:val="002937AE"/>
    <w:rsid w:val="002976B2"/>
    <w:rsid w:val="002A7336"/>
    <w:rsid w:val="002B56E1"/>
    <w:rsid w:val="002C3A00"/>
    <w:rsid w:val="002D7268"/>
    <w:rsid w:val="002E7070"/>
    <w:rsid w:val="002F1FE9"/>
    <w:rsid w:val="003100F4"/>
    <w:rsid w:val="00316CB8"/>
    <w:rsid w:val="00316E9D"/>
    <w:rsid w:val="00327FC2"/>
    <w:rsid w:val="00335394"/>
    <w:rsid w:val="00336146"/>
    <w:rsid w:val="0033765E"/>
    <w:rsid w:val="003435A0"/>
    <w:rsid w:val="00344B52"/>
    <w:rsid w:val="00345B4B"/>
    <w:rsid w:val="00354EB1"/>
    <w:rsid w:val="00361BA7"/>
    <w:rsid w:val="00365342"/>
    <w:rsid w:val="0036571D"/>
    <w:rsid w:val="00367276"/>
    <w:rsid w:val="00373473"/>
    <w:rsid w:val="00380389"/>
    <w:rsid w:val="00397061"/>
    <w:rsid w:val="003A5606"/>
    <w:rsid w:val="003B00FF"/>
    <w:rsid w:val="003B2EEB"/>
    <w:rsid w:val="003B3E19"/>
    <w:rsid w:val="003D2A25"/>
    <w:rsid w:val="003E422B"/>
    <w:rsid w:val="003E4AF1"/>
    <w:rsid w:val="003E74C4"/>
    <w:rsid w:val="003F4D52"/>
    <w:rsid w:val="003F752A"/>
    <w:rsid w:val="00400B49"/>
    <w:rsid w:val="00403A5E"/>
    <w:rsid w:val="00410FB7"/>
    <w:rsid w:val="004127D4"/>
    <w:rsid w:val="00413D8F"/>
    <w:rsid w:val="00415F76"/>
    <w:rsid w:val="00420356"/>
    <w:rsid w:val="004224D5"/>
    <w:rsid w:val="00436213"/>
    <w:rsid w:val="00446267"/>
    <w:rsid w:val="00451BF8"/>
    <w:rsid w:val="00453AAF"/>
    <w:rsid w:val="0047160A"/>
    <w:rsid w:val="00483492"/>
    <w:rsid w:val="00486036"/>
    <w:rsid w:val="0049377C"/>
    <w:rsid w:val="004A0888"/>
    <w:rsid w:val="004A3BF2"/>
    <w:rsid w:val="004A4822"/>
    <w:rsid w:val="004A537F"/>
    <w:rsid w:val="004B292F"/>
    <w:rsid w:val="004C20DC"/>
    <w:rsid w:val="004C2677"/>
    <w:rsid w:val="004C2CAB"/>
    <w:rsid w:val="004C7020"/>
    <w:rsid w:val="004D0419"/>
    <w:rsid w:val="004E76E1"/>
    <w:rsid w:val="004F0746"/>
    <w:rsid w:val="005062FC"/>
    <w:rsid w:val="005101E8"/>
    <w:rsid w:val="00514DD0"/>
    <w:rsid w:val="00524C9B"/>
    <w:rsid w:val="0053351F"/>
    <w:rsid w:val="00537C2C"/>
    <w:rsid w:val="00540B6D"/>
    <w:rsid w:val="00545463"/>
    <w:rsid w:val="00546987"/>
    <w:rsid w:val="00547554"/>
    <w:rsid w:val="00551001"/>
    <w:rsid w:val="005575ED"/>
    <w:rsid w:val="00573C50"/>
    <w:rsid w:val="00575485"/>
    <w:rsid w:val="00576C1F"/>
    <w:rsid w:val="00581809"/>
    <w:rsid w:val="00583F06"/>
    <w:rsid w:val="005869F0"/>
    <w:rsid w:val="0059272F"/>
    <w:rsid w:val="005975E2"/>
    <w:rsid w:val="005A0E09"/>
    <w:rsid w:val="005A0E2B"/>
    <w:rsid w:val="005A7152"/>
    <w:rsid w:val="005D097E"/>
    <w:rsid w:val="005D704B"/>
    <w:rsid w:val="005E0847"/>
    <w:rsid w:val="005E0B9A"/>
    <w:rsid w:val="005F1941"/>
    <w:rsid w:val="005F5765"/>
    <w:rsid w:val="005F6ED0"/>
    <w:rsid w:val="00617C1D"/>
    <w:rsid w:val="0062610E"/>
    <w:rsid w:val="00640953"/>
    <w:rsid w:val="00652ADE"/>
    <w:rsid w:val="00657DB7"/>
    <w:rsid w:val="00660CE9"/>
    <w:rsid w:val="0067413D"/>
    <w:rsid w:val="00676C6F"/>
    <w:rsid w:val="0069292E"/>
    <w:rsid w:val="00694674"/>
    <w:rsid w:val="006A029C"/>
    <w:rsid w:val="006B3C98"/>
    <w:rsid w:val="006B6715"/>
    <w:rsid w:val="006C1BD5"/>
    <w:rsid w:val="006C3255"/>
    <w:rsid w:val="006C4D55"/>
    <w:rsid w:val="00700CC5"/>
    <w:rsid w:val="00703FEE"/>
    <w:rsid w:val="00710866"/>
    <w:rsid w:val="007151D5"/>
    <w:rsid w:val="00720C79"/>
    <w:rsid w:val="00732D34"/>
    <w:rsid w:val="007345A8"/>
    <w:rsid w:val="007421CF"/>
    <w:rsid w:val="00745FE0"/>
    <w:rsid w:val="007620F3"/>
    <w:rsid w:val="00762D6A"/>
    <w:rsid w:val="00763FBC"/>
    <w:rsid w:val="007755B5"/>
    <w:rsid w:val="00776365"/>
    <w:rsid w:val="00784179"/>
    <w:rsid w:val="007877CE"/>
    <w:rsid w:val="007A1E7E"/>
    <w:rsid w:val="007A3DBE"/>
    <w:rsid w:val="007A7A68"/>
    <w:rsid w:val="007B2FA4"/>
    <w:rsid w:val="007B319D"/>
    <w:rsid w:val="007B33D5"/>
    <w:rsid w:val="007B50AD"/>
    <w:rsid w:val="007C24FD"/>
    <w:rsid w:val="007C4CEC"/>
    <w:rsid w:val="007D60DD"/>
    <w:rsid w:val="007E0653"/>
    <w:rsid w:val="007E1FA0"/>
    <w:rsid w:val="007F0EBA"/>
    <w:rsid w:val="007F234B"/>
    <w:rsid w:val="007F5D75"/>
    <w:rsid w:val="007F655D"/>
    <w:rsid w:val="00802568"/>
    <w:rsid w:val="00805172"/>
    <w:rsid w:val="00812273"/>
    <w:rsid w:val="00813576"/>
    <w:rsid w:val="008371FC"/>
    <w:rsid w:val="0084660A"/>
    <w:rsid w:val="008476ED"/>
    <w:rsid w:val="008654D7"/>
    <w:rsid w:val="00871BC6"/>
    <w:rsid w:val="00874891"/>
    <w:rsid w:val="00877011"/>
    <w:rsid w:val="008845B8"/>
    <w:rsid w:val="008904E9"/>
    <w:rsid w:val="008953F4"/>
    <w:rsid w:val="008A20FE"/>
    <w:rsid w:val="008A2EFF"/>
    <w:rsid w:val="008B01D4"/>
    <w:rsid w:val="008B0547"/>
    <w:rsid w:val="008B27FB"/>
    <w:rsid w:val="008D04A2"/>
    <w:rsid w:val="008D20A1"/>
    <w:rsid w:val="008D4020"/>
    <w:rsid w:val="008E0CA9"/>
    <w:rsid w:val="008E1D46"/>
    <w:rsid w:val="008E53E5"/>
    <w:rsid w:val="008E6562"/>
    <w:rsid w:val="008F0F99"/>
    <w:rsid w:val="009054E5"/>
    <w:rsid w:val="00913500"/>
    <w:rsid w:val="00921896"/>
    <w:rsid w:val="009377C9"/>
    <w:rsid w:val="0094126A"/>
    <w:rsid w:val="00942EDC"/>
    <w:rsid w:val="00952937"/>
    <w:rsid w:val="009565CC"/>
    <w:rsid w:val="00966A89"/>
    <w:rsid w:val="00980F76"/>
    <w:rsid w:val="00984102"/>
    <w:rsid w:val="00984364"/>
    <w:rsid w:val="00992BA2"/>
    <w:rsid w:val="0099305C"/>
    <w:rsid w:val="00996A30"/>
    <w:rsid w:val="009A404C"/>
    <w:rsid w:val="009A54AB"/>
    <w:rsid w:val="009A78CD"/>
    <w:rsid w:val="009C1235"/>
    <w:rsid w:val="009C19B6"/>
    <w:rsid w:val="009C272E"/>
    <w:rsid w:val="009C503C"/>
    <w:rsid w:val="009C798F"/>
    <w:rsid w:val="009D4355"/>
    <w:rsid w:val="009E30FE"/>
    <w:rsid w:val="009E3A0E"/>
    <w:rsid w:val="009F0DD7"/>
    <w:rsid w:val="009F5C76"/>
    <w:rsid w:val="00A004A0"/>
    <w:rsid w:val="00A03D9E"/>
    <w:rsid w:val="00A06400"/>
    <w:rsid w:val="00A11972"/>
    <w:rsid w:val="00A11C31"/>
    <w:rsid w:val="00A23E67"/>
    <w:rsid w:val="00A315BA"/>
    <w:rsid w:val="00A319CB"/>
    <w:rsid w:val="00A3320A"/>
    <w:rsid w:val="00A40884"/>
    <w:rsid w:val="00A41A47"/>
    <w:rsid w:val="00A451A2"/>
    <w:rsid w:val="00A45EC5"/>
    <w:rsid w:val="00A50263"/>
    <w:rsid w:val="00A52065"/>
    <w:rsid w:val="00A5673A"/>
    <w:rsid w:val="00A57696"/>
    <w:rsid w:val="00A82BC4"/>
    <w:rsid w:val="00A90CD7"/>
    <w:rsid w:val="00A9381A"/>
    <w:rsid w:val="00A96E60"/>
    <w:rsid w:val="00A97293"/>
    <w:rsid w:val="00AA039C"/>
    <w:rsid w:val="00AA1994"/>
    <w:rsid w:val="00AA39E9"/>
    <w:rsid w:val="00AA5062"/>
    <w:rsid w:val="00AA5DC9"/>
    <w:rsid w:val="00AB45C8"/>
    <w:rsid w:val="00AC5680"/>
    <w:rsid w:val="00AD3D50"/>
    <w:rsid w:val="00AD5D55"/>
    <w:rsid w:val="00AF3543"/>
    <w:rsid w:val="00AF61DE"/>
    <w:rsid w:val="00B347D0"/>
    <w:rsid w:val="00B347FD"/>
    <w:rsid w:val="00B355E3"/>
    <w:rsid w:val="00B42EA1"/>
    <w:rsid w:val="00B448E5"/>
    <w:rsid w:val="00B44EF4"/>
    <w:rsid w:val="00B52501"/>
    <w:rsid w:val="00B5554D"/>
    <w:rsid w:val="00B65C1B"/>
    <w:rsid w:val="00B80044"/>
    <w:rsid w:val="00B8498E"/>
    <w:rsid w:val="00B8634B"/>
    <w:rsid w:val="00B87A7D"/>
    <w:rsid w:val="00B9425A"/>
    <w:rsid w:val="00B970ED"/>
    <w:rsid w:val="00BB282C"/>
    <w:rsid w:val="00BB6FB3"/>
    <w:rsid w:val="00BC38B4"/>
    <w:rsid w:val="00BE037F"/>
    <w:rsid w:val="00BE26D8"/>
    <w:rsid w:val="00BE7F44"/>
    <w:rsid w:val="00BF119B"/>
    <w:rsid w:val="00BF3ABD"/>
    <w:rsid w:val="00BF3BB5"/>
    <w:rsid w:val="00C0068D"/>
    <w:rsid w:val="00C01AA2"/>
    <w:rsid w:val="00C07881"/>
    <w:rsid w:val="00C16061"/>
    <w:rsid w:val="00C339A5"/>
    <w:rsid w:val="00C45ABA"/>
    <w:rsid w:val="00C5342E"/>
    <w:rsid w:val="00C65970"/>
    <w:rsid w:val="00C70DD3"/>
    <w:rsid w:val="00C73251"/>
    <w:rsid w:val="00C77029"/>
    <w:rsid w:val="00C95694"/>
    <w:rsid w:val="00CA1E9F"/>
    <w:rsid w:val="00CA3871"/>
    <w:rsid w:val="00CA6F62"/>
    <w:rsid w:val="00CB12AD"/>
    <w:rsid w:val="00CB33CE"/>
    <w:rsid w:val="00CC4128"/>
    <w:rsid w:val="00CC413C"/>
    <w:rsid w:val="00CD12FB"/>
    <w:rsid w:val="00CD5B11"/>
    <w:rsid w:val="00CE2FFC"/>
    <w:rsid w:val="00CE408F"/>
    <w:rsid w:val="00CF056F"/>
    <w:rsid w:val="00CF4F16"/>
    <w:rsid w:val="00CF50B0"/>
    <w:rsid w:val="00CF7FAD"/>
    <w:rsid w:val="00D0362A"/>
    <w:rsid w:val="00D0484D"/>
    <w:rsid w:val="00D0629F"/>
    <w:rsid w:val="00D078EB"/>
    <w:rsid w:val="00D14C2B"/>
    <w:rsid w:val="00D16874"/>
    <w:rsid w:val="00D22118"/>
    <w:rsid w:val="00D3023F"/>
    <w:rsid w:val="00D41D91"/>
    <w:rsid w:val="00D4404B"/>
    <w:rsid w:val="00D4564D"/>
    <w:rsid w:val="00D514B8"/>
    <w:rsid w:val="00D53C34"/>
    <w:rsid w:val="00D53E28"/>
    <w:rsid w:val="00D60AB3"/>
    <w:rsid w:val="00D62E6F"/>
    <w:rsid w:val="00D6447D"/>
    <w:rsid w:val="00D66214"/>
    <w:rsid w:val="00D72B5E"/>
    <w:rsid w:val="00D84782"/>
    <w:rsid w:val="00D91400"/>
    <w:rsid w:val="00D95ADC"/>
    <w:rsid w:val="00D965FC"/>
    <w:rsid w:val="00DC251B"/>
    <w:rsid w:val="00DC2D7C"/>
    <w:rsid w:val="00DC7E80"/>
    <w:rsid w:val="00DE1DA1"/>
    <w:rsid w:val="00DE4CAB"/>
    <w:rsid w:val="00DE5F29"/>
    <w:rsid w:val="00DF6381"/>
    <w:rsid w:val="00DF7B2C"/>
    <w:rsid w:val="00E10E99"/>
    <w:rsid w:val="00E11071"/>
    <w:rsid w:val="00E2174F"/>
    <w:rsid w:val="00E24D40"/>
    <w:rsid w:val="00E338E8"/>
    <w:rsid w:val="00E51533"/>
    <w:rsid w:val="00E53031"/>
    <w:rsid w:val="00E624E1"/>
    <w:rsid w:val="00E66C29"/>
    <w:rsid w:val="00E715B7"/>
    <w:rsid w:val="00E862D8"/>
    <w:rsid w:val="00EA395A"/>
    <w:rsid w:val="00EA7031"/>
    <w:rsid w:val="00EB5567"/>
    <w:rsid w:val="00EB6583"/>
    <w:rsid w:val="00EC227E"/>
    <w:rsid w:val="00EC5549"/>
    <w:rsid w:val="00EC7959"/>
    <w:rsid w:val="00ED12FE"/>
    <w:rsid w:val="00ED3B89"/>
    <w:rsid w:val="00EE0F00"/>
    <w:rsid w:val="00EE1507"/>
    <w:rsid w:val="00EE37DD"/>
    <w:rsid w:val="00F071BB"/>
    <w:rsid w:val="00F14229"/>
    <w:rsid w:val="00F14350"/>
    <w:rsid w:val="00F233B7"/>
    <w:rsid w:val="00F26294"/>
    <w:rsid w:val="00F27A4A"/>
    <w:rsid w:val="00F317F7"/>
    <w:rsid w:val="00F36835"/>
    <w:rsid w:val="00F40274"/>
    <w:rsid w:val="00F46275"/>
    <w:rsid w:val="00F4715A"/>
    <w:rsid w:val="00F50B22"/>
    <w:rsid w:val="00F55951"/>
    <w:rsid w:val="00F56AC0"/>
    <w:rsid w:val="00F610B4"/>
    <w:rsid w:val="00F61ACA"/>
    <w:rsid w:val="00F62B2D"/>
    <w:rsid w:val="00F74F8E"/>
    <w:rsid w:val="00F77A14"/>
    <w:rsid w:val="00F9323E"/>
    <w:rsid w:val="00F945FD"/>
    <w:rsid w:val="00FC0456"/>
    <w:rsid w:val="00FC6A47"/>
    <w:rsid w:val="00FC7138"/>
    <w:rsid w:val="00FD0498"/>
    <w:rsid w:val="00FD0AEE"/>
    <w:rsid w:val="00FD257D"/>
    <w:rsid w:val="00FE4FAE"/>
    <w:rsid w:val="00FF2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01">
    <w:name w:val="font01"/>
    <w:basedOn w:val="DefaultParagraphFont"/>
    <w:qFormat/>
    <w:rsid w:val="00086835"/>
    <w:rPr>
      <w:rFonts w:ascii="Arial" w:hAnsi="Arial" w:cs="Arial" w:hint="default"/>
      <w:color w:val="0E101A"/>
      <w:sz w:val="21"/>
      <w:szCs w:val="21"/>
      <w:u w:val="none"/>
    </w:rPr>
  </w:style>
  <w:style w:type="paragraph" w:styleId="NormalWeb">
    <w:name w:val="Normal (Web)"/>
    <w:basedOn w:val="Normal"/>
    <w:link w:val="NormalWebChar"/>
    <w:uiPriority w:val="99"/>
    <w:unhideWhenUsed/>
    <w:qFormat/>
    <w:rsid w:val="00086835"/>
    <w:pPr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val="en-US" w:eastAsia="zh-CN"/>
    </w:rPr>
  </w:style>
  <w:style w:type="character" w:customStyle="1" w:styleId="NormalWebChar">
    <w:name w:val="Normal (Web) Char"/>
    <w:basedOn w:val="DefaultParagraphFont"/>
    <w:link w:val="NormalWeb"/>
    <w:uiPriority w:val="99"/>
    <w:rsid w:val="00086835"/>
    <w:rPr>
      <w:rFonts w:ascii="SimSun" w:eastAsia="SimSun" w:hAnsi="SimSun" w:cs="SimSun"/>
      <w:sz w:val="24"/>
      <w:szCs w:val="24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68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8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01">
    <w:name w:val="font01"/>
    <w:basedOn w:val="DefaultParagraphFont"/>
    <w:qFormat/>
    <w:rsid w:val="00086835"/>
    <w:rPr>
      <w:rFonts w:ascii="Arial" w:hAnsi="Arial" w:cs="Arial" w:hint="default"/>
      <w:color w:val="0E101A"/>
      <w:sz w:val="21"/>
      <w:szCs w:val="21"/>
      <w:u w:val="none"/>
    </w:rPr>
  </w:style>
  <w:style w:type="paragraph" w:styleId="NormalWeb">
    <w:name w:val="Normal (Web)"/>
    <w:basedOn w:val="Normal"/>
    <w:link w:val="NormalWebChar"/>
    <w:uiPriority w:val="99"/>
    <w:unhideWhenUsed/>
    <w:qFormat/>
    <w:rsid w:val="00086835"/>
    <w:pPr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val="en-US" w:eastAsia="zh-CN"/>
    </w:rPr>
  </w:style>
  <w:style w:type="character" w:customStyle="1" w:styleId="NormalWebChar">
    <w:name w:val="Normal (Web) Char"/>
    <w:basedOn w:val="DefaultParagraphFont"/>
    <w:link w:val="NormalWeb"/>
    <w:uiPriority w:val="99"/>
    <w:rsid w:val="00086835"/>
    <w:rPr>
      <w:rFonts w:ascii="SimSun" w:eastAsia="SimSun" w:hAnsi="SimSun" w:cs="SimSun"/>
      <w:sz w:val="24"/>
      <w:szCs w:val="24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68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8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1092</Words>
  <Characters>5651</Characters>
  <Application>Microsoft Office Word</Application>
  <DocSecurity>0</DocSecurity>
  <Lines>1130</Lines>
  <Paragraphs>518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S3G_Operator_Spacing</dc:creator>
  <cp:lastModifiedBy>S3G_Operator_Spacing</cp:lastModifiedBy>
  <cp:revision>1</cp:revision>
  <dcterms:created xsi:type="dcterms:W3CDTF">2021-11-20T07:42:00Z</dcterms:created>
  <dcterms:modified xsi:type="dcterms:W3CDTF">2021-11-20T08:39:00Z</dcterms:modified>
</cp:coreProperties>
</file>