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378" w:rsidRPr="00F17378" w:rsidRDefault="00F17378" w:rsidP="00F17378">
      <w:pPr>
        <w:autoSpaceDE w:val="0"/>
        <w:autoSpaceDN w:val="0"/>
        <w:adjustRightInd w:val="0"/>
        <w:spacing w:beforeLines="50" w:before="120" w:afterLines="50" w:after="120" w:line="360" w:lineRule="auto"/>
        <w:ind w:left="284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17378">
        <w:rPr>
          <w:rFonts w:ascii="Times New Roman" w:eastAsia="SimSun" w:hAnsi="Times New Roman" w:cs="Times New Roman"/>
          <w:b/>
          <w:bCs/>
          <w:sz w:val="24"/>
          <w:szCs w:val="24"/>
        </w:rPr>
        <w:t>Supplement 3</w:t>
      </w:r>
      <w:r w:rsidRPr="00F1737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17378">
        <w:rPr>
          <w:rFonts w:ascii="Times New Roman" w:eastAsia="SimSun" w:hAnsi="Times New Roman" w:cs="Times New Roman"/>
          <w:sz w:val="24"/>
          <w:szCs w:val="24"/>
        </w:rPr>
        <w:t>Example of CDSS recommendation</w:t>
      </w:r>
    </w:p>
    <w:p w:rsidR="00F17378" w:rsidRPr="00F17378" w:rsidRDefault="00F17378" w:rsidP="00F17378">
      <w:pPr>
        <w:pStyle w:val="ListParagraph"/>
        <w:autoSpaceDE w:val="0"/>
        <w:autoSpaceDN w:val="0"/>
        <w:adjustRightInd w:val="0"/>
        <w:spacing w:beforeLines="50" w:before="120" w:afterLines="50" w:after="120" w:line="360" w:lineRule="auto"/>
        <w:ind w:left="704" w:firstLineChars="0" w:firstLine="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F17378">
        <w:rPr>
          <w:rFonts w:ascii="Times New Roman" w:eastAsiaTheme="minorHAnsi" w:hAnsi="Times New Roman" w:cs="Times New Roman"/>
          <w:sz w:val="24"/>
          <w:szCs w:val="24"/>
        </w:rPr>
        <w:t>“The recommended antihypertensive medications are C+D</w:t>
      </w:r>
    </w:p>
    <w:p w:rsidR="00F17378" w:rsidRPr="00F17378" w:rsidRDefault="00F17378" w:rsidP="00F17378">
      <w:pPr>
        <w:pStyle w:val="ListParagraph"/>
        <w:autoSpaceDE w:val="0"/>
        <w:autoSpaceDN w:val="0"/>
        <w:adjustRightInd w:val="0"/>
        <w:spacing w:beforeLines="50" w:before="120" w:afterLines="50" w:after="120" w:line="360" w:lineRule="auto"/>
        <w:ind w:left="704" w:firstLineChars="0" w:firstLine="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F17378">
        <w:rPr>
          <w:rFonts w:ascii="Times New Roman" w:eastAsiaTheme="minorHAnsi" w:hAnsi="Times New Roman" w:cs="Times New Roman"/>
          <w:sz w:val="24"/>
          <w:szCs w:val="24"/>
        </w:rPr>
        <w:t>C (calcium channel blocker): full dose</w:t>
      </w:r>
    </w:p>
    <w:p w:rsidR="00F17378" w:rsidRPr="00F17378" w:rsidRDefault="00F17378" w:rsidP="00F17378">
      <w:pPr>
        <w:pStyle w:val="ListParagraph"/>
        <w:autoSpaceDE w:val="0"/>
        <w:autoSpaceDN w:val="0"/>
        <w:adjustRightInd w:val="0"/>
        <w:spacing w:beforeLines="50" w:before="120" w:afterLines="50" w:after="120" w:line="360" w:lineRule="auto"/>
        <w:ind w:left="704" w:firstLineChars="0" w:firstLine="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F17378">
        <w:rPr>
          <w:rFonts w:ascii="Times New Roman" w:eastAsiaTheme="minorHAnsi" w:hAnsi="Times New Roman" w:cs="Times New Roman"/>
          <w:sz w:val="24"/>
          <w:szCs w:val="24"/>
        </w:rPr>
        <w:t>D (diuretics): half dose”</w:t>
      </w:r>
    </w:p>
    <w:p w:rsidR="00F17378" w:rsidRPr="00F17378" w:rsidRDefault="00F17378" w:rsidP="00F17378">
      <w:pPr>
        <w:pStyle w:val="ListParagraph"/>
        <w:autoSpaceDE w:val="0"/>
        <w:autoSpaceDN w:val="0"/>
        <w:adjustRightInd w:val="0"/>
        <w:spacing w:beforeLines="50" w:before="120" w:afterLines="50" w:after="120" w:line="360" w:lineRule="auto"/>
        <w:ind w:left="704" w:firstLineChars="0" w:firstLine="0"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F17378">
        <w:rPr>
          <w:rFonts w:ascii="Times New Roman" w:eastAsiaTheme="minorHAnsi" w:hAnsi="Times New Roman" w:cs="Times New Roman"/>
          <w:sz w:val="24"/>
          <w:szCs w:val="24"/>
        </w:rPr>
        <w:t>Note: Full dose or half dose refer to one or half pill of commonly used antihypertensive medications respectively</w:t>
      </w:r>
      <w:r w:rsidRPr="00F17378">
        <w:rPr>
          <w:rFonts w:ascii="Times New Roman" w:eastAsia="SimSun" w:hAnsi="Times New Roman" w:cs="Times New Roman"/>
          <w:sz w:val="24"/>
          <w:szCs w:val="24"/>
        </w:rPr>
        <w:t>.</w:t>
      </w:r>
    </w:p>
    <w:bookmarkEnd w:id="0"/>
    <w:p w:rsidR="00F17378" w:rsidRDefault="00F17378"/>
    <w:sectPr w:rsidR="00F173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378"/>
    <w:rsid w:val="007153DD"/>
    <w:rsid w:val="00F1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378"/>
    <w:pPr>
      <w:widowControl w:val="0"/>
      <w:spacing w:after="0" w:line="240" w:lineRule="auto"/>
      <w:ind w:firstLineChars="200" w:firstLine="420"/>
      <w:jc w:val="both"/>
    </w:pPr>
    <w:rPr>
      <w:rFonts w:eastAsiaTheme="minorEastAsia"/>
      <w:kern w:val="2"/>
      <w:sz w:val="21"/>
      <w:szCs w:val="21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3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378"/>
    <w:pPr>
      <w:widowControl w:val="0"/>
      <w:spacing w:after="0" w:line="240" w:lineRule="auto"/>
      <w:ind w:firstLineChars="200" w:firstLine="420"/>
      <w:jc w:val="both"/>
    </w:pPr>
    <w:rPr>
      <w:rFonts w:eastAsiaTheme="minorEastAsia"/>
      <w:kern w:val="2"/>
      <w:sz w:val="21"/>
      <w:szCs w:val="21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3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AJTUALA</dc:creator>
  <cp:lastModifiedBy>AJTUALA</cp:lastModifiedBy>
  <cp:revision>1</cp:revision>
  <dcterms:created xsi:type="dcterms:W3CDTF">2022-05-06T21:47:00Z</dcterms:created>
  <dcterms:modified xsi:type="dcterms:W3CDTF">2022-05-06T21:48:00Z</dcterms:modified>
</cp:coreProperties>
</file>