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5D57EA" w14:textId="77777777" w:rsidR="001B218E" w:rsidRDefault="001B218E">
      <w:pPr>
        <w:pBdr>
          <w:top w:val="nil"/>
          <w:left w:val="nil"/>
          <w:bottom w:val="nil"/>
          <w:right w:val="nil"/>
          <w:between w:val="nil"/>
        </w:pBdr>
        <w:spacing w:line="280" w:lineRule="auto"/>
        <w:ind w:left="1440"/>
        <w:rPr>
          <w:rFonts w:ascii="Arial" w:eastAsia="Arial" w:hAnsi="Arial" w:cs="Arial"/>
          <w:b/>
          <w:color w:val="000000"/>
          <w:sz w:val="22"/>
          <w:szCs w:val="22"/>
        </w:rPr>
      </w:pPr>
    </w:p>
    <w:p w14:paraId="5302B6D9" w14:textId="77777777" w:rsidR="001B218E" w:rsidRDefault="001B218E">
      <w:pPr>
        <w:pBdr>
          <w:top w:val="nil"/>
          <w:left w:val="nil"/>
          <w:bottom w:val="nil"/>
          <w:right w:val="nil"/>
          <w:between w:val="nil"/>
        </w:pBdr>
        <w:spacing w:line="280" w:lineRule="auto"/>
        <w:ind w:left="1440"/>
        <w:rPr>
          <w:rFonts w:ascii="Arial" w:eastAsia="Arial" w:hAnsi="Arial" w:cs="Arial"/>
          <w:b/>
          <w:color w:val="000000"/>
          <w:sz w:val="22"/>
          <w:szCs w:val="22"/>
        </w:rPr>
      </w:pPr>
    </w:p>
    <w:p w14:paraId="2A2D9300" w14:textId="77777777" w:rsidR="001B218E" w:rsidRDefault="00496EDA">
      <w:pPr>
        <w:pBdr>
          <w:top w:val="nil"/>
          <w:left w:val="nil"/>
          <w:bottom w:val="nil"/>
          <w:right w:val="nil"/>
          <w:between w:val="nil"/>
        </w:pBdr>
        <w:spacing w:line="280" w:lineRule="auto"/>
        <w:ind w:left="1440"/>
        <w:jc w:val="center"/>
        <w:rPr>
          <w:b/>
          <w:color w:val="000000"/>
        </w:rPr>
      </w:pPr>
      <w:r>
        <w:rPr>
          <w:b/>
          <w:color w:val="000000"/>
        </w:rPr>
        <w:t>RESEARCH PARTICIPANT INFORMED CONSENT FORM</w:t>
      </w:r>
    </w:p>
    <w:p w14:paraId="316D3D9E" w14:textId="77777777" w:rsidR="001B218E" w:rsidRDefault="001B218E">
      <w:pPr>
        <w:pBdr>
          <w:top w:val="nil"/>
          <w:left w:val="nil"/>
          <w:bottom w:val="nil"/>
          <w:right w:val="nil"/>
          <w:between w:val="nil"/>
        </w:pBdr>
        <w:jc w:val="center"/>
        <w:rPr>
          <w:b/>
          <w:color w:val="000000"/>
        </w:rPr>
      </w:pPr>
    </w:p>
    <w:p w14:paraId="46E1AF57" w14:textId="77777777" w:rsidR="001B218E" w:rsidRDefault="001B218E">
      <w:pPr>
        <w:pBdr>
          <w:top w:val="none" w:sz="0" w:space="0" w:color="000000"/>
          <w:left w:val="none" w:sz="0" w:space="0" w:color="000000"/>
          <w:bottom w:val="none" w:sz="0" w:space="0" w:color="000000"/>
          <w:right w:val="none" w:sz="0" w:space="0" w:color="000000"/>
          <w:between w:val="none" w:sz="0" w:space="0" w:color="000000"/>
        </w:pBdr>
        <w:rPr>
          <w:color w:val="000000"/>
        </w:rPr>
      </w:pPr>
    </w:p>
    <w:tbl>
      <w:tblPr>
        <w:tblStyle w:val="a"/>
        <w:tblW w:w="8568" w:type="dxa"/>
        <w:tblInd w:w="504" w:type="dxa"/>
        <w:tblLayout w:type="fixed"/>
        <w:tblLook w:val="0400" w:firstRow="0" w:lastRow="0" w:firstColumn="0" w:lastColumn="0" w:noHBand="0" w:noVBand="1"/>
      </w:tblPr>
      <w:tblGrid>
        <w:gridCol w:w="3120"/>
        <w:gridCol w:w="5448"/>
      </w:tblGrid>
      <w:tr w:rsidR="001B218E" w14:paraId="1B63C69B" w14:textId="77777777">
        <w:trPr>
          <w:trHeight w:val="431"/>
        </w:trPr>
        <w:tc>
          <w:tcPr>
            <w:tcW w:w="3120" w:type="dxa"/>
            <w:shd w:val="clear" w:color="auto" w:fill="auto"/>
            <w:tcMar>
              <w:top w:w="80" w:type="dxa"/>
              <w:left w:w="80" w:type="dxa"/>
              <w:bottom w:w="80" w:type="dxa"/>
              <w:right w:w="80" w:type="dxa"/>
            </w:tcMar>
          </w:tcPr>
          <w:p w14:paraId="5B106762" w14:textId="77777777" w:rsidR="001B218E" w:rsidRDefault="00496EDA">
            <w:pPr>
              <w:pBdr>
                <w:top w:val="none" w:sz="0" w:space="0" w:color="000000"/>
                <w:left w:val="none" w:sz="0" w:space="0" w:color="000000"/>
                <w:bottom w:val="none" w:sz="0" w:space="0" w:color="000000"/>
                <w:right w:val="none" w:sz="0" w:space="0" w:color="000000"/>
                <w:between w:val="none" w:sz="0" w:space="0" w:color="000000"/>
              </w:pBdr>
              <w:rPr>
                <w:b/>
                <w:color w:val="000000"/>
                <w:u w:val="single"/>
              </w:rPr>
            </w:pPr>
            <w:r>
              <w:rPr>
                <w:b/>
                <w:color w:val="000000"/>
                <w:u w:val="single"/>
              </w:rPr>
              <w:t>1. Title</w:t>
            </w:r>
          </w:p>
        </w:tc>
        <w:tc>
          <w:tcPr>
            <w:tcW w:w="5448" w:type="dxa"/>
            <w:shd w:val="clear" w:color="auto" w:fill="auto"/>
            <w:tcMar>
              <w:top w:w="80" w:type="dxa"/>
              <w:left w:w="80" w:type="dxa"/>
              <w:bottom w:w="80" w:type="dxa"/>
              <w:right w:w="80" w:type="dxa"/>
            </w:tcMar>
          </w:tcPr>
          <w:p w14:paraId="1F5AFF15" w14:textId="77777777" w:rsidR="00FE5D5D" w:rsidRDefault="00FE5D5D" w:rsidP="003E5641">
            <w:r>
              <w:rPr>
                <w:b/>
              </w:rPr>
              <w:t>A Randomized Controlled Trial Evaluating the Effects of Motivational Interviewing in New Hearing Aid Users (MI-HAT)</w:t>
            </w:r>
          </w:p>
          <w:p w14:paraId="5B13A312" w14:textId="77777777" w:rsidR="001B218E" w:rsidRDefault="001B218E" w:rsidP="003E5641">
            <w:pPr>
              <w:pBdr>
                <w:top w:val="none" w:sz="0" w:space="0" w:color="000000"/>
                <w:left w:val="none" w:sz="0" w:space="0" w:color="000000"/>
                <w:bottom w:val="none" w:sz="0" w:space="0" w:color="000000"/>
                <w:right w:val="none" w:sz="0" w:space="0" w:color="000000"/>
                <w:between w:val="none" w:sz="0" w:space="0" w:color="000000"/>
              </w:pBdr>
            </w:pPr>
          </w:p>
        </w:tc>
      </w:tr>
      <w:tr w:rsidR="001B218E" w14:paraId="5A9D967C" w14:textId="77777777">
        <w:trPr>
          <w:trHeight w:val="431"/>
        </w:trPr>
        <w:tc>
          <w:tcPr>
            <w:tcW w:w="3120" w:type="dxa"/>
            <w:shd w:val="clear" w:color="auto" w:fill="auto"/>
            <w:tcMar>
              <w:top w:w="80" w:type="dxa"/>
              <w:left w:w="80" w:type="dxa"/>
              <w:bottom w:w="80" w:type="dxa"/>
              <w:right w:w="80" w:type="dxa"/>
            </w:tcMar>
          </w:tcPr>
          <w:p w14:paraId="5DC6D7D0" w14:textId="77777777" w:rsidR="001B218E" w:rsidRDefault="00496EDA">
            <w:pPr>
              <w:pBdr>
                <w:top w:val="none" w:sz="0" w:space="0" w:color="000000"/>
                <w:left w:val="none" w:sz="0" w:space="0" w:color="000000"/>
                <w:bottom w:val="none" w:sz="0" w:space="0" w:color="000000"/>
                <w:right w:val="none" w:sz="0" w:space="0" w:color="000000"/>
                <w:between w:val="none" w:sz="0" w:space="0" w:color="000000"/>
              </w:pBdr>
              <w:rPr>
                <w:b/>
                <w:color w:val="000000"/>
                <w:u w:val="single"/>
              </w:rPr>
            </w:pPr>
            <w:r>
              <w:rPr>
                <w:b/>
                <w:color w:val="000000"/>
                <w:u w:val="single"/>
              </w:rPr>
              <w:t>2. Study Personnel</w:t>
            </w:r>
          </w:p>
        </w:tc>
        <w:tc>
          <w:tcPr>
            <w:tcW w:w="5448" w:type="dxa"/>
            <w:shd w:val="clear" w:color="auto" w:fill="auto"/>
            <w:tcMar>
              <w:top w:w="80" w:type="dxa"/>
              <w:left w:w="80" w:type="dxa"/>
              <w:bottom w:w="80" w:type="dxa"/>
              <w:right w:w="80" w:type="dxa"/>
            </w:tcMar>
          </w:tcPr>
          <w:p w14:paraId="3052268C" w14:textId="77777777" w:rsidR="001B218E" w:rsidRDefault="001B218E">
            <w:pPr>
              <w:pBdr>
                <w:top w:val="none" w:sz="0" w:space="0" w:color="000000"/>
                <w:left w:val="none" w:sz="0" w:space="0" w:color="000000"/>
                <w:bottom w:val="none" w:sz="0" w:space="0" w:color="000000"/>
                <w:right w:val="none" w:sz="0" w:space="0" w:color="000000"/>
                <w:between w:val="none" w:sz="0" w:space="0" w:color="000000"/>
              </w:pBdr>
            </w:pPr>
          </w:p>
        </w:tc>
      </w:tr>
      <w:tr w:rsidR="001B218E" w14:paraId="4FCF983F" w14:textId="77777777">
        <w:trPr>
          <w:trHeight w:val="1810"/>
        </w:trPr>
        <w:tc>
          <w:tcPr>
            <w:tcW w:w="3120" w:type="dxa"/>
            <w:shd w:val="clear" w:color="auto" w:fill="auto"/>
            <w:tcMar>
              <w:top w:w="80" w:type="dxa"/>
              <w:left w:w="80" w:type="dxa"/>
              <w:bottom w:w="80" w:type="dxa"/>
              <w:right w:w="80" w:type="dxa"/>
            </w:tcMar>
          </w:tcPr>
          <w:p w14:paraId="6AA2F3C7" w14:textId="77777777" w:rsidR="001B218E" w:rsidRDefault="00496EDA">
            <w:pPr>
              <w:pBdr>
                <w:top w:val="none" w:sz="0" w:space="0" w:color="000000"/>
                <w:left w:val="none" w:sz="0" w:space="0" w:color="000000"/>
                <w:bottom w:val="none" w:sz="0" w:space="0" w:color="000000"/>
                <w:right w:val="none" w:sz="0" w:space="0" w:color="000000"/>
                <w:between w:val="none" w:sz="0" w:space="0" w:color="000000"/>
              </w:pBdr>
              <w:rPr>
                <w:color w:val="000000"/>
              </w:rPr>
            </w:pPr>
            <w:r>
              <w:rPr>
                <w:b/>
                <w:color w:val="000000"/>
                <w:u w:val="single"/>
              </w:rPr>
              <w:t>Principal Investigator</w:t>
            </w:r>
          </w:p>
        </w:tc>
        <w:tc>
          <w:tcPr>
            <w:tcW w:w="5448" w:type="dxa"/>
            <w:shd w:val="clear" w:color="auto" w:fill="auto"/>
            <w:tcMar>
              <w:top w:w="80" w:type="dxa"/>
              <w:left w:w="80" w:type="dxa"/>
              <w:bottom w:w="80" w:type="dxa"/>
              <w:right w:w="80" w:type="dxa"/>
            </w:tcMar>
          </w:tcPr>
          <w:p w14:paraId="086F063E" w14:textId="77777777" w:rsidR="001B218E" w:rsidRDefault="00496EDA">
            <w:pPr>
              <w:pBdr>
                <w:top w:val="none" w:sz="0" w:space="0" w:color="000000"/>
                <w:left w:val="none" w:sz="0" w:space="0" w:color="000000"/>
                <w:bottom w:val="none" w:sz="0" w:space="0" w:color="000000"/>
                <w:right w:val="none" w:sz="0" w:space="0" w:color="000000"/>
                <w:between w:val="none" w:sz="0" w:space="0" w:color="000000"/>
              </w:pBdr>
            </w:pPr>
            <w:r>
              <w:t xml:space="preserve">Dr. Desmond Nunez </w:t>
            </w:r>
            <w:r w:rsidRPr="00287BAA">
              <w:rPr>
                <w:i/>
              </w:rPr>
              <w:t>MD, MBA, FRCS(ORL), FRCSC</w:t>
            </w:r>
            <w:r>
              <w:t xml:space="preserve"> </w:t>
            </w:r>
          </w:p>
          <w:p w14:paraId="264F300C" w14:textId="77777777" w:rsidR="001B218E" w:rsidRDefault="00496EDA">
            <w:pPr>
              <w:pBdr>
                <w:top w:val="none" w:sz="0" w:space="0" w:color="000000"/>
                <w:left w:val="none" w:sz="0" w:space="0" w:color="000000"/>
                <w:bottom w:val="none" w:sz="0" w:space="0" w:color="000000"/>
                <w:right w:val="none" w:sz="0" w:space="0" w:color="000000"/>
                <w:between w:val="none" w:sz="0" w:space="0" w:color="000000"/>
              </w:pBdr>
            </w:pPr>
            <w:r>
              <w:t xml:space="preserve">Div. of Otolaryngology, Dept. of Surgery, </w:t>
            </w:r>
          </w:p>
          <w:p w14:paraId="46F306B0" w14:textId="77777777" w:rsidR="001B218E" w:rsidRDefault="00496EDA">
            <w:pPr>
              <w:pBdr>
                <w:top w:val="none" w:sz="0" w:space="0" w:color="000000"/>
                <w:left w:val="none" w:sz="0" w:space="0" w:color="000000"/>
                <w:bottom w:val="none" w:sz="0" w:space="0" w:color="000000"/>
                <w:right w:val="none" w:sz="0" w:space="0" w:color="000000"/>
                <w:between w:val="none" w:sz="0" w:space="0" w:color="000000"/>
              </w:pBdr>
            </w:pPr>
            <w:r>
              <w:t>The Uni. of British Columbia</w:t>
            </w:r>
          </w:p>
          <w:p w14:paraId="74546EF7" w14:textId="77777777" w:rsidR="001B218E" w:rsidRDefault="00496EDA">
            <w:pPr>
              <w:pBdr>
                <w:top w:val="none" w:sz="0" w:space="0" w:color="000000"/>
                <w:left w:val="none" w:sz="0" w:space="0" w:color="000000"/>
                <w:bottom w:val="none" w:sz="0" w:space="0" w:color="000000"/>
                <w:right w:val="none" w:sz="0" w:space="0" w:color="000000"/>
                <w:between w:val="none" w:sz="0" w:space="0" w:color="000000"/>
              </w:pBdr>
              <w:rPr>
                <w:color w:val="000000"/>
              </w:rPr>
            </w:pPr>
            <w:r>
              <w:rPr>
                <w:color w:val="000000"/>
              </w:rPr>
              <w:t xml:space="preserve">Gordon &amp; Leslie Diamond Health Care Centre </w:t>
            </w:r>
          </w:p>
          <w:p w14:paraId="6632028C" w14:textId="77777777" w:rsidR="001B218E" w:rsidRDefault="00496EDA">
            <w:pPr>
              <w:pBdr>
                <w:top w:val="none" w:sz="0" w:space="0" w:color="000000"/>
                <w:left w:val="none" w:sz="0" w:space="0" w:color="000000"/>
                <w:bottom w:val="none" w:sz="0" w:space="0" w:color="000000"/>
                <w:right w:val="none" w:sz="0" w:space="0" w:color="000000"/>
                <w:between w:val="none" w:sz="0" w:space="0" w:color="000000"/>
              </w:pBdr>
              <w:rPr>
                <w:color w:val="000000"/>
              </w:rPr>
            </w:pPr>
            <w:r>
              <w:rPr>
                <w:color w:val="000000"/>
              </w:rPr>
              <w:t>4th. Fl. 2775 Laurel Street,</w:t>
            </w:r>
          </w:p>
          <w:p w14:paraId="2798A8C6" w14:textId="77777777" w:rsidR="001B218E" w:rsidRDefault="00496EDA">
            <w:pPr>
              <w:pBdr>
                <w:top w:val="none" w:sz="0" w:space="0" w:color="000000"/>
                <w:left w:val="none" w:sz="0" w:space="0" w:color="000000"/>
                <w:bottom w:val="none" w:sz="0" w:space="0" w:color="000000"/>
                <w:right w:val="none" w:sz="0" w:space="0" w:color="000000"/>
                <w:between w:val="none" w:sz="0" w:space="0" w:color="000000"/>
              </w:pBdr>
              <w:rPr>
                <w:color w:val="000000"/>
              </w:rPr>
            </w:pPr>
            <w:r>
              <w:rPr>
                <w:color w:val="000000"/>
              </w:rPr>
              <w:t>Vancouver General Hospital,</w:t>
            </w:r>
          </w:p>
          <w:p w14:paraId="268F8DB2" w14:textId="77777777" w:rsidR="001B218E" w:rsidRDefault="00496EDA">
            <w:pPr>
              <w:pBdr>
                <w:top w:val="none" w:sz="0" w:space="0" w:color="000000"/>
                <w:left w:val="none" w:sz="0" w:space="0" w:color="000000"/>
                <w:bottom w:val="none" w:sz="0" w:space="0" w:color="000000"/>
                <w:right w:val="none" w:sz="0" w:space="0" w:color="000000"/>
                <w:between w:val="none" w:sz="0" w:space="0" w:color="000000"/>
              </w:pBdr>
              <w:rPr>
                <w:color w:val="000000"/>
              </w:rPr>
            </w:pPr>
            <w:r>
              <w:rPr>
                <w:color w:val="000000"/>
              </w:rPr>
              <w:t>Vancouver, BC, V5Z 1M9</w:t>
            </w:r>
          </w:p>
          <w:p w14:paraId="6C3BB05D" w14:textId="77777777" w:rsidR="001B218E" w:rsidRDefault="00496EDA">
            <w:pPr>
              <w:pBdr>
                <w:top w:val="none" w:sz="0" w:space="0" w:color="000000"/>
                <w:left w:val="none" w:sz="0" w:space="0" w:color="000000"/>
                <w:bottom w:val="none" w:sz="0" w:space="0" w:color="000000"/>
                <w:right w:val="none" w:sz="0" w:space="0" w:color="000000"/>
                <w:between w:val="none" w:sz="0" w:space="0" w:color="000000"/>
              </w:pBdr>
              <w:rPr>
                <w:color w:val="000000"/>
              </w:rPr>
            </w:pPr>
            <w:r>
              <w:rPr>
                <w:color w:val="000000"/>
              </w:rPr>
              <w:t>Tel: (+1) 604-875-4664</w:t>
            </w:r>
          </w:p>
          <w:p w14:paraId="48E9E3A9" w14:textId="77777777" w:rsidR="001B218E" w:rsidRDefault="001B218E">
            <w:pPr>
              <w:pBdr>
                <w:top w:val="none" w:sz="0" w:space="0" w:color="000000"/>
                <w:left w:val="none" w:sz="0" w:space="0" w:color="000000"/>
                <w:bottom w:val="none" w:sz="0" w:space="0" w:color="000000"/>
                <w:right w:val="none" w:sz="0" w:space="0" w:color="000000"/>
                <w:between w:val="none" w:sz="0" w:space="0" w:color="000000"/>
              </w:pBdr>
              <w:rPr>
                <w:color w:val="000000"/>
              </w:rPr>
            </w:pPr>
          </w:p>
        </w:tc>
      </w:tr>
      <w:tr w:rsidR="007F37B0" w14:paraId="56DA5CCE" w14:textId="77777777">
        <w:trPr>
          <w:trHeight w:val="1810"/>
        </w:trPr>
        <w:tc>
          <w:tcPr>
            <w:tcW w:w="3120" w:type="dxa"/>
            <w:shd w:val="clear" w:color="auto" w:fill="auto"/>
            <w:tcMar>
              <w:top w:w="80" w:type="dxa"/>
              <w:left w:w="80" w:type="dxa"/>
              <w:bottom w:w="80" w:type="dxa"/>
              <w:right w:w="80" w:type="dxa"/>
            </w:tcMar>
          </w:tcPr>
          <w:p w14:paraId="6A107829" w14:textId="77777777" w:rsidR="007F37B0" w:rsidRDefault="007F37B0" w:rsidP="007F37B0">
            <w:pPr>
              <w:pBdr>
                <w:top w:val="none" w:sz="0" w:space="0" w:color="000000"/>
                <w:left w:val="none" w:sz="0" w:space="0" w:color="000000"/>
                <w:bottom w:val="none" w:sz="0" w:space="0" w:color="000000"/>
                <w:right w:val="none" w:sz="0" w:space="0" w:color="000000"/>
                <w:between w:val="none" w:sz="0" w:space="0" w:color="000000"/>
              </w:pBdr>
              <w:rPr>
                <w:color w:val="000000"/>
              </w:rPr>
            </w:pPr>
            <w:r>
              <w:rPr>
                <w:b/>
                <w:color w:val="000000"/>
                <w:u w:val="single"/>
              </w:rPr>
              <w:t>Primary Contact</w:t>
            </w:r>
          </w:p>
        </w:tc>
        <w:tc>
          <w:tcPr>
            <w:tcW w:w="5448" w:type="dxa"/>
            <w:shd w:val="clear" w:color="auto" w:fill="auto"/>
            <w:tcMar>
              <w:top w:w="80" w:type="dxa"/>
              <w:left w:w="80" w:type="dxa"/>
              <w:bottom w:w="80" w:type="dxa"/>
              <w:right w:w="80" w:type="dxa"/>
            </w:tcMar>
          </w:tcPr>
          <w:p w14:paraId="1369526B" w14:textId="77777777" w:rsidR="00E045F1" w:rsidRPr="0066540A" w:rsidRDefault="00E045F1" w:rsidP="00E045F1">
            <w:pPr>
              <w:rPr>
                <w:rFonts w:ascii="Times" w:hAnsi="Times"/>
                <w:color w:val="000000" w:themeColor="text1"/>
              </w:rPr>
            </w:pPr>
            <w:hyperlink r:id="rId8" w:history="1">
              <w:proofErr w:type="spellStart"/>
              <w:r w:rsidRPr="0066540A">
                <w:rPr>
                  <w:rStyle w:val="Hyperlink"/>
                  <w:rFonts w:ascii="Times" w:hAnsi="Times" w:cs="Arial"/>
                  <w:color w:val="000000" w:themeColor="text1"/>
                  <w:u w:val="none"/>
                  <w:shd w:val="clear" w:color="auto" w:fill="FFFFFF"/>
                </w:rPr>
                <w:t>Reyhaneh</w:t>
              </w:r>
              <w:proofErr w:type="spellEnd"/>
              <w:r w:rsidRPr="0066540A">
                <w:rPr>
                  <w:rStyle w:val="Hyperlink"/>
                  <w:rFonts w:ascii="Times" w:hAnsi="Times" w:cs="Arial"/>
                  <w:color w:val="000000" w:themeColor="text1"/>
                  <w:u w:val="none"/>
                  <w:shd w:val="clear" w:color="auto" w:fill="FFFFFF"/>
                </w:rPr>
                <w:t xml:space="preserve"> </w:t>
              </w:r>
              <w:proofErr w:type="spellStart"/>
              <w:r w:rsidRPr="0066540A">
                <w:rPr>
                  <w:rStyle w:val="Hyperlink"/>
                  <w:rFonts w:ascii="Times" w:hAnsi="Times" w:cs="Arial"/>
                  <w:color w:val="000000" w:themeColor="text1"/>
                  <w:u w:val="none"/>
                  <w:shd w:val="clear" w:color="auto" w:fill="FFFFFF"/>
                </w:rPr>
                <w:t>Abgoon</w:t>
              </w:r>
              <w:proofErr w:type="spellEnd"/>
            </w:hyperlink>
            <w:r w:rsidRPr="0066540A">
              <w:rPr>
                <w:rFonts w:ascii="Times" w:hAnsi="Times" w:cs="Arial"/>
                <w:color w:val="000000" w:themeColor="text1"/>
                <w:shd w:val="clear" w:color="auto" w:fill="FFFFFF"/>
              </w:rPr>
              <w:t> </w:t>
            </w:r>
          </w:p>
          <w:p w14:paraId="7106B9A1" w14:textId="77777777" w:rsidR="007F37B0" w:rsidRPr="0066540A" w:rsidRDefault="007F37B0" w:rsidP="007F37B0">
            <w:pPr>
              <w:rPr>
                <w:color w:val="000000" w:themeColor="text1"/>
              </w:rPr>
            </w:pPr>
            <w:r w:rsidRPr="0066540A">
              <w:rPr>
                <w:color w:val="000000" w:themeColor="text1"/>
              </w:rPr>
              <w:t xml:space="preserve">Div. of Otolaryngology, Dept. of Surgery, </w:t>
            </w:r>
          </w:p>
          <w:p w14:paraId="2A0C3C84" w14:textId="77777777" w:rsidR="007F37B0" w:rsidRPr="0066540A" w:rsidRDefault="007F37B0" w:rsidP="007F37B0">
            <w:pPr>
              <w:rPr>
                <w:color w:val="000000" w:themeColor="text1"/>
              </w:rPr>
            </w:pPr>
            <w:r w:rsidRPr="0066540A">
              <w:rPr>
                <w:color w:val="000000" w:themeColor="text1"/>
              </w:rPr>
              <w:t>The Uni. of British Columbia</w:t>
            </w:r>
          </w:p>
          <w:p w14:paraId="327A6481" w14:textId="77777777" w:rsidR="007F37B0" w:rsidRPr="0066540A" w:rsidRDefault="007F37B0" w:rsidP="007F37B0">
            <w:pPr>
              <w:pBdr>
                <w:top w:val="none" w:sz="0" w:space="0" w:color="000000"/>
                <w:left w:val="none" w:sz="0" w:space="0" w:color="000000"/>
                <w:bottom w:val="none" w:sz="0" w:space="0" w:color="000000"/>
                <w:right w:val="none" w:sz="0" w:space="0" w:color="000000"/>
                <w:between w:val="none" w:sz="0" w:space="0" w:color="000000"/>
              </w:pBdr>
              <w:rPr>
                <w:rFonts w:ascii="Times" w:hAnsi="Times"/>
                <w:color w:val="000000" w:themeColor="text1"/>
              </w:rPr>
            </w:pPr>
            <w:r w:rsidRPr="0066540A">
              <w:rPr>
                <w:color w:val="000000" w:themeColor="text1"/>
              </w:rPr>
              <w:t xml:space="preserve">Gordon &amp; Leslie Diamond Health </w:t>
            </w:r>
            <w:r w:rsidRPr="0066540A">
              <w:rPr>
                <w:rFonts w:ascii="Times" w:hAnsi="Times"/>
                <w:color w:val="000000" w:themeColor="text1"/>
              </w:rPr>
              <w:t xml:space="preserve">Care Centre </w:t>
            </w:r>
          </w:p>
          <w:p w14:paraId="1C6E6675" w14:textId="77777777" w:rsidR="007F37B0" w:rsidRPr="0066540A" w:rsidRDefault="007F37B0" w:rsidP="007F37B0">
            <w:pPr>
              <w:pBdr>
                <w:top w:val="none" w:sz="0" w:space="0" w:color="000000"/>
                <w:left w:val="none" w:sz="0" w:space="0" w:color="000000"/>
                <w:bottom w:val="none" w:sz="0" w:space="0" w:color="000000"/>
                <w:right w:val="none" w:sz="0" w:space="0" w:color="000000"/>
                <w:between w:val="none" w:sz="0" w:space="0" w:color="000000"/>
              </w:pBdr>
              <w:rPr>
                <w:rFonts w:ascii="Times" w:hAnsi="Times"/>
                <w:color w:val="000000" w:themeColor="text1"/>
              </w:rPr>
            </w:pPr>
            <w:r w:rsidRPr="0066540A">
              <w:rPr>
                <w:rFonts w:ascii="Times" w:hAnsi="Times"/>
                <w:color w:val="000000" w:themeColor="text1"/>
              </w:rPr>
              <w:t>Vancouver, BC, V5Z 1M9</w:t>
            </w:r>
          </w:p>
          <w:p w14:paraId="525D55D1" w14:textId="3895520C" w:rsidR="007F37B0" w:rsidRPr="0066540A" w:rsidRDefault="007F37B0" w:rsidP="0066540A">
            <w:pPr>
              <w:rPr>
                <w:rFonts w:ascii="Times" w:hAnsi="Times"/>
                <w:color w:val="000000" w:themeColor="text1"/>
              </w:rPr>
            </w:pPr>
            <w:r w:rsidRPr="0066540A">
              <w:rPr>
                <w:rFonts w:ascii="Times" w:hAnsi="Times"/>
                <w:color w:val="000000" w:themeColor="text1"/>
              </w:rPr>
              <w:t xml:space="preserve">Email: </w:t>
            </w:r>
            <w:r w:rsidR="00E045F1" w:rsidRPr="0066540A">
              <w:rPr>
                <w:rFonts w:ascii="Times" w:hAnsi="Times" w:cs="Arial"/>
                <w:color w:val="000000" w:themeColor="text1"/>
                <w:shd w:val="clear" w:color="auto" w:fill="FFFFFF"/>
              </w:rPr>
              <w:t>reyhaneh.abgoon@ubc.ca</w:t>
            </w:r>
          </w:p>
          <w:p w14:paraId="1773F713" w14:textId="77777777" w:rsidR="007F37B0" w:rsidRDefault="007F37B0" w:rsidP="007F37B0">
            <w:pPr>
              <w:pBdr>
                <w:top w:val="none" w:sz="0" w:space="0" w:color="000000"/>
                <w:left w:val="none" w:sz="0" w:space="0" w:color="000000"/>
                <w:bottom w:val="none" w:sz="0" w:space="0" w:color="000000"/>
                <w:right w:val="none" w:sz="0" w:space="0" w:color="000000"/>
                <w:between w:val="none" w:sz="0" w:space="0" w:color="000000"/>
              </w:pBdr>
              <w:ind w:firstLine="27"/>
              <w:rPr>
                <w:color w:val="000000"/>
              </w:rPr>
            </w:pPr>
          </w:p>
        </w:tc>
      </w:tr>
      <w:tr w:rsidR="007F37B0" w14:paraId="7791376B" w14:textId="77777777">
        <w:trPr>
          <w:trHeight w:val="310"/>
        </w:trPr>
        <w:tc>
          <w:tcPr>
            <w:tcW w:w="3120" w:type="dxa"/>
            <w:shd w:val="clear" w:color="auto" w:fill="auto"/>
            <w:tcMar>
              <w:top w:w="80" w:type="dxa"/>
              <w:left w:w="80" w:type="dxa"/>
              <w:bottom w:w="80" w:type="dxa"/>
              <w:right w:w="80" w:type="dxa"/>
            </w:tcMar>
          </w:tcPr>
          <w:p w14:paraId="122740ED" w14:textId="77777777" w:rsidR="007F37B0" w:rsidRDefault="007F37B0" w:rsidP="007F37B0">
            <w:pPr>
              <w:pBdr>
                <w:top w:val="none" w:sz="0" w:space="0" w:color="000000"/>
                <w:left w:val="none" w:sz="0" w:space="0" w:color="000000"/>
                <w:bottom w:val="none" w:sz="0" w:space="0" w:color="000000"/>
                <w:right w:val="none" w:sz="0" w:space="0" w:color="000000"/>
                <w:between w:val="none" w:sz="0" w:space="0" w:color="000000"/>
              </w:pBdr>
              <w:rPr>
                <w:b/>
              </w:rPr>
            </w:pPr>
            <w:r>
              <w:rPr>
                <w:b/>
              </w:rPr>
              <w:t>Sponsor(s) / Funder</w:t>
            </w:r>
          </w:p>
        </w:tc>
        <w:tc>
          <w:tcPr>
            <w:tcW w:w="5448" w:type="dxa"/>
            <w:shd w:val="clear" w:color="auto" w:fill="auto"/>
            <w:tcMar>
              <w:top w:w="80" w:type="dxa"/>
              <w:left w:w="80" w:type="dxa"/>
              <w:bottom w:w="80" w:type="dxa"/>
              <w:right w:w="80" w:type="dxa"/>
            </w:tcMar>
          </w:tcPr>
          <w:p w14:paraId="06F281C4" w14:textId="77777777" w:rsidR="007F37B0" w:rsidRDefault="007F37B0" w:rsidP="007F37B0">
            <w:pPr>
              <w:pBdr>
                <w:top w:val="none" w:sz="0" w:space="0" w:color="000000"/>
                <w:left w:val="none" w:sz="0" w:space="0" w:color="000000"/>
                <w:bottom w:val="none" w:sz="0" w:space="0" w:color="000000"/>
                <w:right w:val="none" w:sz="0" w:space="0" w:color="000000"/>
                <w:between w:val="none" w:sz="0" w:space="0" w:color="000000"/>
              </w:pBdr>
            </w:pPr>
            <w:r>
              <w:t>None</w:t>
            </w:r>
          </w:p>
          <w:p w14:paraId="2069027D" w14:textId="77777777" w:rsidR="007F37B0" w:rsidRDefault="007F37B0" w:rsidP="007F37B0">
            <w:pPr>
              <w:pBdr>
                <w:top w:val="none" w:sz="0" w:space="0" w:color="000000"/>
                <w:left w:val="none" w:sz="0" w:space="0" w:color="000000"/>
                <w:bottom w:val="none" w:sz="0" w:space="0" w:color="000000"/>
                <w:right w:val="none" w:sz="0" w:space="0" w:color="000000"/>
                <w:between w:val="none" w:sz="0" w:space="0" w:color="000000"/>
              </w:pBdr>
            </w:pPr>
          </w:p>
        </w:tc>
      </w:tr>
    </w:tbl>
    <w:p w14:paraId="1908050D" w14:textId="77777777" w:rsidR="001B218E" w:rsidRDefault="00496EDA">
      <w:pPr>
        <w:pBdr>
          <w:top w:val="none" w:sz="0" w:space="0" w:color="000000"/>
          <w:left w:val="none" w:sz="0" w:space="0" w:color="000000"/>
          <w:bottom w:val="none" w:sz="0" w:space="0" w:color="000000"/>
          <w:right w:val="none" w:sz="0" w:space="0" w:color="000000"/>
          <w:between w:val="none" w:sz="0" w:space="0" w:color="000000"/>
        </w:pBdr>
        <w:rPr>
          <w:color w:val="000000"/>
        </w:rPr>
      </w:pPr>
      <w:r>
        <w:br w:type="page"/>
      </w:r>
    </w:p>
    <w:p w14:paraId="63B67CE4" w14:textId="77777777" w:rsidR="001B218E" w:rsidRDefault="00496EDA">
      <w:pPr>
        <w:rPr>
          <w:b/>
        </w:rPr>
      </w:pPr>
      <w:r>
        <w:rPr>
          <w:b/>
        </w:rPr>
        <w:lastRenderedPageBreak/>
        <w:t>3. Invitation</w:t>
      </w:r>
    </w:p>
    <w:p w14:paraId="6AE2275E" w14:textId="77777777" w:rsidR="001B218E" w:rsidRDefault="00496EDA">
      <w:pPr>
        <w:pBdr>
          <w:top w:val="nil"/>
          <w:left w:val="nil"/>
          <w:bottom w:val="nil"/>
          <w:right w:val="nil"/>
          <w:between w:val="nil"/>
        </w:pBdr>
        <w:rPr>
          <w:color w:val="000000"/>
        </w:rPr>
      </w:pPr>
      <w:r>
        <w:rPr>
          <w:color w:val="000000"/>
        </w:rPr>
        <w:t xml:space="preserve">You are invited to take </w:t>
      </w:r>
      <w:r w:rsidR="009D324B">
        <w:rPr>
          <w:color w:val="000000"/>
        </w:rPr>
        <w:t xml:space="preserve">a </w:t>
      </w:r>
      <w:r>
        <w:rPr>
          <w:color w:val="000000"/>
        </w:rPr>
        <w:t xml:space="preserve">part in this research study because you are 18 years and older, have not used a hearing aid before, and have a hearing level that could be improved with a hearing aid. </w:t>
      </w:r>
    </w:p>
    <w:p w14:paraId="010D3A9D" w14:textId="77777777" w:rsidR="001B218E" w:rsidRDefault="001B218E">
      <w:pPr>
        <w:pBdr>
          <w:top w:val="nil"/>
          <w:left w:val="nil"/>
          <w:bottom w:val="nil"/>
          <w:right w:val="nil"/>
          <w:between w:val="nil"/>
        </w:pBdr>
        <w:rPr>
          <w:b/>
          <w:color w:val="000000"/>
        </w:rPr>
      </w:pPr>
    </w:p>
    <w:p w14:paraId="738E3714" w14:textId="77777777" w:rsidR="001B218E" w:rsidRDefault="00496EDA">
      <w:pPr>
        <w:rPr>
          <w:b/>
        </w:rPr>
      </w:pPr>
      <w:r>
        <w:rPr>
          <w:b/>
        </w:rPr>
        <w:t xml:space="preserve">4. Your participation is voluntary </w:t>
      </w:r>
    </w:p>
    <w:p w14:paraId="31E3F440" w14:textId="77777777" w:rsidR="001B218E" w:rsidRDefault="00496EDA">
      <w:pPr>
        <w:pBdr>
          <w:top w:val="nil"/>
          <w:left w:val="nil"/>
          <w:bottom w:val="nil"/>
          <w:right w:val="nil"/>
          <w:between w:val="nil"/>
        </w:pBdr>
        <w:rPr>
          <w:color w:val="000000"/>
        </w:rPr>
      </w:pPr>
      <w:r>
        <w:rPr>
          <w:color w:val="000000"/>
        </w:rPr>
        <w:t>Your participation is voluntary. You have the right to refuse to participate in this study. If you decide to participate, you may still choose to withdraw from the study at any time without any negative consequences to the medical care, education, or other services</w:t>
      </w:r>
      <w:r>
        <w:rPr>
          <w:b/>
          <w:color w:val="000000"/>
        </w:rPr>
        <w:t xml:space="preserve"> </w:t>
      </w:r>
      <w:r>
        <w:rPr>
          <w:color w:val="000000"/>
        </w:rPr>
        <w:t>to which you are entitled or are presently receiving.</w:t>
      </w:r>
    </w:p>
    <w:p w14:paraId="111E158B" w14:textId="77777777" w:rsidR="001B218E" w:rsidRDefault="001B218E">
      <w:pPr>
        <w:pBdr>
          <w:top w:val="nil"/>
          <w:left w:val="nil"/>
          <w:bottom w:val="nil"/>
          <w:right w:val="nil"/>
          <w:between w:val="nil"/>
        </w:pBdr>
        <w:rPr>
          <w:color w:val="000000"/>
        </w:rPr>
      </w:pPr>
    </w:p>
    <w:p w14:paraId="4A2D2440" w14:textId="77777777" w:rsidR="001B218E" w:rsidRDefault="00496EDA">
      <w:pPr>
        <w:pBdr>
          <w:top w:val="nil"/>
          <w:left w:val="nil"/>
          <w:bottom w:val="nil"/>
          <w:right w:val="nil"/>
          <w:between w:val="nil"/>
        </w:pBdr>
        <w:rPr>
          <w:color w:val="000000"/>
        </w:rPr>
      </w:pPr>
      <w:r>
        <w:rPr>
          <w:color w:val="000000"/>
        </w:rPr>
        <w:t xml:space="preserve">Please review the consent document carefully when deciding whether or not you wish to be part of the research and sign this consent only if you accept being a research participant. </w:t>
      </w:r>
    </w:p>
    <w:p w14:paraId="40D49247" w14:textId="77777777" w:rsidR="001B218E" w:rsidRDefault="001B218E">
      <w:pPr>
        <w:pBdr>
          <w:top w:val="nil"/>
          <w:left w:val="nil"/>
          <w:bottom w:val="nil"/>
          <w:right w:val="nil"/>
          <w:between w:val="nil"/>
        </w:pBdr>
        <w:spacing w:line="280" w:lineRule="auto"/>
        <w:ind w:left="720"/>
        <w:rPr>
          <w:color w:val="000000"/>
        </w:rPr>
      </w:pPr>
    </w:p>
    <w:p w14:paraId="35FC7E44" w14:textId="77777777" w:rsidR="001B218E" w:rsidRDefault="00496EDA">
      <w:pPr>
        <w:rPr>
          <w:b/>
        </w:rPr>
      </w:pPr>
      <w:r>
        <w:rPr>
          <w:b/>
        </w:rPr>
        <w:t>5. Who is conducting the study?</w:t>
      </w:r>
    </w:p>
    <w:p w14:paraId="3284D3B1" w14:textId="15550A8D" w:rsidR="001B218E" w:rsidRDefault="00496EDA">
      <w:pPr>
        <w:pBdr>
          <w:top w:val="nil"/>
          <w:left w:val="nil"/>
          <w:bottom w:val="nil"/>
          <w:right w:val="nil"/>
          <w:between w:val="nil"/>
        </w:pBdr>
        <w:rPr>
          <w:color w:val="000000"/>
        </w:rPr>
      </w:pPr>
      <w:r>
        <w:rPr>
          <w:color w:val="000000"/>
        </w:rPr>
        <w:t xml:space="preserve">This study is not receiving funds from an external agency or sponsor. This study will be conducted by Dr. Desmond A. Nunez, </w:t>
      </w:r>
      <w:r w:rsidR="007B652B">
        <w:rPr>
          <w:color w:val="000000"/>
        </w:rPr>
        <w:t>Dr</w:t>
      </w:r>
      <w:r w:rsidR="001A0E64">
        <w:rPr>
          <w:color w:val="000000"/>
        </w:rPr>
        <w:t>.</w:t>
      </w:r>
      <w:r w:rsidR="007B652B">
        <w:rPr>
          <w:color w:val="000000"/>
        </w:rPr>
        <w:t xml:space="preserve"> Alice Liu, </w:t>
      </w:r>
      <w:r w:rsidR="00E25EC0">
        <w:rPr>
          <w:color w:val="000000"/>
        </w:rPr>
        <w:t>Ms</w:t>
      </w:r>
      <w:r w:rsidR="007B652B">
        <w:rPr>
          <w:color w:val="000000"/>
        </w:rPr>
        <w:t xml:space="preserve">. Carol Lau, </w:t>
      </w:r>
      <w:r w:rsidR="001C5C44">
        <w:rPr>
          <w:color w:val="000000"/>
        </w:rPr>
        <w:t xml:space="preserve">Dr. </w:t>
      </w:r>
      <w:r>
        <w:rPr>
          <w:color w:val="000000"/>
        </w:rPr>
        <w:t>Jane Sun</w:t>
      </w:r>
      <w:r w:rsidR="00287BAA">
        <w:rPr>
          <w:color w:val="000000"/>
        </w:rPr>
        <w:t xml:space="preserve">, </w:t>
      </w:r>
      <w:r w:rsidR="00E25EC0">
        <w:rPr>
          <w:color w:val="000000"/>
        </w:rPr>
        <w:t xml:space="preserve">Ms. </w:t>
      </w:r>
      <w:r w:rsidR="00B073BA">
        <w:rPr>
          <w:color w:val="000000"/>
        </w:rPr>
        <w:t xml:space="preserve">Joyce Liu and </w:t>
      </w:r>
      <w:r w:rsidR="00E25EC0">
        <w:rPr>
          <w:color w:val="000000"/>
        </w:rPr>
        <w:t xml:space="preserve">Ms. </w:t>
      </w:r>
      <w:r w:rsidR="00B073BA">
        <w:rPr>
          <w:color w:val="000000"/>
        </w:rPr>
        <w:t>Shirley Young</w:t>
      </w:r>
      <w:r>
        <w:rPr>
          <w:color w:val="000000"/>
        </w:rPr>
        <w:t>.</w:t>
      </w:r>
    </w:p>
    <w:p w14:paraId="2CB9F0BD" w14:textId="77777777" w:rsidR="001B218E" w:rsidRDefault="001B218E">
      <w:pPr>
        <w:pBdr>
          <w:top w:val="nil"/>
          <w:left w:val="nil"/>
          <w:bottom w:val="nil"/>
          <w:right w:val="nil"/>
          <w:between w:val="nil"/>
        </w:pBdr>
        <w:rPr>
          <w:color w:val="000000"/>
        </w:rPr>
      </w:pPr>
    </w:p>
    <w:p w14:paraId="7455486A" w14:textId="77777777" w:rsidR="001B218E" w:rsidRDefault="00496EDA">
      <w:pPr>
        <w:rPr>
          <w:b/>
        </w:rPr>
      </w:pPr>
      <w:r>
        <w:rPr>
          <w:b/>
        </w:rPr>
        <w:t xml:space="preserve">6. Background </w:t>
      </w:r>
    </w:p>
    <w:p w14:paraId="06C80ED6" w14:textId="77777777" w:rsidR="001B218E" w:rsidRDefault="00496EDA">
      <w:pPr>
        <w:pBdr>
          <w:top w:val="nil"/>
          <w:left w:val="nil"/>
          <w:bottom w:val="nil"/>
          <w:right w:val="nil"/>
          <w:between w:val="nil"/>
        </w:pBdr>
        <w:rPr>
          <w:color w:val="000000"/>
        </w:rPr>
      </w:pPr>
      <w:r>
        <w:rPr>
          <w:color w:val="000000"/>
        </w:rPr>
        <w:t xml:space="preserve">Hearing loss is one of the most common chronic disabilities in the older adult population. The world health organization reports that 33% of the global population aged over 65 years have disabling hearing loss. In Canada, 65% of Canadians who are 70 and older suffer from hearing loss in frequencies associated with normal speech. Those with hearing loss are more likely to have a lower quality of life. They may experience anxiety, depression, safety concerns, lack of mobility, and reduced employment opportunities and income. Hearing aid use can improve one’s quality of life by increasing a person’s ability to detect, differentiate and locate sound, improve speech recognition. </w:t>
      </w:r>
    </w:p>
    <w:p w14:paraId="43EDD2D3" w14:textId="77777777" w:rsidR="001B218E" w:rsidRDefault="001B218E">
      <w:pPr>
        <w:pBdr>
          <w:top w:val="nil"/>
          <w:left w:val="nil"/>
          <w:bottom w:val="nil"/>
          <w:right w:val="nil"/>
          <w:between w:val="nil"/>
        </w:pBdr>
        <w:rPr>
          <w:color w:val="000000"/>
        </w:rPr>
      </w:pPr>
    </w:p>
    <w:p w14:paraId="15BDD381" w14:textId="77777777" w:rsidR="001B218E" w:rsidRDefault="00496EDA">
      <w:pPr>
        <w:pBdr>
          <w:top w:val="nil"/>
          <w:left w:val="nil"/>
          <w:bottom w:val="nil"/>
          <w:right w:val="nil"/>
          <w:between w:val="nil"/>
        </w:pBdr>
        <w:rPr>
          <w:color w:val="000000"/>
        </w:rPr>
      </w:pPr>
      <w:r>
        <w:rPr>
          <w:color w:val="000000"/>
        </w:rPr>
        <w:t>Several factors seem to reduce motivation to use a hearing aid. Fears of exclusion and shame due to hearing loss are major deterrents to hearing aid use. It is necessary for hearing aid fitting professionals to consider these user needs so that patients feel more comfortable using them. A popular suggestion in current research is to implement counselling sessions in the hearing aid fitting process.</w:t>
      </w:r>
    </w:p>
    <w:p w14:paraId="2E67B017" w14:textId="77777777" w:rsidR="001B218E" w:rsidRDefault="00000000">
      <w:pPr>
        <w:pBdr>
          <w:top w:val="nil"/>
          <w:left w:val="nil"/>
          <w:bottom w:val="nil"/>
          <w:right w:val="nil"/>
          <w:between w:val="nil"/>
        </w:pBdr>
        <w:rPr>
          <w:color w:val="000000"/>
        </w:rPr>
      </w:pPr>
      <w:sdt>
        <w:sdtPr>
          <w:tag w:val="goog_rdk_0"/>
          <w:id w:val="-1503497517"/>
        </w:sdtPr>
        <w:sdtContent/>
      </w:sdt>
      <w:sdt>
        <w:sdtPr>
          <w:tag w:val="goog_rdk_1"/>
          <w:id w:val="1518191837"/>
          <w:showingPlcHdr/>
        </w:sdtPr>
        <w:sdtContent>
          <w:r w:rsidR="00585A64">
            <w:t xml:space="preserve">     </w:t>
          </w:r>
        </w:sdtContent>
      </w:sdt>
    </w:p>
    <w:p w14:paraId="5ADB2CFC" w14:textId="77777777" w:rsidR="001B218E" w:rsidRDefault="00496EDA">
      <w:pPr>
        <w:pBdr>
          <w:top w:val="nil"/>
          <w:left w:val="nil"/>
          <w:bottom w:val="nil"/>
          <w:right w:val="nil"/>
          <w:between w:val="nil"/>
        </w:pBdr>
        <w:rPr>
          <w:b/>
          <w:color w:val="000000"/>
        </w:rPr>
      </w:pPr>
      <w:r>
        <w:rPr>
          <w:b/>
          <w:color w:val="000000"/>
        </w:rPr>
        <w:t xml:space="preserve">7. What is the purpose of the study? </w:t>
      </w:r>
    </w:p>
    <w:p w14:paraId="25599617" w14:textId="7DFB1197" w:rsidR="001B218E" w:rsidRDefault="00000000">
      <w:pPr>
        <w:pBdr>
          <w:top w:val="nil"/>
          <w:left w:val="nil"/>
          <w:bottom w:val="nil"/>
          <w:right w:val="nil"/>
          <w:between w:val="nil"/>
        </w:pBdr>
        <w:rPr>
          <w:color w:val="000000"/>
        </w:rPr>
      </w:pPr>
      <w:sdt>
        <w:sdtPr>
          <w:tag w:val="goog_rdk_6"/>
          <w:id w:val="-1349335692"/>
        </w:sdtPr>
        <w:sdtEndPr>
          <w:rPr>
            <w:b/>
          </w:rPr>
        </w:sdtEndPr>
        <w:sdtContent>
          <w:r w:rsidR="00496EDA" w:rsidRPr="002665DA">
            <w:rPr>
              <w:color w:val="000000"/>
            </w:rPr>
            <w:t xml:space="preserve">The purpose of this study is to determine if a </w:t>
          </w:r>
          <w:r w:rsidR="00085DA9">
            <w:rPr>
              <w:color w:val="000000"/>
            </w:rPr>
            <w:t>one-on-one</w:t>
          </w:r>
          <w:r w:rsidR="00085DA9" w:rsidRPr="002665DA">
            <w:rPr>
              <w:color w:val="000000"/>
            </w:rPr>
            <w:t xml:space="preserve"> </w:t>
          </w:r>
          <w:r w:rsidR="00496EDA" w:rsidRPr="002665DA">
            <w:rPr>
              <w:color w:val="000000"/>
            </w:rPr>
            <w:t>counselling may improve hearing aid use</w:t>
          </w:r>
          <w:r w:rsidR="00585A64" w:rsidRPr="002665DA">
            <w:rPr>
              <w:color w:val="000000"/>
            </w:rPr>
            <w:t xml:space="preserve"> in addition to standard care</w:t>
          </w:r>
          <w:r w:rsidR="00496EDA" w:rsidRPr="002665DA">
            <w:rPr>
              <w:color w:val="000000"/>
            </w:rPr>
            <w:t>.</w:t>
          </w:r>
        </w:sdtContent>
      </w:sdt>
      <w:sdt>
        <w:sdtPr>
          <w:rPr>
            <w:b/>
          </w:rPr>
          <w:tag w:val="goog_rdk_7"/>
          <w:id w:val="196972822"/>
        </w:sdtPr>
        <w:sdtEndPr>
          <w:rPr>
            <w:b w:val="0"/>
          </w:rPr>
        </w:sdtEndPr>
        <w:sdtContent>
          <w:sdt>
            <w:sdtPr>
              <w:rPr>
                <w:b/>
              </w:rPr>
              <w:tag w:val="goog_rdk_8"/>
              <w:id w:val="1667284491"/>
            </w:sdtPr>
            <w:sdtContent/>
          </w:sdt>
        </w:sdtContent>
      </w:sdt>
      <w:r w:rsidR="00496EDA">
        <w:rPr>
          <w:color w:val="000000"/>
        </w:rPr>
        <w:t xml:space="preserve"> This study will also seek to determine if </w:t>
      </w:r>
      <w:sdt>
        <w:sdtPr>
          <w:tag w:val="goog_rdk_9"/>
          <w:id w:val="1441953310"/>
        </w:sdtPr>
        <w:sdtContent>
          <w:r w:rsidR="00496EDA">
            <w:rPr>
              <w:color w:val="000000"/>
            </w:rPr>
            <w:t xml:space="preserve">this </w:t>
          </w:r>
          <w:r w:rsidR="004709C7">
            <w:rPr>
              <w:color w:val="000000"/>
            </w:rPr>
            <w:t>approach</w:t>
          </w:r>
          <w:r w:rsidR="00496EDA">
            <w:rPr>
              <w:color w:val="000000"/>
            </w:rPr>
            <w:t xml:space="preserve"> </w:t>
          </w:r>
        </w:sdtContent>
      </w:sdt>
      <w:r w:rsidR="00085DA9">
        <w:t xml:space="preserve">     </w:t>
      </w:r>
      <w:r w:rsidR="00496EDA">
        <w:rPr>
          <w:color w:val="000000"/>
        </w:rPr>
        <w:t xml:space="preserve">has any ill-effects. </w:t>
      </w:r>
    </w:p>
    <w:p w14:paraId="78DFC253" w14:textId="77777777" w:rsidR="001B218E" w:rsidRDefault="001B218E">
      <w:pPr>
        <w:pBdr>
          <w:top w:val="nil"/>
          <w:left w:val="nil"/>
          <w:bottom w:val="nil"/>
          <w:right w:val="nil"/>
          <w:between w:val="nil"/>
        </w:pBdr>
        <w:rPr>
          <w:color w:val="000000"/>
        </w:rPr>
      </w:pPr>
    </w:p>
    <w:p w14:paraId="3B2EDF6A" w14:textId="77777777" w:rsidR="001B218E" w:rsidRDefault="00496EDA">
      <w:pPr>
        <w:rPr>
          <w:b/>
        </w:rPr>
      </w:pPr>
      <w:r>
        <w:rPr>
          <w:b/>
        </w:rPr>
        <w:t xml:space="preserve">8. Who can participate in this study? </w:t>
      </w:r>
    </w:p>
    <w:p w14:paraId="103DC9B1" w14:textId="77777777" w:rsidR="001B218E" w:rsidRDefault="00496EDA">
      <w:pPr>
        <w:pBdr>
          <w:top w:val="nil"/>
          <w:left w:val="nil"/>
          <w:bottom w:val="nil"/>
          <w:right w:val="nil"/>
          <w:between w:val="nil"/>
        </w:pBdr>
        <w:shd w:val="clear" w:color="auto" w:fill="FFFFFF"/>
        <w:rPr>
          <w:color w:val="000000"/>
        </w:rPr>
      </w:pPr>
      <w:r>
        <w:rPr>
          <w:color w:val="000000"/>
        </w:rPr>
        <w:t>You may be able to participate in this study if</w:t>
      </w:r>
      <w:r>
        <w:rPr>
          <w:i/>
          <w:color w:val="000000"/>
        </w:rPr>
        <w:t>:</w:t>
      </w:r>
    </w:p>
    <w:p w14:paraId="2D6F3929" w14:textId="77777777" w:rsidR="001B218E" w:rsidRDefault="00496EDA">
      <w:pPr>
        <w:numPr>
          <w:ilvl w:val="0"/>
          <w:numId w:val="4"/>
        </w:numPr>
        <w:pBdr>
          <w:top w:val="nil"/>
          <w:left w:val="nil"/>
          <w:bottom w:val="nil"/>
          <w:right w:val="nil"/>
          <w:between w:val="nil"/>
        </w:pBdr>
        <w:shd w:val="clear" w:color="auto" w:fill="FFFFFF"/>
        <w:rPr>
          <w:color w:val="000000"/>
        </w:rPr>
      </w:pPr>
      <w:r>
        <w:rPr>
          <w:color w:val="000000"/>
        </w:rPr>
        <w:t>You have a hearing ability that could be improved with a hearing aid in one or both ears, as determined by your audiologist.</w:t>
      </w:r>
    </w:p>
    <w:p w14:paraId="1EF093AB" w14:textId="77777777" w:rsidR="001B218E" w:rsidRDefault="001B218E">
      <w:pPr>
        <w:pBdr>
          <w:top w:val="nil"/>
          <w:left w:val="nil"/>
          <w:bottom w:val="nil"/>
          <w:right w:val="nil"/>
          <w:between w:val="nil"/>
        </w:pBdr>
        <w:rPr>
          <w:color w:val="000000"/>
        </w:rPr>
      </w:pPr>
    </w:p>
    <w:p w14:paraId="0E5DBC53" w14:textId="77777777" w:rsidR="001B218E" w:rsidRDefault="00496EDA">
      <w:pPr>
        <w:rPr>
          <w:b/>
        </w:rPr>
      </w:pPr>
      <w:r>
        <w:rPr>
          <w:b/>
        </w:rPr>
        <w:t xml:space="preserve">9. Who should not participate in the study? </w:t>
      </w:r>
    </w:p>
    <w:p w14:paraId="3D0E6E48" w14:textId="77777777" w:rsidR="001B218E" w:rsidRDefault="00496EDA">
      <w:pPr>
        <w:pBdr>
          <w:top w:val="nil"/>
          <w:left w:val="nil"/>
          <w:bottom w:val="nil"/>
          <w:right w:val="nil"/>
          <w:between w:val="nil"/>
        </w:pBdr>
        <w:shd w:val="clear" w:color="auto" w:fill="FFFFFF"/>
        <w:rPr>
          <w:color w:val="000000"/>
        </w:rPr>
      </w:pPr>
      <w:r>
        <w:rPr>
          <w:color w:val="000000"/>
        </w:rPr>
        <w:t>You will not be eligible to participate in this study if:</w:t>
      </w:r>
    </w:p>
    <w:p w14:paraId="6DA9877C" w14:textId="77777777" w:rsidR="001B218E" w:rsidRDefault="00496EDA">
      <w:pPr>
        <w:numPr>
          <w:ilvl w:val="0"/>
          <w:numId w:val="3"/>
        </w:numPr>
        <w:pBdr>
          <w:top w:val="nil"/>
          <w:left w:val="nil"/>
          <w:bottom w:val="nil"/>
          <w:right w:val="nil"/>
          <w:between w:val="nil"/>
        </w:pBdr>
        <w:shd w:val="clear" w:color="auto" w:fill="FFFFFF"/>
        <w:rPr>
          <w:color w:val="000000"/>
        </w:rPr>
      </w:pPr>
      <w:r>
        <w:rPr>
          <w:color w:val="000000"/>
        </w:rPr>
        <w:t>You are unable to complete the questionnaires in English</w:t>
      </w:r>
    </w:p>
    <w:p w14:paraId="1BBF9D41" w14:textId="77777777" w:rsidR="001B218E" w:rsidRDefault="00496EDA">
      <w:pPr>
        <w:numPr>
          <w:ilvl w:val="0"/>
          <w:numId w:val="3"/>
        </w:numPr>
        <w:pBdr>
          <w:top w:val="nil"/>
          <w:left w:val="nil"/>
          <w:bottom w:val="nil"/>
          <w:right w:val="nil"/>
          <w:between w:val="nil"/>
        </w:pBdr>
        <w:shd w:val="clear" w:color="auto" w:fill="FFFFFF"/>
        <w:rPr>
          <w:color w:val="000000"/>
        </w:rPr>
      </w:pPr>
      <w:r>
        <w:rPr>
          <w:color w:val="000000"/>
        </w:rPr>
        <w:t xml:space="preserve">Your audiologist determines that your hearing tests responses are variable. </w:t>
      </w:r>
    </w:p>
    <w:p w14:paraId="21008E2C" w14:textId="77777777" w:rsidR="001B218E" w:rsidRDefault="001B218E">
      <w:pPr>
        <w:pBdr>
          <w:top w:val="nil"/>
          <w:left w:val="nil"/>
          <w:bottom w:val="nil"/>
          <w:right w:val="nil"/>
          <w:between w:val="nil"/>
        </w:pBdr>
        <w:rPr>
          <w:color w:val="000000"/>
        </w:rPr>
      </w:pPr>
    </w:p>
    <w:p w14:paraId="2D5AF35F" w14:textId="77777777" w:rsidR="003D7510" w:rsidRDefault="003D7510">
      <w:pPr>
        <w:pBdr>
          <w:top w:val="nil"/>
          <w:left w:val="nil"/>
          <w:bottom w:val="nil"/>
          <w:right w:val="nil"/>
          <w:between w:val="nil"/>
        </w:pBdr>
        <w:rPr>
          <w:color w:val="000000"/>
        </w:rPr>
      </w:pPr>
    </w:p>
    <w:p w14:paraId="15373EA2" w14:textId="77777777" w:rsidR="001B218E" w:rsidRDefault="00496EDA">
      <w:pPr>
        <w:rPr>
          <w:b/>
        </w:rPr>
      </w:pPr>
      <w:r>
        <w:rPr>
          <w:b/>
        </w:rPr>
        <w:t>10. What does the study involve?</w:t>
      </w:r>
    </w:p>
    <w:p w14:paraId="036A8C65" w14:textId="77777777" w:rsidR="001B218E" w:rsidRDefault="00496EDA">
      <w:pPr>
        <w:pBdr>
          <w:top w:val="nil"/>
          <w:left w:val="nil"/>
          <w:bottom w:val="nil"/>
          <w:right w:val="nil"/>
          <w:between w:val="nil"/>
        </w:pBdr>
        <w:rPr>
          <w:color w:val="000000"/>
        </w:rPr>
      </w:pPr>
      <w:r>
        <w:rPr>
          <w:color w:val="000000"/>
        </w:rPr>
        <w:t xml:space="preserve">If you agree to take part in this study, the specific procedures and visits you can expect will include the following: </w:t>
      </w:r>
    </w:p>
    <w:p w14:paraId="2998B35E" w14:textId="77777777" w:rsidR="001B218E" w:rsidRDefault="001B218E">
      <w:pPr>
        <w:pBdr>
          <w:top w:val="nil"/>
          <w:left w:val="nil"/>
          <w:bottom w:val="nil"/>
          <w:right w:val="nil"/>
          <w:between w:val="nil"/>
        </w:pBdr>
        <w:rPr>
          <w:color w:val="000000"/>
        </w:rPr>
      </w:pPr>
    </w:p>
    <w:p w14:paraId="6225EB39" w14:textId="77777777" w:rsidR="001B218E" w:rsidRDefault="00496EDA">
      <w:pPr>
        <w:numPr>
          <w:ilvl w:val="0"/>
          <w:numId w:val="6"/>
        </w:numPr>
        <w:pBdr>
          <w:top w:val="nil"/>
          <w:left w:val="nil"/>
          <w:bottom w:val="nil"/>
          <w:right w:val="nil"/>
          <w:between w:val="nil"/>
        </w:pBdr>
        <w:rPr>
          <w:b/>
          <w:color w:val="000000"/>
        </w:rPr>
      </w:pPr>
      <w:r>
        <w:rPr>
          <w:b/>
          <w:color w:val="000000"/>
        </w:rPr>
        <w:t>Participant recruitment</w:t>
      </w:r>
    </w:p>
    <w:p w14:paraId="63BDCDE2" w14:textId="7DB1144A" w:rsidR="001B218E" w:rsidRDefault="00496EDA">
      <w:pPr>
        <w:pBdr>
          <w:top w:val="nil"/>
          <w:left w:val="nil"/>
          <w:bottom w:val="nil"/>
          <w:right w:val="nil"/>
          <w:between w:val="nil"/>
        </w:pBdr>
        <w:rPr>
          <w:color w:val="000000"/>
        </w:rPr>
      </w:pPr>
      <w:bookmarkStart w:id="0" w:name="_heading=h.gjdgxs" w:colFirst="0" w:colLast="0"/>
      <w:bookmarkEnd w:id="0"/>
      <w:r>
        <w:rPr>
          <w:color w:val="000000"/>
        </w:rPr>
        <w:t xml:space="preserve">The initial study portion will take approximately 10-15 minutes to complete the consent form </w:t>
      </w:r>
      <w:r w:rsidR="005234DD">
        <w:rPr>
          <w:color w:val="000000"/>
        </w:rPr>
        <w:t xml:space="preserve">by </w:t>
      </w:r>
      <w:r w:rsidR="008C7F65">
        <w:rPr>
          <w:color w:val="000000"/>
        </w:rPr>
        <w:t xml:space="preserve">an </w:t>
      </w:r>
      <w:r w:rsidR="005234DD">
        <w:rPr>
          <w:color w:val="000000"/>
        </w:rPr>
        <w:t xml:space="preserve">interested participant </w:t>
      </w:r>
      <w:r>
        <w:rPr>
          <w:color w:val="000000"/>
        </w:rPr>
        <w:t xml:space="preserve">and a data collection form </w:t>
      </w:r>
      <w:r w:rsidR="005234DD">
        <w:rPr>
          <w:color w:val="000000"/>
        </w:rPr>
        <w:t xml:space="preserve">by a trained audiology clinic assistant </w:t>
      </w:r>
      <w:r>
        <w:rPr>
          <w:color w:val="000000"/>
        </w:rPr>
        <w:t xml:space="preserve">at the audiology clinics. Your hearing aid will be tracked to determine the hours of use. Afterwards, you will be randomly assigned to </w:t>
      </w:r>
      <w:r w:rsidR="00FC2A57">
        <w:rPr>
          <w:color w:val="000000"/>
        </w:rPr>
        <w:t xml:space="preserve">either a </w:t>
      </w:r>
      <w:r w:rsidR="002517EF">
        <w:rPr>
          <w:color w:val="000000"/>
        </w:rPr>
        <w:t xml:space="preserve">group with </w:t>
      </w:r>
      <w:r w:rsidR="00FC2A57">
        <w:rPr>
          <w:color w:val="000000"/>
        </w:rPr>
        <w:t>counselling session</w:t>
      </w:r>
      <w:r w:rsidR="002517EF" w:rsidRPr="002517EF">
        <w:rPr>
          <w:color w:val="000000"/>
        </w:rPr>
        <w:t xml:space="preserve"> </w:t>
      </w:r>
      <w:r w:rsidR="002517EF">
        <w:rPr>
          <w:color w:val="000000"/>
        </w:rPr>
        <w:t xml:space="preserve">and standard care, </w:t>
      </w:r>
      <w:r w:rsidR="00FC2A57">
        <w:rPr>
          <w:color w:val="000000"/>
        </w:rPr>
        <w:t>or a group with standard care only</w:t>
      </w:r>
      <w:r>
        <w:rPr>
          <w:color w:val="000000"/>
        </w:rPr>
        <w:t xml:space="preserve">. You will then be offered suitable dates &amp; times for your study visit in one month. </w:t>
      </w:r>
    </w:p>
    <w:p w14:paraId="039051B0" w14:textId="77777777" w:rsidR="001B218E" w:rsidRDefault="001B218E">
      <w:pPr>
        <w:pBdr>
          <w:top w:val="nil"/>
          <w:left w:val="nil"/>
          <w:bottom w:val="nil"/>
          <w:right w:val="nil"/>
          <w:between w:val="nil"/>
        </w:pBdr>
        <w:rPr>
          <w:color w:val="000000"/>
        </w:rPr>
      </w:pPr>
    </w:p>
    <w:p w14:paraId="529A86B5" w14:textId="77777777" w:rsidR="001B218E" w:rsidRDefault="00496EDA">
      <w:pPr>
        <w:numPr>
          <w:ilvl w:val="0"/>
          <w:numId w:val="5"/>
        </w:numPr>
        <w:pBdr>
          <w:top w:val="nil"/>
          <w:left w:val="nil"/>
          <w:bottom w:val="nil"/>
          <w:right w:val="nil"/>
          <w:between w:val="nil"/>
        </w:pBdr>
        <w:rPr>
          <w:color w:val="000000"/>
        </w:rPr>
      </w:pPr>
      <w:r>
        <w:rPr>
          <w:b/>
          <w:color w:val="000000"/>
        </w:rPr>
        <w:t>Study visits</w:t>
      </w:r>
    </w:p>
    <w:p w14:paraId="0D2EA952" w14:textId="77777777" w:rsidR="001B218E" w:rsidRDefault="00496EDA">
      <w:pPr>
        <w:pBdr>
          <w:top w:val="nil"/>
          <w:left w:val="nil"/>
          <w:bottom w:val="nil"/>
          <w:right w:val="nil"/>
          <w:between w:val="nil"/>
        </w:pBdr>
        <w:rPr>
          <w:color w:val="000000"/>
        </w:rPr>
      </w:pPr>
      <w:r>
        <w:rPr>
          <w:color w:val="000000"/>
        </w:rPr>
        <w:t xml:space="preserve">There are </w:t>
      </w:r>
      <w:r w:rsidR="00B82C81">
        <w:rPr>
          <w:color w:val="000000"/>
        </w:rPr>
        <w:t xml:space="preserve">4 </w:t>
      </w:r>
      <w:r>
        <w:rPr>
          <w:color w:val="000000"/>
        </w:rPr>
        <w:t xml:space="preserve">expected study visits. </w:t>
      </w:r>
    </w:p>
    <w:p w14:paraId="522260EA" w14:textId="6FFB405C" w:rsidR="00701752" w:rsidRPr="00701752" w:rsidRDefault="00496EDA">
      <w:pPr>
        <w:numPr>
          <w:ilvl w:val="0"/>
          <w:numId w:val="1"/>
        </w:numPr>
        <w:pBdr>
          <w:top w:val="nil"/>
          <w:left w:val="nil"/>
          <w:bottom w:val="nil"/>
          <w:right w:val="nil"/>
          <w:between w:val="nil"/>
        </w:pBdr>
        <w:rPr>
          <w:color w:val="000000"/>
        </w:rPr>
      </w:pPr>
      <w:bookmarkStart w:id="1" w:name="_heading=h.30j0zll" w:colFirst="0" w:colLast="0"/>
      <w:bookmarkEnd w:id="1"/>
      <w:r>
        <w:rPr>
          <w:color w:val="000000"/>
        </w:rPr>
        <w:t>At 1-month (Pre-treatment)</w:t>
      </w:r>
    </w:p>
    <w:p w14:paraId="0BECDEB5" w14:textId="37C61C2E" w:rsidR="00CA12E9" w:rsidRDefault="00496EDA">
      <w:pPr>
        <w:pBdr>
          <w:top w:val="nil"/>
          <w:left w:val="nil"/>
          <w:bottom w:val="nil"/>
          <w:right w:val="nil"/>
          <w:between w:val="nil"/>
        </w:pBdr>
        <w:rPr>
          <w:color w:val="000000"/>
        </w:rPr>
      </w:pPr>
      <w:r>
        <w:rPr>
          <w:color w:val="000000"/>
        </w:rPr>
        <w:t xml:space="preserve">You will be asked to fill out </w:t>
      </w:r>
      <w:r w:rsidR="00523827">
        <w:rPr>
          <w:color w:val="000000"/>
        </w:rPr>
        <w:t>an</w:t>
      </w:r>
      <w:r>
        <w:rPr>
          <w:color w:val="000000"/>
        </w:rPr>
        <w:t xml:space="preserve"> </w:t>
      </w:r>
      <w:r w:rsidR="00523827">
        <w:rPr>
          <w:color w:val="000000"/>
        </w:rPr>
        <w:t xml:space="preserve">online </w:t>
      </w:r>
      <w:r>
        <w:rPr>
          <w:color w:val="000000"/>
        </w:rPr>
        <w:t>questionnaire</w:t>
      </w:r>
      <w:r w:rsidR="0043383F">
        <w:rPr>
          <w:color w:val="000000"/>
        </w:rPr>
        <w:t xml:space="preserve"> regarding your hearing aid use</w:t>
      </w:r>
      <w:r>
        <w:rPr>
          <w:color w:val="000000"/>
        </w:rPr>
        <w:t xml:space="preserve">. The average number of hours the hearing aid </w:t>
      </w:r>
      <w:r w:rsidR="00701752">
        <w:rPr>
          <w:color w:val="000000"/>
        </w:rPr>
        <w:t>i</w:t>
      </w:r>
      <w:r>
        <w:rPr>
          <w:color w:val="000000"/>
        </w:rPr>
        <w:t>s used will be collected</w:t>
      </w:r>
      <w:r w:rsidR="00085DA9">
        <w:rPr>
          <w:color w:val="000000"/>
        </w:rPr>
        <w:t xml:space="preserve"> by the audiology clinic</w:t>
      </w:r>
      <w:r>
        <w:rPr>
          <w:color w:val="000000"/>
        </w:rPr>
        <w:t>.</w:t>
      </w:r>
      <w:r w:rsidR="006D7C54">
        <w:rPr>
          <w:color w:val="000000"/>
        </w:rPr>
        <w:t xml:space="preserve"> A total of </w:t>
      </w:r>
      <w:r w:rsidR="005320A2">
        <w:rPr>
          <w:color w:val="000000"/>
        </w:rPr>
        <w:t>10-1</w:t>
      </w:r>
      <w:r w:rsidR="006D7C54">
        <w:rPr>
          <w:color w:val="000000"/>
        </w:rPr>
        <w:t>5 minutes will be required to complete this assessment.</w:t>
      </w:r>
    </w:p>
    <w:p w14:paraId="1928763C" w14:textId="77777777" w:rsidR="00CA12E9" w:rsidRDefault="00CA12E9">
      <w:pPr>
        <w:pBdr>
          <w:top w:val="nil"/>
          <w:left w:val="nil"/>
          <w:bottom w:val="nil"/>
          <w:right w:val="nil"/>
          <w:between w:val="nil"/>
        </w:pBdr>
        <w:rPr>
          <w:color w:val="000000"/>
        </w:rPr>
      </w:pPr>
    </w:p>
    <w:p w14:paraId="404CA347" w14:textId="3609D8E6" w:rsidR="006D7C54" w:rsidRDefault="00701752">
      <w:pPr>
        <w:pBdr>
          <w:top w:val="nil"/>
          <w:left w:val="nil"/>
          <w:bottom w:val="nil"/>
          <w:right w:val="nil"/>
          <w:between w:val="nil"/>
        </w:pBdr>
        <w:rPr>
          <w:color w:val="000000"/>
        </w:rPr>
      </w:pPr>
      <w:r>
        <w:rPr>
          <w:color w:val="000000"/>
        </w:rPr>
        <w:t>At this time point</w:t>
      </w:r>
      <w:r w:rsidR="00496EDA">
        <w:rPr>
          <w:color w:val="000000"/>
        </w:rPr>
        <w:t xml:space="preserve">, </w:t>
      </w:r>
      <w:r>
        <w:rPr>
          <w:color w:val="000000"/>
        </w:rPr>
        <w:t xml:space="preserve">if you are </w:t>
      </w:r>
      <w:r w:rsidR="002517EF">
        <w:rPr>
          <w:color w:val="000000"/>
        </w:rPr>
        <w:t xml:space="preserve">randomized to </w:t>
      </w:r>
      <w:r w:rsidR="00CA12E9">
        <w:rPr>
          <w:color w:val="000000"/>
        </w:rPr>
        <w:t xml:space="preserve">treatment </w:t>
      </w:r>
      <w:r>
        <w:rPr>
          <w:color w:val="000000"/>
        </w:rPr>
        <w:t>group, you</w:t>
      </w:r>
      <w:r w:rsidR="002517EF">
        <w:rPr>
          <w:color w:val="000000"/>
        </w:rPr>
        <w:t xml:space="preserve"> will have </w:t>
      </w:r>
      <w:r w:rsidR="00496EDA">
        <w:t xml:space="preserve">a </w:t>
      </w:r>
      <w:r w:rsidR="00085DA9">
        <w:t xml:space="preserve">one-on-one </w:t>
      </w:r>
      <w:r w:rsidR="00496EDA">
        <w:t xml:space="preserve">counselling </w:t>
      </w:r>
      <w:r w:rsidR="00496EDA">
        <w:rPr>
          <w:color w:val="000000"/>
        </w:rPr>
        <w:t>session via Zoom teleconference</w:t>
      </w:r>
      <w:r>
        <w:rPr>
          <w:color w:val="000000"/>
        </w:rPr>
        <w:t xml:space="preserve"> in addition to standard care</w:t>
      </w:r>
      <w:r w:rsidR="00496EDA">
        <w:rPr>
          <w:color w:val="000000"/>
        </w:rPr>
        <w:t xml:space="preserve">. This session will last a maximum of </w:t>
      </w:r>
      <w:r w:rsidR="007D5C50">
        <w:rPr>
          <w:color w:val="000000"/>
        </w:rPr>
        <w:t>30</w:t>
      </w:r>
      <w:r w:rsidR="00496EDA">
        <w:rPr>
          <w:color w:val="000000"/>
        </w:rPr>
        <w:t xml:space="preserve"> minutes. Your care provider may ask questions related to hearing aid use.</w:t>
      </w:r>
    </w:p>
    <w:p w14:paraId="5720BF92" w14:textId="77777777" w:rsidR="005320A2" w:rsidRDefault="005320A2" w:rsidP="006D7C54">
      <w:pPr>
        <w:pBdr>
          <w:top w:val="nil"/>
          <w:left w:val="nil"/>
          <w:bottom w:val="nil"/>
          <w:right w:val="nil"/>
          <w:between w:val="nil"/>
        </w:pBdr>
        <w:rPr>
          <w:color w:val="000000"/>
        </w:rPr>
      </w:pPr>
    </w:p>
    <w:p w14:paraId="1E6229A5" w14:textId="77777777" w:rsidR="006D7C54" w:rsidRDefault="006D7C54" w:rsidP="006D7C54">
      <w:pPr>
        <w:pBdr>
          <w:top w:val="nil"/>
          <w:left w:val="nil"/>
          <w:bottom w:val="nil"/>
          <w:right w:val="nil"/>
          <w:between w:val="nil"/>
        </w:pBdr>
        <w:rPr>
          <w:color w:val="000000"/>
        </w:rPr>
      </w:pPr>
      <w:r>
        <w:rPr>
          <w:color w:val="000000"/>
        </w:rPr>
        <w:t xml:space="preserve">If you are randomized to control group, you will receive </w:t>
      </w:r>
      <w:r w:rsidR="009A4842">
        <w:rPr>
          <w:color w:val="000000"/>
        </w:rPr>
        <w:t xml:space="preserve">only </w:t>
      </w:r>
      <w:r>
        <w:rPr>
          <w:color w:val="000000"/>
        </w:rPr>
        <w:t>standard care from your audiology clinic.</w:t>
      </w:r>
    </w:p>
    <w:p w14:paraId="36E45E1B" w14:textId="77777777" w:rsidR="00701752" w:rsidRDefault="00701752">
      <w:pPr>
        <w:pBdr>
          <w:top w:val="nil"/>
          <w:left w:val="nil"/>
          <w:bottom w:val="nil"/>
          <w:right w:val="nil"/>
          <w:between w:val="nil"/>
        </w:pBdr>
        <w:rPr>
          <w:color w:val="000000"/>
        </w:rPr>
      </w:pPr>
    </w:p>
    <w:p w14:paraId="71FB105E" w14:textId="2148A187" w:rsidR="001B218E" w:rsidRDefault="00496EDA">
      <w:pPr>
        <w:numPr>
          <w:ilvl w:val="0"/>
          <w:numId w:val="1"/>
        </w:numPr>
        <w:pBdr>
          <w:top w:val="nil"/>
          <w:left w:val="nil"/>
          <w:bottom w:val="nil"/>
          <w:right w:val="nil"/>
          <w:between w:val="nil"/>
        </w:pBdr>
        <w:rPr>
          <w:color w:val="000000"/>
        </w:rPr>
      </w:pPr>
      <w:r>
        <w:rPr>
          <w:color w:val="000000"/>
        </w:rPr>
        <w:t>At 3,</w:t>
      </w:r>
      <w:sdt>
        <w:sdtPr>
          <w:tag w:val="goog_rdk_12"/>
          <w:id w:val="1074320482"/>
        </w:sdtPr>
        <w:sdtContent>
          <w:sdt>
            <w:sdtPr>
              <w:tag w:val="goog_rdk_13"/>
              <w:id w:val="-53093236"/>
            </w:sdtPr>
            <w:sdtContent/>
          </w:sdt>
          <w:r>
            <w:rPr>
              <w:color w:val="000000"/>
            </w:rPr>
            <w:t xml:space="preserve"> 6,</w:t>
          </w:r>
        </w:sdtContent>
      </w:sdt>
      <w:r>
        <w:rPr>
          <w:color w:val="000000"/>
        </w:rPr>
        <w:t xml:space="preserve"> and 12-month follow-ups (Post-treatment)</w:t>
      </w:r>
    </w:p>
    <w:p w14:paraId="47AFC8D4" w14:textId="5125C567" w:rsidR="001B218E" w:rsidRDefault="00496EDA">
      <w:pPr>
        <w:pBdr>
          <w:top w:val="nil"/>
          <w:left w:val="nil"/>
          <w:bottom w:val="nil"/>
          <w:right w:val="nil"/>
          <w:between w:val="nil"/>
        </w:pBdr>
        <w:rPr>
          <w:color w:val="000000"/>
        </w:rPr>
      </w:pPr>
      <w:r>
        <w:rPr>
          <w:color w:val="000000"/>
        </w:rPr>
        <w:t>During the 3,</w:t>
      </w:r>
      <w:sdt>
        <w:sdtPr>
          <w:tag w:val="goog_rdk_14"/>
          <w:id w:val="2134985155"/>
        </w:sdtPr>
        <w:sdtContent>
          <w:r>
            <w:rPr>
              <w:color w:val="000000"/>
            </w:rPr>
            <w:t xml:space="preserve"> 6,</w:t>
          </w:r>
        </w:sdtContent>
      </w:sdt>
      <w:r>
        <w:rPr>
          <w:color w:val="000000"/>
        </w:rPr>
        <w:t xml:space="preserve"> and 12 month follow-ups, you will be offered standard care treatments such as education, hearing aid adjustments, and practice using hearing aid at the audiology clinic. Average number of hours of hearing aid use will be collected</w:t>
      </w:r>
      <w:r w:rsidR="00085DA9">
        <w:rPr>
          <w:color w:val="000000"/>
        </w:rPr>
        <w:t xml:space="preserve"> by the audiology clinic</w:t>
      </w:r>
      <w:r w:rsidR="006C37A0">
        <w:rPr>
          <w:color w:val="000000"/>
        </w:rPr>
        <w:t>s</w:t>
      </w:r>
      <w:r>
        <w:rPr>
          <w:color w:val="000000"/>
        </w:rPr>
        <w:t>. You will be also asked to fill out a</w:t>
      </w:r>
      <w:r w:rsidR="00523827">
        <w:rPr>
          <w:color w:val="000000"/>
        </w:rPr>
        <w:t>n online</w:t>
      </w:r>
      <w:r>
        <w:rPr>
          <w:color w:val="000000"/>
        </w:rPr>
        <w:t xml:space="preserve"> questionnaire about your hearing aid use at each follow-up. This will take approximately 10</w:t>
      </w:r>
      <w:r w:rsidR="009A4842">
        <w:rPr>
          <w:color w:val="000000"/>
        </w:rPr>
        <w:t>-15</w:t>
      </w:r>
      <w:r>
        <w:rPr>
          <w:color w:val="000000"/>
        </w:rPr>
        <w:t xml:space="preserve"> minutes apart from standard care.</w:t>
      </w:r>
    </w:p>
    <w:p w14:paraId="3DB84F66" w14:textId="77777777" w:rsidR="001B218E" w:rsidRDefault="001B218E">
      <w:pPr>
        <w:pBdr>
          <w:top w:val="nil"/>
          <w:left w:val="nil"/>
          <w:bottom w:val="nil"/>
          <w:right w:val="nil"/>
          <w:between w:val="nil"/>
        </w:pBdr>
        <w:rPr>
          <w:b/>
          <w:color w:val="000000"/>
        </w:rPr>
      </w:pPr>
    </w:p>
    <w:p w14:paraId="62CAC27C" w14:textId="77777777" w:rsidR="001B218E" w:rsidRDefault="00496EDA">
      <w:r>
        <w:rPr>
          <w:b/>
        </w:rPr>
        <w:t xml:space="preserve">11. What are the possible harms and discomforts? </w:t>
      </w:r>
    </w:p>
    <w:p w14:paraId="1794055D" w14:textId="77777777" w:rsidR="001B218E" w:rsidRDefault="00496EDA">
      <w:pPr>
        <w:pBdr>
          <w:top w:val="nil"/>
          <w:left w:val="nil"/>
          <w:bottom w:val="nil"/>
          <w:right w:val="nil"/>
          <w:between w:val="nil"/>
        </w:pBdr>
        <w:rPr>
          <w:color w:val="000000"/>
        </w:rPr>
      </w:pPr>
      <w:r>
        <w:rPr>
          <w:color w:val="000000"/>
        </w:rPr>
        <w:t xml:space="preserve">There are no known risks for this study. You do not have to answer any questions that you are uncomfortable answering. </w:t>
      </w:r>
    </w:p>
    <w:p w14:paraId="249E6CFF" w14:textId="77777777" w:rsidR="001B218E" w:rsidRDefault="001B218E">
      <w:pPr>
        <w:pBdr>
          <w:top w:val="nil"/>
          <w:left w:val="nil"/>
          <w:bottom w:val="nil"/>
          <w:right w:val="nil"/>
          <w:between w:val="nil"/>
        </w:pBdr>
        <w:rPr>
          <w:color w:val="000000"/>
        </w:rPr>
      </w:pPr>
    </w:p>
    <w:p w14:paraId="6CC82C8E" w14:textId="77777777" w:rsidR="001B218E" w:rsidRDefault="00496EDA">
      <w:pPr>
        <w:rPr>
          <w:b/>
        </w:rPr>
      </w:pPr>
      <w:r>
        <w:rPr>
          <w:b/>
        </w:rPr>
        <w:t xml:space="preserve">12. What are the potential benefits of participating? </w:t>
      </w:r>
    </w:p>
    <w:p w14:paraId="56622D15" w14:textId="77777777" w:rsidR="001B218E" w:rsidRDefault="00496EDA">
      <w:pPr>
        <w:pBdr>
          <w:top w:val="nil"/>
          <w:left w:val="nil"/>
          <w:bottom w:val="nil"/>
          <w:right w:val="nil"/>
          <w:between w:val="nil"/>
        </w:pBdr>
        <w:ind w:right="14"/>
        <w:rPr>
          <w:color w:val="000000"/>
        </w:rPr>
      </w:pPr>
      <w:r>
        <w:rPr>
          <w:color w:val="000000"/>
        </w:rPr>
        <w:t>There may be no direct benefit to you from taking part in this study. However, your hearing aid use may increase, leading to a greater improvement in your quality of life.  We hope that the information learned from this study can be used in the future to benefit other hearing aid users.</w:t>
      </w:r>
    </w:p>
    <w:p w14:paraId="0F68753E" w14:textId="77777777" w:rsidR="001B218E" w:rsidRDefault="001B218E">
      <w:pPr>
        <w:pBdr>
          <w:top w:val="nil"/>
          <w:left w:val="nil"/>
          <w:bottom w:val="nil"/>
          <w:right w:val="nil"/>
          <w:between w:val="nil"/>
        </w:pBdr>
        <w:ind w:right="14"/>
        <w:rPr>
          <w:color w:val="000000"/>
        </w:rPr>
      </w:pPr>
    </w:p>
    <w:p w14:paraId="3566939B" w14:textId="77777777" w:rsidR="001B218E" w:rsidRDefault="00496EDA">
      <w:pPr>
        <w:pBdr>
          <w:top w:val="nil"/>
          <w:left w:val="nil"/>
          <w:bottom w:val="nil"/>
          <w:right w:val="nil"/>
          <w:between w:val="nil"/>
        </w:pBdr>
        <w:rPr>
          <w:b/>
          <w:color w:val="000000"/>
        </w:rPr>
      </w:pPr>
      <w:r>
        <w:rPr>
          <w:b/>
          <w:color w:val="000000"/>
        </w:rPr>
        <w:t xml:space="preserve">13. After the study is finished </w:t>
      </w:r>
      <w:bookmarkStart w:id="2" w:name="bookmark=id.1fob9te" w:colFirst="0" w:colLast="0"/>
      <w:bookmarkEnd w:id="2"/>
    </w:p>
    <w:p w14:paraId="3B39711C" w14:textId="0E314FAC" w:rsidR="001B218E" w:rsidRDefault="00496EDA">
      <w:pPr>
        <w:pBdr>
          <w:top w:val="nil"/>
          <w:left w:val="nil"/>
          <w:bottom w:val="nil"/>
          <w:right w:val="nil"/>
          <w:between w:val="nil"/>
        </w:pBdr>
        <w:rPr>
          <w:color w:val="000000"/>
        </w:rPr>
      </w:pPr>
      <w:r>
        <w:rPr>
          <w:color w:val="000000"/>
        </w:rPr>
        <w:t xml:space="preserve">If the study determines that </w:t>
      </w:r>
      <w:r w:rsidR="00FD48C4">
        <w:rPr>
          <w:color w:val="000000"/>
        </w:rPr>
        <w:t xml:space="preserve">one-on-one </w:t>
      </w:r>
      <w:r>
        <w:rPr>
          <w:color w:val="000000"/>
        </w:rPr>
        <w:t xml:space="preserve">motivational interviewing counseling helps to increase hearing aid use, then any participants who have not received motivational interviewing during the study will be offered the treatment. </w:t>
      </w:r>
    </w:p>
    <w:p w14:paraId="25B503CF" w14:textId="77777777" w:rsidR="001B218E" w:rsidRDefault="001B218E">
      <w:pPr>
        <w:pBdr>
          <w:top w:val="nil"/>
          <w:left w:val="nil"/>
          <w:bottom w:val="nil"/>
          <w:right w:val="nil"/>
          <w:between w:val="nil"/>
        </w:pBdr>
        <w:rPr>
          <w:i/>
          <w:color w:val="7030A0"/>
        </w:rPr>
      </w:pPr>
    </w:p>
    <w:p w14:paraId="2C5FDE5D" w14:textId="77777777" w:rsidR="006950A3" w:rsidRDefault="006950A3">
      <w:pPr>
        <w:pBdr>
          <w:top w:val="nil"/>
          <w:left w:val="nil"/>
          <w:bottom w:val="nil"/>
          <w:right w:val="nil"/>
          <w:between w:val="nil"/>
        </w:pBdr>
        <w:rPr>
          <w:i/>
          <w:color w:val="7030A0"/>
        </w:rPr>
      </w:pPr>
    </w:p>
    <w:p w14:paraId="2A5D6747" w14:textId="77777777" w:rsidR="001B218E" w:rsidRDefault="00496EDA">
      <w:pPr>
        <w:rPr>
          <w:b/>
        </w:rPr>
      </w:pPr>
      <w:r>
        <w:rPr>
          <w:b/>
        </w:rPr>
        <w:t xml:space="preserve">14. What happens if I decide to withdraw my consent to participate? </w:t>
      </w:r>
    </w:p>
    <w:p w14:paraId="5C4FD9CB" w14:textId="77777777" w:rsidR="001B218E" w:rsidRDefault="00496EDA">
      <w:pPr>
        <w:pBdr>
          <w:top w:val="nil"/>
          <w:left w:val="nil"/>
          <w:bottom w:val="nil"/>
          <w:right w:val="nil"/>
          <w:between w:val="nil"/>
        </w:pBdr>
        <w:rPr>
          <w:color w:val="000000"/>
        </w:rPr>
      </w:pPr>
      <w:r>
        <w:rPr>
          <w:color w:val="000000"/>
        </w:rPr>
        <w:t xml:space="preserve">You may withdraw from this study at any time without giving reasons. If you choose to enter the study and then decide to withdraw at a later time, you have the right to request the withdrawal of your information collected during the study. This request will be respected to the extent possible. Please note however that there may be exceptions where the data will not be able to be withdrawn, for example where the data is no longer identifiable (meaning it cannot be linked in any way back to your identity) or where the data has been merged with other data. If you would like to request the withdrawal of your data, please let the Principal Investigator of the study know. </w:t>
      </w:r>
    </w:p>
    <w:p w14:paraId="7E633A20" w14:textId="77777777" w:rsidR="001B218E" w:rsidRDefault="001B218E">
      <w:pPr>
        <w:pBdr>
          <w:top w:val="nil"/>
          <w:left w:val="nil"/>
          <w:bottom w:val="nil"/>
          <w:right w:val="nil"/>
          <w:between w:val="nil"/>
        </w:pBdr>
        <w:rPr>
          <w:color w:val="000000"/>
        </w:rPr>
      </w:pPr>
    </w:p>
    <w:p w14:paraId="3FB9E7B8" w14:textId="77777777" w:rsidR="001B218E" w:rsidRDefault="00496EDA">
      <w:r>
        <w:rPr>
          <w:b/>
        </w:rPr>
        <w:t>15. How will my taking part in this study be kept confidential?</w:t>
      </w:r>
    </w:p>
    <w:p w14:paraId="59FB4EB1" w14:textId="77777777" w:rsidR="001B218E" w:rsidRDefault="00496EDA">
      <w:r>
        <w:t>Your confidentiality will be respected. However, research records and health or other source records identifying you may be inspected in the presence of the Investigator or designate and by representatives of UBC’s Clinical Research Ethics Board, for the purpose of monitoring the research. No information or records that disclose your identity will be published without your consent, nor will any information or records that disclose your identity be removed or released without your consent unless required by law.</w:t>
      </w:r>
      <w:r w:rsidR="00457430">
        <w:t xml:space="preserve"> Research findings will be published in </w:t>
      </w:r>
      <w:r w:rsidR="002074E7">
        <w:t xml:space="preserve">a </w:t>
      </w:r>
      <w:r w:rsidR="00457430">
        <w:t>prestigious</w:t>
      </w:r>
      <w:r w:rsidR="002074E7">
        <w:t xml:space="preserve"> journal and it will be distributed </w:t>
      </w:r>
      <w:r w:rsidR="00821B04">
        <w:t xml:space="preserve">via email </w:t>
      </w:r>
      <w:r w:rsidR="002074E7">
        <w:t xml:space="preserve">by study coordinator to research participants </w:t>
      </w:r>
      <w:r w:rsidR="00B2788A">
        <w:t>if requested</w:t>
      </w:r>
      <w:r w:rsidR="002074E7">
        <w:t>.</w:t>
      </w:r>
    </w:p>
    <w:p w14:paraId="1906B5C5" w14:textId="77777777" w:rsidR="001B218E" w:rsidRDefault="001B218E">
      <w:pPr>
        <w:pBdr>
          <w:top w:val="nil"/>
          <w:left w:val="nil"/>
          <w:bottom w:val="nil"/>
          <w:right w:val="nil"/>
          <w:between w:val="nil"/>
        </w:pBdr>
        <w:rPr>
          <w:color w:val="000000"/>
        </w:rPr>
      </w:pPr>
    </w:p>
    <w:p w14:paraId="3177F566" w14:textId="77777777" w:rsidR="001B218E" w:rsidRDefault="00496EDA">
      <w:pPr>
        <w:pBdr>
          <w:top w:val="nil"/>
          <w:left w:val="nil"/>
          <w:bottom w:val="nil"/>
          <w:right w:val="nil"/>
          <w:between w:val="nil"/>
        </w:pBdr>
        <w:rPr>
          <w:color w:val="000000"/>
        </w:rPr>
      </w:pPr>
      <w:r>
        <w:rPr>
          <w:color w:val="000000"/>
        </w:rPr>
        <w:t xml:space="preserve">You will be assigned a unique study number as a participant in this study. This number will not include any personal information that could identify you (e.g., it will not include your Personal Health Number, SIN, or your initials, etc.). Only this number will be used on any research-related information collected about you during the course of this study, so that your identity will be kept confidential. Information that contains your identity will remain only with the Principle Investigator and/or designate. The list that matches your name to the unique study number that is used on your research-related information will not be removed or released without your consent unless required by law.  </w:t>
      </w:r>
    </w:p>
    <w:p w14:paraId="620E11AF" w14:textId="77777777" w:rsidR="001B218E" w:rsidRDefault="001B218E">
      <w:pPr>
        <w:pBdr>
          <w:top w:val="nil"/>
          <w:left w:val="nil"/>
          <w:bottom w:val="nil"/>
          <w:right w:val="nil"/>
          <w:between w:val="nil"/>
        </w:pBdr>
        <w:rPr>
          <w:color w:val="000000"/>
        </w:rPr>
      </w:pPr>
    </w:p>
    <w:p w14:paraId="50C9594A" w14:textId="77777777" w:rsidR="001B218E" w:rsidRDefault="00496EDA">
      <w:pPr>
        <w:pBdr>
          <w:top w:val="nil"/>
          <w:left w:val="nil"/>
          <w:bottom w:val="nil"/>
          <w:right w:val="nil"/>
          <w:between w:val="nil"/>
        </w:pBdr>
        <w:rPr>
          <w:color w:val="000000"/>
        </w:rPr>
      </w:pPr>
      <w:r>
        <w:rPr>
          <w:color w:val="000000"/>
        </w:rPr>
        <w:t>Your rights to privacy are legally protected by federal and provincial laws that require safeguards to insure that your privacy is respected. You also have the legal right of access to the information about you and, if need be, an opportunity to correct any errors in this information. Further details about these laws are available on request to your study team.</w:t>
      </w:r>
    </w:p>
    <w:p w14:paraId="5773493E" w14:textId="77777777" w:rsidR="001B218E" w:rsidRDefault="001B218E">
      <w:pPr>
        <w:pBdr>
          <w:top w:val="nil"/>
          <w:left w:val="nil"/>
          <w:bottom w:val="nil"/>
          <w:right w:val="nil"/>
          <w:between w:val="nil"/>
        </w:pBdr>
        <w:rPr>
          <w:color w:val="000000"/>
        </w:rPr>
      </w:pPr>
    </w:p>
    <w:p w14:paraId="7CCDB5CC" w14:textId="77777777" w:rsidR="001B218E" w:rsidRDefault="00496EDA">
      <w:pPr>
        <w:pBdr>
          <w:top w:val="nil"/>
          <w:left w:val="nil"/>
          <w:bottom w:val="nil"/>
          <w:right w:val="nil"/>
          <w:between w:val="nil"/>
        </w:pBdr>
        <w:rPr>
          <w:b/>
          <w:color w:val="000000"/>
        </w:rPr>
      </w:pPr>
      <w:r>
        <w:rPr>
          <w:b/>
          <w:color w:val="000000"/>
        </w:rPr>
        <w:t>Disclosures associated with Zoom conference</w:t>
      </w:r>
    </w:p>
    <w:p w14:paraId="7AC450FC" w14:textId="14CA246C" w:rsidR="005234DD" w:rsidRPr="004E217D" w:rsidRDefault="00496EDA" w:rsidP="005234DD">
      <w:pPr>
        <w:pBdr>
          <w:top w:val="nil"/>
          <w:left w:val="nil"/>
          <w:bottom w:val="nil"/>
          <w:right w:val="nil"/>
          <w:between w:val="nil"/>
        </w:pBdr>
        <w:rPr>
          <w:color w:val="000000"/>
          <w:lang w:eastAsia="en-CA"/>
        </w:rPr>
      </w:pPr>
      <w:r>
        <w:rPr>
          <w:color w:val="000000"/>
        </w:rPr>
        <w:t xml:space="preserve">The Zoom conferencing </w:t>
      </w:r>
      <w:r w:rsidR="00706EB4">
        <w:rPr>
          <w:color w:val="000000"/>
        </w:rPr>
        <w:t xml:space="preserve">will be organized </w:t>
      </w:r>
      <w:r w:rsidR="008C7F65">
        <w:rPr>
          <w:color w:val="000000"/>
        </w:rPr>
        <w:t>using</w:t>
      </w:r>
      <w:r w:rsidR="00706EB4">
        <w:rPr>
          <w:color w:val="000000"/>
        </w:rPr>
        <w:t xml:space="preserve"> UBC licensed Zoom.</w:t>
      </w:r>
      <w:r>
        <w:rPr>
          <w:color w:val="000000"/>
        </w:rPr>
        <w:t xml:space="preserve">  In addition, you are committing to confidentiality measures: not to share meeting </w:t>
      </w:r>
      <w:r>
        <w:t>invites</w:t>
      </w:r>
      <w:r>
        <w:rPr>
          <w:color w:val="000000"/>
        </w:rPr>
        <w:t xml:space="preserve"> or information links on social media or public events, not invite or allow others to attend the meeting with you, not record your conversation with your care providers and introduce yourself to care provider by name. You can protect your identity and increase the protection of your personal information by using only a nickname or a substitute name and by turn off your camera.</w:t>
      </w:r>
      <w:r w:rsidR="005234DD">
        <w:rPr>
          <w:color w:val="000000"/>
        </w:rPr>
        <w:t xml:space="preserve"> </w:t>
      </w:r>
      <w:r w:rsidR="005234DD" w:rsidRPr="004E217D">
        <w:rPr>
          <w:color w:val="000000"/>
          <w:lang w:eastAsia="en-CA"/>
        </w:rPr>
        <w:t>We encourage all participants to refrain from disclosing the contents of the discussion outside of the counselling session; however, we cannot control what participants do with the information discussed.</w:t>
      </w:r>
    </w:p>
    <w:p w14:paraId="5863D9BE" w14:textId="77777777" w:rsidR="00171AC7" w:rsidRDefault="00171AC7">
      <w:pPr>
        <w:pBdr>
          <w:top w:val="nil"/>
          <w:left w:val="nil"/>
          <w:bottom w:val="nil"/>
          <w:right w:val="nil"/>
          <w:between w:val="nil"/>
        </w:pBdr>
        <w:rPr>
          <w:color w:val="000000"/>
        </w:rPr>
      </w:pPr>
    </w:p>
    <w:p w14:paraId="09A53428" w14:textId="3B553B7B" w:rsidR="001B218E" w:rsidRDefault="00496EDA">
      <w:pPr>
        <w:pBdr>
          <w:top w:val="nil"/>
          <w:left w:val="nil"/>
          <w:bottom w:val="nil"/>
          <w:right w:val="nil"/>
          <w:between w:val="nil"/>
        </w:pBdr>
        <w:rPr>
          <w:color w:val="000000"/>
        </w:rPr>
      </w:pPr>
      <w:r>
        <w:rPr>
          <w:color w:val="000000"/>
        </w:rPr>
        <w:t xml:space="preserve">If you wish to email your completed consent form back to researchers, you should know that this will likely go through servers outside of Canada and thus may increase the risk of disclosure </w:t>
      </w:r>
      <w:r w:rsidR="00171AC7">
        <w:rPr>
          <w:color w:val="000000"/>
        </w:rPr>
        <w:t>because the laws in those countries, dealing with protection of information may not be as strict as in Canada</w:t>
      </w:r>
      <w:r>
        <w:rPr>
          <w:color w:val="000000"/>
        </w:rPr>
        <w:t>.</w:t>
      </w:r>
    </w:p>
    <w:p w14:paraId="21CE85C0" w14:textId="77777777" w:rsidR="00DD5F1C" w:rsidRDefault="00DD5F1C">
      <w:pPr>
        <w:pBdr>
          <w:top w:val="nil"/>
          <w:left w:val="nil"/>
          <w:bottom w:val="nil"/>
          <w:right w:val="nil"/>
          <w:between w:val="nil"/>
        </w:pBdr>
        <w:rPr>
          <w:color w:val="000000"/>
        </w:rPr>
      </w:pPr>
    </w:p>
    <w:p w14:paraId="61960C2B" w14:textId="77777777" w:rsidR="00DD5F1C" w:rsidRDefault="00DD5F1C">
      <w:pPr>
        <w:pBdr>
          <w:top w:val="nil"/>
          <w:left w:val="nil"/>
          <w:bottom w:val="nil"/>
          <w:right w:val="nil"/>
          <w:between w:val="nil"/>
        </w:pBdr>
        <w:rPr>
          <w:color w:val="000000"/>
        </w:rPr>
      </w:pPr>
    </w:p>
    <w:p w14:paraId="545DBDA3" w14:textId="77777777" w:rsidR="001B218E" w:rsidRDefault="00496EDA">
      <w:pPr>
        <w:pBdr>
          <w:top w:val="nil"/>
          <w:left w:val="nil"/>
          <w:bottom w:val="nil"/>
          <w:right w:val="nil"/>
          <w:between w:val="nil"/>
        </w:pBdr>
        <w:rPr>
          <w:b/>
          <w:color w:val="000000"/>
        </w:rPr>
      </w:pPr>
      <w:r>
        <w:rPr>
          <w:b/>
          <w:color w:val="000000"/>
        </w:rPr>
        <w:t>Disclosure of Race/Ethnicity</w:t>
      </w:r>
    </w:p>
    <w:p w14:paraId="2B410543" w14:textId="77777777" w:rsidR="001B218E" w:rsidRDefault="00496EDA">
      <w:pPr>
        <w:pBdr>
          <w:top w:val="nil"/>
          <w:left w:val="nil"/>
          <w:bottom w:val="nil"/>
          <w:right w:val="nil"/>
          <w:between w:val="nil"/>
        </w:pBdr>
        <w:ind w:right="86"/>
        <w:rPr>
          <w:color w:val="000000"/>
        </w:rPr>
      </w:pPr>
      <w:r>
        <w:rPr>
          <w:color w:val="000000"/>
        </w:rPr>
        <w:t>Studies involving humans now routinely collect information on race and ethnic origin as well as other characteristics of individuals because these characteristics may influence how people respond to different medications. You should be aware that providing this information is not mandatory.</w:t>
      </w:r>
    </w:p>
    <w:p w14:paraId="78739628" w14:textId="77777777" w:rsidR="001B218E" w:rsidRDefault="001B218E">
      <w:pPr>
        <w:pBdr>
          <w:top w:val="nil"/>
          <w:left w:val="nil"/>
          <w:bottom w:val="nil"/>
          <w:right w:val="nil"/>
          <w:between w:val="nil"/>
        </w:pBdr>
        <w:ind w:right="1440"/>
        <w:rPr>
          <w:color w:val="000000"/>
        </w:rPr>
      </w:pPr>
    </w:p>
    <w:p w14:paraId="05546CED" w14:textId="77777777" w:rsidR="001B218E" w:rsidRDefault="00496EDA">
      <w:pPr>
        <w:rPr>
          <w:b/>
        </w:rPr>
      </w:pPr>
      <w:r>
        <w:rPr>
          <w:b/>
        </w:rPr>
        <w:t xml:space="preserve">16. What happens if something goes wrong? </w:t>
      </w:r>
    </w:p>
    <w:p w14:paraId="12E38542" w14:textId="1F2FFDCE" w:rsidR="001B218E" w:rsidRDefault="00496EDA">
      <w:pPr>
        <w:pBdr>
          <w:top w:val="nil"/>
          <w:left w:val="nil"/>
          <w:bottom w:val="nil"/>
          <w:right w:val="nil"/>
          <w:between w:val="nil"/>
        </w:pBdr>
        <w:rPr>
          <w:color w:val="000000"/>
        </w:rPr>
      </w:pPr>
      <w:r>
        <w:rPr>
          <w:color w:val="000000"/>
        </w:rPr>
        <w:t xml:space="preserve">By signing this form, you do not give up any of your legal rights and you do not release the Principle Investigator, participating institutions, or anyone else from their legal and professional duties. </w:t>
      </w:r>
    </w:p>
    <w:p w14:paraId="3D7C018E" w14:textId="77777777" w:rsidR="001B218E" w:rsidRDefault="001B218E">
      <w:pPr>
        <w:pBdr>
          <w:top w:val="nil"/>
          <w:left w:val="nil"/>
          <w:bottom w:val="nil"/>
          <w:right w:val="nil"/>
          <w:between w:val="nil"/>
        </w:pBdr>
        <w:rPr>
          <w:color w:val="000000"/>
        </w:rPr>
      </w:pPr>
    </w:p>
    <w:p w14:paraId="5954707D" w14:textId="77777777" w:rsidR="001B218E" w:rsidRDefault="00496EDA">
      <w:pPr>
        <w:rPr>
          <w:b/>
        </w:rPr>
      </w:pPr>
      <w:r>
        <w:rPr>
          <w:b/>
        </w:rPr>
        <w:t>17. What will the study cost me?</w:t>
      </w:r>
    </w:p>
    <w:p w14:paraId="176C4554" w14:textId="77777777" w:rsidR="001B218E" w:rsidRDefault="00496EDA">
      <w:pPr>
        <w:pBdr>
          <w:top w:val="nil"/>
          <w:left w:val="nil"/>
          <w:bottom w:val="nil"/>
          <w:right w:val="nil"/>
          <w:between w:val="nil"/>
        </w:pBdr>
        <w:rPr>
          <w:color w:val="000000"/>
        </w:rPr>
      </w:pPr>
      <w:r>
        <w:rPr>
          <w:color w:val="000000"/>
        </w:rPr>
        <w:t>All research-related procedures that you will receive during your participation in this study will be provided at no cost to you.</w:t>
      </w:r>
    </w:p>
    <w:p w14:paraId="2FAC59CB" w14:textId="77777777" w:rsidR="001B218E" w:rsidRDefault="00496EDA">
      <w:pPr>
        <w:pBdr>
          <w:top w:val="nil"/>
          <w:left w:val="nil"/>
          <w:bottom w:val="nil"/>
          <w:right w:val="nil"/>
          <w:between w:val="nil"/>
        </w:pBdr>
        <w:rPr>
          <w:b/>
          <w:color w:val="000000"/>
        </w:rPr>
      </w:pPr>
      <w:r>
        <w:rPr>
          <w:b/>
          <w:color w:val="000000"/>
        </w:rPr>
        <w:t>Reimbursement</w:t>
      </w:r>
    </w:p>
    <w:p w14:paraId="01FD9605" w14:textId="77777777" w:rsidR="001B218E" w:rsidRDefault="00496EDA" w:rsidP="001968CF">
      <w:pPr>
        <w:pBdr>
          <w:top w:val="nil"/>
          <w:left w:val="nil"/>
          <w:bottom w:val="nil"/>
          <w:right w:val="nil"/>
          <w:between w:val="nil"/>
        </w:pBdr>
        <w:ind w:right="86"/>
        <w:rPr>
          <w:color w:val="000000"/>
        </w:rPr>
      </w:pPr>
      <w:r>
        <w:rPr>
          <w:color w:val="000000"/>
        </w:rPr>
        <w:t>You will not be reimbursed for any expenses incurred (i.e. parking, transportation) from participating in this study.</w:t>
      </w:r>
    </w:p>
    <w:p w14:paraId="7870E60D" w14:textId="77777777" w:rsidR="001B218E" w:rsidRDefault="00496EDA" w:rsidP="001968CF">
      <w:pPr>
        <w:pBdr>
          <w:top w:val="nil"/>
          <w:left w:val="nil"/>
          <w:bottom w:val="nil"/>
          <w:right w:val="nil"/>
          <w:between w:val="nil"/>
        </w:pBdr>
        <w:ind w:right="86"/>
        <w:rPr>
          <w:b/>
          <w:color w:val="000000"/>
        </w:rPr>
      </w:pPr>
      <w:r>
        <w:rPr>
          <w:b/>
          <w:color w:val="000000"/>
        </w:rPr>
        <w:t>Remuneration</w:t>
      </w:r>
    </w:p>
    <w:p w14:paraId="1E366F52" w14:textId="77777777" w:rsidR="001B218E" w:rsidRDefault="00496EDA" w:rsidP="001968CF">
      <w:pPr>
        <w:pBdr>
          <w:top w:val="nil"/>
          <w:left w:val="nil"/>
          <w:bottom w:val="nil"/>
          <w:right w:val="nil"/>
          <w:between w:val="nil"/>
        </w:pBdr>
        <w:ind w:right="86"/>
        <w:rPr>
          <w:color w:val="000000"/>
        </w:rPr>
      </w:pPr>
      <w:r>
        <w:rPr>
          <w:color w:val="000000"/>
        </w:rPr>
        <w:t>You will not be remunerated for participating in this study.</w:t>
      </w:r>
    </w:p>
    <w:p w14:paraId="29596B3E" w14:textId="77777777" w:rsidR="001B218E" w:rsidRDefault="001B218E">
      <w:pPr>
        <w:pBdr>
          <w:top w:val="nil"/>
          <w:left w:val="nil"/>
          <w:bottom w:val="nil"/>
          <w:right w:val="nil"/>
          <w:between w:val="nil"/>
        </w:pBdr>
        <w:rPr>
          <w:color w:val="000000"/>
        </w:rPr>
      </w:pPr>
    </w:p>
    <w:p w14:paraId="6673E3D1" w14:textId="77777777" w:rsidR="001B218E" w:rsidRDefault="00496EDA">
      <w:pPr>
        <w:pBdr>
          <w:top w:val="nil"/>
          <w:left w:val="nil"/>
          <w:bottom w:val="nil"/>
          <w:right w:val="nil"/>
          <w:between w:val="nil"/>
        </w:pBdr>
        <w:rPr>
          <w:b/>
          <w:color w:val="000000"/>
        </w:rPr>
      </w:pPr>
      <w:r>
        <w:rPr>
          <w:b/>
          <w:color w:val="000000"/>
        </w:rPr>
        <w:t>18. If I have questions about the study procedures during my participation, who should I speak to?</w:t>
      </w:r>
    </w:p>
    <w:p w14:paraId="06F7AEE8" w14:textId="77777777" w:rsidR="001B218E" w:rsidRDefault="00496EDA">
      <w:r>
        <w:t>If you have any questions or desire further information about this study before or during participation, or if you experience any adverse effects, you can contact the Principal Investigator, Dr. Desmond A. Nunez at 604-875-4664.</w:t>
      </w:r>
    </w:p>
    <w:p w14:paraId="66FDB5EC" w14:textId="77777777" w:rsidR="001B218E" w:rsidRDefault="001B218E">
      <w:pPr>
        <w:pBdr>
          <w:top w:val="nil"/>
          <w:left w:val="nil"/>
          <w:bottom w:val="nil"/>
          <w:right w:val="nil"/>
          <w:between w:val="nil"/>
        </w:pBdr>
        <w:rPr>
          <w:color w:val="000000"/>
        </w:rPr>
      </w:pPr>
    </w:p>
    <w:p w14:paraId="2E390F0E" w14:textId="77777777" w:rsidR="001B218E" w:rsidRDefault="00496EDA">
      <w:pPr>
        <w:rPr>
          <w:b/>
        </w:rPr>
      </w:pPr>
      <w:r>
        <w:rPr>
          <w:b/>
        </w:rPr>
        <w:t xml:space="preserve">19. Who do I contact if I have any questions or concerns about my rights as a participant? </w:t>
      </w:r>
    </w:p>
    <w:p w14:paraId="5E034A46" w14:textId="77777777" w:rsidR="001B218E" w:rsidRDefault="00496EDA">
      <w:pPr>
        <w:pBdr>
          <w:top w:val="nil"/>
          <w:left w:val="nil"/>
          <w:bottom w:val="nil"/>
          <w:right w:val="nil"/>
          <w:between w:val="nil"/>
        </w:pBdr>
        <w:rPr>
          <w:color w:val="000000"/>
        </w:rPr>
      </w:pPr>
      <w:r>
        <w:rPr>
          <w:color w:val="000000"/>
        </w:rPr>
        <w:t xml:space="preserve">If you have any concerns or complaints about your rights as a research participant and/or your experiences while participating in this study, contact the Research Participant Complaint Line in the University of British Columbia Office of Research Ethics by e-mail at RSIL@ors.ubc.ca or by phone at 604-822-8598 (Toll Free: 1-877-822-8598). Please reference the study number </w:t>
      </w:r>
      <w:sdt>
        <w:sdtPr>
          <w:tag w:val="goog_rdk_15"/>
          <w:id w:val="238139037"/>
        </w:sdtPr>
        <w:sdtContent/>
      </w:sdt>
      <w:r>
        <w:rPr>
          <w:color w:val="000000"/>
        </w:rPr>
        <w:t>(H20-</w:t>
      </w:r>
      <w:r w:rsidR="002665DA">
        <w:rPr>
          <w:color w:val="000000"/>
        </w:rPr>
        <w:t>02393</w:t>
      </w:r>
      <w:r>
        <w:rPr>
          <w:color w:val="000000"/>
        </w:rPr>
        <w:t>) when calling so the Complaint Line staff can better assist you.</w:t>
      </w:r>
      <w:r>
        <w:br w:type="page"/>
      </w:r>
    </w:p>
    <w:p w14:paraId="3F45567E" w14:textId="77777777" w:rsidR="001B218E" w:rsidRDefault="00496EDA">
      <w:pPr>
        <w:pBdr>
          <w:top w:val="nil"/>
          <w:left w:val="nil"/>
          <w:bottom w:val="nil"/>
          <w:right w:val="nil"/>
          <w:between w:val="nil"/>
        </w:pBdr>
        <w:spacing w:after="120"/>
        <w:rPr>
          <w:b/>
          <w:color w:val="000000"/>
        </w:rPr>
      </w:pPr>
      <w:r>
        <w:rPr>
          <w:b/>
          <w:color w:val="000000"/>
        </w:rPr>
        <w:lastRenderedPageBreak/>
        <w:t>20. Signatures</w:t>
      </w:r>
    </w:p>
    <w:p w14:paraId="6213EB4D" w14:textId="77777777" w:rsidR="001B218E" w:rsidRDefault="00496EDA">
      <w:pPr>
        <w:pBdr>
          <w:top w:val="nil"/>
          <w:left w:val="nil"/>
          <w:bottom w:val="nil"/>
          <w:right w:val="nil"/>
          <w:between w:val="nil"/>
        </w:pBdr>
        <w:spacing w:after="120"/>
        <w:rPr>
          <w:b/>
          <w:color w:val="000000"/>
        </w:rPr>
      </w:pPr>
      <w:r>
        <w:rPr>
          <w:b/>
          <w:color w:val="000000"/>
        </w:rPr>
        <w:t xml:space="preserve">Participant Consent </w:t>
      </w:r>
    </w:p>
    <w:p w14:paraId="3136C669" w14:textId="77777777" w:rsidR="001B218E" w:rsidRDefault="00496EDA">
      <w:pPr>
        <w:pBdr>
          <w:top w:val="nil"/>
          <w:left w:val="nil"/>
          <w:bottom w:val="nil"/>
          <w:right w:val="nil"/>
          <w:between w:val="nil"/>
        </w:pBdr>
        <w:rPr>
          <w:color w:val="000000"/>
        </w:rPr>
      </w:pPr>
      <w:r>
        <w:rPr>
          <w:color w:val="000000"/>
        </w:rPr>
        <w:t>My signature on this consent form means:</w:t>
      </w:r>
    </w:p>
    <w:p w14:paraId="1D667107" w14:textId="77777777" w:rsidR="001B218E" w:rsidRDefault="00496EDA">
      <w:pPr>
        <w:numPr>
          <w:ilvl w:val="0"/>
          <w:numId w:val="2"/>
        </w:numPr>
        <w:pBdr>
          <w:top w:val="nil"/>
          <w:left w:val="nil"/>
          <w:bottom w:val="nil"/>
          <w:right w:val="nil"/>
          <w:between w:val="nil"/>
        </w:pBdr>
      </w:pPr>
      <w:r>
        <w:rPr>
          <w:color w:val="000000"/>
        </w:rPr>
        <w:t xml:space="preserve">I have read and understood the information in this consent form. </w:t>
      </w:r>
    </w:p>
    <w:p w14:paraId="7E0AECEF" w14:textId="77777777" w:rsidR="001B218E" w:rsidRDefault="00496EDA">
      <w:pPr>
        <w:numPr>
          <w:ilvl w:val="0"/>
          <w:numId w:val="2"/>
        </w:numPr>
        <w:pBdr>
          <w:top w:val="nil"/>
          <w:left w:val="nil"/>
          <w:bottom w:val="nil"/>
          <w:right w:val="nil"/>
          <w:between w:val="nil"/>
        </w:pBdr>
      </w:pPr>
      <w:r>
        <w:rPr>
          <w:color w:val="000000"/>
        </w:rPr>
        <w:t xml:space="preserve">I have been able to ask questions and have had satisfactory responses to my questions. </w:t>
      </w:r>
    </w:p>
    <w:p w14:paraId="04309366" w14:textId="77777777" w:rsidR="001B218E" w:rsidRDefault="00496EDA">
      <w:pPr>
        <w:numPr>
          <w:ilvl w:val="0"/>
          <w:numId w:val="2"/>
        </w:numPr>
        <w:pBdr>
          <w:top w:val="nil"/>
          <w:left w:val="nil"/>
          <w:bottom w:val="nil"/>
          <w:right w:val="nil"/>
          <w:between w:val="nil"/>
        </w:pBdr>
      </w:pPr>
      <w:r>
        <w:rPr>
          <w:color w:val="000000"/>
        </w:rPr>
        <w:t>I understand that my participation in this study is voluntary.</w:t>
      </w:r>
    </w:p>
    <w:p w14:paraId="56936C39" w14:textId="77777777" w:rsidR="001B218E" w:rsidRDefault="00496EDA">
      <w:pPr>
        <w:numPr>
          <w:ilvl w:val="0"/>
          <w:numId w:val="2"/>
        </w:numPr>
        <w:pBdr>
          <w:top w:val="nil"/>
          <w:left w:val="nil"/>
          <w:bottom w:val="nil"/>
          <w:right w:val="nil"/>
          <w:between w:val="nil"/>
        </w:pBdr>
      </w:pPr>
      <w:r>
        <w:rPr>
          <w:color w:val="000000"/>
        </w:rPr>
        <w:t>I understand that I am completely free at any time to refuse to participate or to withdraw from this study at any time.</w:t>
      </w:r>
    </w:p>
    <w:p w14:paraId="70AB9B13" w14:textId="77777777" w:rsidR="001B218E" w:rsidRDefault="00496EDA">
      <w:pPr>
        <w:numPr>
          <w:ilvl w:val="0"/>
          <w:numId w:val="2"/>
        </w:numPr>
        <w:pBdr>
          <w:top w:val="nil"/>
          <w:left w:val="nil"/>
          <w:bottom w:val="nil"/>
          <w:right w:val="nil"/>
          <w:between w:val="nil"/>
        </w:pBdr>
      </w:pPr>
      <w:r>
        <w:rPr>
          <w:color w:val="000000"/>
        </w:rPr>
        <w:t xml:space="preserve">I understand that I am not waiving any of my legal rights as a result of signing this consent form. </w:t>
      </w:r>
    </w:p>
    <w:p w14:paraId="026915FA" w14:textId="77777777" w:rsidR="001B218E" w:rsidRDefault="00496EDA">
      <w:pPr>
        <w:numPr>
          <w:ilvl w:val="0"/>
          <w:numId w:val="2"/>
        </w:numPr>
        <w:pBdr>
          <w:top w:val="nil"/>
          <w:left w:val="nil"/>
          <w:bottom w:val="nil"/>
          <w:right w:val="nil"/>
          <w:between w:val="nil"/>
        </w:pBdr>
      </w:pPr>
      <w:r>
        <w:rPr>
          <w:color w:val="000000"/>
        </w:rPr>
        <w:t>I understand that there is no guarantee that this study will provide any benefits to me.</w:t>
      </w:r>
    </w:p>
    <w:p w14:paraId="147CC4DB" w14:textId="77777777" w:rsidR="001B218E" w:rsidRDefault="00496EDA">
      <w:pPr>
        <w:numPr>
          <w:ilvl w:val="0"/>
          <w:numId w:val="2"/>
        </w:numPr>
        <w:pBdr>
          <w:top w:val="nil"/>
          <w:left w:val="nil"/>
          <w:bottom w:val="nil"/>
          <w:right w:val="nil"/>
          <w:between w:val="nil"/>
        </w:pBdr>
      </w:pPr>
      <w:r>
        <w:rPr>
          <w:color w:val="000000"/>
        </w:rPr>
        <w:t>I will receive a signed copy of this consent form for my own records.</w:t>
      </w:r>
    </w:p>
    <w:p w14:paraId="1198BF69" w14:textId="77777777" w:rsidR="001B218E" w:rsidRDefault="00496EDA">
      <w:pPr>
        <w:numPr>
          <w:ilvl w:val="0"/>
          <w:numId w:val="2"/>
        </w:numPr>
        <w:pBdr>
          <w:top w:val="nil"/>
          <w:left w:val="nil"/>
          <w:bottom w:val="nil"/>
          <w:right w:val="nil"/>
          <w:between w:val="nil"/>
        </w:pBdr>
      </w:pPr>
      <w:r>
        <w:rPr>
          <w:color w:val="000000"/>
        </w:rPr>
        <w:t>I consent to participate in this study.</w:t>
      </w:r>
    </w:p>
    <w:p w14:paraId="2BF3CBF4" w14:textId="77777777" w:rsidR="001B218E" w:rsidRDefault="001B218E">
      <w:pPr>
        <w:widowControl w:val="0"/>
        <w:pBdr>
          <w:top w:val="nil"/>
          <w:left w:val="nil"/>
          <w:bottom w:val="nil"/>
          <w:right w:val="nil"/>
          <w:between w:val="nil"/>
        </w:pBdr>
        <w:rPr>
          <w:color w:val="000000"/>
        </w:rPr>
      </w:pPr>
    </w:p>
    <w:tbl>
      <w:tblPr>
        <w:tblStyle w:val="a0"/>
        <w:tblW w:w="9360"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400" w:firstRow="0" w:lastRow="0" w:firstColumn="0" w:lastColumn="0" w:noHBand="0" w:noVBand="1"/>
      </w:tblPr>
      <w:tblGrid>
        <w:gridCol w:w="2179"/>
        <w:gridCol w:w="260"/>
        <w:gridCol w:w="660"/>
        <w:gridCol w:w="342"/>
        <w:gridCol w:w="1338"/>
        <w:gridCol w:w="224"/>
        <w:gridCol w:w="1607"/>
        <w:gridCol w:w="333"/>
        <w:gridCol w:w="161"/>
        <w:gridCol w:w="158"/>
        <w:gridCol w:w="2098"/>
      </w:tblGrid>
      <w:tr w:rsidR="001B218E" w14:paraId="43EA7E72" w14:textId="77777777">
        <w:trPr>
          <w:trHeight w:val="310"/>
        </w:trPr>
        <w:tc>
          <w:tcPr>
            <w:tcW w:w="9360" w:type="dxa"/>
            <w:gridSpan w:val="11"/>
            <w:tcBorders>
              <w:top w:val="nil"/>
              <w:left w:val="nil"/>
              <w:bottom w:val="nil"/>
              <w:right w:val="nil"/>
            </w:tcBorders>
            <w:shd w:val="clear" w:color="auto" w:fill="D9D9D9"/>
            <w:tcMar>
              <w:top w:w="80" w:type="dxa"/>
              <w:left w:w="80" w:type="dxa"/>
              <w:bottom w:w="80" w:type="dxa"/>
              <w:right w:w="80" w:type="dxa"/>
            </w:tcMar>
            <w:vAlign w:val="center"/>
          </w:tcPr>
          <w:p w14:paraId="42E41AF2" w14:textId="77777777" w:rsidR="001B218E" w:rsidRDefault="00496EDA">
            <w:pPr>
              <w:widowControl w:val="0"/>
              <w:pBdr>
                <w:top w:val="nil"/>
                <w:left w:val="nil"/>
                <w:bottom w:val="nil"/>
                <w:right w:val="nil"/>
                <w:between w:val="nil"/>
              </w:pBdr>
              <w:rPr>
                <w:color w:val="000000"/>
              </w:rPr>
            </w:pPr>
            <w:r>
              <w:rPr>
                <w:b/>
                <w:color w:val="000000"/>
              </w:rPr>
              <w:t>Participant:</w:t>
            </w:r>
          </w:p>
        </w:tc>
      </w:tr>
      <w:tr w:rsidR="001B218E" w14:paraId="4E137E6A" w14:textId="77777777">
        <w:trPr>
          <w:trHeight w:val="369"/>
        </w:trPr>
        <w:tc>
          <w:tcPr>
            <w:tcW w:w="3099" w:type="dxa"/>
            <w:gridSpan w:val="3"/>
            <w:tcBorders>
              <w:top w:val="nil"/>
              <w:left w:val="nil"/>
              <w:bottom w:val="single" w:sz="4" w:space="0" w:color="000000"/>
              <w:right w:val="nil"/>
            </w:tcBorders>
            <w:shd w:val="clear" w:color="auto" w:fill="auto"/>
            <w:tcMar>
              <w:top w:w="80" w:type="dxa"/>
              <w:left w:w="80" w:type="dxa"/>
              <w:bottom w:w="80" w:type="dxa"/>
              <w:right w:w="80" w:type="dxa"/>
            </w:tcMar>
          </w:tcPr>
          <w:p w14:paraId="1601AEAA" w14:textId="77777777" w:rsidR="001B218E" w:rsidRDefault="001B218E"/>
        </w:tc>
        <w:tc>
          <w:tcPr>
            <w:tcW w:w="342" w:type="dxa"/>
            <w:tcBorders>
              <w:top w:val="nil"/>
              <w:left w:val="nil"/>
              <w:bottom w:val="nil"/>
              <w:right w:val="nil"/>
            </w:tcBorders>
            <w:shd w:val="clear" w:color="auto" w:fill="auto"/>
            <w:tcMar>
              <w:top w:w="80" w:type="dxa"/>
              <w:left w:w="80" w:type="dxa"/>
              <w:bottom w:w="80" w:type="dxa"/>
              <w:right w:w="80" w:type="dxa"/>
            </w:tcMar>
          </w:tcPr>
          <w:p w14:paraId="59965BAA" w14:textId="77777777" w:rsidR="001B218E" w:rsidRDefault="001B218E"/>
        </w:tc>
        <w:tc>
          <w:tcPr>
            <w:tcW w:w="3169" w:type="dxa"/>
            <w:gridSpan w:val="3"/>
            <w:tcBorders>
              <w:top w:val="nil"/>
              <w:left w:val="nil"/>
              <w:bottom w:val="single" w:sz="4" w:space="0" w:color="000000"/>
              <w:right w:val="nil"/>
            </w:tcBorders>
            <w:shd w:val="clear" w:color="auto" w:fill="auto"/>
            <w:tcMar>
              <w:top w:w="80" w:type="dxa"/>
              <w:left w:w="80" w:type="dxa"/>
              <w:bottom w:w="80" w:type="dxa"/>
              <w:right w:w="80" w:type="dxa"/>
            </w:tcMar>
          </w:tcPr>
          <w:p w14:paraId="78477387" w14:textId="77777777" w:rsidR="001B218E" w:rsidRDefault="001B218E"/>
        </w:tc>
        <w:tc>
          <w:tcPr>
            <w:tcW w:w="494" w:type="dxa"/>
            <w:gridSpan w:val="2"/>
            <w:tcBorders>
              <w:top w:val="nil"/>
              <w:left w:val="nil"/>
              <w:bottom w:val="nil"/>
              <w:right w:val="nil"/>
            </w:tcBorders>
            <w:shd w:val="clear" w:color="auto" w:fill="auto"/>
            <w:tcMar>
              <w:top w:w="80" w:type="dxa"/>
              <w:left w:w="80" w:type="dxa"/>
              <w:bottom w:w="80" w:type="dxa"/>
              <w:right w:w="80" w:type="dxa"/>
            </w:tcMar>
          </w:tcPr>
          <w:p w14:paraId="6827FC06" w14:textId="77777777" w:rsidR="001B218E" w:rsidRDefault="001B218E"/>
        </w:tc>
        <w:tc>
          <w:tcPr>
            <w:tcW w:w="2256" w:type="dxa"/>
            <w:gridSpan w:val="2"/>
            <w:tcBorders>
              <w:top w:val="nil"/>
              <w:left w:val="nil"/>
              <w:bottom w:val="single" w:sz="4" w:space="0" w:color="000000"/>
              <w:right w:val="nil"/>
            </w:tcBorders>
            <w:shd w:val="clear" w:color="auto" w:fill="auto"/>
            <w:tcMar>
              <w:top w:w="80" w:type="dxa"/>
              <w:left w:w="80" w:type="dxa"/>
              <w:bottom w:w="80" w:type="dxa"/>
              <w:right w:w="80" w:type="dxa"/>
            </w:tcMar>
          </w:tcPr>
          <w:p w14:paraId="60FC674A" w14:textId="77777777" w:rsidR="001B218E" w:rsidRDefault="001B218E"/>
        </w:tc>
      </w:tr>
      <w:tr w:rsidR="001B218E" w14:paraId="22283EB8" w14:textId="77777777">
        <w:trPr>
          <w:trHeight w:val="310"/>
        </w:trPr>
        <w:tc>
          <w:tcPr>
            <w:tcW w:w="3099" w:type="dxa"/>
            <w:gridSpan w:val="3"/>
            <w:tcBorders>
              <w:top w:val="single" w:sz="4" w:space="0" w:color="000000"/>
              <w:left w:val="nil"/>
              <w:bottom w:val="single" w:sz="4" w:space="0" w:color="000000"/>
              <w:right w:val="nil"/>
            </w:tcBorders>
            <w:shd w:val="clear" w:color="auto" w:fill="D9D9D9"/>
            <w:tcMar>
              <w:top w:w="80" w:type="dxa"/>
              <w:left w:w="80" w:type="dxa"/>
              <w:bottom w:w="80" w:type="dxa"/>
              <w:right w:w="80" w:type="dxa"/>
            </w:tcMar>
          </w:tcPr>
          <w:p w14:paraId="5CE57E00" w14:textId="77777777" w:rsidR="001B218E" w:rsidRDefault="00496EDA">
            <w:pPr>
              <w:widowControl w:val="0"/>
              <w:pBdr>
                <w:top w:val="nil"/>
                <w:left w:val="nil"/>
                <w:bottom w:val="nil"/>
                <w:right w:val="nil"/>
                <w:between w:val="nil"/>
              </w:pBdr>
              <w:rPr>
                <w:color w:val="000000"/>
              </w:rPr>
            </w:pPr>
            <w:r>
              <w:rPr>
                <w:color w:val="000000"/>
              </w:rPr>
              <w:t>Name of Participant (Print)</w:t>
            </w:r>
          </w:p>
        </w:tc>
        <w:tc>
          <w:tcPr>
            <w:tcW w:w="342" w:type="dxa"/>
            <w:tcBorders>
              <w:top w:val="nil"/>
              <w:left w:val="nil"/>
              <w:bottom w:val="single" w:sz="4" w:space="0" w:color="000000"/>
              <w:right w:val="nil"/>
            </w:tcBorders>
            <w:shd w:val="clear" w:color="auto" w:fill="auto"/>
            <w:tcMar>
              <w:top w:w="80" w:type="dxa"/>
              <w:left w:w="80" w:type="dxa"/>
              <w:bottom w:w="80" w:type="dxa"/>
              <w:right w:w="80" w:type="dxa"/>
            </w:tcMar>
          </w:tcPr>
          <w:p w14:paraId="6B1FA981" w14:textId="77777777" w:rsidR="001B218E" w:rsidRDefault="001B218E"/>
        </w:tc>
        <w:tc>
          <w:tcPr>
            <w:tcW w:w="3169" w:type="dxa"/>
            <w:gridSpan w:val="3"/>
            <w:tcBorders>
              <w:top w:val="single" w:sz="4" w:space="0" w:color="000000"/>
              <w:left w:val="nil"/>
              <w:bottom w:val="single" w:sz="4" w:space="0" w:color="000000"/>
              <w:right w:val="nil"/>
            </w:tcBorders>
            <w:shd w:val="clear" w:color="auto" w:fill="D9D9D9"/>
            <w:tcMar>
              <w:top w:w="80" w:type="dxa"/>
              <w:left w:w="80" w:type="dxa"/>
              <w:bottom w:w="80" w:type="dxa"/>
              <w:right w:w="80" w:type="dxa"/>
            </w:tcMar>
          </w:tcPr>
          <w:p w14:paraId="38B69C18" w14:textId="77777777" w:rsidR="001B218E" w:rsidRDefault="00496EDA">
            <w:pPr>
              <w:widowControl w:val="0"/>
              <w:pBdr>
                <w:top w:val="nil"/>
                <w:left w:val="nil"/>
                <w:bottom w:val="nil"/>
                <w:right w:val="nil"/>
                <w:between w:val="nil"/>
              </w:pBdr>
              <w:rPr>
                <w:color w:val="000000"/>
              </w:rPr>
            </w:pPr>
            <w:r>
              <w:rPr>
                <w:color w:val="000000"/>
              </w:rPr>
              <w:t>Signature of Participant</w:t>
            </w:r>
          </w:p>
        </w:tc>
        <w:tc>
          <w:tcPr>
            <w:tcW w:w="494" w:type="dxa"/>
            <w:gridSpan w:val="2"/>
            <w:tcBorders>
              <w:top w:val="nil"/>
              <w:left w:val="nil"/>
              <w:bottom w:val="single" w:sz="4" w:space="0" w:color="000000"/>
              <w:right w:val="nil"/>
            </w:tcBorders>
            <w:shd w:val="clear" w:color="auto" w:fill="auto"/>
            <w:tcMar>
              <w:top w:w="80" w:type="dxa"/>
              <w:left w:w="80" w:type="dxa"/>
              <w:bottom w:w="80" w:type="dxa"/>
              <w:right w:w="80" w:type="dxa"/>
            </w:tcMar>
          </w:tcPr>
          <w:p w14:paraId="508F23A7" w14:textId="77777777" w:rsidR="001B218E" w:rsidRDefault="001B218E"/>
        </w:tc>
        <w:tc>
          <w:tcPr>
            <w:tcW w:w="2256" w:type="dxa"/>
            <w:gridSpan w:val="2"/>
            <w:tcBorders>
              <w:top w:val="single" w:sz="4" w:space="0" w:color="000000"/>
              <w:left w:val="nil"/>
              <w:bottom w:val="single" w:sz="4" w:space="0" w:color="000000"/>
              <w:right w:val="nil"/>
            </w:tcBorders>
            <w:shd w:val="clear" w:color="auto" w:fill="D9D9D9"/>
            <w:tcMar>
              <w:top w:w="80" w:type="dxa"/>
              <w:left w:w="80" w:type="dxa"/>
              <w:bottom w:w="80" w:type="dxa"/>
              <w:right w:w="80" w:type="dxa"/>
            </w:tcMar>
          </w:tcPr>
          <w:p w14:paraId="1E579CD4" w14:textId="77777777" w:rsidR="001B218E" w:rsidRDefault="00496EDA">
            <w:pPr>
              <w:widowControl w:val="0"/>
              <w:pBdr>
                <w:top w:val="nil"/>
                <w:left w:val="nil"/>
                <w:bottom w:val="nil"/>
                <w:right w:val="nil"/>
                <w:between w:val="nil"/>
              </w:pBdr>
              <w:rPr>
                <w:color w:val="000000"/>
              </w:rPr>
            </w:pPr>
            <w:r>
              <w:rPr>
                <w:color w:val="000000"/>
              </w:rPr>
              <w:t>Date (</w:t>
            </w:r>
            <w:proofErr w:type="spellStart"/>
            <w:r>
              <w:rPr>
                <w:color w:val="000000"/>
              </w:rPr>
              <w:t>yyyy</w:t>
            </w:r>
            <w:proofErr w:type="spellEnd"/>
            <w:r>
              <w:rPr>
                <w:color w:val="000000"/>
              </w:rPr>
              <w:t>-mm-dd)</w:t>
            </w:r>
          </w:p>
        </w:tc>
      </w:tr>
      <w:tr w:rsidR="001B218E" w14:paraId="3E90FF89" w14:textId="77777777">
        <w:trPr>
          <w:trHeight w:val="305"/>
        </w:trPr>
        <w:tc>
          <w:tcPr>
            <w:tcW w:w="9360" w:type="dxa"/>
            <w:gridSpan w:val="11"/>
            <w:tcBorders>
              <w:top w:val="single" w:sz="4" w:space="0" w:color="000000"/>
              <w:left w:val="nil"/>
              <w:bottom w:val="nil"/>
              <w:right w:val="nil"/>
            </w:tcBorders>
            <w:shd w:val="clear" w:color="auto" w:fill="auto"/>
            <w:tcMar>
              <w:top w:w="80" w:type="dxa"/>
              <w:left w:w="80" w:type="dxa"/>
              <w:bottom w:w="80" w:type="dxa"/>
              <w:right w:w="80" w:type="dxa"/>
            </w:tcMar>
          </w:tcPr>
          <w:p w14:paraId="7CFADA2E" w14:textId="77777777" w:rsidR="001B218E" w:rsidRDefault="001B218E"/>
        </w:tc>
      </w:tr>
      <w:tr w:rsidR="001B218E" w14:paraId="58721E95" w14:textId="77777777">
        <w:trPr>
          <w:trHeight w:val="310"/>
        </w:trPr>
        <w:tc>
          <w:tcPr>
            <w:tcW w:w="9360" w:type="dxa"/>
            <w:gridSpan w:val="11"/>
            <w:tcBorders>
              <w:top w:val="nil"/>
              <w:left w:val="nil"/>
              <w:bottom w:val="nil"/>
              <w:right w:val="nil"/>
            </w:tcBorders>
            <w:shd w:val="clear" w:color="auto" w:fill="D9D9D9"/>
            <w:tcMar>
              <w:top w:w="80" w:type="dxa"/>
              <w:left w:w="80" w:type="dxa"/>
              <w:bottom w:w="80" w:type="dxa"/>
              <w:right w:w="80" w:type="dxa"/>
            </w:tcMar>
            <w:vAlign w:val="center"/>
          </w:tcPr>
          <w:p w14:paraId="5BA8091A" w14:textId="77777777" w:rsidR="001B218E" w:rsidRDefault="00496EDA">
            <w:pPr>
              <w:widowControl w:val="0"/>
              <w:pBdr>
                <w:top w:val="nil"/>
                <w:left w:val="nil"/>
                <w:bottom w:val="nil"/>
                <w:right w:val="nil"/>
                <w:between w:val="nil"/>
              </w:pBdr>
              <w:rPr>
                <w:color w:val="000000"/>
              </w:rPr>
            </w:pPr>
            <w:r>
              <w:rPr>
                <w:b/>
                <w:color w:val="000000"/>
              </w:rPr>
              <w:t>Person obtaining informed consent:</w:t>
            </w:r>
          </w:p>
        </w:tc>
      </w:tr>
      <w:tr w:rsidR="001B218E" w14:paraId="7D1D215E" w14:textId="77777777">
        <w:trPr>
          <w:trHeight w:val="473"/>
        </w:trPr>
        <w:tc>
          <w:tcPr>
            <w:tcW w:w="2179" w:type="dxa"/>
            <w:tcBorders>
              <w:top w:val="nil"/>
              <w:left w:val="nil"/>
              <w:bottom w:val="single" w:sz="4" w:space="0" w:color="000000"/>
              <w:right w:val="nil"/>
            </w:tcBorders>
            <w:shd w:val="clear" w:color="auto" w:fill="auto"/>
            <w:tcMar>
              <w:top w:w="80" w:type="dxa"/>
              <w:left w:w="80" w:type="dxa"/>
              <w:bottom w:w="80" w:type="dxa"/>
              <w:right w:w="80" w:type="dxa"/>
            </w:tcMar>
          </w:tcPr>
          <w:p w14:paraId="2D0C28CD" w14:textId="77777777" w:rsidR="001B218E" w:rsidRDefault="001B218E"/>
        </w:tc>
        <w:tc>
          <w:tcPr>
            <w:tcW w:w="260" w:type="dxa"/>
            <w:tcBorders>
              <w:top w:val="nil"/>
              <w:left w:val="nil"/>
              <w:bottom w:val="nil"/>
              <w:right w:val="nil"/>
            </w:tcBorders>
            <w:shd w:val="clear" w:color="auto" w:fill="auto"/>
            <w:tcMar>
              <w:top w:w="80" w:type="dxa"/>
              <w:left w:w="80" w:type="dxa"/>
              <w:bottom w:w="80" w:type="dxa"/>
              <w:right w:w="80" w:type="dxa"/>
            </w:tcMar>
          </w:tcPr>
          <w:p w14:paraId="4685FED0" w14:textId="77777777" w:rsidR="001B218E" w:rsidRDefault="001B218E"/>
        </w:tc>
        <w:tc>
          <w:tcPr>
            <w:tcW w:w="2340" w:type="dxa"/>
            <w:gridSpan w:val="3"/>
            <w:tcBorders>
              <w:top w:val="nil"/>
              <w:left w:val="nil"/>
              <w:bottom w:val="single" w:sz="4" w:space="0" w:color="000000"/>
              <w:right w:val="nil"/>
            </w:tcBorders>
            <w:shd w:val="clear" w:color="auto" w:fill="auto"/>
            <w:tcMar>
              <w:top w:w="80" w:type="dxa"/>
              <w:left w:w="80" w:type="dxa"/>
              <w:bottom w:w="80" w:type="dxa"/>
              <w:right w:w="80" w:type="dxa"/>
            </w:tcMar>
          </w:tcPr>
          <w:p w14:paraId="1D8D5033" w14:textId="77777777" w:rsidR="001B218E" w:rsidRDefault="001B218E"/>
        </w:tc>
        <w:tc>
          <w:tcPr>
            <w:tcW w:w="224" w:type="dxa"/>
            <w:tcBorders>
              <w:top w:val="nil"/>
              <w:left w:val="nil"/>
              <w:bottom w:val="nil"/>
              <w:right w:val="nil"/>
            </w:tcBorders>
            <w:shd w:val="clear" w:color="auto" w:fill="auto"/>
            <w:tcMar>
              <w:top w:w="80" w:type="dxa"/>
              <w:left w:w="80" w:type="dxa"/>
              <w:bottom w:w="80" w:type="dxa"/>
              <w:right w:w="80" w:type="dxa"/>
            </w:tcMar>
          </w:tcPr>
          <w:p w14:paraId="514A77D0" w14:textId="77777777" w:rsidR="001B218E" w:rsidRDefault="001B218E"/>
        </w:tc>
        <w:tc>
          <w:tcPr>
            <w:tcW w:w="1940" w:type="dxa"/>
            <w:gridSpan w:val="2"/>
            <w:tcBorders>
              <w:top w:val="nil"/>
              <w:left w:val="nil"/>
              <w:bottom w:val="single" w:sz="4" w:space="0" w:color="000000"/>
              <w:right w:val="nil"/>
            </w:tcBorders>
            <w:shd w:val="clear" w:color="auto" w:fill="auto"/>
            <w:tcMar>
              <w:top w:w="80" w:type="dxa"/>
              <w:left w:w="80" w:type="dxa"/>
              <w:bottom w:w="80" w:type="dxa"/>
              <w:right w:w="80" w:type="dxa"/>
            </w:tcMar>
          </w:tcPr>
          <w:p w14:paraId="30E344C0" w14:textId="77777777" w:rsidR="001B218E" w:rsidRDefault="001B218E"/>
        </w:tc>
        <w:tc>
          <w:tcPr>
            <w:tcW w:w="319" w:type="dxa"/>
            <w:gridSpan w:val="2"/>
            <w:tcBorders>
              <w:top w:val="nil"/>
              <w:left w:val="nil"/>
              <w:bottom w:val="nil"/>
              <w:right w:val="nil"/>
            </w:tcBorders>
            <w:shd w:val="clear" w:color="auto" w:fill="auto"/>
            <w:tcMar>
              <w:top w:w="80" w:type="dxa"/>
              <w:left w:w="80" w:type="dxa"/>
              <w:bottom w:w="80" w:type="dxa"/>
              <w:right w:w="80" w:type="dxa"/>
            </w:tcMar>
          </w:tcPr>
          <w:p w14:paraId="19D13997" w14:textId="77777777" w:rsidR="001B218E" w:rsidRDefault="001B218E"/>
        </w:tc>
        <w:tc>
          <w:tcPr>
            <w:tcW w:w="2098" w:type="dxa"/>
            <w:tcBorders>
              <w:top w:val="nil"/>
              <w:left w:val="nil"/>
              <w:bottom w:val="single" w:sz="4" w:space="0" w:color="000000"/>
              <w:right w:val="nil"/>
            </w:tcBorders>
            <w:shd w:val="clear" w:color="auto" w:fill="auto"/>
            <w:tcMar>
              <w:top w:w="80" w:type="dxa"/>
              <w:left w:w="80" w:type="dxa"/>
              <w:bottom w:w="80" w:type="dxa"/>
              <w:right w:w="80" w:type="dxa"/>
            </w:tcMar>
          </w:tcPr>
          <w:p w14:paraId="0A9B2668" w14:textId="77777777" w:rsidR="001B218E" w:rsidRDefault="001B218E"/>
        </w:tc>
      </w:tr>
      <w:tr w:rsidR="001B218E" w14:paraId="4F6B003A" w14:textId="77777777">
        <w:trPr>
          <w:trHeight w:val="310"/>
        </w:trPr>
        <w:tc>
          <w:tcPr>
            <w:tcW w:w="2179" w:type="dxa"/>
            <w:tcBorders>
              <w:top w:val="single" w:sz="4" w:space="0" w:color="000000"/>
              <w:left w:val="nil"/>
              <w:bottom w:val="single" w:sz="4" w:space="0" w:color="000000"/>
              <w:right w:val="nil"/>
            </w:tcBorders>
            <w:shd w:val="clear" w:color="auto" w:fill="D9D9D9"/>
            <w:tcMar>
              <w:top w:w="80" w:type="dxa"/>
              <w:left w:w="80" w:type="dxa"/>
              <w:bottom w:w="80" w:type="dxa"/>
              <w:right w:w="80" w:type="dxa"/>
            </w:tcMar>
          </w:tcPr>
          <w:p w14:paraId="61961F30" w14:textId="77777777" w:rsidR="001B218E" w:rsidRDefault="00496EDA">
            <w:pPr>
              <w:widowControl w:val="0"/>
              <w:pBdr>
                <w:top w:val="nil"/>
                <w:left w:val="nil"/>
                <w:bottom w:val="nil"/>
                <w:right w:val="nil"/>
                <w:between w:val="nil"/>
              </w:pBdr>
              <w:rPr>
                <w:color w:val="000000"/>
              </w:rPr>
            </w:pPr>
            <w:r>
              <w:rPr>
                <w:color w:val="000000"/>
              </w:rPr>
              <w:t>Name (Print)</w:t>
            </w:r>
          </w:p>
        </w:tc>
        <w:tc>
          <w:tcPr>
            <w:tcW w:w="260" w:type="dxa"/>
            <w:tcBorders>
              <w:top w:val="nil"/>
              <w:left w:val="nil"/>
              <w:bottom w:val="single" w:sz="4" w:space="0" w:color="000000"/>
              <w:right w:val="nil"/>
            </w:tcBorders>
            <w:shd w:val="clear" w:color="auto" w:fill="auto"/>
            <w:tcMar>
              <w:top w:w="80" w:type="dxa"/>
              <w:left w:w="80" w:type="dxa"/>
              <w:bottom w:w="80" w:type="dxa"/>
              <w:right w:w="80" w:type="dxa"/>
            </w:tcMar>
          </w:tcPr>
          <w:p w14:paraId="57376102" w14:textId="77777777" w:rsidR="001B218E" w:rsidRDefault="001B218E"/>
        </w:tc>
        <w:tc>
          <w:tcPr>
            <w:tcW w:w="2340" w:type="dxa"/>
            <w:gridSpan w:val="3"/>
            <w:tcBorders>
              <w:top w:val="single" w:sz="4" w:space="0" w:color="000000"/>
              <w:left w:val="nil"/>
              <w:bottom w:val="single" w:sz="4" w:space="0" w:color="000000"/>
              <w:right w:val="nil"/>
            </w:tcBorders>
            <w:shd w:val="clear" w:color="auto" w:fill="D9D9D9"/>
            <w:tcMar>
              <w:top w:w="80" w:type="dxa"/>
              <w:left w:w="80" w:type="dxa"/>
              <w:bottom w:w="80" w:type="dxa"/>
              <w:right w:w="80" w:type="dxa"/>
            </w:tcMar>
          </w:tcPr>
          <w:p w14:paraId="02916B23" w14:textId="77777777" w:rsidR="001B218E" w:rsidRDefault="00496EDA">
            <w:pPr>
              <w:widowControl w:val="0"/>
              <w:pBdr>
                <w:top w:val="nil"/>
                <w:left w:val="nil"/>
                <w:bottom w:val="nil"/>
                <w:right w:val="nil"/>
                <w:between w:val="nil"/>
              </w:pBdr>
              <w:rPr>
                <w:color w:val="000000"/>
              </w:rPr>
            </w:pPr>
            <w:r>
              <w:rPr>
                <w:color w:val="000000"/>
              </w:rPr>
              <w:t>Signature</w:t>
            </w:r>
          </w:p>
        </w:tc>
        <w:tc>
          <w:tcPr>
            <w:tcW w:w="224" w:type="dxa"/>
            <w:tcBorders>
              <w:top w:val="nil"/>
              <w:left w:val="nil"/>
              <w:bottom w:val="single" w:sz="4" w:space="0" w:color="000000"/>
              <w:right w:val="nil"/>
            </w:tcBorders>
            <w:shd w:val="clear" w:color="auto" w:fill="auto"/>
            <w:tcMar>
              <w:top w:w="80" w:type="dxa"/>
              <w:left w:w="80" w:type="dxa"/>
              <w:bottom w:w="80" w:type="dxa"/>
              <w:right w:w="80" w:type="dxa"/>
            </w:tcMar>
          </w:tcPr>
          <w:p w14:paraId="1FC7D64A" w14:textId="77777777" w:rsidR="001B218E" w:rsidRDefault="001B218E"/>
        </w:tc>
        <w:tc>
          <w:tcPr>
            <w:tcW w:w="1940" w:type="dxa"/>
            <w:gridSpan w:val="2"/>
            <w:tcBorders>
              <w:top w:val="single" w:sz="4" w:space="0" w:color="000000"/>
              <w:left w:val="nil"/>
              <w:bottom w:val="single" w:sz="4" w:space="0" w:color="000000"/>
              <w:right w:val="nil"/>
            </w:tcBorders>
            <w:shd w:val="clear" w:color="auto" w:fill="D9D9D9"/>
            <w:tcMar>
              <w:top w:w="80" w:type="dxa"/>
              <w:left w:w="80" w:type="dxa"/>
              <w:bottom w:w="80" w:type="dxa"/>
              <w:right w:w="80" w:type="dxa"/>
            </w:tcMar>
          </w:tcPr>
          <w:p w14:paraId="50748DAE" w14:textId="77777777" w:rsidR="001B218E" w:rsidRDefault="00496EDA">
            <w:pPr>
              <w:widowControl w:val="0"/>
              <w:pBdr>
                <w:top w:val="nil"/>
                <w:left w:val="nil"/>
                <w:bottom w:val="nil"/>
                <w:right w:val="nil"/>
                <w:between w:val="nil"/>
              </w:pBdr>
              <w:rPr>
                <w:color w:val="000000"/>
              </w:rPr>
            </w:pPr>
            <w:r>
              <w:rPr>
                <w:color w:val="000000"/>
              </w:rPr>
              <w:t>Study Role</w:t>
            </w:r>
          </w:p>
        </w:tc>
        <w:tc>
          <w:tcPr>
            <w:tcW w:w="319" w:type="dxa"/>
            <w:gridSpan w:val="2"/>
            <w:tcBorders>
              <w:top w:val="nil"/>
              <w:left w:val="nil"/>
              <w:bottom w:val="single" w:sz="4" w:space="0" w:color="000000"/>
              <w:right w:val="nil"/>
            </w:tcBorders>
            <w:shd w:val="clear" w:color="auto" w:fill="auto"/>
            <w:tcMar>
              <w:top w:w="80" w:type="dxa"/>
              <w:left w:w="80" w:type="dxa"/>
              <w:bottom w:w="80" w:type="dxa"/>
              <w:right w:w="80" w:type="dxa"/>
            </w:tcMar>
          </w:tcPr>
          <w:p w14:paraId="226C30EB" w14:textId="77777777" w:rsidR="001B218E" w:rsidRDefault="001B218E"/>
        </w:tc>
        <w:tc>
          <w:tcPr>
            <w:tcW w:w="2098" w:type="dxa"/>
            <w:tcBorders>
              <w:top w:val="single" w:sz="4" w:space="0" w:color="000000"/>
              <w:left w:val="nil"/>
              <w:bottom w:val="single" w:sz="4" w:space="0" w:color="000000"/>
              <w:right w:val="nil"/>
            </w:tcBorders>
            <w:shd w:val="clear" w:color="auto" w:fill="D9D9D9"/>
            <w:tcMar>
              <w:top w:w="80" w:type="dxa"/>
              <w:left w:w="80" w:type="dxa"/>
              <w:bottom w:w="80" w:type="dxa"/>
              <w:right w:w="80" w:type="dxa"/>
            </w:tcMar>
          </w:tcPr>
          <w:p w14:paraId="2B9D5FA5" w14:textId="77777777" w:rsidR="001B218E" w:rsidRDefault="00496EDA">
            <w:pPr>
              <w:widowControl w:val="0"/>
              <w:pBdr>
                <w:top w:val="nil"/>
                <w:left w:val="nil"/>
                <w:bottom w:val="nil"/>
                <w:right w:val="nil"/>
                <w:between w:val="nil"/>
              </w:pBdr>
              <w:rPr>
                <w:color w:val="000000"/>
              </w:rPr>
            </w:pPr>
            <w:r>
              <w:rPr>
                <w:color w:val="000000"/>
              </w:rPr>
              <w:t>Date(</w:t>
            </w:r>
            <w:proofErr w:type="spellStart"/>
            <w:r>
              <w:rPr>
                <w:color w:val="000000"/>
              </w:rPr>
              <w:t>yyyy</w:t>
            </w:r>
            <w:proofErr w:type="spellEnd"/>
            <w:r>
              <w:rPr>
                <w:color w:val="000000"/>
              </w:rPr>
              <w:t>-mm-dd)</w:t>
            </w:r>
          </w:p>
        </w:tc>
      </w:tr>
      <w:tr w:rsidR="001B218E" w14:paraId="179EC22A" w14:textId="77777777">
        <w:trPr>
          <w:trHeight w:val="905"/>
        </w:trPr>
        <w:tc>
          <w:tcPr>
            <w:tcW w:w="9360" w:type="dxa"/>
            <w:gridSpan w:val="11"/>
            <w:tcBorders>
              <w:top w:val="single" w:sz="4" w:space="0" w:color="000000"/>
              <w:left w:val="nil"/>
              <w:bottom w:val="nil"/>
              <w:right w:val="nil"/>
            </w:tcBorders>
            <w:shd w:val="clear" w:color="auto" w:fill="auto"/>
            <w:tcMar>
              <w:top w:w="80" w:type="dxa"/>
              <w:left w:w="80" w:type="dxa"/>
              <w:bottom w:w="80" w:type="dxa"/>
              <w:right w:w="80" w:type="dxa"/>
            </w:tcMar>
            <w:vAlign w:val="center"/>
          </w:tcPr>
          <w:p w14:paraId="56F48F41" w14:textId="77777777" w:rsidR="001B218E" w:rsidRDefault="001B218E">
            <w:pPr>
              <w:pBdr>
                <w:top w:val="nil"/>
                <w:left w:val="nil"/>
                <w:bottom w:val="nil"/>
                <w:right w:val="nil"/>
                <w:between w:val="nil"/>
              </w:pBdr>
              <w:ind w:right="1440"/>
              <w:rPr>
                <w:b/>
                <w:color w:val="000000"/>
              </w:rPr>
            </w:pPr>
          </w:p>
          <w:p w14:paraId="7F2896D0" w14:textId="77777777" w:rsidR="001B218E" w:rsidRDefault="00496EDA">
            <w:pPr>
              <w:pBdr>
                <w:top w:val="nil"/>
                <w:left w:val="nil"/>
                <w:bottom w:val="nil"/>
                <w:right w:val="nil"/>
                <w:between w:val="nil"/>
              </w:pBdr>
              <w:ind w:right="1440"/>
              <w:rPr>
                <w:b/>
                <w:color w:val="000000"/>
              </w:rPr>
            </w:pPr>
            <w:r>
              <w:rPr>
                <w:b/>
                <w:color w:val="000000"/>
              </w:rPr>
              <w:t>Future Contact</w:t>
            </w:r>
          </w:p>
          <w:p w14:paraId="532EA079" w14:textId="77777777" w:rsidR="001B218E" w:rsidRDefault="00496EDA">
            <w:pPr>
              <w:pBdr>
                <w:top w:val="nil"/>
                <w:left w:val="nil"/>
                <w:bottom w:val="nil"/>
                <w:right w:val="nil"/>
                <w:between w:val="nil"/>
              </w:pBdr>
              <w:rPr>
                <w:color w:val="000000"/>
              </w:rPr>
            </w:pPr>
            <w:r>
              <w:rPr>
                <w:color w:val="000000"/>
              </w:rPr>
              <w:t>Are you interested in learning about other studies conducted by Dr. Desmond A. Nunez in the future?</w:t>
            </w:r>
          </w:p>
          <w:p w14:paraId="3ECF25FD" w14:textId="77777777" w:rsidR="001B218E" w:rsidRDefault="00000000">
            <w:pPr>
              <w:pBdr>
                <w:top w:val="nil"/>
                <w:left w:val="nil"/>
                <w:bottom w:val="nil"/>
                <w:right w:val="nil"/>
                <w:between w:val="nil"/>
              </w:pBdr>
              <w:tabs>
                <w:tab w:val="left" w:pos="1800"/>
              </w:tabs>
              <w:spacing w:before="100" w:after="100"/>
              <w:rPr>
                <w:color w:val="000000"/>
              </w:rPr>
            </w:pPr>
            <w:sdt>
              <w:sdtPr>
                <w:tag w:val="goog_rdk_16"/>
                <w:id w:val="346759407"/>
              </w:sdtPr>
              <w:sdtContent>
                <w:r w:rsidR="00496EDA">
                  <w:rPr>
                    <w:rFonts w:ascii="Fira Mono" w:eastAsia="Fira Mono" w:hAnsi="Fira Mono" w:cs="Fira Mono"/>
                    <w:color w:val="000000"/>
                  </w:rPr>
                  <w:t>⬜</w:t>
                </w:r>
              </w:sdtContent>
            </w:sdt>
            <w:r w:rsidR="00496EDA">
              <w:rPr>
                <w:color w:val="000000"/>
              </w:rPr>
              <w:t xml:space="preserve"> Yes </w:t>
            </w:r>
            <w:sdt>
              <w:sdtPr>
                <w:tag w:val="goog_rdk_17"/>
                <w:id w:val="-1266216279"/>
              </w:sdtPr>
              <w:sdtContent>
                <w:r w:rsidR="00496EDA">
                  <w:rPr>
                    <w:rFonts w:ascii="Fira Mono" w:eastAsia="Fira Mono" w:hAnsi="Fira Mono" w:cs="Fira Mono"/>
                    <w:color w:val="000000"/>
                  </w:rPr>
                  <w:t>⬜</w:t>
                </w:r>
              </w:sdtContent>
            </w:sdt>
            <w:r w:rsidR="00496EDA">
              <w:rPr>
                <w:color w:val="000000"/>
              </w:rPr>
              <w:t xml:space="preserve"> No</w:t>
            </w:r>
            <w:r w:rsidR="00496EDA">
              <w:rPr>
                <w:color w:val="000000"/>
              </w:rPr>
              <w:tab/>
              <w:t>Initials___________</w:t>
            </w:r>
          </w:p>
          <w:p w14:paraId="2BF12132" w14:textId="77777777" w:rsidR="001B218E" w:rsidRDefault="00496EDA">
            <w:pPr>
              <w:pBdr>
                <w:top w:val="nil"/>
                <w:left w:val="nil"/>
                <w:bottom w:val="nil"/>
                <w:right w:val="nil"/>
                <w:between w:val="nil"/>
              </w:pBdr>
              <w:tabs>
                <w:tab w:val="left" w:pos="1800"/>
              </w:tabs>
              <w:spacing w:before="100" w:after="100"/>
              <w:rPr>
                <w:color w:val="000000"/>
              </w:rPr>
            </w:pPr>
            <w:r>
              <w:rPr>
                <w:color w:val="000000"/>
              </w:rPr>
              <w:t>Note that for any future studies, a separate consent form will be provided to you for review.</w:t>
            </w:r>
          </w:p>
          <w:p w14:paraId="5C933D2D" w14:textId="77777777" w:rsidR="001B218E" w:rsidRDefault="001B218E">
            <w:pPr>
              <w:widowControl w:val="0"/>
              <w:pBdr>
                <w:top w:val="nil"/>
                <w:left w:val="nil"/>
                <w:bottom w:val="nil"/>
                <w:right w:val="nil"/>
                <w:between w:val="nil"/>
              </w:pBdr>
              <w:rPr>
                <w:color w:val="000000"/>
              </w:rPr>
            </w:pPr>
          </w:p>
        </w:tc>
      </w:tr>
    </w:tbl>
    <w:p w14:paraId="408B7E6E" w14:textId="77777777" w:rsidR="001B218E" w:rsidRDefault="001B218E">
      <w:pPr>
        <w:widowControl w:val="0"/>
        <w:pBdr>
          <w:top w:val="nil"/>
          <w:left w:val="nil"/>
          <w:bottom w:val="nil"/>
          <w:right w:val="nil"/>
          <w:between w:val="nil"/>
        </w:pBdr>
        <w:ind w:left="108" w:hanging="108"/>
        <w:rPr>
          <w:color w:val="000000"/>
        </w:rPr>
      </w:pPr>
    </w:p>
    <w:sectPr w:rsidR="001B218E">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E8617" w14:textId="77777777" w:rsidR="00D44E72" w:rsidRDefault="00D44E72">
      <w:r>
        <w:separator/>
      </w:r>
    </w:p>
  </w:endnote>
  <w:endnote w:type="continuationSeparator" w:id="0">
    <w:p w14:paraId="736B8D7D" w14:textId="77777777" w:rsidR="00D44E72" w:rsidRDefault="00D44E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AFF" w:usb1="C0007843" w:usb2="00000009" w:usb3="00000000" w:csb0="000001FF" w:csb1="00000000"/>
  </w:font>
  <w:font w:name="Noto Sans Symbols">
    <w:altName w:val="Calibri"/>
    <w:panose1 w:val="020B0604020202020204"/>
    <w:charset w:val="00"/>
    <w:family w:val="auto"/>
    <w:pitch w:val="default"/>
  </w:font>
  <w:font w:name="Helvetica Neue">
    <w:altName w:val="﷽﷽﷽﷽﷽﷽﷽﷽a Neue"/>
    <w:panose1 w:val="02000503000000020004"/>
    <w:charset w:val="00"/>
    <w:family w:val="auto"/>
    <w:pitch w:val="variable"/>
    <w:sig w:usb0="E50002FF" w:usb1="500079DB" w:usb2="00000010" w:usb3="00000000" w:csb0="00000001" w:csb1="00000000"/>
  </w:font>
  <w:font w:name="Arimo">
    <w:panose1 w:val="020B0604020202020204"/>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imes">
    <w:panose1 w:val="00000500000000020000"/>
    <w:charset w:val="00"/>
    <w:family w:val="auto"/>
    <w:pitch w:val="variable"/>
    <w:sig w:usb0="E00002FF" w:usb1="5000205A" w:usb2="00000000" w:usb3="00000000" w:csb0="0000019F" w:csb1="00000000"/>
  </w:font>
  <w:font w:name="Fira Mono">
    <w:panose1 w:val="020B0604020202020204"/>
    <w:charset w:val="00"/>
    <w:family w:val="modern"/>
    <w:pitch w:val="fixed"/>
    <w:sig w:usb0="40000287" w:usb1="02003801"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38724" w14:textId="3E7FC3C7" w:rsidR="001B218E" w:rsidRDefault="00496EDA">
    <w:pPr>
      <w:pBdr>
        <w:top w:val="nil"/>
        <w:left w:val="nil"/>
        <w:bottom w:val="nil"/>
        <w:right w:val="nil"/>
        <w:between w:val="nil"/>
      </w:pBdr>
      <w:tabs>
        <w:tab w:val="center" w:pos="4680"/>
        <w:tab w:val="right" w:pos="9360"/>
        <w:tab w:val="right" w:pos="9340"/>
      </w:tabs>
      <w:rPr>
        <w:color w:val="000000"/>
      </w:rPr>
    </w:pPr>
    <w:r>
      <w:rPr>
        <w:color w:val="000000"/>
      </w:rPr>
      <w:t>H20-</w:t>
    </w:r>
    <w:r w:rsidR="00F44F06">
      <w:rPr>
        <w:color w:val="000000"/>
      </w:rPr>
      <w:t>02393</w:t>
    </w:r>
    <w:r>
      <w:rPr>
        <w:color w:val="000000"/>
      </w:rPr>
      <w:t xml:space="preserve"> version </w:t>
    </w:r>
    <w:r w:rsidR="00C173CE">
      <w:rPr>
        <w:color w:val="000000"/>
      </w:rPr>
      <w:t>3</w:t>
    </w:r>
    <w:r>
      <w:rPr>
        <w:color w:val="000000"/>
      </w:rPr>
      <w:t>.0</w:t>
    </w:r>
    <w:r w:rsidR="006327B8">
      <w:rPr>
        <w:color w:val="000000"/>
      </w:rPr>
      <w:t xml:space="preserve">                        </w:t>
    </w:r>
    <w:r w:rsidR="00C173CE">
      <w:rPr>
        <w:color w:val="000000"/>
      </w:rPr>
      <w:t xml:space="preserve">February </w:t>
    </w:r>
    <w:r w:rsidR="00B05677">
      <w:rPr>
        <w:color w:val="000000"/>
      </w:rPr>
      <w:t>23</w:t>
    </w:r>
    <w:r>
      <w:rPr>
        <w:color w:val="000000"/>
      </w:rPr>
      <w:t>, 202</w:t>
    </w:r>
    <w:r w:rsidR="00C173CE">
      <w:rPr>
        <w:color w:val="000000"/>
      </w:rPr>
      <w:t>1</w:t>
    </w:r>
    <w:r>
      <w:rPr>
        <w:color w:val="000000"/>
      </w:rPr>
      <w:t xml:space="preserve">                                         Page </w:t>
    </w:r>
    <w:r>
      <w:rPr>
        <w:b/>
        <w:color w:val="000000"/>
      </w:rPr>
      <w:fldChar w:fldCharType="begin"/>
    </w:r>
    <w:r>
      <w:rPr>
        <w:b/>
        <w:color w:val="000000"/>
      </w:rPr>
      <w:instrText>PAGE</w:instrText>
    </w:r>
    <w:r>
      <w:rPr>
        <w:b/>
        <w:color w:val="000000"/>
      </w:rPr>
      <w:fldChar w:fldCharType="separate"/>
    </w:r>
    <w:r w:rsidR="003D46DD">
      <w:rPr>
        <w:b/>
        <w:noProof/>
        <w:color w:val="000000"/>
      </w:rPr>
      <w:t>6</w:t>
    </w:r>
    <w:r>
      <w:rPr>
        <w:b/>
        <w:color w:val="000000"/>
      </w:rPr>
      <w:fldChar w:fldCharType="end"/>
    </w:r>
    <w:r>
      <w:rPr>
        <w:color w:val="000000"/>
      </w:rPr>
      <w:t xml:space="preserve"> of </w:t>
    </w:r>
    <w:r>
      <w:rPr>
        <w:b/>
        <w:color w:val="000000"/>
      </w:rPr>
      <w:fldChar w:fldCharType="begin"/>
    </w:r>
    <w:r>
      <w:rPr>
        <w:b/>
        <w:color w:val="000000"/>
      </w:rPr>
      <w:instrText>NUMPAGES</w:instrText>
    </w:r>
    <w:r>
      <w:rPr>
        <w:b/>
        <w:color w:val="000000"/>
      </w:rPr>
      <w:fldChar w:fldCharType="separate"/>
    </w:r>
    <w:r w:rsidR="003D46DD">
      <w:rPr>
        <w:b/>
        <w:noProof/>
        <w:color w:val="000000"/>
      </w:rPr>
      <w:t>6</w:t>
    </w:r>
    <w:r>
      <w:rPr>
        <w:b/>
        <w:color w:val="00000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7E1C03" w14:textId="2D9FB608" w:rsidR="001B218E" w:rsidRDefault="00496EDA">
    <w:pPr>
      <w:pBdr>
        <w:top w:val="nil"/>
        <w:left w:val="nil"/>
        <w:bottom w:val="nil"/>
        <w:right w:val="nil"/>
        <w:between w:val="nil"/>
      </w:pBdr>
      <w:tabs>
        <w:tab w:val="center" w:pos="4680"/>
        <w:tab w:val="right" w:pos="9360"/>
        <w:tab w:val="right" w:pos="9340"/>
      </w:tabs>
      <w:rPr>
        <w:color w:val="000000"/>
      </w:rPr>
    </w:pPr>
    <w:r>
      <w:rPr>
        <w:color w:val="000000"/>
      </w:rPr>
      <w:t>H20-</w:t>
    </w:r>
    <w:r w:rsidR="00F44F06">
      <w:rPr>
        <w:color w:val="000000"/>
      </w:rPr>
      <w:t>02393</w:t>
    </w:r>
    <w:r>
      <w:rPr>
        <w:color w:val="000000"/>
      </w:rPr>
      <w:t xml:space="preserve"> version </w:t>
    </w:r>
    <w:r w:rsidR="00BC382A">
      <w:rPr>
        <w:color w:val="000000"/>
      </w:rPr>
      <w:t>3</w:t>
    </w:r>
    <w:r w:rsidR="00CA7D30">
      <w:rPr>
        <w:color w:val="000000"/>
      </w:rPr>
      <w:t xml:space="preserve">.0                        </w:t>
    </w:r>
    <w:r w:rsidR="00BC382A">
      <w:rPr>
        <w:color w:val="000000"/>
      </w:rPr>
      <w:t xml:space="preserve">February </w:t>
    </w:r>
    <w:r w:rsidR="00C36679">
      <w:rPr>
        <w:color w:val="000000"/>
      </w:rPr>
      <w:t>23</w:t>
    </w:r>
    <w:r>
      <w:rPr>
        <w:color w:val="000000"/>
      </w:rPr>
      <w:t>, 202</w:t>
    </w:r>
    <w:r w:rsidR="00BC382A">
      <w:rPr>
        <w:color w:val="000000"/>
      </w:rPr>
      <w:t>1</w:t>
    </w:r>
    <w:r>
      <w:rPr>
        <w:color w:val="000000"/>
      </w:rPr>
      <w:t xml:space="preserve">                                        </w:t>
    </w:r>
    <w:r w:rsidR="0076197E">
      <w:rPr>
        <w:color w:val="000000"/>
      </w:rPr>
      <w:t xml:space="preserve"> </w:t>
    </w:r>
    <w:r>
      <w:rPr>
        <w:color w:val="000000"/>
      </w:rPr>
      <w:t xml:space="preserve">Page </w:t>
    </w:r>
    <w:r>
      <w:rPr>
        <w:b/>
        <w:color w:val="000000"/>
      </w:rPr>
      <w:fldChar w:fldCharType="begin"/>
    </w:r>
    <w:r>
      <w:rPr>
        <w:b/>
        <w:color w:val="000000"/>
      </w:rPr>
      <w:instrText>PAGE</w:instrText>
    </w:r>
    <w:r>
      <w:rPr>
        <w:b/>
        <w:color w:val="000000"/>
      </w:rPr>
      <w:fldChar w:fldCharType="separate"/>
    </w:r>
    <w:r w:rsidR="003D46DD">
      <w:rPr>
        <w:b/>
        <w:noProof/>
        <w:color w:val="000000"/>
      </w:rPr>
      <w:t>5</w:t>
    </w:r>
    <w:r>
      <w:rPr>
        <w:b/>
        <w:color w:val="000000"/>
      </w:rPr>
      <w:fldChar w:fldCharType="end"/>
    </w:r>
    <w:r>
      <w:rPr>
        <w:color w:val="000000"/>
      </w:rPr>
      <w:t xml:space="preserve"> of </w:t>
    </w:r>
    <w:r>
      <w:rPr>
        <w:b/>
        <w:color w:val="000000"/>
      </w:rPr>
      <w:fldChar w:fldCharType="begin"/>
    </w:r>
    <w:r>
      <w:rPr>
        <w:b/>
        <w:color w:val="000000"/>
      </w:rPr>
      <w:instrText>NUMPAGES</w:instrText>
    </w:r>
    <w:r>
      <w:rPr>
        <w:b/>
        <w:color w:val="000000"/>
      </w:rPr>
      <w:fldChar w:fldCharType="separate"/>
    </w:r>
    <w:r w:rsidR="003D46DD">
      <w:rPr>
        <w:b/>
        <w:noProof/>
        <w:color w:val="000000"/>
      </w:rPr>
      <w:t>6</w:t>
    </w:r>
    <w:r>
      <w:rPr>
        <w:b/>
        <w:color w:val="00000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52BDAB" w14:textId="00E349B5" w:rsidR="001B218E" w:rsidRDefault="00496EDA">
    <w:pPr>
      <w:pBdr>
        <w:top w:val="nil"/>
        <w:left w:val="nil"/>
        <w:bottom w:val="nil"/>
        <w:right w:val="nil"/>
        <w:between w:val="nil"/>
      </w:pBdr>
      <w:tabs>
        <w:tab w:val="center" w:pos="4680"/>
        <w:tab w:val="right" w:pos="9360"/>
        <w:tab w:val="right" w:pos="9340"/>
      </w:tabs>
      <w:rPr>
        <w:color w:val="000000"/>
      </w:rPr>
    </w:pPr>
    <w:r>
      <w:rPr>
        <w:color w:val="000000"/>
      </w:rPr>
      <w:t>H20-</w:t>
    </w:r>
    <w:r w:rsidR="00F44F06">
      <w:rPr>
        <w:color w:val="000000"/>
      </w:rPr>
      <w:t>02393</w:t>
    </w:r>
    <w:r>
      <w:rPr>
        <w:color w:val="000000"/>
      </w:rPr>
      <w:t xml:space="preserve"> version</w:t>
    </w:r>
    <w:r w:rsidR="00CA7D30">
      <w:rPr>
        <w:color w:val="000000"/>
      </w:rPr>
      <w:t xml:space="preserve"> </w:t>
    </w:r>
    <w:r w:rsidR="007F37B0">
      <w:rPr>
        <w:color w:val="000000"/>
      </w:rPr>
      <w:t>4.0</w:t>
    </w:r>
    <w:r w:rsidR="00CA7D30">
      <w:rPr>
        <w:color w:val="000000"/>
      </w:rPr>
      <w:t xml:space="preserve">                        </w:t>
    </w:r>
    <w:r w:rsidR="007F37B0">
      <w:rPr>
        <w:color w:val="000000"/>
      </w:rPr>
      <w:t>August 2, 2022</w:t>
    </w:r>
    <w:r>
      <w:rPr>
        <w:color w:val="000000"/>
      </w:rPr>
      <w:t xml:space="preserve">                                         Page </w:t>
    </w:r>
    <w:r>
      <w:rPr>
        <w:b/>
        <w:color w:val="000000"/>
      </w:rPr>
      <w:fldChar w:fldCharType="begin"/>
    </w:r>
    <w:r>
      <w:rPr>
        <w:b/>
        <w:color w:val="000000"/>
      </w:rPr>
      <w:instrText>PAGE</w:instrText>
    </w:r>
    <w:r>
      <w:rPr>
        <w:b/>
        <w:color w:val="000000"/>
      </w:rPr>
      <w:fldChar w:fldCharType="separate"/>
    </w:r>
    <w:r w:rsidR="00E25EC0">
      <w:rPr>
        <w:b/>
        <w:noProof/>
        <w:color w:val="000000"/>
      </w:rPr>
      <w:t>1</w:t>
    </w:r>
    <w:r>
      <w:rPr>
        <w:b/>
        <w:color w:val="000000"/>
      </w:rPr>
      <w:fldChar w:fldCharType="end"/>
    </w:r>
    <w:r>
      <w:rPr>
        <w:color w:val="000000"/>
      </w:rPr>
      <w:t xml:space="preserve"> of </w:t>
    </w:r>
    <w:r>
      <w:rPr>
        <w:b/>
        <w:color w:val="000000"/>
      </w:rPr>
      <w:fldChar w:fldCharType="begin"/>
    </w:r>
    <w:r>
      <w:rPr>
        <w:b/>
        <w:color w:val="000000"/>
      </w:rPr>
      <w:instrText>NUMPAGES</w:instrText>
    </w:r>
    <w:r>
      <w:rPr>
        <w:b/>
        <w:color w:val="000000"/>
      </w:rPr>
      <w:fldChar w:fldCharType="separate"/>
    </w:r>
    <w:r w:rsidR="00E25EC0">
      <w:rPr>
        <w:b/>
        <w:noProof/>
        <w:color w:val="000000"/>
      </w:rPr>
      <w:t>6</w:t>
    </w:r>
    <w:r>
      <w:rPr>
        <w:b/>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ECA6B6" w14:textId="77777777" w:rsidR="00D44E72" w:rsidRDefault="00D44E72">
      <w:r>
        <w:separator/>
      </w:r>
    </w:p>
  </w:footnote>
  <w:footnote w:type="continuationSeparator" w:id="0">
    <w:p w14:paraId="52E3E265" w14:textId="77777777" w:rsidR="00D44E72" w:rsidRDefault="00D44E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D53D16" w14:textId="77777777" w:rsidR="00190FA7" w:rsidRPr="00190FA7" w:rsidRDefault="00190FA7" w:rsidP="00190FA7">
    <w:pPr>
      <w:jc w:val="center"/>
    </w:pPr>
    <w:r w:rsidRPr="003E5641">
      <w:t>MI-HAT</w:t>
    </w:r>
  </w:p>
  <w:p w14:paraId="7D953F05" w14:textId="70C14572" w:rsidR="001B218E" w:rsidRDefault="001B218E">
    <w:pPr>
      <w:pBdr>
        <w:top w:val="nil"/>
        <w:left w:val="nil"/>
        <w:bottom w:val="nil"/>
        <w:right w:val="nil"/>
        <w:between w:val="nil"/>
      </w:pBdr>
      <w:jc w:val="center"/>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246C42" w14:textId="1A935E9B" w:rsidR="001B218E" w:rsidRDefault="00190FA7">
    <w:pPr>
      <w:jc w:val="center"/>
      <w:rPr>
        <w:color w:val="000000"/>
      </w:rPr>
    </w:pPr>
    <w:r>
      <w:t>MI-HAT</w:t>
    </w:r>
  </w:p>
  <w:p w14:paraId="2D59F2D9" w14:textId="77777777" w:rsidR="001B218E" w:rsidRDefault="00496EDA">
    <w:pPr>
      <w:pBdr>
        <w:top w:val="nil"/>
        <w:left w:val="nil"/>
        <w:bottom w:val="nil"/>
        <w:right w:val="nil"/>
        <w:between w:val="nil"/>
      </w:pBdr>
      <w:tabs>
        <w:tab w:val="center" w:pos="4680"/>
        <w:tab w:val="right" w:pos="9360"/>
        <w:tab w:val="right" w:pos="9340"/>
      </w:tabs>
      <w:rPr>
        <w:color w:val="000000"/>
      </w:rPr>
    </w:pPr>
    <w:r>
      <w:rPr>
        <w:color w:val="000000"/>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A16F4A" w14:textId="77777777" w:rsidR="001B218E" w:rsidRDefault="00496EDA">
    <w:pPr>
      <w:pBdr>
        <w:top w:val="nil"/>
        <w:left w:val="nil"/>
        <w:bottom w:val="nil"/>
        <w:right w:val="nil"/>
        <w:between w:val="nil"/>
      </w:pBdr>
      <w:tabs>
        <w:tab w:val="center" w:pos="4680"/>
        <w:tab w:val="right" w:pos="9360"/>
        <w:tab w:val="right" w:pos="9340"/>
      </w:tabs>
      <w:rPr>
        <w:color w:val="000000"/>
      </w:rPr>
    </w:pPr>
    <w:r>
      <w:rPr>
        <w:noProof/>
        <w:color w:val="000000"/>
        <w:lang w:val="en-CA" w:eastAsia="en-CA"/>
      </w:rPr>
      <w:drawing>
        <wp:anchor distT="0" distB="0" distL="0" distR="0" simplePos="0" relativeHeight="251658240" behindDoc="0" locked="0" layoutInCell="1" hidden="0" allowOverlap="1" wp14:anchorId="34CA6AD6" wp14:editId="5471517B">
          <wp:simplePos x="0" y="0"/>
          <wp:positionH relativeFrom="page">
            <wp:posOffset>3443101</wp:posOffset>
          </wp:positionH>
          <wp:positionV relativeFrom="page">
            <wp:posOffset>686788</wp:posOffset>
          </wp:positionV>
          <wp:extent cx="3585105" cy="552203"/>
          <wp:effectExtent l="0" t="0" r="0" b="0"/>
          <wp:wrapSquare wrapText="bothSides" distT="0" distB="0" distL="0" distR="0"/>
          <wp:docPr id="1073741827" name="image1.png" descr="http://dl.dropboxusercontent.com/u/4035790/UBC%20Brand%20Assets/UBC_signatures2012/2_full_signatures/1_blue282/rgb/s2b282.png"/>
          <wp:cNvGraphicFramePr/>
          <a:graphic xmlns:a="http://schemas.openxmlformats.org/drawingml/2006/main">
            <a:graphicData uri="http://schemas.openxmlformats.org/drawingml/2006/picture">
              <pic:pic xmlns:pic="http://schemas.openxmlformats.org/drawingml/2006/picture">
                <pic:nvPicPr>
                  <pic:cNvPr id="0" name="image1.png" descr="http://dl.dropboxusercontent.com/u/4035790/UBC%20Brand%20Assets/UBC_signatures2012/2_full_signatures/1_blue282/rgb/s2b282.png"/>
                  <pic:cNvPicPr preferRelativeResize="0"/>
                </pic:nvPicPr>
                <pic:blipFill>
                  <a:blip r:embed="rId1"/>
                  <a:srcRect/>
                  <a:stretch>
                    <a:fillRect/>
                  </a:stretch>
                </pic:blipFill>
                <pic:spPr>
                  <a:xfrm>
                    <a:off x="0" y="0"/>
                    <a:ext cx="3585105" cy="552203"/>
                  </a:xfrm>
                  <a:prstGeom prst="rect">
                    <a:avLst/>
                  </a:prstGeom>
                  <a:ln/>
                </pic:spPr>
              </pic:pic>
            </a:graphicData>
          </a:graphic>
        </wp:anchor>
      </w:drawing>
    </w:r>
    <w:r>
      <w:rPr>
        <w:noProof/>
        <w:color w:val="000000"/>
        <w:lang w:val="en-CA" w:eastAsia="en-CA"/>
      </w:rPr>
      <w:drawing>
        <wp:inline distT="0" distB="0" distL="0" distR="0" wp14:anchorId="1A4FCF4D" wp14:editId="02D07ADE">
          <wp:extent cx="1647825" cy="628650"/>
          <wp:effectExtent l="0" t="0" r="0" b="0"/>
          <wp:docPr id="1073741828" name="image2.jpg" descr="vch logo rect small.jpg"/>
          <wp:cNvGraphicFramePr/>
          <a:graphic xmlns:a="http://schemas.openxmlformats.org/drawingml/2006/main">
            <a:graphicData uri="http://schemas.openxmlformats.org/drawingml/2006/picture">
              <pic:pic xmlns:pic="http://schemas.openxmlformats.org/drawingml/2006/picture">
                <pic:nvPicPr>
                  <pic:cNvPr id="0" name="image2.jpg" descr="vch logo rect small.jpg"/>
                  <pic:cNvPicPr preferRelativeResize="0"/>
                </pic:nvPicPr>
                <pic:blipFill>
                  <a:blip r:embed="rId2"/>
                  <a:srcRect/>
                  <a:stretch>
                    <a:fillRect/>
                  </a:stretch>
                </pic:blipFill>
                <pic:spPr>
                  <a:xfrm>
                    <a:off x="0" y="0"/>
                    <a:ext cx="1647825" cy="62865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FF1F71"/>
    <w:multiLevelType w:val="multilevel"/>
    <w:tmpl w:val="D66A5628"/>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5816160"/>
    <w:multiLevelType w:val="multilevel"/>
    <w:tmpl w:val="E2C093EE"/>
    <w:lvl w:ilvl="0">
      <w:start w:val="1"/>
      <w:numFmt w:val="bullet"/>
      <w:lvlText w:val="●"/>
      <w:lvlJc w:val="left"/>
      <w:pPr>
        <w:ind w:left="720" w:hanging="360"/>
      </w:pPr>
      <w:rPr>
        <w:rFonts w:ascii="Helvetica Neue" w:eastAsia="Helvetica Neue" w:hAnsi="Helvetica Neue" w:cs="Helvetica Neue"/>
        <w:b w:val="0"/>
        <w:i w:val="0"/>
        <w:smallCaps w:val="0"/>
        <w:strike w:val="0"/>
        <w:shd w:val="clear" w:color="auto" w:fill="auto"/>
        <w:vertAlign w:val="baseline"/>
      </w:rPr>
    </w:lvl>
    <w:lvl w:ilvl="1">
      <w:start w:val="1"/>
      <w:numFmt w:val="bullet"/>
      <w:lvlText w:val="o"/>
      <w:lvlJc w:val="left"/>
      <w:pPr>
        <w:ind w:left="1440" w:hanging="360"/>
      </w:pPr>
      <w:rPr>
        <w:rFonts w:ascii="Helvetica Neue" w:eastAsia="Helvetica Neue" w:hAnsi="Helvetica Neue" w:cs="Helvetica Neue"/>
        <w:b w:val="0"/>
        <w:i w:val="0"/>
        <w:smallCaps w:val="0"/>
        <w:strike w:val="0"/>
        <w:shd w:val="clear" w:color="auto" w:fill="auto"/>
        <w:vertAlign w:val="baseline"/>
      </w:rPr>
    </w:lvl>
    <w:lvl w:ilvl="2">
      <w:start w:val="1"/>
      <w:numFmt w:val="bullet"/>
      <w:lvlText w:val="▪"/>
      <w:lvlJc w:val="left"/>
      <w:pPr>
        <w:ind w:left="2160" w:hanging="360"/>
      </w:pPr>
      <w:rPr>
        <w:rFonts w:ascii="Arimo" w:eastAsia="Arimo" w:hAnsi="Arimo" w:cs="Arimo"/>
        <w:b w:val="0"/>
        <w:i w:val="0"/>
        <w:smallCaps w:val="0"/>
        <w:strike w:val="0"/>
        <w:shd w:val="clear" w:color="auto" w:fill="auto"/>
        <w:vertAlign w:val="baseline"/>
      </w:rPr>
    </w:lvl>
    <w:lvl w:ilvl="3">
      <w:start w:val="1"/>
      <w:numFmt w:val="bullet"/>
      <w:lvlText w:val="●"/>
      <w:lvlJc w:val="left"/>
      <w:pPr>
        <w:ind w:left="2880" w:hanging="360"/>
      </w:pPr>
      <w:rPr>
        <w:rFonts w:ascii="Helvetica Neue" w:eastAsia="Helvetica Neue" w:hAnsi="Helvetica Neue" w:cs="Helvetica Neue"/>
        <w:b w:val="0"/>
        <w:i w:val="0"/>
        <w:smallCaps w:val="0"/>
        <w:strike w:val="0"/>
        <w:shd w:val="clear" w:color="auto" w:fill="auto"/>
        <w:vertAlign w:val="baseline"/>
      </w:rPr>
    </w:lvl>
    <w:lvl w:ilvl="4">
      <w:start w:val="1"/>
      <w:numFmt w:val="bullet"/>
      <w:lvlText w:val="o"/>
      <w:lvlJc w:val="left"/>
      <w:pPr>
        <w:ind w:left="3600" w:hanging="360"/>
      </w:pPr>
      <w:rPr>
        <w:rFonts w:ascii="Helvetica Neue" w:eastAsia="Helvetica Neue" w:hAnsi="Helvetica Neue" w:cs="Helvetica Neue"/>
        <w:b w:val="0"/>
        <w:i w:val="0"/>
        <w:smallCaps w:val="0"/>
        <w:strike w:val="0"/>
        <w:shd w:val="clear" w:color="auto" w:fill="auto"/>
        <w:vertAlign w:val="baseline"/>
      </w:rPr>
    </w:lvl>
    <w:lvl w:ilvl="5">
      <w:start w:val="1"/>
      <w:numFmt w:val="bullet"/>
      <w:lvlText w:val="▪"/>
      <w:lvlJc w:val="left"/>
      <w:pPr>
        <w:ind w:left="4320" w:hanging="360"/>
      </w:pPr>
      <w:rPr>
        <w:rFonts w:ascii="Arimo" w:eastAsia="Arimo" w:hAnsi="Arimo" w:cs="Arimo"/>
        <w:b w:val="0"/>
        <w:i w:val="0"/>
        <w:smallCaps w:val="0"/>
        <w:strike w:val="0"/>
        <w:shd w:val="clear" w:color="auto" w:fill="auto"/>
        <w:vertAlign w:val="baseline"/>
      </w:rPr>
    </w:lvl>
    <w:lvl w:ilvl="6">
      <w:start w:val="1"/>
      <w:numFmt w:val="bullet"/>
      <w:lvlText w:val="●"/>
      <w:lvlJc w:val="left"/>
      <w:pPr>
        <w:ind w:left="5040" w:hanging="360"/>
      </w:pPr>
      <w:rPr>
        <w:rFonts w:ascii="Helvetica Neue" w:eastAsia="Helvetica Neue" w:hAnsi="Helvetica Neue" w:cs="Helvetica Neue"/>
        <w:b w:val="0"/>
        <w:i w:val="0"/>
        <w:smallCaps w:val="0"/>
        <w:strike w:val="0"/>
        <w:shd w:val="clear" w:color="auto" w:fill="auto"/>
        <w:vertAlign w:val="baseline"/>
      </w:rPr>
    </w:lvl>
    <w:lvl w:ilvl="7">
      <w:start w:val="1"/>
      <w:numFmt w:val="bullet"/>
      <w:lvlText w:val="o"/>
      <w:lvlJc w:val="left"/>
      <w:pPr>
        <w:ind w:left="5760" w:hanging="360"/>
      </w:pPr>
      <w:rPr>
        <w:rFonts w:ascii="Helvetica Neue" w:eastAsia="Helvetica Neue" w:hAnsi="Helvetica Neue" w:cs="Helvetica Neue"/>
        <w:b w:val="0"/>
        <w:i w:val="0"/>
        <w:smallCaps w:val="0"/>
        <w:strike w:val="0"/>
        <w:shd w:val="clear" w:color="auto" w:fill="auto"/>
        <w:vertAlign w:val="baseline"/>
      </w:rPr>
    </w:lvl>
    <w:lvl w:ilvl="8">
      <w:start w:val="1"/>
      <w:numFmt w:val="bullet"/>
      <w:lvlText w:val="▪"/>
      <w:lvlJc w:val="left"/>
      <w:pPr>
        <w:ind w:left="6480" w:hanging="360"/>
      </w:pPr>
      <w:rPr>
        <w:rFonts w:ascii="Arimo" w:eastAsia="Arimo" w:hAnsi="Arimo" w:cs="Arimo"/>
        <w:b w:val="0"/>
        <w:i w:val="0"/>
        <w:smallCaps w:val="0"/>
        <w:strike w:val="0"/>
        <w:shd w:val="clear" w:color="auto" w:fill="auto"/>
        <w:vertAlign w:val="baseline"/>
      </w:rPr>
    </w:lvl>
  </w:abstractNum>
  <w:abstractNum w:abstractNumId="2" w15:restartNumberingAfterBreak="0">
    <w:nsid w:val="3BDE6380"/>
    <w:multiLevelType w:val="multilevel"/>
    <w:tmpl w:val="DC60E59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42E1622D"/>
    <w:multiLevelType w:val="multilevel"/>
    <w:tmpl w:val="6128912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4C5355AF"/>
    <w:multiLevelType w:val="multilevel"/>
    <w:tmpl w:val="C946FBF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4C686ABF"/>
    <w:multiLevelType w:val="multilevel"/>
    <w:tmpl w:val="0518E5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74E427BB"/>
    <w:multiLevelType w:val="multilevel"/>
    <w:tmpl w:val="C53400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046568673">
    <w:abstractNumId w:val="3"/>
  </w:num>
  <w:num w:numId="2" w16cid:durableId="1804612899">
    <w:abstractNumId w:val="0"/>
  </w:num>
  <w:num w:numId="3" w16cid:durableId="1847475973">
    <w:abstractNumId w:val="5"/>
  </w:num>
  <w:num w:numId="4" w16cid:durableId="1040712680">
    <w:abstractNumId w:val="6"/>
  </w:num>
  <w:num w:numId="5" w16cid:durableId="50159659">
    <w:abstractNumId w:val="1"/>
  </w:num>
  <w:num w:numId="6" w16cid:durableId="259800556">
    <w:abstractNumId w:val="2"/>
  </w:num>
  <w:num w:numId="7" w16cid:durableId="2019307237">
    <w:abstractNumId w:val="4"/>
  </w:num>
  <w:num w:numId="8" w16cid:durableId="160596455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6520868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1939176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40746250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7"/>
  <w:proofState w:spelling="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218E"/>
    <w:rsid w:val="00046E8F"/>
    <w:rsid w:val="00074E6F"/>
    <w:rsid w:val="00085DA9"/>
    <w:rsid w:val="000959DD"/>
    <w:rsid w:val="00113142"/>
    <w:rsid w:val="00116FC5"/>
    <w:rsid w:val="0014035B"/>
    <w:rsid w:val="00161A4E"/>
    <w:rsid w:val="00171AC7"/>
    <w:rsid w:val="0017300C"/>
    <w:rsid w:val="00177421"/>
    <w:rsid w:val="00190FA7"/>
    <w:rsid w:val="001968CF"/>
    <w:rsid w:val="001A0E64"/>
    <w:rsid w:val="001B218E"/>
    <w:rsid w:val="001B6C27"/>
    <w:rsid w:val="001C5C44"/>
    <w:rsid w:val="001E18C6"/>
    <w:rsid w:val="001E7825"/>
    <w:rsid w:val="002074E7"/>
    <w:rsid w:val="0024280D"/>
    <w:rsid w:val="00245553"/>
    <w:rsid w:val="002517EF"/>
    <w:rsid w:val="002665DA"/>
    <w:rsid w:val="00287BAA"/>
    <w:rsid w:val="002C0A04"/>
    <w:rsid w:val="002D0ABB"/>
    <w:rsid w:val="002D1E3D"/>
    <w:rsid w:val="002F5500"/>
    <w:rsid w:val="003D46DD"/>
    <w:rsid w:val="003D7510"/>
    <w:rsid w:val="003E5641"/>
    <w:rsid w:val="00400A75"/>
    <w:rsid w:val="0043383F"/>
    <w:rsid w:val="0043610D"/>
    <w:rsid w:val="00457430"/>
    <w:rsid w:val="004709C7"/>
    <w:rsid w:val="00496EDA"/>
    <w:rsid w:val="004B22AC"/>
    <w:rsid w:val="004D2945"/>
    <w:rsid w:val="004E4F03"/>
    <w:rsid w:val="00510D6B"/>
    <w:rsid w:val="005234DD"/>
    <w:rsid w:val="00523827"/>
    <w:rsid w:val="005320A2"/>
    <w:rsid w:val="00533DE0"/>
    <w:rsid w:val="005373AE"/>
    <w:rsid w:val="00554164"/>
    <w:rsid w:val="0056294A"/>
    <w:rsid w:val="00573FEE"/>
    <w:rsid w:val="00585A64"/>
    <w:rsid w:val="005C733F"/>
    <w:rsid w:val="005F04C4"/>
    <w:rsid w:val="0060737C"/>
    <w:rsid w:val="006327B8"/>
    <w:rsid w:val="00635C35"/>
    <w:rsid w:val="0066540A"/>
    <w:rsid w:val="006950A3"/>
    <w:rsid w:val="006C37A0"/>
    <w:rsid w:val="006D7C54"/>
    <w:rsid w:val="00701752"/>
    <w:rsid w:val="00706EB4"/>
    <w:rsid w:val="0076197E"/>
    <w:rsid w:val="00762A44"/>
    <w:rsid w:val="00770955"/>
    <w:rsid w:val="007B652B"/>
    <w:rsid w:val="007D5C50"/>
    <w:rsid w:val="007F37B0"/>
    <w:rsid w:val="008015EA"/>
    <w:rsid w:val="00821B04"/>
    <w:rsid w:val="00843950"/>
    <w:rsid w:val="008A1A33"/>
    <w:rsid w:val="008C7F65"/>
    <w:rsid w:val="00900209"/>
    <w:rsid w:val="0092167D"/>
    <w:rsid w:val="009217C2"/>
    <w:rsid w:val="009346B5"/>
    <w:rsid w:val="00954497"/>
    <w:rsid w:val="009A4842"/>
    <w:rsid w:val="009A5995"/>
    <w:rsid w:val="009D324B"/>
    <w:rsid w:val="00A11734"/>
    <w:rsid w:val="00A70DD0"/>
    <w:rsid w:val="00A97AF9"/>
    <w:rsid w:val="00AC3A61"/>
    <w:rsid w:val="00AD3773"/>
    <w:rsid w:val="00AE7B9C"/>
    <w:rsid w:val="00B05677"/>
    <w:rsid w:val="00B073BA"/>
    <w:rsid w:val="00B2788A"/>
    <w:rsid w:val="00B82C81"/>
    <w:rsid w:val="00BA35CD"/>
    <w:rsid w:val="00BC382A"/>
    <w:rsid w:val="00BF538C"/>
    <w:rsid w:val="00C13603"/>
    <w:rsid w:val="00C173CE"/>
    <w:rsid w:val="00C36679"/>
    <w:rsid w:val="00C43389"/>
    <w:rsid w:val="00C531AD"/>
    <w:rsid w:val="00C57E17"/>
    <w:rsid w:val="00CA12E9"/>
    <w:rsid w:val="00CA7D30"/>
    <w:rsid w:val="00CE2170"/>
    <w:rsid w:val="00CF7251"/>
    <w:rsid w:val="00D44E72"/>
    <w:rsid w:val="00D64F1C"/>
    <w:rsid w:val="00D66603"/>
    <w:rsid w:val="00D91AAE"/>
    <w:rsid w:val="00DA1858"/>
    <w:rsid w:val="00DC1872"/>
    <w:rsid w:val="00DD5F1C"/>
    <w:rsid w:val="00DF1A45"/>
    <w:rsid w:val="00E045F1"/>
    <w:rsid w:val="00E25EC0"/>
    <w:rsid w:val="00E66B54"/>
    <w:rsid w:val="00E76764"/>
    <w:rsid w:val="00E92ECF"/>
    <w:rsid w:val="00EB4696"/>
    <w:rsid w:val="00EF10CB"/>
    <w:rsid w:val="00EF1A26"/>
    <w:rsid w:val="00F15AD3"/>
    <w:rsid w:val="00F44F06"/>
    <w:rsid w:val="00FC2A57"/>
    <w:rsid w:val="00FD48C4"/>
    <w:rsid w:val="00FE5D5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8A3CF8"/>
  <w15:docId w15:val="{D557DDE9-4FB0-45F2-A71F-3765F6054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3D7B95"/>
    <w:rPr>
      <w:lang w:eastAsia="en-US"/>
    </w:rPr>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next w:val="Body"/>
    <w:link w:val="TitleChar"/>
    <w:uiPriority w:val="10"/>
    <w:qFormat/>
    <w:rsid w:val="00532729"/>
    <w:pPr>
      <w:jc w:val="center"/>
    </w:pPr>
    <w:rPr>
      <w:rFonts w:cs="Arial Unicode MS"/>
      <w:b/>
      <w:bCs/>
      <w:color w:val="000000"/>
      <w:u w:color="000000"/>
      <w:lang w:eastAsia="en-US"/>
    </w:rPr>
  </w:style>
  <w:style w:type="character" w:styleId="Hyperlink">
    <w:name w:val="Hyperlink"/>
    <w:rsid w:val="003D7B95"/>
    <w:rPr>
      <w:u w:val="single"/>
    </w:rPr>
  </w:style>
  <w:style w:type="paragraph" w:customStyle="1" w:styleId="BodyA">
    <w:name w:val="Body A"/>
    <w:rsid w:val="003D7B95"/>
    <w:rPr>
      <w:rFonts w:cs="Arial Unicode MS"/>
      <w:color w:val="000000"/>
      <w:u w:color="000000"/>
    </w:rPr>
  </w:style>
  <w:style w:type="paragraph" w:styleId="Header">
    <w:name w:val="header"/>
    <w:rsid w:val="003D7B95"/>
    <w:pPr>
      <w:tabs>
        <w:tab w:val="center" w:pos="4680"/>
        <w:tab w:val="right" w:pos="9360"/>
      </w:tabs>
    </w:pPr>
    <w:rPr>
      <w:color w:val="000000"/>
      <w:u w:color="000000"/>
    </w:rPr>
  </w:style>
  <w:style w:type="paragraph" w:styleId="Footer">
    <w:name w:val="footer"/>
    <w:link w:val="FooterChar"/>
    <w:uiPriority w:val="99"/>
    <w:rsid w:val="003D7B95"/>
    <w:pPr>
      <w:tabs>
        <w:tab w:val="center" w:pos="4680"/>
        <w:tab w:val="right" w:pos="9360"/>
      </w:tabs>
    </w:pPr>
    <w:rPr>
      <w:rFonts w:cs="Arial Unicode MS"/>
      <w:color w:val="000000"/>
      <w:u w:color="000000"/>
    </w:rPr>
  </w:style>
  <w:style w:type="paragraph" w:customStyle="1" w:styleId="Body">
    <w:name w:val="Body"/>
    <w:rsid w:val="003D7B95"/>
    <w:rPr>
      <w:rFonts w:cs="Arial Unicode MS"/>
      <w:color w:val="000000"/>
      <w:u w:color="000000"/>
    </w:rPr>
  </w:style>
  <w:style w:type="character" w:customStyle="1" w:styleId="Link">
    <w:name w:val="Link"/>
    <w:rsid w:val="003D7B95"/>
    <w:rPr>
      <w:outline w:val="0"/>
      <w:color w:val="0000FF"/>
      <w:u w:val="single" w:color="0000FF"/>
    </w:rPr>
  </w:style>
  <w:style w:type="character" w:customStyle="1" w:styleId="Hyperlink0">
    <w:name w:val="Hyperlink.0"/>
    <w:basedOn w:val="Link"/>
    <w:rsid w:val="003D7B95"/>
    <w:rPr>
      <w:outline w:val="0"/>
      <w:color w:val="0000FF"/>
      <w:u w:val="single" w:color="0000FF"/>
      <w:lang w:val="en-US"/>
    </w:rPr>
  </w:style>
  <w:style w:type="paragraph" w:styleId="ListParagraph">
    <w:name w:val="List Paragraph"/>
    <w:rsid w:val="003D7B95"/>
    <w:pPr>
      <w:spacing w:after="200" w:line="276" w:lineRule="auto"/>
    </w:pPr>
    <w:rPr>
      <w:rFonts w:ascii="Calibri" w:eastAsia="Calibri" w:hAnsi="Calibri" w:cs="Calibri"/>
      <w:b/>
      <w:bCs/>
      <w:color w:val="000000"/>
      <w:sz w:val="28"/>
      <w:szCs w:val="28"/>
      <w:u w:color="000000"/>
    </w:rPr>
  </w:style>
  <w:style w:type="numbering" w:customStyle="1" w:styleId="ImportedStyle2">
    <w:name w:val="Imported Style 2"/>
    <w:rsid w:val="003D7B95"/>
  </w:style>
  <w:style w:type="numbering" w:customStyle="1" w:styleId="ImportedStyle3">
    <w:name w:val="Imported Style 3"/>
    <w:rsid w:val="003D7B95"/>
  </w:style>
  <w:style w:type="paragraph" w:styleId="BalloonText">
    <w:name w:val="Balloon Text"/>
    <w:basedOn w:val="Normal"/>
    <w:link w:val="BalloonTextChar"/>
    <w:uiPriority w:val="99"/>
    <w:semiHidden/>
    <w:unhideWhenUsed/>
    <w:rsid w:val="009A402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A402E"/>
    <w:rPr>
      <w:rFonts w:ascii="Segoe UI" w:hAnsi="Segoe UI" w:cs="Segoe UI"/>
      <w:sz w:val="18"/>
      <w:szCs w:val="18"/>
      <w:lang w:val="en-US" w:eastAsia="en-US"/>
    </w:rPr>
  </w:style>
  <w:style w:type="paragraph" w:styleId="Revision">
    <w:name w:val="Revision"/>
    <w:hidden/>
    <w:uiPriority w:val="99"/>
    <w:semiHidden/>
    <w:rsid w:val="009A402E"/>
    <w:rPr>
      <w:lang w:eastAsia="en-US"/>
    </w:rPr>
  </w:style>
  <w:style w:type="character" w:customStyle="1" w:styleId="FooterChar">
    <w:name w:val="Footer Char"/>
    <w:basedOn w:val="DefaultParagraphFont"/>
    <w:link w:val="Footer"/>
    <w:uiPriority w:val="99"/>
    <w:rsid w:val="009A402E"/>
    <w:rPr>
      <w:rFonts w:cs="Arial Unicode MS"/>
      <w:color w:val="000000"/>
      <w:sz w:val="24"/>
      <w:szCs w:val="24"/>
      <w:u w:color="000000"/>
      <w:lang w:val="en-US"/>
    </w:rPr>
  </w:style>
  <w:style w:type="character" w:styleId="CommentReference">
    <w:name w:val="annotation reference"/>
    <w:basedOn w:val="DefaultParagraphFont"/>
    <w:uiPriority w:val="99"/>
    <w:semiHidden/>
    <w:unhideWhenUsed/>
    <w:rsid w:val="00264906"/>
    <w:rPr>
      <w:sz w:val="16"/>
      <w:szCs w:val="16"/>
    </w:rPr>
  </w:style>
  <w:style w:type="paragraph" w:styleId="CommentText">
    <w:name w:val="annotation text"/>
    <w:basedOn w:val="Normal"/>
    <w:link w:val="CommentTextChar"/>
    <w:uiPriority w:val="99"/>
    <w:semiHidden/>
    <w:unhideWhenUsed/>
    <w:rsid w:val="00264906"/>
    <w:rPr>
      <w:sz w:val="20"/>
      <w:szCs w:val="20"/>
    </w:rPr>
  </w:style>
  <w:style w:type="character" w:customStyle="1" w:styleId="CommentTextChar">
    <w:name w:val="Comment Text Char"/>
    <w:basedOn w:val="DefaultParagraphFont"/>
    <w:link w:val="CommentText"/>
    <w:uiPriority w:val="99"/>
    <w:semiHidden/>
    <w:rsid w:val="00264906"/>
    <w:rPr>
      <w:lang w:val="en-US" w:eastAsia="en-US"/>
    </w:rPr>
  </w:style>
  <w:style w:type="paragraph" w:styleId="CommentSubject">
    <w:name w:val="annotation subject"/>
    <w:basedOn w:val="CommentText"/>
    <w:next w:val="CommentText"/>
    <w:link w:val="CommentSubjectChar"/>
    <w:uiPriority w:val="99"/>
    <w:semiHidden/>
    <w:unhideWhenUsed/>
    <w:rsid w:val="00264906"/>
    <w:rPr>
      <w:b/>
      <w:bCs/>
    </w:rPr>
  </w:style>
  <w:style w:type="character" w:customStyle="1" w:styleId="CommentSubjectChar">
    <w:name w:val="Comment Subject Char"/>
    <w:basedOn w:val="CommentTextChar"/>
    <w:link w:val="CommentSubject"/>
    <w:uiPriority w:val="99"/>
    <w:semiHidden/>
    <w:rsid w:val="00264906"/>
    <w:rPr>
      <w:b/>
      <w:bCs/>
      <w:lang w:val="en-US" w:eastAsia="en-US"/>
    </w:rPr>
  </w:style>
  <w:style w:type="character" w:customStyle="1" w:styleId="printanswer">
    <w:name w:val="printanswer"/>
    <w:basedOn w:val="DefaultParagraphFont"/>
    <w:rsid w:val="001475B5"/>
  </w:style>
  <w:style w:type="character" w:customStyle="1" w:styleId="htmlpage">
    <w:name w:val="htmlpage"/>
    <w:rsid w:val="00B8030F"/>
  </w:style>
  <w:style w:type="character" w:customStyle="1" w:styleId="None">
    <w:name w:val="None"/>
    <w:rsid w:val="00805BD1"/>
  </w:style>
  <w:style w:type="character" w:customStyle="1" w:styleId="TitleChar">
    <w:name w:val="Title Char"/>
    <w:basedOn w:val="DefaultParagraphFont"/>
    <w:link w:val="Title"/>
    <w:uiPriority w:val="10"/>
    <w:rsid w:val="00532729"/>
    <w:rPr>
      <w:rFonts w:cs="Arial Unicode MS"/>
      <w:b/>
      <w:bCs/>
      <w:color w:val="000000"/>
      <w:sz w:val="24"/>
      <w:szCs w:val="24"/>
      <w:u w:color="000000"/>
      <w:lang w:val="en-US" w:eastAsia="en-US"/>
    </w:rPr>
  </w:style>
  <w:style w:type="numbering" w:customStyle="1" w:styleId="ImportedStyle5">
    <w:name w:val="Imported Style 5"/>
    <w:rsid w:val="00C84205"/>
  </w:style>
  <w:style w:type="numbering" w:customStyle="1" w:styleId="ImportedStyle6">
    <w:name w:val="Imported Style 6"/>
    <w:rsid w:val="00C84205"/>
  </w:style>
  <w:style w:type="paragraph" w:customStyle="1" w:styleId="Default">
    <w:name w:val="Default"/>
    <w:rsid w:val="00B46497"/>
    <w:pPr>
      <w:spacing w:before="160"/>
    </w:pPr>
    <w:rPr>
      <w:rFonts w:ascii="Helvetica Neue" w:eastAsia="Helvetica Neue" w:hAnsi="Helvetica Neue" w:cs="Helvetica Neue"/>
      <w:color w:val="000000"/>
      <w:lang w:eastAsia="en-US"/>
    </w:rPr>
  </w:style>
  <w:style w:type="numbering" w:customStyle="1" w:styleId="ImportedStyle7">
    <w:name w:val="Imported Style 7"/>
    <w:rsid w:val="00C10020"/>
  </w:style>
  <w:style w:type="numbering" w:customStyle="1" w:styleId="ImportedStyle8">
    <w:name w:val="Imported Style 8"/>
    <w:rsid w:val="00C10020"/>
  </w:style>
  <w:style w:type="numbering" w:customStyle="1" w:styleId="ImportedStyle9">
    <w:name w:val="Imported Style 9"/>
    <w:rsid w:val="00C10020"/>
  </w:style>
  <w:style w:type="character" w:customStyle="1" w:styleId="Hyperlink1">
    <w:name w:val="Hyperlink.1"/>
    <w:basedOn w:val="None"/>
    <w:rsid w:val="00B3316D"/>
    <w:rPr>
      <w:rFonts w:ascii="Calibri" w:eastAsia="Calibri" w:hAnsi="Calibri" w:cs="Calibri"/>
      <w:i/>
      <w:iCs/>
      <w:caps w:val="0"/>
      <w:smallCaps w:val="0"/>
      <w:strike w:val="0"/>
      <w:dstrike w:val="0"/>
      <w:outline w:val="0"/>
      <w:color w:val="0000FF"/>
      <w:u w:val="single" w:color="0000FF"/>
      <w:vertAlign w:val="baseline"/>
    </w:rPr>
  </w:style>
  <w:style w:type="paragraph" w:customStyle="1" w:styleId="BodyAA">
    <w:name w:val="Body A A"/>
    <w:rsid w:val="000E53E9"/>
    <w:rPr>
      <w:rFonts w:cs="Arial Unicode MS"/>
      <w:color w:val="000000"/>
      <w:u w:color="000000"/>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5078362">
      <w:bodyDiv w:val="1"/>
      <w:marLeft w:val="0"/>
      <w:marRight w:val="0"/>
      <w:marTop w:val="0"/>
      <w:marBottom w:val="0"/>
      <w:divBdr>
        <w:top w:val="none" w:sz="0" w:space="0" w:color="auto"/>
        <w:left w:val="none" w:sz="0" w:space="0" w:color="auto"/>
        <w:bottom w:val="none" w:sz="0" w:space="0" w:color="auto"/>
        <w:right w:val="none" w:sz="0" w:space="0" w:color="auto"/>
      </w:divBdr>
    </w:div>
    <w:div w:id="21113108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ise.ubc.ca/rise/sd/Rooms/DisplayPages/LayoutInitial?Container=com.webridge.entity.Entity%5bOID%5b444546701806C540B47F7DC3E5F1EB57%5d%5d"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JVhEunFqd3UCyVXe0cQnZkpL5Rg==">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164</TotalTime>
  <Pages>6</Pages>
  <Words>1937</Words>
  <Characters>11043</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UBC Otolaryngology</dc:creator>
  <cp:lastModifiedBy>Alice Liu</cp:lastModifiedBy>
  <cp:revision>66</cp:revision>
  <dcterms:created xsi:type="dcterms:W3CDTF">2020-08-08T07:39:00Z</dcterms:created>
  <dcterms:modified xsi:type="dcterms:W3CDTF">2022-10-13T19:57:00Z</dcterms:modified>
</cp:coreProperties>
</file>