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91193" w14:textId="7F83597A" w:rsidR="000E353D" w:rsidRPr="00FD68B2" w:rsidRDefault="000E353D" w:rsidP="0081716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Proportions of </w:t>
      </w:r>
      <w:r w:rsidR="00616895"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ratings of </w:t>
      </w: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>6 or 7</w:t>
      </w:r>
      <w:r w:rsidR="00616895"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obtained </w:t>
      </w:r>
      <w:r w:rsidR="00B37761"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 the items </w:t>
      </w: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>during Round 2</w:t>
      </w:r>
      <w:r w:rsidR="00B37761"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the rating group (n = 18 panelists)</w:t>
      </w: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>, in descending order.</w:t>
      </w:r>
    </w:p>
    <w:tbl>
      <w:tblPr>
        <w:tblStyle w:val="Grilledutableau"/>
        <w:tblW w:w="9355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879"/>
        <w:gridCol w:w="1238"/>
        <w:gridCol w:w="1238"/>
      </w:tblGrid>
      <w:tr w:rsidR="005B6D3A" w:rsidRPr="007669F4" w14:paraId="02BE06C3" w14:textId="77777777" w:rsidTr="00F453CE">
        <w:tc>
          <w:tcPr>
            <w:tcW w:w="6879" w:type="dxa"/>
            <w:vAlign w:val="center"/>
          </w:tcPr>
          <w:p w14:paraId="559BB2E0" w14:textId="524309FF" w:rsidR="005B6D3A" w:rsidRPr="007669F4" w:rsidRDefault="005B6D3A" w:rsidP="00A7069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Organizational items</w:t>
            </w:r>
          </w:p>
        </w:tc>
        <w:tc>
          <w:tcPr>
            <w:tcW w:w="1238" w:type="dxa"/>
            <w:vAlign w:val="center"/>
            <w:hideMark/>
          </w:tcPr>
          <w:p w14:paraId="512A11FE" w14:textId="77777777" w:rsidR="005B6D3A" w:rsidRPr="007669F4" w:rsidRDefault="005B6D3A" w:rsidP="00A7069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% 6-7 ratings</w:t>
            </w:r>
          </w:p>
        </w:tc>
        <w:tc>
          <w:tcPr>
            <w:tcW w:w="1238" w:type="dxa"/>
            <w:vAlign w:val="center"/>
            <w:hideMark/>
          </w:tcPr>
          <w:p w14:paraId="56011636" w14:textId="5BB45671" w:rsidR="005B6D3A" w:rsidRPr="007669F4" w:rsidRDefault="007A6EBB" w:rsidP="00A7069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Kept</w:t>
            </w:r>
            <w:r w:rsidR="005B6D3A" w:rsidRPr="007669F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in Round 3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subset</w:t>
            </w:r>
            <w:r w:rsidR="005B6D3A" w:rsidRPr="007669F4">
              <w:rPr>
                <w:rFonts w:ascii="Times New Roman" w:hAnsi="Times New Roman" w:cs="Times New Roman"/>
                <w:b/>
                <w:bCs/>
                <w:lang w:val="en-US"/>
              </w:rPr>
              <w:t>?</w:t>
            </w:r>
          </w:p>
        </w:tc>
      </w:tr>
      <w:tr w:rsidR="007A6EBB" w:rsidRPr="007669F4" w14:paraId="0C3ED4A9" w14:textId="77777777" w:rsidTr="00F453CE">
        <w:tc>
          <w:tcPr>
            <w:tcW w:w="6879" w:type="dxa"/>
          </w:tcPr>
          <w:p w14:paraId="1F9494BD" w14:textId="1223F339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{PPR1} Feeling that healthcare professionals are truly listening in order to tailor care according to the motivation and requests of each patient</w:t>
            </w:r>
          </w:p>
        </w:tc>
        <w:tc>
          <w:tcPr>
            <w:tcW w:w="1238" w:type="dxa"/>
          </w:tcPr>
          <w:p w14:paraId="221AD6F3" w14:textId="5EA82939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94.1</w:t>
            </w:r>
          </w:p>
        </w:tc>
        <w:tc>
          <w:tcPr>
            <w:tcW w:w="1238" w:type="dxa"/>
          </w:tcPr>
          <w:p w14:paraId="7AB4FC45" w14:textId="1BAE4F5C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3A7C1121" w14:textId="77777777" w:rsidTr="00F453CE">
        <w:tc>
          <w:tcPr>
            <w:tcW w:w="6879" w:type="dxa"/>
          </w:tcPr>
          <w:p w14:paraId="4AD7465F" w14:textId="08369885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{IS4} Having a single, common medical record between all healthcare providers</w:t>
            </w:r>
          </w:p>
        </w:tc>
        <w:tc>
          <w:tcPr>
            <w:tcW w:w="1238" w:type="dxa"/>
          </w:tcPr>
          <w:p w14:paraId="3FB37C69" w14:textId="74426651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94.1</w:t>
            </w:r>
          </w:p>
        </w:tc>
        <w:tc>
          <w:tcPr>
            <w:tcW w:w="1238" w:type="dxa"/>
          </w:tcPr>
          <w:p w14:paraId="63B89013" w14:textId="0140A5FA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7C0434F0" w14:textId="77777777" w:rsidTr="00F453CE">
        <w:tc>
          <w:tcPr>
            <w:tcW w:w="6879" w:type="dxa"/>
          </w:tcPr>
          <w:p w14:paraId="45CA6510" w14:textId="3185CC62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{PT1} Healthcare professionals having up-to-date cardiovascular health training in their respective fields</w:t>
            </w:r>
          </w:p>
        </w:tc>
        <w:tc>
          <w:tcPr>
            <w:tcW w:w="1238" w:type="dxa"/>
          </w:tcPr>
          <w:p w14:paraId="0093E03F" w14:textId="325C1FDF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88.3</w:t>
            </w:r>
          </w:p>
        </w:tc>
        <w:tc>
          <w:tcPr>
            <w:tcW w:w="1238" w:type="dxa"/>
          </w:tcPr>
          <w:p w14:paraId="440E84AA" w14:textId="282C287C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6626DDE1" w14:textId="77777777" w:rsidTr="00F453CE">
        <w:tc>
          <w:tcPr>
            <w:tcW w:w="6879" w:type="dxa"/>
          </w:tcPr>
          <w:p w14:paraId="056E8698" w14:textId="74FE8990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{PC1} Ensuring effective collaboration between family doctors and nurses at the clinic</w:t>
            </w:r>
          </w:p>
        </w:tc>
        <w:tc>
          <w:tcPr>
            <w:tcW w:w="1238" w:type="dxa"/>
          </w:tcPr>
          <w:p w14:paraId="7C2E301C" w14:textId="133F7DF7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83.3</w:t>
            </w:r>
          </w:p>
        </w:tc>
        <w:tc>
          <w:tcPr>
            <w:tcW w:w="1238" w:type="dxa"/>
          </w:tcPr>
          <w:p w14:paraId="12F89989" w14:textId="4119ED85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6104FE31" w14:textId="77777777" w:rsidTr="00F453CE">
        <w:tc>
          <w:tcPr>
            <w:tcW w:w="6879" w:type="dxa"/>
          </w:tcPr>
          <w:p w14:paraId="321CD971" w14:textId="63F061D4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{PC2} Ensuring effective collaboration between the clinic and pharmacists in the community</w:t>
            </w:r>
          </w:p>
        </w:tc>
        <w:tc>
          <w:tcPr>
            <w:tcW w:w="1238" w:type="dxa"/>
          </w:tcPr>
          <w:p w14:paraId="17CE89D0" w14:textId="05D018F1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83.3</w:t>
            </w:r>
          </w:p>
        </w:tc>
        <w:tc>
          <w:tcPr>
            <w:tcW w:w="1238" w:type="dxa"/>
          </w:tcPr>
          <w:p w14:paraId="6989A828" w14:textId="1AB9EFCE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723375B7" w14:textId="77777777" w:rsidTr="00F453CE">
        <w:tc>
          <w:tcPr>
            <w:tcW w:w="6879" w:type="dxa"/>
          </w:tcPr>
          <w:p w14:paraId="4FA87AF2" w14:textId="17E6006C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{A1} Being able to get an appointment with your family doctor on short notice</w:t>
            </w:r>
          </w:p>
        </w:tc>
        <w:tc>
          <w:tcPr>
            <w:tcW w:w="1238" w:type="dxa"/>
          </w:tcPr>
          <w:p w14:paraId="0D818629" w14:textId="1B598F79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82.4</w:t>
            </w:r>
          </w:p>
        </w:tc>
        <w:tc>
          <w:tcPr>
            <w:tcW w:w="1238" w:type="dxa"/>
          </w:tcPr>
          <w:p w14:paraId="3D048A1E" w14:textId="6A3183F5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5F262F86" w14:textId="77777777" w:rsidTr="00F453CE">
        <w:tc>
          <w:tcPr>
            <w:tcW w:w="6879" w:type="dxa"/>
          </w:tcPr>
          <w:p w14:paraId="6972BDAB" w14:textId="6DAAF31E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{A2} Being able to reach a healthcare professional within 24-48 hours in the event of a problem, either on site, by phone, videoconference or email</w:t>
            </w:r>
          </w:p>
        </w:tc>
        <w:tc>
          <w:tcPr>
            <w:tcW w:w="1238" w:type="dxa"/>
          </w:tcPr>
          <w:p w14:paraId="71E32B93" w14:textId="55E1D817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82.4</w:t>
            </w:r>
          </w:p>
        </w:tc>
        <w:tc>
          <w:tcPr>
            <w:tcW w:w="1238" w:type="dxa"/>
          </w:tcPr>
          <w:p w14:paraId="330B9A2B" w14:textId="08A02AD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2ACCE6A7" w14:textId="77777777" w:rsidTr="00F453CE">
        <w:tc>
          <w:tcPr>
            <w:tcW w:w="6879" w:type="dxa"/>
          </w:tcPr>
          <w:p w14:paraId="501BFCDC" w14:textId="523DB577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{PPR3} Ensuring consistency in the professionals who follow the patient (same doctor, same nurse, etc.)</w:t>
            </w:r>
          </w:p>
        </w:tc>
        <w:tc>
          <w:tcPr>
            <w:tcW w:w="1238" w:type="dxa"/>
          </w:tcPr>
          <w:p w14:paraId="5CC05930" w14:textId="542BE0F7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82.3</w:t>
            </w:r>
          </w:p>
        </w:tc>
        <w:tc>
          <w:tcPr>
            <w:tcW w:w="1238" w:type="dxa"/>
          </w:tcPr>
          <w:p w14:paraId="5A2A7B66" w14:textId="039855F9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0C6AD719" w14:textId="77777777" w:rsidTr="00F453CE">
        <w:tc>
          <w:tcPr>
            <w:tcW w:w="6879" w:type="dxa"/>
          </w:tcPr>
          <w:p w14:paraId="0CA6FE64" w14:textId="246781E8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{SN4} Coordinating the appointments (in and out of the clinic) to minimize the inconvenience to patients</w:t>
            </w:r>
          </w:p>
        </w:tc>
        <w:tc>
          <w:tcPr>
            <w:tcW w:w="1238" w:type="dxa"/>
          </w:tcPr>
          <w:p w14:paraId="7D7A053C" w14:textId="3262522D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76.4</w:t>
            </w:r>
          </w:p>
        </w:tc>
        <w:tc>
          <w:tcPr>
            <w:tcW w:w="1238" w:type="dxa"/>
          </w:tcPr>
          <w:p w14:paraId="4D27D6DE" w14:textId="0626D919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01AF795C" w14:textId="77777777" w:rsidTr="00F453CE">
        <w:tc>
          <w:tcPr>
            <w:tcW w:w="6879" w:type="dxa"/>
          </w:tcPr>
          <w:p w14:paraId="68F92BE3" w14:textId="31EF556F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{SMS2} Receiving personalized information on your own cardiovascular health (personal check-up, origin and nature of the problem, risks, etc.)</w:t>
            </w:r>
          </w:p>
        </w:tc>
        <w:tc>
          <w:tcPr>
            <w:tcW w:w="1238" w:type="dxa"/>
          </w:tcPr>
          <w:p w14:paraId="3A15A385" w14:textId="00F75827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76.4</w:t>
            </w:r>
          </w:p>
        </w:tc>
        <w:tc>
          <w:tcPr>
            <w:tcW w:w="1238" w:type="dxa"/>
          </w:tcPr>
          <w:p w14:paraId="6B2EE90D" w14:textId="1B634AEF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32AAD964" w14:textId="77777777" w:rsidTr="00F453CE">
        <w:tc>
          <w:tcPr>
            <w:tcW w:w="6879" w:type="dxa"/>
          </w:tcPr>
          <w:p w14:paraId="0679EB71" w14:textId="45AD46FC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{CTC6} Having a nurse specialized in cardiovascular health available on the clinical team</w:t>
            </w:r>
          </w:p>
        </w:tc>
        <w:tc>
          <w:tcPr>
            <w:tcW w:w="1238" w:type="dxa"/>
          </w:tcPr>
          <w:p w14:paraId="0E4A0966" w14:textId="2BFD6E71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76.4</w:t>
            </w:r>
          </w:p>
        </w:tc>
        <w:tc>
          <w:tcPr>
            <w:tcW w:w="1238" w:type="dxa"/>
          </w:tcPr>
          <w:p w14:paraId="49573C23" w14:textId="4B3E64CD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0868E38F" w14:textId="77777777" w:rsidTr="00F453CE">
        <w:tc>
          <w:tcPr>
            <w:tcW w:w="6879" w:type="dxa"/>
          </w:tcPr>
          <w:p w14:paraId="65B534A8" w14:textId="23890C36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{SN5} Explaining the role of each healthcare professional and when/how to refer to the right person</w:t>
            </w:r>
          </w:p>
        </w:tc>
        <w:tc>
          <w:tcPr>
            <w:tcW w:w="1238" w:type="dxa"/>
          </w:tcPr>
          <w:p w14:paraId="73B1F429" w14:textId="3482A737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70.6</w:t>
            </w:r>
          </w:p>
        </w:tc>
        <w:tc>
          <w:tcPr>
            <w:tcW w:w="1238" w:type="dxa"/>
          </w:tcPr>
          <w:p w14:paraId="0CF0AEA7" w14:textId="33ADEC3B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51E78B0D" w14:textId="77777777" w:rsidTr="00F453CE">
        <w:tc>
          <w:tcPr>
            <w:tcW w:w="6879" w:type="dxa"/>
          </w:tcPr>
          <w:p w14:paraId="6FE9ED4A" w14:textId="5BA64536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{SMS3} Receiving training and tools to help you manage your own health (how to take your blood pressure, what to do based on your results, etc.)</w:t>
            </w:r>
          </w:p>
        </w:tc>
        <w:tc>
          <w:tcPr>
            <w:tcW w:w="1238" w:type="dxa"/>
          </w:tcPr>
          <w:p w14:paraId="7C413241" w14:textId="1355B6DF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70.5</w:t>
            </w:r>
          </w:p>
        </w:tc>
        <w:tc>
          <w:tcPr>
            <w:tcW w:w="1238" w:type="dxa"/>
          </w:tcPr>
          <w:p w14:paraId="6C31E9E9" w14:textId="324C7285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09ED9A42" w14:textId="77777777" w:rsidTr="00F453CE">
        <w:tc>
          <w:tcPr>
            <w:tcW w:w="6879" w:type="dxa"/>
          </w:tcPr>
          <w:p w14:paraId="18271A20" w14:textId="14BA2168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{PC3} Ensuring effective collaboration between family doctors and allied healthcare professionals specializing in healthy lifestyles</w:t>
            </w:r>
          </w:p>
        </w:tc>
        <w:tc>
          <w:tcPr>
            <w:tcW w:w="1238" w:type="dxa"/>
          </w:tcPr>
          <w:p w14:paraId="2F21EFC1" w14:textId="5A554896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238" w:type="dxa"/>
          </w:tcPr>
          <w:p w14:paraId="43F78672" w14:textId="39D21F0D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0F4F1BB0" w14:textId="77777777" w:rsidTr="00F453CE">
        <w:tc>
          <w:tcPr>
            <w:tcW w:w="6879" w:type="dxa"/>
          </w:tcPr>
          <w:p w14:paraId="6BFC7648" w14:textId="43A03EC4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{PC4} Ensuring effective collaboration between the clinic and specialist physicians (e.g., cardiologists)</w:t>
            </w:r>
          </w:p>
        </w:tc>
        <w:tc>
          <w:tcPr>
            <w:tcW w:w="1238" w:type="dxa"/>
          </w:tcPr>
          <w:p w14:paraId="4F528DD5" w14:textId="14CE9433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238" w:type="dxa"/>
          </w:tcPr>
          <w:p w14:paraId="2D1810F4" w14:textId="4CFDFB2E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7A6EBB" w:rsidRPr="007669F4" w14:paraId="77140253" w14:textId="77777777" w:rsidTr="00F453CE">
        <w:tc>
          <w:tcPr>
            <w:tcW w:w="6879" w:type="dxa"/>
          </w:tcPr>
          <w:p w14:paraId="56EF4562" w14:textId="7594B094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{SN3} Having access to a variety of tests (blood tests, echocardiography, etc.) at the clinic without having to be referred externally</w:t>
            </w:r>
          </w:p>
        </w:tc>
        <w:tc>
          <w:tcPr>
            <w:tcW w:w="1238" w:type="dxa"/>
          </w:tcPr>
          <w:p w14:paraId="3445B4AB" w14:textId="54182152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64.7</w:t>
            </w:r>
          </w:p>
        </w:tc>
        <w:tc>
          <w:tcPr>
            <w:tcW w:w="1238" w:type="dxa"/>
          </w:tcPr>
          <w:p w14:paraId="7130C575" w14:textId="10447A9D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577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  <w:r w:rsidR="008A0DA6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:rsidR="007A6EBB" w:rsidRPr="007669F4" w14:paraId="5C4CA4DD" w14:textId="77777777" w:rsidTr="00F453CE">
        <w:tc>
          <w:tcPr>
            <w:tcW w:w="6879" w:type="dxa"/>
          </w:tcPr>
          <w:p w14:paraId="1875D072" w14:textId="644713A0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{SMS4} Receiving practical help to initiate lifestyle changes (nutritional evaluation, health literacy education service, etc.)</w:t>
            </w:r>
          </w:p>
        </w:tc>
        <w:tc>
          <w:tcPr>
            <w:tcW w:w="1238" w:type="dxa"/>
          </w:tcPr>
          <w:p w14:paraId="7ACA65ED" w14:textId="3CC33ADA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58.9</w:t>
            </w:r>
          </w:p>
        </w:tc>
        <w:tc>
          <w:tcPr>
            <w:tcW w:w="1238" w:type="dxa"/>
          </w:tcPr>
          <w:p w14:paraId="41B51DFF" w14:textId="631D1EE4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67E416B9" w14:textId="77777777" w:rsidTr="00F453CE">
        <w:tc>
          <w:tcPr>
            <w:tcW w:w="6879" w:type="dxa"/>
          </w:tcPr>
          <w:p w14:paraId="185D9164" w14:textId="15C8D6B1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{CTC2} Having a nutrition specialist available on the clinical team</w:t>
            </w:r>
          </w:p>
        </w:tc>
        <w:tc>
          <w:tcPr>
            <w:tcW w:w="1238" w:type="dxa"/>
          </w:tcPr>
          <w:p w14:paraId="589F5CBA" w14:textId="28B5A4E6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58.9</w:t>
            </w:r>
          </w:p>
        </w:tc>
        <w:tc>
          <w:tcPr>
            <w:tcW w:w="1238" w:type="dxa"/>
          </w:tcPr>
          <w:p w14:paraId="74B53CA2" w14:textId="28B0EE69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648728C9" w14:textId="77777777" w:rsidTr="00F453CE">
        <w:tc>
          <w:tcPr>
            <w:tcW w:w="6879" w:type="dxa"/>
          </w:tcPr>
          <w:p w14:paraId="32BBB836" w14:textId="54E0F78D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{SN1} Obtaining short delays for examinations and consultations that must be done outside the clinic</w:t>
            </w:r>
          </w:p>
        </w:tc>
        <w:tc>
          <w:tcPr>
            <w:tcW w:w="1238" w:type="dxa"/>
          </w:tcPr>
          <w:p w14:paraId="6696AF61" w14:textId="5B83CE04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  <w:tc>
          <w:tcPr>
            <w:tcW w:w="1238" w:type="dxa"/>
          </w:tcPr>
          <w:p w14:paraId="3DD30C2E" w14:textId="26B6EAB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61F1D5C4" w14:textId="77777777" w:rsidTr="00F453CE">
        <w:tc>
          <w:tcPr>
            <w:tcW w:w="6879" w:type="dxa"/>
          </w:tcPr>
          <w:p w14:paraId="49CF8F12" w14:textId="5585BF5A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{PT3} Having a doctor with sufficient clinical experience in cardiovascular health</w:t>
            </w:r>
          </w:p>
        </w:tc>
        <w:tc>
          <w:tcPr>
            <w:tcW w:w="1238" w:type="dxa"/>
          </w:tcPr>
          <w:p w14:paraId="3AB07D81" w14:textId="6A834DB6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  <w:tc>
          <w:tcPr>
            <w:tcW w:w="1238" w:type="dxa"/>
          </w:tcPr>
          <w:p w14:paraId="1FCBA125" w14:textId="52574DA3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3C622728" w14:textId="77777777" w:rsidTr="00F453CE">
        <w:tc>
          <w:tcPr>
            <w:tcW w:w="6879" w:type="dxa"/>
          </w:tcPr>
          <w:p w14:paraId="42EC84DB" w14:textId="070AC574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{IS3} Being able to send and receive information electronically with the clinic (email, texting) regarding health status, test results, notifications for follow-ups, etc.</w:t>
            </w:r>
          </w:p>
        </w:tc>
        <w:tc>
          <w:tcPr>
            <w:tcW w:w="1238" w:type="dxa"/>
          </w:tcPr>
          <w:p w14:paraId="06B1AC4A" w14:textId="4A492C4A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  <w:tc>
          <w:tcPr>
            <w:tcW w:w="1238" w:type="dxa"/>
          </w:tcPr>
          <w:p w14:paraId="692B477B" w14:textId="7A4A5A47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1D0D1B41" w14:textId="77777777" w:rsidTr="00F453CE">
        <w:tc>
          <w:tcPr>
            <w:tcW w:w="6879" w:type="dxa"/>
          </w:tcPr>
          <w:p w14:paraId="6E9D93C5" w14:textId="434599E1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{CFU4} Offering help in managing health-related stress and anxiety</w:t>
            </w:r>
          </w:p>
        </w:tc>
        <w:tc>
          <w:tcPr>
            <w:tcW w:w="1238" w:type="dxa"/>
          </w:tcPr>
          <w:p w14:paraId="2E3AE98C" w14:textId="7434DF4F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53.0</w:t>
            </w:r>
          </w:p>
        </w:tc>
        <w:tc>
          <w:tcPr>
            <w:tcW w:w="1238" w:type="dxa"/>
          </w:tcPr>
          <w:p w14:paraId="251E78CD" w14:textId="11763D7F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54C4906C" w14:textId="77777777" w:rsidTr="00F453CE">
        <w:tc>
          <w:tcPr>
            <w:tcW w:w="6879" w:type="dxa"/>
          </w:tcPr>
          <w:p w14:paraId="61D0F0D7" w14:textId="602D230E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{SN2} Having access to inexpensive or free resources and programs to improve the health and lifestyle of people with a cardiovascular health condition</w:t>
            </w:r>
          </w:p>
        </w:tc>
        <w:tc>
          <w:tcPr>
            <w:tcW w:w="1238" w:type="dxa"/>
          </w:tcPr>
          <w:p w14:paraId="27B458E0" w14:textId="2B67BE08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52.9</w:t>
            </w:r>
          </w:p>
        </w:tc>
        <w:tc>
          <w:tcPr>
            <w:tcW w:w="1238" w:type="dxa"/>
          </w:tcPr>
          <w:p w14:paraId="4CC24B03" w14:textId="0021F39A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21EAA151" w14:textId="77777777" w:rsidTr="00F453CE">
        <w:tc>
          <w:tcPr>
            <w:tcW w:w="6879" w:type="dxa"/>
          </w:tcPr>
          <w:p w14:paraId="3B89C825" w14:textId="3EA6B384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{A6} Being seen on time for an appointment with little or no delay</w:t>
            </w:r>
          </w:p>
        </w:tc>
        <w:tc>
          <w:tcPr>
            <w:tcW w:w="1238" w:type="dxa"/>
          </w:tcPr>
          <w:p w14:paraId="2FCFF6BA" w14:textId="45F1F4C6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47.1</w:t>
            </w:r>
          </w:p>
        </w:tc>
        <w:tc>
          <w:tcPr>
            <w:tcW w:w="1238" w:type="dxa"/>
          </w:tcPr>
          <w:p w14:paraId="58391BC1" w14:textId="318B12D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7543059A" w14:textId="77777777" w:rsidTr="00F453CE">
        <w:tc>
          <w:tcPr>
            <w:tcW w:w="6879" w:type="dxa"/>
          </w:tcPr>
          <w:p w14:paraId="70F0E5C8" w14:textId="1C41AA38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{A5} Having access to all clinic services in French or English</w:t>
            </w:r>
          </w:p>
        </w:tc>
        <w:tc>
          <w:tcPr>
            <w:tcW w:w="1238" w:type="dxa"/>
          </w:tcPr>
          <w:p w14:paraId="64AC2A75" w14:textId="6E482EC9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47.0</w:t>
            </w:r>
          </w:p>
        </w:tc>
        <w:tc>
          <w:tcPr>
            <w:tcW w:w="1238" w:type="dxa"/>
          </w:tcPr>
          <w:p w14:paraId="3BE5ADA2" w14:textId="3F5EAF47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3C1EFD12" w14:textId="77777777" w:rsidTr="00F453CE">
        <w:tc>
          <w:tcPr>
            <w:tcW w:w="6879" w:type="dxa"/>
          </w:tcPr>
          <w:p w14:paraId="01448CC4" w14:textId="1E2BE2F7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{CFU1} Having protocols in place to systematically direct patients to the right care and services based on their condition</w:t>
            </w:r>
          </w:p>
        </w:tc>
        <w:tc>
          <w:tcPr>
            <w:tcW w:w="1238" w:type="dxa"/>
          </w:tcPr>
          <w:p w14:paraId="3DD8F832" w14:textId="6237D392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47.0</w:t>
            </w:r>
          </w:p>
        </w:tc>
        <w:tc>
          <w:tcPr>
            <w:tcW w:w="1238" w:type="dxa"/>
          </w:tcPr>
          <w:p w14:paraId="47B66A76" w14:textId="2E77119C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5724F93F" w14:textId="77777777" w:rsidTr="00F453CE">
        <w:tc>
          <w:tcPr>
            <w:tcW w:w="6879" w:type="dxa"/>
          </w:tcPr>
          <w:p w14:paraId="25C1C250" w14:textId="14AECF30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{PC5} Ensuring effective collaboration between the clinic and community resources</w:t>
            </w:r>
          </w:p>
        </w:tc>
        <w:tc>
          <w:tcPr>
            <w:tcW w:w="1238" w:type="dxa"/>
          </w:tcPr>
          <w:p w14:paraId="1548399A" w14:textId="12BC804D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44.5</w:t>
            </w:r>
          </w:p>
        </w:tc>
        <w:tc>
          <w:tcPr>
            <w:tcW w:w="1238" w:type="dxa"/>
          </w:tcPr>
          <w:p w14:paraId="0ED687D0" w14:textId="28EB46D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089E959F" w14:textId="77777777" w:rsidTr="00F453CE">
        <w:tc>
          <w:tcPr>
            <w:tcW w:w="6879" w:type="dxa"/>
          </w:tcPr>
          <w:p w14:paraId="176C2EC5" w14:textId="114F136C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{A7} Free parking near the clinic</w:t>
            </w:r>
          </w:p>
        </w:tc>
        <w:tc>
          <w:tcPr>
            <w:tcW w:w="1238" w:type="dxa"/>
          </w:tcPr>
          <w:p w14:paraId="2C4B0645" w14:textId="6492D1E7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1238" w:type="dxa"/>
          </w:tcPr>
          <w:p w14:paraId="553C6293" w14:textId="650996A5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3986306D" w14:textId="77777777" w:rsidTr="00F453CE">
        <w:tc>
          <w:tcPr>
            <w:tcW w:w="6879" w:type="dxa"/>
          </w:tcPr>
          <w:p w14:paraId="61350033" w14:textId="21A8C571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{CTC1} Having a pharmacist available on the clinical team</w:t>
            </w:r>
          </w:p>
        </w:tc>
        <w:tc>
          <w:tcPr>
            <w:tcW w:w="1238" w:type="dxa"/>
          </w:tcPr>
          <w:p w14:paraId="49559478" w14:textId="6F8B7324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1238" w:type="dxa"/>
          </w:tcPr>
          <w:p w14:paraId="732DA7AB" w14:textId="3BE53167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41F9278F" w14:textId="77777777" w:rsidTr="00F453CE">
        <w:tc>
          <w:tcPr>
            <w:tcW w:w="6879" w:type="dxa"/>
          </w:tcPr>
          <w:p w14:paraId="2F9DECBC" w14:textId="62AB4429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{CTC4} Having a specialist in weight and obesity management available on the clinical team</w:t>
            </w:r>
          </w:p>
        </w:tc>
        <w:tc>
          <w:tcPr>
            <w:tcW w:w="1238" w:type="dxa"/>
          </w:tcPr>
          <w:p w14:paraId="588FA536" w14:textId="53CD1F51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1238" w:type="dxa"/>
          </w:tcPr>
          <w:p w14:paraId="19C1FC4F" w14:textId="62A500C0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72EB9854" w14:textId="77777777" w:rsidTr="00F453CE">
        <w:tc>
          <w:tcPr>
            <w:tcW w:w="6879" w:type="dxa"/>
          </w:tcPr>
          <w:p w14:paraId="4A7EB20B" w14:textId="5F62B701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{IS1} Easy access for patients to their medical records</w:t>
            </w:r>
          </w:p>
        </w:tc>
        <w:tc>
          <w:tcPr>
            <w:tcW w:w="1238" w:type="dxa"/>
          </w:tcPr>
          <w:p w14:paraId="79812AF5" w14:textId="7F374E59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1238" w:type="dxa"/>
          </w:tcPr>
          <w:p w14:paraId="6B59E679" w14:textId="6F1AB8C3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2E2A3D07" w14:textId="77777777" w:rsidTr="00F453CE">
        <w:tc>
          <w:tcPr>
            <w:tcW w:w="6879" w:type="dxa"/>
          </w:tcPr>
          <w:p w14:paraId="6E06D1EC" w14:textId="69138098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{IS2} Having a dedicated phone support line for registered patients where nurses would have access to the patients’ records</w:t>
            </w:r>
          </w:p>
        </w:tc>
        <w:tc>
          <w:tcPr>
            <w:tcW w:w="1238" w:type="dxa"/>
          </w:tcPr>
          <w:p w14:paraId="16B0324A" w14:textId="07C5AA11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41.2</w:t>
            </w:r>
          </w:p>
        </w:tc>
        <w:tc>
          <w:tcPr>
            <w:tcW w:w="1238" w:type="dxa"/>
          </w:tcPr>
          <w:p w14:paraId="0085F590" w14:textId="6F2F0A12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1485057F" w14:textId="77777777" w:rsidTr="00F453CE">
        <w:tc>
          <w:tcPr>
            <w:tcW w:w="6879" w:type="dxa"/>
          </w:tcPr>
          <w:p w14:paraId="50F76B02" w14:textId="2C394241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{PPR2} Involving the patient’s family and loved ones in care</w:t>
            </w:r>
          </w:p>
        </w:tc>
        <w:tc>
          <w:tcPr>
            <w:tcW w:w="1238" w:type="dxa"/>
          </w:tcPr>
          <w:p w14:paraId="3ED10EA2" w14:textId="4519F9DC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41.1</w:t>
            </w:r>
          </w:p>
        </w:tc>
        <w:tc>
          <w:tcPr>
            <w:tcW w:w="1238" w:type="dxa"/>
          </w:tcPr>
          <w:p w14:paraId="752B2DB2" w14:textId="7AA250D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11844A50" w14:textId="77777777" w:rsidTr="00F453CE">
        <w:tc>
          <w:tcPr>
            <w:tcW w:w="6879" w:type="dxa"/>
          </w:tcPr>
          <w:p w14:paraId="467ED680" w14:textId="2BAF74D5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{CTC3} Having a physical activity specialist available on the clinical team</w:t>
            </w:r>
          </w:p>
        </w:tc>
        <w:tc>
          <w:tcPr>
            <w:tcW w:w="1238" w:type="dxa"/>
          </w:tcPr>
          <w:p w14:paraId="0AF7CBBD" w14:textId="109342CB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35.3</w:t>
            </w:r>
          </w:p>
        </w:tc>
        <w:tc>
          <w:tcPr>
            <w:tcW w:w="1238" w:type="dxa"/>
          </w:tcPr>
          <w:p w14:paraId="5F4FBFF7" w14:textId="4004557F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62AC5775" w14:textId="77777777" w:rsidTr="00F453CE">
        <w:tc>
          <w:tcPr>
            <w:tcW w:w="6879" w:type="dxa"/>
          </w:tcPr>
          <w:p w14:paraId="0C3521DE" w14:textId="0521D238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{CTC5} Having a smoking cessation specialist available on the clinical team</w:t>
            </w:r>
          </w:p>
        </w:tc>
        <w:tc>
          <w:tcPr>
            <w:tcW w:w="1238" w:type="dxa"/>
          </w:tcPr>
          <w:p w14:paraId="6D60EE01" w14:textId="7C761F5D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35.3</w:t>
            </w:r>
          </w:p>
        </w:tc>
        <w:tc>
          <w:tcPr>
            <w:tcW w:w="1238" w:type="dxa"/>
          </w:tcPr>
          <w:p w14:paraId="3A978A95" w14:textId="0150B9B0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24DFD110" w14:textId="77777777" w:rsidTr="00F453CE">
        <w:tc>
          <w:tcPr>
            <w:tcW w:w="6879" w:type="dxa"/>
          </w:tcPr>
          <w:p w14:paraId="55028111" w14:textId="7D8A62B7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{A4} Having access to all clinic services in the evening and on weekends</w:t>
            </w:r>
          </w:p>
        </w:tc>
        <w:tc>
          <w:tcPr>
            <w:tcW w:w="1238" w:type="dxa"/>
          </w:tcPr>
          <w:p w14:paraId="5C1E403E" w14:textId="5A9E26C6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35.2</w:t>
            </w:r>
          </w:p>
        </w:tc>
        <w:tc>
          <w:tcPr>
            <w:tcW w:w="1238" w:type="dxa"/>
          </w:tcPr>
          <w:p w14:paraId="0F9366EA" w14:textId="10F0528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7A19BFE8" w14:textId="77777777" w:rsidTr="00F453CE">
        <w:tc>
          <w:tcPr>
            <w:tcW w:w="6879" w:type="dxa"/>
          </w:tcPr>
          <w:p w14:paraId="784F0DEB" w14:textId="40FA0569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{A3} Having the option to get longer consultations</w:t>
            </w:r>
          </w:p>
        </w:tc>
        <w:tc>
          <w:tcPr>
            <w:tcW w:w="1238" w:type="dxa"/>
          </w:tcPr>
          <w:p w14:paraId="0BD5EA95" w14:textId="00425AAB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1238" w:type="dxa"/>
          </w:tcPr>
          <w:p w14:paraId="2895137F" w14:textId="6E9AEAB8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28105720" w14:textId="77777777" w:rsidTr="00F453CE">
        <w:tc>
          <w:tcPr>
            <w:tcW w:w="6879" w:type="dxa"/>
          </w:tcPr>
          <w:p w14:paraId="07BE970C" w14:textId="52AE5B98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{CFU2} Conducting regular follow-ups on the progress made or not (e.g., in a logbook detailing steps of care)</w:t>
            </w:r>
          </w:p>
        </w:tc>
        <w:tc>
          <w:tcPr>
            <w:tcW w:w="1238" w:type="dxa"/>
          </w:tcPr>
          <w:p w14:paraId="35B54CF9" w14:textId="0C9CF258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1238" w:type="dxa"/>
          </w:tcPr>
          <w:p w14:paraId="0756CD58" w14:textId="482B8CD7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5CC24B6B" w14:textId="77777777" w:rsidTr="00F453CE">
        <w:tc>
          <w:tcPr>
            <w:tcW w:w="6879" w:type="dxa"/>
          </w:tcPr>
          <w:p w14:paraId="0B85EAA6" w14:textId="05FCB6E1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{CFU3} Offering activities at the clinic on healthy lifestyle and prevention of cardiovascular health problems</w:t>
            </w:r>
          </w:p>
        </w:tc>
        <w:tc>
          <w:tcPr>
            <w:tcW w:w="1238" w:type="dxa"/>
          </w:tcPr>
          <w:p w14:paraId="2B87940F" w14:textId="7C09D17D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1238" w:type="dxa"/>
          </w:tcPr>
          <w:p w14:paraId="0B47CE4E" w14:textId="49C6FD3B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086628AE" w14:textId="77777777" w:rsidTr="00F453CE">
        <w:tc>
          <w:tcPr>
            <w:tcW w:w="6879" w:type="dxa"/>
          </w:tcPr>
          <w:p w14:paraId="37CDE54D" w14:textId="4B00955A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{SMS1} Receiving general information on cardiovascular health and available support resources</w:t>
            </w:r>
          </w:p>
        </w:tc>
        <w:tc>
          <w:tcPr>
            <w:tcW w:w="1238" w:type="dxa"/>
          </w:tcPr>
          <w:p w14:paraId="70E28573" w14:textId="1FB6A77B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1238" w:type="dxa"/>
          </w:tcPr>
          <w:p w14:paraId="3D267BBF" w14:textId="71ED9433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7A6EBB" w:rsidRPr="007669F4" w14:paraId="3A196DC7" w14:textId="77777777" w:rsidTr="00F453CE">
        <w:tc>
          <w:tcPr>
            <w:tcW w:w="6879" w:type="dxa"/>
          </w:tcPr>
          <w:p w14:paraId="51EF8843" w14:textId="706E7FB3" w:rsidR="007A6EBB" w:rsidRPr="007669F4" w:rsidRDefault="007A6EBB" w:rsidP="007A6EB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66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{PT2} Having a doctor who is better trained to provide counseling on nutrition and physical activity</w:t>
            </w:r>
          </w:p>
        </w:tc>
        <w:tc>
          <w:tcPr>
            <w:tcW w:w="1238" w:type="dxa"/>
          </w:tcPr>
          <w:p w14:paraId="6D4B5C23" w14:textId="3D43E6C9" w:rsidR="007A6EBB" w:rsidRPr="007A6EBB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6EBB"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  <w:tc>
          <w:tcPr>
            <w:tcW w:w="1238" w:type="dxa"/>
          </w:tcPr>
          <w:p w14:paraId="7F1A96D5" w14:textId="425B6B94" w:rsidR="007A6EBB" w:rsidRPr="007669F4" w:rsidRDefault="007A6EBB" w:rsidP="007A6E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523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</w:tbl>
    <w:p w14:paraId="07BC2D15" w14:textId="2FDE20FE" w:rsidR="000E353D" w:rsidRDefault="008A0DA6" w:rsidP="0081716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="007A6EBB">
        <w:rPr>
          <w:rFonts w:ascii="Times New Roman" w:hAnsi="Times New Roman" w:cs="Times New Roman"/>
          <w:sz w:val="24"/>
          <w:szCs w:val="24"/>
          <w:lang w:val="en-US"/>
        </w:rPr>
        <w:t xml:space="preserve">Item </w:t>
      </w:r>
      <w:r w:rsidR="0081716D">
        <w:rPr>
          <w:rFonts w:ascii="Times New Roman" w:hAnsi="Times New Roman" w:cs="Times New Roman"/>
          <w:sz w:val="24"/>
          <w:szCs w:val="24"/>
          <w:lang w:val="en-US"/>
        </w:rPr>
        <w:t>met the inclusion criteria (rated 6 or 7 by two-thirds of panelists)</w:t>
      </w:r>
      <w:r w:rsidR="007A6EBB">
        <w:rPr>
          <w:rFonts w:ascii="Times New Roman" w:hAnsi="Times New Roman" w:cs="Times New Roman"/>
          <w:sz w:val="24"/>
          <w:szCs w:val="24"/>
          <w:lang w:val="en-US"/>
        </w:rPr>
        <w:t xml:space="preserve"> after accounting for missing data.</w:t>
      </w:r>
    </w:p>
    <w:p w14:paraId="77A46C4A" w14:textId="780F3BA9" w:rsidR="00DF4975" w:rsidRPr="007A6EBB" w:rsidRDefault="00DF4975" w:rsidP="0081716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F4975">
        <w:rPr>
          <w:rFonts w:ascii="Times New Roman" w:hAnsi="Times New Roman" w:cs="Times New Roman"/>
          <w:sz w:val="24"/>
          <w:szCs w:val="24"/>
          <w:lang w:val="en-US"/>
        </w:rPr>
        <w:t xml:space="preserve">Abbreviations in braces refer to item themes (A: accessibility;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CFU: Care and Follow-Up; </w:t>
      </w:r>
      <w:r w:rsidRPr="00DF4975">
        <w:rPr>
          <w:rFonts w:ascii="Times New Roman" w:hAnsi="Times New Roman" w:cs="Times New Roman"/>
          <w:sz w:val="24"/>
          <w:szCs w:val="24"/>
          <w:lang w:val="en-US"/>
        </w:rPr>
        <w:t>CTC: clinical team composition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DF4975">
        <w:rPr>
          <w:rFonts w:ascii="Times New Roman" w:hAnsi="Times New Roman" w:cs="Times New Roman"/>
          <w:sz w:val="24"/>
          <w:szCs w:val="24"/>
          <w:lang w:val="en-US"/>
        </w:rPr>
        <w:t xml:space="preserve"> IS: information systems; PC: professional collaboration; PPR: patient-professional relationship; PT: professional training; SMS: self-management support; SN: services network), and numbers to their sequential order </w:t>
      </w:r>
      <w:r w:rsidR="00E57893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DF4975">
        <w:rPr>
          <w:rFonts w:ascii="Times New Roman" w:hAnsi="Times New Roman" w:cs="Times New Roman"/>
          <w:sz w:val="24"/>
          <w:szCs w:val="24"/>
          <w:lang w:val="en-US"/>
        </w:rPr>
        <w:t>in the theme.</w:t>
      </w:r>
    </w:p>
    <w:p w14:paraId="3DD99499" w14:textId="676423BE" w:rsidR="000E353D" w:rsidRPr="007669F4" w:rsidRDefault="000E353D" w:rsidP="009145DD">
      <w:pPr>
        <w:spacing w:after="24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669F4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B0B249B" w14:textId="715AD793" w:rsidR="005E1AF7" w:rsidRPr="00FD68B2" w:rsidRDefault="005E1AF7" w:rsidP="005E1AF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Proportions of top-half rankings obtained</w:t>
      </w:r>
      <w:r w:rsidR="00B37761"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the items during Round 2</w:t>
      </w:r>
      <w:r w:rsidRPr="00FD68B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the ranking group (n = 15 panelists), in descending order.</w:t>
      </w:r>
    </w:p>
    <w:tbl>
      <w:tblPr>
        <w:tblStyle w:val="Grilledutableau"/>
        <w:tblW w:w="9355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879"/>
        <w:gridCol w:w="1238"/>
        <w:gridCol w:w="1238"/>
      </w:tblGrid>
      <w:tr w:rsidR="005E1AF7" w:rsidRPr="00DF4975" w14:paraId="7067266C" w14:textId="77777777" w:rsidTr="00F453CE">
        <w:tc>
          <w:tcPr>
            <w:tcW w:w="6879" w:type="dxa"/>
            <w:vAlign w:val="center"/>
          </w:tcPr>
          <w:p w14:paraId="4587F99E" w14:textId="77777777" w:rsidR="005E1AF7" w:rsidRPr="007669F4" w:rsidRDefault="005E1AF7" w:rsidP="00A70695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Organizational items</w:t>
            </w:r>
          </w:p>
        </w:tc>
        <w:tc>
          <w:tcPr>
            <w:tcW w:w="1238" w:type="dxa"/>
            <w:vAlign w:val="center"/>
            <w:hideMark/>
          </w:tcPr>
          <w:p w14:paraId="0C7FFBCB" w14:textId="213ED60D" w:rsidR="005E1AF7" w:rsidRPr="007669F4" w:rsidRDefault="005E1AF7" w:rsidP="00A7069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%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top-half</w:t>
            </w: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ra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nk</w:t>
            </w: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ings</w:t>
            </w:r>
          </w:p>
        </w:tc>
        <w:tc>
          <w:tcPr>
            <w:tcW w:w="1238" w:type="dxa"/>
            <w:vAlign w:val="center"/>
            <w:hideMark/>
          </w:tcPr>
          <w:p w14:paraId="24EB429C" w14:textId="77777777" w:rsidR="005E1AF7" w:rsidRPr="007669F4" w:rsidRDefault="005E1AF7" w:rsidP="00A70695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Kept</w:t>
            </w: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in Round 3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subset</w:t>
            </w:r>
            <w:r w:rsidRPr="007669F4">
              <w:rPr>
                <w:rFonts w:ascii="Times New Roman" w:hAnsi="Times New Roman" w:cs="Times New Roman"/>
                <w:b/>
                <w:bCs/>
                <w:lang w:val="en-US"/>
              </w:rPr>
              <w:t>?</w:t>
            </w:r>
          </w:p>
        </w:tc>
      </w:tr>
      <w:tr w:rsidR="00C569B4" w:rsidRPr="00DF4975" w14:paraId="03058D10" w14:textId="77777777" w:rsidTr="00F453CE">
        <w:tc>
          <w:tcPr>
            <w:tcW w:w="6879" w:type="dxa"/>
          </w:tcPr>
          <w:p w14:paraId="4039EF93" w14:textId="2468FBF4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{PPR3} Ensuring consistency in the professionals who follow the patient (same doctor, same nurse, etc.)</w:t>
            </w:r>
          </w:p>
        </w:tc>
        <w:tc>
          <w:tcPr>
            <w:tcW w:w="1238" w:type="dxa"/>
          </w:tcPr>
          <w:p w14:paraId="09A8BB70" w14:textId="32BFCAD7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100.0</w:t>
            </w:r>
          </w:p>
        </w:tc>
        <w:tc>
          <w:tcPr>
            <w:tcW w:w="1238" w:type="dxa"/>
          </w:tcPr>
          <w:p w14:paraId="292B73C8" w14:textId="54040D07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672F2D69" w14:textId="77777777" w:rsidTr="00F453CE">
        <w:tc>
          <w:tcPr>
            <w:tcW w:w="6879" w:type="dxa"/>
          </w:tcPr>
          <w:p w14:paraId="07014448" w14:textId="6A96754A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{A2} Being able to reach a healthcare professional within 24-48 hours in the event of a problem, either on site, by phone, videoconference or email</w:t>
            </w:r>
          </w:p>
        </w:tc>
        <w:tc>
          <w:tcPr>
            <w:tcW w:w="1238" w:type="dxa"/>
          </w:tcPr>
          <w:p w14:paraId="56A52ABD" w14:textId="02D57765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93.3</w:t>
            </w:r>
          </w:p>
        </w:tc>
        <w:tc>
          <w:tcPr>
            <w:tcW w:w="1238" w:type="dxa"/>
          </w:tcPr>
          <w:p w14:paraId="1965886B" w14:textId="464E7EAC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07169603" w14:textId="77777777" w:rsidTr="00F453CE">
        <w:tc>
          <w:tcPr>
            <w:tcW w:w="6879" w:type="dxa"/>
          </w:tcPr>
          <w:p w14:paraId="17EE0C5C" w14:textId="291E8AD3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{SMS2} Receiving personalized information on your own cardiovascular health (personal check-up, origin and nature of the problem, risks, etc.)</w:t>
            </w:r>
          </w:p>
        </w:tc>
        <w:tc>
          <w:tcPr>
            <w:tcW w:w="1238" w:type="dxa"/>
          </w:tcPr>
          <w:p w14:paraId="225CD886" w14:textId="525216A3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86.7</w:t>
            </w:r>
          </w:p>
        </w:tc>
        <w:tc>
          <w:tcPr>
            <w:tcW w:w="1238" w:type="dxa"/>
          </w:tcPr>
          <w:p w14:paraId="5EEB61DF" w14:textId="4C5E604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073555F0" w14:textId="77777777" w:rsidTr="00F453CE">
        <w:tc>
          <w:tcPr>
            <w:tcW w:w="6879" w:type="dxa"/>
          </w:tcPr>
          <w:p w14:paraId="08859715" w14:textId="13C08C8F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{PC1} Ensuring effective collaboration between family doctors and nurses at the clinic</w:t>
            </w:r>
          </w:p>
        </w:tc>
        <w:tc>
          <w:tcPr>
            <w:tcW w:w="1238" w:type="dxa"/>
          </w:tcPr>
          <w:p w14:paraId="0801B7A1" w14:textId="323B46DB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86.7</w:t>
            </w:r>
          </w:p>
        </w:tc>
        <w:tc>
          <w:tcPr>
            <w:tcW w:w="1238" w:type="dxa"/>
          </w:tcPr>
          <w:p w14:paraId="44EE5B67" w14:textId="5B9F7A4C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0529D625" w14:textId="77777777" w:rsidTr="00F453CE">
        <w:tc>
          <w:tcPr>
            <w:tcW w:w="6879" w:type="dxa"/>
          </w:tcPr>
          <w:p w14:paraId="242E91A9" w14:textId="5CDCFD80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{PT1} Healthcare professionals having up-to-date cardiovascular health training in their respective fields</w:t>
            </w:r>
          </w:p>
        </w:tc>
        <w:tc>
          <w:tcPr>
            <w:tcW w:w="1238" w:type="dxa"/>
          </w:tcPr>
          <w:p w14:paraId="2996C016" w14:textId="271A0FA9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86.7</w:t>
            </w:r>
          </w:p>
        </w:tc>
        <w:tc>
          <w:tcPr>
            <w:tcW w:w="1238" w:type="dxa"/>
          </w:tcPr>
          <w:p w14:paraId="1753CE9B" w14:textId="1023A9E7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32C12233" w14:textId="77777777" w:rsidTr="00F453CE">
        <w:tc>
          <w:tcPr>
            <w:tcW w:w="6879" w:type="dxa"/>
          </w:tcPr>
          <w:p w14:paraId="31090802" w14:textId="24F5F024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{PPR1} Feeling that healthcare professionals are truly listening in order to tailor care according to the motivation and requests of each patient</w:t>
            </w:r>
          </w:p>
        </w:tc>
        <w:tc>
          <w:tcPr>
            <w:tcW w:w="1238" w:type="dxa"/>
          </w:tcPr>
          <w:p w14:paraId="428501E7" w14:textId="2DD7808A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86.7</w:t>
            </w:r>
          </w:p>
        </w:tc>
        <w:tc>
          <w:tcPr>
            <w:tcW w:w="1238" w:type="dxa"/>
          </w:tcPr>
          <w:p w14:paraId="03A6D835" w14:textId="4339B2CC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23496A4E" w14:textId="77777777" w:rsidTr="00F453CE">
        <w:tc>
          <w:tcPr>
            <w:tcW w:w="6879" w:type="dxa"/>
          </w:tcPr>
          <w:p w14:paraId="3649DA2A" w14:textId="0A0A6A5A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{A1} Being able to get an appointment with your family doctor on short notice</w:t>
            </w:r>
          </w:p>
        </w:tc>
        <w:tc>
          <w:tcPr>
            <w:tcW w:w="1238" w:type="dxa"/>
          </w:tcPr>
          <w:p w14:paraId="4A435CB7" w14:textId="3F6B062D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80.0</w:t>
            </w:r>
          </w:p>
        </w:tc>
        <w:tc>
          <w:tcPr>
            <w:tcW w:w="1238" w:type="dxa"/>
          </w:tcPr>
          <w:p w14:paraId="1548C20F" w14:textId="178D1893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5E3C2545" w14:textId="77777777" w:rsidTr="00F453CE">
        <w:tc>
          <w:tcPr>
            <w:tcW w:w="6879" w:type="dxa"/>
          </w:tcPr>
          <w:p w14:paraId="527FF64C" w14:textId="4C9EA6EE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{SN1} Obtaining short delays for examinations and consultations that must be done outside the clinic</w:t>
            </w:r>
          </w:p>
        </w:tc>
        <w:tc>
          <w:tcPr>
            <w:tcW w:w="1238" w:type="dxa"/>
          </w:tcPr>
          <w:p w14:paraId="121891C9" w14:textId="07D8B03D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80.0</w:t>
            </w:r>
          </w:p>
        </w:tc>
        <w:tc>
          <w:tcPr>
            <w:tcW w:w="1238" w:type="dxa"/>
          </w:tcPr>
          <w:p w14:paraId="539D8D22" w14:textId="1AF4786D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4FD1D28D" w14:textId="77777777" w:rsidTr="00F453CE">
        <w:tc>
          <w:tcPr>
            <w:tcW w:w="6879" w:type="dxa"/>
          </w:tcPr>
          <w:p w14:paraId="446EB2B0" w14:textId="7D76E70D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{SN4} Coordinating the appointments (in and out of the clinic) to minimize the inconvenience to patients</w:t>
            </w:r>
          </w:p>
        </w:tc>
        <w:tc>
          <w:tcPr>
            <w:tcW w:w="1238" w:type="dxa"/>
          </w:tcPr>
          <w:p w14:paraId="65C9F5FB" w14:textId="1EEDB701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80.0</w:t>
            </w:r>
          </w:p>
        </w:tc>
        <w:tc>
          <w:tcPr>
            <w:tcW w:w="1238" w:type="dxa"/>
          </w:tcPr>
          <w:p w14:paraId="0FEE9B8B" w14:textId="2FBCA9D7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DF4975" w14:paraId="64B15C36" w14:textId="77777777" w:rsidTr="00F453CE">
        <w:tc>
          <w:tcPr>
            <w:tcW w:w="6879" w:type="dxa"/>
          </w:tcPr>
          <w:p w14:paraId="3F8747C2" w14:textId="558AE1D2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{CTC2} Having a nutrition specialist available on the clinical team</w:t>
            </w:r>
          </w:p>
        </w:tc>
        <w:tc>
          <w:tcPr>
            <w:tcW w:w="1238" w:type="dxa"/>
          </w:tcPr>
          <w:p w14:paraId="43D8C3D4" w14:textId="20926699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F49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80.0</w:t>
            </w:r>
          </w:p>
        </w:tc>
        <w:tc>
          <w:tcPr>
            <w:tcW w:w="1238" w:type="dxa"/>
          </w:tcPr>
          <w:p w14:paraId="6DDD7A7F" w14:textId="73CC787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748D2FF3" w14:textId="77777777" w:rsidTr="00F453CE">
        <w:tc>
          <w:tcPr>
            <w:tcW w:w="6879" w:type="dxa"/>
          </w:tcPr>
          <w:p w14:paraId="032B6A0C" w14:textId="4C06181E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{PC4} Ensuring effective collaboration between the clinic and specialist physicians (e.g., cardiologists)</w:t>
            </w:r>
          </w:p>
        </w:tc>
        <w:tc>
          <w:tcPr>
            <w:tcW w:w="1238" w:type="dxa"/>
          </w:tcPr>
          <w:p w14:paraId="33900D73" w14:textId="2B76CF21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80.0</w:t>
            </w:r>
          </w:p>
        </w:tc>
        <w:tc>
          <w:tcPr>
            <w:tcW w:w="1238" w:type="dxa"/>
          </w:tcPr>
          <w:p w14:paraId="3860CC5F" w14:textId="0635710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078E8827" w14:textId="77777777" w:rsidTr="00F453CE">
        <w:tc>
          <w:tcPr>
            <w:tcW w:w="6879" w:type="dxa"/>
          </w:tcPr>
          <w:p w14:paraId="67757C81" w14:textId="20D82725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{A4} Having access to all clinic services in the evening and on weekends</w:t>
            </w:r>
          </w:p>
        </w:tc>
        <w:tc>
          <w:tcPr>
            <w:tcW w:w="1238" w:type="dxa"/>
          </w:tcPr>
          <w:p w14:paraId="21364B30" w14:textId="07F4ECC6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73.3</w:t>
            </w:r>
          </w:p>
        </w:tc>
        <w:tc>
          <w:tcPr>
            <w:tcW w:w="1238" w:type="dxa"/>
          </w:tcPr>
          <w:p w14:paraId="3AEF409D" w14:textId="4B3CE0D8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2F2A3CCF" w14:textId="77777777" w:rsidTr="00F453CE">
        <w:tc>
          <w:tcPr>
            <w:tcW w:w="6879" w:type="dxa"/>
          </w:tcPr>
          <w:p w14:paraId="0209EDBA" w14:textId="1F626DAA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{SMS4} Receiving practical help to initiate lifestyle changes (nutritional evaluation, health literacy education service, etc.)</w:t>
            </w:r>
          </w:p>
        </w:tc>
        <w:tc>
          <w:tcPr>
            <w:tcW w:w="1238" w:type="dxa"/>
          </w:tcPr>
          <w:p w14:paraId="51F1BCD4" w14:textId="5A2C1BDB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238" w:type="dxa"/>
          </w:tcPr>
          <w:p w14:paraId="41E5FD11" w14:textId="798AA21F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1F7D154E" w14:textId="77777777" w:rsidTr="00F453CE">
        <w:tc>
          <w:tcPr>
            <w:tcW w:w="6879" w:type="dxa"/>
          </w:tcPr>
          <w:p w14:paraId="026B9D8E" w14:textId="1E15E794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{CTC4} Having a specialist in weight and obesity management available on the clinical team</w:t>
            </w:r>
          </w:p>
        </w:tc>
        <w:tc>
          <w:tcPr>
            <w:tcW w:w="1238" w:type="dxa"/>
          </w:tcPr>
          <w:p w14:paraId="75880795" w14:textId="693575AD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238" w:type="dxa"/>
          </w:tcPr>
          <w:p w14:paraId="7E97C568" w14:textId="567A6F6E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14B64B8E" w14:textId="77777777" w:rsidTr="00F453CE">
        <w:tc>
          <w:tcPr>
            <w:tcW w:w="6879" w:type="dxa"/>
          </w:tcPr>
          <w:p w14:paraId="1CA701D1" w14:textId="4961E3EB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{PC3} Ensuring effective collaboration between family doctors and allied healthcare professionals specializing in healthy lifestyles</w:t>
            </w:r>
          </w:p>
        </w:tc>
        <w:tc>
          <w:tcPr>
            <w:tcW w:w="1238" w:type="dxa"/>
          </w:tcPr>
          <w:p w14:paraId="4DFD7668" w14:textId="42F054E0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238" w:type="dxa"/>
          </w:tcPr>
          <w:p w14:paraId="0FB45890" w14:textId="3211A5A7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3BACBD8B" w14:textId="77777777" w:rsidTr="00F453CE">
        <w:tc>
          <w:tcPr>
            <w:tcW w:w="6879" w:type="dxa"/>
          </w:tcPr>
          <w:p w14:paraId="307D45C0" w14:textId="4B718F54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{IS4} Having a single, common medical record between all healthcare providers</w:t>
            </w:r>
          </w:p>
        </w:tc>
        <w:tc>
          <w:tcPr>
            <w:tcW w:w="1238" w:type="dxa"/>
          </w:tcPr>
          <w:p w14:paraId="50E9B54F" w14:textId="18F4E5DA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66.7</w:t>
            </w:r>
          </w:p>
        </w:tc>
        <w:tc>
          <w:tcPr>
            <w:tcW w:w="1238" w:type="dxa"/>
          </w:tcPr>
          <w:p w14:paraId="30DD7A62" w14:textId="6A0CD793" w:rsidR="00C569B4" w:rsidRPr="007A6EBB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YES</w:t>
            </w:r>
          </w:p>
        </w:tc>
      </w:tr>
      <w:tr w:rsidR="00C569B4" w:rsidRPr="007669F4" w14:paraId="4EB40077" w14:textId="77777777" w:rsidTr="00F453CE">
        <w:tc>
          <w:tcPr>
            <w:tcW w:w="6879" w:type="dxa"/>
          </w:tcPr>
          <w:p w14:paraId="6CF06352" w14:textId="5E946500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{SN3} Having access to a variety of tests (blood tests, echocardiography, etc.) at the clinic without having to be referred externally</w:t>
            </w:r>
          </w:p>
        </w:tc>
        <w:tc>
          <w:tcPr>
            <w:tcW w:w="1238" w:type="dxa"/>
          </w:tcPr>
          <w:p w14:paraId="5D1F3B38" w14:textId="062292D2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60.0</w:t>
            </w:r>
          </w:p>
        </w:tc>
        <w:tc>
          <w:tcPr>
            <w:tcW w:w="1238" w:type="dxa"/>
          </w:tcPr>
          <w:p w14:paraId="122FCC0E" w14:textId="4ED78716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60337AF8" w14:textId="77777777" w:rsidTr="00F453CE">
        <w:tc>
          <w:tcPr>
            <w:tcW w:w="6879" w:type="dxa"/>
          </w:tcPr>
          <w:p w14:paraId="6A82A4BA" w14:textId="7DF3A8E2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{CFU1} Having protocols in place to systematically direct patients to the right care and services based on their condition</w:t>
            </w:r>
          </w:p>
        </w:tc>
        <w:tc>
          <w:tcPr>
            <w:tcW w:w="1238" w:type="dxa"/>
          </w:tcPr>
          <w:p w14:paraId="30F6690F" w14:textId="776745B9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60.0</w:t>
            </w:r>
          </w:p>
        </w:tc>
        <w:tc>
          <w:tcPr>
            <w:tcW w:w="1238" w:type="dxa"/>
          </w:tcPr>
          <w:p w14:paraId="78293718" w14:textId="6C5BB7DF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65D480F9" w14:textId="77777777" w:rsidTr="00F453CE">
        <w:tc>
          <w:tcPr>
            <w:tcW w:w="6879" w:type="dxa"/>
          </w:tcPr>
          <w:p w14:paraId="3201619F" w14:textId="07A2D7EC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{PT2} Having a doctor who is better trained to provide counseling on nutrition and physical activity</w:t>
            </w:r>
          </w:p>
        </w:tc>
        <w:tc>
          <w:tcPr>
            <w:tcW w:w="1238" w:type="dxa"/>
          </w:tcPr>
          <w:p w14:paraId="7A0AEF51" w14:textId="4FEAB654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60.0</w:t>
            </w:r>
          </w:p>
        </w:tc>
        <w:tc>
          <w:tcPr>
            <w:tcW w:w="1238" w:type="dxa"/>
          </w:tcPr>
          <w:p w14:paraId="108BFF79" w14:textId="15A9CD0B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603F3262" w14:textId="77777777" w:rsidTr="00F453CE">
        <w:tc>
          <w:tcPr>
            <w:tcW w:w="6879" w:type="dxa"/>
          </w:tcPr>
          <w:p w14:paraId="2464BD41" w14:textId="0D4228EB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{IS2} Having a dedicated phone support line for registered patients where nurses would have access to the patients’ records</w:t>
            </w:r>
          </w:p>
        </w:tc>
        <w:tc>
          <w:tcPr>
            <w:tcW w:w="1238" w:type="dxa"/>
          </w:tcPr>
          <w:p w14:paraId="47BD3690" w14:textId="7A61928C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60.0</w:t>
            </w:r>
          </w:p>
        </w:tc>
        <w:tc>
          <w:tcPr>
            <w:tcW w:w="1238" w:type="dxa"/>
          </w:tcPr>
          <w:p w14:paraId="40E304E2" w14:textId="2E2BC92F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67405F0E" w14:textId="77777777" w:rsidTr="00F453CE">
        <w:tc>
          <w:tcPr>
            <w:tcW w:w="6879" w:type="dxa"/>
          </w:tcPr>
          <w:p w14:paraId="737CC319" w14:textId="3E286AFB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{A6} Being seen on time for an appointment with little or no delay</w:t>
            </w:r>
          </w:p>
        </w:tc>
        <w:tc>
          <w:tcPr>
            <w:tcW w:w="1238" w:type="dxa"/>
          </w:tcPr>
          <w:p w14:paraId="14558CB2" w14:textId="0C40037E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  <w:tc>
          <w:tcPr>
            <w:tcW w:w="1238" w:type="dxa"/>
          </w:tcPr>
          <w:p w14:paraId="310350D2" w14:textId="60D1CDAA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303D3483" w14:textId="77777777" w:rsidTr="00F453CE">
        <w:tc>
          <w:tcPr>
            <w:tcW w:w="6879" w:type="dxa"/>
          </w:tcPr>
          <w:p w14:paraId="2B8B82F7" w14:textId="2F9CEE16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{SN2} Having access to inexpensive or free resources and programs to improve the health and lifestyle of people with a cardiovascular health condition</w:t>
            </w:r>
          </w:p>
        </w:tc>
        <w:tc>
          <w:tcPr>
            <w:tcW w:w="1238" w:type="dxa"/>
          </w:tcPr>
          <w:p w14:paraId="222C0045" w14:textId="0ED2AB5A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  <w:tc>
          <w:tcPr>
            <w:tcW w:w="1238" w:type="dxa"/>
          </w:tcPr>
          <w:p w14:paraId="0D1315EF" w14:textId="6BCBD86F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65EC8577" w14:textId="77777777" w:rsidTr="00F453CE">
        <w:tc>
          <w:tcPr>
            <w:tcW w:w="6879" w:type="dxa"/>
          </w:tcPr>
          <w:p w14:paraId="37145264" w14:textId="32667FBC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{CTC6} Having a nurse specialized in cardiovascular health available on the clinical team</w:t>
            </w:r>
          </w:p>
        </w:tc>
        <w:tc>
          <w:tcPr>
            <w:tcW w:w="1238" w:type="dxa"/>
          </w:tcPr>
          <w:p w14:paraId="21A9A723" w14:textId="43046679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  <w:tc>
          <w:tcPr>
            <w:tcW w:w="1238" w:type="dxa"/>
          </w:tcPr>
          <w:p w14:paraId="047DB745" w14:textId="063B06D3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78676ACE" w14:textId="77777777" w:rsidTr="00F453CE">
        <w:tc>
          <w:tcPr>
            <w:tcW w:w="6879" w:type="dxa"/>
          </w:tcPr>
          <w:p w14:paraId="3DC9174C" w14:textId="213F1C8D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{PT3} Having a doctor with sufficient clinical experience in cardiovascular health</w:t>
            </w:r>
          </w:p>
        </w:tc>
        <w:tc>
          <w:tcPr>
            <w:tcW w:w="1238" w:type="dxa"/>
          </w:tcPr>
          <w:p w14:paraId="668F9C1E" w14:textId="1ADC1470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  <w:tc>
          <w:tcPr>
            <w:tcW w:w="1238" w:type="dxa"/>
          </w:tcPr>
          <w:p w14:paraId="2E651F1D" w14:textId="218180BB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30B48CF0" w14:textId="77777777" w:rsidTr="00F453CE">
        <w:tc>
          <w:tcPr>
            <w:tcW w:w="6879" w:type="dxa"/>
          </w:tcPr>
          <w:p w14:paraId="327967C8" w14:textId="0D370B1E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{IS3} Being able to send and receive information electronically with the clinic (email, texting) regarding health status, test results, notifications for follow-ups, etc.</w:t>
            </w:r>
          </w:p>
        </w:tc>
        <w:tc>
          <w:tcPr>
            <w:tcW w:w="1238" w:type="dxa"/>
          </w:tcPr>
          <w:p w14:paraId="768F42BD" w14:textId="0808D66C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53.3</w:t>
            </w:r>
          </w:p>
        </w:tc>
        <w:tc>
          <w:tcPr>
            <w:tcW w:w="1238" w:type="dxa"/>
          </w:tcPr>
          <w:p w14:paraId="710039C1" w14:textId="003442A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73BB14A9" w14:textId="77777777" w:rsidTr="00F453CE">
        <w:tc>
          <w:tcPr>
            <w:tcW w:w="6879" w:type="dxa"/>
          </w:tcPr>
          <w:p w14:paraId="198F955A" w14:textId="13B232BA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{CFU2} Conducting regular follow-ups on the progress made or not (e.g., in a logbook detailing steps of care)</w:t>
            </w:r>
          </w:p>
        </w:tc>
        <w:tc>
          <w:tcPr>
            <w:tcW w:w="1238" w:type="dxa"/>
          </w:tcPr>
          <w:p w14:paraId="34616015" w14:textId="56169685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1238" w:type="dxa"/>
          </w:tcPr>
          <w:p w14:paraId="16AFDCEC" w14:textId="6FECD2E8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328E5E0B" w14:textId="77777777" w:rsidTr="00F453CE">
        <w:tc>
          <w:tcPr>
            <w:tcW w:w="6879" w:type="dxa"/>
          </w:tcPr>
          <w:p w14:paraId="6B1489CF" w14:textId="3650BF38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{CFU3} Offering activities at the clinic on healthy lifestyle and prevention of cardiovascular health problems</w:t>
            </w:r>
          </w:p>
        </w:tc>
        <w:tc>
          <w:tcPr>
            <w:tcW w:w="1238" w:type="dxa"/>
          </w:tcPr>
          <w:p w14:paraId="0DF7B221" w14:textId="3B994961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1238" w:type="dxa"/>
          </w:tcPr>
          <w:p w14:paraId="72794D10" w14:textId="6B6405DE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21B82D94" w14:textId="77777777" w:rsidTr="00F453CE">
        <w:tc>
          <w:tcPr>
            <w:tcW w:w="6879" w:type="dxa"/>
          </w:tcPr>
          <w:p w14:paraId="1ABA8FF5" w14:textId="52C4A348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{CFU4} Offering help in managing health-related stress and anxiety</w:t>
            </w:r>
          </w:p>
        </w:tc>
        <w:tc>
          <w:tcPr>
            <w:tcW w:w="1238" w:type="dxa"/>
          </w:tcPr>
          <w:p w14:paraId="02317A2E" w14:textId="02A0D8A5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1238" w:type="dxa"/>
          </w:tcPr>
          <w:p w14:paraId="3F28F7D3" w14:textId="7741F9F9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2C0FC2AA" w14:textId="77777777" w:rsidTr="00F453CE">
        <w:tc>
          <w:tcPr>
            <w:tcW w:w="6879" w:type="dxa"/>
          </w:tcPr>
          <w:p w14:paraId="31B93BAB" w14:textId="5CB8D620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{SMS3} Receiving training and tools to help you manage your own health (how to take your blood pressure, what to do based on your results, etc.)</w:t>
            </w:r>
          </w:p>
        </w:tc>
        <w:tc>
          <w:tcPr>
            <w:tcW w:w="1238" w:type="dxa"/>
          </w:tcPr>
          <w:p w14:paraId="2A32CBBD" w14:textId="6FA3F393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46.7</w:t>
            </w:r>
          </w:p>
        </w:tc>
        <w:tc>
          <w:tcPr>
            <w:tcW w:w="1238" w:type="dxa"/>
          </w:tcPr>
          <w:p w14:paraId="79BEE979" w14:textId="391FCE0D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3996FBFA" w14:textId="77777777" w:rsidTr="00F453CE">
        <w:tc>
          <w:tcPr>
            <w:tcW w:w="6879" w:type="dxa"/>
          </w:tcPr>
          <w:p w14:paraId="73ABC966" w14:textId="39FB62B7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{A5} Having access to all clinic services in French or English</w:t>
            </w:r>
          </w:p>
        </w:tc>
        <w:tc>
          <w:tcPr>
            <w:tcW w:w="1238" w:type="dxa"/>
          </w:tcPr>
          <w:p w14:paraId="205A3F80" w14:textId="7FC45319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40.0</w:t>
            </w:r>
          </w:p>
        </w:tc>
        <w:tc>
          <w:tcPr>
            <w:tcW w:w="1238" w:type="dxa"/>
          </w:tcPr>
          <w:p w14:paraId="4142C547" w14:textId="1430A7A9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4E58F413" w14:textId="77777777" w:rsidTr="00F453CE">
        <w:tc>
          <w:tcPr>
            <w:tcW w:w="6879" w:type="dxa"/>
          </w:tcPr>
          <w:p w14:paraId="704D6EB9" w14:textId="7C06DF31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{CTC1} Having a pharmacist available on the clinical team</w:t>
            </w:r>
          </w:p>
        </w:tc>
        <w:tc>
          <w:tcPr>
            <w:tcW w:w="1238" w:type="dxa"/>
          </w:tcPr>
          <w:p w14:paraId="659DA54B" w14:textId="29B4F13A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40.0</w:t>
            </w:r>
          </w:p>
        </w:tc>
        <w:tc>
          <w:tcPr>
            <w:tcW w:w="1238" w:type="dxa"/>
          </w:tcPr>
          <w:p w14:paraId="6BDB1246" w14:textId="299CB73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22F2C50F" w14:textId="77777777" w:rsidTr="00F453CE">
        <w:tc>
          <w:tcPr>
            <w:tcW w:w="6879" w:type="dxa"/>
          </w:tcPr>
          <w:p w14:paraId="4598656D" w14:textId="2EAD5D67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{PC2} Ensuring effective collaboration between the clinic and pharmacists in the community</w:t>
            </w:r>
          </w:p>
        </w:tc>
        <w:tc>
          <w:tcPr>
            <w:tcW w:w="1238" w:type="dxa"/>
          </w:tcPr>
          <w:p w14:paraId="0277EF5A" w14:textId="1D96FD63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40.0</w:t>
            </w:r>
          </w:p>
        </w:tc>
        <w:tc>
          <w:tcPr>
            <w:tcW w:w="1238" w:type="dxa"/>
          </w:tcPr>
          <w:p w14:paraId="4E26009F" w14:textId="7C2CA080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4BB8802B" w14:textId="77777777" w:rsidTr="00F453CE">
        <w:tc>
          <w:tcPr>
            <w:tcW w:w="6879" w:type="dxa"/>
          </w:tcPr>
          <w:p w14:paraId="567E8D24" w14:textId="4BE502F9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{A3} Having the option to get longer consultations</w:t>
            </w:r>
          </w:p>
        </w:tc>
        <w:tc>
          <w:tcPr>
            <w:tcW w:w="1238" w:type="dxa"/>
          </w:tcPr>
          <w:p w14:paraId="4FF97CDD" w14:textId="44838519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1238" w:type="dxa"/>
          </w:tcPr>
          <w:p w14:paraId="3137FB82" w14:textId="57163633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790F462C" w14:textId="77777777" w:rsidTr="00F453CE">
        <w:tc>
          <w:tcPr>
            <w:tcW w:w="6879" w:type="dxa"/>
          </w:tcPr>
          <w:p w14:paraId="0019D894" w14:textId="2BAFDA08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{CTC3} Having a physical activity specialist available on the clinical team</w:t>
            </w:r>
          </w:p>
        </w:tc>
        <w:tc>
          <w:tcPr>
            <w:tcW w:w="1238" w:type="dxa"/>
          </w:tcPr>
          <w:p w14:paraId="7A9648E7" w14:textId="0495EA86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</w:p>
        </w:tc>
        <w:tc>
          <w:tcPr>
            <w:tcW w:w="1238" w:type="dxa"/>
          </w:tcPr>
          <w:p w14:paraId="7277CD63" w14:textId="0A2A2B5B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77BC039D" w14:textId="77777777" w:rsidTr="00F453CE">
        <w:tc>
          <w:tcPr>
            <w:tcW w:w="6879" w:type="dxa"/>
          </w:tcPr>
          <w:p w14:paraId="5A0405E3" w14:textId="144C3B00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{A7} Free parking near the clinic</w:t>
            </w:r>
          </w:p>
        </w:tc>
        <w:tc>
          <w:tcPr>
            <w:tcW w:w="1238" w:type="dxa"/>
          </w:tcPr>
          <w:p w14:paraId="6762B1B3" w14:textId="0652D360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238" w:type="dxa"/>
          </w:tcPr>
          <w:p w14:paraId="504810DE" w14:textId="0ECDF9F5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1103A2E3" w14:textId="77777777" w:rsidTr="00F453CE">
        <w:tc>
          <w:tcPr>
            <w:tcW w:w="6879" w:type="dxa"/>
          </w:tcPr>
          <w:p w14:paraId="02E39E9E" w14:textId="4B803D86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{SN5} Explaining the role of each healthcare professional and when/how to refer to the right person</w:t>
            </w:r>
          </w:p>
        </w:tc>
        <w:tc>
          <w:tcPr>
            <w:tcW w:w="1238" w:type="dxa"/>
          </w:tcPr>
          <w:p w14:paraId="7148BB2F" w14:textId="3283C24C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238" w:type="dxa"/>
          </w:tcPr>
          <w:p w14:paraId="0E41E53A" w14:textId="0EFAF2D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28C279AD" w14:textId="77777777" w:rsidTr="00F453CE">
        <w:tc>
          <w:tcPr>
            <w:tcW w:w="6879" w:type="dxa"/>
          </w:tcPr>
          <w:p w14:paraId="538C9683" w14:textId="11C5254F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{CTC5} Having a smoking cessation specialist available on the clinical team</w:t>
            </w:r>
          </w:p>
        </w:tc>
        <w:tc>
          <w:tcPr>
            <w:tcW w:w="1238" w:type="dxa"/>
          </w:tcPr>
          <w:p w14:paraId="5376F455" w14:textId="03C1AED6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238" w:type="dxa"/>
          </w:tcPr>
          <w:p w14:paraId="15884B6E" w14:textId="4C41E1FD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09BDB97D" w14:textId="77777777" w:rsidTr="00F453CE">
        <w:tc>
          <w:tcPr>
            <w:tcW w:w="6879" w:type="dxa"/>
          </w:tcPr>
          <w:p w14:paraId="47C2BCF6" w14:textId="53350331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{PC5} Ensuring effective collaboration between the clinic and community resources</w:t>
            </w:r>
          </w:p>
        </w:tc>
        <w:tc>
          <w:tcPr>
            <w:tcW w:w="1238" w:type="dxa"/>
          </w:tcPr>
          <w:p w14:paraId="14D7FE6A" w14:textId="385CF753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26.7</w:t>
            </w:r>
          </w:p>
        </w:tc>
        <w:tc>
          <w:tcPr>
            <w:tcW w:w="1238" w:type="dxa"/>
          </w:tcPr>
          <w:p w14:paraId="3D47E234" w14:textId="16878B3E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58DF5E89" w14:textId="77777777" w:rsidTr="00F453CE">
        <w:tc>
          <w:tcPr>
            <w:tcW w:w="6879" w:type="dxa"/>
          </w:tcPr>
          <w:p w14:paraId="4E81A6A8" w14:textId="33C8512F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{IS1} Easy access for patients to their medical records</w:t>
            </w:r>
          </w:p>
        </w:tc>
        <w:tc>
          <w:tcPr>
            <w:tcW w:w="1238" w:type="dxa"/>
          </w:tcPr>
          <w:p w14:paraId="5EE3685A" w14:textId="6188EBBD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20.0</w:t>
            </w:r>
          </w:p>
        </w:tc>
        <w:tc>
          <w:tcPr>
            <w:tcW w:w="1238" w:type="dxa"/>
          </w:tcPr>
          <w:p w14:paraId="55271F0F" w14:textId="68F58550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71E9AA2E" w14:textId="77777777" w:rsidTr="00F453CE">
        <w:tc>
          <w:tcPr>
            <w:tcW w:w="6879" w:type="dxa"/>
          </w:tcPr>
          <w:p w14:paraId="0C3A90AE" w14:textId="26DF3E82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{PPR2} Involving the patient’s family and loved ones in care</w:t>
            </w:r>
          </w:p>
        </w:tc>
        <w:tc>
          <w:tcPr>
            <w:tcW w:w="1238" w:type="dxa"/>
          </w:tcPr>
          <w:p w14:paraId="3DCD0DB2" w14:textId="5CC8A187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1238" w:type="dxa"/>
          </w:tcPr>
          <w:p w14:paraId="7E933F20" w14:textId="2E084C51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C569B4" w:rsidRPr="007669F4" w14:paraId="2091E6FE" w14:textId="77777777" w:rsidTr="00F453CE">
        <w:tc>
          <w:tcPr>
            <w:tcW w:w="6879" w:type="dxa"/>
          </w:tcPr>
          <w:p w14:paraId="2C3294C8" w14:textId="5D6DD12C" w:rsidR="00C569B4" w:rsidRPr="00C569B4" w:rsidRDefault="00C569B4" w:rsidP="00C569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{SMS1} Receiving general information on cardiovascular health and available support resources</w:t>
            </w:r>
          </w:p>
        </w:tc>
        <w:tc>
          <w:tcPr>
            <w:tcW w:w="1238" w:type="dxa"/>
          </w:tcPr>
          <w:p w14:paraId="2B82900E" w14:textId="17E99927" w:rsidR="00C569B4" w:rsidRPr="00C569B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569B4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238" w:type="dxa"/>
          </w:tcPr>
          <w:p w14:paraId="4ADD22EE" w14:textId="0F649BBE" w:rsidR="00C569B4" w:rsidRPr="007669F4" w:rsidRDefault="00C569B4" w:rsidP="00C569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93A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</w:tbl>
    <w:p w14:paraId="10DD5D5E" w14:textId="003C5877" w:rsidR="005E1AF7" w:rsidRPr="00DF4975" w:rsidRDefault="00DF4975" w:rsidP="00DF497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F4975">
        <w:rPr>
          <w:rFonts w:ascii="Times New Roman" w:hAnsi="Times New Roman" w:cs="Times New Roman"/>
          <w:sz w:val="24"/>
          <w:szCs w:val="24"/>
          <w:lang w:val="en-US"/>
        </w:rPr>
        <w:t xml:space="preserve">Abbreviations in braces refer to item themes (A: accessibility; CFU: Care and Follow-Up; CTC: clinical team composition; IS: information systems; PC: professional collaboration; PPR: patient-professional relationship; PT: professional training; SMS: self-management support; SN: services network), and numbers to their sequential order </w:t>
      </w:r>
      <w:r w:rsidR="00E57893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DF4975">
        <w:rPr>
          <w:rFonts w:ascii="Times New Roman" w:hAnsi="Times New Roman" w:cs="Times New Roman"/>
          <w:sz w:val="24"/>
          <w:szCs w:val="24"/>
          <w:lang w:val="en-US"/>
        </w:rPr>
        <w:t>in the theme.</w:t>
      </w:r>
    </w:p>
    <w:sectPr w:rsidR="005E1AF7" w:rsidRPr="00DF4975" w:rsidSect="00403AB8">
      <w:footerReference w:type="default" r:id="rId7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CD522" w14:textId="77777777" w:rsidR="000D59C7" w:rsidRDefault="000D59C7" w:rsidP="00946501">
      <w:pPr>
        <w:spacing w:after="0" w:line="240" w:lineRule="auto"/>
      </w:pPr>
      <w:r>
        <w:separator/>
      </w:r>
    </w:p>
  </w:endnote>
  <w:endnote w:type="continuationSeparator" w:id="0">
    <w:p w14:paraId="06FFDD77" w14:textId="77777777" w:rsidR="000D59C7" w:rsidRDefault="000D59C7" w:rsidP="0094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382779429"/>
      <w:docPartObj>
        <w:docPartGallery w:val="Page Numbers (Bottom of Page)"/>
        <w:docPartUnique/>
      </w:docPartObj>
    </w:sdtPr>
    <w:sdtContent>
      <w:p w14:paraId="6BF22382" w14:textId="24259348" w:rsidR="00946501" w:rsidRPr="00946501" w:rsidRDefault="00946501">
        <w:pPr>
          <w:pStyle w:val="Pieddepag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94650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4650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94650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946501">
          <w:rPr>
            <w:rFonts w:ascii="Times New Roman" w:hAnsi="Times New Roman" w:cs="Times New Roman"/>
            <w:sz w:val="20"/>
            <w:szCs w:val="20"/>
            <w:lang w:val="fr-FR"/>
          </w:rPr>
          <w:t>2</w:t>
        </w:r>
        <w:r w:rsidRPr="0094650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AE3966D" w14:textId="77777777" w:rsidR="00946501" w:rsidRDefault="009465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1E002" w14:textId="77777777" w:rsidR="000D59C7" w:rsidRDefault="000D59C7" w:rsidP="00946501">
      <w:pPr>
        <w:spacing w:after="0" w:line="240" w:lineRule="auto"/>
      </w:pPr>
      <w:r>
        <w:separator/>
      </w:r>
    </w:p>
  </w:footnote>
  <w:footnote w:type="continuationSeparator" w:id="0">
    <w:p w14:paraId="72B1EFBD" w14:textId="77777777" w:rsidR="000D59C7" w:rsidRDefault="000D59C7" w:rsidP="00946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238E3"/>
    <w:multiLevelType w:val="hybridMultilevel"/>
    <w:tmpl w:val="3DA071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90B43"/>
    <w:multiLevelType w:val="hybridMultilevel"/>
    <w:tmpl w:val="81C6EF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4755A"/>
    <w:multiLevelType w:val="hybridMultilevel"/>
    <w:tmpl w:val="B706F28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444EA"/>
    <w:multiLevelType w:val="hybridMultilevel"/>
    <w:tmpl w:val="34FE43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F1F29"/>
    <w:multiLevelType w:val="hybridMultilevel"/>
    <w:tmpl w:val="478C15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778BE"/>
    <w:multiLevelType w:val="hybridMultilevel"/>
    <w:tmpl w:val="E14E1E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F5740"/>
    <w:multiLevelType w:val="hybridMultilevel"/>
    <w:tmpl w:val="E6E21F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D224B6"/>
    <w:multiLevelType w:val="hybridMultilevel"/>
    <w:tmpl w:val="0BBC8E0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040B1"/>
    <w:multiLevelType w:val="hybridMultilevel"/>
    <w:tmpl w:val="1DA0F78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46897">
    <w:abstractNumId w:val="1"/>
  </w:num>
  <w:num w:numId="2" w16cid:durableId="904729578">
    <w:abstractNumId w:val="5"/>
  </w:num>
  <w:num w:numId="3" w16cid:durableId="631718069">
    <w:abstractNumId w:val="7"/>
  </w:num>
  <w:num w:numId="4" w16cid:durableId="511996852">
    <w:abstractNumId w:val="4"/>
  </w:num>
  <w:num w:numId="5" w16cid:durableId="363218957">
    <w:abstractNumId w:val="2"/>
  </w:num>
  <w:num w:numId="6" w16cid:durableId="1684892714">
    <w:abstractNumId w:val="3"/>
  </w:num>
  <w:num w:numId="7" w16cid:durableId="1475177297">
    <w:abstractNumId w:val="0"/>
  </w:num>
  <w:num w:numId="8" w16cid:durableId="1307934211">
    <w:abstractNumId w:val="6"/>
  </w:num>
  <w:num w:numId="9" w16cid:durableId="3053580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C61"/>
    <w:rsid w:val="000A5ABD"/>
    <w:rsid w:val="000D59C7"/>
    <w:rsid w:val="000E353D"/>
    <w:rsid w:val="00130F0A"/>
    <w:rsid w:val="00172194"/>
    <w:rsid w:val="001A1453"/>
    <w:rsid w:val="001D6AAA"/>
    <w:rsid w:val="001F34D8"/>
    <w:rsid w:val="00207F95"/>
    <w:rsid w:val="00214797"/>
    <w:rsid w:val="002217A2"/>
    <w:rsid w:val="0026170E"/>
    <w:rsid w:val="003312B0"/>
    <w:rsid w:val="00334750"/>
    <w:rsid w:val="003676A5"/>
    <w:rsid w:val="00387DF3"/>
    <w:rsid w:val="00391766"/>
    <w:rsid w:val="003C2E42"/>
    <w:rsid w:val="00403AB8"/>
    <w:rsid w:val="00456D69"/>
    <w:rsid w:val="00470F44"/>
    <w:rsid w:val="00482F80"/>
    <w:rsid w:val="004D488D"/>
    <w:rsid w:val="005B6D3A"/>
    <w:rsid w:val="005E1AF7"/>
    <w:rsid w:val="005F0B95"/>
    <w:rsid w:val="00616895"/>
    <w:rsid w:val="006177E5"/>
    <w:rsid w:val="00636AF6"/>
    <w:rsid w:val="00653520"/>
    <w:rsid w:val="00660826"/>
    <w:rsid w:val="007036CD"/>
    <w:rsid w:val="007669F4"/>
    <w:rsid w:val="007A5744"/>
    <w:rsid w:val="007A6EBB"/>
    <w:rsid w:val="0081716D"/>
    <w:rsid w:val="008A0DA6"/>
    <w:rsid w:val="008B2A90"/>
    <w:rsid w:val="008E0495"/>
    <w:rsid w:val="008E09DE"/>
    <w:rsid w:val="009145DD"/>
    <w:rsid w:val="00946501"/>
    <w:rsid w:val="00966FCD"/>
    <w:rsid w:val="009C6C61"/>
    <w:rsid w:val="009E616A"/>
    <w:rsid w:val="00A2225A"/>
    <w:rsid w:val="00AE6EC3"/>
    <w:rsid w:val="00B37761"/>
    <w:rsid w:val="00C42A5C"/>
    <w:rsid w:val="00C569B4"/>
    <w:rsid w:val="00D33187"/>
    <w:rsid w:val="00DD2484"/>
    <w:rsid w:val="00DD4F37"/>
    <w:rsid w:val="00DF19A2"/>
    <w:rsid w:val="00DF4975"/>
    <w:rsid w:val="00E00DE3"/>
    <w:rsid w:val="00E337DD"/>
    <w:rsid w:val="00E3399C"/>
    <w:rsid w:val="00E57893"/>
    <w:rsid w:val="00F15739"/>
    <w:rsid w:val="00F453CE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659A"/>
  <w15:chartTrackingRefBased/>
  <w15:docId w15:val="{5DA7606E-A7B4-4DDF-86E3-CDCAC7CA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145D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au">
    <w:name w:val="Tableau"/>
    <w:basedOn w:val="Normal"/>
    <w:qFormat/>
    <w:rsid w:val="008E09D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9465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6501"/>
  </w:style>
  <w:style w:type="paragraph" w:styleId="Pieddepage">
    <w:name w:val="footer"/>
    <w:basedOn w:val="Normal"/>
    <w:link w:val="PieddepageCar"/>
    <w:uiPriority w:val="99"/>
    <w:unhideWhenUsed/>
    <w:rsid w:val="009465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6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6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1540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Del Grande</dc:creator>
  <cp:keywords/>
  <dc:description/>
  <cp:lastModifiedBy>Claudio Del Grande</cp:lastModifiedBy>
  <cp:revision>5</cp:revision>
  <dcterms:created xsi:type="dcterms:W3CDTF">2022-10-04T17:38:00Z</dcterms:created>
  <dcterms:modified xsi:type="dcterms:W3CDTF">2022-11-30T20:00:00Z</dcterms:modified>
</cp:coreProperties>
</file>