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D738" w14:textId="0FD5207C" w:rsidR="00680B78" w:rsidRPr="00B44968" w:rsidRDefault="005700A5" w:rsidP="005700A5">
      <w:pPr>
        <w:spacing w:line="240" w:lineRule="auto"/>
        <w:jc w:val="both"/>
        <w:rPr>
          <w:rFonts w:ascii="Calibri" w:hAnsi="Calibri" w:cs="Calibri"/>
          <w:b/>
          <w:bCs/>
        </w:rPr>
      </w:pPr>
      <w:bookmarkStart w:id="0" w:name="_Hlk74206955"/>
      <w:r w:rsidRPr="00B44968">
        <w:rPr>
          <w:rFonts w:ascii="Calibri" w:hAnsi="Calibri" w:cs="Calibri"/>
          <w:b/>
          <w:bCs/>
        </w:rPr>
        <w:t>Department of Reproductive Medicine</w:t>
      </w:r>
      <w:r>
        <w:rPr>
          <w:rFonts w:ascii="Calibri" w:hAnsi="Calibri" w:cs="Calibri"/>
          <w:b/>
          <w:bCs/>
        </w:rPr>
        <w:t xml:space="preserve"> &amp; Surgery, </w:t>
      </w:r>
      <w:r w:rsidR="00680B78" w:rsidRPr="00B44968">
        <w:rPr>
          <w:rFonts w:ascii="Calibri" w:hAnsi="Calibri" w:cs="Calibri"/>
          <w:b/>
          <w:bCs/>
        </w:rPr>
        <w:t>Christian Medical College, Vellore</w:t>
      </w:r>
      <w:r w:rsidR="006A7CC5">
        <w:rPr>
          <w:rFonts w:ascii="Calibri" w:hAnsi="Calibri" w:cs="Calibri"/>
          <w:b/>
          <w:bCs/>
        </w:rPr>
        <w:t>- 632004</w:t>
      </w:r>
    </w:p>
    <w:p w14:paraId="142992C4" w14:textId="76AAB5D7" w:rsidR="005700A5" w:rsidRPr="00F910BB" w:rsidRDefault="005700A5" w:rsidP="005700A5">
      <w:pPr>
        <w:jc w:val="both"/>
        <w:rPr>
          <w:rFonts w:ascii="Cambria" w:hAnsi="Cambria"/>
          <w:b/>
          <w:bCs/>
          <w:sz w:val="24"/>
          <w:szCs w:val="24"/>
        </w:rPr>
      </w:pPr>
      <w:r>
        <w:rPr>
          <w:rFonts w:ascii="Cambria" w:hAnsi="Cambria"/>
          <w:sz w:val="24"/>
          <w:szCs w:val="24"/>
        </w:rPr>
        <w:t xml:space="preserve">Title of the study: </w:t>
      </w:r>
      <w:r w:rsidR="00E25995" w:rsidRPr="00F910BB">
        <w:rPr>
          <w:rFonts w:ascii="Cambria" w:hAnsi="Cambria"/>
          <w:sz w:val="24"/>
          <w:szCs w:val="24"/>
        </w:rPr>
        <w:t>Effectiveness of an individualized lifestyle intervention in PCOS women who wish to conceive: a multi-centered randomized controlled trial.</w:t>
      </w:r>
    </w:p>
    <w:p w14:paraId="0C479761" w14:textId="015AD1A7" w:rsidR="00680B78" w:rsidRPr="00F910BB" w:rsidRDefault="00680B78" w:rsidP="005700A5">
      <w:pPr>
        <w:jc w:val="both"/>
        <w:rPr>
          <w:rFonts w:ascii="Cambria" w:hAnsi="Cambria"/>
          <w:b/>
          <w:bCs/>
          <w:sz w:val="24"/>
          <w:szCs w:val="24"/>
        </w:rPr>
      </w:pPr>
      <w:r w:rsidRPr="00F910BB">
        <w:rPr>
          <w:rFonts w:ascii="Cambria" w:hAnsi="Cambria"/>
          <w:b/>
          <w:bCs/>
          <w:sz w:val="24"/>
          <w:szCs w:val="24"/>
        </w:rPr>
        <w:t>Information sheet</w:t>
      </w:r>
    </w:p>
    <w:p w14:paraId="657FAAC2" w14:textId="75AD5F03" w:rsidR="00680B78" w:rsidRPr="00680B78" w:rsidRDefault="00435AEC" w:rsidP="006D18D8">
      <w:pPr>
        <w:spacing w:line="240" w:lineRule="auto"/>
        <w:jc w:val="center"/>
        <w:rPr>
          <w:rFonts w:ascii="Cambria" w:hAnsi="Cambria"/>
          <w:b/>
          <w:bCs/>
          <w:sz w:val="24"/>
          <w:szCs w:val="24"/>
        </w:rPr>
      </w:pPr>
      <w:r>
        <w:rPr>
          <w:rFonts w:ascii="Cambria" w:hAnsi="Cambria"/>
          <w:b/>
          <w:bCs/>
          <w:noProof/>
          <w:sz w:val="24"/>
          <w:szCs w:val="24"/>
        </w:rPr>
        <mc:AlternateContent>
          <mc:Choice Requires="wps">
            <w:drawing>
              <wp:anchor distT="0" distB="0" distL="114300" distR="114300" simplePos="0" relativeHeight="251659264" behindDoc="0" locked="0" layoutInCell="1" allowOverlap="1" wp14:anchorId="33BA4C5B" wp14:editId="1861A96C">
                <wp:simplePos x="0" y="0"/>
                <wp:positionH relativeFrom="column">
                  <wp:posOffset>0</wp:posOffset>
                </wp:positionH>
                <wp:positionV relativeFrom="paragraph">
                  <wp:posOffset>58420</wp:posOffset>
                </wp:positionV>
                <wp:extent cx="6000750" cy="57150"/>
                <wp:effectExtent l="9525" t="6985" r="9525" b="1206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25A061" id="_x0000_t32" coordsize="21600,21600" o:spt="32" o:oned="t" path="m,l21600,21600e" filled="f">
                <v:path arrowok="t" fillok="f" o:connecttype="none"/>
                <o:lock v:ext="edit" shapetype="t"/>
              </v:shapetype>
              <v:shape id="AutoShape 5" o:spid="_x0000_s1026" type="#_x0000_t32" style="position:absolute;margin-left:0;margin-top:4.6pt;width:472.5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"/>
            </w:pict>
          </mc:Fallback>
        </mc:AlternateContent>
      </w:r>
    </w:p>
    <w:p w14:paraId="64FACE41" w14:textId="730254C9" w:rsidR="00680B78" w:rsidRPr="00277416" w:rsidRDefault="00A04C54" w:rsidP="000E6BED">
      <w:pPr>
        <w:jc w:val="both"/>
        <w:rPr>
          <w:rFonts w:ascii="Cambria" w:hAnsi="Cambria"/>
          <w:sz w:val="24"/>
          <w:szCs w:val="24"/>
        </w:rPr>
      </w:pPr>
      <w:r>
        <w:rPr>
          <w:rFonts w:ascii="Cambria" w:hAnsi="Cambria"/>
          <w:sz w:val="24"/>
          <w:szCs w:val="24"/>
        </w:rPr>
        <w:t>P</w:t>
      </w:r>
      <w:r w:rsidR="00680B78" w:rsidRPr="00853A76">
        <w:rPr>
          <w:rFonts w:ascii="Cambria" w:hAnsi="Cambria"/>
          <w:sz w:val="24"/>
          <w:szCs w:val="24"/>
        </w:rPr>
        <w:t xml:space="preserve">olycystic ovarian </w:t>
      </w:r>
      <w:r w:rsidR="006D18D8" w:rsidRPr="00853A76">
        <w:rPr>
          <w:rFonts w:ascii="Cambria" w:hAnsi="Cambria"/>
          <w:sz w:val="24"/>
          <w:szCs w:val="24"/>
        </w:rPr>
        <w:t>syndrome (</w:t>
      </w:r>
      <w:r w:rsidR="00680B78" w:rsidRPr="00853A76">
        <w:rPr>
          <w:rFonts w:ascii="Cambria" w:hAnsi="Cambria"/>
          <w:sz w:val="24"/>
          <w:szCs w:val="24"/>
        </w:rPr>
        <w:t>PCOS)</w:t>
      </w:r>
      <w:r w:rsidRPr="00A04C54">
        <w:rPr>
          <w:rFonts w:ascii="Cambria" w:hAnsi="Cambria"/>
          <w:sz w:val="24"/>
          <w:szCs w:val="24"/>
        </w:rPr>
        <w:t xml:space="preserve"> </w:t>
      </w:r>
      <w:r>
        <w:rPr>
          <w:rFonts w:ascii="Cambria" w:hAnsi="Cambria"/>
          <w:sz w:val="24"/>
          <w:szCs w:val="24"/>
        </w:rPr>
        <w:t>is a common health condition</w:t>
      </w:r>
      <w:r w:rsidR="000E6BED">
        <w:rPr>
          <w:rFonts w:ascii="Cambria" w:hAnsi="Cambria"/>
          <w:sz w:val="24"/>
          <w:szCs w:val="24"/>
        </w:rPr>
        <w:t xml:space="preserve"> affecting 10% </w:t>
      </w:r>
      <w:r w:rsidR="007908E9">
        <w:rPr>
          <w:rFonts w:ascii="Cambria" w:hAnsi="Cambria"/>
          <w:sz w:val="24"/>
          <w:szCs w:val="24"/>
        </w:rPr>
        <w:t>of the</w:t>
      </w:r>
      <w:r w:rsidR="000E6BED">
        <w:rPr>
          <w:rFonts w:ascii="Cambria" w:hAnsi="Cambria"/>
          <w:sz w:val="24"/>
          <w:szCs w:val="24"/>
        </w:rPr>
        <w:t xml:space="preserve"> </w:t>
      </w:r>
      <w:r>
        <w:rPr>
          <w:rFonts w:ascii="Cambria" w:hAnsi="Cambria"/>
          <w:sz w:val="24"/>
          <w:szCs w:val="24"/>
        </w:rPr>
        <w:t>women in the   age group of 15-40</w:t>
      </w:r>
      <w:r w:rsidR="000E6BED">
        <w:rPr>
          <w:rFonts w:ascii="Cambria" w:hAnsi="Cambria"/>
          <w:sz w:val="24"/>
          <w:szCs w:val="24"/>
        </w:rPr>
        <w:t xml:space="preserve"> </w:t>
      </w:r>
      <w:r>
        <w:rPr>
          <w:rFonts w:ascii="Cambria" w:hAnsi="Cambria"/>
          <w:sz w:val="24"/>
          <w:szCs w:val="24"/>
        </w:rPr>
        <w:t>years</w:t>
      </w:r>
      <w:r w:rsidR="000E6BED">
        <w:rPr>
          <w:rFonts w:ascii="Cambria" w:hAnsi="Cambria"/>
          <w:sz w:val="24"/>
          <w:szCs w:val="24"/>
        </w:rPr>
        <w:t xml:space="preserve"> </w:t>
      </w:r>
      <w:r w:rsidR="00680B78">
        <w:rPr>
          <w:rFonts w:ascii="Cambria" w:hAnsi="Cambria"/>
          <w:sz w:val="24"/>
          <w:szCs w:val="24"/>
        </w:rPr>
        <w:t>and it</w:t>
      </w:r>
      <w:r w:rsidR="006D18D8">
        <w:rPr>
          <w:rFonts w:ascii="Cambria" w:hAnsi="Cambria"/>
          <w:sz w:val="24"/>
          <w:szCs w:val="24"/>
        </w:rPr>
        <w:t xml:space="preserve"> </w:t>
      </w:r>
      <w:r w:rsidR="00680B78" w:rsidRPr="00853A76">
        <w:rPr>
          <w:rFonts w:ascii="Cambria" w:hAnsi="Cambria"/>
          <w:sz w:val="24"/>
          <w:szCs w:val="24"/>
        </w:rPr>
        <w:t>is an important cause of infertility</w:t>
      </w:r>
      <w:r w:rsidR="00680B78" w:rsidRPr="00277416">
        <w:rPr>
          <w:rFonts w:ascii="Cambria" w:hAnsi="Cambria"/>
          <w:sz w:val="24"/>
          <w:szCs w:val="24"/>
        </w:rPr>
        <w:t xml:space="preserve">. </w:t>
      </w:r>
      <w:r w:rsidR="006D18D8">
        <w:rPr>
          <w:rFonts w:ascii="Cambria" w:hAnsi="Cambria"/>
          <w:sz w:val="24"/>
          <w:szCs w:val="24"/>
        </w:rPr>
        <w:t>PCOS</w:t>
      </w:r>
      <w:r w:rsidR="00680B78" w:rsidRPr="00277416">
        <w:rPr>
          <w:rFonts w:ascii="Cambria" w:hAnsi="Cambria"/>
          <w:sz w:val="24"/>
          <w:szCs w:val="24"/>
        </w:rPr>
        <w:t xml:space="preserve"> plays an important role in the reproductive and metabolic function. The women with PCOS are diagnosed based on </w:t>
      </w:r>
      <w:r w:rsidR="00680B78">
        <w:rPr>
          <w:rFonts w:ascii="Cambria" w:hAnsi="Cambria"/>
          <w:sz w:val="24"/>
          <w:szCs w:val="24"/>
        </w:rPr>
        <w:t>medical criteria</w:t>
      </w:r>
      <w:r w:rsidR="00E42E9C">
        <w:rPr>
          <w:rFonts w:ascii="Cambria" w:hAnsi="Cambria"/>
          <w:sz w:val="24"/>
          <w:szCs w:val="24"/>
        </w:rPr>
        <w:t xml:space="preserve">, </w:t>
      </w:r>
      <w:r w:rsidR="00680B78" w:rsidRPr="00277416">
        <w:rPr>
          <w:rFonts w:ascii="Cambria" w:hAnsi="Cambria"/>
          <w:sz w:val="24"/>
          <w:szCs w:val="24"/>
        </w:rPr>
        <w:t xml:space="preserve">if they satisfy two of the three criteria i.e., </w:t>
      </w:r>
      <w:r w:rsidR="00307AAA">
        <w:rPr>
          <w:rFonts w:ascii="Cambria" w:hAnsi="Cambria"/>
          <w:sz w:val="24"/>
          <w:szCs w:val="24"/>
        </w:rPr>
        <w:t>1)</w:t>
      </w:r>
      <w:r w:rsidR="00B1145F">
        <w:rPr>
          <w:rFonts w:ascii="Cambria" w:hAnsi="Cambria"/>
          <w:sz w:val="24"/>
          <w:szCs w:val="24"/>
        </w:rPr>
        <w:t xml:space="preserve"> </w:t>
      </w:r>
      <w:r w:rsidR="00307AAA">
        <w:rPr>
          <w:rFonts w:ascii="Cambria" w:hAnsi="Cambria"/>
          <w:sz w:val="24"/>
          <w:szCs w:val="24"/>
        </w:rPr>
        <w:t>i</w:t>
      </w:r>
      <w:r w:rsidR="00680B78">
        <w:rPr>
          <w:rFonts w:ascii="Cambria" w:hAnsi="Cambria"/>
          <w:sz w:val="24"/>
          <w:szCs w:val="24"/>
        </w:rPr>
        <w:t>nfrequent menses or no menses</w:t>
      </w:r>
      <w:r w:rsidR="006A7CC5">
        <w:rPr>
          <w:rFonts w:ascii="Cambria" w:hAnsi="Cambria"/>
          <w:sz w:val="24"/>
          <w:szCs w:val="24"/>
        </w:rPr>
        <w:t>,</w:t>
      </w:r>
      <w:r w:rsidR="00680B78" w:rsidRPr="00277416">
        <w:rPr>
          <w:rFonts w:ascii="Cambria" w:hAnsi="Cambria"/>
          <w:sz w:val="24"/>
          <w:szCs w:val="24"/>
        </w:rPr>
        <w:t xml:space="preserve"> </w:t>
      </w:r>
      <w:r w:rsidR="00307AAA">
        <w:rPr>
          <w:rFonts w:ascii="Cambria" w:hAnsi="Cambria"/>
          <w:sz w:val="24"/>
          <w:szCs w:val="24"/>
        </w:rPr>
        <w:t>2)</w:t>
      </w:r>
      <w:r w:rsidR="00B1145F">
        <w:rPr>
          <w:rFonts w:ascii="Cambria" w:hAnsi="Cambria"/>
          <w:sz w:val="24"/>
          <w:szCs w:val="24"/>
        </w:rPr>
        <w:t xml:space="preserve"> </w:t>
      </w:r>
      <w:r w:rsidR="00680B78">
        <w:rPr>
          <w:rFonts w:ascii="Cambria" w:hAnsi="Cambria"/>
          <w:sz w:val="24"/>
          <w:szCs w:val="24"/>
        </w:rPr>
        <w:t xml:space="preserve">excess </w:t>
      </w:r>
      <w:r w:rsidR="00307AAA">
        <w:rPr>
          <w:rFonts w:ascii="Cambria" w:hAnsi="Cambria"/>
          <w:sz w:val="24"/>
          <w:szCs w:val="24"/>
        </w:rPr>
        <w:t xml:space="preserve">male </w:t>
      </w:r>
      <w:r w:rsidR="00B1145F">
        <w:rPr>
          <w:rFonts w:ascii="Cambria" w:hAnsi="Cambria"/>
          <w:sz w:val="24"/>
          <w:szCs w:val="24"/>
        </w:rPr>
        <w:t>hormone production</w:t>
      </w:r>
      <w:r w:rsidR="00680B78">
        <w:rPr>
          <w:rFonts w:ascii="Cambria" w:hAnsi="Cambria"/>
          <w:sz w:val="24"/>
          <w:szCs w:val="24"/>
        </w:rPr>
        <w:t xml:space="preserve"> in the </w:t>
      </w:r>
      <w:r w:rsidR="006D18D8">
        <w:rPr>
          <w:rFonts w:ascii="Cambria" w:hAnsi="Cambria"/>
          <w:sz w:val="24"/>
          <w:szCs w:val="24"/>
        </w:rPr>
        <w:t xml:space="preserve">body </w:t>
      </w:r>
      <w:r w:rsidR="00307AAA">
        <w:rPr>
          <w:rFonts w:ascii="Cambria" w:hAnsi="Cambria"/>
          <w:sz w:val="24"/>
          <w:szCs w:val="24"/>
        </w:rPr>
        <w:t xml:space="preserve">which may be associated </w:t>
      </w:r>
      <w:r w:rsidR="00B1145F">
        <w:rPr>
          <w:rFonts w:ascii="Cambria" w:hAnsi="Cambria"/>
          <w:sz w:val="24"/>
          <w:szCs w:val="24"/>
        </w:rPr>
        <w:t>with excessive</w:t>
      </w:r>
      <w:r w:rsidR="006D18D8">
        <w:rPr>
          <w:rFonts w:ascii="Cambria" w:hAnsi="Cambria"/>
          <w:sz w:val="24"/>
          <w:szCs w:val="24"/>
        </w:rPr>
        <w:t xml:space="preserve"> body </w:t>
      </w:r>
      <w:r w:rsidR="000E6BED">
        <w:rPr>
          <w:rFonts w:ascii="Cambria" w:hAnsi="Cambria"/>
          <w:sz w:val="24"/>
          <w:szCs w:val="24"/>
        </w:rPr>
        <w:t>hair growth such as facial hair</w:t>
      </w:r>
      <w:r w:rsidR="006A7CC5">
        <w:rPr>
          <w:rFonts w:ascii="Cambria" w:hAnsi="Cambria"/>
          <w:sz w:val="24"/>
          <w:szCs w:val="24"/>
        </w:rPr>
        <w:t xml:space="preserve">, </w:t>
      </w:r>
      <w:r w:rsidR="00307AAA">
        <w:rPr>
          <w:rFonts w:ascii="Cambria" w:hAnsi="Cambria"/>
          <w:sz w:val="24"/>
          <w:szCs w:val="24"/>
        </w:rPr>
        <w:t>3)</w:t>
      </w:r>
      <w:r w:rsidR="006A7CC5">
        <w:rPr>
          <w:rFonts w:ascii="Cambria" w:hAnsi="Cambria"/>
          <w:sz w:val="24"/>
          <w:szCs w:val="24"/>
        </w:rPr>
        <w:t xml:space="preserve"> </w:t>
      </w:r>
      <w:r w:rsidR="00680B78" w:rsidRPr="00277416">
        <w:rPr>
          <w:rFonts w:ascii="Cambria" w:hAnsi="Cambria"/>
          <w:sz w:val="24"/>
          <w:szCs w:val="24"/>
        </w:rPr>
        <w:t xml:space="preserve">presence of </w:t>
      </w:r>
      <w:r w:rsidR="00307AAA">
        <w:rPr>
          <w:rFonts w:ascii="Cambria" w:hAnsi="Cambria"/>
          <w:sz w:val="24"/>
          <w:szCs w:val="24"/>
        </w:rPr>
        <w:t>p</w:t>
      </w:r>
      <w:r w:rsidR="006D18D8">
        <w:rPr>
          <w:rFonts w:ascii="Cambria" w:hAnsi="Cambria"/>
          <w:sz w:val="24"/>
          <w:szCs w:val="24"/>
        </w:rPr>
        <w:t xml:space="preserve">olycystic </w:t>
      </w:r>
      <w:r w:rsidR="006A7CC5">
        <w:rPr>
          <w:rFonts w:ascii="Cambria" w:hAnsi="Cambria"/>
          <w:sz w:val="24"/>
          <w:szCs w:val="24"/>
        </w:rPr>
        <w:t xml:space="preserve">ovaries </w:t>
      </w:r>
      <w:r w:rsidR="006A7CC5" w:rsidRPr="00277416">
        <w:rPr>
          <w:rFonts w:ascii="Cambria" w:hAnsi="Cambria"/>
          <w:sz w:val="24"/>
          <w:szCs w:val="24"/>
        </w:rPr>
        <w:t>on</w:t>
      </w:r>
      <w:r w:rsidR="00680B78" w:rsidRPr="00277416">
        <w:rPr>
          <w:rFonts w:ascii="Cambria" w:hAnsi="Cambria"/>
          <w:sz w:val="24"/>
          <w:szCs w:val="24"/>
        </w:rPr>
        <w:t xml:space="preserve"> ultras</w:t>
      </w:r>
      <w:r w:rsidR="003A1348">
        <w:rPr>
          <w:rFonts w:ascii="Cambria" w:hAnsi="Cambria"/>
          <w:sz w:val="24"/>
          <w:szCs w:val="24"/>
        </w:rPr>
        <w:t>ound</w:t>
      </w:r>
      <w:r w:rsidR="00680B78" w:rsidRPr="00277416">
        <w:rPr>
          <w:rFonts w:ascii="Cambria" w:hAnsi="Cambria"/>
          <w:sz w:val="24"/>
          <w:szCs w:val="24"/>
        </w:rPr>
        <w:t xml:space="preserve">. Most of the women with PCOS have associated obesity and </w:t>
      </w:r>
      <w:r w:rsidR="008F2164">
        <w:rPr>
          <w:rFonts w:ascii="Cambria" w:hAnsi="Cambria"/>
          <w:sz w:val="24"/>
          <w:szCs w:val="24"/>
        </w:rPr>
        <w:t>reduced</w:t>
      </w:r>
      <w:r w:rsidR="006D18D8">
        <w:rPr>
          <w:rFonts w:ascii="Cambria" w:hAnsi="Cambria"/>
          <w:sz w:val="24"/>
          <w:szCs w:val="24"/>
        </w:rPr>
        <w:t xml:space="preserve"> insulin function</w:t>
      </w:r>
      <w:r w:rsidR="00680B78" w:rsidRPr="00277416">
        <w:rPr>
          <w:rFonts w:ascii="Cambria" w:hAnsi="Cambria"/>
          <w:sz w:val="24"/>
          <w:szCs w:val="24"/>
        </w:rPr>
        <w:t xml:space="preserve">. </w:t>
      </w:r>
      <w:r w:rsidR="00C238F8">
        <w:rPr>
          <w:rFonts w:ascii="Cambria" w:hAnsi="Cambria"/>
          <w:sz w:val="24"/>
          <w:szCs w:val="24"/>
        </w:rPr>
        <w:t>PCOS may lead to long term complications like diabetes</w:t>
      </w:r>
      <w:r w:rsidR="002E1112">
        <w:rPr>
          <w:rFonts w:ascii="Cambria" w:hAnsi="Cambria"/>
          <w:sz w:val="24"/>
          <w:szCs w:val="24"/>
        </w:rPr>
        <w:t>, high blood pressure, heart blood vessel related issues,</w:t>
      </w:r>
      <w:r w:rsidR="00C238F8">
        <w:rPr>
          <w:rFonts w:ascii="Cambria" w:hAnsi="Cambria"/>
          <w:sz w:val="24"/>
          <w:szCs w:val="24"/>
        </w:rPr>
        <w:t xml:space="preserve"> if adequate care is not taken</w:t>
      </w:r>
      <w:r w:rsidR="00307AAA">
        <w:rPr>
          <w:rFonts w:ascii="Cambria" w:hAnsi="Cambria"/>
          <w:sz w:val="24"/>
          <w:szCs w:val="24"/>
        </w:rPr>
        <w:t>.</w:t>
      </w:r>
      <w:r w:rsidR="003A1348">
        <w:rPr>
          <w:rFonts w:ascii="Cambria" w:hAnsi="Cambria"/>
          <w:sz w:val="24"/>
          <w:szCs w:val="24"/>
        </w:rPr>
        <w:t xml:space="preserve"> </w:t>
      </w:r>
      <w:r w:rsidR="00307AAA">
        <w:rPr>
          <w:rFonts w:ascii="Cambria" w:hAnsi="Cambria"/>
          <w:sz w:val="24"/>
          <w:szCs w:val="24"/>
        </w:rPr>
        <w:t>In PCOS wom</w:t>
      </w:r>
      <w:r>
        <w:rPr>
          <w:rFonts w:ascii="Cambria" w:hAnsi="Cambria"/>
          <w:sz w:val="24"/>
          <w:szCs w:val="24"/>
        </w:rPr>
        <w:t>en</w:t>
      </w:r>
      <w:r w:rsidR="00C238F8">
        <w:rPr>
          <w:rFonts w:ascii="Cambria" w:hAnsi="Cambria"/>
          <w:sz w:val="24"/>
          <w:szCs w:val="24"/>
        </w:rPr>
        <w:t>,</w:t>
      </w:r>
      <w:r>
        <w:rPr>
          <w:rFonts w:ascii="Cambria" w:hAnsi="Cambria"/>
          <w:sz w:val="24"/>
          <w:szCs w:val="24"/>
        </w:rPr>
        <w:t xml:space="preserve"> the infrequent menses indicate a</w:t>
      </w:r>
      <w:r w:rsidR="00307AAA">
        <w:rPr>
          <w:rFonts w:ascii="Cambria" w:hAnsi="Cambria"/>
          <w:sz w:val="24"/>
          <w:szCs w:val="24"/>
        </w:rPr>
        <w:t xml:space="preserve"> delayed release or no release of egg which may lead to decreased chances of natural conception</w:t>
      </w:r>
      <w:r w:rsidR="003A1348">
        <w:rPr>
          <w:rFonts w:ascii="Cambria" w:hAnsi="Cambria"/>
          <w:sz w:val="24"/>
          <w:szCs w:val="24"/>
        </w:rPr>
        <w:t>.</w:t>
      </w:r>
    </w:p>
    <w:p w14:paraId="17277D4C" w14:textId="5E5EB2E9" w:rsidR="00680B78" w:rsidRPr="00124CCD" w:rsidRDefault="00680B78" w:rsidP="00680B78">
      <w:pPr>
        <w:jc w:val="both"/>
        <w:rPr>
          <w:rStyle w:val="Heading3Char"/>
          <w:rFonts w:ascii="Cambria" w:eastAsiaTheme="minorHAnsi" w:hAnsi="Cambria" w:cstheme="minorBidi"/>
          <w:b w:val="0"/>
          <w:bCs w:val="0"/>
          <w:color w:val="auto"/>
          <w:sz w:val="24"/>
          <w:szCs w:val="24"/>
        </w:rPr>
      </w:pPr>
      <w:r w:rsidRPr="00277416">
        <w:rPr>
          <w:rFonts w:ascii="Cambria" w:hAnsi="Cambria"/>
          <w:sz w:val="24"/>
          <w:szCs w:val="24"/>
        </w:rPr>
        <w:t>Lifestyle interventions are recommended as first li</w:t>
      </w:r>
      <w:r w:rsidR="003A1348">
        <w:rPr>
          <w:rFonts w:ascii="Cambria" w:hAnsi="Cambria"/>
          <w:sz w:val="24"/>
          <w:szCs w:val="24"/>
        </w:rPr>
        <w:t xml:space="preserve">ne treatment </w:t>
      </w:r>
      <w:r w:rsidRPr="00277416">
        <w:rPr>
          <w:rFonts w:ascii="Cambria" w:hAnsi="Cambria"/>
          <w:sz w:val="24"/>
          <w:szCs w:val="24"/>
        </w:rPr>
        <w:t>in PCOS. These include mainly modification</w:t>
      </w:r>
      <w:r w:rsidR="00C238F8">
        <w:rPr>
          <w:rFonts w:ascii="Cambria" w:hAnsi="Cambria"/>
          <w:sz w:val="24"/>
          <w:szCs w:val="24"/>
        </w:rPr>
        <w:t xml:space="preserve"> in the diet</w:t>
      </w:r>
      <w:r w:rsidRPr="00277416">
        <w:rPr>
          <w:rFonts w:ascii="Cambria" w:hAnsi="Cambria"/>
          <w:sz w:val="24"/>
          <w:szCs w:val="24"/>
        </w:rPr>
        <w:t xml:space="preserve"> and exercise. These interventions are beneficial in the overweight or obese PCOS women</w:t>
      </w:r>
      <w:r w:rsidR="00C238F8">
        <w:rPr>
          <w:rFonts w:ascii="Cambria" w:hAnsi="Cambria"/>
          <w:sz w:val="24"/>
          <w:szCs w:val="24"/>
        </w:rPr>
        <w:t xml:space="preserve"> and</w:t>
      </w:r>
      <w:r w:rsidRPr="00277416">
        <w:rPr>
          <w:rFonts w:ascii="Cambria" w:hAnsi="Cambria"/>
          <w:sz w:val="24"/>
          <w:szCs w:val="24"/>
        </w:rPr>
        <w:t xml:space="preserve"> help in improving the menstrual irregularities and the metabolic </w:t>
      </w:r>
      <w:r w:rsidR="006D18D8">
        <w:rPr>
          <w:rFonts w:ascii="Cambria" w:hAnsi="Cambria"/>
          <w:sz w:val="24"/>
          <w:szCs w:val="24"/>
        </w:rPr>
        <w:t>functions</w:t>
      </w:r>
      <w:r w:rsidRPr="00277416">
        <w:rPr>
          <w:rFonts w:ascii="Cambria" w:hAnsi="Cambria"/>
          <w:sz w:val="24"/>
          <w:szCs w:val="24"/>
        </w:rPr>
        <w:t xml:space="preserve">. But the main problem associated is the </w:t>
      </w:r>
      <w:r w:rsidR="003A1348">
        <w:rPr>
          <w:rFonts w:ascii="Cambria" w:hAnsi="Cambria"/>
          <w:sz w:val="24"/>
          <w:szCs w:val="24"/>
        </w:rPr>
        <w:t xml:space="preserve">inability to follow the advice given by the doctor due to family or </w:t>
      </w:r>
      <w:r w:rsidR="00B1145F">
        <w:rPr>
          <w:rFonts w:ascii="Cambria" w:hAnsi="Cambria"/>
          <w:sz w:val="24"/>
          <w:szCs w:val="24"/>
        </w:rPr>
        <w:t>work-related</w:t>
      </w:r>
      <w:r w:rsidR="003A1348">
        <w:rPr>
          <w:rFonts w:ascii="Cambria" w:hAnsi="Cambria"/>
          <w:sz w:val="24"/>
          <w:szCs w:val="24"/>
        </w:rPr>
        <w:t xml:space="preserve"> issues</w:t>
      </w:r>
      <w:r w:rsidRPr="00277416">
        <w:rPr>
          <w:rFonts w:ascii="Cambria" w:hAnsi="Cambria"/>
          <w:sz w:val="24"/>
          <w:szCs w:val="24"/>
        </w:rPr>
        <w:t xml:space="preserve">. </w:t>
      </w:r>
      <w:r w:rsidR="00752B3F">
        <w:rPr>
          <w:rFonts w:ascii="Cambria" w:hAnsi="Cambria"/>
          <w:sz w:val="24"/>
          <w:szCs w:val="24"/>
        </w:rPr>
        <w:t xml:space="preserve">We are </w:t>
      </w:r>
      <w:r w:rsidR="000E6BED">
        <w:rPr>
          <w:rFonts w:ascii="Cambria" w:hAnsi="Cambria"/>
          <w:sz w:val="24"/>
          <w:szCs w:val="24"/>
        </w:rPr>
        <w:t xml:space="preserve">conducting a study to check </w:t>
      </w:r>
      <w:r w:rsidRPr="00277416">
        <w:rPr>
          <w:rFonts w:ascii="Cambria" w:hAnsi="Cambria"/>
          <w:sz w:val="24"/>
          <w:szCs w:val="24"/>
        </w:rPr>
        <w:t xml:space="preserve">the feasibility of lifestyle modifications </w:t>
      </w:r>
      <w:r w:rsidR="00752B3F">
        <w:rPr>
          <w:rFonts w:ascii="Cambria" w:hAnsi="Cambria"/>
          <w:sz w:val="24"/>
          <w:szCs w:val="24"/>
        </w:rPr>
        <w:t>which</w:t>
      </w:r>
      <w:r w:rsidR="000E6BED">
        <w:rPr>
          <w:rFonts w:ascii="Cambria" w:hAnsi="Cambria"/>
          <w:sz w:val="24"/>
          <w:szCs w:val="24"/>
        </w:rPr>
        <w:t xml:space="preserve"> have been </w:t>
      </w:r>
      <w:r w:rsidR="00752B3F">
        <w:rPr>
          <w:rFonts w:ascii="Cambria" w:hAnsi="Cambria"/>
          <w:sz w:val="24"/>
          <w:szCs w:val="24"/>
        </w:rPr>
        <w:t>advised by the doctor,</w:t>
      </w:r>
      <w:r w:rsidRPr="00277416">
        <w:rPr>
          <w:rFonts w:ascii="Cambria" w:hAnsi="Cambria"/>
          <w:sz w:val="24"/>
          <w:szCs w:val="24"/>
        </w:rPr>
        <w:t xml:space="preserve"> in PCOS women seeking fertility treatment. This study </w:t>
      </w:r>
      <w:r w:rsidR="00C27834">
        <w:rPr>
          <w:rFonts w:ascii="Cambria" w:hAnsi="Cambria"/>
          <w:sz w:val="24"/>
          <w:szCs w:val="24"/>
        </w:rPr>
        <w:t xml:space="preserve">would </w:t>
      </w:r>
      <w:r w:rsidR="00752B3F">
        <w:rPr>
          <w:rFonts w:ascii="Cambria" w:hAnsi="Cambria"/>
          <w:sz w:val="24"/>
          <w:szCs w:val="24"/>
        </w:rPr>
        <w:t>help us understand if you were able to follow the advice correctly or whether there were any ob</w:t>
      </w:r>
      <w:r w:rsidR="00C27834">
        <w:rPr>
          <w:rFonts w:ascii="Cambria" w:hAnsi="Cambria"/>
          <w:sz w:val="24"/>
          <w:szCs w:val="24"/>
        </w:rPr>
        <w:t>stacles to the follow up and</w:t>
      </w:r>
      <w:r w:rsidR="000E6BED">
        <w:rPr>
          <w:rFonts w:ascii="Cambria" w:hAnsi="Cambria"/>
          <w:sz w:val="24"/>
          <w:szCs w:val="24"/>
        </w:rPr>
        <w:t xml:space="preserve"> the reasons for not being able to follow up. We would also be checking if the diet modification and exercise has helped you in reducing your weight and achieving a pregnancy</w:t>
      </w:r>
      <w:r w:rsidR="00752B3F">
        <w:rPr>
          <w:rFonts w:ascii="Cambria" w:hAnsi="Cambria"/>
          <w:sz w:val="24"/>
          <w:szCs w:val="24"/>
        </w:rPr>
        <w:t>.</w:t>
      </w:r>
      <w:r w:rsidR="00C27834">
        <w:rPr>
          <w:rFonts w:ascii="Cambria" w:hAnsi="Cambria"/>
          <w:sz w:val="24"/>
          <w:szCs w:val="24"/>
        </w:rPr>
        <w:t xml:space="preserve"> Participation in this study will not affect your fertility treatment.</w:t>
      </w:r>
      <w:r w:rsidR="00752B3F">
        <w:rPr>
          <w:rFonts w:ascii="Cambria" w:hAnsi="Cambria"/>
          <w:sz w:val="24"/>
          <w:szCs w:val="24"/>
        </w:rPr>
        <w:t xml:space="preserve"> </w:t>
      </w:r>
    </w:p>
    <w:p w14:paraId="3120BE7E" w14:textId="67DB0685" w:rsidR="0059024A" w:rsidRDefault="0059024A" w:rsidP="00680B78">
      <w:pPr>
        <w:rPr>
          <w:rFonts w:ascii="Calibri" w:hAnsi="Calibri" w:cs="Calibri"/>
          <w:b/>
          <w:bCs/>
          <w:sz w:val="24"/>
          <w:szCs w:val="24"/>
        </w:rPr>
      </w:pPr>
      <w:r>
        <w:rPr>
          <w:rFonts w:ascii="Calibri" w:hAnsi="Calibri" w:cs="Calibri"/>
          <w:b/>
          <w:bCs/>
          <w:sz w:val="24"/>
          <w:szCs w:val="24"/>
        </w:rPr>
        <w:t>If you take part, what will you have to do?</w:t>
      </w:r>
    </w:p>
    <w:p w14:paraId="2926DB37" w14:textId="4F674DF5" w:rsidR="0059024A" w:rsidRPr="00F910BB" w:rsidRDefault="0059024A" w:rsidP="00E94256">
      <w:pPr>
        <w:jc w:val="both"/>
        <w:rPr>
          <w:rStyle w:val="SubtleEmphasis"/>
          <w:rFonts w:ascii="Cambria" w:hAnsi="Cambria"/>
          <w:i w:val="0"/>
          <w:iCs w:val="0"/>
          <w:color w:val="auto"/>
          <w:sz w:val="24"/>
          <w:szCs w:val="24"/>
        </w:rPr>
      </w:pPr>
      <w:r w:rsidRPr="006D18D8">
        <w:rPr>
          <w:rStyle w:val="SubtleEmphasis"/>
          <w:rFonts w:ascii="Cambria" w:hAnsi="Cambria"/>
          <w:i w:val="0"/>
          <w:iCs w:val="0"/>
          <w:color w:val="auto"/>
          <w:sz w:val="24"/>
          <w:szCs w:val="24"/>
        </w:rPr>
        <w:t xml:space="preserve">The main aim of our study is to see </w:t>
      </w:r>
      <w:r w:rsidRPr="00724C9C">
        <w:rPr>
          <w:rStyle w:val="SubtleEmphasis"/>
          <w:rFonts w:ascii="Cambria" w:hAnsi="Cambria"/>
          <w:i w:val="0"/>
          <w:iCs w:val="0"/>
          <w:color w:val="auto"/>
          <w:sz w:val="24"/>
          <w:szCs w:val="24"/>
        </w:rPr>
        <w:t>the</w:t>
      </w:r>
      <w:r w:rsidRPr="00724C9C">
        <w:rPr>
          <w:rStyle w:val="SubtleEmphasis"/>
          <w:i w:val="0"/>
          <w:iCs w:val="0"/>
          <w:color w:val="auto"/>
        </w:rPr>
        <w:t xml:space="preserve"> </w:t>
      </w:r>
      <w:r w:rsidR="00881173" w:rsidRPr="00724C9C">
        <w:rPr>
          <w:rFonts w:ascii="Cambria" w:hAnsi="Cambria"/>
          <w:sz w:val="24"/>
          <w:szCs w:val="24"/>
        </w:rPr>
        <w:t>investigate</w:t>
      </w:r>
      <w:r w:rsidR="00F17173" w:rsidRPr="00724C9C">
        <w:rPr>
          <w:rFonts w:ascii="Cambria" w:hAnsi="Cambria"/>
          <w:sz w:val="24"/>
          <w:szCs w:val="24"/>
        </w:rPr>
        <w:t xml:space="preserve"> </w:t>
      </w:r>
      <w:r w:rsidR="00F17173" w:rsidRPr="006D18D8">
        <w:rPr>
          <w:rFonts w:ascii="Cambria" w:hAnsi="Cambria"/>
          <w:sz w:val="24"/>
          <w:szCs w:val="24"/>
        </w:rPr>
        <w:t xml:space="preserve">of lifestyle intervention </w:t>
      </w:r>
      <w:r w:rsidR="00B1145F" w:rsidRPr="006D18D8">
        <w:rPr>
          <w:rFonts w:ascii="Cambria" w:hAnsi="Cambria"/>
          <w:sz w:val="24"/>
          <w:szCs w:val="24"/>
        </w:rPr>
        <w:t>in PCOS</w:t>
      </w:r>
      <w:r w:rsidR="00F17173" w:rsidRPr="006D18D8">
        <w:rPr>
          <w:rFonts w:ascii="Cambria" w:hAnsi="Cambria"/>
          <w:sz w:val="24"/>
          <w:szCs w:val="24"/>
        </w:rPr>
        <w:t xml:space="preserve"> women who desire fertility</w:t>
      </w:r>
      <w:r w:rsidR="00F17173" w:rsidRPr="006D18D8">
        <w:rPr>
          <w:rFonts w:ascii="Cambria" w:hAnsi="Cambria"/>
          <w:i/>
          <w:iCs/>
          <w:sz w:val="24"/>
          <w:szCs w:val="24"/>
        </w:rPr>
        <w:t xml:space="preserve">. </w:t>
      </w:r>
      <w:r w:rsidR="000F2250" w:rsidRPr="006D18D8">
        <w:rPr>
          <w:rFonts w:ascii="Cambria" w:hAnsi="Cambria"/>
          <w:i/>
          <w:iCs/>
          <w:sz w:val="24"/>
          <w:szCs w:val="24"/>
        </w:rPr>
        <w:t xml:space="preserve"> </w:t>
      </w:r>
      <w:r w:rsidR="00F17173" w:rsidRPr="006D18D8">
        <w:rPr>
          <w:rStyle w:val="SubtleEmphasis"/>
          <w:rFonts w:ascii="Cambria" w:hAnsi="Cambria"/>
          <w:i w:val="0"/>
          <w:iCs w:val="0"/>
          <w:color w:val="auto"/>
        </w:rPr>
        <w:t xml:space="preserve"> </w:t>
      </w:r>
      <w:r w:rsidRPr="006D18D8">
        <w:rPr>
          <w:rStyle w:val="SubtleEmphasis"/>
          <w:rFonts w:ascii="Cambria" w:hAnsi="Cambria"/>
          <w:i w:val="0"/>
          <w:iCs w:val="0"/>
          <w:color w:val="auto"/>
        </w:rPr>
        <w:t xml:space="preserve">You </w:t>
      </w:r>
      <w:r w:rsidR="00CE5A0B">
        <w:rPr>
          <w:rStyle w:val="SubtleEmphasis"/>
          <w:rFonts w:ascii="Cambria" w:hAnsi="Cambria"/>
          <w:i w:val="0"/>
          <w:iCs w:val="0"/>
          <w:color w:val="auto"/>
        </w:rPr>
        <w:t>shall be invited</w:t>
      </w:r>
      <w:r w:rsidRPr="006D18D8">
        <w:rPr>
          <w:rStyle w:val="SubtleEmphasis"/>
          <w:rFonts w:ascii="Cambria" w:hAnsi="Cambria"/>
          <w:i w:val="0"/>
          <w:iCs w:val="0"/>
          <w:color w:val="auto"/>
        </w:rPr>
        <w:t xml:space="preserve"> to participate in our study.</w:t>
      </w:r>
      <w:r w:rsidRPr="006D18D8">
        <w:rPr>
          <w:rStyle w:val="SubtleEmphasis"/>
          <w:i w:val="0"/>
          <w:iCs w:val="0"/>
          <w:color w:val="auto"/>
        </w:rPr>
        <w:t xml:space="preserve"> </w:t>
      </w:r>
      <w:r w:rsidR="006D18D8" w:rsidRPr="00483FD7">
        <w:rPr>
          <w:rFonts w:ascii="Cambria" w:hAnsi="Cambria" w:cs="Calibri"/>
          <w:sz w:val="24"/>
          <w:szCs w:val="24"/>
        </w:rPr>
        <w:t xml:space="preserve">There are two groups in our study. If you agree to participate, you will be assigned to either one of two study groups. </w:t>
      </w:r>
      <w:r w:rsidR="00524A3D" w:rsidRPr="00524A3D">
        <w:rPr>
          <w:rFonts w:ascii="Cambria" w:hAnsi="Cambria" w:cs="Calibri"/>
          <w:sz w:val="24"/>
          <w:szCs w:val="24"/>
        </w:rPr>
        <w:t>This will be decided by a computer program; this is like tossing a coin and you have an equal chance of getting assigned in either group</w:t>
      </w:r>
      <w:r w:rsidR="00524A3D">
        <w:rPr>
          <w:rStyle w:val="SubtleEmphasis"/>
          <w:rFonts w:ascii="Cambria" w:hAnsi="Cambria"/>
          <w:i w:val="0"/>
          <w:iCs w:val="0"/>
          <w:color w:val="auto"/>
          <w:sz w:val="24"/>
          <w:szCs w:val="24"/>
        </w:rPr>
        <w:t xml:space="preserve">. </w:t>
      </w:r>
      <w:r w:rsidR="006D18D8" w:rsidRPr="00483FD7">
        <w:rPr>
          <w:rFonts w:ascii="Cambria" w:hAnsi="Cambria" w:cs="Calibri"/>
          <w:sz w:val="24"/>
          <w:szCs w:val="24"/>
        </w:rPr>
        <w:t xml:space="preserve">If you are assigned to the intervention group, you will be assessed by a reproductive medicine doctor initially then you will </w:t>
      </w:r>
      <w:r w:rsidR="00E94256" w:rsidRPr="00483FD7">
        <w:rPr>
          <w:rFonts w:ascii="Cambria" w:hAnsi="Cambria" w:cs="Calibri"/>
          <w:sz w:val="24"/>
          <w:szCs w:val="24"/>
        </w:rPr>
        <w:t>get</w:t>
      </w:r>
      <w:r w:rsidR="006D18D8" w:rsidRPr="00483FD7">
        <w:rPr>
          <w:rFonts w:ascii="Cambria" w:hAnsi="Cambria" w:cs="Calibri"/>
          <w:sz w:val="24"/>
          <w:szCs w:val="24"/>
        </w:rPr>
        <w:t xml:space="preserve"> referred to </w:t>
      </w:r>
      <w:r w:rsidR="00881173" w:rsidRPr="00724C9C">
        <w:rPr>
          <w:rFonts w:ascii="Cambria" w:hAnsi="Cambria" w:cs="Calibri"/>
          <w:sz w:val="24"/>
          <w:szCs w:val="24"/>
        </w:rPr>
        <w:t>dietician/physiotherapist</w:t>
      </w:r>
      <w:r w:rsidR="00E94256" w:rsidRPr="00724C9C">
        <w:rPr>
          <w:rFonts w:ascii="Cambria" w:hAnsi="Cambria" w:cs="Calibri"/>
          <w:sz w:val="24"/>
          <w:szCs w:val="24"/>
        </w:rPr>
        <w:t xml:space="preserve"> </w:t>
      </w:r>
      <w:r w:rsidR="00E94256" w:rsidRPr="00483FD7">
        <w:rPr>
          <w:rFonts w:ascii="Cambria" w:hAnsi="Cambria" w:cs="Calibri"/>
          <w:sz w:val="24"/>
          <w:szCs w:val="24"/>
        </w:rPr>
        <w:t xml:space="preserve">for targeted lifestyle intervention which includes diet and exercise management, and you will be evaluated once </w:t>
      </w:r>
      <w:r w:rsidR="00CE5A0B">
        <w:rPr>
          <w:rFonts w:ascii="Cambria" w:hAnsi="Cambria" w:cs="Calibri"/>
          <w:sz w:val="24"/>
          <w:szCs w:val="24"/>
        </w:rPr>
        <w:t>after</w:t>
      </w:r>
      <w:r w:rsidR="00E94256" w:rsidRPr="00483FD7">
        <w:rPr>
          <w:rFonts w:ascii="Cambria" w:hAnsi="Cambria" w:cs="Calibri"/>
          <w:sz w:val="24"/>
          <w:szCs w:val="24"/>
        </w:rPr>
        <w:t xml:space="preserve"> 3 months</w:t>
      </w:r>
      <w:r w:rsidR="00CE5A0B">
        <w:rPr>
          <w:rFonts w:ascii="Cambria" w:hAnsi="Cambria" w:cs="Calibri"/>
          <w:sz w:val="24"/>
          <w:szCs w:val="24"/>
        </w:rPr>
        <w:t>,</w:t>
      </w:r>
      <w:r w:rsidR="00E94256" w:rsidRPr="00483FD7">
        <w:rPr>
          <w:rFonts w:ascii="Cambria" w:hAnsi="Cambria" w:cs="Calibri"/>
          <w:sz w:val="24"/>
          <w:szCs w:val="24"/>
        </w:rPr>
        <w:t xml:space="preserve"> </w:t>
      </w:r>
      <w:r w:rsidR="00CE5A0B">
        <w:rPr>
          <w:rFonts w:ascii="Cambria" w:hAnsi="Cambria" w:cs="Calibri"/>
          <w:sz w:val="24"/>
          <w:szCs w:val="24"/>
        </w:rPr>
        <w:t xml:space="preserve">and </w:t>
      </w:r>
      <w:r w:rsidR="00881173">
        <w:rPr>
          <w:rFonts w:ascii="Cambria" w:hAnsi="Cambria" w:cs="Calibri"/>
          <w:sz w:val="24"/>
          <w:szCs w:val="24"/>
        </w:rPr>
        <w:t>second time</w:t>
      </w:r>
      <w:r w:rsidR="00CE5A0B">
        <w:rPr>
          <w:rFonts w:ascii="Cambria" w:hAnsi="Cambria" w:cs="Calibri"/>
          <w:sz w:val="24"/>
          <w:szCs w:val="24"/>
        </w:rPr>
        <w:t xml:space="preserve"> at </w:t>
      </w:r>
      <w:r w:rsidR="00E94256" w:rsidRPr="00483FD7">
        <w:rPr>
          <w:rFonts w:ascii="Cambria" w:hAnsi="Cambria" w:cs="Calibri"/>
          <w:sz w:val="24"/>
          <w:szCs w:val="24"/>
        </w:rPr>
        <w:t xml:space="preserve">6 months </w:t>
      </w:r>
      <w:r w:rsidR="00E94256" w:rsidRPr="00483FD7">
        <w:rPr>
          <w:rFonts w:ascii="Cambria" w:hAnsi="Cambria" w:cs="Calibri"/>
          <w:sz w:val="24"/>
          <w:szCs w:val="24"/>
        </w:rPr>
        <w:lastRenderedPageBreak/>
        <w:t>regarding your progress and adherence to the medical advice.</w:t>
      </w:r>
      <w:r w:rsidR="00483FD7" w:rsidRPr="00483FD7">
        <w:rPr>
          <w:rFonts w:ascii="Cambria" w:hAnsi="Cambria" w:cs="Calibri"/>
          <w:sz w:val="24"/>
          <w:szCs w:val="24"/>
        </w:rPr>
        <w:t xml:space="preserve"> If you are assigned to the control group, you will be provided one time diet</w:t>
      </w:r>
      <w:r w:rsidR="00881173">
        <w:rPr>
          <w:rFonts w:ascii="Cambria" w:hAnsi="Cambria" w:cs="Calibri"/>
          <w:sz w:val="24"/>
          <w:szCs w:val="24"/>
        </w:rPr>
        <w:t xml:space="preserve"> </w:t>
      </w:r>
      <w:r w:rsidR="00881173" w:rsidRPr="00F910BB">
        <w:rPr>
          <w:rFonts w:ascii="Cambria" w:hAnsi="Cambria" w:cs="Calibri"/>
          <w:sz w:val="24"/>
          <w:szCs w:val="24"/>
        </w:rPr>
        <w:t>&amp; exercise</w:t>
      </w:r>
      <w:r w:rsidR="00483FD7" w:rsidRPr="00F910BB">
        <w:rPr>
          <w:rFonts w:ascii="Cambria" w:hAnsi="Cambria" w:cs="Calibri"/>
          <w:sz w:val="24"/>
          <w:szCs w:val="24"/>
        </w:rPr>
        <w:t xml:space="preserve"> advise and you will be evaluated after 6 months regarding your progress and adherence to the medical advice.</w:t>
      </w:r>
      <w:r w:rsidR="00524A3D" w:rsidRPr="00F910BB">
        <w:rPr>
          <w:rFonts w:ascii="Cambria" w:hAnsi="Cambria" w:cs="Calibri"/>
          <w:sz w:val="24"/>
          <w:szCs w:val="24"/>
        </w:rPr>
        <w:t xml:space="preserve"> All other treatments that you are already on will be continued and your regular </w:t>
      </w:r>
      <w:r w:rsidR="003C084A" w:rsidRPr="00F910BB">
        <w:rPr>
          <w:rFonts w:ascii="Cambria" w:hAnsi="Cambria" w:cs="Calibri"/>
          <w:sz w:val="24"/>
          <w:szCs w:val="24"/>
        </w:rPr>
        <w:t xml:space="preserve">fertility </w:t>
      </w:r>
      <w:r w:rsidR="00524A3D" w:rsidRPr="00F910BB">
        <w:rPr>
          <w:rFonts w:ascii="Cambria" w:hAnsi="Cambria" w:cs="Calibri"/>
          <w:sz w:val="24"/>
          <w:szCs w:val="24"/>
        </w:rPr>
        <w:t>treatment will not be changed during this study</w:t>
      </w:r>
      <w:r w:rsidR="00CE5A0B" w:rsidRPr="00F910BB">
        <w:rPr>
          <w:rFonts w:ascii="Cambria" w:hAnsi="Cambria" w:cs="Calibri"/>
          <w:sz w:val="24"/>
          <w:szCs w:val="24"/>
        </w:rPr>
        <w:t xml:space="preserve"> in both the groups</w:t>
      </w:r>
      <w:r w:rsidR="00524A3D" w:rsidRPr="00F910BB">
        <w:rPr>
          <w:rFonts w:ascii="Cambria" w:hAnsi="Cambria" w:cs="Calibri"/>
          <w:sz w:val="24"/>
          <w:szCs w:val="24"/>
        </w:rPr>
        <w:t xml:space="preserve">. </w:t>
      </w:r>
      <w:r w:rsidR="00070C82" w:rsidRPr="00F910BB">
        <w:rPr>
          <w:rFonts w:ascii="Cambria" w:hAnsi="Cambria" w:cs="Calibri"/>
          <w:sz w:val="24"/>
          <w:szCs w:val="24"/>
        </w:rPr>
        <w:t>Additional blood</w:t>
      </w:r>
      <w:r w:rsidR="00524A3D" w:rsidRPr="00F910BB">
        <w:rPr>
          <w:rFonts w:ascii="Cambria" w:hAnsi="Cambria" w:cs="Calibri"/>
          <w:sz w:val="24"/>
          <w:szCs w:val="24"/>
        </w:rPr>
        <w:t xml:space="preserve"> tests will be conducted </w:t>
      </w:r>
      <w:r w:rsidR="00881173" w:rsidRPr="00F910BB">
        <w:rPr>
          <w:rFonts w:ascii="Cambria" w:hAnsi="Cambria" w:cs="Calibri"/>
          <w:sz w:val="24"/>
          <w:szCs w:val="24"/>
        </w:rPr>
        <w:t xml:space="preserve">once at the time of study and at the end of the study </w:t>
      </w:r>
      <w:r w:rsidR="00070C82" w:rsidRPr="00F910BB">
        <w:rPr>
          <w:rFonts w:ascii="Cambria" w:hAnsi="Cambria" w:cs="Calibri"/>
          <w:sz w:val="24"/>
          <w:szCs w:val="24"/>
        </w:rPr>
        <w:t xml:space="preserve">in both the groups </w:t>
      </w:r>
      <w:r w:rsidR="00881173" w:rsidRPr="00F910BB">
        <w:rPr>
          <w:rFonts w:ascii="Cambria" w:hAnsi="Cambria" w:cs="Calibri"/>
          <w:sz w:val="24"/>
          <w:szCs w:val="24"/>
        </w:rPr>
        <w:t xml:space="preserve">but you will not be charged for </w:t>
      </w:r>
      <w:r w:rsidR="00070C82" w:rsidRPr="00F910BB">
        <w:rPr>
          <w:rFonts w:ascii="Cambria" w:hAnsi="Cambria" w:cs="Calibri"/>
          <w:sz w:val="24"/>
          <w:szCs w:val="24"/>
        </w:rPr>
        <w:t>these blood</w:t>
      </w:r>
      <w:r w:rsidR="00881173" w:rsidRPr="00F910BB">
        <w:rPr>
          <w:rFonts w:ascii="Cambria" w:hAnsi="Cambria" w:cs="Calibri"/>
          <w:sz w:val="24"/>
          <w:szCs w:val="24"/>
        </w:rPr>
        <w:t xml:space="preserve"> tests</w:t>
      </w:r>
      <w:r w:rsidR="00524A3D" w:rsidRPr="00F910BB">
        <w:rPr>
          <w:rFonts w:ascii="Cambria" w:hAnsi="Cambria" w:cs="Calibri"/>
          <w:sz w:val="24"/>
          <w:szCs w:val="24"/>
        </w:rPr>
        <w:t>.</w:t>
      </w:r>
    </w:p>
    <w:p w14:paraId="52B485DA" w14:textId="77777777" w:rsidR="0059024A" w:rsidRDefault="0059024A" w:rsidP="0059024A">
      <w:pPr>
        <w:spacing w:before="120" w:after="120"/>
        <w:jc w:val="both"/>
        <w:rPr>
          <w:rFonts w:ascii="Calibri" w:hAnsi="Calibri" w:cs="Calibri"/>
          <w:b/>
          <w:bCs/>
          <w:sz w:val="24"/>
          <w:szCs w:val="24"/>
        </w:rPr>
      </w:pPr>
      <w:r>
        <w:rPr>
          <w:rFonts w:ascii="Calibri" w:hAnsi="Calibri" w:cs="Calibri"/>
          <w:b/>
          <w:bCs/>
          <w:sz w:val="24"/>
          <w:szCs w:val="24"/>
        </w:rPr>
        <w:t>Can you withdraw from this study after it starts?</w:t>
      </w:r>
    </w:p>
    <w:p w14:paraId="4D39E9E7" w14:textId="751F37B3" w:rsidR="00476D61" w:rsidRPr="00476D61" w:rsidRDefault="00476D61" w:rsidP="0059024A">
      <w:pPr>
        <w:spacing w:before="120" w:after="120"/>
        <w:jc w:val="both"/>
        <w:rPr>
          <w:rFonts w:ascii="Cambria" w:hAnsi="Cambria" w:cs="Calibri"/>
          <w:sz w:val="24"/>
          <w:szCs w:val="24"/>
        </w:rPr>
      </w:pPr>
      <w:r w:rsidRPr="00476D61">
        <w:rPr>
          <w:rFonts w:ascii="Cambria" w:hAnsi="Cambria" w:cs="Calibri"/>
          <w:sz w:val="24"/>
          <w:szCs w:val="24"/>
        </w:rPr>
        <w:t>Your participation in this study is entirely voluntary and you are also free to decide to withdraw permission to participate in this study. If you do so, this will not affect your usual treatment at this hospital in any way. In addition, if you experience any serious side effects or your condition worsens, the study will be stopped, and you may be given additional treatment.</w:t>
      </w:r>
    </w:p>
    <w:p w14:paraId="2C7C91DE" w14:textId="2F104AF8" w:rsidR="0059024A" w:rsidRDefault="00CE5A0B" w:rsidP="0059024A">
      <w:pPr>
        <w:spacing w:before="120" w:after="120"/>
        <w:jc w:val="both"/>
        <w:rPr>
          <w:rFonts w:ascii="Calibri" w:hAnsi="Calibri" w:cs="Calibri"/>
          <w:b/>
          <w:bCs/>
          <w:sz w:val="24"/>
          <w:szCs w:val="24"/>
        </w:rPr>
      </w:pPr>
      <w:r>
        <w:rPr>
          <w:rFonts w:ascii="Calibri" w:hAnsi="Calibri" w:cs="Calibri"/>
          <w:b/>
          <w:bCs/>
          <w:sz w:val="24"/>
          <w:szCs w:val="24"/>
        </w:rPr>
        <w:t>Are there any risks involved by participating in the study</w:t>
      </w:r>
      <w:r w:rsidR="0059024A">
        <w:rPr>
          <w:rFonts w:ascii="Calibri" w:hAnsi="Calibri" w:cs="Calibri"/>
          <w:b/>
          <w:bCs/>
          <w:sz w:val="24"/>
          <w:szCs w:val="24"/>
        </w:rPr>
        <w:t>?</w:t>
      </w:r>
    </w:p>
    <w:p w14:paraId="41F4B48F" w14:textId="67FD65F5" w:rsidR="0059024A" w:rsidRPr="005A667B" w:rsidRDefault="0059024A" w:rsidP="0059024A">
      <w:pPr>
        <w:spacing w:before="120" w:after="120"/>
        <w:jc w:val="both"/>
        <w:rPr>
          <w:rStyle w:val="SubtleEmphasis"/>
          <w:rFonts w:asciiTheme="majorHAnsi" w:hAnsiTheme="majorHAnsi"/>
          <w:i w:val="0"/>
          <w:iCs w:val="0"/>
          <w:sz w:val="24"/>
          <w:szCs w:val="24"/>
        </w:rPr>
      </w:pPr>
      <w:r w:rsidRPr="005A667B">
        <w:rPr>
          <w:rStyle w:val="SubtleEmphasis"/>
          <w:rFonts w:asciiTheme="majorHAnsi" w:hAnsiTheme="majorHAnsi"/>
          <w:i w:val="0"/>
          <w:iCs w:val="0"/>
          <w:color w:val="0D0D0D" w:themeColor="text1" w:themeTint="F2"/>
          <w:sz w:val="24"/>
          <w:szCs w:val="24"/>
        </w:rPr>
        <w:t xml:space="preserve">We do not expect any </w:t>
      </w:r>
      <w:r w:rsidR="00CE5A0B">
        <w:rPr>
          <w:rStyle w:val="SubtleEmphasis"/>
          <w:rFonts w:asciiTheme="majorHAnsi" w:hAnsiTheme="majorHAnsi"/>
          <w:i w:val="0"/>
          <w:iCs w:val="0"/>
          <w:color w:val="0D0D0D" w:themeColor="text1" w:themeTint="F2"/>
          <w:sz w:val="24"/>
          <w:szCs w:val="24"/>
        </w:rPr>
        <w:t>risks</w:t>
      </w:r>
      <w:r w:rsidRPr="005A667B">
        <w:rPr>
          <w:rStyle w:val="SubtleEmphasis"/>
          <w:rFonts w:asciiTheme="majorHAnsi" w:hAnsiTheme="majorHAnsi"/>
          <w:i w:val="0"/>
          <w:iCs w:val="0"/>
          <w:color w:val="0D0D0D" w:themeColor="text1" w:themeTint="F2"/>
          <w:sz w:val="24"/>
          <w:szCs w:val="24"/>
        </w:rPr>
        <w:t xml:space="preserve"> but if you do develop </w:t>
      </w:r>
      <w:r w:rsidR="005700A5" w:rsidRPr="005A667B">
        <w:rPr>
          <w:rStyle w:val="SubtleEmphasis"/>
          <w:rFonts w:asciiTheme="majorHAnsi" w:hAnsiTheme="majorHAnsi"/>
          <w:i w:val="0"/>
          <w:iCs w:val="0"/>
          <w:color w:val="0D0D0D" w:themeColor="text1" w:themeTint="F2"/>
          <w:sz w:val="24"/>
          <w:szCs w:val="24"/>
        </w:rPr>
        <w:t>any problems</w:t>
      </w:r>
      <w:r w:rsidRPr="005A667B">
        <w:rPr>
          <w:rStyle w:val="SubtleEmphasis"/>
          <w:rFonts w:asciiTheme="majorHAnsi" w:hAnsiTheme="majorHAnsi"/>
          <w:i w:val="0"/>
          <w:iCs w:val="0"/>
          <w:color w:val="0D0D0D" w:themeColor="text1" w:themeTint="F2"/>
          <w:sz w:val="24"/>
          <w:szCs w:val="24"/>
        </w:rPr>
        <w:t xml:space="preserve"> due to the study, these will be </w:t>
      </w:r>
      <w:r w:rsidR="00CE5A0B">
        <w:rPr>
          <w:rStyle w:val="SubtleEmphasis"/>
          <w:rFonts w:asciiTheme="majorHAnsi" w:hAnsiTheme="majorHAnsi"/>
          <w:i w:val="0"/>
          <w:iCs w:val="0"/>
          <w:color w:val="0D0D0D" w:themeColor="text1" w:themeTint="F2"/>
          <w:sz w:val="24"/>
          <w:szCs w:val="24"/>
        </w:rPr>
        <w:t xml:space="preserve">assessed and </w:t>
      </w:r>
      <w:r w:rsidRPr="005A667B">
        <w:rPr>
          <w:rStyle w:val="SubtleEmphasis"/>
          <w:rFonts w:asciiTheme="majorHAnsi" w:hAnsiTheme="majorHAnsi"/>
          <w:i w:val="0"/>
          <w:iCs w:val="0"/>
          <w:color w:val="0D0D0D" w:themeColor="text1" w:themeTint="F2"/>
          <w:sz w:val="24"/>
          <w:szCs w:val="24"/>
        </w:rPr>
        <w:t>treated</w:t>
      </w:r>
      <w:r w:rsidR="00CE5A0B">
        <w:rPr>
          <w:rStyle w:val="SubtleEmphasis"/>
          <w:rFonts w:asciiTheme="majorHAnsi" w:hAnsiTheme="majorHAnsi"/>
          <w:i w:val="0"/>
          <w:iCs w:val="0"/>
          <w:color w:val="0D0D0D" w:themeColor="text1" w:themeTint="F2"/>
          <w:sz w:val="24"/>
          <w:szCs w:val="24"/>
        </w:rPr>
        <w:t>.</w:t>
      </w:r>
    </w:p>
    <w:p w14:paraId="3508C1B0" w14:textId="77777777" w:rsidR="00476D61" w:rsidRPr="00476D61" w:rsidRDefault="00476D61" w:rsidP="00476D61">
      <w:pPr>
        <w:spacing w:before="120" w:after="120"/>
        <w:jc w:val="both"/>
        <w:rPr>
          <w:rFonts w:ascii="Cambria" w:hAnsi="Cambria" w:cs="Calibri"/>
          <w:b/>
          <w:bCs/>
          <w:sz w:val="24"/>
          <w:szCs w:val="24"/>
        </w:rPr>
      </w:pPr>
      <w:r w:rsidRPr="00F24BDC">
        <w:rPr>
          <w:rFonts w:ascii="Calibri" w:hAnsi="Calibri" w:cs="Calibri"/>
          <w:b/>
          <w:bCs/>
          <w:sz w:val="24"/>
          <w:szCs w:val="24"/>
        </w:rPr>
        <w:t>What happens after the study is over</w:t>
      </w:r>
      <w:r w:rsidRPr="00476D61">
        <w:rPr>
          <w:rFonts w:ascii="Cambria" w:hAnsi="Cambria" w:cs="Calibri"/>
          <w:b/>
          <w:bCs/>
          <w:sz w:val="24"/>
          <w:szCs w:val="24"/>
        </w:rPr>
        <w:t>?</w:t>
      </w:r>
    </w:p>
    <w:p w14:paraId="2CEA5698" w14:textId="2BFB46D1" w:rsidR="00476D61" w:rsidRPr="00476D61" w:rsidRDefault="00476D61" w:rsidP="00476D61">
      <w:pPr>
        <w:rPr>
          <w:rStyle w:val="SubtleEmphasis"/>
          <w:rFonts w:ascii="Cambria" w:hAnsi="Cambria"/>
          <w:i w:val="0"/>
          <w:iCs w:val="0"/>
          <w:sz w:val="24"/>
          <w:szCs w:val="24"/>
        </w:rPr>
      </w:pPr>
      <w:r w:rsidRPr="00476D61">
        <w:rPr>
          <w:rFonts w:ascii="Cambria" w:hAnsi="Cambria" w:cs="Calibri"/>
          <w:sz w:val="24"/>
          <w:szCs w:val="24"/>
        </w:rPr>
        <w:t>You may or may not benefit directly from the study. Once the study is over if the intervention is found effective, we may use it for other patients, undergoing the same procedure</w:t>
      </w:r>
    </w:p>
    <w:p w14:paraId="70EC4BD5" w14:textId="56C88D38" w:rsidR="0059024A" w:rsidRPr="00F24BDC" w:rsidRDefault="0059024A" w:rsidP="0059024A">
      <w:pPr>
        <w:spacing w:before="120" w:after="120"/>
        <w:jc w:val="both"/>
        <w:rPr>
          <w:rFonts w:ascii="Cambria" w:hAnsi="Cambria" w:cs="Calibri"/>
          <w:b/>
          <w:bCs/>
          <w:sz w:val="24"/>
          <w:szCs w:val="24"/>
        </w:rPr>
      </w:pPr>
      <w:r w:rsidRPr="00F24BDC">
        <w:rPr>
          <w:rFonts w:ascii="Calibri" w:hAnsi="Calibri" w:cs="Calibri"/>
          <w:b/>
          <w:bCs/>
          <w:sz w:val="24"/>
          <w:szCs w:val="24"/>
        </w:rPr>
        <w:t>Will your personal details be kept confidential</w:t>
      </w:r>
      <w:r w:rsidRPr="00F24BDC">
        <w:rPr>
          <w:rFonts w:ascii="Cambria" w:hAnsi="Cambria" w:cs="Calibri"/>
          <w:b/>
          <w:bCs/>
          <w:sz w:val="24"/>
          <w:szCs w:val="24"/>
        </w:rPr>
        <w:t>?</w:t>
      </w:r>
    </w:p>
    <w:p w14:paraId="34262A5C" w14:textId="271365D5" w:rsidR="0059024A" w:rsidRPr="00476D61" w:rsidRDefault="0059024A" w:rsidP="0059024A">
      <w:pPr>
        <w:spacing w:before="120" w:after="120"/>
        <w:jc w:val="both"/>
        <w:rPr>
          <w:rStyle w:val="SubtleEmphasis"/>
          <w:rFonts w:ascii="Cambria" w:hAnsi="Cambria"/>
          <w:i w:val="0"/>
          <w:iCs w:val="0"/>
          <w:color w:val="0D0D0D" w:themeColor="text1" w:themeTint="F2"/>
          <w:sz w:val="24"/>
          <w:szCs w:val="24"/>
        </w:rPr>
      </w:pPr>
      <w:r w:rsidRPr="00476D61">
        <w:rPr>
          <w:rStyle w:val="SubtleEmphasis"/>
          <w:rFonts w:ascii="Cambria" w:hAnsi="Cambria"/>
          <w:i w:val="0"/>
          <w:iCs w:val="0"/>
          <w:color w:val="0D0D0D" w:themeColor="text1" w:themeTint="F2"/>
          <w:sz w:val="24"/>
          <w:szCs w:val="24"/>
        </w:rPr>
        <w:t xml:space="preserve">The results of this study will be published in a medical </w:t>
      </w:r>
      <w:r w:rsidR="00356987" w:rsidRPr="00476D61">
        <w:rPr>
          <w:rStyle w:val="SubtleEmphasis"/>
          <w:rFonts w:ascii="Cambria" w:hAnsi="Cambria"/>
          <w:i w:val="0"/>
          <w:iCs w:val="0"/>
          <w:color w:val="0D0D0D" w:themeColor="text1" w:themeTint="F2"/>
          <w:sz w:val="24"/>
          <w:szCs w:val="24"/>
        </w:rPr>
        <w:t>journal, but</w:t>
      </w:r>
      <w:r w:rsidRPr="00476D61">
        <w:rPr>
          <w:rStyle w:val="SubtleEmphasis"/>
          <w:rFonts w:ascii="Cambria" w:hAnsi="Cambria"/>
          <w:i w:val="0"/>
          <w:iCs w:val="0"/>
          <w:color w:val="0D0D0D" w:themeColor="text1" w:themeTint="F2"/>
          <w:sz w:val="24"/>
          <w:szCs w:val="24"/>
        </w:rPr>
        <w:t xml:space="preserve"> you will not be identified by name in any publication or presentation of results. However, your medical notes may be reviewed by people associated with the study</w:t>
      </w:r>
      <w:r w:rsidR="00070C82">
        <w:rPr>
          <w:rStyle w:val="SubtleEmphasis"/>
          <w:rFonts w:ascii="Cambria" w:hAnsi="Cambria"/>
          <w:i w:val="0"/>
          <w:iCs w:val="0"/>
          <w:color w:val="0D0D0D" w:themeColor="text1" w:themeTint="F2"/>
          <w:sz w:val="24"/>
          <w:szCs w:val="24"/>
        </w:rPr>
        <w:t xml:space="preserve"> </w:t>
      </w:r>
      <w:r w:rsidR="00070C82" w:rsidRPr="006D7B6E">
        <w:rPr>
          <w:rStyle w:val="SubtleEmphasis"/>
          <w:rFonts w:ascii="Cambria" w:hAnsi="Cambria"/>
          <w:i w:val="0"/>
          <w:iCs w:val="0"/>
          <w:color w:val="auto"/>
          <w:sz w:val="24"/>
          <w:szCs w:val="24"/>
        </w:rPr>
        <w:t>within our hospital and ICMR, New Delhi</w:t>
      </w:r>
      <w:r w:rsidRPr="006D7B6E">
        <w:rPr>
          <w:rStyle w:val="SubtleEmphasis"/>
          <w:rFonts w:ascii="Cambria" w:hAnsi="Cambria"/>
          <w:i w:val="0"/>
          <w:iCs w:val="0"/>
          <w:color w:val="auto"/>
          <w:sz w:val="24"/>
          <w:szCs w:val="24"/>
        </w:rPr>
        <w:t xml:space="preserve">, </w:t>
      </w:r>
      <w:r w:rsidRPr="00476D61">
        <w:rPr>
          <w:rStyle w:val="SubtleEmphasis"/>
          <w:rFonts w:ascii="Cambria" w:hAnsi="Cambria"/>
          <w:i w:val="0"/>
          <w:iCs w:val="0"/>
          <w:color w:val="0D0D0D" w:themeColor="text1" w:themeTint="F2"/>
          <w:sz w:val="24"/>
          <w:szCs w:val="24"/>
        </w:rPr>
        <w:t>without your additional permission, should you decide to participate in this study.</w:t>
      </w:r>
    </w:p>
    <w:p w14:paraId="3733DF44" w14:textId="30D81099" w:rsidR="0059024A" w:rsidRPr="005A667B" w:rsidRDefault="0059024A" w:rsidP="0059024A">
      <w:pPr>
        <w:rPr>
          <w:rFonts w:ascii="Cambria" w:hAnsi="Cambria"/>
          <w:b/>
          <w:bCs/>
          <w:sz w:val="26"/>
          <w:szCs w:val="26"/>
        </w:rPr>
      </w:pPr>
      <w:r w:rsidRPr="005A667B">
        <w:rPr>
          <w:rFonts w:ascii="Cambria" w:hAnsi="Cambria"/>
          <w:b/>
          <w:bCs/>
          <w:sz w:val="26"/>
          <w:szCs w:val="26"/>
        </w:rPr>
        <w:t xml:space="preserve">If you have any </w:t>
      </w:r>
      <w:r w:rsidR="00356987" w:rsidRPr="005A667B">
        <w:rPr>
          <w:rFonts w:ascii="Cambria" w:hAnsi="Cambria"/>
          <w:b/>
          <w:bCs/>
          <w:sz w:val="26"/>
          <w:szCs w:val="26"/>
        </w:rPr>
        <w:t>queries,</w:t>
      </w:r>
      <w:r w:rsidRPr="005A667B">
        <w:rPr>
          <w:rFonts w:ascii="Cambria" w:hAnsi="Cambria"/>
          <w:b/>
          <w:bCs/>
          <w:sz w:val="26"/>
          <w:szCs w:val="26"/>
        </w:rPr>
        <w:t xml:space="preserve"> you can contact us </w:t>
      </w:r>
    </w:p>
    <w:p w14:paraId="5D0B720D" w14:textId="0E24960D" w:rsidR="00476D61" w:rsidRPr="00092B5F" w:rsidRDefault="0059024A" w:rsidP="00F24BDC">
      <w:pPr>
        <w:spacing w:after="0"/>
        <w:rPr>
          <w:rFonts w:ascii="Cambria" w:hAnsi="Cambria"/>
          <w:sz w:val="24"/>
          <w:szCs w:val="24"/>
        </w:rPr>
      </w:pPr>
      <w:r w:rsidRPr="00092B5F">
        <w:rPr>
          <w:rFonts w:ascii="Cambria" w:hAnsi="Cambria"/>
          <w:sz w:val="24"/>
          <w:szCs w:val="24"/>
        </w:rPr>
        <w:t>Dr</w:t>
      </w:r>
      <w:r w:rsidR="00070C82">
        <w:rPr>
          <w:rFonts w:ascii="Cambria" w:hAnsi="Cambria"/>
          <w:sz w:val="24"/>
          <w:szCs w:val="24"/>
        </w:rPr>
        <w:t xml:space="preserve"> Mohan S Kamath</w:t>
      </w:r>
      <w:r w:rsidRPr="00092B5F">
        <w:rPr>
          <w:rFonts w:ascii="Cambria" w:hAnsi="Cambria"/>
          <w:sz w:val="24"/>
          <w:szCs w:val="24"/>
        </w:rPr>
        <w:t xml:space="preserve"> </w:t>
      </w:r>
      <w:r w:rsidR="00476D61" w:rsidRPr="00092B5F">
        <w:rPr>
          <w:rFonts w:ascii="Cambria" w:hAnsi="Cambria"/>
          <w:sz w:val="24"/>
          <w:szCs w:val="24"/>
        </w:rPr>
        <w:t>(</w:t>
      </w:r>
      <w:r w:rsidRPr="00092B5F">
        <w:rPr>
          <w:rFonts w:ascii="Cambria" w:hAnsi="Cambria"/>
          <w:sz w:val="24"/>
          <w:szCs w:val="24"/>
        </w:rPr>
        <w:t>principal investigato</w:t>
      </w:r>
      <w:r w:rsidR="00476D61" w:rsidRPr="00092B5F">
        <w:rPr>
          <w:rFonts w:ascii="Cambria" w:hAnsi="Cambria"/>
          <w:sz w:val="24"/>
          <w:szCs w:val="24"/>
        </w:rPr>
        <w:t>r)</w:t>
      </w:r>
    </w:p>
    <w:p w14:paraId="05A40FA1" w14:textId="619CDB98" w:rsidR="00476D61" w:rsidRPr="00092B5F" w:rsidRDefault="00070C82" w:rsidP="00F24BDC">
      <w:pPr>
        <w:spacing w:after="0"/>
        <w:rPr>
          <w:rFonts w:ascii="Cambria" w:hAnsi="Cambria"/>
          <w:sz w:val="24"/>
          <w:szCs w:val="24"/>
        </w:rPr>
      </w:pPr>
      <w:r>
        <w:rPr>
          <w:rFonts w:ascii="Cambria" w:hAnsi="Cambria"/>
          <w:sz w:val="24"/>
          <w:szCs w:val="24"/>
        </w:rPr>
        <w:t>Professor and Head</w:t>
      </w:r>
      <w:r w:rsidR="00476D61" w:rsidRPr="00092B5F">
        <w:rPr>
          <w:rFonts w:ascii="Cambria" w:hAnsi="Cambria"/>
          <w:sz w:val="24"/>
          <w:szCs w:val="24"/>
        </w:rPr>
        <w:t>,</w:t>
      </w:r>
    </w:p>
    <w:p w14:paraId="5196C7D0" w14:textId="74C231B1" w:rsidR="00476D61" w:rsidRPr="00092B5F" w:rsidRDefault="00476D61" w:rsidP="00F24BDC">
      <w:pPr>
        <w:spacing w:after="0"/>
        <w:rPr>
          <w:rFonts w:ascii="Cambria" w:hAnsi="Cambria"/>
          <w:sz w:val="24"/>
          <w:szCs w:val="24"/>
        </w:rPr>
      </w:pPr>
      <w:r w:rsidRPr="00092B5F">
        <w:rPr>
          <w:rFonts w:ascii="Cambria" w:hAnsi="Cambria"/>
          <w:sz w:val="24"/>
          <w:szCs w:val="24"/>
        </w:rPr>
        <w:t>Department of Reproductive Medicine and Surgery</w:t>
      </w:r>
    </w:p>
    <w:p w14:paraId="3D7CCB04" w14:textId="2A913213" w:rsidR="00D72DD0" w:rsidRDefault="0059024A" w:rsidP="00565918">
      <w:pPr>
        <w:spacing w:after="0"/>
        <w:rPr>
          <w:rFonts w:ascii="Cambria" w:hAnsi="Cambria"/>
          <w:b/>
          <w:bCs/>
          <w:sz w:val="24"/>
          <w:szCs w:val="24"/>
        </w:rPr>
      </w:pPr>
      <w:r w:rsidRPr="00092B5F">
        <w:rPr>
          <w:rFonts w:ascii="Cambria" w:hAnsi="Cambria"/>
          <w:sz w:val="24"/>
          <w:szCs w:val="24"/>
        </w:rPr>
        <w:t>CMC Vellore.</w:t>
      </w:r>
      <w:r w:rsidR="00476D61" w:rsidRPr="00092B5F">
        <w:rPr>
          <w:rFonts w:ascii="Cambria" w:hAnsi="Cambria"/>
          <w:sz w:val="24"/>
          <w:szCs w:val="24"/>
        </w:rPr>
        <w:t>,</w:t>
      </w:r>
      <w:r w:rsidR="00070C82">
        <w:rPr>
          <w:rFonts w:ascii="Cambria" w:hAnsi="Cambria"/>
          <w:sz w:val="24"/>
          <w:szCs w:val="24"/>
        </w:rPr>
        <w:t xml:space="preserve"> phone: </w:t>
      </w:r>
      <w:r w:rsidR="00476D61" w:rsidRPr="00092B5F">
        <w:rPr>
          <w:rFonts w:ascii="Cambria" w:hAnsi="Cambria"/>
          <w:sz w:val="24"/>
          <w:szCs w:val="24"/>
        </w:rPr>
        <w:t xml:space="preserve"> </w:t>
      </w:r>
      <w:r w:rsidR="00070C82">
        <w:rPr>
          <w:rFonts w:ascii="Cambria" w:hAnsi="Cambria"/>
          <w:sz w:val="24"/>
          <w:szCs w:val="24"/>
        </w:rPr>
        <w:t>04162283302</w:t>
      </w:r>
      <w:r w:rsidR="00755E59">
        <w:rPr>
          <w:rFonts w:ascii="Cambria" w:hAnsi="Cambria"/>
          <w:sz w:val="24"/>
          <w:szCs w:val="24"/>
        </w:rPr>
        <w:t xml:space="preserve">; cell number 9994497690; </w:t>
      </w:r>
      <w:r w:rsidR="00476D61" w:rsidRPr="00092B5F">
        <w:rPr>
          <w:rFonts w:ascii="Cambria" w:hAnsi="Cambria"/>
          <w:sz w:val="24"/>
          <w:szCs w:val="24"/>
        </w:rPr>
        <w:t>Email:</w:t>
      </w:r>
      <w:r w:rsidR="00070C82">
        <w:t xml:space="preserve"> </w:t>
      </w:r>
      <w:hyperlink r:id="rId4" w:history="1">
        <w:r w:rsidR="00755E59" w:rsidRPr="005A2BE8">
          <w:rPr>
            <w:rStyle w:val="Hyperlink"/>
          </w:rPr>
          <w:t>mohankamath@cmcvellore.ac.in</w:t>
        </w:r>
      </w:hyperlink>
      <w:r w:rsidR="00476D61" w:rsidRPr="00D72DD0">
        <w:rPr>
          <w:rFonts w:ascii="Cambria" w:hAnsi="Cambria"/>
          <w:b/>
          <w:bCs/>
          <w:sz w:val="24"/>
          <w:szCs w:val="24"/>
        </w:rPr>
        <w:t>.</w:t>
      </w:r>
    </w:p>
    <w:p w14:paraId="39327911" w14:textId="7AF671ED" w:rsidR="00755E59" w:rsidRDefault="00755E59" w:rsidP="00565918">
      <w:pPr>
        <w:spacing w:after="0"/>
        <w:rPr>
          <w:rFonts w:ascii="Cambria" w:hAnsi="Cambria"/>
          <w:b/>
          <w:bCs/>
          <w:sz w:val="24"/>
          <w:szCs w:val="24"/>
        </w:rPr>
      </w:pPr>
    </w:p>
    <w:p w14:paraId="3D98EFFC" w14:textId="1B93CF30" w:rsidR="00D72DD0" w:rsidRPr="000C4AAD" w:rsidRDefault="00755E59" w:rsidP="000C4AAD">
      <w:pPr>
        <w:spacing w:after="0"/>
        <w:rPr>
          <w:rFonts w:ascii="Cambria" w:hAnsi="Cambria"/>
          <w:sz w:val="24"/>
          <w:szCs w:val="24"/>
        </w:rPr>
      </w:pPr>
      <w:r>
        <w:rPr>
          <w:rFonts w:ascii="Cambria" w:hAnsi="Cambria"/>
          <w:b/>
          <w:bCs/>
          <w:sz w:val="24"/>
          <w:szCs w:val="24"/>
        </w:rPr>
        <w:t>Date:</w:t>
      </w:r>
    </w:p>
    <w:p w14:paraId="0714CF46" w14:textId="77777777" w:rsidR="006A7CC5" w:rsidRDefault="006A7CC5" w:rsidP="00D0599C">
      <w:pPr>
        <w:rPr>
          <w:rFonts w:ascii="Cambria" w:hAnsi="Cambria" w:cs="Cambria"/>
          <w:color w:val="1F1A17"/>
          <w:sz w:val="24"/>
          <w:szCs w:val="24"/>
          <w:lang w:val="en-GB" w:eastAsia="en-GB"/>
        </w:rPr>
      </w:pPr>
    </w:p>
    <w:p w14:paraId="17511A9E" w14:textId="42A9C02C" w:rsidR="0059024A" w:rsidRPr="00070C82" w:rsidRDefault="00F910BB" w:rsidP="00D0599C">
      <w:pPr>
        <w:rPr>
          <w:b/>
          <w:bCs/>
        </w:rPr>
      </w:pPr>
      <w:r>
        <w:rPr>
          <w:rFonts w:ascii="Cambria" w:hAnsi="Cambria" w:cs="Cambria"/>
          <w:b/>
          <w:bCs/>
          <w:color w:val="1F1A17"/>
          <w:sz w:val="24"/>
          <w:szCs w:val="24"/>
          <w:lang w:val="en-GB" w:eastAsia="en-GB"/>
        </w:rPr>
        <w:lastRenderedPageBreak/>
        <w:t xml:space="preserve">                                    </w:t>
      </w:r>
      <w:r w:rsidR="0059024A" w:rsidRPr="00070C82">
        <w:rPr>
          <w:rFonts w:ascii="Cambria" w:hAnsi="Cambria" w:cs="Cambria"/>
          <w:b/>
          <w:bCs/>
          <w:color w:val="1F1A17"/>
          <w:sz w:val="24"/>
          <w:szCs w:val="24"/>
          <w:lang w:val="en-GB" w:eastAsia="en-GB"/>
        </w:rPr>
        <w:t xml:space="preserve">Informed Consent form to participate in a research study </w:t>
      </w:r>
    </w:p>
    <w:p w14:paraId="1D76DD11" w14:textId="77777777" w:rsidR="0059024A" w:rsidRDefault="0059024A" w:rsidP="0059024A">
      <w:pPr>
        <w:autoSpaceDE w:val="0"/>
        <w:autoSpaceDN w:val="0"/>
        <w:adjustRightInd w:val="0"/>
        <w:jc w:val="both"/>
        <w:rPr>
          <w:rFonts w:ascii="Cambria" w:hAnsi="Cambria" w:cs="Cambria"/>
          <w:color w:val="1F1A17"/>
          <w:sz w:val="24"/>
          <w:szCs w:val="24"/>
          <w:lang w:val="en-GB" w:eastAsia="en-GB"/>
        </w:rPr>
      </w:pPr>
    </w:p>
    <w:p w14:paraId="740B9B75" w14:textId="6B0AE531"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b/>
          <w:bCs/>
          <w:color w:val="1F1A17"/>
          <w:sz w:val="24"/>
          <w:szCs w:val="24"/>
          <w:lang w:val="en-GB" w:eastAsia="en-GB"/>
        </w:rPr>
        <w:t xml:space="preserve">Study Title: </w:t>
      </w:r>
      <w:r w:rsidR="00070C82" w:rsidRPr="00070C82">
        <w:rPr>
          <w:rFonts w:ascii="Cambria" w:hAnsi="Cambria" w:cs="Cambria"/>
          <w:b/>
          <w:bCs/>
          <w:color w:val="1F1A17"/>
          <w:sz w:val="24"/>
          <w:szCs w:val="24"/>
          <w:lang w:val="en-GB" w:eastAsia="en-GB"/>
        </w:rPr>
        <w:t>Effectiveness of an individualized lifestyle intervention in PCOS women who wish to conceive: a multi-</w:t>
      </w:r>
      <w:proofErr w:type="spellStart"/>
      <w:r w:rsidR="00070C82" w:rsidRPr="00070C82">
        <w:rPr>
          <w:rFonts w:ascii="Cambria" w:hAnsi="Cambria" w:cs="Cambria"/>
          <w:b/>
          <w:bCs/>
          <w:color w:val="1F1A17"/>
          <w:sz w:val="24"/>
          <w:szCs w:val="24"/>
          <w:lang w:val="en-GB" w:eastAsia="en-GB"/>
        </w:rPr>
        <w:t>centered</w:t>
      </w:r>
      <w:proofErr w:type="spellEnd"/>
      <w:r w:rsidR="00070C82" w:rsidRPr="00070C82">
        <w:rPr>
          <w:rFonts w:ascii="Cambria" w:hAnsi="Cambria" w:cs="Cambria"/>
          <w:b/>
          <w:bCs/>
          <w:color w:val="1F1A17"/>
          <w:sz w:val="24"/>
          <w:szCs w:val="24"/>
          <w:lang w:val="en-GB" w:eastAsia="en-GB"/>
        </w:rPr>
        <w:t xml:space="preserve"> randomized controlled trial.</w:t>
      </w:r>
    </w:p>
    <w:p w14:paraId="7C57BFE0" w14:textId="77777777" w:rsidR="0059024A" w:rsidRPr="00D72DD0" w:rsidRDefault="0059024A" w:rsidP="0059024A">
      <w:pPr>
        <w:autoSpaceDE w:val="0"/>
        <w:autoSpaceDN w:val="0"/>
        <w:adjustRightInd w:val="0"/>
        <w:jc w:val="both"/>
        <w:rPr>
          <w:rFonts w:ascii="Cambria" w:hAnsi="Cambria" w:cs="Cambria"/>
          <w:b/>
          <w:bCs/>
          <w:color w:val="1F1A17"/>
          <w:sz w:val="24"/>
          <w:szCs w:val="24"/>
          <w:lang w:val="en-GB" w:eastAsia="en-GB"/>
        </w:rPr>
      </w:pPr>
      <w:r w:rsidRPr="00D72DD0">
        <w:rPr>
          <w:rFonts w:ascii="Cambria" w:hAnsi="Cambria" w:cs="Cambria"/>
          <w:b/>
          <w:bCs/>
          <w:color w:val="1F1A17"/>
          <w:sz w:val="24"/>
          <w:szCs w:val="24"/>
          <w:lang w:val="en-GB" w:eastAsia="en-GB"/>
        </w:rPr>
        <w:t>Study Number: ____________</w:t>
      </w:r>
    </w:p>
    <w:p w14:paraId="4D68F5A0" w14:textId="77777777" w:rsidR="0059024A" w:rsidRPr="00D72DD0" w:rsidRDefault="0059024A" w:rsidP="0059024A">
      <w:pPr>
        <w:autoSpaceDE w:val="0"/>
        <w:autoSpaceDN w:val="0"/>
        <w:adjustRightInd w:val="0"/>
        <w:jc w:val="both"/>
        <w:rPr>
          <w:rFonts w:ascii="Cambria" w:hAnsi="Cambria" w:cs="Cambria"/>
          <w:b/>
          <w:bCs/>
          <w:color w:val="1F1A17"/>
          <w:sz w:val="24"/>
          <w:szCs w:val="24"/>
          <w:lang w:val="en-GB" w:eastAsia="en-GB"/>
        </w:rPr>
      </w:pPr>
      <w:r w:rsidRPr="00D72DD0">
        <w:rPr>
          <w:rFonts w:ascii="Cambria" w:hAnsi="Cambria" w:cs="Cambria"/>
          <w:b/>
          <w:bCs/>
          <w:color w:val="1F1A17"/>
          <w:sz w:val="24"/>
          <w:szCs w:val="24"/>
          <w:lang w:val="en-GB" w:eastAsia="en-GB"/>
        </w:rPr>
        <w:t>Subject’s Initials: __________________ Subject’s Name: _________________________________________</w:t>
      </w:r>
    </w:p>
    <w:p w14:paraId="4EA3E1B4" w14:textId="77777777" w:rsidR="0059024A" w:rsidRPr="00D72DD0" w:rsidRDefault="0059024A" w:rsidP="0059024A">
      <w:pPr>
        <w:autoSpaceDE w:val="0"/>
        <w:autoSpaceDN w:val="0"/>
        <w:adjustRightInd w:val="0"/>
        <w:jc w:val="both"/>
        <w:rPr>
          <w:rFonts w:ascii="Cambria" w:hAnsi="Cambria" w:cs="Cambria"/>
          <w:b/>
          <w:bCs/>
          <w:color w:val="1F1A17"/>
          <w:sz w:val="24"/>
          <w:szCs w:val="24"/>
          <w:lang w:val="en-GB" w:eastAsia="en-GB"/>
        </w:rPr>
      </w:pPr>
      <w:r w:rsidRPr="00D72DD0">
        <w:rPr>
          <w:rFonts w:ascii="Cambria" w:hAnsi="Cambria" w:cs="Cambria"/>
          <w:b/>
          <w:bCs/>
          <w:color w:val="1F1A17"/>
          <w:sz w:val="24"/>
          <w:szCs w:val="24"/>
          <w:lang w:val="en-GB" w:eastAsia="en-GB"/>
        </w:rPr>
        <w:t>Date of Birth / Age: ___________________________</w:t>
      </w:r>
    </w:p>
    <w:p w14:paraId="0016836C"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7ABC6F38" w14:textId="77777777" w:rsidR="0059024A" w:rsidRPr="00D72DD0" w:rsidRDefault="0059024A" w:rsidP="0059024A">
      <w:pPr>
        <w:autoSpaceDE w:val="0"/>
        <w:autoSpaceDN w:val="0"/>
        <w:adjustRightInd w:val="0"/>
        <w:jc w:val="center"/>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(Subject)</w:t>
      </w:r>
    </w:p>
    <w:p w14:paraId="2A039EE6" w14:textId="77777777" w:rsidR="0059024A" w:rsidRPr="00D72DD0" w:rsidRDefault="0059024A" w:rsidP="0059024A">
      <w:pPr>
        <w:autoSpaceDE w:val="0"/>
        <w:autoSpaceDN w:val="0"/>
        <w:adjustRightInd w:val="0"/>
        <w:ind w:left="720" w:hanging="72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w:t>
      </w:r>
      <w:proofErr w:type="spellStart"/>
      <w:r w:rsidRPr="00D72DD0">
        <w:rPr>
          <w:rFonts w:ascii="Cambria" w:hAnsi="Cambria" w:cs="Cambria"/>
          <w:color w:val="1F1A17"/>
          <w:sz w:val="24"/>
          <w:szCs w:val="24"/>
          <w:lang w:val="en-GB" w:eastAsia="en-GB"/>
        </w:rPr>
        <w:t>i</w:t>
      </w:r>
      <w:proofErr w:type="spellEnd"/>
      <w:r w:rsidRPr="00D72DD0">
        <w:rPr>
          <w:rFonts w:ascii="Cambria" w:hAnsi="Cambria" w:cs="Cambria"/>
          <w:color w:val="1F1A17"/>
          <w:sz w:val="24"/>
          <w:szCs w:val="24"/>
          <w:lang w:val="en-GB" w:eastAsia="en-GB"/>
        </w:rPr>
        <w:t xml:space="preserve">) </w:t>
      </w:r>
      <w:r w:rsidRPr="00D72DD0">
        <w:rPr>
          <w:rFonts w:ascii="Cambria" w:hAnsi="Cambria" w:cs="Cambria"/>
          <w:color w:val="1F1A17"/>
          <w:sz w:val="24"/>
          <w:szCs w:val="24"/>
          <w:lang w:val="en-GB" w:eastAsia="en-GB"/>
        </w:rPr>
        <w:tab/>
        <w:t>I confirm that I have read and understood the information sheet dated ____________ for the above study and have had the opportunity to ask questions. [  ]</w:t>
      </w:r>
    </w:p>
    <w:p w14:paraId="67F39FDD"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 xml:space="preserve">(ii) </w:t>
      </w:r>
      <w:r w:rsidRPr="00D72DD0">
        <w:rPr>
          <w:rFonts w:ascii="Cambria" w:hAnsi="Cambria" w:cs="Cambria"/>
          <w:color w:val="1F1A17"/>
          <w:sz w:val="24"/>
          <w:szCs w:val="24"/>
          <w:lang w:val="en-GB" w:eastAsia="en-GB"/>
        </w:rPr>
        <w:tab/>
        <w:t>I understand that my participation in the study is voluntary and that I am free to withdraw at any time, without giving any reason, without my medical care or legal rights being affected. [  ]</w:t>
      </w:r>
    </w:p>
    <w:p w14:paraId="0848D7FA" w14:textId="5234FCB7" w:rsidR="0059024A" w:rsidRPr="00F910BB" w:rsidRDefault="0059024A" w:rsidP="0059024A">
      <w:pPr>
        <w:autoSpaceDE w:val="0"/>
        <w:autoSpaceDN w:val="0"/>
        <w:adjustRightInd w:val="0"/>
        <w:jc w:val="both"/>
        <w:rPr>
          <w:rFonts w:ascii="Cambria" w:hAnsi="Cambria" w:cs="Cambria"/>
          <w:sz w:val="24"/>
          <w:szCs w:val="24"/>
          <w:lang w:val="en-GB" w:eastAsia="en-GB"/>
        </w:rPr>
      </w:pPr>
      <w:r w:rsidRPr="00D72DD0">
        <w:rPr>
          <w:rFonts w:ascii="Cambria" w:hAnsi="Cambria" w:cs="Cambria"/>
          <w:color w:val="1F1A17"/>
          <w:sz w:val="24"/>
          <w:szCs w:val="24"/>
          <w:lang w:val="en-GB" w:eastAsia="en-GB"/>
        </w:rPr>
        <w:t xml:space="preserve">(iii) </w:t>
      </w:r>
      <w:r w:rsidRPr="00D72DD0">
        <w:rPr>
          <w:rFonts w:ascii="Cambria" w:hAnsi="Cambria" w:cs="Cambria"/>
          <w:color w:val="1F1A17"/>
          <w:sz w:val="24"/>
          <w:szCs w:val="24"/>
          <w:lang w:val="en-GB" w:eastAsia="en-GB"/>
        </w:rPr>
        <w:tab/>
        <w:t xml:space="preserve">I understand </w:t>
      </w:r>
      <w:r w:rsidR="008F3AAE" w:rsidRPr="00D72DD0">
        <w:rPr>
          <w:rFonts w:ascii="Cambria" w:hAnsi="Cambria" w:cs="Cambria"/>
          <w:color w:val="1F1A17"/>
          <w:sz w:val="24"/>
          <w:szCs w:val="24"/>
          <w:lang w:val="en-GB" w:eastAsia="en-GB"/>
        </w:rPr>
        <w:t>that,</w:t>
      </w:r>
      <w:r w:rsidRPr="00D72DD0">
        <w:rPr>
          <w:rFonts w:ascii="Cambria" w:hAnsi="Cambria" w:cs="Cambria"/>
          <w:color w:val="1F1A17"/>
          <w:sz w:val="24"/>
          <w:szCs w:val="24"/>
          <w:lang w:val="en-GB" w:eastAsia="en-GB"/>
        </w:rPr>
        <w:t xml:space="preserve"> the Ethics Committee</w:t>
      </w:r>
      <w:r w:rsidR="00683082">
        <w:rPr>
          <w:rFonts w:ascii="Cambria" w:hAnsi="Cambria" w:cs="Cambria"/>
          <w:color w:val="1F1A17"/>
          <w:sz w:val="24"/>
          <w:szCs w:val="24"/>
          <w:lang w:val="en-GB" w:eastAsia="en-GB"/>
        </w:rPr>
        <w:t>,</w:t>
      </w:r>
      <w:r w:rsidRPr="00D72DD0">
        <w:rPr>
          <w:rFonts w:ascii="Cambria" w:hAnsi="Cambria" w:cs="Cambria"/>
          <w:color w:val="1F1A17"/>
          <w:sz w:val="24"/>
          <w:szCs w:val="24"/>
          <w:lang w:val="en-GB" w:eastAsia="en-GB"/>
        </w:rPr>
        <w:t xml:space="preserve"> the regulatory </w:t>
      </w:r>
      <w:r w:rsidRPr="00F910BB">
        <w:rPr>
          <w:rFonts w:ascii="Cambria" w:hAnsi="Cambria" w:cs="Cambria"/>
          <w:sz w:val="24"/>
          <w:szCs w:val="24"/>
          <w:lang w:val="en-GB" w:eastAsia="en-GB"/>
        </w:rPr>
        <w:t xml:space="preserve">authorities </w:t>
      </w:r>
      <w:r w:rsidR="00683082" w:rsidRPr="00F910BB">
        <w:rPr>
          <w:rFonts w:ascii="Cambria" w:hAnsi="Cambria" w:cs="Cambria"/>
          <w:sz w:val="24"/>
          <w:szCs w:val="24"/>
          <w:lang w:val="en-GB" w:eastAsia="en-GB"/>
        </w:rPr>
        <w:t xml:space="preserve">and Indian Council of Medical Research, New Delhi </w:t>
      </w:r>
      <w:r w:rsidRPr="00F910BB">
        <w:rPr>
          <w:rFonts w:ascii="Cambria" w:hAnsi="Cambria" w:cs="Cambria"/>
          <w:sz w:val="24"/>
          <w:szCs w:val="24"/>
          <w:lang w:val="en-GB" w:eastAsia="en-GB"/>
        </w:rPr>
        <w:t>will not need my permission to look at my health records both in respect of the current study and any further research that may be conducted in relation to it, even if I withdraw from the trial. I agree to this access. However, I understand that my identity will not be revealed in any information released to third parties or published. [  ]</w:t>
      </w:r>
    </w:p>
    <w:p w14:paraId="6D923A81" w14:textId="4812792C" w:rsidR="0059024A" w:rsidRPr="00F910BB" w:rsidRDefault="0059024A" w:rsidP="0059024A">
      <w:pPr>
        <w:autoSpaceDE w:val="0"/>
        <w:autoSpaceDN w:val="0"/>
        <w:adjustRightInd w:val="0"/>
        <w:jc w:val="both"/>
        <w:rPr>
          <w:rFonts w:ascii="Cambria" w:hAnsi="Cambria" w:cs="Cambria"/>
          <w:sz w:val="24"/>
          <w:szCs w:val="24"/>
          <w:lang w:val="en-GB" w:eastAsia="en-GB"/>
        </w:rPr>
      </w:pPr>
      <w:r w:rsidRPr="00F910BB">
        <w:rPr>
          <w:rFonts w:ascii="Cambria" w:hAnsi="Cambria" w:cs="Cambria"/>
          <w:sz w:val="24"/>
          <w:szCs w:val="24"/>
          <w:lang w:val="en-GB" w:eastAsia="en-GB"/>
        </w:rPr>
        <w:t xml:space="preserve">(iv) </w:t>
      </w:r>
      <w:r w:rsidRPr="00F910BB">
        <w:rPr>
          <w:rFonts w:ascii="Cambria" w:hAnsi="Cambria" w:cs="Cambria"/>
          <w:sz w:val="24"/>
          <w:szCs w:val="24"/>
          <w:lang w:val="en-GB" w:eastAsia="en-GB"/>
        </w:rPr>
        <w:tab/>
        <w:t>I agree not to restrict the use of any data or results</w:t>
      </w:r>
      <w:r w:rsidR="008F3AAE" w:rsidRPr="00F910BB">
        <w:rPr>
          <w:rFonts w:ascii="Cambria" w:hAnsi="Cambria" w:cs="Cambria"/>
          <w:sz w:val="24"/>
          <w:szCs w:val="24"/>
          <w:lang w:val="en-GB" w:eastAsia="en-GB"/>
        </w:rPr>
        <w:t xml:space="preserve"> by the trial investigators and Indian Council of Medical Research, New Delhi</w:t>
      </w:r>
      <w:r w:rsidRPr="00F910BB">
        <w:rPr>
          <w:rFonts w:ascii="Cambria" w:hAnsi="Cambria" w:cs="Cambria"/>
          <w:sz w:val="24"/>
          <w:szCs w:val="24"/>
          <w:lang w:val="en-GB" w:eastAsia="en-GB"/>
        </w:rPr>
        <w:t xml:space="preserve"> that arise from this study provided such a use is only for scientific purpose(s). [  ]</w:t>
      </w:r>
    </w:p>
    <w:p w14:paraId="67F49EF9" w14:textId="29554F6B" w:rsidR="00070C82" w:rsidRPr="00F910BB" w:rsidRDefault="00070C82" w:rsidP="0059024A">
      <w:pPr>
        <w:autoSpaceDE w:val="0"/>
        <w:autoSpaceDN w:val="0"/>
        <w:adjustRightInd w:val="0"/>
        <w:jc w:val="both"/>
        <w:rPr>
          <w:rFonts w:ascii="Cambria" w:hAnsi="Cambria" w:cs="Cambria"/>
          <w:sz w:val="24"/>
          <w:szCs w:val="24"/>
          <w:lang w:val="en-GB" w:eastAsia="en-GB"/>
        </w:rPr>
      </w:pPr>
      <w:r w:rsidRPr="00F910BB">
        <w:rPr>
          <w:rFonts w:ascii="Cambria" w:hAnsi="Cambria" w:cs="Cambria"/>
          <w:sz w:val="24"/>
          <w:szCs w:val="24"/>
          <w:lang w:val="en-GB" w:eastAsia="en-GB"/>
        </w:rPr>
        <w:t xml:space="preserve">(iv)      I agree to give blood samples which will be </w:t>
      </w:r>
      <w:r w:rsidR="002C4712" w:rsidRPr="00F910BB">
        <w:rPr>
          <w:rFonts w:ascii="Cambria" w:hAnsi="Cambria" w:cs="Cambria"/>
          <w:sz w:val="24"/>
          <w:szCs w:val="24"/>
          <w:lang w:val="en-GB" w:eastAsia="en-GB"/>
        </w:rPr>
        <w:t>analysed</w:t>
      </w:r>
      <w:r w:rsidRPr="00F910BB">
        <w:rPr>
          <w:rFonts w:ascii="Cambria" w:hAnsi="Cambria" w:cs="Cambria"/>
          <w:sz w:val="24"/>
          <w:szCs w:val="24"/>
          <w:lang w:val="en-GB" w:eastAsia="en-GB"/>
        </w:rPr>
        <w:t xml:space="preserve"> for the current study </w:t>
      </w:r>
      <w:r w:rsidR="002C4712" w:rsidRPr="00F910BB">
        <w:rPr>
          <w:rFonts w:ascii="Cambria" w:hAnsi="Cambria" w:cs="Cambria"/>
          <w:sz w:val="24"/>
          <w:szCs w:val="24"/>
          <w:lang w:val="en-GB" w:eastAsia="en-GB"/>
        </w:rPr>
        <w:t xml:space="preserve">purpose </w:t>
      </w:r>
      <w:r w:rsidRPr="00F910BB">
        <w:rPr>
          <w:rFonts w:ascii="Cambria" w:hAnsi="Cambria" w:cs="Cambria"/>
          <w:sz w:val="24"/>
          <w:szCs w:val="24"/>
          <w:lang w:val="en-GB" w:eastAsia="en-GB"/>
        </w:rPr>
        <w:t xml:space="preserve">as well as for future </w:t>
      </w:r>
      <w:r w:rsidR="002C4712" w:rsidRPr="00F910BB">
        <w:rPr>
          <w:rFonts w:ascii="Cambria" w:hAnsi="Cambria" w:cs="Cambria"/>
          <w:sz w:val="24"/>
          <w:szCs w:val="24"/>
          <w:lang w:val="en-GB" w:eastAsia="en-GB"/>
        </w:rPr>
        <w:t>studies. [  ]</w:t>
      </w:r>
    </w:p>
    <w:p w14:paraId="1DDB58E8" w14:textId="77777777" w:rsidR="0059024A" w:rsidRPr="00F910BB" w:rsidRDefault="0059024A" w:rsidP="0059024A">
      <w:pPr>
        <w:autoSpaceDE w:val="0"/>
        <w:autoSpaceDN w:val="0"/>
        <w:adjustRightInd w:val="0"/>
        <w:jc w:val="both"/>
        <w:rPr>
          <w:rFonts w:ascii="Cambria" w:hAnsi="Cambria" w:cs="Cambria"/>
          <w:sz w:val="24"/>
          <w:szCs w:val="24"/>
          <w:lang w:val="en-GB" w:eastAsia="en-GB"/>
        </w:rPr>
      </w:pPr>
      <w:r w:rsidRPr="00F910BB">
        <w:rPr>
          <w:rFonts w:ascii="Cambria" w:hAnsi="Cambria" w:cs="Cambria"/>
          <w:sz w:val="24"/>
          <w:szCs w:val="24"/>
          <w:lang w:val="en-GB" w:eastAsia="en-GB"/>
        </w:rPr>
        <w:t xml:space="preserve">(v) </w:t>
      </w:r>
      <w:r w:rsidRPr="00F910BB">
        <w:rPr>
          <w:rFonts w:ascii="Cambria" w:hAnsi="Cambria" w:cs="Cambria"/>
          <w:sz w:val="24"/>
          <w:szCs w:val="24"/>
          <w:lang w:val="en-GB" w:eastAsia="en-GB"/>
        </w:rPr>
        <w:tab/>
        <w:t>I agree to take part in the above study. [  ]</w:t>
      </w:r>
    </w:p>
    <w:p w14:paraId="62757460" w14:textId="4EFE747F" w:rsidR="00D72DD0" w:rsidRPr="00F910BB" w:rsidRDefault="00D72DD0" w:rsidP="00DE7441">
      <w:pPr>
        <w:autoSpaceDE w:val="0"/>
        <w:autoSpaceDN w:val="0"/>
        <w:adjustRightInd w:val="0"/>
        <w:jc w:val="both"/>
        <w:rPr>
          <w:rFonts w:ascii="Cambria" w:hAnsi="Cambria" w:cs="Cambria"/>
          <w:sz w:val="20"/>
          <w:szCs w:val="20"/>
          <w:lang w:val="en-GB" w:eastAsia="en-GB"/>
        </w:rPr>
      </w:pPr>
    </w:p>
    <w:p w14:paraId="12C7FC03" w14:textId="77777777" w:rsidR="00D72DD0" w:rsidRDefault="00D72DD0" w:rsidP="0059024A">
      <w:pPr>
        <w:autoSpaceDE w:val="0"/>
        <w:autoSpaceDN w:val="0"/>
        <w:adjustRightInd w:val="0"/>
        <w:ind w:firstLine="720"/>
        <w:jc w:val="both"/>
        <w:rPr>
          <w:rFonts w:ascii="Cambria" w:hAnsi="Cambria" w:cs="Cambria"/>
          <w:color w:val="3366FF"/>
          <w:sz w:val="20"/>
          <w:szCs w:val="20"/>
          <w:lang w:val="en-GB" w:eastAsia="en-GB"/>
        </w:rPr>
      </w:pPr>
    </w:p>
    <w:p w14:paraId="00342466"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 xml:space="preserve">Signature (or Thumb impression) of the Subject/Legally Acceptable </w:t>
      </w:r>
    </w:p>
    <w:p w14:paraId="6B65013E"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1CED9D77"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lastRenderedPageBreak/>
        <w:t>Date: _____/_____/______</w:t>
      </w:r>
    </w:p>
    <w:p w14:paraId="62BE9C58"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4580CC10"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 xml:space="preserve">Signatory’s Name: _________________________________         Signature: </w:t>
      </w:r>
    </w:p>
    <w:p w14:paraId="79215175" w14:textId="3565CBE0" w:rsidR="0059024A" w:rsidRPr="00D72DD0" w:rsidRDefault="00435AEC" w:rsidP="0059024A">
      <w:pPr>
        <w:autoSpaceDE w:val="0"/>
        <w:autoSpaceDN w:val="0"/>
        <w:adjustRightInd w:val="0"/>
        <w:jc w:val="both"/>
        <w:rPr>
          <w:rFonts w:ascii="Cambria" w:hAnsi="Cambria" w:cs="Cambria"/>
          <w:color w:val="1F1A17"/>
          <w:sz w:val="24"/>
          <w:szCs w:val="24"/>
          <w:lang w:val="en-GB" w:eastAsia="en-GB"/>
        </w:rPr>
      </w:pPr>
      <w:r>
        <w:rPr>
          <w:noProof/>
          <w:sz w:val="24"/>
          <w:szCs w:val="24"/>
        </w:rPr>
        <mc:AlternateContent>
          <mc:Choice Requires="wps">
            <w:drawing>
              <wp:anchor distT="0" distB="0" distL="114300" distR="114300" simplePos="0" relativeHeight="251658240" behindDoc="0" locked="0" layoutInCell="1" allowOverlap="1" wp14:anchorId="2A7084F9" wp14:editId="486A69B3">
                <wp:simplePos x="0" y="0"/>
                <wp:positionH relativeFrom="column">
                  <wp:posOffset>329565</wp:posOffset>
                </wp:positionH>
                <wp:positionV relativeFrom="paragraph">
                  <wp:posOffset>95885</wp:posOffset>
                </wp:positionV>
                <wp:extent cx="1233170" cy="805815"/>
                <wp:effectExtent l="5715" t="7620" r="8890"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70" cy="805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5DF41" id="Rectangle 2" o:spid="_x0000_s1026" style="position:absolute;margin-left:25.95pt;margin-top:7.55pt;width:97.1pt;height:6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"/>
            </w:pict>
          </mc:Fallback>
        </mc:AlternateContent>
      </w:r>
    </w:p>
    <w:p w14:paraId="0E3EF8EE"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Or</w:t>
      </w:r>
    </w:p>
    <w:p w14:paraId="20E08D04"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618EA206"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37EABCA3"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Signature of the Investigator: ________________________</w:t>
      </w:r>
    </w:p>
    <w:p w14:paraId="435387BD"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Date: _____/_____/______</w:t>
      </w:r>
    </w:p>
    <w:p w14:paraId="768B4548"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Study Investigator’s Name: _________________________</w:t>
      </w:r>
    </w:p>
    <w:p w14:paraId="57EDE360"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5C38BC68"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p>
    <w:p w14:paraId="07A0B627"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Signature or thumb impression of the Witness: ___________________________</w:t>
      </w:r>
    </w:p>
    <w:p w14:paraId="3B78BDE0"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Date: _____/_____/_______</w:t>
      </w:r>
    </w:p>
    <w:p w14:paraId="22190DB3" w14:textId="77777777" w:rsidR="0059024A" w:rsidRPr="00D72DD0" w:rsidRDefault="0059024A" w:rsidP="0059024A">
      <w:pPr>
        <w:autoSpaceDE w:val="0"/>
        <w:autoSpaceDN w:val="0"/>
        <w:adjustRightInd w:val="0"/>
        <w:jc w:val="both"/>
        <w:rPr>
          <w:rFonts w:ascii="Cambria" w:hAnsi="Cambria" w:cs="Cambria"/>
          <w:color w:val="1F1A17"/>
          <w:sz w:val="24"/>
          <w:szCs w:val="24"/>
          <w:lang w:val="en-GB" w:eastAsia="en-GB"/>
        </w:rPr>
      </w:pPr>
      <w:r w:rsidRPr="00D72DD0">
        <w:rPr>
          <w:rFonts w:ascii="Cambria" w:hAnsi="Cambria" w:cs="Cambria"/>
          <w:color w:val="1F1A17"/>
          <w:sz w:val="24"/>
          <w:szCs w:val="24"/>
          <w:lang w:val="en-GB" w:eastAsia="en-GB"/>
        </w:rPr>
        <w:t>Name &amp; Address of the Witness: ______________________________</w:t>
      </w:r>
    </w:p>
    <w:p w14:paraId="362F3EE8" w14:textId="77777777" w:rsidR="0059024A" w:rsidRPr="00D72DD0" w:rsidRDefault="0059024A" w:rsidP="0059024A">
      <w:pPr>
        <w:pBdr>
          <w:bottom w:val="single" w:sz="6" w:space="1" w:color="auto"/>
        </w:pBdr>
        <w:jc w:val="both"/>
        <w:rPr>
          <w:rFonts w:ascii="Cambria" w:hAnsi="Cambria" w:cs="Cambria"/>
          <w:b/>
          <w:bCs/>
          <w:sz w:val="24"/>
          <w:szCs w:val="24"/>
        </w:rPr>
      </w:pPr>
    </w:p>
    <w:bookmarkEnd w:id="0"/>
    <w:p w14:paraId="4D8D0A92" w14:textId="77777777" w:rsidR="0059024A" w:rsidRPr="00D72DD0" w:rsidRDefault="0059024A" w:rsidP="0059024A">
      <w:pPr>
        <w:rPr>
          <w:sz w:val="24"/>
          <w:szCs w:val="24"/>
        </w:rPr>
      </w:pPr>
    </w:p>
    <w:p w14:paraId="36DB5709" w14:textId="77777777" w:rsidR="0059024A" w:rsidRPr="00D72DD0" w:rsidRDefault="0059024A" w:rsidP="0059024A">
      <w:pPr>
        <w:rPr>
          <w:sz w:val="24"/>
          <w:szCs w:val="24"/>
        </w:rPr>
      </w:pPr>
    </w:p>
    <w:sectPr w:rsidR="0059024A" w:rsidRPr="00D72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4A"/>
    <w:rsid w:val="00070C82"/>
    <w:rsid w:val="00092B5F"/>
    <w:rsid w:val="000C4AAD"/>
    <w:rsid w:val="000E6BED"/>
    <w:rsid w:val="000F2250"/>
    <w:rsid w:val="00124CCD"/>
    <w:rsid w:val="00184F82"/>
    <w:rsid w:val="002336B4"/>
    <w:rsid w:val="002C4712"/>
    <w:rsid w:val="002E1112"/>
    <w:rsid w:val="00307AAA"/>
    <w:rsid w:val="003376A6"/>
    <w:rsid w:val="00356987"/>
    <w:rsid w:val="003A1348"/>
    <w:rsid w:val="003C084A"/>
    <w:rsid w:val="00435AEC"/>
    <w:rsid w:val="00476D61"/>
    <w:rsid w:val="00483FD7"/>
    <w:rsid w:val="00524A3D"/>
    <w:rsid w:val="00565918"/>
    <w:rsid w:val="005700A5"/>
    <w:rsid w:val="0059024A"/>
    <w:rsid w:val="005A667B"/>
    <w:rsid w:val="005E7C21"/>
    <w:rsid w:val="00647EE0"/>
    <w:rsid w:val="00680B78"/>
    <w:rsid w:val="00683082"/>
    <w:rsid w:val="006A7CC5"/>
    <w:rsid w:val="006D18D8"/>
    <w:rsid w:val="006D7B6E"/>
    <w:rsid w:val="00724C9C"/>
    <w:rsid w:val="00752B3F"/>
    <w:rsid w:val="00755E59"/>
    <w:rsid w:val="007908E9"/>
    <w:rsid w:val="00834D97"/>
    <w:rsid w:val="00881173"/>
    <w:rsid w:val="008F2164"/>
    <w:rsid w:val="008F3AAE"/>
    <w:rsid w:val="00982B78"/>
    <w:rsid w:val="009846CA"/>
    <w:rsid w:val="00993F8C"/>
    <w:rsid w:val="009E04B5"/>
    <w:rsid w:val="00A04C54"/>
    <w:rsid w:val="00AD725D"/>
    <w:rsid w:val="00B1145F"/>
    <w:rsid w:val="00C238F8"/>
    <w:rsid w:val="00C27834"/>
    <w:rsid w:val="00CE5A0B"/>
    <w:rsid w:val="00D0599C"/>
    <w:rsid w:val="00D64A41"/>
    <w:rsid w:val="00D66BE5"/>
    <w:rsid w:val="00D72DD0"/>
    <w:rsid w:val="00DE7441"/>
    <w:rsid w:val="00E25995"/>
    <w:rsid w:val="00E42E9C"/>
    <w:rsid w:val="00E94256"/>
    <w:rsid w:val="00EF4394"/>
    <w:rsid w:val="00F17173"/>
    <w:rsid w:val="00F24BDC"/>
    <w:rsid w:val="00F91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EC65"/>
  <w15:docId w15:val="{6489B5AA-DEC4-47AB-B566-9BFF2B56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902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902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2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9024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9024A"/>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qFormat/>
    <w:rsid w:val="0059024A"/>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9024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9024A"/>
    <w:rPr>
      <w:i/>
      <w:iCs/>
      <w:color w:val="808080" w:themeColor="text1" w:themeTint="7F"/>
    </w:rPr>
  </w:style>
  <w:style w:type="character" w:styleId="CommentReference">
    <w:name w:val="annotation reference"/>
    <w:uiPriority w:val="99"/>
    <w:semiHidden/>
    <w:unhideWhenUsed/>
    <w:rsid w:val="0059024A"/>
    <w:rPr>
      <w:sz w:val="16"/>
      <w:szCs w:val="16"/>
    </w:rPr>
  </w:style>
  <w:style w:type="paragraph" w:styleId="CommentText">
    <w:name w:val="annotation text"/>
    <w:basedOn w:val="Normal"/>
    <w:link w:val="CommentTextChar"/>
    <w:uiPriority w:val="99"/>
    <w:semiHidden/>
    <w:unhideWhenUsed/>
    <w:rsid w:val="0059024A"/>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024A"/>
    <w:rPr>
      <w:rFonts w:ascii="Calibri" w:eastAsia="Calibri" w:hAnsi="Calibri" w:cs="Times New Roman"/>
      <w:sz w:val="20"/>
      <w:szCs w:val="20"/>
    </w:rPr>
  </w:style>
  <w:style w:type="character" w:styleId="Hyperlink">
    <w:name w:val="Hyperlink"/>
    <w:basedOn w:val="DefaultParagraphFont"/>
    <w:uiPriority w:val="99"/>
    <w:unhideWhenUsed/>
    <w:rsid w:val="00D0599C"/>
    <w:rPr>
      <w:color w:val="0000FF" w:themeColor="hyperlink"/>
      <w:u w:val="single"/>
    </w:rPr>
  </w:style>
  <w:style w:type="character" w:customStyle="1" w:styleId="UnresolvedMention1">
    <w:name w:val="Unresolved Mention1"/>
    <w:basedOn w:val="DefaultParagraphFont"/>
    <w:uiPriority w:val="99"/>
    <w:semiHidden/>
    <w:unhideWhenUsed/>
    <w:rsid w:val="00D0599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E5A0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E5A0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E5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A0B"/>
    <w:rPr>
      <w:rFonts w:ascii="Tahoma" w:hAnsi="Tahoma" w:cs="Tahoma"/>
      <w:sz w:val="16"/>
      <w:szCs w:val="16"/>
    </w:rPr>
  </w:style>
  <w:style w:type="character" w:styleId="UnresolvedMention">
    <w:name w:val="Unresolved Mention"/>
    <w:basedOn w:val="DefaultParagraphFont"/>
    <w:uiPriority w:val="99"/>
    <w:semiHidden/>
    <w:unhideWhenUsed/>
    <w:rsid w:val="0075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4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hankamath@cmcvellore.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Parisuddha Rao K</dc:creator>
  <cp:lastModifiedBy>Dr Mohan</cp:lastModifiedBy>
  <cp:revision>4</cp:revision>
  <dcterms:created xsi:type="dcterms:W3CDTF">2022-08-09T02:36:00Z</dcterms:created>
  <dcterms:modified xsi:type="dcterms:W3CDTF">2023-06-16T14:30:00Z</dcterms:modified>
</cp:coreProperties>
</file>