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EDE1FA" w14:textId="77777777" w:rsidR="001D06B8" w:rsidRPr="0019566F" w:rsidRDefault="001D06B8" w:rsidP="001D06B8">
      <w:pPr>
        <w:rPr>
          <w:rFonts w:ascii="Arial" w:hAnsi="Arial" w:cs="Arial"/>
        </w:rPr>
      </w:pPr>
    </w:p>
    <w:p w14:paraId="59031DFE" w14:textId="77777777" w:rsidR="001D06B8" w:rsidRPr="00C0654B" w:rsidRDefault="001D06B8" w:rsidP="001D06B8">
      <w:pPr>
        <w:jc w:val="both"/>
        <w:rPr>
          <w:rFonts w:ascii="Arial" w:hAnsi="Arial" w:cs="Arial"/>
          <w:b/>
          <w:bCs/>
        </w:rPr>
      </w:pPr>
      <w:r w:rsidRPr="00C0654B">
        <w:rPr>
          <w:rFonts w:ascii="Arial" w:hAnsi="Arial" w:cs="Arial"/>
          <w:b/>
          <w:bCs/>
        </w:rPr>
        <w:t xml:space="preserve">Additional file 2: </w:t>
      </w:r>
    </w:p>
    <w:p w14:paraId="67A281F2" w14:textId="77777777" w:rsidR="001D06B8" w:rsidRDefault="001D06B8" w:rsidP="001D06B8">
      <w:pPr>
        <w:jc w:val="both"/>
        <w:rPr>
          <w:rFonts w:ascii="Arial" w:hAnsi="Arial" w:cs="Arial"/>
        </w:rPr>
      </w:pPr>
    </w:p>
    <w:p w14:paraId="60601799" w14:textId="77777777" w:rsidR="001D06B8" w:rsidRPr="00F357EA" w:rsidRDefault="001D06B8" w:rsidP="001D06B8">
      <w:pPr>
        <w:spacing w:before="480" w:after="360"/>
        <w:jc w:val="center"/>
        <w:rPr>
          <w:rFonts w:ascii="Arial" w:hAnsi="Arial" w:cs="Arial"/>
          <w:b/>
        </w:rPr>
      </w:pPr>
      <w:r w:rsidRPr="00F357EA">
        <w:rPr>
          <w:rFonts w:ascii="Arial" w:hAnsi="Arial" w:cs="Arial"/>
          <w:b/>
        </w:rPr>
        <w:t>PARTICIPANT INFORMATION SHEET</w:t>
      </w:r>
    </w:p>
    <w:tbl>
      <w:tblPr>
        <w:tblW w:w="0" w:type="auto"/>
        <w:jc w:val="center"/>
        <w:tblLook w:val="04A0" w:firstRow="1" w:lastRow="0" w:firstColumn="1" w:lastColumn="0" w:noHBand="0" w:noVBand="1"/>
      </w:tblPr>
      <w:tblGrid>
        <w:gridCol w:w="965"/>
        <w:gridCol w:w="844"/>
        <w:gridCol w:w="851"/>
        <w:gridCol w:w="2551"/>
      </w:tblGrid>
      <w:tr w:rsidR="001D06B8" w:rsidRPr="00F357EA" w14:paraId="645574A9" w14:textId="77777777" w:rsidTr="00982A6E">
        <w:trPr>
          <w:trHeight w:val="283"/>
          <w:jc w:val="center"/>
        </w:trPr>
        <w:tc>
          <w:tcPr>
            <w:tcW w:w="965" w:type="dxa"/>
          </w:tcPr>
          <w:p w14:paraId="61763DFE" w14:textId="77777777" w:rsidR="001D06B8" w:rsidRPr="00F357EA" w:rsidRDefault="001D06B8" w:rsidP="00982A6E">
            <w:pPr>
              <w:pStyle w:val="Footer"/>
              <w:jc w:val="center"/>
              <w:rPr>
                <w:rFonts w:cs="Arial"/>
                <w:szCs w:val="22"/>
              </w:rPr>
            </w:pPr>
            <w:r w:rsidRPr="00F357EA">
              <w:rPr>
                <w:rFonts w:cs="Arial"/>
                <w:szCs w:val="22"/>
              </w:rPr>
              <w:t>Version</w:t>
            </w:r>
          </w:p>
        </w:tc>
        <w:tc>
          <w:tcPr>
            <w:tcW w:w="844" w:type="dxa"/>
          </w:tcPr>
          <w:p w14:paraId="10352B51" w14:textId="77777777" w:rsidR="001D06B8" w:rsidRPr="00F357EA" w:rsidRDefault="001D06B8" w:rsidP="00982A6E">
            <w:pPr>
              <w:pStyle w:val="Footer"/>
              <w:rPr>
                <w:rFonts w:cs="Arial"/>
                <w:szCs w:val="22"/>
              </w:rPr>
            </w:pPr>
            <w:r>
              <w:rPr>
                <w:rFonts w:cs="Arial"/>
                <w:szCs w:val="22"/>
              </w:rPr>
              <w:t>2.1</w:t>
            </w:r>
          </w:p>
        </w:tc>
        <w:tc>
          <w:tcPr>
            <w:tcW w:w="851" w:type="dxa"/>
          </w:tcPr>
          <w:p w14:paraId="62CB876F" w14:textId="77777777" w:rsidR="001D06B8" w:rsidRPr="00F357EA" w:rsidRDefault="001D06B8" w:rsidP="00982A6E">
            <w:pPr>
              <w:pStyle w:val="Footer"/>
              <w:jc w:val="center"/>
              <w:rPr>
                <w:rFonts w:cs="Arial"/>
                <w:szCs w:val="22"/>
              </w:rPr>
            </w:pPr>
            <w:r w:rsidRPr="00F357EA">
              <w:rPr>
                <w:rFonts w:cs="Arial"/>
                <w:szCs w:val="22"/>
              </w:rPr>
              <w:t>Date</w:t>
            </w:r>
          </w:p>
        </w:tc>
        <w:tc>
          <w:tcPr>
            <w:tcW w:w="2551" w:type="dxa"/>
          </w:tcPr>
          <w:p w14:paraId="35179254" w14:textId="77777777" w:rsidR="001D06B8" w:rsidRPr="00F357EA" w:rsidRDefault="001D06B8" w:rsidP="00982A6E">
            <w:pPr>
              <w:pStyle w:val="Footer"/>
              <w:rPr>
                <w:rFonts w:cs="Arial"/>
                <w:szCs w:val="22"/>
              </w:rPr>
            </w:pPr>
            <w:r>
              <w:rPr>
                <w:rFonts w:cs="Arial"/>
                <w:szCs w:val="22"/>
              </w:rPr>
              <w:t>14 August 2023</w:t>
            </w:r>
          </w:p>
        </w:tc>
      </w:tr>
    </w:tbl>
    <w:p w14:paraId="3D69508F" w14:textId="77777777" w:rsidR="001D06B8" w:rsidRPr="00F357EA" w:rsidRDefault="001D06B8" w:rsidP="001D06B8">
      <w:pPr>
        <w:pStyle w:val="lhNonTOC"/>
        <w:keepNext w:val="0"/>
        <w:widowControl w:val="0"/>
        <w:spacing w:after="120"/>
        <w:jc w:val="center"/>
        <w:rPr>
          <w:rFonts w:cs="Arial"/>
          <w:b w:val="0"/>
          <w:sz w:val="22"/>
          <w:szCs w:val="22"/>
        </w:rPr>
      </w:pPr>
    </w:p>
    <w:p w14:paraId="0C445DA3" w14:textId="77777777" w:rsidR="001D06B8" w:rsidRPr="001B45F1" w:rsidRDefault="001D06B8" w:rsidP="001D06B8">
      <w:pPr>
        <w:rPr>
          <w:rFonts w:ascii="Arial" w:eastAsia="Arial" w:hAnsi="Arial" w:cs="Arial"/>
          <w:b/>
          <w:sz w:val="22"/>
          <w:szCs w:val="22"/>
          <w:lang w:val="en-US"/>
        </w:rPr>
      </w:pPr>
      <w:r w:rsidRPr="001B45F1">
        <w:rPr>
          <w:rFonts w:ascii="Arial" w:eastAsia="Arial" w:hAnsi="Arial" w:cs="Arial"/>
          <w:sz w:val="22"/>
          <w:szCs w:val="22"/>
        </w:rPr>
        <w:t xml:space="preserve">Study Title: </w:t>
      </w:r>
      <w:r w:rsidRPr="001B45F1">
        <w:rPr>
          <w:rFonts w:ascii="Arial" w:hAnsi="Arial" w:cs="Arial"/>
          <w:sz w:val="22"/>
          <w:szCs w:val="22"/>
        </w:rPr>
        <w:t xml:space="preserve">Haem iron to combat iron deficiency in </w:t>
      </w:r>
      <w:r>
        <w:rPr>
          <w:rFonts w:ascii="Arial" w:hAnsi="Arial" w:cs="Arial"/>
          <w:sz w:val="22"/>
          <w:szCs w:val="22"/>
        </w:rPr>
        <w:t>anaemic Gambian</w:t>
      </w:r>
      <w:r w:rsidRPr="001B45F1">
        <w:rPr>
          <w:rFonts w:ascii="Arial" w:hAnsi="Arial" w:cs="Arial"/>
          <w:sz w:val="22"/>
          <w:szCs w:val="22"/>
        </w:rPr>
        <w:t xml:space="preserve"> children</w:t>
      </w:r>
      <w:r>
        <w:rPr>
          <w:rFonts w:ascii="Arial" w:hAnsi="Arial" w:cs="Arial"/>
          <w:sz w:val="22"/>
          <w:szCs w:val="22"/>
        </w:rPr>
        <w:t xml:space="preserve">: A Double Blind Randomised Controlled </w:t>
      </w:r>
      <w:proofErr w:type="gramStart"/>
      <w:r>
        <w:rPr>
          <w:rFonts w:ascii="Arial" w:hAnsi="Arial" w:cs="Arial"/>
          <w:sz w:val="22"/>
          <w:szCs w:val="22"/>
        </w:rPr>
        <w:t xml:space="preserve">Trial </w:t>
      </w:r>
      <w:r w:rsidRPr="001B45F1">
        <w:rPr>
          <w:rFonts w:ascii="Arial" w:hAnsi="Arial" w:cs="Arial"/>
          <w:sz w:val="22"/>
          <w:szCs w:val="22"/>
        </w:rPr>
        <w:t xml:space="preserve"> </w:t>
      </w:r>
      <w:r w:rsidRPr="001B45F1">
        <w:rPr>
          <w:rFonts w:ascii="Arial" w:eastAsia="Arial" w:hAnsi="Arial" w:cs="Arial"/>
          <w:b/>
          <w:sz w:val="22"/>
          <w:szCs w:val="22"/>
          <w:lang w:val="en-US"/>
        </w:rPr>
        <w:t>(</w:t>
      </w:r>
      <w:proofErr w:type="spellStart"/>
      <w:proofErr w:type="gramEnd"/>
      <w:r w:rsidRPr="001B45F1">
        <w:rPr>
          <w:rFonts w:ascii="Arial" w:eastAsia="Arial" w:hAnsi="Arial" w:cs="Arial"/>
          <w:b/>
          <w:sz w:val="22"/>
          <w:szCs w:val="22"/>
          <w:lang w:val="en-US"/>
        </w:rPr>
        <w:t>IDeA</w:t>
      </w:r>
      <w:proofErr w:type="spellEnd"/>
      <w:r w:rsidRPr="001B45F1">
        <w:rPr>
          <w:rFonts w:ascii="Arial" w:eastAsia="Arial" w:hAnsi="Arial" w:cs="Arial"/>
          <w:b/>
          <w:sz w:val="22"/>
          <w:szCs w:val="22"/>
          <w:lang w:val="en-US"/>
        </w:rPr>
        <w:t xml:space="preserve"> study 3)</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80"/>
        <w:gridCol w:w="4327"/>
      </w:tblGrid>
      <w:tr w:rsidR="001D06B8" w:rsidRPr="001B45F1" w14:paraId="4CD7325C" w14:textId="77777777" w:rsidTr="00982A6E">
        <w:trPr>
          <w:trHeight w:val="283"/>
        </w:trPr>
        <w:tc>
          <w:tcPr>
            <w:tcW w:w="1980" w:type="dxa"/>
            <w:vAlign w:val="center"/>
          </w:tcPr>
          <w:p w14:paraId="35C8E7F8" w14:textId="77777777" w:rsidR="001D06B8" w:rsidRPr="001B45F1" w:rsidRDefault="001D06B8" w:rsidP="00982A6E">
            <w:pPr>
              <w:pStyle w:val="Header"/>
              <w:rPr>
                <w:rFonts w:eastAsia="Arial" w:cs="Arial"/>
                <w:sz w:val="22"/>
                <w:szCs w:val="22"/>
              </w:rPr>
            </w:pPr>
            <w:r w:rsidRPr="001B45F1">
              <w:rPr>
                <w:rFonts w:eastAsia="Arial" w:cs="Arial"/>
                <w:sz w:val="22"/>
                <w:szCs w:val="22"/>
                <w:lang w:val="it-IT"/>
              </w:rPr>
              <w:t>SCC/Protocol No:</w:t>
            </w:r>
          </w:p>
        </w:tc>
        <w:tc>
          <w:tcPr>
            <w:tcW w:w="4327" w:type="dxa"/>
            <w:tcBorders>
              <w:bottom w:val="single" w:sz="4" w:space="0" w:color="auto"/>
            </w:tcBorders>
            <w:vAlign w:val="center"/>
          </w:tcPr>
          <w:p w14:paraId="7777DFF2" w14:textId="77777777" w:rsidR="001D06B8" w:rsidRPr="001B45F1" w:rsidRDefault="001D06B8" w:rsidP="00982A6E">
            <w:pPr>
              <w:pStyle w:val="Header"/>
              <w:rPr>
                <w:rFonts w:eastAsia="Arial" w:cs="Arial"/>
                <w:sz w:val="22"/>
                <w:szCs w:val="22"/>
              </w:rPr>
            </w:pPr>
            <w:r w:rsidRPr="001B45F1">
              <w:rPr>
                <w:rFonts w:eastAsia="Arial" w:cs="Arial"/>
                <w:sz w:val="22"/>
                <w:szCs w:val="22"/>
              </w:rPr>
              <w:t>27648</w:t>
            </w:r>
          </w:p>
        </w:tc>
      </w:tr>
    </w:tbl>
    <w:p w14:paraId="76B3DF8A" w14:textId="77777777" w:rsidR="001D06B8" w:rsidRPr="00F357EA" w:rsidRDefault="001D06B8" w:rsidP="001D06B8">
      <w:pPr>
        <w:pStyle w:val="lhNonTOC"/>
        <w:keepNext w:val="0"/>
        <w:widowControl w:val="0"/>
        <w:spacing w:after="120"/>
        <w:rPr>
          <w:rFonts w:eastAsia="Arial" w:cs="Arial"/>
          <w:b w:val="0"/>
          <w:sz w:val="22"/>
          <w:szCs w:val="22"/>
        </w:rPr>
      </w:pPr>
    </w:p>
    <w:p w14:paraId="6D93B574" w14:textId="77777777" w:rsidR="001D06B8" w:rsidRPr="00F357EA" w:rsidRDefault="001D06B8" w:rsidP="001D06B8">
      <w:pPr>
        <w:spacing w:after="120"/>
        <w:rPr>
          <w:rFonts w:ascii="Arial" w:eastAsia="Arial" w:hAnsi="Arial" w:cs="Arial"/>
          <w:sz w:val="22"/>
          <w:szCs w:val="22"/>
        </w:rPr>
      </w:pPr>
      <w:r w:rsidRPr="57226E33">
        <w:rPr>
          <w:rFonts w:ascii="Arial" w:eastAsia="Arial" w:hAnsi="Arial" w:cs="Arial"/>
          <w:sz w:val="22"/>
          <w:szCs w:val="22"/>
        </w:rPr>
        <w:t xml:space="preserve">Sponsor &amp; Funder: </w:t>
      </w:r>
    </w:p>
    <w:p w14:paraId="56A51AF3" w14:textId="77777777" w:rsidR="001D06B8" w:rsidRPr="00F357EA" w:rsidRDefault="001D06B8" w:rsidP="001D06B8">
      <w:pPr>
        <w:pStyle w:val="lhNonTOC12"/>
        <w:keepLines/>
        <w:spacing w:before="240" w:after="60"/>
        <w:rPr>
          <w:rFonts w:eastAsia="Arial" w:cs="Arial"/>
          <w:sz w:val="22"/>
          <w:szCs w:val="22"/>
        </w:rPr>
      </w:pPr>
      <w:bookmarkStart w:id="0" w:name="_Toc499116916"/>
      <w:bookmarkStart w:id="1" w:name="_Toc499443651"/>
      <w:bookmarkStart w:id="2" w:name="_Toc499460373"/>
      <w:bookmarkStart w:id="3" w:name="_Toc500044514"/>
      <w:bookmarkStart w:id="4" w:name="_Toc500149705"/>
      <w:bookmarkStart w:id="5" w:name="_Toc500149919"/>
      <w:bookmarkStart w:id="6" w:name="_Toc17646668"/>
      <w:bookmarkStart w:id="7" w:name="_Toc17688886"/>
      <w:bookmarkStart w:id="8" w:name="_Toc17697459"/>
      <w:bookmarkStart w:id="9" w:name="_Toc17700456"/>
      <w:bookmarkStart w:id="10" w:name="_Toc21445462"/>
      <w:bookmarkStart w:id="11" w:name="_Toc21700315"/>
      <w:bookmarkStart w:id="12" w:name="_Toc21700581"/>
      <w:bookmarkStart w:id="13" w:name="_Toc21701214"/>
      <w:bookmarkStart w:id="14" w:name="_Toc21773289"/>
      <w:bookmarkStart w:id="15" w:name="_Toc21773385"/>
      <w:bookmarkStart w:id="16" w:name="_Toc24290845"/>
      <w:bookmarkStart w:id="17" w:name="_Toc25743865"/>
      <w:bookmarkStart w:id="18" w:name="_Toc26785566"/>
      <w:bookmarkStart w:id="19" w:name="_Toc27396383"/>
      <w:bookmarkStart w:id="20" w:name="_Toc27398462"/>
      <w:bookmarkStart w:id="21" w:name="_Toc31010443"/>
      <w:r w:rsidRPr="57226E33">
        <w:rPr>
          <w:rFonts w:eastAsia="Arial" w:cs="Arial"/>
          <w:sz w:val="22"/>
          <w:szCs w:val="22"/>
        </w:rPr>
        <w:t xml:space="preserve">What is informed consent? </w:t>
      </w:r>
    </w:p>
    <w:p w14:paraId="1707C734" w14:textId="77777777" w:rsidR="001D06B8" w:rsidRPr="00F357EA" w:rsidRDefault="001D06B8" w:rsidP="001D06B8">
      <w:pPr>
        <w:spacing w:after="60"/>
        <w:rPr>
          <w:rFonts w:ascii="Arial" w:eastAsia="Arial" w:hAnsi="Arial" w:cs="Arial"/>
          <w:color w:val="000000"/>
          <w:sz w:val="22"/>
          <w:szCs w:val="22"/>
        </w:rPr>
      </w:pPr>
      <w:r w:rsidRPr="57226E33">
        <w:rPr>
          <w:rFonts w:ascii="Arial" w:eastAsia="Arial" w:hAnsi="Arial" w:cs="Arial"/>
          <w:sz w:val="22"/>
          <w:szCs w:val="22"/>
        </w:rPr>
        <w:t>You are invited to let your child take part in a research study. Before you decide, you</w:t>
      </w:r>
      <w:r w:rsidRPr="57226E33">
        <w:rPr>
          <w:rFonts w:ascii="Arial" w:eastAsia="Arial" w:hAnsi="Arial" w:cs="Arial"/>
          <w:color w:val="000000" w:themeColor="text1"/>
          <w:sz w:val="22"/>
          <w:szCs w:val="22"/>
        </w:rPr>
        <w:t xml:space="preserve"> need to understand why the study is being done and what will happen in it. Please take time to read the following information or get the information explained to you in your language. Listen carefully. You can ask questions if there is anything that is not clear, or you do not understand. You may also wish to speak to your </w:t>
      </w:r>
      <w:r>
        <w:rPr>
          <w:rFonts w:ascii="Arial" w:eastAsia="Arial" w:hAnsi="Arial" w:cs="Arial"/>
          <w:color w:val="000000" w:themeColor="text1"/>
          <w:sz w:val="22"/>
          <w:szCs w:val="22"/>
        </w:rPr>
        <w:t>husband/wife,</w:t>
      </w:r>
      <w:r w:rsidRPr="57226E33">
        <w:rPr>
          <w:rFonts w:ascii="Arial" w:eastAsia="Arial" w:hAnsi="Arial" w:cs="Arial"/>
          <w:color w:val="000000" w:themeColor="text1"/>
          <w:sz w:val="22"/>
          <w:szCs w:val="22"/>
        </w:rPr>
        <w:t xml:space="preserve"> family members, friends, or others before deciding to </w:t>
      </w:r>
      <w:r w:rsidRPr="57226E33">
        <w:rPr>
          <w:rFonts w:ascii="Arial" w:eastAsia="Arial" w:hAnsi="Arial" w:cs="Arial"/>
          <w:sz w:val="22"/>
          <w:szCs w:val="22"/>
        </w:rPr>
        <w:t xml:space="preserve">let your child take </w:t>
      </w:r>
      <w:r w:rsidRPr="57226E33">
        <w:rPr>
          <w:rFonts w:ascii="Arial" w:eastAsia="Arial" w:hAnsi="Arial" w:cs="Arial"/>
          <w:color w:val="000000" w:themeColor="text1"/>
          <w:sz w:val="22"/>
          <w:szCs w:val="22"/>
        </w:rPr>
        <w:t>part in the study.</w:t>
      </w:r>
    </w:p>
    <w:p w14:paraId="2071D116" w14:textId="77777777" w:rsidR="001D06B8" w:rsidRPr="00F357EA" w:rsidRDefault="001D06B8" w:rsidP="001D06B8">
      <w:pPr>
        <w:spacing w:after="60"/>
        <w:rPr>
          <w:rFonts w:ascii="Arial" w:eastAsia="Arial" w:hAnsi="Arial" w:cs="Arial"/>
          <w:color w:val="000000"/>
          <w:sz w:val="22"/>
          <w:szCs w:val="22"/>
        </w:rPr>
      </w:pPr>
      <w:r w:rsidRPr="57226E33">
        <w:rPr>
          <w:rFonts w:ascii="Arial" w:eastAsia="Arial" w:hAnsi="Arial" w:cs="Arial"/>
          <w:color w:val="000000" w:themeColor="text1"/>
          <w:sz w:val="22"/>
          <w:szCs w:val="22"/>
        </w:rPr>
        <w:t xml:space="preserve">If you decide to allow your child to join the study, you will need to sign or put a thumbprint on a consent form saying you agree for your child to be in the study. You will receive a copy of the consent form. </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14:paraId="496EFF80" w14:textId="77777777" w:rsidR="001D06B8" w:rsidRDefault="001D06B8" w:rsidP="001D06B8">
      <w:pPr>
        <w:pStyle w:val="lhNonTOC12"/>
        <w:spacing w:before="240" w:after="60"/>
        <w:rPr>
          <w:rFonts w:eastAsia="Arial" w:cs="Arial"/>
          <w:sz w:val="22"/>
          <w:szCs w:val="22"/>
        </w:rPr>
      </w:pPr>
      <w:r w:rsidRPr="57226E33">
        <w:rPr>
          <w:rFonts w:eastAsia="Arial" w:cs="Arial"/>
          <w:sz w:val="22"/>
          <w:szCs w:val="22"/>
        </w:rPr>
        <w:t xml:space="preserve">Why is this study being done? </w:t>
      </w:r>
    </w:p>
    <w:p w14:paraId="424CA86B" w14:textId="77777777" w:rsidR="001D06B8" w:rsidRDefault="001D06B8" w:rsidP="001D06B8">
      <w:pPr>
        <w:rPr>
          <w:rFonts w:ascii="Arial" w:eastAsia="Arial" w:hAnsi="Arial" w:cs="Arial"/>
          <w:sz w:val="22"/>
          <w:szCs w:val="22"/>
        </w:rPr>
      </w:pPr>
      <w:r w:rsidRPr="57226E33">
        <w:rPr>
          <w:rFonts w:ascii="Arial" w:eastAsia="Arial" w:hAnsi="Arial" w:cs="Arial"/>
          <w:sz w:val="22"/>
          <w:szCs w:val="22"/>
        </w:rPr>
        <w:t>As you know many children have “an</w:t>
      </w:r>
      <w:r>
        <w:rPr>
          <w:rFonts w:ascii="Arial" w:eastAsia="Arial" w:hAnsi="Arial" w:cs="Arial"/>
          <w:sz w:val="22"/>
          <w:szCs w:val="22"/>
        </w:rPr>
        <w:t>a</w:t>
      </w:r>
      <w:r w:rsidRPr="57226E33">
        <w:rPr>
          <w:rFonts w:ascii="Arial" w:eastAsia="Arial" w:hAnsi="Arial" w:cs="Arial"/>
          <w:sz w:val="22"/>
          <w:szCs w:val="22"/>
        </w:rPr>
        <w:t>emia” (sickness that makes someone have less blood), and the number of children with this sickness is very high in Gambia. We know that giving children a medicine called “iron” treats and prevents someone from “anaemia”. There is strong evidence to suggest that “an</w:t>
      </w:r>
      <w:r>
        <w:rPr>
          <w:rFonts w:ascii="Arial" w:eastAsia="Arial" w:hAnsi="Arial" w:cs="Arial"/>
          <w:sz w:val="22"/>
          <w:szCs w:val="22"/>
        </w:rPr>
        <w:t>a</w:t>
      </w:r>
      <w:r w:rsidRPr="57226E33">
        <w:rPr>
          <w:rFonts w:ascii="Arial" w:eastAsia="Arial" w:hAnsi="Arial" w:cs="Arial"/>
          <w:sz w:val="22"/>
          <w:szCs w:val="22"/>
        </w:rPr>
        <w:t xml:space="preserve">emia” can impair the physical and developmental potential of children, especially in early childhood.  </w:t>
      </w:r>
      <w:r>
        <w:rPr>
          <w:rFonts w:ascii="Arial" w:eastAsia="Arial" w:hAnsi="Arial" w:cs="Arial"/>
          <w:sz w:val="22"/>
          <w:szCs w:val="22"/>
        </w:rPr>
        <w:t>This trial is being done to find out if iron in the form of haem iron is more effective than the usual source of iron that is used. Haem iron is the kind that is found in meat.</w:t>
      </w:r>
      <w:r>
        <w:rPr>
          <w:rFonts w:ascii="Arial" w:eastAsia="Arial" w:hAnsi="Arial" w:cs="Arial"/>
          <w:sz w:val="22"/>
          <w:szCs w:val="22"/>
          <w:lang w:val="en-US"/>
        </w:rPr>
        <w:t xml:space="preserve"> We are testing a </w:t>
      </w:r>
      <w:proofErr w:type="spellStart"/>
      <w:r>
        <w:rPr>
          <w:rFonts w:ascii="Arial" w:eastAsia="Arial" w:hAnsi="Arial" w:cs="Arial"/>
          <w:sz w:val="22"/>
          <w:szCs w:val="22"/>
          <w:lang w:val="en-US"/>
        </w:rPr>
        <w:t>haem</w:t>
      </w:r>
      <w:proofErr w:type="spellEnd"/>
      <w:r>
        <w:rPr>
          <w:rFonts w:ascii="Arial" w:eastAsia="Arial" w:hAnsi="Arial" w:cs="Arial"/>
          <w:sz w:val="22"/>
          <w:szCs w:val="22"/>
          <w:lang w:val="en-US"/>
        </w:rPr>
        <w:t xml:space="preserve"> iron product that is derived from cows and is commonly used in the United States</w:t>
      </w:r>
      <w:r>
        <w:rPr>
          <w:rFonts w:ascii="Arial" w:eastAsia="Arial" w:hAnsi="Arial" w:cs="Arial"/>
          <w:sz w:val="22"/>
          <w:szCs w:val="22"/>
        </w:rPr>
        <w:t xml:space="preserve">. </w:t>
      </w:r>
      <w:r w:rsidRPr="57226E33">
        <w:rPr>
          <w:rFonts w:ascii="Arial" w:eastAsia="Arial" w:hAnsi="Arial" w:cs="Arial"/>
          <w:sz w:val="22"/>
          <w:szCs w:val="22"/>
        </w:rPr>
        <w:t xml:space="preserve">We hope to discover that </w:t>
      </w:r>
      <w:r>
        <w:rPr>
          <w:rFonts w:ascii="Arial" w:eastAsia="Arial" w:hAnsi="Arial" w:cs="Arial"/>
          <w:sz w:val="22"/>
          <w:szCs w:val="22"/>
        </w:rPr>
        <w:t>children</w:t>
      </w:r>
      <w:r w:rsidRPr="57226E33">
        <w:rPr>
          <w:rFonts w:ascii="Arial" w:eastAsia="Arial" w:hAnsi="Arial" w:cs="Arial"/>
          <w:sz w:val="22"/>
          <w:szCs w:val="22"/>
        </w:rPr>
        <w:t xml:space="preserve"> in The Gambia will </w:t>
      </w:r>
      <w:r>
        <w:rPr>
          <w:rFonts w:ascii="Arial" w:eastAsia="Arial" w:hAnsi="Arial" w:cs="Arial"/>
          <w:sz w:val="22"/>
          <w:szCs w:val="22"/>
        </w:rPr>
        <w:t xml:space="preserve">recover from their </w:t>
      </w:r>
      <w:r w:rsidRPr="57226E33">
        <w:rPr>
          <w:rFonts w:ascii="Arial" w:eastAsia="Arial" w:hAnsi="Arial" w:cs="Arial"/>
          <w:sz w:val="22"/>
          <w:szCs w:val="22"/>
        </w:rPr>
        <w:t>anaemia</w:t>
      </w:r>
      <w:r>
        <w:rPr>
          <w:rFonts w:ascii="Arial" w:eastAsia="Arial" w:hAnsi="Arial" w:cs="Arial"/>
          <w:sz w:val="22"/>
          <w:szCs w:val="22"/>
        </w:rPr>
        <w:t xml:space="preserve"> </w:t>
      </w:r>
      <w:r w:rsidRPr="57226E33">
        <w:rPr>
          <w:rFonts w:ascii="Arial" w:eastAsia="Arial" w:hAnsi="Arial" w:cs="Arial"/>
          <w:sz w:val="22"/>
          <w:szCs w:val="22"/>
        </w:rPr>
        <w:t xml:space="preserve">if they are given </w:t>
      </w:r>
      <w:r>
        <w:rPr>
          <w:rFonts w:ascii="Arial" w:eastAsia="Arial" w:hAnsi="Arial" w:cs="Arial"/>
          <w:sz w:val="22"/>
          <w:szCs w:val="22"/>
        </w:rPr>
        <w:t>haem iron</w:t>
      </w:r>
      <w:r w:rsidRPr="57226E33">
        <w:rPr>
          <w:rFonts w:ascii="Arial" w:eastAsia="Arial" w:hAnsi="Arial" w:cs="Arial"/>
          <w:sz w:val="22"/>
          <w:szCs w:val="22"/>
        </w:rPr>
        <w:t xml:space="preserve"> drops. </w:t>
      </w:r>
    </w:p>
    <w:p w14:paraId="11E5DF53" w14:textId="77777777" w:rsidR="001D06B8" w:rsidRDefault="001D06B8" w:rsidP="001D06B8">
      <w:pPr>
        <w:rPr>
          <w:rFonts w:ascii="Arial" w:eastAsia="Arial" w:hAnsi="Arial" w:cs="Arial"/>
          <w:sz w:val="22"/>
          <w:szCs w:val="22"/>
        </w:rPr>
      </w:pPr>
      <w:r w:rsidRPr="57226E33">
        <w:rPr>
          <w:rFonts w:ascii="Arial" w:eastAsia="Arial" w:hAnsi="Arial" w:cs="Arial"/>
          <w:sz w:val="22"/>
          <w:szCs w:val="22"/>
        </w:rPr>
        <w:t xml:space="preserve">Please ask us any questions that you do not understand. If you would like more information, we are happy to explain this to you more than once.  </w:t>
      </w:r>
    </w:p>
    <w:p w14:paraId="3AB52D72" w14:textId="77777777" w:rsidR="001D06B8" w:rsidRPr="00F357EA" w:rsidRDefault="001D06B8" w:rsidP="001D06B8">
      <w:pPr>
        <w:spacing w:after="60"/>
        <w:rPr>
          <w:rFonts w:ascii="Arial" w:eastAsia="Arial" w:hAnsi="Arial" w:cs="Arial"/>
          <w:sz w:val="22"/>
          <w:szCs w:val="22"/>
        </w:rPr>
      </w:pPr>
      <w:r w:rsidRPr="57226E33">
        <w:rPr>
          <w:rFonts w:ascii="Arial" w:eastAsia="Arial" w:hAnsi="Arial" w:cs="Arial"/>
          <w:sz w:val="22"/>
          <w:szCs w:val="22"/>
        </w:rPr>
        <w:t>We will tell the results of this study to your community.</w:t>
      </w:r>
    </w:p>
    <w:p w14:paraId="539D5464" w14:textId="77777777" w:rsidR="001D06B8" w:rsidRPr="00F357EA" w:rsidRDefault="001D06B8" w:rsidP="001D06B8">
      <w:pPr>
        <w:pStyle w:val="lhNonTOC12"/>
        <w:spacing w:before="240" w:after="60"/>
        <w:rPr>
          <w:rFonts w:eastAsia="Arial" w:cs="Arial"/>
          <w:sz w:val="22"/>
          <w:szCs w:val="22"/>
        </w:rPr>
      </w:pPr>
      <w:r w:rsidRPr="57226E33">
        <w:rPr>
          <w:rFonts w:eastAsia="Arial" w:cs="Arial"/>
          <w:sz w:val="22"/>
          <w:szCs w:val="22"/>
        </w:rPr>
        <w:t>What is the new vaccine/drug?</w:t>
      </w:r>
    </w:p>
    <w:p w14:paraId="55BB6255" w14:textId="77777777" w:rsidR="001D06B8" w:rsidRDefault="001D06B8" w:rsidP="001D06B8">
      <w:pPr>
        <w:spacing w:after="60"/>
        <w:rPr>
          <w:rFonts w:ascii="Arial" w:eastAsia="Arial" w:hAnsi="Arial" w:cs="Arial"/>
          <w:sz w:val="22"/>
          <w:szCs w:val="22"/>
        </w:rPr>
      </w:pPr>
      <w:r w:rsidRPr="57226E33">
        <w:rPr>
          <w:rFonts w:ascii="Arial" w:eastAsia="Arial" w:hAnsi="Arial" w:cs="Arial"/>
          <w:sz w:val="22"/>
          <w:szCs w:val="22"/>
        </w:rPr>
        <w:t xml:space="preserve">“Iron” in the form of </w:t>
      </w:r>
      <w:r>
        <w:rPr>
          <w:rFonts w:ascii="Arial" w:eastAsia="Arial" w:hAnsi="Arial" w:cs="Arial"/>
          <w:sz w:val="22"/>
          <w:szCs w:val="22"/>
        </w:rPr>
        <w:t>Haem iron</w:t>
      </w:r>
      <w:r w:rsidRPr="57226E33">
        <w:rPr>
          <w:rFonts w:ascii="Arial" w:eastAsia="Arial" w:hAnsi="Arial" w:cs="Arial"/>
          <w:sz w:val="22"/>
          <w:szCs w:val="22"/>
        </w:rPr>
        <w:t>. This is an iron supplement commonly used</w:t>
      </w:r>
      <w:r>
        <w:rPr>
          <w:rFonts w:ascii="Arial" w:eastAsia="Arial" w:hAnsi="Arial" w:cs="Arial"/>
          <w:sz w:val="22"/>
          <w:szCs w:val="22"/>
        </w:rPr>
        <w:t xml:space="preserve"> and sold</w:t>
      </w:r>
      <w:r w:rsidRPr="57226E33">
        <w:rPr>
          <w:rFonts w:ascii="Arial" w:eastAsia="Arial" w:hAnsi="Arial" w:cs="Arial"/>
          <w:sz w:val="22"/>
          <w:szCs w:val="22"/>
        </w:rPr>
        <w:t xml:space="preserve"> in </w:t>
      </w:r>
      <w:r>
        <w:rPr>
          <w:rFonts w:ascii="Arial" w:eastAsia="Arial" w:hAnsi="Arial" w:cs="Arial"/>
          <w:sz w:val="22"/>
          <w:szCs w:val="22"/>
        </w:rPr>
        <w:t>The United States.</w:t>
      </w:r>
    </w:p>
    <w:p w14:paraId="10B84733" w14:textId="77777777" w:rsidR="001D06B8" w:rsidRPr="00F357EA" w:rsidRDefault="001D06B8" w:rsidP="001D06B8">
      <w:pPr>
        <w:pStyle w:val="lhNonTOC12"/>
        <w:spacing w:before="240" w:after="60"/>
        <w:rPr>
          <w:rFonts w:eastAsia="Arial" w:cs="Arial"/>
          <w:sz w:val="22"/>
          <w:szCs w:val="22"/>
        </w:rPr>
      </w:pPr>
      <w:r w:rsidRPr="57226E33">
        <w:rPr>
          <w:rFonts w:eastAsia="Arial" w:cs="Arial"/>
          <w:sz w:val="22"/>
          <w:szCs w:val="22"/>
        </w:rPr>
        <w:t>What does this study involve?</w:t>
      </w:r>
    </w:p>
    <w:p w14:paraId="08902DB9" w14:textId="77777777" w:rsidR="001D06B8" w:rsidRDefault="001D06B8" w:rsidP="001D06B8">
      <w:pPr>
        <w:rPr>
          <w:rFonts w:ascii="Arial" w:eastAsia="Arial" w:hAnsi="Arial" w:cs="Arial"/>
          <w:sz w:val="22"/>
          <w:szCs w:val="22"/>
        </w:rPr>
      </w:pPr>
      <w:r w:rsidRPr="57226E33">
        <w:rPr>
          <w:rFonts w:ascii="Arial" w:eastAsia="Arial" w:hAnsi="Arial" w:cs="Arial"/>
          <w:sz w:val="22"/>
          <w:szCs w:val="22"/>
        </w:rPr>
        <w:t xml:space="preserve">The following will be required from your child if you agree to take part: </w:t>
      </w:r>
    </w:p>
    <w:p w14:paraId="1E36BC8B" w14:textId="77777777" w:rsidR="001D06B8" w:rsidRDefault="001D06B8" w:rsidP="001D06B8">
      <w:pPr>
        <w:rPr>
          <w:rFonts w:ascii="Arial" w:eastAsia="Arial" w:hAnsi="Arial" w:cs="Arial"/>
          <w:sz w:val="22"/>
          <w:szCs w:val="22"/>
        </w:rPr>
      </w:pPr>
      <w:r w:rsidRPr="57226E33">
        <w:rPr>
          <w:rFonts w:ascii="Arial" w:eastAsia="Arial" w:hAnsi="Arial" w:cs="Arial"/>
          <w:sz w:val="22"/>
          <w:szCs w:val="22"/>
        </w:rPr>
        <w:t xml:space="preserve">Your </w:t>
      </w:r>
      <w:r>
        <w:rPr>
          <w:rFonts w:ascii="Arial" w:eastAsia="Arial" w:hAnsi="Arial" w:cs="Arial"/>
          <w:sz w:val="22"/>
          <w:szCs w:val="22"/>
        </w:rPr>
        <w:t>child</w:t>
      </w:r>
      <w:r w:rsidRPr="57226E33">
        <w:rPr>
          <w:rFonts w:ascii="Arial" w:eastAsia="Arial" w:hAnsi="Arial" w:cs="Arial"/>
          <w:sz w:val="22"/>
          <w:szCs w:val="22"/>
        </w:rPr>
        <w:t xml:space="preserve">’s health will be examined and his/her height and weight will be measured. If your </w:t>
      </w:r>
      <w:r>
        <w:rPr>
          <w:rFonts w:ascii="Arial" w:eastAsia="Arial" w:hAnsi="Arial" w:cs="Arial"/>
          <w:sz w:val="22"/>
          <w:szCs w:val="22"/>
        </w:rPr>
        <w:t>child</w:t>
      </w:r>
      <w:r w:rsidRPr="57226E33">
        <w:rPr>
          <w:rFonts w:ascii="Arial" w:eastAsia="Arial" w:hAnsi="Arial" w:cs="Arial"/>
          <w:sz w:val="22"/>
          <w:szCs w:val="22"/>
        </w:rPr>
        <w:t xml:space="preserve"> is enrolled in the study, he/she will be randomly allocated to one of the two study groups: </w:t>
      </w:r>
    </w:p>
    <w:p w14:paraId="34EBEC06" w14:textId="77777777" w:rsidR="001D06B8" w:rsidRDefault="001D06B8" w:rsidP="001D06B8">
      <w:pPr>
        <w:rPr>
          <w:rFonts w:ascii="Arial" w:eastAsia="Arial" w:hAnsi="Arial" w:cs="Arial"/>
          <w:sz w:val="22"/>
          <w:szCs w:val="22"/>
        </w:rPr>
      </w:pPr>
      <w:r w:rsidRPr="57226E33">
        <w:rPr>
          <w:rFonts w:ascii="Arial" w:eastAsia="Arial" w:hAnsi="Arial" w:cs="Arial"/>
          <w:sz w:val="22"/>
          <w:szCs w:val="22"/>
        </w:rPr>
        <w:t xml:space="preserve">Group A:  </w:t>
      </w:r>
      <w:r>
        <w:rPr>
          <w:rFonts w:ascii="Arial" w:eastAsia="Arial" w:hAnsi="Arial" w:cs="Arial"/>
          <w:sz w:val="22"/>
          <w:szCs w:val="22"/>
        </w:rPr>
        <w:t>Ferrous sulphate iron</w:t>
      </w:r>
      <w:r w:rsidRPr="57226E33">
        <w:rPr>
          <w:rFonts w:ascii="Arial" w:eastAsia="Arial" w:hAnsi="Arial" w:cs="Arial"/>
          <w:sz w:val="22"/>
          <w:szCs w:val="22"/>
        </w:rPr>
        <w:t xml:space="preserve"> </w:t>
      </w:r>
      <w:r>
        <w:rPr>
          <w:rFonts w:ascii="Arial" w:eastAsia="Arial" w:hAnsi="Arial" w:cs="Arial"/>
          <w:sz w:val="22"/>
          <w:szCs w:val="22"/>
        </w:rPr>
        <w:t>(the type we usually give in the clinic).</w:t>
      </w:r>
    </w:p>
    <w:p w14:paraId="59CA7F9D" w14:textId="77777777" w:rsidR="001D06B8" w:rsidRDefault="001D06B8" w:rsidP="001D06B8">
      <w:pPr>
        <w:rPr>
          <w:rFonts w:ascii="Arial" w:eastAsia="Arial" w:hAnsi="Arial" w:cs="Arial"/>
          <w:sz w:val="22"/>
          <w:szCs w:val="22"/>
        </w:rPr>
      </w:pPr>
      <w:r w:rsidRPr="57226E33">
        <w:rPr>
          <w:rFonts w:ascii="Arial" w:eastAsia="Arial" w:hAnsi="Arial" w:cs="Arial"/>
          <w:sz w:val="22"/>
          <w:szCs w:val="22"/>
        </w:rPr>
        <w:t xml:space="preserve">Group B:  </w:t>
      </w:r>
      <w:r>
        <w:rPr>
          <w:rFonts w:ascii="Arial" w:eastAsia="Arial" w:hAnsi="Arial" w:cs="Arial"/>
          <w:sz w:val="22"/>
          <w:szCs w:val="22"/>
        </w:rPr>
        <w:t>Haem iron (like the type found in meat).</w:t>
      </w:r>
    </w:p>
    <w:p w14:paraId="488E9748" w14:textId="77777777" w:rsidR="001D06B8" w:rsidRDefault="001D06B8" w:rsidP="001D06B8">
      <w:pPr>
        <w:rPr>
          <w:rFonts w:ascii="Arial" w:eastAsia="Arial" w:hAnsi="Arial" w:cs="Arial"/>
          <w:sz w:val="22"/>
          <w:szCs w:val="22"/>
        </w:rPr>
      </w:pPr>
      <w:r w:rsidRPr="57226E33">
        <w:rPr>
          <w:rFonts w:ascii="Arial" w:eastAsia="Arial" w:hAnsi="Arial" w:cs="Arial"/>
          <w:sz w:val="22"/>
          <w:szCs w:val="22"/>
        </w:rPr>
        <w:t xml:space="preserve">Your </w:t>
      </w:r>
      <w:r>
        <w:rPr>
          <w:rFonts w:ascii="Arial" w:eastAsia="Arial" w:hAnsi="Arial" w:cs="Arial"/>
          <w:sz w:val="22"/>
          <w:szCs w:val="22"/>
        </w:rPr>
        <w:t>child</w:t>
      </w:r>
      <w:r w:rsidRPr="57226E33">
        <w:rPr>
          <w:rFonts w:ascii="Arial" w:eastAsia="Arial" w:hAnsi="Arial" w:cs="Arial"/>
          <w:sz w:val="22"/>
          <w:szCs w:val="22"/>
        </w:rPr>
        <w:t xml:space="preserve"> will then take one of the</w:t>
      </w:r>
      <w:r>
        <w:rPr>
          <w:rFonts w:ascii="Arial" w:eastAsia="Arial" w:hAnsi="Arial" w:cs="Arial"/>
          <w:sz w:val="22"/>
          <w:szCs w:val="22"/>
        </w:rPr>
        <w:t xml:space="preserve"> supplements</w:t>
      </w:r>
      <w:r w:rsidRPr="57226E33">
        <w:rPr>
          <w:rFonts w:ascii="Arial" w:eastAsia="Arial" w:hAnsi="Arial" w:cs="Arial"/>
          <w:sz w:val="22"/>
          <w:szCs w:val="22"/>
        </w:rPr>
        <w:t xml:space="preserve"> every day for 1</w:t>
      </w:r>
      <w:r>
        <w:rPr>
          <w:rFonts w:ascii="Arial" w:eastAsia="Arial" w:hAnsi="Arial" w:cs="Arial"/>
          <w:sz w:val="22"/>
          <w:szCs w:val="22"/>
        </w:rPr>
        <w:t xml:space="preserve">2 </w:t>
      </w:r>
      <w:r w:rsidRPr="57226E33">
        <w:rPr>
          <w:rFonts w:ascii="Arial" w:eastAsia="Arial" w:hAnsi="Arial" w:cs="Arial"/>
          <w:sz w:val="22"/>
          <w:szCs w:val="22"/>
        </w:rPr>
        <w:t xml:space="preserve">weeks. </w:t>
      </w:r>
    </w:p>
    <w:p w14:paraId="214E788E" w14:textId="77777777" w:rsidR="001D06B8" w:rsidRDefault="001D06B8" w:rsidP="001D06B8">
      <w:pPr>
        <w:rPr>
          <w:rFonts w:ascii="Arial" w:eastAsia="Arial" w:hAnsi="Arial" w:cs="Arial"/>
          <w:sz w:val="22"/>
          <w:szCs w:val="22"/>
        </w:rPr>
      </w:pPr>
      <w:r w:rsidRPr="57226E33">
        <w:rPr>
          <w:rFonts w:ascii="Arial" w:eastAsia="Arial" w:hAnsi="Arial" w:cs="Arial"/>
          <w:sz w:val="22"/>
          <w:szCs w:val="22"/>
        </w:rPr>
        <w:t xml:space="preserve">We will draw a small amount of blood </w:t>
      </w:r>
      <w:r>
        <w:rPr>
          <w:rFonts w:ascii="Arial" w:eastAsia="Arial" w:hAnsi="Arial" w:cs="Arial"/>
          <w:sz w:val="22"/>
          <w:szCs w:val="22"/>
        </w:rPr>
        <w:t xml:space="preserve">(3.5ml) </w:t>
      </w:r>
      <w:r w:rsidRPr="57226E33">
        <w:rPr>
          <w:rFonts w:ascii="Arial" w:eastAsia="Arial" w:hAnsi="Arial" w:cs="Arial"/>
          <w:sz w:val="22"/>
          <w:szCs w:val="22"/>
        </w:rPr>
        <w:t xml:space="preserve">from your </w:t>
      </w:r>
      <w:r>
        <w:rPr>
          <w:rFonts w:ascii="Arial" w:eastAsia="Arial" w:hAnsi="Arial" w:cs="Arial"/>
          <w:sz w:val="22"/>
          <w:szCs w:val="22"/>
        </w:rPr>
        <w:t>child</w:t>
      </w:r>
      <w:r w:rsidRPr="57226E33">
        <w:rPr>
          <w:rFonts w:ascii="Arial" w:eastAsia="Arial" w:hAnsi="Arial" w:cs="Arial"/>
          <w:sz w:val="22"/>
          <w:szCs w:val="22"/>
        </w:rPr>
        <w:t xml:space="preserve"> at enrolment and then again after </w:t>
      </w:r>
      <w:r>
        <w:rPr>
          <w:rFonts w:ascii="Arial" w:eastAsia="Arial" w:hAnsi="Arial" w:cs="Arial"/>
          <w:sz w:val="22"/>
          <w:szCs w:val="22"/>
        </w:rPr>
        <w:t>84</w:t>
      </w:r>
      <w:r w:rsidRPr="57226E33">
        <w:rPr>
          <w:rFonts w:ascii="Arial" w:eastAsia="Arial" w:hAnsi="Arial" w:cs="Arial"/>
          <w:sz w:val="22"/>
          <w:szCs w:val="22"/>
        </w:rPr>
        <w:t xml:space="preserve"> days of supplementation.  </w:t>
      </w:r>
    </w:p>
    <w:p w14:paraId="5A73996E" w14:textId="77777777" w:rsidR="001D06B8" w:rsidRDefault="001D06B8" w:rsidP="001D06B8">
      <w:pPr>
        <w:rPr>
          <w:rFonts w:ascii="Arial" w:eastAsia="Arial" w:hAnsi="Arial" w:cs="Arial"/>
          <w:sz w:val="22"/>
          <w:szCs w:val="22"/>
        </w:rPr>
      </w:pPr>
      <w:r w:rsidRPr="57226E33">
        <w:rPr>
          <w:rFonts w:ascii="Arial" w:eastAsia="Arial" w:hAnsi="Arial" w:cs="Arial"/>
          <w:sz w:val="22"/>
          <w:szCs w:val="22"/>
        </w:rPr>
        <w:lastRenderedPageBreak/>
        <w:t xml:space="preserve">We will also collect a stool sample from your </w:t>
      </w:r>
      <w:r>
        <w:rPr>
          <w:rFonts w:ascii="Arial" w:eastAsia="Arial" w:hAnsi="Arial" w:cs="Arial"/>
          <w:sz w:val="22"/>
          <w:szCs w:val="22"/>
        </w:rPr>
        <w:t>child</w:t>
      </w:r>
      <w:r w:rsidRPr="57226E33">
        <w:rPr>
          <w:rFonts w:ascii="Arial" w:eastAsia="Arial" w:hAnsi="Arial" w:cs="Arial"/>
          <w:sz w:val="22"/>
          <w:szCs w:val="22"/>
        </w:rPr>
        <w:t xml:space="preserve"> at enrolment and then </w:t>
      </w:r>
      <w:r>
        <w:rPr>
          <w:rFonts w:ascii="Arial" w:eastAsia="Arial" w:hAnsi="Arial" w:cs="Arial"/>
          <w:sz w:val="22"/>
          <w:szCs w:val="22"/>
        </w:rPr>
        <w:t>at the end of</w:t>
      </w:r>
      <w:r w:rsidRPr="57226E33">
        <w:rPr>
          <w:rFonts w:ascii="Arial" w:eastAsia="Arial" w:hAnsi="Arial" w:cs="Arial"/>
          <w:sz w:val="22"/>
          <w:szCs w:val="22"/>
        </w:rPr>
        <w:t xml:space="preserve"> the supplement period.  </w:t>
      </w:r>
    </w:p>
    <w:p w14:paraId="1FD1F37E" w14:textId="77777777" w:rsidR="001D06B8" w:rsidRDefault="001D06B8" w:rsidP="001D06B8">
      <w:pPr>
        <w:rPr>
          <w:rFonts w:ascii="Arial" w:eastAsia="Arial" w:hAnsi="Arial" w:cs="Arial"/>
          <w:sz w:val="22"/>
          <w:szCs w:val="22"/>
        </w:rPr>
      </w:pPr>
      <w:r w:rsidRPr="57226E33">
        <w:rPr>
          <w:rFonts w:ascii="Arial" w:eastAsia="Arial" w:hAnsi="Arial" w:cs="Arial"/>
          <w:sz w:val="22"/>
          <w:szCs w:val="22"/>
        </w:rPr>
        <w:t xml:space="preserve">One of our study staff will visit you daily and to give your </w:t>
      </w:r>
      <w:r>
        <w:rPr>
          <w:rFonts w:ascii="Arial" w:eastAsia="Arial" w:hAnsi="Arial" w:cs="Arial"/>
          <w:sz w:val="22"/>
          <w:szCs w:val="22"/>
        </w:rPr>
        <w:t>child</w:t>
      </w:r>
      <w:r w:rsidRPr="57226E33">
        <w:rPr>
          <w:rFonts w:ascii="Arial" w:eastAsia="Arial" w:hAnsi="Arial" w:cs="Arial"/>
          <w:sz w:val="22"/>
          <w:szCs w:val="22"/>
        </w:rPr>
        <w:t xml:space="preserve"> the </w:t>
      </w:r>
      <w:r>
        <w:rPr>
          <w:rFonts w:ascii="Arial" w:eastAsia="Arial" w:hAnsi="Arial" w:cs="Arial"/>
          <w:sz w:val="22"/>
          <w:szCs w:val="22"/>
        </w:rPr>
        <w:t>iron supplements</w:t>
      </w:r>
      <w:r w:rsidRPr="57226E33">
        <w:rPr>
          <w:rFonts w:ascii="Arial" w:eastAsia="Arial" w:hAnsi="Arial" w:cs="Arial"/>
          <w:sz w:val="22"/>
          <w:szCs w:val="22"/>
        </w:rPr>
        <w:t xml:space="preserve">. Once per week, our study staff will ask you questions about what liquids and food your </w:t>
      </w:r>
      <w:r>
        <w:rPr>
          <w:rFonts w:ascii="Arial" w:eastAsia="Arial" w:hAnsi="Arial" w:cs="Arial"/>
          <w:sz w:val="22"/>
          <w:szCs w:val="22"/>
        </w:rPr>
        <w:t>child</w:t>
      </w:r>
      <w:r w:rsidRPr="57226E33">
        <w:rPr>
          <w:rFonts w:ascii="Arial" w:eastAsia="Arial" w:hAnsi="Arial" w:cs="Arial"/>
          <w:sz w:val="22"/>
          <w:szCs w:val="22"/>
        </w:rPr>
        <w:t xml:space="preserve"> is drinking and eating. </w:t>
      </w:r>
    </w:p>
    <w:p w14:paraId="5476FD24" w14:textId="77777777" w:rsidR="001D06B8" w:rsidRDefault="001D06B8" w:rsidP="001D06B8">
      <w:pPr>
        <w:rPr>
          <w:rFonts w:ascii="Arial" w:eastAsia="Arial" w:hAnsi="Arial" w:cs="Arial"/>
          <w:sz w:val="22"/>
          <w:szCs w:val="22"/>
        </w:rPr>
      </w:pPr>
      <w:r>
        <w:rPr>
          <w:rFonts w:ascii="Arial" w:eastAsia="Arial" w:hAnsi="Arial" w:cs="Arial"/>
          <w:sz w:val="22"/>
          <w:szCs w:val="22"/>
        </w:rPr>
        <w:t>A</w:t>
      </w:r>
      <w:r w:rsidRPr="57226E33">
        <w:rPr>
          <w:rFonts w:ascii="Arial" w:eastAsia="Arial" w:hAnsi="Arial" w:cs="Arial"/>
          <w:sz w:val="22"/>
          <w:szCs w:val="22"/>
        </w:rPr>
        <w:t>fter the end of the 1</w:t>
      </w:r>
      <w:r>
        <w:rPr>
          <w:rFonts w:ascii="Arial" w:eastAsia="Arial" w:hAnsi="Arial" w:cs="Arial"/>
          <w:sz w:val="22"/>
          <w:szCs w:val="22"/>
        </w:rPr>
        <w:t>2</w:t>
      </w:r>
      <w:r w:rsidRPr="57226E33">
        <w:rPr>
          <w:rFonts w:ascii="Arial" w:eastAsia="Arial" w:hAnsi="Arial" w:cs="Arial"/>
          <w:sz w:val="22"/>
          <w:szCs w:val="22"/>
        </w:rPr>
        <w:t xml:space="preserve"> weeks of supplementation</w:t>
      </w:r>
      <w:r>
        <w:rPr>
          <w:rFonts w:ascii="Arial" w:eastAsia="Arial" w:hAnsi="Arial" w:cs="Arial"/>
          <w:sz w:val="22"/>
          <w:szCs w:val="22"/>
        </w:rPr>
        <w:t>, you will still be provided with medical care by our clinical team for two weeks</w:t>
      </w:r>
      <w:r w:rsidRPr="57226E33">
        <w:rPr>
          <w:rFonts w:ascii="Arial" w:eastAsia="Arial" w:hAnsi="Arial" w:cs="Arial"/>
          <w:sz w:val="22"/>
          <w:szCs w:val="22"/>
        </w:rPr>
        <w:t>.</w:t>
      </w:r>
      <w:r>
        <w:rPr>
          <w:rFonts w:ascii="Arial" w:eastAsia="Arial" w:hAnsi="Arial" w:cs="Arial"/>
          <w:sz w:val="22"/>
          <w:szCs w:val="22"/>
        </w:rPr>
        <w:t xml:space="preserve"> All you have to do is to contact the study team once your child is unwell. The clinical team will either visit or invite you to come to the clinic for further assessment and will decide on treatment/referral option. </w:t>
      </w:r>
      <w:r w:rsidRPr="57226E33">
        <w:rPr>
          <w:rFonts w:ascii="Arial" w:eastAsia="Arial" w:hAnsi="Arial" w:cs="Arial"/>
          <w:sz w:val="22"/>
          <w:szCs w:val="22"/>
        </w:rPr>
        <w:t xml:space="preserve">   </w:t>
      </w:r>
    </w:p>
    <w:p w14:paraId="73DA3C25" w14:textId="77777777" w:rsidR="001D06B8" w:rsidRPr="00F357EA" w:rsidRDefault="001D06B8" w:rsidP="001D06B8">
      <w:pPr>
        <w:spacing w:after="60"/>
        <w:rPr>
          <w:rFonts w:ascii="Arial" w:eastAsia="Arial" w:hAnsi="Arial" w:cs="Arial"/>
          <w:sz w:val="22"/>
          <w:szCs w:val="22"/>
        </w:rPr>
      </w:pPr>
      <w:r w:rsidRPr="57226E33">
        <w:rPr>
          <w:rFonts w:ascii="Arial" w:eastAsia="Arial" w:hAnsi="Arial" w:cs="Arial"/>
          <w:sz w:val="22"/>
          <w:szCs w:val="22"/>
        </w:rPr>
        <w:t>If we find out that your child is sick and decide that he/she cannot join the study because of that, he/she will receive the care routinely available in The Gambia. Your child may be treated at the study site and if necessary, referred to a health facility that can manage the condition better.</w:t>
      </w:r>
    </w:p>
    <w:p w14:paraId="16425121" w14:textId="77777777" w:rsidR="001D06B8" w:rsidRPr="00F357EA" w:rsidRDefault="001D06B8" w:rsidP="001D06B8">
      <w:pPr>
        <w:spacing w:after="60"/>
        <w:rPr>
          <w:rFonts w:ascii="Arial" w:eastAsia="Arial" w:hAnsi="Arial" w:cs="Arial"/>
          <w:sz w:val="22"/>
          <w:szCs w:val="22"/>
        </w:rPr>
      </w:pPr>
    </w:p>
    <w:p w14:paraId="092F11DE" w14:textId="77777777" w:rsidR="001D06B8" w:rsidRPr="00F357EA" w:rsidRDefault="001D06B8" w:rsidP="001D06B8">
      <w:pPr>
        <w:spacing w:after="60"/>
        <w:rPr>
          <w:rFonts w:ascii="Arial" w:eastAsia="Arial" w:hAnsi="Arial" w:cs="Arial"/>
          <w:sz w:val="22"/>
          <w:szCs w:val="22"/>
        </w:rPr>
      </w:pPr>
      <w:r w:rsidRPr="57226E33">
        <w:rPr>
          <w:rFonts w:ascii="Arial" w:eastAsia="Arial" w:hAnsi="Arial" w:cs="Arial"/>
          <w:sz w:val="22"/>
          <w:szCs w:val="22"/>
        </w:rPr>
        <w:t>If the research study needs to be stopped, we will tell you and your child will have the normal medical care if needed.</w:t>
      </w:r>
    </w:p>
    <w:p w14:paraId="6DCD31EF" w14:textId="77777777" w:rsidR="001D06B8" w:rsidRPr="00F357EA" w:rsidRDefault="001D06B8" w:rsidP="001D06B8">
      <w:pPr>
        <w:pStyle w:val="lhNonTOC12"/>
        <w:spacing w:before="240" w:after="60"/>
        <w:rPr>
          <w:rFonts w:eastAsia="Arial" w:cs="Arial"/>
          <w:sz w:val="22"/>
          <w:szCs w:val="22"/>
        </w:rPr>
      </w:pPr>
      <w:r w:rsidRPr="57226E33">
        <w:rPr>
          <w:rFonts w:eastAsia="Arial" w:cs="Arial"/>
          <w:sz w:val="22"/>
          <w:szCs w:val="22"/>
        </w:rPr>
        <w:t>What will happen to the samples taken in this study?</w:t>
      </w:r>
    </w:p>
    <w:p w14:paraId="7401982E" w14:textId="77777777" w:rsidR="001D06B8" w:rsidRDefault="001D06B8" w:rsidP="001D06B8">
      <w:pPr>
        <w:rPr>
          <w:rFonts w:ascii="Arial" w:eastAsia="Arial" w:hAnsi="Arial" w:cs="Arial"/>
          <w:sz w:val="22"/>
          <w:szCs w:val="22"/>
        </w:rPr>
      </w:pPr>
      <w:r w:rsidRPr="57226E33">
        <w:rPr>
          <w:rFonts w:ascii="Arial" w:eastAsia="Arial" w:hAnsi="Arial" w:cs="Arial"/>
          <w:sz w:val="22"/>
          <w:szCs w:val="22"/>
        </w:rPr>
        <w:t xml:space="preserve">The collected blood and stool samples will be transported to the MRCG laboratories. There we will test the levels of iron and </w:t>
      </w:r>
      <w:r w:rsidRPr="00DA5456">
        <w:rPr>
          <w:rFonts w:ascii="Arial" w:eastAsia="Arial" w:hAnsi="Arial" w:cs="Arial"/>
          <w:sz w:val="22"/>
          <w:szCs w:val="22"/>
        </w:rPr>
        <w:t xml:space="preserve">of essential components </w:t>
      </w:r>
      <w:r>
        <w:rPr>
          <w:rFonts w:ascii="Arial" w:eastAsia="Arial" w:hAnsi="Arial" w:cs="Arial"/>
          <w:sz w:val="22"/>
          <w:szCs w:val="22"/>
        </w:rPr>
        <w:t xml:space="preserve">in your child’s blood and stool that are </w:t>
      </w:r>
      <w:r w:rsidRPr="00DA5456">
        <w:rPr>
          <w:rFonts w:ascii="Arial" w:eastAsia="Arial" w:hAnsi="Arial" w:cs="Arial"/>
          <w:sz w:val="22"/>
          <w:szCs w:val="22"/>
        </w:rPr>
        <w:t>relevant for the study</w:t>
      </w:r>
      <w:r>
        <w:rPr>
          <w:rFonts w:ascii="Arial" w:eastAsia="Arial" w:hAnsi="Arial" w:cs="Arial"/>
          <w:sz w:val="22"/>
          <w:szCs w:val="22"/>
        </w:rPr>
        <w:t xml:space="preserve">. </w:t>
      </w:r>
      <w:r w:rsidRPr="57226E33">
        <w:rPr>
          <w:rFonts w:ascii="Arial" w:eastAsia="Arial" w:hAnsi="Arial" w:cs="Arial"/>
          <w:sz w:val="22"/>
          <w:szCs w:val="22"/>
        </w:rPr>
        <w:t>In addition, we will assess markers in the blood that may indicate that your child has an infection. We will also store the samples for further analysis of other markers that may indicate side effects of iron supplements. Some of the blood</w:t>
      </w:r>
      <w:r>
        <w:rPr>
          <w:rFonts w:ascii="Arial" w:eastAsia="Arial" w:hAnsi="Arial" w:cs="Arial"/>
          <w:sz w:val="22"/>
          <w:szCs w:val="22"/>
        </w:rPr>
        <w:t xml:space="preserve"> or stool samples, including the DNA, </w:t>
      </w:r>
      <w:r w:rsidRPr="57226E33">
        <w:rPr>
          <w:rFonts w:ascii="Arial" w:eastAsia="Arial" w:hAnsi="Arial" w:cs="Arial"/>
          <w:sz w:val="22"/>
          <w:szCs w:val="22"/>
        </w:rPr>
        <w:t xml:space="preserve">may be transferred to laboratories overseas for analysis because we don’t have the equipment required for measuring all the factors we are investigating in </w:t>
      </w:r>
      <w:r>
        <w:rPr>
          <w:rFonts w:ascii="Arial" w:eastAsia="Arial" w:hAnsi="Arial" w:cs="Arial"/>
          <w:sz w:val="22"/>
          <w:szCs w:val="22"/>
        </w:rPr>
        <w:t>T</w:t>
      </w:r>
      <w:r w:rsidRPr="57226E33">
        <w:rPr>
          <w:rFonts w:ascii="Arial" w:eastAsia="Arial" w:hAnsi="Arial" w:cs="Arial"/>
          <w:sz w:val="22"/>
          <w:szCs w:val="22"/>
        </w:rPr>
        <w:t>he Gambia.</w:t>
      </w:r>
    </w:p>
    <w:p w14:paraId="7C380E60" w14:textId="77777777" w:rsidR="001D06B8" w:rsidRPr="00F357EA" w:rsidRDefault="001D06B8" w:rsidP="001D06B8">
      <w:pPr>
        <w:pStyle w:val="lhNonTOC12"/>
        <w:spacing w:before="240" w:after="60"/>
        <w:rPr>
          <w:rFonts w:eastAsia="Arial" w:cs="Arial"/>
          <w:sz w:val="22"/>
          <w:szCs w:val="22"/>
        </w:rPr>
      </w:pPr>
      <w:r w:rsidRPr="57226E33">
        <w:rPr>
          <w:rFonts w:eastAsia="Arial" w:cs="Arial"/>
          <w:sz w:val="22"/>
          <w:szCs w:val="22"/>
        </w:rPr>
        <w:t>What harm or discomfort can you expect in the study?</w:t>
      </w:r>
    </w:p>
    <w:p w14:paraId="0D8C67D9" w14:textId="77777777" w:rsidR="001D06B8" w:rsidRDefault="001D06B8" w:rsidP="001D06B8">
      <w:pPr>
        <w:pStyle w:val="lhNonTOC12"/>
        <w:spacing w:before="240" w:after="60"/>
        <w:rPr>
          <w:rFonts w:eastAsia="Arial" w:cs="Arial"/>
          <w:bCs/>
          <w:sz w:val="22"/>
          <w:szCs w:val="22"/>
        </w:rPr>
      </w:pPr>
      <w:r w:rsidRPr="57226E33">
        <w:rPr>
          <w:rFonts w:eastAsia="Arial" w:cs="Arial"/>
          <w:b w:val="0"/>
          <w:sz w:val="22"/>
          <w:szCs w:val="22"/>
        </w:rPr>
        <w:t xml:space="preserve">Collection of blood can cause discomfort, but it will not cause any harm to your child. There is a chance that your </w:t>
      </w:r>
      <w:r>
        <w:rPr>
          <w:rFonts w:eastAsia="Arial" w:cs="Arial"/>
          <w:b w:val="0"/>
          <w:sz w:val="22"/>
          <w:szCs w:val="22"/>
        </w:rPr>
        <w:t>child</w:t>
      </w:r>
      <w:r w:rsidRPr="57226E33">
        <w:rPr>
          <w:rFonts w:eastAsia="Arial" w:cs="Arial"/>
          <w:b w:val="0"/>
          <w:sz w:val="22"/>
          <w:szCs w:val="22"/>
        </w:rPr>
        <w:t xml:space="preserve"> may get a bruise from where we took the blood. </w:t>
      </w:r>
    </w:p>
    <w:p w14:paraId="5E78A3C1" w14:textId="77777777" w:rsidR="001D06B8" w:rsidRDefault="001D06B8" w:rsidP="001D06B8">
      <w:pPr>
        <w:pStyle w:val="lhNonTOC12"/>
        <w:spacing w:before="240" w:after="60"/>
        <w:rPr>
          <w:rFonts w:eastAsia="Arial" w:cs="Arial"/>
          <w:bCs/>
          <w:sz w:val="22"/>
          <w:szCs w:val="22"/>
        </w:rPr>
      </w:pPr>
      <w:r w:rsidRPr="57226E33">
        <w:rPr>
          <w:rFonts w:eastAsia="Arial" w:cs="Arial"/>
          <w:b w:val="0"/>
          <w:sz w:val="22"/>
          <w:szCs w:val="22"/>
        </w:rPr>
        <w:t xml:space="preserve">There is a small risk that iron </w:t>
      </w:r>
      <w:r>
        <w:rPr>
          <w:rFonts w:eastAsia="Arial" w:cs="Arial"/>
          <w:b w:val="0"/>
          <w:sz w:val="22"/>
          <w:szCs w:val="22"/>
        </w:rPr>
        <w:t>supplements</w:t>
      </w:r>
      <w:r w:rsidRPr="57226E33">
        <w:rPr>
          <w:rFonts w:eastAsia="Arial" w:cs="Arial"/>
          <w:b w:val="0"/>
          <w:sz w:val="22"/>
          <w:szCs w:val="22"/>
        </w:rPr>
        <w:t xml:space="preserve"> can cause diarrhoea or other tummy discomfort. </w:t>
      </w:r>
      <w:r>
        <w:rPr>
          <w:rFonts w:eastAsia="Arial" w:cs="Arial"/>
          <w:b w:val="0"/>
          <w:sz w:val="22"/>
          <w:szCs w:val="22"/>
        </w:rPr>
        <w:t>Also, there is evidence that exposure to meat product could lead to allergic reactions to some individuals.</w:t>
      </w:r>
      <w:r w:rsidRPr="00EC520A">
        <w:t xml:space="preserve"> </w:t>
      </w:r>
      <w:r w:rsidRPr="00EC520A">
        <w:rPr>
          <w:rFonts w:eastAsia="Arial" w:cs="Arial"/>
          <w:b w:val="0"/>
          <w:sz w:val="22"/>
          <w:szCs w:val="22"/>
        </w:rPr>
        <w:t xml:space="preserve">There is limited evidence with regards to the prevalence of this reaction in our setting. </w:t>
      </w:r>
      <w:r>
        <w:rPr>
          <w:rFonts w:eastAsia="Arial" w:cs="Arial"/>
          <w:b w:val="0"/>
          <w:sz w:val="22"/>
          <w:szCs w:val="22"/>
        </w:rPr>
        <w:t xml:space="preserve"> </w:t>
      </w:r>
      <w:r w:rsidRPr="008B5787">
        <w:rPr>
          <w:rFonts w:eastAsia="Arial" w:cs="Arial"/>
          <w:b w:val="0"/>
          <w:sz w:val="22"/>
          <w:szCs w:val="22"/>
        </w:rPr>
        <w:t>We anticipat</w:t>
      </w:r>
      <w:r>
        <w:rPr>
          <w:rFonts w:eastAsia="Arial" w:cs="Arial"/>
          <w:b w:val="0"/>
          <w:sz w:val="22"/>
          <w:szCs w:val="22"/>
        </w:rPr>
        <w:t>e</w:t>
      </w:r>
      <w:r w:rsidRPr="008B5787">
        <w:rPr>
          <w:rFonts w:eastAsia="Arial" w:cs="Arial"/>
          <w:b w:val="0"/>
          <w:sz w:val="22"/>
          <w:szCs w:val="22"/>
        </w:rPr>
        <w:t xml:space="preserve"> </w:t>
      </w:r>
      <w:r>
        <w:rPr>
          <w:rFonts w:eastAsia="Arial" w:cs="Arial"/>
          <w:b w:val="0"/>
          <w:sz w:val="22"/>
          <w:szCs w:val="22"/>
        </w:rPr>
        <w:t xml:space="preserve">minimal </w:t>
      </w:r>
      <w:r w:rsidRPr="008B5787">
        <w:rPr>
          <w:rFonts w:eastAsia="Arial" w:cs="Arial"/>
          <w:b w:val="0"/>
          <w:sz w:val="22"/>
          <w:szCs w:val="22"/>
        </w:rPr>
        <w:t xml:space="preserve">adverse events associated </w:t>
      </w:r>
      <w:r>
        <w:rPr>
          <w:rFonts w:eastAsia="Arial" w:cs="Arial"/>
          <w:b w:val="0"/>
          <w:sz w:val="22"/>
          <w:szCs w:val="22"/>
        </w:rPr>
        <w:t>with</w:t>
      </w:r>
      <w:r w:rsidRPr="008B5787">
        <w:rPr>
          <w:rFonts w:eastAsia="Arial" w:cs="Arial"/>
          <w:b w:val="0"/>
          <w:sz w:val="22"/>
          <w:szCs w:val="22"/>
        </w:rPr>
        <w:t xml:space="preserve"> meat allergies. However, this will be closely monitored by our clinical team.</w:t>
      </w:r>
    </w:p>
    <w:p w14:paraId="552F1E98" w14:textId="77777777" w:rsidR="001D06B8" w:rsidRPr="00F357EA" w:rsidRDefault="001D06B8" w:rsidP="001D06B8">
      <w:pPr>
        <w:pStyle w:val="lhNonTOC12"/>
        <w:spacing w:before="240" w:after="60"/>
        <w:rPr>
          <w:rFonts w:eastAsia="Arial" w:cs="Arial"/>
          <w:sz w:val="22"/>
          <w:szCs w:val="22"/>
        </w:rPr>
      </w:pPr>
      <w:r w:rsidRPr="57226E33">
        <w:rPr>
          <w:rFonts w:eastAsia="Arial" w:cs="Arial"/>
          <w:sz w:val="22"/>
          <w:szCs w:val="22"/>
        </w:rPr>
        <w:t xml:space="preserve">What benefits can you expect in the study? </w:t>
      </w:r>
    </w:p>
    <w:p w14:paraId="0BB59440" w14:textId="77777777" w:rsidR="001D06B8" w:rsidRDefault="001D06B8" w:rsidP="001D06B8">
      <w:pPr>
        <w:spacing w:after="60"/>
        <w:rPr>
          <w:rFonts w:ascii="Arial" w:eastAsia="Arial" w:hAnsi="Arial" w:cs="Arial"/>
          <w:sz w:val="22"/>
          <w:szCs w:val="22"/>
        </w:rPr>
      </w:pPr>
      <w:r w:rsidRPr="57226E33">
        <w:rPr>
          <w:rFonts w:ascii="Arial" w:eastAsia="Arial" w:hAnsi="Arial" w:cs="Arial"/>
          <w:sz w:val="22"/>
          <w:szCs w:val="22"/>
        </w:rPr>
        <w:t>By participating in this study your child will receive medical care at a level greater than that usually given within the study area. We will closely monitor your child’s health and give you regular feedback.</w:t>
      </w:r>
    </w:p>
    <w:p w14:paraId="5005055C" w14:textId="77777777" w:rsidR="001D06B8" w:rsidRPr="00F357EA" w:rsidDel="008E4BF8" w:rsidRDefault="001D06B8" w:rsidP="001D06B8">
      <w:pPr>
        <w:pStyle w:val="lhNonTOC12"/>
        <w:spacing w:before="240" w:after="60"/>
        <w:rPr>
          <w:rFonts w:eastAsia="Arial" w:cs="Arial"/>
          <w:sz w:val="22"/>
          <w:szCs w:val="22"/>
        </w:rPr>
      </w:pPr>
      <w:r w:rsidRPr="57226E33">
        <w:rPr>
          <w:rFonts w:eastAsia="Arial" w:cs="Arial"/>
          <w:sz w:val="22"/>
          <w:szCs w:val="22"/>
        </w:rPr>
        <w:t xml:space="preserve">Will you be </w:t>
      </w:r>
      <w:r>
        <w:rPr>
          <w:rFonts w:eastAsia="Arial" w:cs="Arial"/>
          <w:sz w:val="22"/>
          <w:szCs w:val="22"/>
        </w:rPr>
        <w:t>reimbursed</w:t>
      </w:r>
      <w:r w:rsidRPr="57226E33">
        <w:rPr>
          <w:rFonts w:eastAsia="Arial" w:cs="Arial"/>
          <w:sz w:val="22"/>
          <w:szCs w:val="22"/>
        </w:rPr>
        <w:t xml:space="preserve"> for your </w:t>
      </w:r>
      <w:r>
        <w:rPr>
          <w:rFonts w:eastAsia="Arial" w:cs="Arial"/>
          <w:sz w:val="22"/>
          <w:szCs w:val="22"/>
        </w:rPr>
        <w:t xml:space="preserve">loss of earnings during your </w:t>
      </w:r>
      <w:r w:rsidRPr="57226E33">
        <w:rPr>
          <w:rFonts w:eastAsia="Arial" w:cs="Arial"/>
          <w:sz w:val="22"/>
          <w:szCs w:val="22"/>
        </w:rPr>
        <w:t>child’s/ward’s participation in the study?</w:t>
      </w:r>
    </w:p>
    <w:p w14:paraId="6BAB7768" w14:textId="77777777" w:rsidR="001D06B8" w:rsidRPr="00F357EA" w:rsidRDefault="001D06B8" w:rsidP="001D06B8">
      <w:pPr>
        <w:spacing w:after="60"/>
        <w:rPr>
          <w:rFonts w:ascii="Arial" w:eastAsia="Arial" w:hAnsi="Arial" w:cs="Arial"/>
          <w:sz w:val="22"/>
          <w:szCs w:val="22"/>
        </w:rPr>
      </w:pPr>
      <w:r w:rsidRPr="57226E33">
        <w:rPr>
          <w:rFonts w:ascii="Arial" w:eastAsia="Arial" w:hAnsi="Arial" w:cs="Arial"/>
          <w:sz w:val="22"/>
          <w:szCs w:val="22"/>
        </w:rPr>
        <w:t xml:space="preserve">You </w:t>
      </w:r>
      <w:r>
        <w:rPr>
          <w:rFonts w:ascii="Arial" w:eastAsia="Arial" w:hAnsi="Arial" w:cs="Arial"/>
          <w:sz w:val="22"/>
          <w:szCs w:val="22"/>
        </w:rPr>
        <w:t xml:space="preserve">will be given D250 for loss of earnings and time on a baseline and </w:t>
      </w:r>
      <w:proofErr w:type="spellStart"/>
      <w:r>
        <w:rPr>
          <w:rFonts w:ascii="Arial" w:eastAsia="Arial" w:hAnsi="Arial" w:cs="Arial"/>
          <w:sz w:val="22"/>
          <w:szCs w:val="22"/>
        </w:rPr>
        <w:t>endline</w:t>
      </w:r>
      <w:proofErr w:type="spellEnd"/>
      <w:r>
        <w:rPr>
          <w:rFonts w:ascii="Arial" w:eastAsia="Arial" w:hAnsi="Arial" w:cs="Arial"/>
          <w:sz w:val="22"/>
          <w:szCs w:val="22"/>
        </w:rPr>
        <w:t xml:space="preserve"> day. Also, </w:t>
      </w:r>
      <w:r w:rsidRPr="57226E33">
        <w:rPr>
          <w:rFonts w:ascii="Arial" w:eastAsia="Arial" w:hAnsi="Arial" w:cs="Arial"/>
          <w:sz w:val="22"/>
          <w:szCs w:val="22"/>
        </w:rPr>
        <w:t xml:space="preserve">MRC will provide </w:t>
      </w:r>
      <w:r>
        <w:rPr>
          <w:rFonts w:ascii="Arial" w:eastAsia="Arial" w:hAnsi="Arial" w:cs="Arial"/>
          <w:sz w:val="22"/>
          <w:szCs w:val="22"/>
        </w:rPr>
        <w:t xml:space="preserve">you breakfast and where required lunch. You will also be provided </w:t>
      </w:r>
      <w:r w:rsidRPr="57226E33">
        <w:rPr>
          <w:rFonts w:ascii="Arial" w:eastAsia="Arial" w:hAnsi="Arial" w:cs="Arial"/>
          <w:sz w:val="22"/>
          <w:szCs w:val="22"/>
        </w:rPr>
        <w:t>transport or give</w:t>
      </w:r>
      <w:r>
        <w:rPr>
          <w:rFonts w:ascii="Arial" w:eastAsia="Arial" w:hAnsi="Arial" w:cs="Arial"/>
          <w:sz w:val="22"/>
          <w:szCs w:val="22"/>
        </w:rPr>
        <w:t xml:space="preserve">n </w:t>
      </w:r>
      <w:r w:rsidRPr="57226E33">
        <w:rPr>
          <w:rFonts w:ascii="Arial" w:eastAsia="Arial" w:hAnsi="Arial" w:cs="Arial"/>
          <w:sz w:val="22"/>
          <w:szCs w:val="22"/>
        </w:rPr>
        <w:t>back the money for your transport</w:t>
      </w:r>
      <w:r>
        <w:rPr>
          <w:rFonts w:ascii="Arial" w:eastAsia="Arial" w:hAnsi="Arial" w:cs="Arial"/>
          <w:sz w:val="22"/>
          <w:szCs w:val="22"/>
        </w:rPr>
        <w:t xml:space="preserve"> on a baseline and </w:t>
      </w:r>
      <w:proofErr w:type="spellStart"/>
      <w:r>
        <w:rPr>
          <w:rFonts w:ascii="Arial" w:eastAsia="Arial" w:hAnsi="Arial" w:cs="Arial"/>
          <w:sz w:val="22"/>
          <w:szCs w:val="22"/>
        </w:rPr>
        <w:t>endline</w:t>
      </w:r>
      <w:proofErr w:type="spellEnd"/>
      <w:r>
        <w:rPr>
          <w:rFonts w:ascii="Arial" w:eastAsia="Arial" w:hAnsi="Arial" w:cs="Arial"/>
          <w:sz w:val="22"/>
          <w:szCs w:val="22"/>
        </w:rPr>
        <w:t xml:space="preserve"> day.</w:t>
      </w:r>
    </w:p>
    <w:p w14:paraId="2C10BA95" w14:textId="77777777" w:rsidR="001D06B8" w:rsidRPr="00F357EA" w:rsidRDefault="001D06B8" w:rsidP="001D06B8">
      <w:pPr>
        <w:pStyle w:val="lhNonTOC12"/>
        <w:spacing w:before="240" w:after="60"/>
        <w:rPr>
          <w:rFonts w:eastAsia="Arial" w:cs="Arial"/>
          <w:sz w:val="22"/>
          <w:szCs w:val="22"/>
        </w:rPr>
      </w:pPr>
      <w:r w:rsidRPr="57226E33">
        <w:rPr>
          <w:rFonts w:eastAsia="Arial" w:cs="Arial"/>
          <w:sz w:val="22"/>
          <w:szCs w:val="22"/>
        </w:rPr>
        <w:t>Are there other products or treatment?</w:t>
      </w:r>
    </w:p>
    <w:p w14:paraId="18D2ABE4" w14:textId="77777777" w:rsidR="001D06B8" w:rsidRPr="00F357EA" w:rsidRDefault="001D06B8" w:rsidP="001D06B8">
      <w:pPr>
        <w:spacing w:after="60"/>
        <w:rPr>
          <w:rFonts w:ascii="Arial" w:eastAsia="Arial" w:hAnsi="Arial" w:cs="Arial"/>
          <w:sz w:val="22"/>
          <w:szCs w:val="22"/>
        </w:rPr>
      </w:pPr>
      <w:r w:rsidRPr="57226E33">
        <w:rPr>
          <w:rFonts w:ascii="Arial" w:eastAsia="Arial" w:hAnsi="Arial" w:cs="Arial"/>
          <w:sz w:val="22"/>
          <w:szCs w:val="22"/>
        </w:rPr>
        <w:t xml:space="preserve">No. </w:t>
      </w:r>
    </w:p>
    <w:p w14:paraId="6519016C" w14:textId="77777777" w:rsidR="001D06B8" w:rsidRPr="00F357EA" w:rsidRDefault="001D06B8" w:rsidP="001D06B8">
      <w:pPr>
        <w:pStyle w:val="lhNonTOC12"/>
        <w:spacing w:before="240" w:after="60"/>
        <w:rPr>
          <w:rFonts w:eastAsia="Arial" w:cs="Arial"/>
          <w:sz w:val="22"/>
          <w:szCs w:val="22"/>
        </w:rPr>
      </w:pPr>
      <w:r w:rsidRPr="57226E33">
        <w:rPr>
          <w:rFonts w:eastAsia="Arial" w:cs="Arial"/>
          <w:sz w:val="22"/>
          <w:szCs w:val="22"/>
        </w:rPr>
        <w:t>What happens if you refuse to participate in the study or change your mind later?</w:t>
      </w:r>
    </w:p>
    <w:p w14:paraId="0B5883E6" w14:textId="77777777" w:rsidR="001D06B8" w:rsidRPr="00F357EA" w:rsidRDefault="001D06B8" w:rsidP="001D06B8">
      <w:pPr>
        <w:spacing w:after="60"/>
        <w:rPr>
          <w:rFonts w:ascii="Arial" w:eastAsia="Arial" w:hAnsi="Arial" w:cs="Arial"/>
          <w:sz w:val="22"/>
          <w:szCs w:val="22"/>
        </w:rPr>
      </w:pPr>
      <w:r w:rsidRPr="57226E33">
        <w:rPr>
          <w:rFonts w:ascii="Arial" w:eastAsia="Arial" w:hAnsi="Arial" w:cs="Arial"/>
          <w:sz w:val="22"/>
          <w:szCs w:val="22"/>
        </w:rPr>
        <w:t>You are free to let your child join or not in the study and you are free to stop taking part at any time without giving a reason. You and your child will still get the normal medical care.</w:t>
      </w:r>
    </w:p>
    <w:p w14:paraId="5DC8C51A" w14:textId="77777777" w:rsidR="001D06B8" w:rsidRPr="00F357EA" w:rsidRDefault="001D06B8" w:rsidP="001D06B8">
      <w:pPr>
        <w:spacing w:after="60"/>
        <w:rPr>
          <w:rFonts w:ascii="Arial" w:eastAsia="Arial" w:hAnsi="Arial" w:cs="Arial"/>
          <w:sz w:val="22"/>
          <w:szCs w:val="22"/>
        </w:rPr>
      </w:pPr>
      <w:r w:rsidRPr="57226E33">
        <w:rPr>
          <w:rFonts w:ascii="Arial" w:eastAsia="Arial" w:hAnsi="Arial" w:cs="Arial"/>
          <w:sz w:val="22"/>
          <w:szCs w:val="22"/>
        </w:rPr>
        <w:t>If you do not want your child to continue in the study, we will use only the samples and information already collected from your child.</w:t>
      </w:r>
    </w:p>
    <w:p w14:paraId="7A3E5946" w14:textId="77777777" w:rsidR="001D06B8" w:rsidRPr="00F357EA" w:rsidRDefault="001D06B8" w:rsidP="001D06B8">
      <w:pPr>
        <w:spacing w:after="60"/>
        <w:rPr>
          <w:rFonts w:ascii="Arial" w:eastAsia="Arial" w:hAnsi="Arial" w:cs="Arial"/>
          <w:sz w:val="22"/>
          <w:szCs w:val="22"/>
        </w:rPr>
      </w:pPr>
      <w:r w:rsidRPr="57226E33">
        <w:rPr>
          <w:rFonts w:ascii="Arial" w:eastAsia="Arial" w:hAnsi="Arial" w:cs="Arial"/>
          <w:sz w:val="22"/>
          <w:szCs w:val="22"/>
        </w:rPr>
        <w:lastRenderedPageBreak/>
        <w:t xml:space="preserve">The study doctor may ask to do some tests if needed for your child’s safety. </w:t>
      </w:r>
    </w:p>
    <w:p w14:paraId="44F3C2AC" w14:textId="77777777" w:rsidR="001D06B8" w:rsidRPr="00F357EA" w:rsidRDefault="001D06B8" w:rsidP="001D06B8">
      <w:pPr>
        <w:spacing w:after="60"/>
        <w:rPr>
          <w:rFonts w:ascii="Arial" w:eastAsia="Arial" w:hAnsi="Arial" w:cs="Arial"/>
          <w:sz w:val="22"/>
          <w:szCs w:val="22"/>
        </w:rPr>
      </w:pPr>
      <w:r w:rsidRPr="57226E33">
        <w:rPr>
          <w:rFonts w:ascii="Arial" w:eastAsia="Arial" w:hAnsi="Arial" w:cs="Arial"/>
          <w:sz w:val="22"/>
          <w:szCs w:val="22"/>
        </w:rPr>
        <w:t>If we find any new information during the study that may change if your child can be in the study, we will inform you as soon as possible.</w:t>
      </w:r>
    </w:p>
    <w:p w14:paraId="56801E38" w14:textId="77777777" w:rsidR="001D06B8" w:rsidRPr="00F357EA" w:rsidRDefault="001D06B8" w:rsidP="001D06B8">
      <w:pPr>
        <w:pStyle w:val="lhNonTOC12"/>
        <w:spacing w:before="240" w:after="60"/>
        <w:rPr>
          <w:rFonts w:eastAsia="Arial" w:cs="Arial"/>
          <w:sz w:val="22"/>
          <w:szCs w:val="22"/>
        </w:rPr>
      </w:pPr>
      <w:r w:rsidRPr="57226E33">
        <w:rPr>
          <w:rFonts w:eastAsia="Arial" w:cs="Arial"/>
          <w:sz w:val="22"/>
          <w:szCs w:val="22"/>
        </w:rPr>
        <w:t xml:space="preserve">What compensation will be available if your child is injured during the study? </w:t>
      </w:r>
    </w:p>
    <w:p w14:paraId="0C142D1A" w14:textId="77777777" w:rsidR="001D06B8" w:rsidRPr="00F357EA" w:rsidRDefault="001D06B8" w:rsidP="001D06B8">
      <w:pPr>
        <w:spacing w:after="60"/>
        <w:rPr>
          <w:rFonts w:ascii="Arial" w:eastAsia="Arial" w:hAnsi="Arial" w:cs="Arial"/>
          <w:sz w:val="22"/>
          <w:szCs w:val="22"/>
        </w:rPr>
      </w:pPr>
      <w:r w:rsidRPr="57226E33">
        <w:rPr>
          <w:rFonts w:ascii="Arial" w:eastAsia="Arial" w:hAnsi="Arial" w:cs="Arial"/>
          <w:sz w:val="22"/>
          <w:szCs w:val="22"/>
        </w:rPr>
        <w:t>We will provide medical care if your child gets any problems from the study through the MRC indemnity arrangements</w:t>
      </w:r>
      <w:r w:rsidRPr="57226E33">
        <w:rPr>
          <w:rFonts w:ascii="Arial" w:eastAsia="Arial" w:hAnsi="Arial" w:cs="Arial"/>
          <w:i/>
          <w:iCs/>
          <w:sz w:val="22"/>
          <w:szCs w:val="22"/>
        </w:rPr>
        <w:t xml:space="preserve"> </w:t>
      </w:r>
      <w:r w:rsidRPr="57226E33">
        <w:rPr>
          <w:rFonts w:ascii="Arial" w:eastAsia="Arial" w:hAnsi="Arial" w:cs="Arial"/>
          <w:sz w:val="22"/>
          <w:szCs w:val="22"/>
        </w:rPr>
        <w:t xml:space="preserve">or insurance. </w:t>
      </w:r>
    </w:p>
    <w:p w14:paraId="7D13015A" w14:textId="77777777" w:rsidR="001D06B8" w:rsidRDefault="001D06B8" w:rsidP="001D06B8">
      <w:pPr>
        <w:spacing w:after="60"/>
        <w:rPr>
          <w:rFonts w:ascii="Arial" w:eastAsia="Arial" w:hAnsi="Arial" w:cs="Arial"/>
          <w:color w:val="000000" w:themeColor="text1"/>
          <w:sz w:val="22"/>
          <w:szCs w:val="22"/>
        </w:rPr>
      </w:pPr>
      <w:r w:rsidRPr="57226E33">
        <w:rPr>
          <w:rFonts w:ascii="Arial" w:eastAsia="Arial" w:hAnsi="Arial" w:cs="Arial"/>
          <w:sz w:val="22"/>
          <w:szCs w:val="22"/>
        </w:rPr>
        <w:t xml:space="preserve">If it is an emergency, please go to your nearest health centre or clinic and call immediately the field worker who gave his/her telephone number to you or contact </w:t>
      </w:r>
      <w:r w:rsidRPr="57226E33">
        <w:rPr>
          <w:rFonts w:ascii="Arial" w:eastAsia="Arial" w:hAnsi="Arial" w:cs="Arial"/>
          <w:color w:val="000000" w:themeColor="text1"/>
          <w:sz w:val="22"/>
          <w:szCs w:val="22"/>
        </w:rPr>
        <w:t xml:space="preserve">Dr </w:t>
      </w:r>
      <w:r>
        <w:rPr>
          <w:rFonts w:ascii="Arial" w:eastAsia="Arial" w:hAnsi="Arial" w:cs="Arial"/>
          <w:color w:val="000000" w:themeColor="text1"/>
          <w:sz w:val="22"/>
          <w:szCs w:val="22"/>
        </w:rPr>
        <w:t xml:space="preserve">Emmanuel </w:t>
      </w:r>
      <w:proofErr w:type="spellStart"/>
      <w:r>
        <w:rPr>
          <w:rFonts w:ascii="Arial" w:eastAsia="Arial" w:hAnsi="Arial" w:cs="Arial"/>
          <w:color w:val="000000" w:themeColor="text1"/>
          <w:sz w:val="22"/>
          <w:szCs w:val="22"/>
        </w:rPr>
        <w:t>Okoh</w:t>
      </w:r>
      <w:proofErr w:type="spellEnd"/>
      <w:r w:rsidRPr="57226E33">
        <w:rPr>
          <w:rFonts w:ascii="Arial" w:eastAsia="Arial" w:hAnsi="Arial" w:cs="Arial"/>
          <w:color w:val="000000" w:themeColor="text1"/>
          <w:sz w:val="22"/>
          <w:szCs w:val="22"/>
        </w:rPr>
        <w:t xml:space="preserve"> on +220 </w:t>
      </w:r>
      <w:r>
        <w:rPr>
          <w:rFonts w:ascii="Arial" w:eastAsia="Arial" w:hAnsi="Arial" w:cs="Arial"/>
          <w:color w:val="000000" w:themeColor="text1"/>
          <w:sz w:val="22"/>
          <w:szCs w:val="22"/>
        </w:rPr>
        <w:t>2777870</w:t>
      </w:r>
    </w:p>
    <w:p w14:paraId="5D27E1C3" w14:textId="77777777" w:rsidR="001D06B8" w:rsidRPr="00F357EA" w:rsidRDefault="001D06B8" w:rsidP="001D06B8">
      <w:pPr>
        <w:pStyle w:val="lhNonTOC12"/>
        <w:spacing w:before="240" w:after="60"/>
        <w:rPr>
          <w:rFonts w:eastAsia="Arial" w:cs="Arial"/>
          <w:sz w:val="22"/>
          <w:szCs w:val="22"/>
        </w:rPr>
      </w:pPr>
      <w:r w:rsidRPr="57226E33">
        <w:rPr>
          <w:rFonts w:eastAsia="Arial" w:cs="Arial"/>
          <w:sz w:val="22"/>
          <w:szCs w:val="22"/>
        </w:rPr>
        <w:t>How your child’s information will be kept and who will be allowed to see it?</w:t>
      </w:r>
    </w:p>
    <w:p w14:paraId="5E0CF0A5" w14:textId="77777777" w:rsidR="001D06B8" w:rsidRDefault="001D06B8" w:rsidP="001D06B8">
      <w:pPr>
        <w:spacing w:after="60"/>
        <w:rPr>
          <w:rFonts w:ascii="Arial" w:eastAsia="Arial" w:hAnsi="Arial" w:cs="Arial"/>
          <w:sz w:val="22"/>
          <w:szCs w:val="22"/>
        </w:rPr>
      </w:pPr>
      <w:r w:rsidRPr="57226E33">
        <w:rPr>
          <w:rFonts w:ascii="Arial" w:eastAsia="Arial" w:hAnsi="Arial" w:cs="Arial"/>
          <w:sz w:val="22"/>
          <w:szCs w:val="22"/>
        </w:rPr>
        <w:t>All information that is collected about your child in the study will be kept strictly confidential. Your child’s personal information will only be seen by the study team members, the sponsor and if necessary, the Ethics Committee and Government authorities.</w:t>
      </w:r>
    </w:p>
    <w:p w14:paraId="3178DEFB" w14:textId="77777777" w:rsidR="001D06B8" w:rsidRDefault="001D06B8" w:rsidP="001D06B8">
      <w:pPr>
        <w:rPr>
          <w:rFonts w:ascii="Arial" w:eastAsia="Arial" w:hAnsi="Arial" w:cs="Arial"/>
          <w:sz w:val="22"/>
          <w:szCs w:val="22"/>
        </w:rPr>
      </w:pPr>
      <w:r w:rsidRPr="57226E33">
        <w:rPr>
          <w:rFonts w:ascii="Arial" w:eastAsia="Arial" w:hAnsi="Arial" w:cs="Arial"/>
          <w:sz w:val="22"/>
          <w:szCs w:val="22"/>
        </w:rPr>
        <w:t xml:space="preserve">We will need to use information from you and your child for this research project.  All information collected about you will be kept private.  Only the study staff and authorities who check that the study is being carried out properly will be allowed to look at information about you.  Information will include your </w:t>
      </w:r>
      <w:r>
        <w:rPr>
          <w:rFonts w:ascii="Arial" w:eastAsia="Arial" w:hAnsi="Arial" w:cs="Arial"/>
          <w:sz w:val="22"/>
          <w:szCs w:val="22"/>
        </w:rPr>
        <w:t>child</w:t>
      </w:r>
      <w:r w:rsidRPr="57226E33">
        <w:rPr>
          <w:rFonts w:ascii="Arial" w:eastAsia="Arial" w:hAnsi="Arial" w:cs="Arial"/>
          <w:sz w:val="22"/>
          <w:szCs w:val="22"/>
        </w:rPr>
        <w:t>’s initials/</w:t>
      </w:r>
      <w:r>
        <w:rPr>
          <w:rFonts w:ascii="Arial" w:eastAsia="Arial" w:hAnsi="Arial" w:cs="Arial"/>
          <w:sz w:val="22"/>
          <w:szCs w:val="22"/>
        </w:rPr>
        <w:t>study ID</w:t>
      </w:r>
      <w:r w:rsidRPr="57226E33">
        <w:rPr>
          <w:rFonts w:ascii="Arial" w:eastAsia="Arial" w:hAnsi="Arial" w:cs="Arial"/>
          <w:sz w:val="22"/>
          <w:szCs w:val="22"/>
        </w:rPr>
        <w:t xml:space="preserve">/ number/name/contact details/other identifiers used for the research project. We will keep all information about you safe and secure.   </w:t>
      </w:r>
    </w:p>
    <w:p w14:paraId="050F1263" w14:textId="77777777" w:rsidR="001D06B8" w:rsidRDefault="001D06B8" w:rsidP="001D06B8">
      <w:pPr>
        <w:rPr>
          <w:rFonts w:ascii="Arial" w:eastAsia="Arial" w:hAnsi="Arial" w:cs="Arial"/>
          <w:sz w:val="22"/>
          <w:szCs w:val="22"/>
        </w:rPr>
      </w:pPr>
      <w:r w:rsidRPr="57226E33">
        <w:rPr>
          <w:rFonts w:ascii="Arial" w:eastAsia="Arial" w:hAnsi="Arial" w:cs="Arial"/>
          <w:sz w:val="22"/>
          <w:szCs w:val="22"/>
        </w:rPr>
        <w:t xml:space="preserve">Data may be sent to other study staff in MRC Unit </w:t>
      </w:r>
      <w:proofErr w:type="gramStart"/>
      <w:r w:rsidRPr="57226E33">
        <w:rPr>
          <w:rFonts w:ascii="Arial" w:eastAsia="Arial" w:hAnsi="Arial" w:cs="Arial"/>
          <w:sz w:val="22"/>
          <w:szCs w:val="22"/>
        </w:rPr>
        <w:t>The</w:t>
      </w:r>
      <w:proofErr w:type="gramEnd"/>
      <w:r w:rsidRPr="57226E33">
        <w:rPr>
          <w:rFonts w:ascii="Arial" w:eastAsia="Arial" w:hAnsi="Arial" w:cs="Arial"/>
          <w:sz w:val="22"/>
          <w:szCs w:val="22"/>
        </w:rPr>
        <w:t xml:space="preserve"> Gambia at LSHTM, but this will be anonymised. This means that any information about you which leaves the clinic will have your name and address removed so that you cannot be recognised and your data will have a code number instead. </w:t>
      </w:r>
    </w:p>
    <w:p w14:paraId="2E411338" w14:textId="77777777" w:rsidR="001D06B8" w:rsidRDefault="001D06B8" w:rsidP="001D06B8">
      <w:pPr>
        <w:rPr>
          <w:rFonts w:ascii="Arial" w:eastAsia="Arial" w:hAnsi="Arial" w:cs="Arial"/>
          <w:sz w:val="22"/>
          <w:szCs w:val="22"/>
        </w:rPr>
      </w:pPr>
      <w:r w:rsidRPr="57226E33">
        <w:rPr>
          <w:rFonts w:ascii="Arial" w:eastAsia="Arial" w:hAnsi="Arial" w:cs="Arial"/>
          <w:sz w:val="22"/>
          <w:szCs w:val="22"/>
        </w:rPr>
        <w:t xml:space="preserve">Some of your information will be sent to the United Kingdom.  They must follow our rules about keeping your information safe. </w:t>
      </w:r>
    </w:p>
    <w:p w14:paraId="118B081D" w14:textId="77777777" w:rsidR="001D06B8" w:rsidRDefault="001D06B8" w:rsidP="001D06B8">
      <w:pPr>
        <w:rPr>
          <w:rFonts w:ascii="Arial" w:eastAsia="Arial" w:hAnsi="Arial" w:cs="Arial"/>
          <w:sz w:val="22"/>
          <w:szCs w:val="22"/>
        </w:rPr>
      </w:pPr>
      <w:r w:rsidRPr="57226E33">
        <w:rPr>
          <w:rFonts w:ascii="Arial" w:eastAsia="Arial" w:hAnsi="Arial" w:cs="Arial"/>
          <w:sz w:val="22"/>
          <w:szCs w:val="22"/>
        </w:rPr>
        <w:t xml:space="preserve">Your personal details, meaning your name and other identifiable information, will be kept in a different safe place to the other study information and will be destroyed within 10 years of the end of the study. </w:t>
      </w:r>
    </w:p>
    <w:p w14:paraId="1DC2FFED" w14:textId="77777777" w:rsidR="001D06B8" w:rsidRDefault="001D06B8" w:rsidP="001D06B8">
      <w:pPr>
        <w:rPr>
          <w:rFonts w:ascii="Arial" w:eastAsia="Arial" w:hAnsi="Arial" w:cs="Arial"/>
          <w:sz w:val="22"/>
          <w:szCs w:val="22"/>
        </w:rPr>
      </w:pPr>
      <w:r w:rsidRPr="57226E33">
        <w:rPr>
          <w:rFonts w:ascii="Arial" w:eastAsia="Arial" w:hAnsi="Arial" w:cs="Arial"/>
          <w:sz w:val="22"/>
          <w:szCs w:val="22"/>
        </w:rPr>
        <w:t xml:space="preserve">At the end of the project, the study data will be archived at MRC Unit </w:t>
      </w:r>
      <w:proofErr w:type="gramStart"/>
      <w:r w:rsidRPr="57226E33">
        <w:rPr>
          <w:rFonts w:ascii="Arial" w:eastAsia="Arial" w:hAnsi="Arial" w:cs="Arial"/>
          <w:sz w:val="22"/>
          <w:szCs w:val="22"/>
        </w:rPr>
        <w:t>The</w:t>
      </w:r>
      <w:proofErr w:type="gramEnd"/>
      <w:r w:rsidRPr="57226E33">
        <w:rPr>
          <w:rFonts w:ascii="Arial" w:eastAsia="Arial" w:hAnsi="Arial" w:cs="Arial"/>
          <w:sz w:val="22"/>
          <w:szCs w:val="22"/>
        </w:rPr>
        <w:t xml:space="preserve"> Gambia at LSHTM.  The data will be made available to other researchers worldwide for research and to improve medical knowledge and patient care. Your personal information will not be included and there is no way that you can be identified. </w:t>
      </w:r>
    </w:p>
    <w:p w14:paraId="5CE0F433" w14:textId="77777777" w:rsidR="001D06B8" w:rsidRDefault="001D06B8" w:rsidP="001D06B8">
      <w:pPr>
        <w:rPr>
          <w:rFonts w:ascii="Arial" w:eastAsia="Arial" w:hAnsi="Arial" w:cs="Arial"/>
          <w:sz w:val="22"/>
          <w:szCs w:val="22"/>
        </w:rPr>
      </w:pPr>
      <w:r w:rsidRPr="57226E33">
        <w:rPr>
          <w:rFonts w:ascii="Arial" w:eastAsia="Arial" w:hAnsi="Arial" w:cs="Arial"/>
          <w:sz w:val="22"/>
          <w:szCs w:val="22"/>
        </w:rPr>
        <w:t xml:space="preserve">You can find out more about how we use your information </w:t>
      </w:r>
    </w:p>
    <w:p w14:paraId="3D051ED8" w14:textId="77777777" w:rsidR="001D06B8" w:rsidRDefault="001D06B8" w:rsidP="001D06B8">
      <w:pPr>
        <w:pStyle w:val="ListParagraph"/>
        <w:numPr>
          <w:ilvl w:val="0"/>
          <w:numId w:val="39"/>
        </w:numPr>
        <w:spacing w:after="240"/>
        <w:rPr>
          <w:sz w:val="22"/>
          <w:szCs w:val="22"/>
        </w:rPr>
      </w:pPr>
      <w:r w:rsidRPr="57226E33">
        <w:rPr>
          <w:rFonts w:ascii="Arial" w:eastAsia="Arial" w:hAnsi="Arial" w:cs="Arial"/>
          <w:sz w:val="22"/>
          <w:szCs w:val="22"/>
        </w:rPr>
        <w:t xml:space="preserve">At https://www.lshtm.ac.uk/files/research-participant-privacy-notice.pdf  </w:t>
      </w:r>
    </w:p>
    <w:p w14:paraId="087D27E7" w14:textId="77777777" w:rsidR="001D06B8" w:rsidRDefault="001D06B8" w:rsidP="001D06B8">
      <w:pPr>
        <w:pStyle w:val="ListParagraph"/>
        <w:numPr>
          <w:ilvl w:val="0"/>
          <w:numId w:val="39"/>
        </w:numPr>
        <w:spacing w:after="240"/>
        <w:rPr>
          <w:sz w:val="22"/>
          <w:szCs w:val="22"/>
        </w:rPr>
      </w:pPr>
      <w:r w:rsidRPr="57226E33">
        <w:rPr>
          <w:rFonts w:ascii="Arial" w:eastAsia="Arial" w:hAnsi="Arial" w:cs="Arial"/>
          <w:sz w:val="22"/>
          <w:szCs w:val="22"/>
        </w:rPr>
        <w:t xml:space="preserve">by asking one of the research team </w:t>
      </w:r>
    </w:p>
    <w:p w14:paraId="44707DD1" w14:textId="77777777" w:rsidR="001D06B8" w:rsidRDefault="001D06B8" w:rsidP="001D06B8">
      <w:pPr>
        <w:pStyle w:val="ListParagraph"/>
        <w:numPr>
          <w:ilvl w:val="0"/>
          <w:numId w:val="39"/>
        </w:numPr>
        <w:spacing w:after="240"/>
        <w:rPr>
          <w:sz w:val="22"/>
          <w:szCs w:val="22"/>
        </w:rPr>
      </w:pPr>
      <w:r w:rsidRPr="57226E33">
        <w:rPr>
          <w:rFonts w:ascii="Arial" w:eastAsia="Arial" w:hAnsi="Arial" w:cs="Arial"/>
          <w:sz w:val="22"/>
          <w:szCs w:val="22"/>
        </w:rPr>
        <w:t xml:space="preserve">by sending an email to DPO@lshtm.ac.uk </w:t>
      </w:r>
    </w:p>
    <w:p w14:paraId="2A979DE8" w14:textId="77777777" w:rsidR="001D06B8" w:rsidRPr="00F357EA" w:rsidRDefault="001D06B8" w:rsidP="001D06B8">
      <w:pPr>
        <w:pStyle w:val="lhNonTOC12"/>
        <w:spacing w:before="240" w:after="60"/>
        <w:rPr>
          <w:rFonts w:eastAsia="Arial" w:cs="Arial"/>
          <w:sz w:val="22"/>
          <w:szCs w:val="22"/>
        </w:rPr>
      </w:pPr>
      <w:r w:rsidRPr="57226E33">
        <w:rPr>
          <w:rFonts w:eastAsia="Arial" w:cs="Arial"/>
          <w:sz w:val="22"/>
          <w:szCs w:val="22"/>
        </w:rPr>
        <w:t>Who should you contact if you have questions?</w:t>
      </w:r>
    </w:p>
    <w:p w14:paraId="1591A51A" w14:textId="77777777" w:rsidR="001D06B8" w:rsidRPr="00F357EA" w:rsidRDefault="001D06B8" w:rsidP="001D06B8">
      <w:pPr>
        <w:spacing w:after="60"/>
        <w:rPr>
          <w:rFonts w:ascii="Arial" w:eastAsia="Arial" w:hAnsi="Arial" w:cs="Arial"/>
          <w:sz w:val="22"/>
          <w:szCs w:val="22"/>
        </w:rPr>
      </w:pPr>
      <w:r w:rsidRPr="57226E33">
        <w:rPr>
          <w:rFonts w:ascii="Arial" w:eastAsia="Arial" w:hAnsi="Arial" w:cs="Arial"/>
          <w:sz w:val="22"/>
          <w:szCs w:val="22"/>
        </w:rPr>
        <w:t xml:space="preserve">If you have any questions or are worried you can call </w:t>
      </w:r>
      <w:r>
        <w:rPr>
          <w:rFonts w:ascii="Arial" w:eastAsia="Arial" w:hAnsi="Arial" w:cs="Arial"/>
          <w:sz w:val="22"/>
          <w:szCs w:val="22"/>
        </w:rPr>
        <w:t xml:space="preserve">Dr </w:t>
      </w:r>
      <w:r>
        <w:rPr>
          <w:rFonts w:ascii="Arial" w:eastAsia="Arial" w:hAnsi="Arial" w:cs="Arial"/>
          <w:color w:val="000000" w:themeColor="text1"/>
          <w:sz w:val="22"/>
          <w:szCs w:val="22"/>
        </w:rPr>
        <w:t xml:space="preserve">Emmanuel </w:t>
      </w:r>
      <w:proofErr w:type="spellStart"/>
      <w:r>
        <w:rPr>
          <w:rFonts w:ascii="Arial" w:eastAsia="Arial" w:hAnsi="Arial" w:cs="Arial"/>
          <w:color w:val="000000" w:themeColor="text1"/>
          <w:sz w:val="22"/>
          <w:szCs w:val="22"/>
        </w:rPr>
        <w:t>Okoh</w:t>
      </w:r>
      <w:proofErr w:type="spellEnd"/>
      <w:r w:rsidRPr="57226E33">
        <w:rPr>
          <w:rFonts w:ascii="Arial" w:eastAsia="Arial" w:hAnsi="Arial" w:cs="Arial"/>
          <w:color w:val="000000" w:themeColor="text1"/>
          <w:sz w:val="22"/>
          <w:szCs w:val="22"/>
        </w:rPr>
        <w:t xml:space="preserve"> on +220 </w:t>
      </w:r>
      <w:r>
        <w:rPr>
          <w:rFonts w:ascii="Arial" w:eastAsia="Arial" w:hAnsi="Arial" w:cs="Arial"/>
          <w:color w:val="000000" w:themeColor="text1"/>
          <w:sz w:val="22"/>
          <w:szCs w:val="22"/>
        </w:rPr>
        <w:t>2777870</w:t>
      </w:r>
      <w:r w:rsidRPr="57226E33">
        <w:rPr>
          <w:rFonts w:ascii="Arial" w:eastAsia="Arial" w:hAnsi="Arial" w:cs="Arial"/>
          <w:sz w:val="22"/>
          <w:szCs w:val="22"/>
        </w:rPr>
        <w:t xml:space="preserve"> </w:t>
      </w:r>
      <w:r>
        <w:rPr>
          <w:rFonts w:ascii="Arial" w:eastAsia="Arial" w:hAnsi="Arial" w:cs="Arial"/>
          <w:sz w:val="22"/>
          <w:szCs w:val="22"/>
        </w:rPr>
        <w:t xml:space="preserve">or Dr Carla </w:t>
      </w:r>
      <w:proofErr w:type="spellStart"/>
      <w:r>
        <w:rPr>
          <w:rFonts w:ascii="Arial" w:eastAsia="Arial" w:hAnsi="Arial" w:cs="Arial"/>
          <w:sz w:val="22"/>
          <w:szCs w:val="22"/>
        </w:rPr>
        <w:t>Cerami</w:t>
      </w:r>
      <w:proofErr w:type="spellEnd"/>
      <w:r>
        <w:rPr>
          <w:rFonts w:ascii="Arial" w:eastAsia="Arial" w:hAnsi="Arial" w:cs="Arial"/>
          <w:sz w:val="22"/>
          <w:szCs w:val="22"/>
        </w:rPr>
        <w:t xml:space="preserve"> on +220 787 5756 </w:t>
      </w:r>
      <w:r w:rsidRPr="57226E33">
        <w:rPr>
          <w:rFonts w:ascii="Arial" w:eastAsia="Arial" w:hAnsi="Arial" w:cs="Arial"/>
          <w:sz w:val="22"/>
          <w:szCs w:val="22"/>
        </w:rPr>
        <w:t>and you can always also call the personal numbers of the study staff given to you. If you have any concerns, you can also contact staff at your health centre or hospital.</w:t>
      </w:r>
    </w:p>
    <w:p w14:paraId="0F77856E" w14:textId="77777777" w:rsidR="001D06B8" w:rsidRPr="00F357EA" w:rsidRDefault="001D06B8" w:rsidP="001D06B8">
      <w:pPr>
        <w:spacing w:after="60"/>
        <w:rPr>
          <w:rFonts w:ascii="Arial" w:eastAsia="Arial" w:hAnsi="Arial" w:cs="Arial"/>
          <w:sz w:val="22"/>
          <w:szCs w:val="22"/>
        </w:rPr>
      </w:pPr>
      <w:r w:rsidRPr="57226E33">
        <w:rPr>
          <w:rFonts w:ascii="Arial" w:eastAsia="Arial" w:hAnsi="Arial" w:cs="Arial"/>
          <w:sz w:val="22"/>
          <w:szCs w:val="22"/>
        </w:rPr>
        <w:t>Please feel free to ask any question you might have about the study.</w:t>
      </w:r>
    </w:p>
    <w:p w14:paraId="77467C2A" w14:textId="77777777" w:rsidR="001D06B8" w:rsidRPr="00F357EA" w:rsidRDefault="001D06B8" w:rsidP="001D06B8">
      <w:pPr>
        <w:pStyle w:val="Heading2"/>
        <w:keepNext w:val="0"/>
        <w:widowControl w:val="0"/>
        <w:numPr>
          <w:ilvl w:val="0"/>
          <w:numId w:val="0"/>
        </w:numPr>
        <w:spacing w:after="60"/>
        <w:rPr>
          <w:rFonts w:cs="Arial"/>
          <w:sz w:val="22"/>
          <w:szCs w:val="22"/>
        </w:rPr>
      </w:pPr>
      <w:r w:rsidRPr="00F357EA">
        <w:rPr>
          <w:rFonts w:cs="Arial"/>
          <w:sz w:val="22"/>
          <w:szCs w:val="22"/>
        </w:rPr>
        <w:t xml:space="preserve">Who has reviewed this study? </w:t>
      </w:r>
    </w:p>
    <w:p w14:paraId="661641BB" w14:textId="77777777" w:rsidR="001D06B8" w:rsidRDefault="001D06B8" w:rsidP="001D06B8">
      <w:pPr>
        <w:spacing w:after="60"/>
        <w:rPr>
          <w:rFonts w:ascii="Arial" w:hAnsi="Arial" w:cs="Arial"/>
          <w:sz w:val="22"/>
          <w:szCs w:val="22"/>
        </w:rPr>
      </w:pPr>
      <w:r w:rsidRPr="57226E33">
        <w:rPr>
          <w:rFonts w:ascii="Arial" w:hAnsi="Arial" w:cs="Arial"/>
          <w:sz w:val="22"/>
          <w:szCs w:val="22"/>
        </w:rPr>
        <w:t>The study has been checked by scientists at the Medical Research Council and by the Gambia Government/MRC Joint Ethics Committee. The Ethics Committee protects your rights and wellbeing and has given permission for it to take place. Additionally, it has been reviewed by the Ethics Committees at The London School of Hygiene and Tropical Medicine and at King’s College London.</w:t>
      </w:r>
    </w:p>
    <w:p w14:paraId="7EE4811D" w14:textId="77777777" w:rsidR="001D06B8" w:rsidRPr="00F357EA" w:rsidRDefault="001D06B8" w:rsidP="001D06B8">
      <w:pPr>
        <w:spacing w:after="120"/>
        <w:jc w:val="center"/>
        <w:rPr>
          <w:rFonts w:ascii="Arial" w:hAnsi="Arial" w:cs="Arial"/>
          <w:b/>
          <w:caps/>
        </w:rPr>
      </w:pPr>
      <w:r w:rsidRPr="00F357EA">
        <w:rPr>
          <w:rFonts w:ascii="Arial" w:hAnsi="Arial" w:cs="Arial"/>
          <w:sz w:val="22"/>
          <w:szCs w:val="22"/>
        </w:rPr>
        <w:br w:type="page"/>
      </w:r>
      <w:r w:rsidRPr="00F357EA">
        <w:rPr>
          <w:rFonts w:ascii="Arial" w:hAnsi="Arial" w:cs="Arial"/>
          <w:b/>
          <w:caps/>
        </w:rPr>
        <w:lastRenderedPageBreak/>
        <w:t xml:space="preserve">Consent </w:t>
      </w:r>
    </w:p>
    <w:p w14:paraId="1F3A421A" w14:textId="77777777" w:rsidR="001D06B8" w:rsidRPr="00F357EA" w:rsidRDefault="001D06B8" w:rsidP="001D06B8">
      <w:pPr>
        <w:tabs>
          <w:tab w:val="left" w:pos="7230"/>
          <w:tab w:val="left" w:pos="7513"/>
        </w:tabs>
        <w:spacing w:before="60"/>
        <w:rPr>
          <w:rFonts w:ascii="Arial" w:hAnsi="Arial" w:cs="Arial"/>
          <w:sz w:val="20"/>
          <w:szCs w:val="18"/>
        </w:rPr>
      </w:pPr>
      <w:r w:rsidRPr="00F357EA">
        <w:rPr>
          <w:rFonts w:ascii="Arial" w:hAnsi="Arial" w:cs="Arial"/>
          <w:sz w:val="20"/>
          <w:szCs w:val="18"/>
        </w:rPr>
        <w:t xml:space="preserve">Participant’s Name </w:t>
      </w:r>
      <w:r w:rsidRPr="00F357EA">
        <w:rPr>
          <w:rFonts w:ascii="Arial" w:hAnsi="Arial" w:cs="Arial"/>
          <w:sz w:val="20"/>
          <w:szCs w:val="18"/>
          <w:u w:val="single"/>
        </w:rPr>
        <w:tab/>
      </w:r>
      <w:r w:rsidRPr="00F357EA">
        <w:rPr>
          <w:rFonts w:ascii="Arial" w:hAnsi="Arial" w:cs="Arial"/>
          <w:sz w:val="20"/>
          <w:szCs w:val="18"/>
        </w:rPr>
        <w:t xml:space="preserve"> </w:t>
      </w:r>
    </w:p>
    <w:p w14:paraId="1906AFFF" w14:textId="77777777" w:rsidR="001D06B8" w:rsidRPr="00F357EA" w:rsidRDefault="001D06B8" w:rsidP="001D06B8">
      <w:pPr>
        <w:tabs>
          <w:tab w:val="left" w:pos="7230"/>
          <w:tab w:val="left" w:pos="7513"/>
        </w:tabs>
        <w:spacing w:before="120"/>
        <w:rPr>
          <w:rFonts w:ascii="Arial" w:hAnsi="Arial" w:cs="Arial"/>
          <w:sz w:val="20"/>
          <w:szCs w:val="18"/>
        </w:rPr>
      </w:pPr>
      <w:r w:rsidRPr="00F357EA">
        <w:rPr>
          <w:rFonts w:ascii="Arial" w:hAnsi="Arial" w:cs="Arial"/>
          <w:sz w:val="20"/>
          <w:szCs w:val="18"/>
        </w:rPr>
        <w:t>Participant’s Identification Number: |__|__|__|__|__|__|__|__|__|__|</w:t>
      </w:r>
    </w:p>
    <w:p w14:paraId="309A873B" w14:textId="77777777" w:rsidR="001D06B8" w:rsidRPr="00F357EA" w:rsidRDefault="001D06B8" w:rsidP="001D06B8">
      <w:pPr>
        <w:keepNext/>
        <w:tabs>
          <w:tab w:val="left" w:pos="4536"/>
          <w:tab w:val="left" w:pos="5245"/>
          <w:tab w:val="left" w:pos="9214"/>
        </w:tabs>
        <w:spacing w:before="240"/>
        <w:rPr>
          <w:rFonts w:ascii="Arial" w:hAnsi="Arial" w:cs="Arial"/>
          <w:sz w:val="20"/>
          <w:szCs w:val="18"/>
        </w:rPr>
      </w:pPr>
      <w:r w:rsidRPr="00F357EA">
        <w:rPr>
          <w:rFonts w:ascii="Arial" w:hAnsi="Arial" w:cs="Arial"/>
          <w:sz w:val="20"/>
          <w:szCs w:val="18"/>
          <w:u w:val="single"/>
        </w:rPr>
        <w:tab/>
        <w:t xml:space="preserve"> </w:t>
      </w:r>
      <w:r w:rsidRPr="00F357EA">
        <w:rPr>
          <w:rFonts w:ascii="Arial" w:hAnsi="Arial" w:cs="Arial"/>
          <w:sz w:val="20"/>
          <w:szCs w:val="18"/>
        </w:rPr>
        <w:t xml:space="preserve"> </w:t>
      </w:r>
      <w:r w:rsidRPr="00F357EA">
        <w:rPr>
          <w:rFonts w:ascii="Arial" w:hAnsi="Arial" w:cs="Arial"/>
          <w:b/>
          <w:sz w:val="20"/>
          <w:szCs w:val="18"/>
        </w:rPr>
        <w:t>OR</w:t>
      </w:r>
      <w:r w:rsidRPr="00F357EA">
        <w:rPr>
          <w:rFonts w:ascii="Arial" w:hAnsi="Arial" w:cs="Arial"/>
          <w:sz w:val="20"/>
          <w:szCs w:val="18"/>
        </w:rPr>
        <w:tab/>
      </w:r>
      <w:r w:rsidRPr="00F357EA">
        <w:rPr>
          <w:rFonts w:ascii="Arial" w:hAnsi="Arial" w:cs="Arial"/>
          <w:sz w:val="20"/>
          <w:szCs w:val="18"/>
          <w:u w:val="single"/>
        </w:rPr>
        <w:tab/>
      </w:r>
    </w:p>
    <w:p w14:paraId="3342A1C0" w14:textId="77777777" w:rsidR="001D06B8" w:rsidRPr="00F357EA" w:rsidRDefault="001D06B8" w:rsidP="001D06B8">
      <w:pPr>
        <w:widowControl w:val="0"/>
        <w:tabs>
          <w:tab w:val="left" w:pos="1560"/>
          <w:tab w:val="left" w:pos="5670"/>
        </w:tabs>
        <w:spacing w:after="120"/>
        <w:ind w:left="108"/>
        <w:rPr>
          <w:rFonts w:ascii="Arial" w:hAnsi="Arial" w:cs="Arial"/>
          <w:sz w:val="20"/>
          <w:szCs w:val="18"/>
        </w:rPr>
      </w:pPr>
      <w:r w:rsidRPr="00F357EA">
        <w:rPr>
          <w:rFonts w:ascii="Arial" w:hAnsi="Arial" w:cs="Arial"/>
          <w:sz w:val="20"/>
          <w:szCs w:val="18"/>
        </w:rPr>
        <w:tab/>
        <w:t>(Printed name of parent)</w:t>
      </w:r>
      <w:r w:rsidRPr="00F357EA">
        <w:rPr>
          <w:rFonts w:ascii="Arial" w:hAnsi="Arial" w:cs="Arial"/>
          <w:sz w:val="20"/>
          <w:szCs w:val="18"/>
        </w:rPr>
        <w:tab/>
        <w:t>(Printed name of guardian)</w:t>
      </w:r>
    </w:p>
    <w:p w14:paraId="1E4408E3" w14:textId="77777777" w:rsidR="001D06B8" w:rsidRPr="00F357EA" w:rsidRDefault="001D06B8" w:rsidP="001D06B8">
      <w:pPr>
        <w:pStyle w:val="listbull"/>
        <w:numPr>
          <w:ilvl w:val="0"/>
          <w:numId w:val="0"/>
        </w:numPr>
        <w:spacing w:after="60"/>
        <w:rPr>
          <w:rFonts w:ascii="Arial" w:hAnsi="Arial" w:cs="Arial"/>
          <w:sz w:val="20"/>
          <w:szCs w:val="18"/>
        </w:rPr>
      </w:pPr>
      <w:r w:rsidRPr="00F357EA">
        <w:rPr>
          <w:rFonts w:ascii="Arial" w:hAnsi="Arial" w:cs="Arial"/>
          <w:b/>
          <w:sz w:val="20"/>
          <w:szCs w:val="18"/>
        </w:rPr>
        <w:fldChar w:fldCharType="begin">
          <w:ffData>
            <w:name w:val="Check16"/>
            <w:enabled/>
            <w:calcOnExit w:val="0"/>
            <w:checkBox>
              <w:sizeAuto/>
              <w:default w:val="0"/>
            </w:checkBox>
          </w:ffData>
        </w:fldChar>
      </w:r>
      <w:r w:rsidRPr="00F357EA">
        <w:rPr>
          <w:rFonts w:ascii="Arial" w:hAnsi="Arial" w:cs="Arial"/>
          <w:sz w:val="20"/>
          <w:szCs w:val="18"/>
        </w:rPr>
        <w:instrText xml:space="preserve"> FORMCHECKBOX </w:instrText>
      </w:r>
      <w:r>
        <w:rPr>
          <w:rFonts w:ascii="Arial" w:hAnsi="Arial" w:cs="Arial"/>
          <w:b/>
          <w:sz w:val="20"/>
          <w:szCs w:val="18"/>
        </w:rPr>
      </w:r>
      <w:r>
        <w:rPr>
          <w:rFonts w:ascii="Arial" w:hAnsi="Arial" w:cs="Arial"/>
          <w:b/>
          <w:sz w:val="20"/>
          <w:szCs w:val="18"/>
        </w:rPr>
        <w:fldChar w:fldCharType="separate"/>
      </w:r>
      <w:r w:rsidRPr="00F357EA">
        <w:rPr>
          <w:rFonts w:ascii="Arial" w:hAnsi="Arial" w:cs="Arial"/>
          <w:b/>
          <w:sz w:val="20"/>
          <w:szCs w:val="18"/>
        </w:rPr>
        <w:fldChar w:fldCharType="end"/>
      </w:r>
      <w:r w:rsidRPr="00F357EA">
        <w:rPr>
          <w:rFonts w:ascii="Arial" w:hAnsi="Arial" w:cs="Arial"/>
          <w:sz w:val="20"/>
          <w:szCs w:val="18"/>
        </w:rPr>
        <w:t xml:space="preserve"> I have read the written information </w:t>
      </w:r>
      <w:r w:rsidRPr="00F357EA">
        <w:rPr>
          <w:rFonts w:ascii="Arial" w:hAnsi="Arial" w:cs="Arial"/>
          <w:b/>
          <w:sz w:val="20"/>
          <w:szCs w:val="18"/>
        </w:rPr>
        <w:t>OR</w:t>
      </w:r>
    </w:p>
    <w:p w14:paraId="3315A08B" w14:textId="77777777" w:rsidR="001D06B8" w:rsidRPr="00F357EA" w:rsidRDefault="001D06B8" w:rsidP="001D06B8">
      <w:pPr>
        <w:pStyle w:val="listbull"/>
        <w:numPr>
          <w:ilvl w:val="0"/>
          <w:numId w:val="0"/>
        </w:numPr>
        <w:tabs>
          <w:tab w:val="left" w:pos="8931"/>
        </w:tabs>
        <w:spacing w:after="60"/>
        <w:rPr>
          <w:rFonts w:ascii="Arial" w:hAnsi="Arial" w:cs="Arial"/>
          <w:sz w:val="20"/>
          <w:szCs w:val="18"/>
        </w:rPr>
      </w:pPr>
      <w:r w:rsidRPr="00F357EA">
        <w:rPr>
          <w:rFonts w:ascii="Arial" w:hAnsi="Arial" w:cs="Arial"/>
          <w:b/>
          <w:sz w:val="20"/>
          <w:szCs w:val="18"/>
        </w:rPr>
        <w:fldChar w:fldCharType="begin">
          <w:ffData>
            <w:name w:val="Check16"/>
            <w:enabled/>
            <w:calcOnExit w:val="0"/>
            <w:checkBox>
              <w:sizeAuto/>
              <w:default w:val="0"/>
            </w:checkBox>
          </w:ffData>
        </w:fldChar>
      </w:r>
      <w:r w:rsidRPr="00F357EA">
        <w:rPr>
          <w:rFonts w:ascii="Arial" w:hAnsi="Arial" w:cs="Arial"/>
          <w:sz w:val="20"/>
          <w:szCs w:val="18"/>
        </w:rPr>
        <w:instrText xml:space="preserve"> FORMCHECKBOX </w:instrText>
      </w:r>
      <w:r>
        <w:rPr>
          <w:rFonts w:ascii="Arial" w:hAnsi="Arial" w:cs="Arial"/>
          <w:b/>
          <w:sz w:val="20"/>
          <w:szCs w:val="18"/>
        </w:rPr>
      </w:r>
      <w:r>
        <w:rPr>
          <w:rFonts w:ascii="Arial" w:hAnsi="Arial" w:cs="Arial"/>
          <w:b/>
          <w:sz w:val="20"/>
          <w:szCs w:val="18"/>
        </w:rPr>
        <w:fldChar w:fldCharType="separate"/>
      </w:r>
      <w:r w:rsidRPr="00F357EA">
        <w:rPr>
          <w:rFonts w:ascii="Arial" w:hAnsi="Arial" w:cs="Arial"/>
          <w:b/>
          <w:sz w:val="20"/>
          <w:szCs w:val="18"/>
        </w:rPr>
        <w:fldChar w:fldCharType="end"/>
      </w:r>
      <w:r w:rsidRPr="00F357EA">
        <w:rPr>
          <w:rFonts w:ascii="Arial" w:hAnsi="Arial" w:cs="Arial"/>
          <w:sz w:val="20"/>
          <w:szCs w:val="18"/>
        </w:rPr>
        <w:t xml:space="preserve"> I have had the information explained to me by study personnel in a language that I understand </w:t>
      </w:r>
    </w:p>
    <w:p w14:paraId="5FBCB130" w14:textId="77777777" w:rsidR="001D06B8" w:rsidRPr="00F357EA" w:rsidRDefault="001D06B8" w:rsidP="001D06B8">
      <w:pPr>
        <w:pStyle w:val="listbull"/>
        <w:numPr>
          <w:ilvl w:val="0"/>
          <w:numId w:val="0"/>
        </w:numPr>
        <w:tabs>
          <w:tab w:val="center" w:pos="4844"/>
        </w:tabs>
        <w:spacing w:after="60"/>
        <w:rPr>
          <w:rFonts w:ascii="Arial" w:hAnsi="Arial" w:cs="Arial"/>
          <w:sz w:val="20"/>
          <w:szCs w:val="18"/>
        </w:rPr>
      </w:pPr>
      <w:proofErr w:type="gramStart"/>
      <w:r w:rsidRPr="00F357EA">
        <w:rPr>
          <w:rFonts w:ascii="Arial" w:hAnsi="Arial" w:cs="Arial"/>
          <w:sz w:val="20"/>
          <w:szCs w:val="18"/>
        </w:rPr>
        <w:t>and</w:t>
      </w:r>
      <w:proofErr w:type="gramEnd"/>
      <w:r w:rsidRPr="00F357EA">
        <w:rPr>
          <w:rFonts w:ascii="Arial" w:hAnsi="Arial" w:cs="Arial"/>
          <w:sz w:val="20"/>
          <w:szCs w:val="18"/>
        </w:rPr>
        <w:t xml:space="preserve"> I</w:t>
      </w:r>
      <w:r w:rsidRPr="00F357EA">
        <w:rPr>
          <w:rFonts w:ascii="Arial" w:hAnsi="Arial" w:cs="Arial"/>
          <w:sz w:val="20"/>
          <w:szCs w:val="18"/>
        </w:rPr>
        <w:tab/>
      </w:r>
    </w:p>
    <w:p w14:paraId="64E65D38" w14:textId="77777777" w:rsidR="001D06B8" w:rsidRPr="00F357EA" w:rsidRDefault="001D06B8" w:rsidP="001D06B8">
      <w:pPr>
        <w:pStyle w:val="listbull"/>
        <w:spacing w:after="0"/>
        <w:ind w:left="431" w:hanging="431"/>
        <w:rPr>
          <w:rFonts w:ascii="Arial" w:hAnsi="Arial" w:cs="Arial"/>
          <w:sz w:val="20"/>
          <w:szCs w:val="18"/>
        </w:rPr>
      </w:pPr>
      <w:r w:rsidRPr="00F357EA">
        <w:rPr>
          <w:rFonts w:ascii="Arial" w:hAnsi="Arial" w:cs="Arial"/>
          <w:sz w:val="20"/>
          <w:szCs w:val="18"/>
        </w:rPr>
        <w:t>confirm that my choice to let my child participate is entirely voluntarily,</w:t>
      </w:r>
    </w:p>
    <w:p w14:paraId="749324ED" w14:textId="77777777" w:rsidR="001D06B8" w:rsidRPr="00F357EA" w:rsidRDefault="001D06B8" w:rsidP="001D06B8">
      <w:pPr>
        <w:pStyle w:val="listbull"/>
        <w:spacing w:after="0"/>
        <w:ind w:left="431" w:hanging="431"/>
        <w:rPr>
          <w:rFonts w:ascii="Arial" w:hAnsi="Arial" w:cs="Arial"/>
          <w:sz w:val="20"/>
          <w:szCs w:val="18"/>
        </w:rPr>
      </w:pPr>
      <w:r w:rsidRPr="00F357EA">
        <w:rPr>
          <w:rFonts w:ascii="Arial" w:hAnsi="Arial" w:cs="Arial"/>
          <w:sz w:val="20"/>
          <w:szCs w:val="18"/>
        </w:rPr>
        <w:t>confirm that I have had the opportunity to ask questions about this study and I am happy with the answers that have been provided,</w:t>
      </w:r>
    </w:p>
    <w:p w14:paraId="4BFC9467" w14:textId="77777777" w:rsidR="001D06B8" w:rsidRPr="00F357EA" w:rsidRDefault="001D06B8" w:rsidP="001D06B8">
      <w:pPr>
        <w:pStyle w:val="listbull"/>
        <w:spacing w:after="0"/>
        <w:ind w:left="431" w:hanging="431"/>
        <w:rPr>
          <w:rFonts w:ascii="Arial" w:hAnsi="Arial" w:cs="Arial"/>
          <w:sz w:val="20"/>
          <w:szCs w:val="18"/>
        </w:rPr>
      </w:pPr>
      <w:r w:rsidRPr="00F357EA">
        <w:rPr>
          <w:rFonts w:ascii="Arial" w:hAnsi="Arial" w:cs="Arial"/>
          <w:sz w:val="20"/>
          <w:szCs w:val="18"/>
        </w:rPr>
        <w:t>understand that I allow access to the information about my child by the persons described in the information sheet,</w:t>
      </w:r>
    </w:p>
    <w:p w14:paraId="33D61A72" w14:textId="77777777" w:rsidR="001D06B8" w:rsidRPr="00F357EA" w:rsidRDefault="001D06B8" w:rsidP="001D06B8">
      <w:pPr>
        <w:pStyle w:val="listbull"/>
        <w:spacing w:after="0"/>
        <w:ind w:left="431" w:hanging="431"/>
        <w:rPr>
          <w:rFonts w:ascii="Arial" w:hAnsi="Arial" w:cs="Arial"/>
          <w:sz w:val="20"/>
          <w:szCs w:val="18"/>
        </w:rPr>
      </w:pPr>
      <w:r w:rsidRPr="00F357EA">
        <w:rPr>
          <w:rFonts w:ascii="Arial" w:hAnsi="Arial" w:cs="Arial"/>
          <w:sz w:val="20"/>
          <w:szCs w:val="18"/>
        </w:rPr>
        <w:t>had enough time to think about whether I want my child take part in this study</w:t>
      </w:r>
    </w:p>
    <w:p w14:paraId="37C157E3" w14:textId="77777777" w:rsidR="001D06B8" w:rsidRPr="00F357EA" w:rsidRDefault="001D06B8" w:rsidP="001D06B8">
      <w:pPr>
        <w:pStyle w:val="listbull"/>
        <w:spacing w:after="0"/>
        <w:ind w:left="431" w:hanging="431"/>
        <w:rPr>
          <w:rFonts w:ascii="Arial" w:hAnsi="Arial" w:cs="Arial"/>
          <w:sz w:val="20"/>
          <w:szCs w:val="18"/>
        </w:rPr>
      </w:pPr>
      <w:proofErr w:type="gramStart"/>
      <w:r w:rsidRPr="00F357EA">
        <w:rPr>
          <w:rFonts w:ascii="Arial" w:hAnsi="Arial" w:cs="Arial"/>
          <w:sz w:val="20"/>
          <w:szCs w:val="18"/>
        </w:rPr>
        <w:t>agree</w:t>
      </w:r>
      <w:proofErr w:type="gramEnd"/>
      <w:r w:rsidRPr="00F357EA">
        <w:rPr>
          <w:rFonts w:ascii="Arial" w:hAnsi="Arial" w:cs="Arial"/>
          <w:sz w:val="20"/>
          <w:szCs w:val="18"/>
        </w:rPr>
        <w:t xml:space="preserve"> to allow my child take part in this study. </w:t>
      </w:r>
    </w:p>
    <w:p w14:paraId="0F557C74" w14:textId="77777777" w:rsidR="001D06B8" w:rsidRPr="00F357EA" w:rsidRDefault="001D06B8" w:rsidP="001D06B8">
      <w:pPr>
        <w:tabs>
          <w:tab w:val="left" w:pos="6444"/>
        </w:tabs>
        <w:spacing w:before="120"/>
        <w:rPr>
          <w:rFonts w:ascii="Arial" w:hAnsi="Arial" w:cs="Arial"/>
          <w:sz w:val="20"/>
          <w:szCs w:val="18"/>
        </w:rPr>
      </w:pPr>
      <w:r w:rsidRPr="00F357EA">
        <w:rPr>
          <w:rFonts w:ascii="Arial" w:hAnsi="Arial" w:cs="Arial"/>
          <w:i/>
          <w:sz w:val="20"/>
          <w:szCs w:val="18"/>
        </w:rPr>
        <w:t>Tick as appropriate</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693"/>
        <w:gridCol w:w="284"/>
        <w:gridCol w:w="1181"/>
        <w:gridCol w:w="993"/>
        <w:gridCol w:w="7"/>
        <w:gridCol w:w="1929"/>
      </w:tblGrid>
      <w:tr w:rsidR="001D06B8" w:rsidRPr="00F357EA" w14:paraId="580AAE69" w14:textId="77777777" w:rsidTr="00982A6E">
        <w:trPr>
          <w:trHeight w:val="283"/>
        </w:trPr>
        <w:tc>
          <w:tcPr>
            <w:tcW w:w="7135" w:type="dxa"/>
            <w:gridSpan w:val="4"/>
            <w:tcBorders>
              <w:top w:val="nil"/>
              <w:left w:val="nil"/>
              <w:bottom w:val="nil"/>
              <w:right w:val="nil"/>
            </w:tcBorders>
            <w:vAlign w:val="center"/>
          </w:tcPr>
          <w:p w14:paraId="5D943193" w14:textId="77777777" w:rsidR="001D06B8" w:rsidRPr="00F357EA" w:rsidRDefault="001D06B8" w:rsidP="00982A6E">
            <w:pPr>
              <w:keepNext/>
              <w:keepLines/>
              <w:rPr>
                <w:rFonts w:ascii="Arial" w:hAnsi="Arial" w:cs="Arial"/>
                <w:sz w:val="20"/>
                <w:szCs w:val="18"/>
              </w:rPr>
            </w:pPr>
            <w:r w:rsidRPr="00F357EA">
              <w:rPr>
                <w:rFonts w:ascii="Arial" w:hAnsi="Arial" w:cs="Arial"/>
                <w:sz w:val="20"/>
                <w:szCs w:val="18"/>
              </w:rPr>
              <w:t>I agree for my child’s samples to be shipped</w:t>
            </w:r>
            <w:r w:rsidRPr="00F357EA">
              <w:rPr>
                <w:rFonts w:ascii="Arial" w:hAnsi="Arial" w:cs="Arial"/>
                <w:sz w:val="20"/>
                <w:szCs w:val="18"/>
              </w:rPr>
              <w:br/>
              <w:t xml:space="preserve">outside the Gambia.                                                 </w:t>
            </w:r>
          </w:p>
          <w:p w14:paraId="193EC087" w14:textId="77777777" w:rsidR="001D06B8" w:rsidRPr="00F357EA" w:rsidRDefault="001D06B8" w:rsidP="00982A6E">
            <w:pPr>
              <w:keepNext/>
              <w:keepLines/>
              <w:rPr>
                <w:rFonts w:ascii="Arial" w:hAnsi="Arial" w:cs="Arial"/>
                <w:sz w:val="20"/>
                <w:szCs w:val="18"/>
              </w:rPr>
            </w:pPr>
          </w:p>
          <w:p w14:paraId="176CB2A4" w14:textId="77777777" w:rsidR="001D06B8" w:rsidRPr="00F357EA" w:rsidRDefault="001D06B8" w:rsidP="00982A6E">
            <w:pPr>
              <w:keepNext/>
              <w:keepLines/>
              <w:rPr>
                <w:rFonts w:ascii="Arial" w:hAnsi="Arial" w:cs="Arial"/>
                <w:sz w:val="20"/>
                <w:szCs w:val="18"/>
              </w:rPr>
            </w:pPr>
            <w:r w:rsidRPr="00F357EA">
              <w:rPr>
                <w:rFonts w:ascii="Arial" w:hAnsi="Arial" w:cs="Arial"/>
                <w:sz w:val="20"/>
                <w:szCs w:val="18"/>
              </w:rPr>
              <w:t>I agree to further research on my child’s samples including genetic testing</w:t>
            </w:r>
          </w:p>
          <w:p w14:paraId="400E0EE0" w14:textId="77777777" w:rsidR="001D06B8" w:rsidRPr="00F357EA" w:rsidRDefault="001D06B8" w:rsidP="00982A6E">
            <w:pPr>
              <w:keepNext/>
              <w:keepLines/>
              <w:rPr>
                <w:rFonts w:ascii="Arial" w:hAnsi="Arial" w:cs="Arial"/>
                <w:sz w:val="20"/>
                <w:szCs w:val="18"/>
              </w:rPr>
            </w:pPr>
          </w:p>
        </w:tc>
        <w:tc>
          <w:tcPr>
            <w:tcW w:w="993" w:type="dxa"/>
            <w:tcBorders>
              <w:top w:val="nil"/>
              <w:left w:val="nil"/>
              <w:bottom w:val="nil"/>
              <w:right w:val="nil"/>
            </w:tcBorders>
            <w:vAlign w:val="center"/>
          </w:tcPr>
          <w:p w14:paraId="765D8448" w14:textId="77777777" w:rsidR="001D06B8" w:rsidRPr="00F357EA" w:rsidRDefault="001D06B8" w:rsidP="00982A6E">
            <w:pPr>
              <w:keepNext/>
              <w:keepLines/>
              <w:rPr>
                <w:rFonts w:ascii="Arial" w:hAnsi="Arial" w:cs="Arial"/>
                <w:sz w:val="20"/>
                <w:szCs w:val="18"/>
              </w:rPr>
            </w:pPr>
            <w:r w:rsidRPr="00F357EA">
              <w:rPr>
                <w:rFonts w:ascii="Arial" w:hAnsi="Arial" w:cs="Arial"/>
                <w:sz w:val="20"/>
                <w:szCs w:val="18"/>
              </w:rPr>
              <w:t xml:space="preserve">Yes </w:t>
            </w:r>
            <w:r w:rsidRPr="00F357EA">
              <w:rPr>
                <w:rFonts w:ascii="Arial" w:hAnsi="Arial" w:cs="Arial"/>
                <w:b/>
                <w:sz w:val="20"/>
                <w:szCs w:val="18"/>
              </w:rPr>
              <w:fldChar w:fldCharType="begin">
                <w:ffData>
                  <w:name w:val="Check16"/>
                  <w:enabled/>
                  <w:calcOnExit w:val="0"/>
                  <w:checkBox>
                    <w:sizeAuto/>
                    <w:default w:val="0"/>
                  </w:checkBox>
                </w:ffData>
              </w:fldChar>
            </w:r>
            <w:r w:rsidRPr="00F357EA">
              <w:rPr>
                <w:rFonts w:ascii="Arial" w:hAnsi="Arial" w:cs="Arial"/>
                <w:sz w:val="20"/>
                <w:szCs w:val="18"/>
              </w:rPr>
              <w:instrText xml:space="preserve"> FORMCHECKBOX </w:instrText>
            </w:r>
            <w:r>
              <w:rPr>
                <w:rFonts w:ascii="Arial" w:hAnsi="Arial" w:cs="Arial"/>
                <w:b/>
                <w:sz w:val="20"/>
                <w:szCs w:val="18"/>
              </w:rPr>
            </w:r>
            <w:r>
              <w:rPr>
                <w:rFonts w:ascii="Arial" w:hAnsi="Arial" w:cs="Arial"/>
                <w:b/>
                <w:sz w:val="20"/>
                <w:szCs w:val="18"/>
              </w:rPr>
              <w:fldChar w:fldCharType="separate"/>
            </w:r>
            <w:r w:rsidRPr="00F357EA">
              <w:rPr>
                <w:rFonts w:ascii="Arial" w:hAnsi="Arial" w:cs="Arial"/>
                <w:b/>
                <w:sz w:val="20"/>
                <w:szCs w:val="18"/>
              </w:rPr>
              <w:fldChar w:fldCharType="end"/>
            </w:r>
            <w:r w:rsidRPr="00F357EA">
              <w:rPr>
                <w:rFonts w:ascii="Arial" w:hAnsi="Arial" w:cs="Arial"/>
                <w:sz w:val="20"/>
                <w:szCs w:val="18"/>
              </w:rPr>
              <w:t xml:space="preserve"> </w:t>
            </w:r>
          </w:p>
          <w:p w14:paraId="7CA8C759" w14:textId="77777777" w:rsidR="001D06B8" w:rsidRPr="00F357EA" w:rsidRDefault="001D06B8" w:rsidP="00982A6E">
            <w:pPr>
              <w:keepNext/>
              <w:keepLines/>
              <w:rPr>
                <w:rFonts w:ascii="Arial" w:hAnsi="Arial" w:cs="Arial"/>
                <w:sz w:val="20"/>
                <w:szCs w:val="18"/>
              </w:rPr>
            </w:pPr>
          </w:p>
          <w:p w14:paraId="71F491A6" w14:textId="77777777" w:rsidR="001D06B8" w:rsidRPr="00F357EA" w:rsidRDefault="001D06B8" w:rsidP="00982A6E">
            <w:pPr>
              <w:keepNext/>
              <w:keepLines/>
              <w:rPr>
                <w:rFonts w:ascii="Arial" w:hAnsi="Arial" w:cs="Arial"/>
                <w:sz w:val="20"/>
                <w:szCs w:val="18"/>
              </w:rPr>
            </w:pPr>
            <w:r w:rsidRPr="00F357EA">
              <w:rPr>
                <w:rFonts w:ascii="Arial" w:hAnsi="Arial" w:cs="Arial"/>
                <w:sz w:val="20"/>
                <w:szCs w:val="18"/>
              </w:rPr>
              <w:t xml:space="preserve">Yes </w:t>
            </w:r>
            <w:r w:rsidRPr="00F357EA">
              <w:rPr>
                <w:rFonts w:ascii="Arial" w:hAnsi="Arial" w:cs="Arial"/>
                <w:b/>
                <w:sz w:val="20"/>
                <w:szCs w:val="18"/>
              </w:rPr>
              <w:fldChar w:fldCharType="begin">
                <w:ffData>
                  <w:name w:val="Check16"/>
                  <w:enabled/>
                  <w:calcOnExit w:val="0"/>
                  <w:checkBox>
                    <w:sizeAuto/>
                    <w:default w:val="0"/>
                  </w:checkBox>
                </w:ffData>
              </w:fldChar>
            </w:r>
            <w:r w:rsidRPr="00F357EA">
              <w:rPr>
                <w:rFonts w:ascii="Arial" w:hAnsi="Arial" w:cs="Arial"/>
                <w:sz w:val="20"/>
                <w:szCs w:val="18"/>
              </w:rPr>
              <w:instrText xml:space="preserve"> FORMCHECKBOX </w:instrText>
            </w:r>
            <w:r>
              <w:rPr>
                <w:rFonts w:ascii="Arial" w:hAnsi="Arial" w:cs="Arial"/>
                <w:b/>
                <w:sz w:val="20"/>
                <w:szCs w:val="18"/>
              </w:rPr>
            </w:r>
            <w:r>
              <w:rPr>
                <w:rFonts w:ascii="Arial" w:hAnsi="Arial" w:cs="Arial"/>
                <w:b/>
                <w:sz w:val="20"/>
                <w:szCs w:val="18"/>
              </w:rPr>
              <w:fldChar w:fldCharType="separate"/>
            </w:r>
            <w:r w:rsidRPr="00F357EA">
              <w:rPr>
                <w:rFonts w:ascii="Arial" w:hAnsi="Arial" w:cs="Arial"/>
                <w:b/>
                <w:sz w:val="20"/>
                <w:szCs w:val="18"/>
              </w:rPr>
              <w:fldChar w:fldCharType="end"/>
            </w:r>
          </w:p>
        </w:tc>
        <w:tc>
          <w:tcPr>
            <w:tcW w:w="1936" w:type="dxa"/>
            <w:gridSpan w:val="2"/>
            <w:tcBorders>
              <w:top w:val="nil"/>
              <w:left w:val="nil"/>
              <w:bottom w:val="nil"/>
              <w:right w:val="nil"/>
            </w:tcBorders>
            <w:vAlign w:val="center"/>
          </w:tcPr>
          <w:p w14:paraId="4E8471EF" w14:textId="77777777" w:rsidR="001D06B8" w:rsidRPr="00F357EA" w:rsidRDefault="001D06B8" w:rsidP="00982A6E">
            <w:pPr>
              <w:keepNext/>
              <w:keepLines/>
              <w:rPr>
                <w:rFonts w:ascii="Arial" w:hAnsi="Arial" w:cs="Arial"/>
                <w:sz w:val="20"/>
                <w:szCs w:val="18"/>
              </w:rPr>
            </w:pPr>
            <w:r w:rsidRPr="00F357EA">
              <w:rPr>
                <w:rFonts w:ascii="Arial" w:hAnsi="Arial" w:cs="Arial"/>
                <w:sz w:val="20"/>
                <w:szCs w:val="18"/>
              </w:rPr>
              <w:t>No</w:t>
            </w:r>
            <w:r w:rsidRPr="00F357EA">
              <w:rPr>
                <w:rFonts w:ascii="Arial" w:hAnsi="Arial" w:cs="Arial"/>
                <w:b/>
                <w:sz w:val="20"/>
                <w:szCs w:val="18"/>
              </w:rPr>
              <w:fldChar w:fldCharType="begin">
                <w:ffData>
                  <w:name w:val="Check16"/>
                  <w:enabled/>
                  <w:calcOnExit w:val="0"/>
                  <w:checkBox>
                    <w:sizeAuto/>
                    <w:default w:val="0"/>
                  </w:checkBox>
                </w:ffData>
              </w:fldChar>
            </w:r>
            <w:r w:rsidRPr="00F357EA">
              <w:rPr>
                <w:rFonts w:ascii="Arial" w:hAnsi="Arial" w:cs="Arial"/>
                <w:sz w:val="20"/>
                <w:szCs w:val="18"/>
              </w:rPr>
              <w:instrText xml:space="preserve"> FORMCHECKBOX </w:instrText>
            </w:r>
            <w:r>
              <w:rPr>
                <w:rFonts w:ascii="Arial" w:hAnsi="Arial" w:cs="Arial"/>
                <w:b/>
                <w:sz w:val="20"/>
                <w:szCs w:val="18"/>
              </w:rPr>
            </w:r>
            <w:r>
              <w:rPr>
                <w:rFonts w:ascii="Arial" w:hAnsi="Arial" w:cs="Arial"/>
                <w:b/>
                <w:sz w:val="20"/>
                <w:szCs w:val="18"/>
              </w:rPr>
              <w:fldChar w:fldCharType="separate"/>
            </w:r>
            <w:r w:rsidRPr="00F357EA">
              <w:rPr>
                <w:rFonts w:ascii="Arial" w:hAnsi="Arial" w:cs="Arial"/>
                <w:b/>
                <w:sz w:val="20"/>
                <w:szCs w:val="18"/>
              </w:rPr>
              <w:fldChar w:fldCharType="end"/>
            </w:r>
          </w:p>
          <w:p w14:paraId="4A13B591" w14:textId="77777777" w:rsidR="001D06B8" w:rsidRPr="00F357EA" w:rsidRDefault="001D06B8" w:rsidP="00982A6E">
            <w:pPr>
              <w:keepNext/>
              <w:keepLines/>
              <w:rPr>
                <w:rFonts w:ascii="Arial" w:hAnsi="Arial" w:cs="Arial"/>
                <w:sz w:val="20"/>
                <w:szCs w:val="18"/>
              </w:rPr>
            </w:pPr>
          </w:p>
          <w:p w14:paraId="71294A0C" w14:textId="77777777" w:rsidR="001D06B8" w:rsidRPr="00F357EA" w:rsidRDefault="001D06B8" w:rsidP="00982A6E">
            <w:pPr>
              <w:keepNext/>
              <w:keepLines/>
              <w:rPr>
                <w:rFonts w:ascii="Arial" w:hAnsi="Arial" w:cs="Arial"/>
                <w:sz w:val="20"/>
                <w:szCs w:val="18"/>
              </w:rPr>
            </w:pPr>
            <w:r w:rsidRPr="00F357EA">
              <w:rPr>
                <w:rFonts w:ascii="Arial" w:hAnsi="Arial" w:cs="Arial"/>
                <w:sz w:val="20"/>
                <w:szCs w:val="18"/>
              </w:rPr>
              <w:t xml:space="preserve">No </w:t>
            </w:r>
            <w:r w:rsidRPr="00F357EA">
              <w:rPr>
                <w:rFonts w:ascii="Arial" w:hAnsi="Arial" w:cs="Arial"/>
                <w:b/>
                <w:sz w:val="20"/>
                <w:szCs w:val="18"/>
              </w:rPr>
              <w:fldChar w:fldCharType="begin">
                <w:ffData>
                  <w:name w:val="Check16"/>
                  <w:enabled/>
                  <w:calcOnExit w:val="0"/>
                  <w:checkBox>
                    <w:sizeAuto/>
                    <w:default w:val="0"/>
                  </w:checkBox>
                </w:ffData>
              </w:fldChar>
            </w:r>
            <w:r w:rsidRPr="00F357EA">
              <w:rPr>
                <w:rFonts w:ascii="Arial" w:hAnsi="Arial" w:cs="Arial"/>
                <w:sz w:val="20"/>
                <w:szCs w:val="18"/>
              </w:rPr>
              <w:instrText xml:space="preserve"> FORMCHECKBOX </w:instrText>
            </w:r>
            <w:r>
              <w:rPr>
                <w:rFonts w:ascii="Arial" w:hAnsi="Arial" w:cs="Arial"/>
                <w:b/>
                <w:sz w:val="20"/>
                <w:szCs w:val="18"/>
              </w:rPr>
            </w:r>
            <w:r>
              <w:rPr>
                <w:rFonts w:ascii="Arial" w:hAnsi="Arial" w:cs="Arial"/>
                <w:b/>
                <w:sz w:val="20"/>
                <w:szCs w:val="18"/>
              </w:rPr>
              <w:fldChar w:fldCharType="separate"/>
            </w:r>
            <w:r w:rsidRPr="00F357EA">
              <w:rPr>
                <w:rFonts w:ascii="Arial" w:hAnsi="Arial" w:cs="Arial"/>
                <w:b/>
                <w:sz w:val="20"/>
                <w:szCs w:val="18"/>
              </w:rPr>
              <w:fldChar w:fldCharType="end"/>
            </w:r>
          </w:p>
        </w:tc>
      </w:tr>
      <w:tr w:rsidR="001D06B8" w:rsidRPr="00F357EA" w14:paraId="6325A205" w14:textId="77777777" w:rsidTr="00982A6E">
        <w:tc>
          <w:tcPr>
            <w:tcW w:w="2977" w:type="dxa"/>
            <w:tcBorders>
              <w:top w:val="nil"/>
              <w:left w:val="nil"/>
              <w:bottom w:val="nil"/>
              <w:right w:val="nil"/>
            </w:tcBorders>
          </w:tcPr>
          <w:p w14:paraId="2CD1DC52" w14:textId="77777777" w:rsidR="001D06B8" w:rsidRPr="00F357EA" w:rsidRDefault="001D06B8" w:rsidP="00982A6E">
            <w:pPr>
              <w:keepNext/>
              <w:keepLines/>
              <w:rPr>
                <w:rFonts w:ascii="Arial" w:hAnsi="Arial" w:cs="Arial"/>
                <w:sz w:val="20"/>
                <w:szCs w:val="18"/>
              </w:rPr>
            </w:pPr>
          </w:p>
        </w:tc>
        <w:tc>
          <w:tcPr>
            <w:tcW w:w="2693" w:type="dxa"/>
            <w:tcBorders>
              <w:top w:val="nil"/>
              <w:left w:val="nil"/>
              <w:bottom w:val="nil"/>
              <w:right w:val="nil"/>
            </w:tcBorders>
          </w:tcPr>
          <w:p w14:paraId="09FDF808" w14:textId="77777777" w:rsidR="001D06B8" w:rsidRPr="00F357EA" w:rsidRDefault="001D06B8" w:rsidP="00982A6E">
            <w:pPr>
              <w:keepNext/>
              <w:keepLines/>
              <w:rPr>
                <w:rFonts w:ascii="Arial" w:hAnsi="Arial" w:cs="Arial"/>
                <w:sz w:val="20"/>
                <w:szCs w:val="18"/>
              </w:rPr>
            </w:pPr>
          </w:p>
        </w:tc>
        <w:tc>
          <w:tcPr>
            <w:tcW w:w="284" w:type="dxa"/>
            <w:tcBorders>
              <w:top w:val="nil"/>
              <w:left w:val="nil"/>
              <w:bottom w:val="nil"/>
              <w:right w:val="nil"/>
            </w:tcBorders>
          </w:tcPr>
          <w:p w14:paraId="6F20EDE5" w14:textId="77777777" w:rsidR="001D06B8" w:rsidRPr="00F357EA" w:rsidDel="00AC14D3" w:rsidRDefault="001D06B8" w:rsidP="00982A6E">
            <w:pPr>
              <w:keepNext/>
              <w:keepLines/>
              <w:rPr>
                <w:rFonts w:ascii="Arial" w:hAnsi="Arial" w:cs="Arial"/>
                <w:sz w:val="20"/>
                <w:szCs w:val="18"/>
              </w:rPr>
            </w:pPr>
          </w:p>
        </w:tc>
        <w:tc>
          <w:tcPr>
            <w:tcW w:w="4110" w:type="dxa"/>
            <w:gridSpan w:val="4"/>
            <w:tcBorders>
              <w:top w:val="single" w:sz="4" w:space="0" w:color="auto"/>
              <w:left w:val="nil"/>
              <w:bottom w:val="nil"/>
              <w:right w:val="nil"/>
            </w:tcBorders>
          </w:tcPr>
          <w:p w14:paraId="5D5363B9" w14:textId="77777777" w:rsidR="001D06B8" w:rsidRPr="00F357EA" w:rsidDel="00AC14D3" w:rsidRDefault="001D06B8" w:rsidP="00982A6E">
            <w:pPr>
              <w:keepNext/>
              <w:keepLines/>
              <w:tabs>
                <w:tab w:val="left" w:pos="2673"/>
              </w:tabs>
              <w:spacing w:after="120"/>
              <w:rPr>
                <w:rFonts w:ascii="Arial" w:hAnsi="Arial" w:cs="Arial"/>
                <w:sz w:val="20"/>
                <w:szCs w:val="18"/>
              </w:rPr>
            </w:pPr>
          </w:p>
        </w:tc>
      </w:tr>
      <w:tr w:rsidR="001D06B8" w:rsidRPr="00F357EA" w14:paraId="7CD374D7" w14:textId="77777777" w:rsidTr="00982A6E">
        <w:trPr>
          <w:trHeight w:val="1052"/>
        </w:trPr>
        <w:tc>
          <w:tcPr>
            <w:tcW w:w="2977" w:type="dxa"/>
            <w:tcBorders>
              <w:top w:val="nil"/>
              <w:left w:val="nil"/>
              <w:bottom w:val="nil"/>
              <w:right w:val="single" w:sz="4" w:space="0" w:color="auto"/>
            </w:tcBorders>
            <w:vAlign w:val="center"/>
          </w:tcPr>
          <w:p w14:paraId="35C596A6" w14:textId="77777777" w:rsidR="001D06B8" w:rsidRPr="00F357EA" w:rsidRDefault="001D06B8" w:rsidP="00982A6E">
            <w:pPr>
              <w:keepNext/>
              <w:keepLines/>
              <w:rPr>
                <w:rFonts w:ascii="Arial" w:hAnsi="Arial" w:cs="Arial"/>
                <w:sz w:val="20"/>
                <w:szCs w:val="18"/>
              </w:rPr>
            </w:pPr>
            <w:r w:rsidRPr="00F357EA">
              <w:rPr>
                <w:rFonts w:ascii="Arial" w:hAnsi="Arial" w:cs="Arial"/>
                <w:color w:val="000000"/>
                <w:sz w:val="20"/>
                <w:szCs w:val="18"/>
              </w:rPr>
              <w:t>Participant’s parent/guardian signature/</w:t>
            </w:r>
            <w:r w:rsidRPr="00F357EA">
              <w:rPr>
                <w:rFonts w:ascii="Arial" w:hAnsi="Arial" w:cs="Arial"/>
                <w:sz w:val="20"/>
                <w:szCs w:val="18"/>
              </w:rPr>
              <w:t>thumbprint*</w:t>
            </w:r>
          </w:p>
        </w:tc>
        <w:tc>
          <w:tcPr>
            <w:tcW w:w="2693" w:type="dxa"/>
            <w:tcBorders>
              <w:top w:val="single" w:sz="4" w:space="0" w:color="auto"/>
              <w:left w:val="single" w:sz="4" w:space="0" w:color="auto"/>
              <w:bottom w:val="single" w:sz="4" w:space="0" w:color="auto"/>
              <w:right w:val="single" w:sz="4" w:space="0" w:color="auto"/>
            </w:tcBorders>
            <w:vAlign w:val="bottom"/>
          </w:tcPr>
          <w:p w14:paraId="7831294E" w14:textId="77777777" w:rsidR="001D06B8" w:rsidRPr="00F357EA" w:rsidRDefault="001D06B8" w:rsidP="00982A6E">
            <w:pPr>
              <w:keepNext/>
              <w:keepLines/>
              <w:rPr>
                <w:rFonts w:ascii="Arial" w:hAnsi="Arial" w:cs="Arial"/>
                <w:sz w:val="20"/>
                <w:szCs w:val="18"/>
              </w:rPr>
            </w:pPr>
          </w:p>
        </w:tc>
        <w:tc>
          <w:tcPr>
            <w:tcW w:w="284" w:type="dxa"/>
            <w:tcBorders>
              <w:top w:val="nil"/>
              <w:left w:val="single" w:sz="4" w:space="0" w:color="auto"/>
              <w:bottom w:val="nil"/>
              <w:right w:val="nil"/>
            </w:tcBorders>
            <w:vAlign w:val="bottom"/>
          </w:tcPr>
          <w:p w14:paraId="110A8EB9" w14:textId="77777777" w:rsidR="001D06B8" w:rsidRPr="00F357EA" w:rsidRDefault="001D06B8" w:rsidP="00982A6E">
            <w:pPr>
              <w:keepNext/>
              <w:keepLines/>
              <w:rPr>
                <w:rFonts w:ascii="Arial" w:hAnsi="Arial" w:cs="Arial"/>
                <w:sz w:val="20"/>
                <w:szCs w:val="18"/>
              </w:rPr>
            </w:pPr>
          </w:p>
        </w:tc>
        <w:tc>
          <w:tcPr>
            <w:tcW w:w="2181" w:type="dxa"/>
            <w:gridSpan w:val="3"/>
            <w:tcBorders>
              <w:top w:val="nil"/>
              <w:left w:val="nil"/>
              <w:bottom w:val="single" w:sz="4" w:space="0" w:color="auto"/>
              <w:right w:val="nil"/>
            </w:tcBorders>
            <w:shd w:val="clear" w:color="auto" w:fill="auto"/>
            <w:vAlign w:val="bottom"/>
          </w:tcPr>
          <w:p w14:paraId="5D120C92" w14:textId="77777777" w:rsidR="001D06B8" w:rsidRPr="00F357EA" w:rsidRDefault="001D06B8" w:rsidP="00982A6E">
            <w:pPr>
              <w:keepNext/>
              <w:keepLines/>
              <w:rPr>
                <w:rFonts w:ascii="Arial" w:hAnsi="Arial" w:cs="Arial"/>
                <w:sz w:val="20"/>
                <w:szCs w:val="18"/>
              </w:rPr>
            </w:pPr>
          </w:p>
        </w:tc>
        <w:tc>
          <w:tcPr>
            <w:tcW w:w="1929" w:type="dxa"/>
            <w:tcBorders>
              <w:top w:val="nil"/>
              <w:left w:val="nil"/>
              <w:bottom w:val="single" w:sz="4" w:space="0" w:color="auto"/>
              <w:right w:val="nil"/>
            </w:tcBorders>
            <w:shd w:val="clear" w:color="auto" w:fill="auto"/>
            <w:vAlign w:val="bottom"/>
          </w:tcPr>
          <w:p w14:paraId="1879342E" w14:textId="77777777" w:rsidR="001D06B8" w:rsidRPr="00F357EA" w:rsidRDefault="001D06B8" w:rsidP="00982A6E">
            <w:pPr>
              <w:keepNext/>
              <w:keepLines/>
              <w:rPr>
                <w:rFonts w:ascii="Arial" w:hAnsi="Arial" w:cs="Arial"/>
                <w:sz w:val="20"/>
                <w:szCs w:val="18"/>
              </w:rPr>
            </w:pPr>
          </w:p>
        </w:tc>
      </w:tr>
      <w:tr w:rsidR="001D06B8" w:rsidRPr="00F357EA" w14:paraId="1DD3909D" w14:textId="77777777" w:rsidTr="00982A6E">
        <w:trPr>
          <w:trHeight w:val="274"/>
        </w:trPr>
        <w:tc>
          <w:tcPr>
            <w:tcW w:w="2977" w:type="dxa"/>
            <w:tcBorders>
              <w:top w:val="nil"/>
              <w:left w:val="nil"/>
              <w:bottom w:val="nil"/>
              <w:right w:val="nil"/>
            </w:tcBorders>
          </w:tcPr>
          <w:p w14:paraId="57365BC8" w14:textId="77777777" w:rsidR="001D06B8" w:rsidRPr="00F357EA" w:rsidRDefault="001D06B8" w:rsidP="00982A6E">
            <w:pPr>
              <w:keepNext/>
              <w:keepLines/>
              <w:rPr>
                <w:rFonts w:ascii="Arial" w:hAnsi="Arial" w:cs="Arial"/>
                <w:sz w:val="20"/>
                <w:szCs w:val="18"/>
              </w:rPr>
            </w:pPr>
          </w:p>
        </w:tc>
        <w:tc>
          <w:tcPr>
            <w:tcW w:w="2693" w:type="dxa"/>
            <w:tcBorders>
              <w:top w:val="nil"/>
              <w:left w:val="nil"/>
              <w:bottom w:val="nil"/>
              <w:right w:val="nil"/>
            </w:tcBorders>
          </w:tcPr>
          <w:p w14:paraId="5B6BF546" w14:textId="77777777" w:rsidR="001D06B8" w:rsidRPr="00F357EA" w:rsidRDefault="001D06B8" w:rsidP="00982A6E">
            <w:pPr>
              <w:keepNext/>
              <w:keepLines/>
              <w:rPr>
                <w:rFonts w:ascii="Arial" w:hAnsi="Arial" w:cs="Arial"/>
                <w:sz w:val="20"/>
                <w:szCs w:val="18"/>
              </w:rPr>
            </w:pPr>
          </w:p>
        </w:tc>
        <w:tc>
          <w:tcPr>
            <w:tcW w:w="284" w:type="dxa"/>
            <w:tcBorders>
              <w:top w:val="nil"/>
              <w:left w:val="nil"/>
              <w:bottom w:val="nil"/>
              <w:right w:val="nil"/>
            </w:tcBorders>
          </w:tcPr>
          <w:p w14:paraId="57AD74AA" w14:textId="77777777" w:rsidR="001D06B8" w:rsidRPr="00F357EA" w:rsidDel="00AC14D3" w:rsidRDefault="001D06B8" w:rsidP="00982A6E">
            <w:pPr>
              <w:keepNext/>
              <w:keepLines/>
              <w:rPr>
                <w:rFonts w:ascii="Arial" w:hAnsi="Arial" w:cs="Arial"/>
                <w:sz w:val="20"/>
                <w:szCs w:val="18"/>
              </w:rPr>
            </w:pPr>
          </w:p>
        </w:tc>
        <w:tc>
          <w:tcPr>
            <w:tcW w:w="4110" w:type="dxa"/>
            <w:gridSpan w:val="4"/>
            <w:tcBorders>
              <w:top w:val="single" w:sz="4" w:space="0" w:color="auto"/>
              <w:left w:val="nil"/>
              <w:bottom w:val="nil"/>
              <w:right w:val="nil"/>
            </w:tcBorders>
          </w:tcPr>
          <w:p w14:paraId="34618FBA" w14:textId="77777777" w:rsidR="001D06B8" w:rsidRPr="00F357EA" w:rsidDel="00AC14D3" w:rsidRDefault="001D06B8" w:rsidP="00982A6E">
            <w:pPr>
              <w:keepNext/>
              <w:keepLines/>
              <w:tabs>
                <w:tab w:val="left" w:pos="2673"/>
              </w:tabs>
              <w:spacing w:after="120"/>
              <w:rPr>
                <w:rFonts w:ascii="Arial" w:hAnsi="Arial" w:cs="Arial"/>
                <w:sz w:val="20"/>
                <w:szCs w:val="18"/>
              </w:rPr>
            </w:pPr>
            <w:r w:rsidRPr="00F357EA">
              <w:rPr>
                <w:rFonts w:ascii="Arial" w:hAnsi="Arial" w:cs="Arial"/>
                <w:sz w:val="20"/>
                <w:szCs w:val="18"/>
              </w:rPr>
              <w:t>Date</w:t>
            </w:r>
            <w:r w:rsidRPr="00F357EA">
              <w:rPr>
                <w:rFonts w:ascii="Arial" w:hAnsi="Arial" w:cs="Arial"/>
                <w:sz w:val="20"/>
                <w:szCs w:val="18"/>
              </w:rPr>
              <w:tab/>
              <w:t xml:space="preserve">Time </w:t>
            </w:r>
          </w:p>
        </w:tc>
      </w:tr>
      <w:tr w:rsidR="001D06B8" w:rsidRPr="00F357EA" w14:paraId="08F4666E" w14:textId="77777777" w:rsidTr="00982A6E">
        <w:trPr>
          <w:trHeight w:val="501"/>
        </w:trPr>
        <w:tc>
          <w:tcPr>
            <w:tcW w:w="2977" w:type="dxa"/>
            <w:tcBorders>
              <w:top w:val="nil"/>
              <w:left w:val="nil"/>
              <w:bottom w:val="nil"/>
              <w:right w:val="nil"/>
            </w:tcBorders>
          </w:tcPr>
          <w:p w14:paraId="585F99CC" w14:textId="77777777" w:rsidR="001D06B8" w:rsidRPr="00F357EA" w:rsidRDefault="001D06B8" w:rsidP="00982A6E">
            <w:pPr>
              <w:rPr>
                <w:rFonts w:ascii="Arial" w:hAnsi="Arial" w:cs="Arial"/>
                <w:sz w:val="20"/>
                <w:szCs w:val="18"/>
              </w:rPr>
            </w:pPr>
            <w:r w:rsidRPr="00F357EA">
              <w:rPr>
                <w:rFonts w:ascii="Arial" w:hAnsi="Arial" w:cs="Arial"/>
                <w:sz w:val="20"/>
                <w:szCs w:val="18"/>
              </w:rPr>
              <w:t>Printed name of impartial witness*</w:t>
            </w:r>
          </w:p>
        </w:tc>
        <w:tc>
          <w:tcPr>
            <w:tcW w:w="7087" w:type="dxa"/>
            <w:gridSpan w:val="6"/>
            <w:tcBorders>
              <w:top w:val="nil"/>
              <w:left w:val="nil"/>
              <w:right w:val="nil"/>
            </w:tcBorders>
            <w:shd w:val="clear" w:color="auto" w:fill="auto"/>
          </w:tcPr>
          <w:p w14:paraId="669BFAE1" w14:textId="77777777" w:rsidR="001D06B8" w:rsidRPr="00F357EA" w:rsidRDefault="001D06B8" w:rsidP="00982A6E">
            <w:pPr>
              <w:keepNext/>
              <w:keepLines/>
              <w:spacing w:before="120"/>
              <w:rPr>
                <w:rFonts w:ascii="Arial" w:hAnsi="Arial" w:cs="Arial"/>
                <w:sz w:val="20"/>
                <w:szCs w:val="18"/>
              </w:rPr>
            </w:pPr>
          </w:p>
        </w:tc>
      </w:tr>
      <w:tr w:rsidR="001D06B8" w:rsidRPr="00F357EA" w14:paraId="0D946771" w14:textId="77777777" w:rsidTr="00982A6E">
        <w:trPr>
          <w:trHeight w:val="557"/>
        </w:trPr>
        <w:tc>
          <w:tcPr>
            <w:tcW w:w="2977" w:type="dxa"/>
            <w:tcBorders>
              <w:top w:val="nil"/>
              <w:left w:val="nil"/>
              <w:bottom w:val="nil"/>
              <w:right w:val="nil"/>
            </w:tcBorders>
            <w:vAlign w:val="bottom"/>
          </w:tcPr>
          <w:p w14:paraId="230A3186" w14:textId="77777777" w:rsidR="001D06B8" w:rsidRPr="00F357EA" w:rsidRDefault="001D06B8" w:rsidP="00982A6E">
            <w:pPr>
              <w:rPr>
                <w:rFonts w:ascii="Arial" w:hAnsi="Arial" w:cs="Arial"/>
                <w:sz w:val="20"/>
                <w:szCs w:val="18"/>
              </w:rPr>
            </w:pPr>
            <w:r w:rsidRPr="00F357EA">
              <w:rPr>
                <w:rFonts w:ascii="Arial" w:hAnsi="Arial" w:cs="Arial"/>
                <w:sz w:val="20"/>
                <w:szCs w:val="18"/>
              </w:rPr>
              <w:t>Signature of impartial witness*</w:t>
            </w:r>
          </w:p>
        </w:tc>
        <w:tc>
          <w:tcPr>
            <w:tcW w:w="2693" w:type="dxa"/>
            <w:tcBorders>
              <w:left w:val="nil"/>
              <w:right w:val="nil"/>
            </w:tcBorders>
            <w:shd w:val="clear" w:color="auto" w:fill="auto"/>
          </w:tcPr>
          <w:p w14:paraId="591AB7EC" w14:textId="77777777" w:rsidR="001D06B8" w:rsidRPr="00F357EA" w:rsidRDefault="001D06B8" w:rsidP="00982A6E">
            <w:pPr>
              <w:spacing w:before="120" w:after="120"/>
              <w:rPr>
                <w:rFonts w:ascii="Arial" w:hAnsi="Arial" w:cs="Arial"/>
                <w:sz w:val="20"/>
                <w:szCs w:val="18"/>
              </w:rPr>
            </w:pPr>
          </w:p>
        </w:tc>
        <w:tc>
          <w:tcPr>
            <w:tcW w:w="284" w:type="dxa"/>
            <w:tcBorders>
              <w:top w:val="nil"/>
              <w:left w:val="nil"/>
              <w:bottom w:val="nil"/>
              <w:right w:val="nil"/>
            </w:tcBorders>
          </w:tcPr>
          <w:p w14:paraId="710EB531" w14:textId="77777777" w:rsidR="001D06B8" w:rsidRPr="00F357EA" w:rsidRDefault="001D06B8" w:rsidP="00982A6E">
            <w:pPr>
              <w:spacing w:before="120" w:after="120"/>
              <w:rPr>
                <w:rFonts w:ascii="Arial" w:hAnsi="Arial" w:cs="Arial"/>
                <w:sz w:val="20"/>
                <w:szCs w:val="18"/>
              </w:rPr>
            </w:pPr>
          </w:p>
        </w:tc>
        <w:tc>
          <w:tcPr>
            <w:tcW w:w="2181" w:type="dxa"/>
            <w:gridSpan w:val="3"/>
            <w:tcBorders>
              <w:top w:val="nil"/>
              <w:left w:val="nil"/>
              <w:right w:val="nil"/>
            </w:tcBorders>
          </w:tcPr>
          <w:p w14:paraId="5C4A1E8C" w14:textId="77777777" w:rsidR="001D06B8" w:rsidRPr="00F357EA" w:rsidRDefault="001D06B8" w:rsidP="00982A6E">
            <w:pPr>
              <w:keepNext/>
              <w:keepLines/>
              <w:spacing w:before="120"/>
              <w:rPr>
                <w:rFonts w:ascii="Arial" w:hAnsi="Arial" w:cs="Arial"/>
                <w:sz w:val="20"/>
                <w:szCs w:val="18"/>
              </w:rPr>
            </w:pPr>
          </w:p>
        </w:tc>
        <w:tc>
          <w:tcPr>
            <w:tcW w:w="1929" w:type="dxa"/>
            <w:tcBorders>
              <w:top w:val="nil"/>
              <w:left w:val="nil"/>
              <w:bottom w:val="nil"/>
              <w:right w:val="nil"/>
            </w:tcBorders>
            <w:shd w:val="clear" w:color="auto" w:fill="auto"/>
          </w:tcPr>
          <w:p w14:paraId="2282C38B" w14:textId="77777777" w:rsidR="001D06B8" w:rsidRPr="00F357EA" w:rsidRDefault="001D06B8" w:rsidP="00982A6E">
            <w:pPr>
              <w:keepNext/>
              <w:keepLines/>
              <w:spacing w:before="120"/>
              <w:rPr>
                <w:rFonts w:ascii="Arial" w:hAnsi="Arial" w:cs="Arial"/>
                <w:sz w:val="20"/>
                <w:szCs w:val="18"/>
              </w:rPr>
            </w:pPr>
          </w:p>
        </w:tc>
      </w:tr>
      <w:tr w:rsidR="001D06B8" w:rsidRPr="00F357EA" w14:paraId="20DB25E6" w14:textId="77777777" w:rsidTr="00982A6E">
        <w:trPr>
          <w:trHeight w:val="227"/>
        </w:trPr>
        <w:tc>
          <w:tcPr>
            <w:tcW w:w="2977" w:type="dxa"/>
            <w:tcBorders>
              <w:top w:val="nil"/>
              <w:left w:val="nil"/>
              <w:bottom w:val="nil"/>
              <w:right w:val="nil"/>
            </w:tcBorders>
          </w:tcPr>
          <w:p w14:paraId="11511985" w14:textId="77777777" w:rsidR="001D06B8" w:rsidRPr="00F357EA" w:rsidRDefault="001D06B8" w:rsidP="00982A6E">
            <w:pPr>
              <w:spacing w:before="240"/>
              <w:rPr>
                <w:rFonts w:ascii="Arial" w:hAnsi="Arial" w:cs="Arial"/>
                <w:sz w:val="20"/>
                <w:szCs w:val="18"/>
              </w:rPr>
            </w:pPr>
          </w:p>
        </w:tc>
        <w:tc>
          <w:tcPr>
            <w:tcW w:w="2693" w:type="dxa"/>
            <w:tcBorders>
              <w:left w:val="nil"/>
              <w:bottom w:val="nil"/>
              <w:right w:val="nil"/>
            </w:tcBorders>
          </w:tcPr>
          <w:p w14:paraId="6F4CB105" w14:textId="77777777" w:rsidR="001D06B8" w:rsidRPr="00F357EA" w:rsidRDefault="001D06B8" w:rsidP="00982A6E">
            <w:pPr>
              <w:rPr>
                <w:rFonts w:ascii="Arial" w:hAnsi="Arial" w:cs="Arial"/>
                <w:sz w:val="20"/>
                <w:szCs w:val="18"/>
              </w:rPr>
            </w:pPr>
          </w:p>
        </w:tc>
        <w:tc>
          <w:tcPr>
            <w:tcW w:w="284" w:type="dxa"/>
            <w:tcBorders>
              <w:top w:val="nil"/>
              <w:left w:val="nil"/>
              <w:bottom w:val="nil"/>
              <w:right w:val="nil"/>
            </w:tcBorders>
          </w:tcPr>
          <w:p w14:paraId="6C300560" w14:textId="77777777" w:rsidR="001D06B8" w:rsidRPr="00F357EA" w:rsidRDefault="001D06B8" w:rsidP="00982A6E">
            <w:pPr>
              <w:rPr>
                <w:rFonts w:ascii="Arial" w:hAnsi="Arial" w:cs="Arial"/>
                <w:sz w:val="20"/>
                <w:szCs w:val="18"/>
              </w:rPr>
            </w:pPr>
          </w:p>
        </w:tc>
        <w:tc>
          <w:tcPr>
            <w:tcW w:w="4110" w:type="dxa"/>
            <w:gridSpan w:val="4"/>
            <w:tcBorders>
              <w:left w:val="nil"/>
              <w:bottom w:val="nil"/>
              <w:right w:val="nil"/>
            </w:tcBorders>
          </w:tcPr>
          <w:p w14:paraId="094B17C2" w14:textId="77777777" w:rsidR="001D06B8" w:rsidRPr="00F357EA" w:rsidRDefault="001D06B8" w:rsidP="00982A6E">
            <w:pPr>
              <w:keepNext/>
              <w:keepLines/>
              <w:tabs>
                <w:tab w:val="left" w:pos="2585"/>
              </w:tabs>
              <w:rPr>
                <w:rFonts w:ascii="Arial" w:hAnsi="Arial" w:cs="Arial"/>
                <w:sz w:val="20"/>
                <w:szCs w:val="18"/>
              </w:rPr>
            </w:pPr>
            <w:r w:rsidRPr="00F357EA">
              <w:rPr>
                <w:rFonts w:ascii="Arial" w:hAnsi="Arial" w:cs="Arial"/>
                <w:sz w:val="20"/>
                <w:szCs w:val="18"/>
              </w:rPr>
              <w:t>Date</w:t>
            </w:r>
            <w:r w:rsidRPr="00F357EA">
              <w:rPr>
                <w:rFonts w:ascii="Arial" w:hAnsi="Arial" w:cs="Arial"/>
                <w:sz w:val="20"/>
                <w:szCs w:val="18"/>
              </w:rPr>
              <w:tab/>
              <w:t xml:space="preserve">Time </w:t>
            </w:r>
          </w:p>
        </w:tc>
      </w:tr>
      <w:tr w:rsidR="001D06B8" w:rsidRPr="00F357EA" w14:paraId="1EFC2DC0" w14:textId="77777777" w:rsidTr="00982A6E">
        <w:trPr>
          <w:trHeight w:val="355"/>
        </w:trPr>
        <w:tc>
          <w:tcPr>
            <w:tcW w:w="2977" w:type="dxa"/>
            <w:tcBorders>
              <w:top w:val="nil"/>
              <w:left w:val="nil"/>
              <w:bottom w:val="nil"/>
              <w:right w:val="nil"/>
            </w:tcBorders>
            <w:vAlign w:val="bottom"/>
          </w:tcPr>
          <w:p w14:paraId="1249B9C8" w14:textId="77777777" w:rsidR="001D06B8" w:rsidRPr="00F357EA" w:rsidRDefault="001D06B8" w:rsidP="00982A6E">
            <w:pPr>
              <w:rPr>
                <w:rFonts w:ascii="Arial" w:hAnsi="Arial" w:cs="Arial"/>
                <w:sz w:val="20"/>
                <w:szCs w:val="18"/>
              </w:rPr>
            </w:pPr>
            <w:r w:rsidRPr="00F357EA">
              <w:rPr>
                <w:rFonts w:ascii="Arial" w:hAnsi="Arial" w:cs="Arial"/>
                <w:sz w:val="20"/>
                <w:szCs w:val="18"/>
              </w:rPr>
              <w:t>Printed Name of Person obtaining consent</w:t>
            </w:r>
          </w:p>
        </w:tc>
        <w:tc>
          <w:tcPr>
            <w:tcW w:w="7087" w:type="dxa"/>
            <w:gridSpan w:val="6"/>
            <w:tcBorders>
              <w:top w:val="nil"/>
              <w:left w:val="nil"/>
              <w:right w:val="nil"/>
            </w:tcBorders>
            <w:vAlign w:val="bottom"/>
          </w:tcPr>
          <w:p w14:paraId="3168DD3D" w14:textId="77777777" w:rsidR="001D06B8" w:rsidRPr="00F357EA" w:rsidRDefault="001D06B8" w:rsidP="00982A6E">
            <w:pPr>
              <w:rPr>
                <w:rFonts w:ascii="Arial" w:hAnsi="Arial" w:cs="Arial"/>
                <w:sz w:val="20"/>
                <w:szCs w:val="18"/>
              </w:rPr>
            </w:pPr>
          </w:p>
        </w:tc>
      </w:tr>
      <w:tr w:rsidR="001D06B8" w:rsidRPr="00F357EA" w14:paraId="38A1E6B9" w14:textId="77777777" w:rsidTr="00982A6E">
        <w:trPr>
          <w:trHeight w:val="547"/>
        </w:trPr>
        <w:tc>
          <w:tcPr>
            <w:tcW w:w="10064" w:type="dxa"/>
            <w:gridSpan w:val="7"/>
            <w:tcBorders>
              <w:top w:val="nil"/>
              <w:left w:val="nil"/>
              <w:bottom w:val="nil"/>
              <w:right w:val="nil"/>
            </w:tcBorders>
            <w:vAlign w:val="bottom"/>
          </w:tcPr>
          <w:p w14:paraId="4B73E841" w14:textId="77777777" w:rsidR="001D06B8" w:rsidRPr="00F357EA" w:rsidRDefault="001D06B8" w:rsidP="00982A6E">
            <w:pPr>
              <w:spacing w:before="240"/>
              <w:rPr>
                <w:rFonts w:ascii="Arial" w:hAnsi="Arial" w:cs="Arial"/>
                <w:b/>
                <w:sz w:val="20"/>
                <w:szCs w:val="18"/>
              </w:rPr>
            </w:pPr>
            <w:r w:rsidRPr="00F357EA">
              <w:rPr>
                <w:rFonts w:ascii="Arial" w:hAnsi="Arial" w:cs="Arial"/>
                <w:b/>
                <w:sz w:val="20"/>
                <w:szCs w:val="18"/>
              </w:rPr>
              <w:t xml:space="preserve">I attest that I have explained the study information accurately in </w:t>
            </w:r>
            <w:r w:rsidRPr="00F357EA">
              <w:rPr>
                <w:rFonts w:ascii="Arial" w:hAnsi="Arial" w:cs="Arial"/>
                <w:sz w:val="20"/>
                <w:szCs w:val="18"/>
                <w:u w:val="single"/>
              </w:rPr>
              <w:t>_______________________</w:t>
            </w:r>
            <w:r w:rsidRPr="00F357EA">
              <w:rPr>
                <w:rFonts w:ascii="Arial" w:hAnsi="Arial" w:cs="Arial"/>
                <w:b/>
                <w:sz w:val="20"/>
                <w:szCs w:val="18"/>
              </w:rPr>
              <w:t xml:space="preserve"> and was understood to the best of my knowledge by, the participant/parent/guardian and that he/she has freely given consent to participate </w:t>
            </w:r>
            <w:r w:rsidRPr="00F357EA">
              <w:rPr>
                <w:rFonts w:ascii="Arial" w:hAnsi="Arial" w:cs="Arial"/>
                <w:b/>
                <w:i/>
                <w:sz w:val="20"/>
                <w:szCs w:val="18"/>
              </w:rPr>
              <w:t>*</w:t>
            </w:r>
            <w:r w:rsidRPr="00F357EA">
              <w:rPr>
                <w:rFonts w:ascii="Arial" w:hAnsi="Arial" w:cs="Arial"/>
                <w:b/>
                <w:sz w:val="20"/>
                <w:szCs w:val="18"/>
              </w:rPr>
              <w:t xml:space="preserve">in the presence of the above named impartial witness (where applicable). </w:t>
            </w:r>
            <w:r>
              <w:rPr>
                <w:rFonts w:ascii="Arial" w:eastAsia="SimSun" w:hAnsi="Arial" w:cs="Arial"/>
                <w:sz w:val="20"/>
                <w:lang w:val="en-US"/>
              </w:rPr>
              <w:t>A copy of this ICF has been provided to the participant.</w:t>
            </w:r>
          </w:p>
        </w:tc>
      </w:tr>
      <w:tr w:rsidR="001D06B8" w:rsidRPr="00F357EA" w14:paraId="6EE85D51" w14:textId="77777777" w:rsidTr="00982A6E">
        <w:trPr>
          <w:trHeight w:val="547"/>
        </w:trPr>
        <w:tc>
          <w:tcPr>
            <w:tcW w:w="2977" w:type="dxa"/>
            <w:tcBorders>
              <w:top w:val="nil"/>
              <w:left w:val="nil"/>
              <w:bottom w:val="nil"/>
              <w:right w:val="nil"/>
            </w:tcBorders>
            <w:vAlign w:val="bottom"/>
          </w:tcPr>
          <w:p w14:paraId="361D0A45" w14:textId="77777777" w:rsidR="001D06B8" w:rsidRPr="00F357EA" w:rsidRDefault="001D06B8" w:rsidP="00982A6E">
            <w:pPr>
              <w:spacing w:before="120"/>
              <w:rPr>
                <w:rFonts w:ascii="Arial" w:hAnsi="Arial" w:cs="Arial"/>
                <w:sz w:val="20"/>
                <w:szCs w:val="18"/>
              </w:rPr>
            </w:pPr>
            <w:r w:rsidRPr="00F357EA">
              <w:rPr>
                <w:rFonts w:ascii="Arial" w:hAnsi="Arial" w:cs="Arial"/>
                <w:sz w:val="20"/>
                <w:szCs w:val="18"/>
              </w:rPr>
              <w:t>Signature of Person obtaining consent</w:t>
            </w:r>
          </w:p>
        </w:tc>
        <w:tc>
          <w:tcPr>
            <w:tcW w:w="2693" w:type="dxa"/>
            <w:tcBorders>
              <w:top w:val="nil"/>
              <w:left w:val="nil"/>
              <w:right w:val="nil"/>
            </w:tcBorders>
            <w:vAlign w:val="bottom"/>
          </w:tcPr>
          <w:p w14:paraId="131FC259" w14:textId="77777777" w:rsidR="001D06B8" w:rsidRPr="00F357EA" w:rsidRDefault="001D06B8" w:rsidP="00982A6E">
            <w:pPr>
              <w:spacing w:before="120"/>
              <w:rPr>
                <w:rFonts w:ascii="Arial" w:hAnsi="Arial" w:cs="Arial"/>
                <w:sz w:val="20"/>
                <w:szCs w:val="18"/>
              </w:rPr>
            </w:pPr>
          </w:p>
        </w:tc>
        <w:tc>
          <w:tcPr>
            <w:tcW w:w="284" w:type="dxa"/>
            <w:tcBorders>
              <w:top w:val="nil"/>
              <w:left w:val="nil"/>
              <w:bottom w:val="nil"/>
              <w:right w:val="nil"/>
            </w:tcBorders>
            <w:vAlign w:val="bottom"/>
          </w:tcPr>
          <w:p w14:paraId="446F9C89" w14:textId="77777777" w:rsidR="001D06B8" w:rsidRPr="00F357EA" w:rsidRDefault="001D06B8" w:rsidP="00982A6E">
            <w:pPr>
              <w:spacing w:before="120"/>
              <w:rPr>
                <w:rFonts w:ascii="Arial" w:hAnsi="Arial" w:cs="Arial"/>
                <w:sz w:val="20"/>
                <w:szCs w:val="18"/>
              </w:rPr>
            </w:pPr>
          </w:p>
        </w:tc>
        <w:tc>
          <w:tcPr>
            <w:tcW w:w="4110" w:type="dxa"/>
            <w:gridSpan w:val="4"/>
            <w:tcBorders>
              <w:top w:val="nil"/>
              <w:left w:val="nil"/>
              <w:bottom w:val="single" w:sz="4" w:space="0" w:color="auto"/>
              <w:right w:val="nil"/>
            </w:tcBorders>
            <w:vAlign w:val="bottom"/>
          </w:tcPr>
          <w:p w14:paraId="08D50332" w14:textId="77777777" w:rsidR="001D06B8" w:rsidRPr="00F357EA" w:rsidRDefault="001D06B8" w:rsidP="00982A6E">
            <w:pPr>
              <w:spacing w:before="120"/>
              <w:rPr>
                <w:rFonts w:ascii="Arial" w:hAnsi="Arial" w:cs="Arial"/>
                <w:sz w:val="20"/>
                <w:szCs w:val="18"/>
              </w:rPr>
            </w:pPr>
          </w:p>
        </w:tc>
      </w:tr>
      <w:tr w:rsidR="001D06B8" w:rsidRPr="00F357EA" w14:paraId="3810676B" w14:textId="77777777" w:rsidTr="00982A6E">
        <w:tc>
          <w:tcPr>
            <w:tcW w:w="2977" w:type="dxa"/>
            <w:tcBorders>
              <w:top w:val="nil"/>
              <w:left w:val="nil"/>
              <w:bottom w:val="nil"/>
              <w:right w:val="nil"/>
            </w:tcBorders>
          </w:tcPr>
          <w:p w14:paraId="6350E98E" w14:textId="77777777" w:rsidR="001D06B8" w:rsidRPr="00F357EA" w:rsidRDefault="001D06B8" w:rsidP="00982A6E">
            <w:pPr>
              <w:rPr>
                <w:rFonts w:ascii="Arial" w:hAnsi="Arial" w:cs="Arial"/>
                <w:sz w:val="20"/>
                <w:szCs w:val="18"/>
              </w:rPr>
            </w:pPr>
          </w:p>
        </w:tc>
        <w:tc>
          <w:tcPr>
            <w:tcW w:w="2693" w:type="dxa"/>
            <w:tcBorders>
              <w:top w:val="nil"/>
              <w:left w:val="nil"/>
              <w:bottom w:val="nil"/>
              <w:right w:val="nil"/>
            </w:tcBorders>
          </w:tcPr>
          <w:p w14:paraId="321CD39D" w14:textId="77777777" w:rsidR="001D06B8" w:rsidRPr="00F357EA" w:rsidRDefault="001D06B8" w:rsidP="00982A6E">
            <w:pPr>
              <w:rPr>
                <w:rFonts w:ascii="Arial" w:hAnsi="Arial" w:cs="Arial"/>
                <w:sz w:val="20"/>
                <w:szCs w:val="18"/>
              </w:rPr>
            </w:pPr>
          </w:p>
        </w:tc>
        <w:tc>
          <w:tcPr>
            <w:tcW w:w="284" w:type="dxa"/>
            <w:tcBorders>
              <w:top w:val="nil"/>
              <w:left w:val="nil"/>
              <w:bottom w:val="nil"/>
              <w:right w:val="nil"/>
            </w:tcBorders>
          </w:tcPr>
          <w:p w14:paraId="16EEFE83" w14:textId="77777777" w:rsidR="001D06B8" w:rsidRPr="00F357EA" w:rsidRDefault="001D06B8" w:rsidP="00982A6E">
            <w:pPr>
              <w:rPr>
                <w:rFonts w:ascii="Arial" w:hAnsi="Arial" w:cs="Arial"/>
                <w:sz w:val="20"/>
                <w:szCs w:val="18"/>
              </w:rPr>
            </w:pPr>
          </w:p>
        </w:tc>
        <w:tc>
          <w:tcPr>
            <w:tcW w:w="4110" w:type="dxa"/>
            <w:gridSpan w:val="4"/>
            <w:tcBorders>
              <w:top w:val="nil"/>
              <w:left w:val="nil"/>
              <w:bottom w:val="nil"/>
              <w:right w:val="nil"/>
            </w:tcBorders>
          </w:tcPr>
          <w:p w14:paraId="69A69E36" w14:textId="77777777" w:rsidR="001D06B8" w:rsidRPr="00F357EA" w:rsidRDefault="001D06B8" w:rsidP="00982A6E">
            <w:pPr>
              <w:tabs>
                <w:tab w:val="left" w:pos="2673"/>
              </w:tabs>
              <w:rPr>
                <w:rFonts w:ascii="Arial" w:hAnsi="Arial" w:cs="Arial"/>
                <w:sz w:val="20"/>
                <w:szCs w:val="18"/>
              </w:rPr>
            </w:pPr>
            <w:r w:rsidRPr="00F357EA">
              <w:rPr>
                <w:rFonts w:ascii="Arial" w:hAnsi="Arial" w:cs="Arial"/>
                <w:sz w:val="20"/>
                <w:szCs w:val="18"/>
              </w:rPr>
              <w:t>Date (</w:t>
            </w:r>
            <w:proofErr w:type="spellStart"/>
            <w:r w:rsidRPr="00F357EA">
              <w:rPr>
                <w:rFonts w:ascii="Arial" w:hAnsi="Arial" w:cs="Arial"/>
                <w:sz w:val="20"/>
                <w:szCs w:val="18"/>
              </w:rPr>
              <w:t>dd</w:t>
            </w:r>
            <w:proofErr w:type="spellEnd"/>
            <w:r w:rsidRPr="00F357EA">
              <w:rPr>
                <w:rFonts w:ascii="Arial" w:hAnsi="Arial" w:cs="Arial"/>
                <w:sz w:val="20"/>
                <w:szCs w:val="18"/>
              </w:rPr>
              <w:t>/mmm/</w:t>
            </w:r>
            <w:proofErr w:type="spellStart"/>
            <w:r w:rsidRPr="00F357EA">
              <w:rPr>
                <w:rFonts w:ascii="Arial" w:hAnsi="Arial" w:cs="Arial"/>
                <w:sz w:val="20"/>
                <w:szCs w:val="18"/>
              </w:rPr>
              <w:t>yyyy</w:t>
            </w:r>
            <w:proofErr w:type="spellEnd"/>
            <w:r w:rsidRPr="00F357EA">
              <w:rPr>
                <w:rFonts w:ascii="Arial" w:hAnsi="Arial" w:cs="Arial"/>
                <w:sz w:val="20"/>
                <w:szCs w:val="18"/>
              </w:rPr>
              <w:t>)</w:t>
            </w:r>
            <w:r w:rsidRPr="00F357EA">
              <w:rPr>
                <w:rFonts w:ascii="Arial" w:hAnsi="Arial" w:cs="Arial"/>
                <w:sz w:val="20"/>
                <w:szCs w:val="18"/>
              </w:rPr>
              <w:tab/>
              <w:t>Time (24hr)</w:t>
            </w:r>
          </w:p>
        </w:tc>
      </w:tr>
    </w:tbl>
    <w:p w14:paraId="685C39A1" w14:textId="77777777" w:rsidR="001D06B8" w:rsidRPr="00F357EA" w:rsidRDefault="001D06B8" w:rsidP="001D06B8">
      <w:pPr>
        <w:rPr>
          <w:rFonts w:ascii="Arial" w:hAnsi="Arial" w:cs="Arial"/>
          <w:sz w:val="20"/>
          <w:szCs w:val="18"/>
        </w:rPr>
      </w:pPr>
      <w:r w:rsidRPr="00F357EA">
        <w:rPr>
          <w:rFonts w:ascii="Arial" w:hAnsi="Arial" w:cs="Arial"/>
          <w:sz w:val="20"/>
          <w:szCs w:val="18"/>
        </w:rPr>
        <w:t>*</w:t>
      </w:r>
      <w:r w:rsidRPr="00F357EA">
        <w:rPr>
          <w:rFonts w:ascii="Arial" w:hAnsi="Arial" w:cs="Arial"/>
          <w:i/>
          <w:sz w:val="20"/>
          <w:szCs w:val="18"/>
        </w:rPr>
        <w:t>Only required if the participant is unable to read or write.</w:t>
      </w:r>
      <w:bookmarkStart w:id="22" w:name="_GoBack"/>
      <w:bookmarkEnd w:id="22"/>
    </w:p>
    <w:sectPr w:rsidR="001D06B8" w:rsidRPr="00F357EA" w:rsidSect="00E30EE4">
      <w:footerReference w:type="even" r:id="rId9"/>
      <w:foot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85209B" w14:textId="77777777" w:rsidR="00AC28C7" w:rsidRDefault="00AC28C7" w:rsidP="00F372D3">
      <w:r>
        <w:separator/>
      </w:r>
    </w:p>
  </w:endnote>
  <w:endnote w:type="continuationSeparator" w:id="0">
    <w:p w14:paraId="6CD17D9B" w14:textId="77777777" w:rsidR="00AC28C7" w:rsidRDefault="00AC28C7" w:rsidP="00F37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4953807"/>
      <w:docPartObj>
        <w:docPartGallery w:val="Page Numbers (Bottom of Page)"/>
        <w:docPartUnique/>
      </w:docPartObj>
    </w:sdtPr>
    <w:sdtContent>
      <w:p w14:paraId="41BF18BD" w14:textId="77777777" w:rsidR="001D06B8" w:rsidRDefault="001D06B8" w:rsidP="005808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sdtContent>
  </w:sdt>
  <w:p w14:paraId="5B24EF4A" w14:textId="77777777" w:rsidR="001D06B8" w:rsidRDefault="001D06B8" w:rsidP="00F372D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27190415"/>
      <w:docPartObj>
        <w:docPartGallery w:val="Page Numbers (Bottom of Page)"/>
        <w:docPartUnique/>
      </w:docPartObj>
    </w:sdtPr>
    <w:sdtContent>
      <w:p w14:paraId="259A05A2" w14:textId="77777777" w:rsidR="001D06B8" w:rsidRDefault="001D06B8" w:rsidP="005808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20D6CF4D" w14:textId="77777777" w:rsidR="001D06B8" w:rsidRDefault="001D06B8" w:rsidP="00F372D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06F7A2" w14:textId="77777777" w:rsidR="00AC28C7" w:rsidRDefault="00AC28C7" w:rsidP="00F372D3">
      <w:r>
        <w:separator/>
      </w:r>
    </w:p>
  </w:footnote>
  <w:footnote w:type="continuationSeparator" w:id="0">
    <w:p w14:paraId="65ECD860" w14:textId="77777777" w:rsidR="00AC28C7" w:rsidRDefault="00AC28C7" w:rsidP="00F372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64DE"/>
    <w:multiLevelType w:val="hybridMultilevel"/>
    <w:tmpl w:val="E610A7B6"/>
    <w:lvl w:ilvl="0" w:tplc="A1A4B0BE">
      <w:start w:val="1"/>
      <w:numFmt w:val="bullet"/>
      <w:lvlText w:val=""/>
      <w:lvlJc w:val="left"/>
      <w:pPr>
        <w:ind w:left="720" w:hanging="360"/>
      </w:pPr>
      <w:rPr>
        <w:rFonts w:ascii="Symbol" w:hAnsi="Symbol" w:hint="default"/>
      </w:rPr>
    </w:lvl>
    <w:lvl w:ilvl="1" w:tplc="E2A6ABA4">
      <w:start w:val="1"/>
      <w:numFmt w:val="bullet"/>
      <w:lvlText w:val=""/>
      <w:lvlJc w:val="left"/>
      <w:pPr>
        <w:ind w:left="1440" w:hanging="360"/>
      </w:pPr>
      <w:rPr>
        <w:rFonts w:ascii="Symbol" w:hAnsi="Symbol" w:hint="default"/>
      </w:rPr>
    </w:lvl>
    <w:lvl w:ilvl="2" w:tplc="270EB288">
      <w:start w:val="1"/>
      <w:numFmt w:val="bullet"/>
      <w:lvlText w:val=""/>
      <w:lvlJc w:val="left"/>
      <w:pPr>
        <w:ind w:left="2160" w:hanging="360"/>
      </w:pPr>
      <w:rPr>
        <w:rFonts w:ascii="Wingdings" w:hAnsi="Wingdings" w:hint="default"/>
      </w:rPr>
    </w:lvl>
    <w:lvl w:ilvl="3" w:tplc="B47A441A">
      <w:start w:val="1"/>
      <w:numFmt w:val="bullet"/>
      <w:lvlText w:val=""/>
      <w:lvlJc w:val="left"/>
      <w:pPr>
        <w:ind w:left="2880" w:hanging="360"/>
      </w:pPr>
      <w:rPr>
        <w:rFonts w:ascii="Symbol" w:hAnsi="Symbol" w:hint="default"/>
      </w:rPr>
    </w:lvl>
    <w:lvl w:ilvl="4" w:tplc="16007034">
      <w:start w:val="1"/>
      <w:numFmt w:val="bullet"/>
      <w:lvlText w:val="o"/>
      <w:lvlJc w:val="left"/>
      <w:pPr>
        <w:ind w:left="3600" w:hanging="360"/>
      </w:pPr>
      <w:rPr>
        <w:rFonts w:ascii="Courier New" w:hAnsi="Courier New" w:hint="default"/>
      </w:rPr>
    </w:lvl>
    <w:lvl w:ilvl="5" w:tplc="0FBC2400">
      <w:start w:val="1"/>
      <w:numFmt w:val="bullet"/>
      <w:lvlText w:val=""/>
      <w:lvlJc w:val="left"/>
      <w:pPr>
        <w:ind w:left="4320" w:hanging="360"/>
      </w:pPr>
      <w:rPr>
        <w:rFonts w:ascii="Wingdings" w:hAnsi="Wingdings" w:hint="default"/>
      </w:rPr>
    </w:lvl>
    <w:lvl w:ilvl="6" w:tplc="6C94EA88">
      <w:start w:val="1"/>
      <w:numFmt w:val="bullet"/>
      <w:lvlText w:val=""/>
      <w:lvlJc w:val="left"/>
      <w:pPr>
        <w:ind w:left="5040" w:hanging="360"/>
      </w:pPr>
      <w:rPr>
        <w:rFonts w:ascii="Symbol" w:hAnsi="Symbol" w:hint="default"/>
      </w:rPr>
    </w:lvl>
    <w:lvl w:ilvl="7" w:tplc="157801A6">
      <w:start w:val="1"/>
      <w:numFmt w:val="bullet"/>
      <w:lvlText w:val="o"/>
      <w:lvlJc w:val="left"/>
      <w:pPr>
        <w:ind w:left="5760" w:hanging="360"/>
      </w:pPr>
      <w:rPr>
        <w:rFonts w:ascii="Courier New" w:hAnsi="Courier New" w:hint="default"/>
      </w:rPr>
    </w:lvl>
    <w:lvl w:ilvl="8" w:tplc="95185928">
      <w:start w:val="1"/>
      <w:numFmt w:val="bullet"/>
      <w:lvlText w:val=""/>
      <w:lvlJc w:val="left"/>
      <w:pPr>
        <w:ind w:left="6480" w:hanging="360"/>
      </w:pPr>
      <w:rPr>
        <w:rFonts w:ascii="Wingdings" w:hAnsi="Wingdings" w:hint="default"/>
      </w:rPr>
    </w:lvl>
  </w:abstractNum>
  <w:abstractNum w:abstractNumId="1">
    <w:nsid w:val="06A22A59"/>
    <w:multiLevelType w:val="hybridMultilevel"/>
    <w:tmpl w:val="22EC437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B3645A4"/>
    <w:multiLevelType w:val="hybridMultilevel"/>
    <w:tmpl w:val="E848A716"/>
    <w:lvl w:ilvl="0" w:tplc="A3F6C1FC">
      <w:start w:val="1"/>
      <w:numFmt w:val="bullet"/>
      <w:lvlText w:val=""/>
      <w:lvlJc w:val="left"/>
      <w:pPr>
        <w:ind w:left="720" w:hanging="360"/>
      </w:pPr>
      <w:rPr>
        <w:rFonts w:ascii="Symbol" w:hAnsi="Symbol" w:hint="default"/>
      </w:rPr>
    </w:lvl>
    <w:lvl w:ilvl="1" w:tplc="6F4AFD60">
      <w:start w:val="1"/>
      <w:numFmt w:val="bullet"/>
      <w:lvlText w:val=""/>
      <w:lvlJc w:val="left"/>
      <w:pPr>
        <w:ind w:left="1440" w:hanging="360"/>
      </w:pPr>
      <w:rPr>
        <w:rFonts w:ascii="Symbol" w:hAnsi="Symbol" w:hint="default"/>
      </w:rPr>
    </w:lvl>
    <w:lvl w:ilvl="2" w:tplc="EB00FAEA">
      <w:start w:val="1"/>
      <w:numFmt w:val="bullet"/>
      <w:lvlText w:val=""/>
      <w:lvlJc w:val="left"/>
      <w:pPr>
        <w:ind w:left="2160" w:hanging="360"/>
      </w:pPr>
      <w:rPr>
        <w:rFonts w:ascii="Wingdings" w:hAnsi="Wingdings" w:hint="default"/>
      </w:rPr>
    </w:lvl>
    <w:lvl w:ilvl="3" w:tplc="8D8A6F8C">
      <w:start w:val="1"/>
      <w:numFmt w:val="bullet"/>
      <w:lvlText w:val=""/>
      <w:lvlJc w:val="left"/>
      <w:pPr>
        <w:ind w:left="2880" w:hanging="360"/>
      </w:pPr>
      <w:rPr>
        <w:rFonts w:ascii="Symbol" w:hAnsi="Symbol" w:hint="default"/>
      </w:rPr>
    </w:lvl>
    <w:lvl w:ilvl="4" w:tplc="D0EC73FE">
      <w:start w:val="1"/>
      <w:numFmt w:val="bullet"/>
      <w:lvlText w:val="o"/>
      <w:lvlJc w:val="left"/>
      <w:pPr>
        <w:ind w:left="3600" w:hanging="360"/>
      </w:pPr>
      <w:rPr>
        <w:rFonts w:ascii="Courier New" w:hAnsi="Courier New" w:hint="default"/>
      </w:rPr>
    </w:lvl>
    <w:lvl w:ilvl="5" w:tplc="52CA5F84">
      <w:start w:val="1"/>
      <w:numFmt w:val="bullet"/>
      <w:lvlText w:val=""/>
      <w:lvlJc w:val="left"/>
      <w:pPr>
        <w:ind w:left="4320" w:hanging="360"/>
      </w:pPr>
      <w:rPr>
        <w:rFonts w:ascii="Wingdings" w:hAnsi="Wingdings" w:hint="default"/>
      </w:rPr>
    </w:lvl>
    <w:lvl w:ilvl="6" w:tplc="DBDE6DC0">
      <w:start w:val="1"/>
      <w:numFmt w:val="bullet"/>
      <w:lvlText w:val=""/>
      <w:lvlJc w:val="left"/>
      <w:pPr>
        <w:ind w:left="5040" w:hanging="360"/>
      </w:pPr>
      <w:rPr>
        <w:rFonts w:ascii="Symbol" w:hAnsi="Symbol" w:hint="default"/>
      </w:rPr>
    </w:lvl>
    <w:lvl w:ilvl="7" w:tplc="CFD231AC">
      <w:start w:val="1"/>
      <w:numFmt w:val="bullet"/>
      <w:lvlText w:val="o"/>
      <w:lvlJc w:val="left"/>
      <w:pPr>
        <w:ind w:left="5760" w:hanging="360"/>
      </w:pPr>
      <w:rPr>
        <w:rFonts w:ascii="Courier New" w:hAnsi="Courier New" w:hint="default"/>
      </w:rPr>
    </w:lvl>
    <w:lvl w:ilvl="8" w:tplc="15DCDDEA">
      <w:start w:val="1"/>
      <w:numFmt w:val="bullet"/>
      <w:lvlText w:val=""/>
      <w:lvlJc w:val="left"/>
      <w:pPr>
        <w:ind w:left="6480" w:hanging="360"/>
      </w:pPr>
      <w:rPr>
        <w:rFonts w:ascii="Wingdings" w:hAnsi="Wingdings" w:hint="default"/>
      </w:rPr>
    </w:lvl>
  </w:abstractNum>
  <w:abstractNum w:abstractNumId="3">
    <w:nsid w:val="0FBC5984"/>
    <w:multiLevelType w:val="hybridMultilevel"/>
    <w:tmpl w:val="AFF273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FD2006"/>
    <w:multiLevelType w:val="hybridMultilevel"/>
    <w:tmpl w:val="EFA04DD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2EA5609"/>
    <w:multiLevelType w:val="multilevel"/>
    <w:tmpl w:val="C8028B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D40756"/>
    <w:multiLevelType w:val="hybridMultilevel"/>
    <w:tmpl w:val="7616B072"/>
    <w:lvl w:ilvl="0" w:tplc="A55C31F8">
      <w:start w:val="1"/>
      <w:numFmt w:val="bullet"/>
      <w:lvlText w:val=""/>
      <w:lvlJc w:val="left"/>
      <w:pPr>
        <w:ind w:left="720" w:hanging="360"/>
      </w:pPr>
      <w:rPr>
        <w:rFonts w:ascii="Symbol" w:hAnsi="Symbol" w:hint="default"/>
      </w:rPr>
    </w:lvl>
    <w:lvl w:ilvl="1" w:tplc="756E5F08">
      <w:start w:val="1"/>
      <w:numFmt w:val="lowerRoman"/>
      <w:lvlText w:val="%2."/>
      <w:lvlJc w:val="left"/>
      <w:pPr>
        <w:ind w:left="1440" w:hanging="360"/>
      </w:pPr>
      <w:rPr>
        <w:rFonts w:ascii="Times New Roman" w:eastAsiaTheme="minorHAnsi" w:hAnsi="Times New Roman" w:cs="Times New Roman"/>
      </w:rPr>
    </w:lvl>
    <w:lvl w:ilvl="2" w:tplc="2C3A0FB0">
      <w:start w:val="1"/>
      <w:numFmt w:val="bullet"/>
      <w:lvlText w:val=""/>
      <w:lvlJc w:val="left"/>
      <w:pPr>
        <w:ind w:left="2160" w:hanging="360"/>
      </w:pPr>
      <w:rPr>
        <w:rFonts w:ascii="Wingdings" w:hAnsi="Wingdings" w:hint="default"/>
      </w:rPr>
    </w:lvl>
    <w:lvl w:ilvl="3" w:tplc="3E2A3CCA">
      <w:start w:val="1"/>
      <w:numFmt w:val="bullet"/>
      <w:lvlText w:val=""/>
      <w:lvlJc w:val="left"/>
      <w:pPr>
        <w:ind w:left="2880" w:hanging="360"/>
      </w:pPr>
      <w:rPr>
        <w:rFonts w:ascii="Symbol" w:hAnsi="Symbol" w:hint="default"/>
      </w:rPr>
    </w:lvl>
    <w:lvl w:ilvl="4" w:tplc="5C06C718">
      <w:start w:val="1"/>
      <w:numFmt w:val="bullet"/>
      <w:lvlText w:val="o"/>
      <w:lvlJc w:val="left"/>
      <w:pPr>
        <w:ind w:left="3600" w:hanging="360"/>
      </w:pPr>
      <w:rPr>
        <w:rFonts w:ascii="Courier New" w:hAnsi="Courier New" w:hint="default"/>
      </w:rPr>
    </w:lvl>
    <w:lvl w:ilvl="5" w:tplc="61682F40">
      <w:start w:val="1"/>
      <w:numFmt w:val="bullet"/>
      <w:lvlText w:val=""/>
      <w:lvlJc w:val="left"/>
      <w:pPr>
        <w:ind w:left="4320" w:hanging="360"/>
      </w:pPr>
      <w:rPr>
        <w:rFonts w:ascii="Wingdings" w:hAnsi="Wingdings" w:hint="default"/>
      </w:rPr>
    </w:lvl>
    <w:lvl w:ilvl="6" w:tplc="0CD230B6">
      <w:start w:val="1"/>
      <w:numFmt w:val="bullet"/>
      <w:lvlText w:val=""/>
      <w:lvlJc w:val="left"/>
      <w:pPr>
        <w:ind w:left="5040" w:hanging="360"/>
      </w:pPr>
      <w:rPr>
        <w:rFonts w:ascii="Symbol" w:hAnsi="Symbol" w:hint="default"/>
      </w:rPr>
    </w:lvl>
    <w:lvl w:ilvl="7" w:tplc="00340CFA">
      <w:start w:val="1"/>
      <w:numFmt w:val="bullet"/>
      <w:lvlText w:val="o"/>
      <w:lvlJc w:val="left"/>
      <w:pPr>
        <w:ind w:left="5760" w:hanging="360"/>
      </w:pPr>
      <w:rPr>
        <w:rFonts w:ascii="Courier New" w:hAnsi="Courier New" w:hint="default"/>
      </w:rPr>
    </w:lvl>
    <w:lvl w:ilvl="8" w:tplc="4BD494B6">
      <w:start w:val="1"/>
      <w:numFmt w:val="bullet"/>
      <w:lvlText w:val=""/>
      <w:lvlJc w:val="left"/>
      <w:pPr>
        <w:ind w:left="6480" w:hanging="360"/>
      </w:pPr>
      <w:rPr>
        <w:rFonts w:ascii="Wingdings" w:hAnsi="Wingdings" w:hint="default"/>
      </w:rPr>
    </w:lvl>
  </w:abstractNum>
  <w:abstractNum w:abstractNumId="7">
    <w:nsid w:val="16D929B5"/>
    <w:multiLevelType w:val="hybridMultilevel"/>
    <w:tmpl w:val="7B1AFF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90A429D"/>
    <w:multiLevelType w:val="hybridMultilevel"/>
    <w:tmpl w:val="69DA2896"/>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9">
    <w:nsid w:val="193E14E2"/>
    <w:multiLevelType w:val="hybridMultilevel"/>
    <w:tmpl w:val="B7803B3A"/>
    <w:lvl w:ilvl="0" w:tplc="0B421FF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B90D53"/>
    <w:multiLevelType w:val="hybridMultilevel"/>
    <w:tmpl w:val="BEC883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BEF67BB"/>
    <w:multiLevelType w:val="hybridMultilevel"/>
    <w:tmpl w:val="0A6AF0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CEB11AD"/>
    <w:multiLevelType w:val="hybridMultilevel"/>
    <w:tmpl w:val="8AC41C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219622D7"/>
    <w:multiLevelType w:val="hybridMultilevel"/>
    <w:tmpl w:val="90163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4E34A7D"/>
    <w:multiLevelType w:val="hybridMultilevel"/>
    <w:tmpl w:val="C56653F8"/>
    <w:lvl w:ilvl="0" w:tplc="6F30F2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60C5010"/>
    <w:multiLevelType w:val="hybridMultilevel"/>
    <w:tmpl w:val="9DEAB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D41450E"/>
    <w:multiLevelType w:val="multilevel"/>
    <w:tmpl w:val="0534FA2E"/>
    <w:lvl w:ilvl="0">
      <w:start w:val="1"/>
      <w:numFmt w:val="bullet"/>
      <w:lvlText w:val=""/>
      <w:lvlJc w:val="left"/>
      <w:pPr>
        <w:ind w:left="720" w:hanging="360"/>
      </w:pPr>
      <w:rPr>
        <w:rFonts w:ascii="Symbol" w:hAnsi="Symbol" w:hint="default"/>
      </w:rPr>
    </w:lvl>
    <w:lvl w:ilvl="1">
      <w:start w:val="1"/>
      <w:numFmt w:val="lowerRoman"/>
      <w:lvlText w:val="%2."/>
      <w:lvlJc w:val="left"/>
      <w:pPr>
        <w:ind w:left="1800" w:hanging="720"/>
      </w:pPr>
      <w:rPr>
        <w:rFonts w:hint="default"/>
      </w:rPr>
    </w:lvl>
    <w:lvl w:ilvl="2">
      <w:start w:val="1"/>
      <w:numFmt w:val="upperRoman"/>
      <w:lvlText w:val="%3."/>
      <w:lvlJc w:val="left"/>
      <w:pPr>
        <w:ind w:left="2520" w:hanging="720"/>
      </w:pPr>
      <w:rPr>
        <w:rFonts w:hint="default"/>
      </w:r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35190D"/>
    <w:multiLevelType w:val="singleLevel"/>
    <w:tmpl w:val="9F0AEDC2"/>
    <w:lvl w:ilvl="0">
      <w:start w:val="1"/>
      <w:numFmt w:val="bullet"/>
      <w:pStyle w:val="listbull"/>
      <w:lvlText w:val=""/>
      <w:lvlJc w:val="left"/>
      <w:pPr>
        <w:tabs>
          <w:tab w:val="num" w:pos="432"/>
        </w:tabs>
        <w:ind w:left="432" w:hanging="432"/>
      </w:pPr>
      <w:rPr>
        <w:rFonts w:ascii="Symbol" w:hAnsi="Symbol" w:hint="default"/>
      </w:rPr>
    </w:lvl>
  </w:abstractNum>
  <w:abstractNum w:abstractNumId="18">
    <w:nsid w:val="378A59F9"/>
    <w:multiLevelType w:val="hybridMultilevel"/>
    <w:tmpl w:val="1332BA88"/>
    <w:lvl w:ilvl="0" w:tplc="A14A0260">
      <w:start w:val="1"/>
      <w:numFmt w:val="decimal"/>
      <w:lvlText w:val="%1."/>
      <w:lvlJc w:val="left"/>
      <w:pPr>
        <w:ind w:left="1080" w:hanging="720"/>
      </w:pPr>
      <w:rPr>
        <w:rFonts w:ascii="Times New Roman" w:eastAsiaTheme="minorHAnsi" w:hAnsi="Times New Roman" w:cs="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C7359C9"/>
    <w:multiLevelType w:val="hybridMultilevel"/>
    <w:tmpl w:val="7B12D4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E17412C"/>
    <w:multiLevelType w:val="hybridMultilevel"/>
    <w:tmpl w:val="D83AE958"/>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00550F9"/>
    <w:multiLevelType w:val="hybridMultilevel"/>
    <w:tmpl w:val="2B3ACD4C"/>
    <w:lvl w:ilvl="0" w:tplc="6F30F2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0F40EB8"/>
    <w:multiLevelType w:val="hybridMultilevel"/>
    <w:tmpl w:val="C2E07D98"/>
    <w:lvl w:ilvl="0" w:tplc="9AB479C0">
      <w:start w:val="1"/>
      <w:numFmt w:val="bullet"/>
      <w:lvlText w:val=""/>
      <w:lvlJc w:val="left"/>
      <w:pPr>
        <w:ind w:left="720" w:hanging="360"/>
      </w:pPr>
      <w:rPr>
        <w:rFonts w:ascii="Symbol" w:hAnsi="Symbol" w:hint="default"/>
      </w:rPr>
    </w:lvl>
    <w:lvl w:ilvl="1" w:tplc="26D8A22C">
      <w:start w:val="1"/>
      <w:numFmt w:val="bullet"/>
      <w:lvlText w:val="o"/>
      <w:lvlJc w:val="left"/>
      <w:pPr>
        <w:ind w:left="1440" w:hanging="360"/>
      </w:pPr>
      <w:rPr>
        <w:rFonts w:ascii="Courier New" w:hAnsi="Courier New" w:hint="default"/>
      </w:rPr>
    </w:lvl>
    <w:lvl w:ilvl="2" w:tplc="17963400">
      <w:start w:val="1"/>
      <w:numFmt w:val="bullet"/>
      <w:lvlText w:val=""/>
      <w:lvlJc w:val="left"/>
      <w:pPr>
        <w:ind w:left="2160" w:hanging="360"/>
      </w:pPr>
      <w:rPr>
        <w:rFonts w:ascii="Wingdings" w:hAnsi="Wingdings" w:hint="default"/>
      </w:rPr>
    </w:lvl>
    <w:lvl w:ilvl="3" w:tplc="4DC87C54">
      <w:start w:val="1"/>
      <w:numFmt w:val="bullet"/>
      <w:lvlText w:val=""/>
      <w:lvlJc w:val="left"/>
      <w:pPr>
        <w:ind w:left="2880" w:hanging="360"/>
      </w:pPr>
      <w:rPr>
        <w:rFonts w:ascii="Symbol" w:hAnsi="Symbol" w:hint="default"/>
      </w:rPr>
    </w:lvl>
    <w:lvl w:ilvl="4" w:tplc="42342820">
      <w:start w:val="1"/>
      <w:numFmt w:val="bullet"/>
      <w:lvlText w:val="o"/>
      <w:lvlJc w:val="left"/>
      <w:pPr>
        <w:ind w:left="3600" w:hanging="360"/>
      </w:pPr>
      <w:rPr>
        <w:rFonts w:ascii="Courier New" w:hAnsi="Courier New" w:hint="default"/>
      </w:rPr>
    </w:lvl>
    <w:lvl w:ilvl="5" w:tplc="BB44C300">
      <w:start w:val="1"/>
      <w:numFmt w:val="bullet"/>
      <w:lvlText w:val=""/>
      <w:lvlJc w:val="left"/>
      <w:pPr>
        <w:ind w:left="4320" w:hanging="360"/>
      </w:pPr>
      <w:rPr>
        <w:rFonts w:ascii="Wingdings" w:hAnsi="Wingdings" w:hint="default"/>
      </w:rPr>
    </w:lvl>
    <w:lvl w:ilvl="6" w:tplc="6C9E6A7E">
      <w:start w:val="1"/>
      <w:numFmt w:val="bullet"/>
      <w:lvlText w:val=""/>
      <w:lvlJc w:val="left"/>
      <w:pPr>
        <w:ind w:left="5040" w:hanging="360"/>
      </w:pPr>
      <w:rPr>
        <w:rFonts w:ascii="Symbol" w:hAnsi="Symbol" w:hint="default"/>
      </w:rPr>
    </w:lvl>
    <w:lvl w:ilvl="7" w:tplc="FC3AC55A">
      <w:start w:val="1"/>
      <w:numFmt w:val="bullet"/>
      <w:lvlText w:val="o"/>
      <w:lvlJc w:val="left"/>
      <w:pPr>
        <w:ind w:left="5760" w:hanging="360"/>
      </w:pPr>
      <w:rPr>
        <w:rFonts w:ascii="Courier New" w:hAnsi="Courier New" w:hint="default"/>
      </w:rPr>
    </w:lvl>
    <w:lvl w:ilvl="8" w:tplc="AA249BC8">
      <w:start w:val="1"/>
      <w:numFmt w:val="bullet"/>
      <w:lvlText w:val=""/>
      <w:lvlJc w:val="left"/>
      <w:pPr>
        <w:ind w:left="6480" w:hanging="360"/>
      </w:pPr>
      <w:rPr>
        <w:rFonts w:ascii="Wingdings" w:hAnsi="Wingdings" w:hint="default"/>
      </w:rPr>
    </w:lvl>
  </w:abstractNum>
  <w:abstractNum w:abstractNumId="23">
    <w:nsid w:val="446C3514"/>
    <w:multiLevelType w:val="hybridMultilevel"/>
    <w:tmpl w:val="96DE39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82024C9"/>
    <w:multiLevelType w:val="hybridMultilevel"/>
    <w:tmpl w:val="A6EE7636"/>
    <w:lvl w:ilvl="0" w:tplc="8D42C196">
      <w:start w:val="1"/>
      <w:numFmt w:val="decimal"/>
      <w:lvlText w:val="%1."/>
      <w:lvlJc w:val="left"/>
      <w:pPr>
        <w:ind w:left="1571" w:hanging="360"/>
      </w:pPr>
      <w:rPr>
        <w:rFonts w:ascii="Times New Roman" w:eastAsia="Times New Roman" w:hAnsi="Times New Roman" w:cs="Arial"/>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5">
    <w:nsid w:val="4AD45E9A"/>
    <w:multiLevelType w:val="hybridMultilevel"/>
    <w:tmpl w:val="CA42E950"/>
    <w:lvl w:ilvl="0" w:tplc="FFFFFFFF">
      <w:start w:val="1"/>
      <w:numFmt w:val="upperRoman"/>
      <w:lvlText w:val="%1."/>
      <w:lvlJc w:val="left"/>
      <w:pPr>
        <w:ind w:left="1080" w:hanging="72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4BC46ED7"/>
    <w:multiLevelType w:val="hybridMultilevel"/>
    <w:tmpl w:val="ECE6B616"/>
    <w:lvl w:ilvl="0" w:tplc="D7F2F0A6">
      <w:start w:val="1"/>
      <w:numFmt w:val="bullet"/>
      <w:lvlText w:val=""/>
      <w:lvlJc w:val="left"/>
      <w:pPr>
        <w:ind w:left="720" w:hanging="360"/>
      </w:pPr>
      <w:rPr>
        <w:rFonts w:ascii="Symbol" w:hAnsi="Symbol" w:hint="default"/>
      </w:rPr>
    </w:lvl>
    <w:lvl w:ilvl="1" w:tplc="9F7830F0">
      <w:start w:val="1"/>
      <w:numFmt w:val="bullet"/>
      <w:lvlText w:val=""/>
      <w:lvlJc w:val="left"/>
      <w:pPr>
        <w:ind w:left="1440" w:hanging="360"/>
      </w:pPr>
      <w:rPr>
        <w:rFonts w:ascii="Symbol" w:hAnsi="Symbol" w:hint="default"/>
      </w:rPr>
    </w:lvl>
    <w:lvl w:ilvl="2" w:tplc="BCD81A58">
      <w:start w:val="1"/>
      <w:numFmt w:val="bullet"/>
      <w:lvlText w:val=""/>
      <w:lvlJc w:val="left"/>
      <w:pPr>
        <w:ind w:left="2160" w:hanging="360"/>
      </w:pPr>
      <w:rPr>
        <w:rFonts w:ascii="Wingdings" w:hAnsi="Wingdings" w:hint="default"/>
      </w:rPr>
    </w:lvl>
    <w:lvl w:ilvl="3" w:tplc="09683898">
      <w:start w:val="1"/>
      <w:numFmt w:val="bullet"/>
      <w:lvlText w:val=""/>
      <w:lvlJc w:val="left"/>
      <w:pPr>
        <w:ind w:left="2880" w:hanging="360"/>
      </w:pPr>
      <w:rPr>
        <w:rFonts w:ascii="Symbol" w:hAnsi="Symbol" w:hint="default"/>
      </w:rPr>
    </w:lvl>
    <w:lvl w:ilvl="4" w:tplc="769E1828">
      <w:start w:val="1"/>
      <w:numFmt w:val="bullet"/>
      <w:lvlText w:val="o"/>
      <w:lvlJc w:val="left"/>
      <w:pPr>
        <w:ind w:left="3600" w:hanging="360"/>
      </w:pPr>
      <w:rPr>
        <w:rFonts w:ascii="Courier New" w:hAnsi="Courier New" w:hint="default"/>
      </w:rPr>
    </w:lvl>
    <w:lvl w:ilvl="5" w:tplc="1A62AB98">
      <w:start w:val="1"/>
      <w:numFmt w:val="bullet"/>
      <w:lvlText w:val=""/>
      <w:lvlJc w:val="left"/>
      <w:pPr>
        <w:ind w:left="4320" w:hanging="360"/>
      </w:pPr>
      <w:rPr>
        <w:rFonts w:ascii="Wingdings" w:hAnsi="Wingdings" w:hint="default"/>
      </w:rPr>
    </w:lvl>
    <w:lvl w:ilvl="6" w:tplc="763C534A">
      <w:start w:val="1"/>
      <w:numFmt w:val="bullet"/>
      <w:lvlText w:val=""/>
      <w:lvlJc w:val="left"/>
      <w:pPr>
        <w:ind w:left="5040" w:hanging="360"/>
      </w:pPr>
      <w:rPr>
        <w:rFonts w:ascii="Symbol" w:hAnsi="Symbol" w:hint="default"/>
      </w:rPr>
    </w:lvl>
    <w:lvl w:ilvl="7" w:tplc="D6B0CBD6">
      <w:start w:val="1"/>
      <w:numFmt w:val="bullet"/>
      <w:lvlText w:val="o"/>
      <w:lvlJc w:val="left"/>
      <w:pPr>
        <w:ind w:left="5760" w:hanging="360"/>
      </w:pPr>
      <w:rPr>
        <w:rFonts w:ascii="Courier New" w:hAnsi="Courier New" w:hint="default"/>
      </w:rPr>
    </w:lvl>
    <w:lvl w:ilvl="8" w:tplc="58C8688E">
      <w:start w:val="1"/>
      <w:numFmt w:val="bullet"/>
      <w:lvlText w:val=""/>
      <w:lvlJc w:val="left"/>
      <w:pPr>
        <w:ind w:left="6480" w:hanging="360"/>
      </w:pPr>
      <w:rPr>
        <w:rFonts w:ascii="Wingdings" w:hAnsi="Wingdings" w:hint="default"/>
      </w:rPr>
    </w:lvl>
  </w:abstractNum>
  <w:abstractNum w:abstractNumId="27">
    <w:nsid w:val="4FFB185D"/>
    <w:multiLevelType w:val="hybridMultilevel"/>
    <w:tmpl w:val="ACCECEF8"/>
    <w:lvl w:ilvl="0" w:tplc="6F30F2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04371F0"/>
    <w:multiLevelType w:val="hybridMultilevel"/>
    <w:tmpl w:val="EEAA7B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1FE502C"/>
    <w:multiLevelType w:val="hybridMultilevel"/>
    <w:tmpl w:val="7CBA6E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2834396"/>
    <w:multiLevelType w:val="multilevel"/>
    <w:tmpl w:val="171CE8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2A0107E"/>
    <w:multiLevelType w:val="hybridMultilevel"/>
    <w:tmpl w:val="BAD06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AB05742"/>
    <w:multiLevelType w:val="hybridMultilevel"/>
    <w:tmpl w:val="733410A4"/>
    <w:lvl w:ilvl="0" w:tplc="A3EABF7A">
      <w:start w:val="1"/>
      <w:numFmt w:val="bullet"/>
      <w:lvlText w:val=""/>
      <w:lvlJc w:val="left"/>
      <w:pPr>
        <w:ind w:left="720" w:hanging="360"/>
      </w:pPr>
      <w:rPr>
        <w:rFonts w:ascii="Symbol" w:hAnsi="Symbol" w:hint="default"/>
      </w:rPr>
    </w:lvl>
    <w:lvl w:ilvl="1" w:tplc="3E84A01E">
      <w:start w:val="1"/>
      <w:numFmt w:val="bullet"/>
      <w:lvlText w:val=""/>
      <w:lvlJc w:val="left"/>
      <w:pPr>
        <w:ind w:left="1440" w:hanging="360"/>
      </w:pPr>
      <w:rPr>
        <w:rFonts w:ascii="Symbol" w:hAnsi="Symbol" w:hint="default"/>
      </w:rPr>
    </w:lvl>
    <w:lvl w:ilvl="2" w:tplc="19C4C09A">
      <w:start w:val="1"/>
      <w:numFmt w:val="bullet"/>
      <w:lvlText w:val=""/>
      <w:lvlJc w:val="left"/>
      <w:pPr>
        <w:ind w:left="2160" w:hanging="360"/>
      </w:pPr>
      <w:rPr>
        <w:rFonts w:ascii="Wingdings" w:hAnsi="Wingdings" w:hint="default"/>
      </w:rPr>
    </w:lvl>
    <w:lvl w:ilvl="3" w:tplc="7F124462">
      <w:start w:val="1"/>
      <w:numFmt w:val="bullet"/>
      <w:lvlText w:val=""/>
      <w:lvlJc w:val="left"/>
      <w:pPr>
        <w:ind w:left="2880" w:hanging="360"/>
      </w:pPr>
      <w:rPr>
        <w:rFonts w:ascii="Symbol" w:hAnsi="Symbol" w:hint="default"/>
      </w:rPr>
    </w:lvl>
    <w:lvl w:ilvl="4" w:tplc="E88600EC">
      <w:start w:val="1"/>
      <w:numFmt w:val="bullet"/>
      <w:lvlText w:val="o"/>
      <w:lvlJc w:val="left"/>
      <w:pPr>
        <w:ind w:left="3600" w:hanging="360"/>
      </w:pPr>
      <w:rPr>
        <w:rFonts w:ascii="Courier New" w:hAnsi="Courier New" w:hint="default"/>
      </w:rPr>
    </w:lvl>
    <w:lvl w:ilvl="5" w:tplc="C9069AD8">
      <w:start w:val="1"/>
      <w:numFmt w:val="bullet"/>
      <w:lvlText w:val=""/>
      <w:lvlJc w:val="left"/>
      <w:pPr>
        <w:ind w:left="4320" w:hanging="360"/>
      </w:pPr>
      <w:rPr>
        <w:rFonts w:ascii="Wingdings" w:hAnsi="Wingdings" w:hint="default"/>
      </w:rPr>
    </w:lvl>
    <w:lvl w:ilvl="6" w:tplc="D7465340">
      <w:start w:val="1"/>
      <w:numFmt w:val="bullet"/>
      <w:lvlText w:val=""/>
      <w:lvlJc w:val="left"/>
      <w:pPr>
        <w:ind w:left="5040" w:hanging="360"/>
      </w:pPr>
      <w:rPr>
        <w:rFonts w:ascii="Symbol" w:hAnsi="Symbol" w:hint="default"/>
      </w:rPr>
    </w:lvl>
    <w:lvl w:ilvl="7" w:tplc="1874A40E">
      <w:start w:val="1"/>
      <w:numFmt w:val="bullet"/>
      <w:lvlText w:val="o"/>
      <w:lvlJc w:val="left"/>
      <w:pPr>
        <w:ind w:left="5760" w:hanging="360"/>
      </w:pPr>
      <w:rPr>
        <w:rFonts w:ascii="Courier New" w:hAnsi="Courier New" w:hint="default"/>
      </w:rPr>
    </w:lvl>
    <w:lvl w:ilvl="8" w:tplc="2878C928">
      <w:start w:val="1"/>
      <w:numFmt w:val="bullet"/>
      <w:lvlText w:val=""/>
      <w:lvlJc w:val="left"/>
      <w:pPr>
        <w:ind w:left="6480" w:hanging="360"/>
      </w:pPr>
      <w:rPr>
        <w:rFonts w:ascii="Wingdings" w:hAnsi="Wingdings" w:hint="default"/>
      </w:rPr>
    </w:lvl>
  </w:abstractNum>
  <w:abstractNum w:abstractNumId="33">
    <w:nsid w:val="5AC73F43"/>
    <w:multiLevelType w:val="hybridMultilevel"/>
    <w:tmpl w:val="39CA53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5C740E62"/>
    <w:multiLevelType w:val="hybridMultilevel"/>
    <w:tmpl w:val="E4E82D2A"/>
    <w:lvl w:ilvl="0" w:tplc="6F30F2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DF01C2D"/>
    <w:multiLevelType w:val="hybridMultilevel"/>
    <w:tmpl w:val="65CCBBEA"/>
    <w:lvl w:ilvl="0" w:tplc="B060EDCE">
      <w:start w:val="1"/>
      <w:numFmt w:val="bullet"/>
      <w:lvlText w:val=""/>
      <w:lvlJc w:val="left"/>
      <w:pPr>
        <w:ind w:left="720" w:hanging="360"/>
      </w:pPr>
      <w:rPr>
        <w:rFonts w:ascii="Symbol" w:hAnsi="Symbol" w:hint="default"/>
      </w:rPr>
    </w:lvl>
    <w:lvl w:ilvl="1" w:tplc="859E69CE">
      <w:start w:val="1"/>
      <w:numFmt w:val="bullet"/>
      <w:lvlText w:val=""/>
      <w:lvlJc w:val="left"/>
      <w:pPr>
        <w:ind w:left="1440" w:hanging="360"/>
      </w:pPr>
      <w:rPr>
        <w:rFonts w:ascii="Symbol" w:hAnsi="Symbol" w:hint="default"/>
      </w:rPr>
    </w:lvl>
    <w:lvl w:ilvl="2" w:tplc="824C21E2">
      <w:start w:val="1"/>
      <w:numFmt w:val="bullet"/>
      <w:lvlText w:val=""/>
      <w:lvlJc w:val="left"/>
      <w:pPr>
        <w:ind w:left="2160" w:hanging="360"/>
      </w:pPr>
      <w:rPr>
        <w:rFonts w:ascii="Wingdings" w:hAnsi="Wingdings" w:hint="default"/>
      </w:rPr>
    </w:lvl>
    <w:lvl w:ilvl="3" w:tplc="4F643E04">
      <w:start w:val="1"/>
      <w:numFmt w:val="bullet"/>
      <w:lvlText w:val=""/>
      <w:lvlJc w:val="left"/>
      <w:pPr>
        <w:ind w:left="2880" w:hanging="360"/>
      </w:pPr>
      <w:rPr>
        <w:rFonts w:ascii="Symbol" w:hAnsi="Symbol" w:hint="default"/>
      </w:rPr>
    </w:lvl>
    <w:lvl w:ilvl="4" w:tplc="8176ED40">
      <w:start w:val="1"/>
      <w:numFmt w:val="bullet"/>
      <w:lvlText w:val="o"/>
      <w:lvlJc w:val="left"/>
      <w:pPr>
        <w:ind w:left="3600" w:hanging="360"/>
      </w:pPr>
      <w:rPr>
        <w:rFonts w:ascii="Courier New" w:hAnsi="Courier New" w:hint="default"/>
      </w:rPr>
    </w:lvl>
    <w:lvl w:ilvl="5" w:tplc="40264120">
      <w:start w:val="1"/>
      <w:numFmt w:val="bullet"/>
      <w:lvlText w:val=""/>
      <w:lvlJc w:val="left"/>
      <w:pPr>
        <w:ind w:left="4320" w:hanging="360"/>
      </w:pPr>
      <w:rPr>
        <w:rFonts w:ascii="Wingdings" w:hAnsi="Wingdings" w:hint="default"/>
      </w:rPr>
    </w:lvl>
    <w:lvl w:ilvl="6" w:tplc="DE6C64DE">
      <w:start w:val="1"/>
      <w:numFmt w:val="bullet"/>
      <w:lvlText w:val=""/>
      <w:lvlJc w:val="left"/>
      <w:pPr>
        <w:ind w:left="5040" w:hanging="360"/>
      </w:pPr>
      <w:rPr>
        <w:rFonts w:ascii="Symbol" w:hAnsi="Symbol" w:hint="default"/>
      </w:rPr>
    </w:lvl>
    <w:lvl w:ilvl="7" w:tplc="0338ED02">
      <w:start w:val="1"/>
      <w:numFmt w:val="bullet"/>
      <w:lvlText w:val="o"/>
      <w:lvlJc w:val="left"/>
      <w:pPr>
        <w:ind w:left="5760" w:hanging="360"/>
      </w:pPr>
      <w:rPr>
        <w:rFonts w:ascii="Courier New" w:hAnsi="Courier New" w:hint="default"/>
      </w:rPr>
    </w:lvl>
    <w:lvl w:ilvl="8" w:tplc="FAD20F48">
      <w:start w:val="1"/>
      <w:numFmt w:val="bullet"/>
      <w:lvlText w:val=""/>
      <w:lvlJc w:val="left"/>
      <w:pPr>
        <w:ind w:left="6480" w:hanging="360"/>
      </w:pPr>
      <w:rPr>
        <w:rFonts w:ascii="Wingdings" w:hAnsi="Wingdings" w:hint="default"/>
      </w:rPr>
    </w:lvl>
  </w:abstractNum>
  <w:abstractNum w:abstractNumId="36">
    <w:nsid w:val="5F447F8C"/>
    <w:multiLevelType w:val="multilevel"/>
    <w:tmpl w:val="0FD6C09A"/>
    <w:lvl w:ilvl="0">
      <w:start w:val="1"/>
      <w:numFmt w:val="decimal"/>
      <w:pStyle w:val="Heading1"/>
      <w:lvlText w:val="%1"/>
      <w:lvlJc w:val="left"/>
      <w:pPr>
        <w:tabs>
          <w:tab w:val="num" w:pos="720"/>
        </w:tabs>
        <w:ind w:left="720" w:hanging="720"/>
      </w:pPr>
      <w:rPr>
        <w:b/>
        <w:i w:val="0"/>
        <w:sz w:val="22"/>
        <w:szCs w:val="22"/>
      </w:rPr>
    </w:lvl>
    <w:lvl w:ilvl="1">
      <w:start w:val="1"/>
      <w:numFmt w:val="decimal"/>
      <w:pStyle w:val="Heading2"/>
      <w:lvlText w:val="%1.%2"/>
      <w:lvlJc w:val="left"/>
      <w:pPr>
        <w:tabs>
          <w:tab w:val="num" w:pos="720"/>
        </w:tabs>
        <w:ind w:left="720" w:hanging="720"/>
      </w:pPr>
      <w:rPr>
        <w:rFonts w:hint="default"/>
        <w:b/>
      </w:rPr>
    </w:lvl>
    <w:lvl w:ilvl="2">
      <w:start w:val="1"/>
      <w:numFmt w:val="decimal"/>
      <w:pStyle w:val="Heading3"/>
      <w:lvlText w:val="%1.%2.%3"/>
      <w:lvlJc w:val="left"/>
      <w:pPr>
        <w:tabs>
          <w:tab w:val="num" w:pos="1440"/>
        </w:tabs>
        <w:ind w:left="1440" w:hanging="720"/>
      </w:pPr>
      <w:rPr>
        <w:rFonts w:ascii="Verdana" w:hAnsi="Verdana" w:hint="default"/>
        <w:b/>
        <w:i w:val="0"/>
        <w:sz w:val="20"/>
        <w:szCs w:val="20"/>
      </w:rPr>
    </w:lvl>
    <w:lvl w:ilvl="3">
      <w:start w:val="1"/>
      <w:numFmt w:val="decimal"/>
      <w:pStyle w:val="Heading4"/>
      <w:lvlText w:val="%1.%2.%3.%4"/>
      <w:lvlJc w:val="left"/>
      <w:pPr>
        <w:tabs>
          <w:tab w:val="num" w:pos="2160"/>
        </w:tabs>
        <w:ind w:left="1728" w:hanging="648"/>
      </w:pPr>
      <w:rPr>
        <w:rFonts w:hint="default"/>
      </w:rPr>
    </w:lvl>
    <w:lvl w:ilvl="4">
      <w:start w:val="1"/>
      <w:numFmt w:val="decimal"/>
      <w:pStyle w:val="Heading5"/>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nsid w:val="627F5C48"/>
    <w:multiLevelType w:val="multilevel"/>
    <w:tmpl w:val="8B18880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45147A9"/>
    <w:multiLevelType w:val="hybridMultilevel"/>
    <w:tmpl w:val="134834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7A750AD"/>
    <w:multiLevelType w:val="multilevel"/>
    <w:tmpl w:val="AC6EAE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84F6DF6"/>
    <w:multiLevelType w:val="hybridMultilevel"/>
    <w:tmpl w:val="AAD66210"/>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41">
    <w:nsid w:val="6F6A1464"/>
    <w:multiLevelType w:val="hybridMultilevel"/>
    <w:tmpl w:val="DB140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99D45B0"/>
    <w:multiLevelType w:val="hybridMultilevel"/>
    <w:tmpl w:val="51185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D66130F"/>
    <w:multiLevelType w:val="hybridMultilevel"/>
    <w:tmpl w:val="94A88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E817749"/>
    <w:multiLevelType w:val="hybridMultilevel"/>
    <w:tmpl w:val="A3C439BC"/>
    <w:lvl w:ilvl="0" w:tplc="486259FE">
      <w:start w:val="1"/>
      <w:numFmt w:val="lowerRoman"/>
      <w:lvlText w:val="%1."/>
      <w:lvlJc w:val="left"/>
      <w:pPr>
        <w:ind w:left="1080" w:hanging="72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F4C5640"/>
    <w:multiLevelType w:val="hybridMultilevel"/>
    <w:tmpl w:val="1010AA5E"/>
    <w:lvl w:ilvl="0" w:tplc="76D8C2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6"/>
  </w:num>
  <w:num w:numId="2">
    <w:abstractNumId w:val="1"/>
  </w:num>
  <w:num w:numId="3">
    <w:abstractNumId w:val="11"/>
  </w:num>
  <w:num w:numId="4">
    <w:abstractNumId w:val="28"/>
  </w:num>
  <w:num w:numId="5">
    <w:abstractNumId w:val="0"/>
  </w:num>
  <w:num w:numId="6">
    <w:abstractNumId w:val="29"/>
  </w:num>
  <w:num w:numId="7">
    <w:abstractNumId w:val="44"/>
  </w:num>
  <w:num w:numId="8">
    <w:abstractNumId w:val="9"/>
  </w:num>
  <w:num w:numId="9">
    <w:abstractNumId w:val="26"/>
  </w:num>
  <w:num w:numId="10">
    <w:abstractNumId w:val="35"/>
  </w:num>
  <w:num w:numId="11">
    <w:abstractNumId w:val="6"/>
  </w:num>
  <w:num w:numId="12">
    <w:abstractNumId w:val="8"/>
  </w:num>
  <w:num w:numId="13">
    <w:abstractNumId w:val="25"/>
  </w:num>
  <w:num w:numId="14">
    <w:abstractNumId w:val="18"/>
  </w:num>
  <w:num w:numId="15">
    <w:abstractNumId w:val="20"/>
  </w:num>
  <w:num w:numId="16">
    <w:abstractNumId w:val="16"/>
  </w:num>
  <w:num w:numId="17">
    <w:abstractNumId w:val="37"/>
  </w:num>
  <w:num w:numId="18">
    <w:abstractNumId w:val="24"/>
  </w:num>
  <w:num w:numId="19">
    <w:abstractNumId w:val="4"/>
  </w:num>
  <w:num w:numId="20">
    <w:abstractNumId w:val="2"/>
  </w:num>
  <w:num w:numId="21">
    <w:abstractNumId w:val="23"/>
  </w:num>
  <w:num w:numId="22">
    <w:abstractNumId w:val="38"/>
  </w:num>
  <w:num w:numId="23">
    <w:abstractNumId w:val="3"/>
  </w:num>
  <w:num w:numId="24">
    <w:abstractNumId w:val="33"/>
  </w:num>
  <w:num w:numId="25">
    <w:abstractNumId w:val="13"/>
  </w:num>
  <w:num w:numId="26">
    <w:abstractNumId w:val="41"/>
  </w:num>
  <w:num w:numId="27">
    <w:abstractNumId w:val="12"/>
  </w:num>
  <w:num w:numId="28">
    <w:abstractNumId w:val="7"/>
  </w:num>
  <w:num w:numId="29">
    <w:abstractNumId w:val="10"/>
  </w:num>
  <w:num w:numId="30">
    <w:abstractNumId w:val="42"/>
  </w:num>
  <w:num w:numId="31">
    <w:abstractNumId w:val="5"/>
  </w:num>
  <w:num w:numId="32">
    <w:abstractNumId w:val="39"/>
  </w:num>
  <w:num w:numId="33">
    <w:abstractNumId w:val="30"/>
  </w:num>
  <w:num w:numId="34">
    <w:abstractNumId w:val="43"/>
  </w:num>
  <w:num w:numId="35">
    <w:abstractNumId w:val="34"/>
  </w:num>
  <w:num w:numId="36">
    <w:abstractNumId w:val="21"/>
  </w:num>
  <w:num w:numId="37">
    <w:abstractNumId w:val="27"/>
  </w:num>
  <w:num w:numId="38">
    <w:abstractNumId w:val="14"/>
  </w:num>
  <w:num w:numId="39">
    <w:abstractNumId w:val="22"/>
  </w:num>
  <w:num w:numId="40">
    <w:abstractNumId w:val="17"/>
  </w:num>
  <w:num w:numId="41">
    <w:abstractNumId w:val="40"/>
  </w:num>
  <w:num w:numId="42">
    <w:abstractNumId w:val="15"/>
  </w:num>
  <w:num w:numId="43">
    <w:abstractNumId w:val="31"/>
  </w:num>
  <w:num w:numId="44">
    <w:abstractNumId w:val="19"/>
  </w:num>
  <w:num w:numId="45">
    <w:abstractNumId w:val="45"/>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60C"/>
    <w:rsid w:val="000015AE"/>
    <w:rsid w:val="000025F9"/>
    <w:rsid w:val="000040E6"/>
    <w:rsid w:val="00004746"/>
    <w:rsid w:val="0000482C"/>
    <w:rsid w:val="00005C59"/>
    <w:rsid w:val="00015057"/>
    <w:rsid w:val="000208F2"/>
    <w:rsid w:val="00020B95"/>
    <w:rsid w:val="0002194D"/>
    <w:rsid w:val="00023B5B"/>
    <w:rsid w:val="00026CD2"/>
    <w:rsid w:val="0002797C"/>
    <w:rsid w:val="00045356"/>
    <w:rsid w:val="000453B1"/>
    <w:rsid w:val="00046068"/>
    <w:rsid w:val="00050109"/>
    <w:rsid w:val="00050DE4"/>
    <w:rsid w:val="00051838"/>
    <w:rsid w:val="00051DB6"/>
    <w:rsid w:val="00051F9B"/>
    <w:rsid w:val="000545FC"/>
    <w:rsid w:val="000558B2"/>
    <w:rsid w:val="000602DB"/>
    <w:rsid w:val="00062A71"/>
    <w:rsid w:val="0006399A"/>
    <w:rsid w:val="0006575B"/>
    <w:rsid w:val="000659F7"/>
    <w:rsid w:val="00066976"/>
    <w:rsid w:val="000730EE"/>
    <w:rsid w:val="00073502"/>
    <w:rsid w:val="00074D41"/>
    <w:rsid w:val="000754D9"/>
    <w:rsid w:val="00080115"/>
    <w:rsid w:val="00081FDB"/>
    <w:rsid w:val="000840AF"/>
    <w:rsid w:val="00085593"/>
    <w:rsid w:val="00090D7D"/>
    <w:rsid w:val="000928F2"/>
    <w:rsid w:val="00093D35"/>
    <w:rsid w:val="000A39EE"/>
    <w:rsid w:val="000A4C1A"/>
    <w:rsid w:val="000A5599"/>
    <w:rsid w:val="000A5D7B"/>
    <w:rsid w:val="000B0BCB"/>
    <w:rsid w:val="000B0C34"/>
    <w:rsid w:val="000B4110"/>
    <w:rsid w:val="000C06EA"/>
    <w:rsid w:val="000C0711"/>
    <w:rsid w:val="000C280F"/>
    <w:rsid w:val="000C38A6"/>
    <w:rsid w:val="000D0387"/>
    <w:rsid w:val="000D0561"/>
    <w:rsid w:val="000D1C97"/>
    <w:rsid w:val="000D2168"/>
    <w:rsid w:val="000D30A7"/>
    <w:rsid w:val="000D68A5"/>
    <w:rsid w:val="000D6FCC"/>
    <w:rsid w:val="000E0454"/>
    <w:rsid w:val="000E155E"/>
    <w:rsid w:val="000E238E"/>
    <w:rsid w:val="000F093E"/>
    <w:rsid w:val="000F636F"/>
    <w:rsid w:val="00101F54"/>
    <w:rsid w:val="00102F96"/>
    <w:rsid w:val="0010612C"/>
    <w:rsid w:val="0010616A"/>
    <w:rsid w:val="00111850"/>
    <w:rsid w:val="00112719"/>
    <w:rsid w:val="00112A2F"/>
    <w:rsid w:val="00112CAB"/>
    <w:rsid w:val="0011325F"/>
    <w:rsid w:val="00116501"/>
    <w:rsid w:val="001203AB"/>
    <w:rsid w:val="001311C0"/>
    <w:rsid w:val="0013141B"/>
    <w:rsid w:val="00131F55"/>
    <w:rsid w:val="00131FB1"/>
    <w:rsid w:val="00131FD9"/>
    <w:rsid w:val="00132C13"/>
    <w:rsid w:val="00132D3A"/>
    <w:rsid w:val="0013488E"/>
    <w:rsid w:val="00147EBC"/>
    <w:rsid w:val="00150B8C"/>
    <w:rsid w:val="00151091"/>
    <w:rsid w:val="001520A7"/>
    <w:rsid w:val="00152F48"/>
    <w:rsid w:val="001541BD"/>
    <w:rsid w:val="00154319"/>
    <w:rsid w:val="00154BA5"/>
    <w:rsid w:val="00155D29"/>
    <w:rsid w:val="0015632F"/>
    <w:rsid w:val="00164E73"/>
    <w:rsid w:val="00167DC4"/>
    <w:rsid w:val="0017003E"/>
    <w:rsid w:val="001702F3"/>
    <w:rsid w:val="00171BDD"/>
    <w:rsid w:val="00173C2E"/>
    <w:rsid w:val="00180DF2"/>
    <w:rsid w:val="00186FA1"/>
    <w:rsid w:val="00190D16"/>
    <w:rsid w:val="001915EE"/>
    <w:rsid w:val="0019226B"/>
    <w:rsid w:val="001A0228"/>
    <w:rsid w:val="001A10BC"/>
    <w:rsid w:val="001A2D78"/>
    <w:rsid w:val="001A31D1"/>
    <w:rsid w:val="001A50F4"/>
    <w:rsid w:val="001B2ACC"/>
    <w:rsid w:val="001B39F3"/>
    <w:rsid w:val="001B436A"/>
    <w:rsid w:val="001B4429"/>
    <w:rsid w:val="001B7062"/>
    <w:rsid w:val="001C07F9"/>
    <w:rsid w:val="001C4CDF"/>
    <w:rsid w:val="001C5C03"/>
    <w:rsid w:val="001C5E5C"/>
    <w:rsid w:val="001C7308"/>
    <w:rsid w:val="001D06B8"/>
    <w:rsid w:val="001D1E40"/>
    <w:rsid w:val="001D33C6"/>
    <w:rsid w:val="001D4037"/>
    <w:rsid w:val="001D5173"/>
    <w:rsid w:val="001D7484"/>
    <w:rsid w:val="001E259F"/>
    <w:rsid w:val="001E2ED0"/>
    <w:rsid w:val="001E37DF"/>
    <w:rsid w:val="001E4D99"/>
    <w:rsid w:val="001E6F7F"/>
    <w:rsid w:val="001F0D36"/>
    <w:rsid w:val="001F1744"/>
    <w:rsid w:val="001F1DEE"/>
    <w:rsid w:val="001F39C7"/>
    <w:rsid w:val="001F3F14"/>
    <w:rsid w:val="001F69F0"/>
    <w:rsid w:val="00203AF7"/>
    <w:rsid w:val="00203C30"/>
    <w:rsid w:val="00203F68"/>
    <w:rsid w:val="002065BC"/>
    <w:rsid w:val="002101F9"/>
    <w:rsid w:val="002106DC"/>
    <w:rsid w:val="00214249"/>
    <w:rsid w:val="002205D4"/>
    <w:rsid w:val="00220A3F"/>
    <w:rsid w:val="00220A8E"/>
    <w:rsid w:val="00220DB2"/>
    <w:rsid w:val="00222896"/>
    <w:rsid w:val="0022397D"/>
    <w:rsid w:val="00224566"/>
    <w:rsid w:val="00224959"/>
    <w:rsid w:val="00227606"/>
    <w:rsid w:val="0023682A"/>
    <w:rsid w:val="00236C75"/>
    <w:rsid w:val="0024324F"/>
    <w:rsid w:val="0024540C"/>
    <w:rsid w:val="00245D9B"/>
    <w:rsid w:val="00246223"/>
    <w:rsid w:val="0024702E"/>
    <w:rsid w:val="0025143F"/>
    <w:rsid w:val="00254707"/>
    <w:rsid w:val="00264FE4"/>
    <w:rsid w:val="002667B3"/>
    <w:rsid w:val="00270DF2"/>
    <w:rsid w:val="002722F2"/>
    <w:rsid w:val="00273F5C"/>
    <w:rsid w:val="00280383"/>
    <w:rsid w:val="00281E45"/>
    <w:rsid w:val="002835FA"/>
    <w:rsid w:val="00283E91"/>
    <w:rsid w:val="002867BC"/>
    <w:rsid w:val="00287BD0"/>
    <w:rsid w:val="00290304"/>
    <w:rsid w:val="002907A6"/>
    <w:rsid w:val="002951DA"/>
    <w:rsid w:val="002965B5"/>
    <w:rsid w:val="00296D0E"/>
    <w:rsid w:val="002A0F2E"/>
    <w:rsid w:val="002A493A"/>
    <w:rsid w:val="002B1ABB"/>
    <w:rsid w:val="002B1F4B"/>
    <w:rsid w:val="002B215F"/>
    <w:rsid w:val="002B2397"/>
    <w:rsid w:val="002B31BC"/>
    <w:rsid w:val="002B6658"/>
    <w:rsid w:val="002C2B68"/>
    <w:rsid w:val="002C73E4"/>
    <w:rsid w:val="002D590F"/>
    <w:rsid w:val="002D69C7"/>
    <w:rsid w:val="002D7E23"/>
    <w:rsid w:val="002E0010"/>
    <w:rsid w:val="002E064F"/>
    <w:rsid w:val="002E0E5B"/>
    <w:rsid w:val="002E3272"/>
    <w:rsid w:val="002E3367"/>
    <w:rsid w:val="002E57E9"/>
    <w:rsid w:val="002E5B3E"/>
    <w:rsid w:val="002E73AC"/>
    <w:rsid w:val="002E7FA6"/>
    <w:rsid w:val="002F2158"/>
    <w:rsid w:val="002F2894"/>
    <w:rsid w:val="002F4633"/>
    <w:rsid w:val="002F67D2"/>
    <w:rsid w:val="002F76DF"/>
    <w:rsid w:val="00302B8E"/>
    <w:rsid w:val="00303CCF"/>
    <w:rsid w:val="003041C0"/>
    <w:rsid w:val="00305E89"/>
    <w:rsid w:val="00306155"/>
    <w:rsid w:val="00306B7E"/>
    <w:rsid w:val="0031034C"/>
    <w:rsid w:val="00311CA0"/>
    <w:rsid w:val="00313539"/>
    <w:rsid w:val="0031756F"/>
    <w:rsid w:val="003175D3"/>
    <w:rsid w:val="00321462"/>
    <w:rsid w:val="00324044"/>
    <w:rsid w:val="00324166"/>
    <w:rsid w:val="00327145"/>
    <w:rsid w:val="00327C2C"/>
    <w:rsid w:val="0033119F"/>
    <w:rsid w:val="00332C4A"/>
    <w:rsid w:val="003361E6"/>
    <w:rsid w:val="0033719A"/>
    <w:rsid w:val="0033775C"/>
    <w:rsid w:val="00337DEA"/>
    <w:rsid w:val="00340562"/>
    <w:rsid w:val="00341314"/>
    <w:rsid w:val="0035117B"/>
    <w:rsid w:val="003525CD"/>
    <w:rsid w:val="00353BB6"/>
    <w:rsid w:val="003540AE"/>
    <w:rsid w:val="00354C2C"/>
    <w:rsid w:val="003724EC"/>
    <w:rsid w:val="00373AF3"/>
    <w:rsid w:val="00373B8F"/>
    <w:rsid w:val="003835CE"/>
    <w:rsid w:val="003840A0"/>
    <w:rsid w:val="00392F79"/>
    <w:rsid w:val="00393C05"/>
    <w:rsid w:val="0039492D"/>
    <w:rsid w:val="00395690"/>
    <w:rsid w:val="003963FF"/>
    <w:rsid w:val="00396C61"/>
    <w:rsid w:val="003B1F6E"/>
    <w:rsid w:val="003B2467"/>
    <w:rsid w:val="003B2A1B"/>
    <w:rsid w:val="003B4649"/>
    <w:rsid w:val="003C1DB4"/>
    <w:rsid w:val="003C28A1"/>
    <w:rsid w:val="003C2B53"/>
    <w:rsid w:val="003C47AB"/>
    <w:rsid w:val="003D0F63"/>
    <w:rsid w:val="003D1400"/>
    <w:rsid w:val="003D46CE"/>
    <w:rsid w:val="003E0847"/>
    <w:rsid w:val="003E1BAA"/>
    <w:rsid w:val="003E44A3"/>
    <w:rsid w:val="003E4AB8"/>
    <w:rsid w:val="003E5BAE"/>
    <w:rsid w:val="003E6681"/>
    <w:rsid w:val="003F0676"/>
    <w:rsid w:val="003F13EF"/>
    <w:rsid w:val="003F352F"/>
    <w:rsid w:val="003F3801"/>
    <w:rsid w:val="003F44CB"/>
    <w:rsid w:val="003F4A49"/>
    <w:rsid w:val="003F51FC"/>
    <w:rsid w:val="003F594E"/>
    <w:rsid w:val="0040042C"/>
    <w:rsid w:val="004027C2"/>
    <w:rsid w:val="0040378C"/>
    <w:rsid w:val="00403DB8"/>
    <w:rsid w:val="00404C7C"/>
    <w:rsid w:val="00412A5F"/>
    <w:rsid w:val="004145CE"/>
    <w:rsid w:val="004170E0"/>
    <w:rsid w:val="0041779F"/>
    <w:rsid w:val="00421AF4"/>
    <w:rsid w:val="00421FF3"/>
    <w:rsid w:val="00422730"/>
    <w:rsid w:val="00423496"/>
    <w:rsid w:val="004247F9"/>
    <w:rsid w:val="00424C4B"/>
    <w:rsid w:val="004254EC"/>
    <w:rsid w:val="00427912"/>
    <w:rsid w:val="00430F44"/>
    <w:rsid w:val="004378F5"/>
    <w:rsid w:val="004446F6"/>
    <w:rsid w:val="00444B4E"/>
    <w:rsid w:val="00445480"/>
    <w:rsid w:val="00445AB4"/>
    <w:rsid w:val="00450CEF"/>
    <w:rsid w:val="0045522A"/>
    <w:rsid w:val="004559B4"/>
    <w:rsid w:val="00457661"/>
    <w:rsid w:val="00457986"/>
    <w:rsid w:val="00465E96"/>
    <w:rsid w:val="00470503"/>
    <w:rsid w:val="00470657"/>
    <w:rsid w:val="00470888"/>
    <w:rsid w:val="00471F0A"/>
    <w:rsid w:val="004720E1"/>
    <w:rsid w:val="00475696"/>
    <w:rsid w:val="00475A1B"/>
    <w:rsid w:val="00476C8E"/>
    <w:rsid w:val="00476E45"/>
    <w:rsid w:val="00483A6E"/>
    <w:rsid w:val="004902AD"/>
    <w:rsid w:val="004910BA"/>
    <w:rsid w:val="00492240"/>
    <w:rsid w:val="00492F63"/>
    <w:rsid w:val="004932D4"/>
    <w:rsid w:val="00494352"/>
    <w:rsid w:val="00494403"/>
    <w:rsid w:val="004A053D"/>
    <w:rsid w:val="004A1899"/>
    <w:rsid w:val="004B1072"/>
    <w:rsid w:val="004B160C"/>
    <w:rsid w:val="004B37CF"/>
    <w:rsid w:val="004B3AD2"/>
    <w:rsid w:val="004B4D52"/>
    <w:rsid w:val="004B7BD1"/>
    <w:rsid w:val="004C1472"/>
    <w:rsid w:val="004C1DB3"/>
    <w:rsid w:val="004C3334"/>
    <w:rsid w:val="004C34D4"/>
    <w:rsid w:val="004C361F"/>
    <w:rsid w:val="004C3E12"/>
    <w:rsid w:val="004C4CF7"/>
    <w:rsid w:val="004D17C0"/>
    <w:rsid w:val="004D2022"/>
    <w:rsid w:val="004D60B3"/>
    <w:rsid w:val="004D6B38"/>
    <w:rsid w:val="004E67BF"/>
    <w:rsid w:val="004F1285"/>
    <w:rsid w:val="004F1F10"/>
    <w:rsid w:val="004F2148"/>
    <w:rsid w:val="004F2309"/>
    <w:rsid w:val="004F251D"/>
    <w:rsid w:val="004F2E30"/>
    <w:rsid w:val="004F3633"/>
    <w:rsid w:val="004F44C4"/>
    <w:rsid w:val="004F52D0"/>
    <w:rsid w:val="00507092"/>
    <w:rsid w:val="005075C3"/>
    <w:rsid w:val="00507741"/>
    <w:rsid w:val="00510A4C"/>
    <w:rsid w:val="005110B9"/>
    <w:rsid w:val="0051459F"/>
    <w:rsid w:val="005153E9"/>
    <w:rsid w:val="005158F7"/>
    <w:rsid w:val="00521E6C"/>
    <w:rsid w:val="0052316A"/>
    <w:rsid w:val="00523D52"/>
    <w:rsid w:val="00527DA3"/>
    <w:rsid w:val="00537E99"/>
    <w:rsid w:val="00537F96"/>
    <w:rsid w:val="00546A3C"/>
    <w:rsid w:val="0054716B"/>
    <w:rsid w:val="005511EA"/>
    <w:rsid w:val="00552FF8"/>
    <w:rsid w:val="005549B9"/>
    <w:rsid w:val="0055507A"/>
    <w:rsid w:val="00555FFF"/>
    <w:rsid w:val="005605C6"/>
    <w:rsid w:val="005629B5"/>
    <w:rsid w:val="005629EF"/>
    <w:rsid w:val="00570538"/>
    <w:rsid w:val="00570735"/>
    <w:rsid w:val="0057125C"/>
    <w:rsid w:val="005727EC"/>
    <w:rsid w:val="00573822"/>
    <w:rsid w:val="00575636"/>
    <w:rsid w:val="00576B5D"/>
    <w:rsid w:val="00580841"/>
    <w:rsid w:val="005823E6"/>
    <w:rsid w:val="0058454B"/>
    <w:rsid w:val="005872A4"/>
    <w:rsid w:val="00592684"/>
    <w:rsid w:val="00592D37"/>
    <w:rsid w:val="0059386C"/>
    <w:rsid w:val="005939E0"/>
    <w:rsid w:val="00596207"/>
    <w:rsid w:val="00596F4A"/>
    <w:rsid w:val="005976F9"/>
    <w:rsid w:val="00597BC3"/>
    <w:rsid w:val="005A1AEC"/>
    <w:rsid w:val="005B28C8"/>
    <w:rsid w:val="005B53B5"/>
    <w:rsid w:val="005B592E"/>
    <w:rsid w:val="005B6DEA"/>
    <w:rsid w:val="005B6DEC"/>
    <w:rsid w:val="005B76C0"/>
    <w:rsid w:val="005C3EBA"/>
    <w:rsid w:val="005C473B"/>
    <w:rsid w:val="005C4E17"/>
    <w:rsid w:val="005C5746"/>
    <w:rsid w:val="005C5C76"/>
    <w:rsid w:val="005C6058"/>
    <w:rsid w:val="005D75E1"/>
    <w:rsid w:val="005E1D7C"/>
    <w:rsid w:val="005E1E52"/>
    <w:rsid w:val="005E2F43"/>
    <w:rsid w:val="005E3C32"/>
    <w:rsid w:val="005E5C0D"/>
    <w:rsid w:val="005F1640"/>
    <w:rsid w:val="005F27DF"/>
    <w:rsid w:val="005F3D1D"/>
    <w:rsid w:val="005F4D64"/>
    <w:rsid w:val="005F5461"/>
    <w:rsid w:val="005F579B"/>
    <w:rsid w:val="005F7CC3"/>
    <w:rsid w:val="00602943"/>
    <w:rsid w:val="00603910"/>
    <w:rsid w:val="006041E6"/>
    <w:rsid w:val="006075BD"/>
    <w:rsid w:val="00612708"/>
    <w:rsid w:val="00612950"/>
    <w:rsid w:val="00612ACF"/>
    <w:rsid w:val="00615E11"/>
    <w:rsid w:val="00617286"/>
    <w:rsid w:val="00617309"/>
    <w:rsid w:val="006177CE"/>
    <w:rsid w:val="00617D8D"/>
    <w:rsid w:val="00620F41"/>
    <w:rsid w:val="00623FD3"/>
    <w:rsid w:val="0062624D"/>
    <w:rsid w:val="0062675F"/>
    <w:rsid w:val="00632306"/>
    <w:rsid w:val="006346E3"/>
    <w:rsid w:val="00636431"/>
    <w:rsid w:val="00636836"/>
    <w:rsid w:val="00636B13"/>
    <w:rsid w:val="0063756E"/>
    <w:rsid w:val="00637A18"/>
    <w:rsid w:val="00640264"/>
    <w:rsid w:val="006407D0"/>
    <w:rsid w:val="00640BC9"/>
    <w:rsid w:val="00641BBF"/>
    <w:rsid w:val="00642299"/>
    <w:rsid w:val="00642DF8"/>
    <w:rsid w:val="00642ED4"/>
    <w:rsid w:val="00647AA8"/>
    <w:rsid w:val="006509B3"/>
    <w:rsid w:val="00651FA6"/>
    <w:rsid w:val="00660587"/>
    <w:rsid w:val="00662880"/>
    <w:rsid w:val="00662CD1"/>
    <w:rsid w:val="00662D5B"/>
    <w:rsid w:val="00664940"/>
    <w:rsid w:val="00664E4C"/>
    <w:rsid w:val="00666053"/>
    <w:rsid w:val="00666A22"/>
    <w:rsid w:val="006700EA"/>
    <w:rsid w:val="0067180C"/>
    <w:rsid w:val="00674133"/>
    <w:rsid w:val="00682E49"/>
    <w:rsid w:val="00683CB2"/>
    <w:rsid w:val="006868AC"/>
    <w:rsid w:val="00695AAD"/>
    <w:rsid w:val="0069773F"/>
    <w:rsid w:val="006A0C4A"/>
    <w:rsid w:val="006A1C41"/>
    <w:rsid w:val="006A2D85"/>
    <w:rsid w:val="006A673C"/>
    <w:rsid w:val="006A6FEE"/>
    <w:rsid w:val="006A707A"/>
    <w:rsid w:val="006B060A"/>
    <w:rsid w:val="006B3E64"/>
    <w:rsid w:val="006B5A7F"/>
    <w:rsid w:val="006B7612"/>
    <w:rsid w:val="006C010F"/>
    <w:rsid w:val="006C2AD8"/>
    <w:rsid w:val="006C43C9"/>
    <w:rsid w:val="006C4BED"/>
    <w:rsid w:val="006C4EF7"/>
    <w:rsid w:val="006D06F1"/>
    <w:rsid w:val="006D2B64"/>
    <w:rsid w:val="006D32CE"/>
    <w:rsid w:val="006D442D"/>
    <w:rsid w:val="006E15FE"/>
    <w:rsid w:val="006E23D1"/>
    <w:rsid w:val="006E3B1A"/>
    <w:rsid w:val="006E4D87"/>
    <w:rsid w:val="006E4F9C"/>
    <w:rsid w:val="006E574E"/>
    <w:rsid w:val="006E623A"/>
    <w:rsid w:val="006E644A"/>
    <w:rsid w:val="006E70D6"/>
    <w:rsid w:val="006E756B"/>
    <w:rsid w:val="006E783C"/>
    <w:rsid w:val="006F170C"/>
    <w:rsid w:val="006F2DA4"/>
    <w:rsid w:val="006F37C7"/>
    <w:rsid w:val="006F609A"/>
    <w:rsid w:val="00701A3E"/>
    <w:rsid w:val="00704050"/>
    <w:rsid w:val="007125EA"/>
    <w:rsid w:val="00715E44"/>
    <w:rsid w:val="0071763E"/>
    <w:rsid w:val="007176AB"/>
    <w:rsid w:val="00722D03"/>
    <w:rsid w:val="00723992"/>
    <w:rsid w:val="00723F26"/>
    <w:rsid w:val="007240D7"/>
    <w:rsid w:val="00724F4C"/>
    <w:rsid w:val="00727419"/>
    <w:rsid w:val="007344C8"/>
    <w:rsid w:val="00735294"/>
    <w:rsid w:val="00740A06"/>
    <w:rsid w:val="0074185B"/>
    <w:rsid w:val="0074212D"/>
    <w:rsid w:val="00743CBA"/>
    <w:rsid w:val="00744867"/>
    <w:rsid w:val="00746191"/>
    <w:rsid w:val="00750A4A"/>
    <w:rsid w:val="00750AA0"/>
    <w:rsid w:val="00751E8D"/>
    <w:rsid w:val="00756B8C"/>
    <w:rsid w:val="007570C4"/>
    <w:rsid w:val="00757FC5"/>
    <w:rsid w:val="00761DFB"/>
    <w:rsid w:val="00763DC0"/>
    <w:rsid w:val="007642C3"/>
    <w:rsid w:val="007645A3"/>
    <w:rsid w:val="00766E92"/>
    <w:rsid w:val="007704E5"/>
    <w:rsid w:val="00771762"/>
    <w:rsid w:val="00772420"/>
    <w:rsid w:val="00772771"/>
    <w:rsid w:val="00772EFD"/>
    <w:rsid w:val="00773A4B"/>
    <w:rsid w:val="0077413C"/>
    <w:rsid w:val="00780E4B"/>
    <w:rsid w:val="00781605"/>
    <w:rsid w:val="00782010"/>
    <w:rsid w:val="00783F84"/>
    <w:rsid w:val="0079321A"/>
    <w:rsid w:val="00793359"/>
    <w:rsid w:val="007A3545"/>
    <w:rsid w:val="007A424A"/>
    <w:rsid w:val="007A4A7E"/>
    <w:rsid w:val="007A5C62"/>
    <w:rsid w:val="007B3024"/>
    <w:rsid w:val="007B42C2"/>
    <w:rsid w:val="007B5472"/>
    <w:rsid w:val="007B639A"/>
    <w:rsid w:val="007C1664"/>
    <w:rsid w:val="007C7716"/>
    <w:rsid w:val="007D1377"/>
    <w:rsid w:val="007D2F75"/>
    <w:rsid w:val="007D424F"/>
    <w:rsid w:val="007D4BE3"/>
    <w:rsid w:val="007D6FF7"/>
    <w:rsid w:val="007D77E1"/>
    <w:rsid w:val="007E6EAC"/>
    <w:rsid w:val="007E7350"/>
    <w:rsid w:val="007F0CBE"/>
    <w:rsid w:val="007F2BEE"/>
    <w:rsid w:val="007F5E53"/>
    <w:rsid w:val="007F63A1"/>
    <w:rsid w:val="007F63A3"/>
    <w:rsid w:val="007F6AEB"/>
    <w:rsid w:val="00801E1F"/>
    <w:rsid w:val="0080274E"/>
    <w:rsid w:val="00803E0B"/>
    <w:rsid w:val="008067D6"/>
    <w:rsid w:val="00807ADD"/>
    <w:rsid w:val="00810785"/>
    <w:rsid w:val="00813E19"/>
    <w:rsid w:val="00817D79"/>
    <w:rsid w:val="00820306"/>
    <w:rsid w:val="00830499"/>
    <w:rsid w:val="00831645"/>
    <w:rsid w:val="008346B6"/>
    <w:rsid w:val="00834F3B"/>
    <w:rsid w:val="00835257"/>
    <w:rsid w:val="00835B15"/>
    <w:rsid w:val="008410FE"/>
    <w:rsid w:val="0084245E"/>
    <w:rsid w:val="0084446B"/>
    <w:rsid w:val="00847AED"/>
    <w:rsid w:val="0085079A"/>
    <w:rsid w:val="00852BED"/>
    <w:rsid w:val="0085552F"/>
    <w:rsid w:val="00856444"/>
    <w:rsid w:val="00862205"/>
    <w:rsid w:val="0086648F"/>
    <w:rsid w:val="00870A0E"/>
    <w:rsid w:val="00875535"/>
    <w:rsid w:val="00880B1E"/>
    <w:rsid w:val="00885A33"/>
    <w:rsid w:val="00890DEF"/>
    <w:rsid w:val="00892278"/>
    <w:rsid w:val="0089227F"/>
    <w:rsid w:val="00895FF6"/>
    <w:rsid w:val="008A16A3"/>
    <w:rsid w:val="008A234A"/>
    <w:rsid w:val="008A5BE0"/>
    <w:rsid w:val="008A69EA"/>
    <w:rsid w:val="008A6CEF"/>
    <w:rsid w:val="008B143A"/>
    <w:rsid w:val="008B1FF1"/>
    <w:rsid w:val="008B2F6C"/>
    <w:rsid w:val="008C1A48"/>
    <w:rsid w:val="008C3DE0"/>
    <w:rsid w:val="008C6838"/>
    <w:rsid w:val="008C6E5B"/>
    <w:rsid w:val="008C7078"/>
    <w:rsid w:val="008D0AFF"/>
    <w:rsid w:val="008D23B1"/>
    <w:rsid w:val="008D553F"/>
    <w:rsid w:val="008D6F21"/>
    <w:rsid w:val="008E0922"/>
    <w:rsid w:val="008E3379"/>
    <w:rsid w:val="008E4E93"/>
    <w:rsid w:val="008E7069"/>
    <w:rsid w:val="008E7212"/>
    <w:rsid w:val="008F0467"/>
    <w:rsid w:val="008F0668"/>
    <w:rsid w:val="008F4A39"/>
    <w:rsid w:val="008F6960"/>
    <w:rsid w:val="0090322F"/>
    <w:rsid w:val="00904CB3"/>
    <w:rsid w:val="00907079"/>
    <w:rsid w:val="00907522"/>
    <w:rsid w:val="009077F9"/>
    <w:rsid w:val="00911742"/>
    <w:rsid w:val="00912B42"/>
    <w:rsid w:val="0091379D"/>
    <w:rsid w:val="00917214"/>
    <w:rsid w:val="009179E4"/>
    <w:rsid w:val="009230D0"/>
    <w:rsid w:val="009232F4"/>
    <w:rsid w:val="009234C2"/>
    <w:rsid w:val="00924932"/>
    <w:rsid w:val="00926D60"/>
    <w:rsid w:val="00930C94"/>
    <w:rsid w:val="009331BB"/>
    <w:rsid w:val="0093336D"/>
    <w:rsid w:val="009362DC"/>
    <w:rsid w:val="00936AA9"/>
    <w:rsid w:val="00937732"/>
    <w:rsid w:val="00940365"/>
    <w:rsid w:val="00942965"/>
    <w:rsid w:val="00945912"/>
    <w:rsid w:val="0094658A"/>
    <w:rsid w:val="009518EF"/>
    <w:rsid w:val="0095444C"/>
    <w:rsid w:val="00956F2F"/>
    <w:rsid w:val="009572C7"/>
    <w:rsid w:val="00960518"/>
    <w:rsid w:val="00960F71"/>
    <w:rsid w:val="0096162E"/>
    <w:rsid w:val="00962D2E"/>
    <w:rsid w:val="00964687"/>
    <w:rsid w:val="009662EC"/>
    <w:rsid w:val="00970F52"/>
    <w:rsid w:val="0097251E"/>
    <w:rsid w:val="00972BA6"/>
    <w:rsid w:val="0097424B"/>
    <w:rsid w:val="00974FC9"/>
    <w:rsid w:val="00981CD2"/>
    <w:rsid w:val="00982A0B"/>
    <w:rsid w:val="00984BA8"/>
    <w:rsid w:val="00985B9C"/>
    <w:rsid w:val="009872FF"/>
    <w:rsid w:val="00987C1E"/>
    <w:rsid w:val="00990169"/>
    <w:rsid w:val="00990617"/>
    <w:rsid w:val="009937B7"/>
    <w:rsid w:val="00996056"/>
    <w:rsid w:val="00996A2F"/>
    <w:rsid w:val="009A0604"/>
    <w:rsid w:val="009A1887"/>
    <w:rsid w:val="009A2936"/>
    <w:rsid w:val="009A2E7B"/>
    <w:rsid w:val="009A3518"/>
    <w:rsid w:val="009B263A"/>
    <w:rsid w:val="009C0027"/>
    <w:rsid w:val="009C0064"/>
    <w:rsid w:val="009C0219"/>
    <w:rsid w:val="009C6315"/>
    <w:rsid w:val="009C7951"/>
    <w:rsid w:val="009D1DF9"/>
    <w:rsid w:val="009D32EA"/>
    <w:rsid w:val="009D3584"/>
    <w:rsid w:val="009D35D0"/>
    <w:rsid w:val="009D6490"/>
    <w:rsid w:val="009E03B1"/>
    <w:rsid w:val="009F1F93"/>
    <w:rsid w:val="009F2A4B"/>
    <w:rsid w:val="009F2DBC"/>
    <w:rsid w:val="009F41C7"/>
    <w:rsid w:val="009F4F0A"/>
    <w:rsid w:val="009F5061"/>
    <w:rsid w:val="009F74B2"/>
    <w:rsid w:val="00A00F78"/>
    <w:rsid w:val="00A04296"/>
    <w:rsid w:val="00A04B3B"/>
    <w:rsid w:val="00A04C14"/>
    <w:rsid w:val="00A06BE7"/>
    <w:rsid w:val="00A1171C"/>
    <w:rsid w:val="00A13B24"/>
    <w:rsid w:val="00A153BE"/>
    <w:rsid w:val="00A15524"/>
    <w:rsid w:val="00A162A2"/>
    <w:rsid w:val="00A178FF"/>
    <w:rsid w:val="00A23AD0"/>
    <w:rsid w:val="00A24B81"/>
    <w:rsid w:val="00A2504A"/>
    <w:rsid w:val="00A25171"/>
    <w:rsid w:val="00A25D16"/>
    <w:rsid w:val="00A2710A"/>
    <w:rsid w:val="00A27AC5"/>
    <w:rsid w:val="00A309E4"/>
    <w:rsid w:val="00A30DF1"/>
    <w:rsid w:val="00A312AE"/>
    <w:rsid w:val="00A35B4A"/>
    <w:rsid w:val="00A37F8A"/>
    <w:rsid w:val="00A4142E"/>
    <w:rsid w:val="00A42545"/>
    <w:rsid w:val="00A43EDF"/>
    <w:rsid w:val="00A45FBB"/>
    <w:rsid w:val="00A479EE"/>
    <w:rsid w:val="00A47CEE"/>
    <w:rsid w:val="00A519AB"/>
    <w:rsid w:val="00A52814"/>
    <w:rsid w:val="00A539E4"/>
    <w:rsid w:val="00A55731"/>
    <w:rsid w:val="00A6489D"/>
    <w:rsid w:val="00A651DB"/>
    <w:rsid w:val="00A72736"/>
    <w:rsid w:val="00A729D9"/>
    <w:rsid w:val="00A74219"/>
    <w:rsid w:val="00A756D8"/>
    <w:rsid w:val="00A826FE"/>
    <w:rsid w:val="00A85625"/>
    <w:rsid w:val="00A85FC4"/>
    <w:rsid w:val="00A91F86"/>
    <w:rsid w:val="00A92EA6"/>
    <w:rsid w:val="00A932AF"/>
    <w:rsid w:val="00A941FA"/>
    <w:rsid w:val="00A954CC"/>
    <w:rsid w:val="00A9730D"/>
    <w:rsid w:val="00AA0D60"/>
    <w:rsid w:val="00AA1185"/>
    <w:rsid w:val="00AB05D5"/>
    <w:rsid w:val="00AB1D50"/>
    <w:rsid w:val="00AB32C9"/>
    <w:rsid w:val="00AB3BEF"/>
    <w:rsid w:val="00AB4A46"/>
    <w:rsid w:val="00AB5325"/>
    <w:rsid w:val="00AB5E76"/>
    <w:rsid w:val="00AC23A3"/>
    <w:rsid w:val="00AC28C7"/>
    <w:rsid w:val="00AC2C57"/>
    <w:rsid w:val="00AC607F"/>
    <w:rsid w:val="00AD0640"/>
    <w:rsid w:val="00AD10B8"/>
    <w:rsid w:val="00AD4F6B"/>
    <w:rsid w:val="00AE2F08"/>
    <w:rsid w:val="00AE3ACB"/>
    <w:rsid w:val="00AE3D86"/>
    <w:rsid w:val="00AE6A12"/>
    <w:rsid w:val="00AE70F4"/>
    <w:rsid w:val="00AF28E0"/>
    <w:rsid w:val="00AF31CF"/>
    <w:rsid w:val="00AF3F81"/>
    <w:rsid w:val="00AF4212"/>
    <w:rsid w:val="00AF44F9"/>
    <w:rsid w:val="00B00B98"/>
    <w:rsid w:val="00B0187B"/>
    <w:rsid w:val="00B044E0"/>
    <w:rsid w:val="00B07530"/>
    <w:rsid w:val="00B107FA"/>
    <w:rsid w:val="00B12BF3"/>
    <w:rsid w:val="00B13238"/>
    <w:rsid w:val="00B16347"/>
    <w:rsid w:val="00B163FB"/>
    <w:rsid w:val="00B1744E"/>
    <w:rsid w:val="00B206B9"/>
    <w:rsid w:val="00B20EAF"/>
    <w:rsid w:val="00B23E28"/>
    <w:rsid w:val="00B24AEB"/>
    <w:rsid w:val="00B268AC"/>
    <w:rsid w:val="00B30723"/>
    <w:rsid w:val="00B337D2"/>
    <w:rsid w:val="00B33AB3"/>
    <w:rsid w:val="00B34E41"/>
    <w:rsid w:val="00B372F7"/>
    <w:rsid w:val="00B3761F"/>
    <w:rsid w:val="00B41626"/>
    <w:rsid w:val="00B42E91"/>
    <w:rsid w:val="00B4322B"/>
    <w:rsid w:val="00B46768"/>
    <w:rsid w:val="00B53DE2"/>
    <w:rsid w:val="00B5677F"/>
    <w:rsid w:val="00B606DC"/>
    <w:rsid w:val="00B62745"/>
    <w:rsid w:val="00B63289"/>
    <w:rsid w:val="00B63C01"/>
    <w:rsid w:val="00B64FB5"/>
    <w:rsid w:val="00B71914"/>
    <w:rsid w:val="00B72982"/>
    <w:rsid w:val="00B72ED7"/>
    <w:rsid w:val="00B72FFA"/>
    <w:rsid w:val="00B75CB1"/>
    <w:rsid w:val="00B767AD"/>
    <w:rsid w:val="00B77096"/>
    <w:rsid w:val="00B770DE"/>
    <w:rsid w:val="00B81695"/>
    <w:rsid w:val="00B83D1C"/>
    <w:rsid w:val="00B83F50"/>
    <w:rsid w:val="00B87187"/>
    <w:rsid w:val="00B87CC0"/>
    <w:rsid w:val="00B9131F"/>
    <w:rsid w:val="00B91E67"/>
    <w:rsid w:val="00B9424A"/>
    <w:rsid w:val="00B944E2"/>
    <w:rsid w:val="00BA087A"/>
    <w:rsid w:val="00BA66A8"/>
    <w:rsid w:val="00BB062E"/>
    <w:rsid w:val="00BB2A62"/>
    <w:rsid w:val="00BB3104"/>
    <w:rsid w:val="00BC13B4"/>
    <w:rsid w:val="00BC1980"/>
    <w:rsid w:val="00BC1B82"/>
    <w:rsid w:val="00BC245E"/>
    <w:rsid w:val="00BC6ED4"/>
    <w:rsid w:val="00BD1CD4"/>
    <w:rsid w:val="00BD5FB9"/>
    <w:rsid w:val="00BD63D7"/>
    <w:rsid w:val="00BD64EF"/>
    <w:rsid w:val="00BD794A"/>
    <w:rsid w:val="00BD79DB"/>
    <w:rsid w:val="00BE0615"/>
    <w:rsid w:val="00BE1933"/>
    <w:rsid w:val="00BE236A"/>
    <w:rsid w:val="00BE26FF"/>
    <w:rsid w:val="00BE2FD9"/>
    <w:rsid w:val="00BE3D9A"/>
    <w:rsid w:val="00BE4B4D"/>
    <w:rsid w:val="00BE7C02"/>
    <w:rsid w:val="00BF035B"/>
    <w:rsid w:val="00BF07E6"/>
    <w:rsid w:val="00BF1403"/>
    <w:rsid w:val="00BF6AFD"/>
    <w:rsid w:val="00C02960"/>
    <w:rsid w:val="00C02E63"/>
    <w:rsid w:val="00C034B7"/>
    <w:rsid w:val="00C034BC"/>
    <w:rsid w:val="00C03C02"/>
    <w:rsid w:val="00C03F90"/>
    <w:rsid w:val="00C0654B"/>
    <w:rsid w:val="00C10E86"/>
    <w:rsid w:val="00C11AD9"/>
    <w:rsid w:val="00C16BC9"/>
    <w:rsid w:val="00C17DEE"/>
    <w:rsid w:val="00C21375"/>
    <w:rsid w:val="00C2175A"/>
    <w:rsid w:val="00C2566A"/>
    <w:rsid w:val="00C25930"/>
    <w:rsid w:val="00C279F9"/>
    <w:rsid w:val="00C31B3C"/>
    <w:rsid w:val="00C36A5D"/>
    <w:rsid w:val="00C36AB7"/>
    <w:rsid w:val="00C438CA"/>
    <w:rsid w:val="00C43A0A"/>
    <w:rsid w:val="00C471EA"/>
    <w:rsid w:val="00C514D2"/>
    <w:rsid w:val="00C51928"/>
    <w:rsid w:val="00C51BB4"/>
    <w:rsid w:val="00C5273F"/>
    <w:rsid w:val="00C53FD8"/>
    <w:rsid w:val="00C551C4"/>
    <w:rsid w:val="00C56298"/>
    <w:rsid w:val="00C563FE"/>
    <w:rsid w:val="00C61E21"/>
    <w:rsid w:val="00C63563"/>
    <w:rsid w:val="00C64BD8"/>
    <w:rsid w:val="00C672E4"/>
    <w:rsid w:val="00C703EA"/>
    <w:rsid w:val="00C7132A"/>
    <w:rsid w:val="00C75325"/>
    <w:rsid w:val="00C80C27"/>
    <w:rsid w:val="00C80D7B"/>
    <w:rsid w:val="00C81926"/>
    <w:rsid w:val="00C83303"/>
    <w:rsid w:val="00C83CF6"/>
    <w:rsid w:val="00C8633A"/>
    <w:rsid w:val="00C86F92"/>
    <w:rsid w:val="00C8786B"/>
    <w:rsid w:val="00C9003C"/>
    <w:rsid w:val="00C937B0"/>
    <w:rsid w:val="00C939CF"/>
    <w:rsid w:val="00C93D4C"/>
    <w:rsid w:val="00C941C0"/>
    <w:rsid w:val="00C96034"/>
    <w:rsid w:val="00CA11D7"/>
    <w:rsid w:val="00CA2D9D"/>
    <w:rsid w:val="00CA2EB5"/>
    <w:rsid w:val="00CA367E"/>
    <w:rsid w:val="00CA48CE"/>
    <w:rsid w:val="00CA4E83"/>
    <w:rsid w:val="00CA6A13"/>
    <w:rsid w:val="00CB27AC"/>
    <w:rsid w:val="00CB4679"/>
    <w:rsid w:val="00CB5F6C"/>
    <w:rsid w:val="00CB7294"/>
    <w:rsid w:val="00CB7DEC"/>
    <w:rsid w:val="00CC3CF4"/>
    <w:rsid w:val="00CC45FB"/>
    <w:rsid w:val="00CC77AD"/>
    <w:rsid w:val="00CD209A"/>
    <w:rsid w:val="00CD2F47"/>
    <w:rsid w:val="00CD7329"/>
    <w:rsid w:val="00CE0ECE"/>
    <w:rsid w:val="00CE1F9B"/>
    <w:rsid w:val="00CE375D"/>
    <w:rsid w:val="00CE4D56"/>
    <w:rsid w:val="00CF2A65"/>
    <w:rsid w:val="00CF4040"/>
    <w:rsid w:val="00CF6484"/>
    <w:rsid w:val="00CF6CD9"/>
    <w:rsid w:val="00D02747"/>
    <w:rsid w:val="00D044C6"/>
    <w:rsid w:val="00D04F67"/>
    <w:rsid w:val="00D1157F"/>
    <w:rsid w:val="00D12036"/>
    <w:rsid w:val="00D121BD"/>
    <w:rsid w:val="00D123FF"/>
    <w:rsid w:val="00D15454"/>
    <w:rsid w:val="00D227F2"/>
    <w:rsid w:val="00D23047"/>
    <w:rsid w:val="00D24788"/>
    <w:rsid w:val="00D250B2"/>
    <w:rsid w:val="00D27463"/>
    <w:rsid w:val="00D31944"/>
    <w:rsid w:val="00D32624"/>
    <w:rsid w:val="00D32C5D"/>
    <w:rsid w:val="00D3384B"/>
    <w:rsid w:val="00D366C6"/>
    <w:rsid w:val="00D37FEB"/>
    <w:rsid w:val="00D4037B"/>
    <w:rsid w:val="00D419AD"/>
    <w:rsid w:val="00D43870"/>
    <w:rsid w:val="00D44E59"/>
    <w:rsid w:val="00D45357"/>
    <w:rsid w:val="00D45625"/>
    <w:rsid w:val="00D46F44"/>
    <w:rsid w:val="00D51D98"/>
    <w:rsid w:val="00D52847"/>
    <w:rsid w:val="00D53553"/>
    <w:rsid w:val="00D54DE5"/>
    <w:rsid w:val="00D5508E"/>
    <w:rsid w:val="00D55362"/>
    <w:rsid w:val="00D56032"/>
    <w:rsid w:val="00D60E56"/>
    <w:rsid w:val="00D634A6"/>
    <w:rsid w:val="00D63AB9"/>
    <w:rsid w:val="00D66ED6"/>
    <w:rsid w:val="00D67381"/>
    <w:rsid w:val="00D67842"/>
    <w:rsid w:val="00D71D98"/>
    <w:rsid w:val="00D71DB9"/>
    <w:rsid w:val="00D72B36"/>
    <w:rsid w:val="00D7664B"/>
    <w:rsid w:val="00D844E7"/>
    <w:rsid w:val="00D859BC"/>
    <w:rsid w:val="00D9079F"/>
    <w:rsid w:val="00D9160B"/>
    <w:rsid w:val="00D916BB"/>
    <w:rsid w:val="00D93982"/>
    <w:rsid w:val="00D9723B"/>
    <w:rsid w:val="00DA02DE"/>
    <w:rsid w:val="00DA3A54"/>
    <w:rsid w:val="00DA5494"/>
    <w:rsid w:val="00DA72FD"/>
    <w:rsid w:val="00DA7EA0"/>
    <w:rsid w:val="00DB17D2"/>
    <w:rsid w:val="00DB250E"/>
    <w:rsid w:val="00DB2717"/>
    <w:rsid w:val="00DB3856"/>
    <w:rsid w:val="00DB52AE"/>
    <w:rsid w:val="00DB730E"/>
    <w:rsid w:val="00DC13E5"/>
    <w:rsid w:val="00DC19C0"/>
    <w:rsid w:val="00DC23E6"/>
    <w:rsid w:val="00DC43BB"/>
    <w:rsid w:val="00DC47AE"/>
    <w:rsid w:val="00DC621F"/>
    <w:rsid w:val="00DD42F5"/>
    <w:rsid w:val="00DD6A52"/>
    <w:rsid w:val="00DE192B"/>
    <w:rsid w:val="00DE1DF0"/>
    <w:rsid w:val="00DE22EF"/>
    <w:rsid w:val="00DE3759"/>
    <w:rsid w:val="00DE5501"/>
    <w:rsid w:val="00DE5FF4"/>
    <w:rsid w:val="00DF1106"/>
    <w:rsid w:val="00DF184D"/>
    <w:rsid w:val="00DF22EE"/>
    <w:rsid w:val="00DF47E7"/>
    <w:rsid w:val="00DF4A75"/>
    <w:rsid w:val="00DF742B"/>
    <w:rsid w:val="00E01257"/>
    <w:rsid w:val="00E01705"/>
    <w:rsid w:val="00E04602"/>
    <w:rsid w:val="00E102BD"/>
    <w:rsid w:val="00E1475D"/>
    <w:rsid w:val="00E15202"/>
    <w:rsid w:val="00E15CF1"/>
    <w:rsid w:val="00E17783"/>
    <w:rsid w:val="00E24432"/>
    <w:rsid w:val="00E2480E"/>
    <w:rsid w:val="00E30C24"/>
    <w:rsid w:val="00E30EE4"/>
    <w:rsid w:val="00E3103B"/>
    <w:rsid w:val="00E319E1"/>
    <w:rsid w:val="00E33456"/>
    <w:rsid w:val="00E353EE"/>
    <w:rsid w:val="00E35DD3"/>
    <w:rsid w:val="00E41E1B"/>
    <w:rsid w:val="00E453A7"/>
    <w:rsid w:val="00E46AF2"/>
    <w:rsid w:val="00E565C2"/>
    <w:rsid w:val="00E60775"/>
    <w:rsid w:val="00E7078E"/>
    <w:rsid w:val="00E76976"/>
    <w:rsid w:val="00E76BD7"/>
    <w:rsid w:val="00E81B5D"/>
    <w:rsid w:val="00E83A4D"/>
    <w:rsid w:val="00E84C14"/>
    <w:rsid w:val="00E90DC5"/>
    <w:rsid w:val="00E92845"/>
    <w:rsid w:val="00E944A7"/>
    <w:rsid w:val="00E946DA"/>
    <w:rsid w:val="00E94B34"/>
    <w:rsid w:val="00E950D2"/>
    <w:rsid w:val="00E95287"/>
    <w:rsid w:val="00E95420"/>
    <w:rsid w:val="00E97C23"/>
    <w:rsid w:val="00EA4001"/>
    <w:rsid w:val="00EA5519"/>
    <w:rsid w:val="00EA6DA9"/>
    <w:rsid w:val="00EB04ED"/>
    <w:rsid w:val="00EB0C91"/>
    <w:rsid w:val="00EB263A"/>
    <w:rsid w:val="00EB3357"/>
    <w:rsid w:val="00EB4FBA"/>
    <w:rsid w:val="00EB5059"/>
    <w:rsid w:val="00EB5F6E"/>
    <w:rsid w:val="00EB71CA"/>
    <w:rsid w:val="00EC1423"/>
    <w:rsid w:val="00EC1630"/>
    <w:rsid w:val="00EC1668"/>
    <w:rsid w:val="00EC3328"/>
    <w:rsid w:val="00EC4964"/>
    <w:rsid w:val="00EC6465"/>
    <w:rsid w:val="00ED1422"/>
    <w:rsid w:val="00ED1B3A"/>
    <w:rsid w:val="00ED2E74"/>
    <w:rsid w:val="00ED3450"/>
    <w:rsid w:val="00ED5A6F"/>
    <w:rsid w:val="00ED6131"/>
    <w:rsid w:val="00EE209E"/>
    <w:rsid w:val="00EE392C"/>
    <w:rsid w:val="00EE3E1A"/>
    <w:rsid w:val="00EE6086"/>
    <w:rsid w:val="00EE615C"/>
    <w:rsid w:val="00EE67C0"/>
    <w:rsid w:val="00EF3787"/>
    <w:rsid w:val="00EF44FB"/>
    <w:rsid w:val="00EF5842"/>
    <w:rsid w:val="00EF6C87"/>
    <w:rsid w:val="00F00053"/>
    <w:rsid w:val="00F00D17"/>
    <w:rsid w:val="00F026DD"/>
    <w:rsid w:val="00F046BE"/>
    <w:rsid w:val="00F047C7"/>
    <w:rsid w:val="00F06201"/>
    <w:rsid w:val="00F11C28"/>
    <w:rsid w:val="00F12701"/>
    <w:rsid w:val="00F13F62"/>
    <w:rsid w:val="00F150A7"/>
    <w:rsid w:val="00F156EA"/>
    <w:rsid w:val="00F16443"/>
    <w:rsid w:val="00F16495"/>
    <w:rsid w:val="00F17C13"/>
    <w:rsid w:val="00F20657"/>
    <w:rsid w:val="00F21D87"/>
    <w:rsid w:val="00F223A6"/>
    <w:rsid w:val="00F23BCC"/>
    <w:rsid w:val="00F257DA"/>
    <w:rsid w:val="00F26C59"/>
    <w:rsid w:val="00F271AD"/>
    <w:rsid w:val="00F276AB"/>
    <w:rsid w:val="00F348A6"/>
    <w:rsid w:val="00F35A05"/>
    <w:rsid w:val="00F362A4"/>
    <w:rsid w:val="00F3678B"/>
    <w:rsid w:val="00F372D3"/>
    <w:rsid w:val="00F4036B"/>
    <w:rsid w:val="00F40504"/>
    <w:rsid w:val="00F46803"/>
    <w:rsid w:val="00F50A78"/>
    <w:rsid w:val="00F511CC"/>
    <w:rsid w:val="00F51CAC"/>
    <w:rsid w:val="00F53ADB"/>
    <w:rsid w:val="00F54A1B"/>
    <w:rsid w:val="00F558BD"/>
    <w:rsid w:val="00F65D27"/>
    <w:rsid w:val="00F66342"/>
    <w:rsid w:val="00F66418"/>
    <w:rsid w:val="00F76E8E"/>
    <w:rsid w:val="00F77CD0"/>
    <w:rsid w:val="00F83029"/>
    <w:rsid w:val="00F840CE"/>
    <w:rsid w:val="00F84763"/>
    <w:rsid w:val="00F94CD7"/>
    <w:rsid w:val="00F95350"/>
    <w:rsid w:val="00F96370"/>
    <w:rsid w:val="00F97524"/>
    <w:rsid w:val="00F978D8"/>
    <w:rsid w:val="00FA43C2"/>
    <w:rsid w:val="00FA6149"/>
    <w:rsid w:val="00FA637D"/>
    <w:rsid w:val="00FA67FC"/>
    <w:rsid w:val="00FA6A81"/>
    <w:rsid w:val="00FB2B58"/>
    <w:rsid w:val="00FC0040"/>
    <w:rsid w:val="00FC0157"/>
    <w:rsid w:val="00FC05DD"/>
    <w:rsid w:val="00FC0FE1"/>
    <w:rsid w:val="00FC21EF"/>
    <w:rsid w:val="00FC3AE8"/>
    <w:rsid w:val="00FC4D6B"/>
    <w:rsid w:val="00FC5B0B"/>
    <w:rsid w:val="00FC6C12"/>
    <w:rsid w:val="00FC7005"/>
    <w:rsid w:val="00FD32AC"/>
    <w:rsid w:val="00FD3472"/>
    <w:rsid w:val="00FD615B"/>
    <w:rsid w:val="00FE1E87"/>
    <w:rsid w:val="00FE2AF2"/>
    <w:rsid w:val="00FE7FFB"/>
    <w:rsid w:val="00FF0E81"/>
    <w:rsid w:val="00FF4821"/>
    <w:rsid w:val="00FF64D3"/>
    <w:rsid w:val="00FF6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9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4B160C"/>
    <w:pPr>
      <w:keepNext/>
      <w:numPr>
        <w:numId w:val="1"/>
      </w:numPr>
      <w:spacing w:before="240" w:after="240"/>
      <w:outlineLvl w:val="0"/>
    </w:pPr>
    <w:rPr>
      <w:rFonts w:ascii="Times New Roman" w:eastAsia="Times New Roman" w:hAnsi="Times New Roman" w:cs="Times New Roman"/>
      <w:b/>
      <w:caps/>
      <w:sz w:val="28"/>
      <w:szCs w:val="20"/>
      <w:lang w:val="en-US"/>
    </w:rPr>
  </w:style>
  <w:style w:type="paragraph" w:styleId="Heading2">
    <w:name w:val="heading 2"/>
    <w:basedOn w:val="Normal"/>
    <w:next w:val="BodyText"/>
    <w:link w:val="Heading2Char"/>
    <w:qFormat/>
    <w:rsid w:val="004B160C"/>
    <w:pPr>
      <w:keepNext/>
      <w:numPr>
        <w:ilvl w:val="1"/>
        <w:numId w:val="1"/>
      </w:numPr>
      <w:spacing w:before="240" w:after="240"/>
      <w:ind w:left="851" w:hanging="851"/>
      <w:outlineLvl w:val="1"/>
    </w:pPr>
    <w:rPr>
      <w:rFonts w:ascii="Verdana" w:eastAsia="Times New Roman" w:hAnsi="Verdana" w:cs="Times New Roman"/>
      <w:b/>
      <w:sz w:val="20"/>
      <w:szCs w:val="20"/>
      <w:lang w:val="en-US"/>
    </w:rPr>
  </w:style>
  <w:style w:type="paragraph" w:styleId="Heading3">
    <w:name w:val="heading 3"/>
    <w:basedOn w:val="Heading2"/>
    <w:next w:val="BodyText2"/>
    <w:link w:val="Heading3Char"/>
    <w:qFormat/>
    <w:rsid w:val="004B160C"/>
    <w:pPr>
      <w:numPr>
        <w:ilvl w:val="2"/>
      </w:numPr>
      <w:spacing w:before="120" w:after="120"/>
      <w:ind w:left="851" w:hanging="851"/>
      <w:outlineLvl w:val="2"/>
    </w:pPr>
    <w:rPr>
      <w:bCs/>
      <w:iCs/>
    </w:rPr>
  </w:style>
  <w:style w:type="paragraph" w:styleId="Heading4">
    <w:name w:val="heading 4"/>
    <w:basedOn w:val="Heading3"/>
    <w:next w:val="BodyText2"/>
    <w:link w:val="Heading4Char"/>
    <w:qFormat/>
    <w:rsid w:val="004B160C"/>
    <w:pPr>
      <w:numPr>
        <w:ilvl w:val="3"/>
      </w:numPr>
      <w:spacing w:before="240"/>
      <w:outlineLvl w:val="3"/>
    </w:pPr>
    <w:rPr>
      <w:rFonts w:cs="Arial"/>
      <w:sz w:val="22"/>
    </w:rPr>
  </w:style>
  <w:style w:type="paragraph" w:styleId="Heading5">
    <w:name w:val="heading 5"/>
    <w:basedOn w:val="Heading4"/>
    <w:next w:val="Normal"/>
    <w:link w:val="Heading5Char"/>
    <w:qFormat/>
    <w:rsid w:val="004B160C"/>
    <w:pPr>
      <w:numPr>
        <w:ilvl w:val="4"/>
      </w:numPr>
      <w:tabs>
        <w:tab w:val="left" w:pos="990"/>
      </w:tabs>
      <w:jc w:val="both"/>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B160C"/>
    <w:pPr>
      <w:spacing w:before="240" w:line="274" w:lineRule="auto"/>
    </w:pPr>
    <w:rPr>
      <w:rFonts w:ascii="Arial" w:eastAsia="Times New Roman" w:hAnsi="Arial" w:cs="Times New Roman"/>
      <w:sz w:val="22"/>
      <w:szCs w:val="20"/>
      <w:lang w:val="en-US"/>
    </w:rPr>
  </w:style>
  <w:style w:type="character" w:customStyle="1" w:styleId="BodyTextChar">
    <w:name w:val="Body Text Char"/>
    <w:basedOn w:val="DefaultParagraphFont"/>
    <w:link w:val="BodyText"/>
    <w:rsid w:val="004B160C"/>
    <w:rPr>
      <w:rFonts w:ascii="Arial" w:eastAsia="Times New Roman" w:hAnsi="Arial" w:cs="Times New Roman"/>
      <w:sz w:val="22"/>
      <w:szCs w:val="20"/>
      <w:lang w:val="en-US"/>
    </w:rPr>
  </w:style>
  <w:style w:type="character" w:customStyle="1" w:styleId="Heading1Char">
    <w:name w:val="Heading 1 Char"/>
    <w:basedOn w:val="DefaultParagraphFont"/>
    <w:link w:val="Heading1"/>
    <w:rsid w:val="004B160C"/>
    <w:rPr>
      <w:rFonts w:ascii="Times New Roman" w:eastAsia="Times New Roman" w:hAnsi="Times New Roman" w:cs="Times New Roman"/>
      <w:b/>
      <w:caps/>
      <w:sz w:val="28"/>
      <w:szCs w:val="20"/>
      <w:lang w:val="en-US"/>
    </w:rPr>
  </w:style>
  <w:style w:type="character" w:customStyle="1" w:styleId="Heading2Char">
    <w:name w:val="Heading 2 Char"/>
    <w:basedOn w:val="DefaultParagraphFont"/>
    <w:link w:val="Heading2"/>
    <w:rsid w:val="004B160C"/>
    <w:rPr>
      <w:rFonts w:ascii="Verdana" w:eastAsia="Times New Roman" w:hAnsi="Verdana" w:cs="Times New Roman"/>
      <w:b/>
      <w:sz w:val="20"/>
      <w:szCs w:val="20"/>
      <w:lang w:val="en-US"/>
    </w:rPr>
  </w:style>
  <w:style w:type="character" w:customStyle="1" w:styleId="Heading3Char">
    <w:name w:val="Heading 3 Char"/>
    <w:basedOn w:val="DefaultParagraphFont"/>
    <w:link w:val="Heading3"/>
    <w:rsid w:val="004B160C"/>
    <w:rPr>
      <w:rFonts w:ascii="Verdana" w:eastAsia="Times New Roman" w:hAnsi="Verdana" w:cs="Times New Roman"/>
      <w:b/>
      <w:bCs/>
      <w:iCs/>
      <w:sz w:val="20"/>
      <w:szCs w:val="20"/>
      <w:lang w:val="en-US"/>
    </w:rPr>
  </w:style>
  <w:style w:type="character" w:customStyle="1" w:styleId="Heading4Char">
    <w:name w:val="Heading 4 Char"/>
    <w:basedOn w:val="DefaultParagraphFont"/>
    <w:link w:val="Heading4"/>
    <w:rsid w:val="004B160C"/>
    <w:rPr>
      <w:rFonts w:ascii="Verdana" w:eastAsia="Times New Roman" w:hAnsi="Verdana" w:cs="Arial"/>
      <w:b/>
      <w:bCs/>
      <w:iCs/>
      <w:sz w:val="22"/>
      <w:szCs w:val="20"/>
      <w:lang w:val="en-US"/>
    </w:rPr>
  </w:style>
  <w:style w:type="character" w:customStyle="1" w:styleId="Heading5Char">
    <w:name w:val="Heading 5 Char"/>
    <w:basedOn w:val="DefaultParagraphFont"/>
    <w:link w:val="Heading5"/>
    <w:rsid w:val="004B160C"/>
    <w:rPr>
      <w:rFonts w:ascii="Verdana" w:eastAsia="Times New Roman" w:hAnsi="Verdana" w:cs="Arial"/>
      <w:b/>
      <w:bCs/>
      <w:iCs/>
      <w:sz w:val="22"/>
      <w:szCs w:val="20"/>
      <w:lang w:val="en-US"/>
    </w:rPr>
  </w:style>
  <w:style w:type="paragraph" w:styleId="BodyText2">
    <w:name w:val="Body Text 2"/>
    <w:basedOn w:val="Normal"/>
    <w:link w:val="BodyText2Char"/>
    <w:uiPriority w:val="99"/>
    <w:unhideWhenUsed/>
    <w:rsid w:val="004B160C"/>
    <w:pPr>
      <w:spacing w:after="120" w:line="480" w:lineRule="auto"/>
    </w:pPr>
  </w:style>
  <w:style w:type="character" w:customStyle="1" w:styleId="BodyText2Char">
    <w:name w:val="Body Text 2 Char"/>
    <w:basedOn w:val="DefaultParagraphFont"/>
    <w:link w:val="BodyText2"/>
    <w:uiPriority w:val="99"/>
    <w:rsid w:val="004B160C"/>
    <w:rPr>
      <w:lang w:val="en-GB"/>
    </w:rPr>
  </w:style>
  <w:style w:type="paragraph" w:styleId="ListParagraph">
    <w:name w:val="List Paragraph"/>
    <w:basedOn w:val="Normal"/>
    <w:uiPriority w:val="34"/>
    <w:qFormat/>
    <w:rsid w:val="00A13B24"/>
    <w:pPr>
      <w:ind w:left="720"/>
      <w:contextualSpacing/>
    </w:pPr>
  </w:style>
  <w:style w:type="paragraph" w:customStyle="1" w:styleId="Default">
    <w:name w:val="Default"/>
    <w:rsid w:val="00B30723"/>
    <w:pPr>
      <w:autoSpaceDE w:val="0"/>
      <w:autoSpaceDN w:val="0"/>
      <w:adjustRightInd w:val="0"/>
    </w:pPr>
    <w:rPr>
      <w:rFonts w:ascii="Century Schoolbook" w:eastAsia="Times New Roman" w:hAnsi="Century Schoolbook" w:cs="Century Schoolbook"/>
      <w:color w:val="000000"/>
      <w:lang w:eastAsia="en-GB"/>
    </w:rPr>
  </w:style>
  <w:style w:type="paragraph" w:styleId="NormalWeb">
    <w:name w:val="Normal (Web)"/>
    <w:basedOn w:val="Normal"/>
    <w:uiPriority w:val="99"/>
    <w:unhideWhenUsed/>
    <w:rsid w:val="00A00F78"/>
    <w:pPr>
      <w:spacing w:before="100" w:beforeAutospacing="1" w:after="100" w:afterAutospacing="1"/>
    </w:pPr>
    <w:rPr>
      <w:rFonts w:ascii="Times New Roman" w:eastAsia="Times New Roman" w:hAnsi="Times New Roman" w:cs="Times New Roman"/>
      <w:lang w:eastAsia="en-GB"/>
    </w:rPr>
  </w:style>
  <w:style w:type="paragraph" w:customStyle="1" w:styleId="Body">
    <w:name w:val="Body"/>
    <w:rsid w:val="00C86F92"/>
    <w:pPr>
      <w:pBdr>
        <w:top w:val="nil"/>
        <w:left w:val="nil"/>
        <w:bottom w:val="nil"/>
        <w:right w:val="nil"/>
        <w:between w:val="nil"/>
        <w:bar w:val="nil"/>
      </w:pBdr>
    </w:pPr>
    <w:rPr>
      <w:rFonts w:ascii="Arial" w:eastAsia="Arial Unicode MS" w:hAnsi="Arial" w:cs="Arial Unicode MS"/>
      <w:color w:val="000000"/>
      <w:sz w:val="20"/>
      <w:szCs w:val="20"/>
      <w:u w:color="000000"/>
      <w:bdr w:val="nil"/>
    </w:rPr>
  </w:style>
  <w:style w:type="character" w:customStyle="1" w:styleId="None">
    <w:name w:val="None"/>
    <w:rsid w:val="00B72982"/>
  </w:style>
  <w:style w:type="character" w:styleId="Hyperlink">
    <w:name w:val="Hyperlink"/>
    <w:basedOn w:val="DefaultParagraphFont"/>
    <w:uiPriority w:val="99"/>
    <w:unhideWhenUsed/>
    <w:rsid w:val="0055507A"/>
    <w:rPr>
      <w:color w:val="0563C1" w:themeColor="hyperlink"/>
      <w:u w:val="single"/>
    </w:rPr>
  </w:style>
  <w:style w:type="character" w:customStyle="1" w:styleId="UnresolvedMention">
    <w:name w:val="Unresolved Mention"/>
    <w:basedOn w:val="DefaultParagraphFont"/>
    <w:uiPriority w:val="99"/>
    <w:semiHidden/>
    <w:unhideWhenUsed/>
    <w:rsid w:val="0055507A"/>
    <w:rPr>
      <w:color w:val="605E5C"/>
      <w:shd w:val="clear" w:color="auto" w:fill="E1DFDD"/>
    </w:rPr>
  </w:style>
  <w:style w:type="paragraph" w:styleId="Footer">
    <w:name w:val="footer"/>
    <w:basedOn w:val="Normal"/>
    <w:link w:val="FooterChar"/>
    <w:rsid w:val="001A50F4"/>
    <w:pPr>
      <w:tabs>
        <w:tab w:val="center" w:pos="4320"/>
        <w:tab w:val="right" w:pos="8640"/>
      </w:tabs>
      <w:spacing w:line="274" w:lineRule="auto"/>
    </w:pPr>
    <w:rPr>
      <w:rFonts w:ascii="Arial" w:eastAsia="Times New Roman" w:hAnsi="Arial" w:cs="Times New Roman"/>
      <w:sz w:val="22"/>
      <w:szCs w:val="20"/>
      <w:lang w:val="en-US"/>
    </w:rPr>
  </w:style>
  <w:style w:type="character" w:customStyle="1" w:styleId="FooterChar">
    <w:name w:val="Footer Char"/>
    <w:basedOn w:val="DefaultParagraphFont"/>
    <w:link w:val="Footer"/>
    <w:rsid w:val="001A50F4"/>
    <w:rPr>
      <w:rFonts w:ascii="Arial" w:eastAsia="Times New Roman" w:hAnsi="Arial" w:cs="Times New Roman"/>
      <w:sz w:val="22"/>
      <w:szCs w:val="20"/>
      <w:lang w:val="en-US"/>
    </w:rPr>
  </w:style>
  <w:style w:type="paragraph" w:styleId="Header">
    <w:name w:val="header"/>
    <w:basedOn w:val="Normal"/>
    <w:link w:val="HeaderChar"/>
    <w:rsid w:val="0045522A"/>
    <w:pPr>
      <w:tabs>
        <w:tab w:val="center" w:pos="4320"/>
        <w:tab w:val="right" w:pos="8640"/>
      </w:tabs>
    </w:pPr>
    <w:rPr>
      <w:rFonts w:ascii="Arial" w:eastAsia="Times New Roman" w:hAnsi="Arial" w:cs="Times New Roman"/>
      <w:sz w:val="20"/>
      <w:szCs w:val="20"/>
    </w:rPr>
  </w:style>
  <w:style w:type="character" w:customStyle="1" w:styleId="HeaderChar">
    <w:name w:val="Header Char"/>
    <w:basedOn w:val="DefaultParagraphFont"/>
    <w:link w:val="Header"/>
    <w:rsid w:val="0045522A"/>
    <w:rPr>
      <w:rFonts w:ascii="Arial" w:eastAsia="Times New Roman" w:hAnsi="Arial" w:cs="Times New Roman"/>
      <w:sz w:val="20"/>
      <w:szCs w:val="20"/>
      <w:lang w:val="en-GB"/>
    </w:rPr>
  </w:style>
  <w:style w:type="paragraph" w:customStyle="1" w:styleId="lhNonTOC">
    <w:name w:val="lh:NonTOC"/>
    <w:basedOn w:val="Normal"/>
    <w:next w:val="Normal"/>
    <w:rsid w:val="0045522A"/>
    <w:pPr>
      <w:keepNext/>
      <w:spacing w:after="240"/>
    </w:pPr>
    <w:rPr>
      <w:rFonts w:ascii="Arial" w:eastAsia="Times New Roman" w:hAnsi="Arial" w:cs="Times New Roman"/>
      <w:b/>
      <w:sz w:val="28"/>
      <w:szCs w:val="20"/>
    </w:rPr>
  </w:style>
  <w:style w:type="paragraph" w:customStyle="1" w:styleId="lhNonTOC12">
    <w:name w:val="lh:NonTOC12"/>
    <w:basedOn w:val="Normal"/>
    <w:next w:val="Normal"/>
    <w:rsid w:val="0045522A"/>
    <w:pPr>
      <w:keepNext/>
      <w:spacing w:after="240"/>
    </w:pPr>
    <w:rPr>
      <w:rFonts w:ascii="Arial" w:eastAsia="Times New Roman" w:hAnsi="Arial" w:cs="Times New Roman"/>
      <w:b/>
      <w:szCs w:val="20"/>
    </w:rPr>
  </w:style>
  <w:style w:type="paragraph" w:customStyle="1" w:styleId="listbull">
    <w:name w:val="list:bull"/>
    <w:basedOn w:val="Normal"/>
    <w:link w:val="listbullChar"/>
    <w:rsid w:val="0045522A"/>
    <w:pPr>
      <w:numPr>
        <w:numId w:val="40"/>
      </w:numPr>
      <w:spacing w:after="120"/>
    </w:pPr>
    <w:rPr>
      <w:rFonts w:ascii="Times New Roman" w:eastAsia="Times New Roman" w:hAnsi="Times New Roman" w:cs="Times New Roman"/>
      <w:szCs w:val="20"/>
    </w:rPr>
  </w:style>
  <w:style w:type="character" w:customStyle="1" w:styleId="listbullChar">
    <w:name w:val="list:bull Char"/>
    <w:basedOn w:val="DefaultParagraphFont"/>
    <w:link w:val="listbull"/>
    <w:rsid w:val="0045522A"/>
    <w:rPr>
      <w:rFonts w:ascii="Times New Roman" w:eastAsia="Times New Roman" w:hAnsi="Times New Roman" w:cs="Times New Roman"/>
      <w:szCs w:val="20"/>
      <w:lang w:val="en-GB"/>
    </w:rPr>
  </w:style>
  <w:style w:type="character" w:styleId="PlaceholderText">
    <w:name w:val="Placeholder Text"/>
    <w:basedOn w:val="DefaultParagraphFont"/>
    <w:uiPriority w:val="99"/>
    <w:semiHidden/>
    <w:rsid w:val="006E756B"/>
    <w:rPr>
      <w:color w:val="808080"/>
    </w:rPr>
  </w:style>
  <w:style w:type="paragraph" w:customStyle="1" w:styleId="SchemaTxt">
    <w:name w:val="SchemaTxt"/>
    <w:basedOn w:val="Normal"/>
    <w:rsid w:val="00B00B98"/>
    <w:pPr>
      <w:tabs>
        <w:tab w:val="left" w:pos="2160"/>
      </w:tabs>
      <w:spacing w:line="274" w:lineRule="auto"/>
      <w:ind w:left="2160" w:hanging="2160"/>
    </w:pPr>
    <w:rPr>
      <w:rFonts w:ascii="Arial" w:eastAsia="Times New Roman" w:hAnsi="Arial" w:cs="Times New Roman"/>
      <w:bCs/>
      <w:sz w:val="22"/>
      <w:szCs w:val="20"/>
      <w:lang w:val="en-US"/>
    </w:rPr>
  </w:style>
  <w:style w:type="character" w:styleId="LineNumber">
    <w:name w:val="line number"/>
    <w:basedOn w:val="DefaultParagraphFont"/>
    <w:uiPriority w:val="99"/>
    <w:semiHidden/>
    <w:unhideWhenUsed/>
    <w:rsid w:val="005B6DEC"/>
  </w:style>
  <w:style w:type="paragraph" w:customStyle="1" w:styleId="FreeForm">
    <w:name w:val="Free Form"/>
    <w:rsid w:val="00470657"/>
    <w:pPr>
      <w:pBdr>
        <w:top w:val="nil"/>
        <w:left w:val="nil"/>
        <w:bottom w:val="nil"/>
        <w:right w:val="nil"/>
        <w:between w:val="nil"/>
        <w:bar w:val="nil"/>
      </w:pBdr>
    </w:pPr>
    <w:rPr>
      <w:rFonts w:ascii="Times New Roman" w:eastAsia="Arial Unicode MS" w:hAnsi="Times New Roman" w:cs="Arial Unicode MS"/>
      <w:color w:val="000000"/>
      <w:sz w:val="22"/>
      <w:szCs w:val="22"/>
      <w:u w:color="000000"/>
      <w:bdr w:val="nil"/>
      <w:lang w:val="en-US"/>
    </w:rPr>
  </w:style>
  <w:style w:type="paragraph" w:styleId="Title">
    <w:name w:val="Title"/>
    <w:basedOn w:val="Normal"/>
    <w:link w:val="TitleChar"/>
    <w:qFormat/>
    <w:rsid w:val="00D250B2"/>
    <w:pPr>
      <w:spacing w:before="120" w:after="240"/>
      <w:jc w:val="center"/>
    </w:pPr>
    <w:rPr>
      <w:rFonts w:ascii="Arial" w:eastAsia="Times New Roman" w:hAnsi="Arial" w:cs="Times New Roman"/>
      <w:lang w:val="en-US"/>
    </w:rPr>
  </w:style>
  <w:style w:type="character" w:customStyle="1" w:styleId="TitleChar">
    <w:name w:val="Title Char"/>
    <w:basedOn w:val="DefaultParagraphFont"/>
    <w:link w:val="Title"/>
    <w:rsid w:val="00D250B2"/>
    <w:rPr>
      <w:rFonts w:ascii="Arial" w:eastAsia="Times New Roman" w:hAnsi="Arial" w:cs="Times New Roman"/>
      <w:lang w:val="en-US"/>
    </w:rPr>
  </w:style>
  <w:style w:type="character" w:styleId="FollowedHyperlink">
    <w:name w:val="FollowedHyperlink"/>
    <w:basedOn w:val="DefaultParagraphFont"/>
    <w:uiPriority w:val="99"/>
    <w:semiHidden/>
    <w:unhideWhenUsed/>
    <w:rsid w:val="00D67381"/>
    <w:rPr>
      <w:color w:val="954F72" w:themeColor="followedHyperlink"/>
      <w:u w:val="single"/>
    </w:rPr>
  </w:style>
  <w:style w:type="paragraph" w:styleId="Revision">
    <w:name w:val="Revision"/>
    <w:hidden/>
    <w:uiPriority w:val="99"/>
    <w:semiHidden/>
    <w:rsid w:val="004B1072"/>
  </w:style>
  <w:style w:type="character" w:styleId="CommentReference">
    <w:name w:val="annotation reference"/>
    <w:basedOn w:val="DefaultParagraphFont"/>
    <w:uiPriority w:val="99"/>
    <w:semiHidden/>
    <w:unhideWhenUsed/>
    <w:rsid w:val="00B337D2"/>
    <w:rPr>
      <w:sz w:val="16"/>
      <w:szCs w:val="16"/>
    </w:rPr>
  </w:style>
  <w:style w:type="paragraph" w:styleId="CommentText">
    <w:name w:val="annotation text"/>
    <w:basedOn w:val="Normal"/>
    <w:link w:val="CommentTextChar"/>
    <w:uiPriority w:val="99"/>
    <w:unhideWhenUsed/>
    <w:rsid w:val="00B337D2"/>
    <w:rPr>
      <w:sz w:val="20"/>
      <w:szCs w:val="20"/>
    </w:rPr>
  </w:style>
  <w:style w:type="character" w:customStyle="1" w:styleId="CommentTextChar">
    <w:name w:val="Comment Text Char"/>
    <w:basedOn w:val="DefaultParagraphFont"/>
    <w:link w:val="CommentText"/>
    <w:uiPriority w:val="99"/>
    <w:rsid w:val="00B337D2"/>
    <w:rPr>
      <w:sz w:val="20"/>
      <w:szCs w:val="20"/>
      <w:lang w:val="en-GB"/>
    </w:rPr>
  </w:style>
  <w:style w:type="paragraph" w:styleId="CommentSubject">
    <w:name w:val="annotation subject"/>
    <w:basedOn w:val="CommentText"/>
    <w:next w:val="CommentText"/>
    <w:link w:val="CommentSubjectChar"/>
    <w:uiPriority w:val="99"/>
    <w:semiHidden/>
    <w:unhideWhenUsed/>
    <w:rsid w:val="00B337D2"/>
    <w:rPr>
      <w:b/>
      <w:bCs/>
    </w:rPr>
  </w:style>
  <w:style w:type="character" w:customStyle="1" w:styleId="CommentSubjectChar">
    <w:name w:val="Comment Subject Char"/>
    <w:basedOn w:val="CommentTextChar"/>
    <w:link w:val="CommentSubject"/>
    <w:uiPriority w:val="99"/>
    <w:semiHidden/>
    <w:rsid w:val="00B337D2"/>
    <w:rPr>
      <w:b/>
      <w:bCs/>
      <w:sz w:val="20"/>
      <w:szCs w:val="20"/>
      <w:lang w:val="en-GB"/>
    </w:rPr>
  </w:style>
  <w:style w:type="character" w:customStyle="1" w:styleId="hgkelc">
    <w:name w:val="hgkelc"/>
    <w:basedOn w:val="DefaultParagraphFont"/>
    <w:rsid w:val="00CB7294"/>
  </w:style>
  <w:style w:type="table" w:styleId="TableGrid">
    <w:name w:val="Table Grid"/>
    <w:basedOn w:val="TableNormal"/>
    <w:uiPriority w:val="39"/>
    <w:rsid w:val="00ED14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1422"/>
    <w:rPr>
      <w:sz w:val="22"/>
      <w:szCs w:val="22"/>
    </w:rPr>
  </w:style>
  <w:style w:type="character" w:styleId="PageNumber">
    <w:name w:val="page number"/>
    <w:basedOn w:val="DefaultParagraphFont"/>
    <w:uiPriority w:val="99"/>
    <w:semiHidden/>
    <w:unhideWhenUsed/>
    <w:rsid w:val="00F372D3"/>
  </w:style>
  <w:style w:type="table" w:customStyle="1" w:styleId="PlainTable1">
    <w:name w:val="Plain Table 1"/>
    <w:basedOn w:val="TableNormal"/>
    <w:uiPriority w:val="41"/>
    <w:rsid w:val="003E5BAE"/>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580841"/>
    <w:rPr>
      <w:rFonts w:ascii="Tahoma" w:hAnsi="Tahoma" w:cs="Tahoma"/>
      <w:sz w:val="16"/>
      <w:szCs w:val="16"/>
    </w:rPr>
  </w:style>
  <w:style w:type="character" w:customStyle="1" w:styleId="BalloonTextChar">
    <w:name w:val="Balloon Text Char"/>
    <w:basedOn w:val="DefaultParagraphFont"/>
    <w:link w:val="BalloonText"/>
    <w:uiPriority w:val="99"/>
    <w:semiHidden/>
    <w:rsid w:val="005808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4B160C"/>
    <w:pPr>
      <w:keepNext/>
      <w:numPr>
        <w:numId w:val="1"/>
      </w:numPr>
      <w:spacing w:before="240" w:after="240"/>
      <w:outlineLvl w:val="0"/>
    </w:pPr>
    <w:rPr>
      <w:rFonts w:ascii="Times New Roman" w:eastAsia="Times New Roman" w:hAnsi="Times New Roman" w:cs="Times New Roman"/>
      <w:b/>
      <w:caps/>
      <w:sz w:val="28"/>
      <w:szCs w:val="20"/>
      <w:lang w:val="en-US"/>
    </w:rPr>
  </w:style>
  <w:style w:type="paragraph" w:styleId="Heading2">
    <w:name w:val="heading 2"/>
    <w:basedOn w:val="Normal"/>
    <w:next w:val="BodyText"/>
    <w:link w:val="Heading2Char"/>
    <w:qFormat/>
    <w:rsid w:val="004B160C"/>
    <w:pPr>
      <w:keepNext/>
      <w:numPr>
        <w:ilvl w:val="1"/>
        <w:numId w:val="1"/>
      </w:numPr>
      <w:spacing w:before="240" w:after="240"/>
      <w:ind w:left="851" w:hanging="851"/>
      <w:outlineLvl w:val="1"/>
    </w:pPr>
    <w:rPr>
      <w:rFonts w:ascii="Verdana" w:eastAsia="Times New Roman" w:hAnsi="Verdana" w:cs="Times New Roman"/>
      <w:b/>
      <w:sz w:val="20"/>
      <w:szCs w:val="20"/>
      <w:lang w:val="en-US"/>
    </w:rPr>
  </w:style>
  <w:style w:type="paragraph" w:styleId="Heading3">
    <w:name w:val="heading 3"/>
    <w:basedOn w:val="Heading2"/>
    <w:next w:val="BodyText2"/>
    <w:link w:val="Heading3Char"/>
    <w:qFormat/>
    <w:rsid w:val="004B160C"/>
    <w:pPr>
      <w:numPr>
        <w:ilvl w:val="2"/>
      </w:numPr>
      <w:spacing w:before="120" w:after="120"/>
      <w:ind w:left="851" w:hanging="851"/>
      <w:outlineLvl w:val="2"/>
    </w:pPr>
    <w:rPr>
      <w:bCs/>
      <w:iCs/>
    </w:rPr>
  </w:style>
  <w:style w:type="paragraph" w:styleId="Heading4">
    <w:name w:val="heading 4"/>
    <w:basedOn w:val="Heading3"/>
    <w:next w:val="BodyText2"/>
    <w:link w:val="Heading4Char"/>
    <w:qFormat/>
    <w:rsid w:val="004B160C"/>
    <w:pPr>
      <w:numPr>
        <w:ilvl w:val="3"/>
      </w:numPr>
      <w:spacing w:before="240"/>
      <w:outlineLvl w:val="3"/>
    </w:pPr>
    <w:rPr>
      <w:rFonts w:cs="Arial"/>
      <w:sz w:val="22"/>
    </w:rPr>
  </w:style>
  <w:style w:type="paragraph" w:styleId="Heading5">
    <w:name w:val="heading 5"/>
    <w:basedOn w:val="Heading4"/>
    <w:next w:val="Normal"/>
    <w:link w:val="Heading5Char"/>
    <w:qFormat/>
    <w:rsid w:val="004B160C"/>
    <w:pPr>
      <w:numPr>
        <w:ilvl w:val="4"/>
      </w:numPr>
      <w:tabs>
        <w:tab w:val="left" w:pos="990"/>
      </w:tabs>
      <w:jc w:val="both"/>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B160C"/>
    <w:pPr>
      <w:spacing w:before="240" w:line="274" w:lineRule="auto"/>
    </w:pPr>
    <w:rPr>
      <w:rFonts w:ascii="Arial" w:eastAsia="Times New Roman" w:hAnsi="Arial" w:cs="Times New Roman"/>
      <w:sz w:val="22"/>
      <w:szCs w:val="20"/>
      <w:lang w:val="en-US"/>
    </w:rPr>
  </w:style>
  <w:style w:type="character" w:customStyle="1" w:styleId="BodyTextChar">
    <w:name w:val="Body Text Char"/>
    <w:basedOn w:val="DefaultParagraphFont"/>
    <w:link w:val="BodyText"/>
    <w:rsid w:val="004B160C"/>
    <w:rPr>
      <w:rFonts w:ascii="Arial" w:eastAsia="Times New Roman" w:hAnsi="Arial" w:cs="Times New Roman"/>
      <w:sz w:val="22"/>
      <w:szCs w:val="20"/>
      <w:lang w:val="en-US"/>
    </w:rPr>
  </w:style>
  <w:style w:type="character" w:customStyle="1" w:styleId="Heading1Char">
    <w:name w:val="Heading 1 Char"/>
    <w:basedOn w:val="DefaultParagraphFont"/>
    <w:link w:val="Heading1"/>
    <w:rsid w:val="004B160C"/>
    <w:rPr>
      <w:rFonts w:ascii="Times New Roman" w:eastAsia="Times New Roman" w:hAnsi="Times New Roman" w:cs="Times New Roman"/>
      <w:b/>
      <w:caps/>
      <w:sz w:val="28"/>
      <w:szCs w:val="20"/>
      <w:lang w:val="en-US"/>
    </w:rPr>
  </w:style>
  <w:style w:type="character" w:customStyle="1" w:styleId="Heading2Char">
    <w:name w:val="Heading 2 Char"/>
    <w:basedOn w:val="DefaultParagraphFont"/>
    <w:link w:val="Heading2"/>
    <w:rsid w:val="004B160C"/>
    <w:rPr>
      <w:rFonts w:ascii="Verdana" w:eastAsia="Times New Roman" w:hAnsi="Verdana" w:cs="Times New Roman"/>
      <w:b/>
      <w:sz w:val="20"/>
      <w:szCs w:val="20"/>
      <w:lang w:val="en-US"/>
    </w:rPr>
  </w:style>
  <w:style w:type="character" w:customStyle="1" w:styleId="Heading3Char">
    <w:name w:val="Heading 3 Char"/>
    <w:basedOn w:val="DefaultParagraphFont"/>
    <w:link w:val="Heading3"/>
    <w:rsid w:val="004B160C"/>
    <w:rPr>
      <w:rFonts w:ascii="Verdana" w:eastAsia="Times New Roman" w:hAnsi="Verdana" w:cs="Times New Roman"/>
      <w:b/>
      <w:bCs/>
      <w:iCs/>
      <w:sz w:val="20"/>
      <w:szCs w:val="20"/>
      <w:lang w:val="en-US"/>
    </w:rPr>
  </w:style>
  <w:style w:type="character" w:customStyle="1" w:styleId="Heading4Char">
    <w:name w:val="Heading 4 Char"/>
    <w:basedOn w:val="DefaultParagraphFont"/>
    <w:link w:val="Heading4"/>
    <w:rsid w:val="004B160C"/>
    <w:rPr>
      <w:rFonts w:ascii="Verdana" w:eastAsia="Times New Roman" w:hAnsi="Verdana" w:cs="Arial"/>
      <w:b/>
      <w:bCs/>
      <w:iCs/>
      <w:sz w:val="22"/>
      <w:szCs w:val="20"/>
      <w:lang w:val="en-US"/>
    </w:rPr>
  </w:style>
  <w:style w:type="character" w:customStyle="1" w:styleId="Heading5Char">
    <w:name w:val="Heading 5 Char"/>
    <w:basedOn w:val="DefaultParagraphFont"/>
    <w:link w:val="Heading5"/>
    <w:rsid w:val="004B160C"/>
    <w:rPr>
      <w:rFonts w:ascii="Verdana" w:eastAsia="Times New Roman" w:hAnsi="Verdana" w:cs="Arial"/>
      <w:b/>
      <w:bCs/>
      <w:iCs/>
      <w:sz w:val="22"/>
      <w:szCs w:val="20"/>
      <w:lang w:val="en-US"/>
    </w:rPr>
  </w:style>
  <w:style w:type="paragraph" w:styleId="BodyText2">
    <w:name w:val="Body Text 2"/>
    <w:basedOn w:val="Normal"/>
    <w:link w:val="BodyText2Char"/>
    <w:uiPriority w:val="99"/>
    <w:unhideWhenUsed/>
    <w:rsid w:val="004B160C"/>
    <w:pPr>
      <w:spacing w:after="120" w:line="480" w:lineRule="auto"/>
    </w:pPr>
  </w:style>
  <w:style w:type="character" w:customStyle="1" w:styleId="BodyText2Char">
    <w:name w:val="Body Text 2 Char"/>
    <w:basedOn w:val="DefaultParagraphFont"/>
    <w:link w:val="BodyText2"/>
    <w:uiPriority w:val="99"/>
    <w:rsid w:val="004B160C"/>
    <w:rPr>
      <w:lang w:val="en-GB"/>
    </w:rPr>
  </w:style>
  <w:style w:type="paragraph" w:styleId="ListParagraph">
    <w:name w:val="List Paragraph"/>
    <w:basedOn w:val="Normal"/>
    <w:uiPriority w:val="34"/>
    <w:qFormat/>
    <w:rsid w:val="00A13B24"/>
    <w:pPr>
      <w:ind w:left="720"/>
      <w:contextualSpacing/>
    </w:pPr>
  </w:style>
  <w:style w:type="paragraph" w:customStyle="1" w:styleId="Default">
    <w:name w:val="Default"/>
    <w:rsid w:val="00B30723"/>
    <w:pPr>
      <w:autoSpaceDE w:val="0"/>
      <w:autoSpaceDN w:val="0"/>
      <w:adjustRightInd w:val="0"/>
    </w:pPr>
    <w:rPr>
      <w:rFonts w:ascii="Century Schoolbook" w:eastAsia="Times New Roman" w:hAnsi="Century Schoolbook" w:cs="Century Schoolbook"/>
      <w:color w:val="000000"/>
      <w:lang w:eastAsia="en-GB"/>
    </w:rPr>
  </w:style>
  <w:style w:type="paragraph" w:styleId="NormalWeb">
    <w:name w:val="Normal (Web)"/>
    <w:basedOn w:val="Normal"/>
    <w:uiPriority w:val="99"/>
    <w:unhideWhenUsed/>
    <w:rsid w:val="00A00F78"/>
    <w:pPr>
      <w:spacing w:before="100" w:beforeAutospacing="1" w:after="100" w:afterAutospacing="1"/>
    </w:pPr>
    <w:rPr>
      <w:rFonts w:ascii="Times New Roman" w:eastAsia="Times New Roman" w:hAnsi="Times New Roman" w:cs="Times New Roman"/>
      <w:lang w:eastAsia="en-GB"/>
    </w:rPr>
  </w:style>
  <w:style w:type="paragraph" w:customStyle="1" w:styleId="Body">
    <w:name w:val="Body"/>
    <w:rsid w:val="00C86F92"/>
    <w:pPr>
      <w:pBdr>
        <w:top w:val="nil"/>
        <w:left w:val="nil"/>
        <w:bottom w:val="nil"/>
        <w:right w:val="nil"/>
        <w:between w:val="nil"/>
        <w:bar w:val="nil"/>
      </w:pBdr>
    </w:pPr>
    <w:rPr>
      <w:rFonts w:ascii="Arial" w:eastAsia="Arial Unicode MS" w:hAnsi="Arial" w:cs="Arial Unicode MS"/>
      <w:color w:val="000000"/>
      <w:sz w:val="20"/>
      <w:szCs w:val="20"/>
      <w:u w:color="000000"/>
      <w:bdr w:val="nil"/>
    </w:rPr>
  </w:style>
  <w:style w:type="character" w:customStyle="1" w:styleId="None">
    <w:name w:val="None"/>
    <w:rsid w:val="00B72982"/>
  </w:style>
  <w:style w:type="character" w:styleId="Hyperlink">
    <w:name w:val="Hyperlink"/>
    <w:basedOn w:val="DefaultParagraphFont"/>
    <w:uiPriority w:val="99"/>
    <w:unhideWhenUsed/>
    <w:rsid w:val="0055507A"/>
    <w:rPr>
      <w:color w:val="0563C1" w:themeColor="hyperlink"/>
      <w:u w:val="single"/>
    </w:rPr>
  </w:style>
  <w:style w:type="character" w:customStyle="1" w:styleId="UnresolvedMention">
    <w:name w:val="Unresolved Mention"/>
    <w:basedOn w:val="DefaultParagraphFont"/>
    <w:uiPriority w:val="99"/>
    <w:semiHidden/>
    <w:unhideWhenUsed/>
    <w:rsid w:val="0055507A"/>
    <w:rPr>
      <w:color w:val="605E5C"/>
      <w:shd w:val="clear" w:color="auto" w:fill="E1DFDD"/>
    </w:rPr>
  </w:style>
  <w:style w:type="paragraph" w:styleId="Footer">
    <w:name w:val="footer"/>
    <w:basedOn w:val="Normal"/>
    <w:link w:val="FooterChar"/>
    <w:rsid w:val="001A50F4"/>
    <w:pPr>
      <w:tabs>
        <w:tab w:val="center" w:pos="4320"/>
        <w:tab w:val="right" w:pos="8640"/>
      </w:tabs>
      <w:spacing w:line="274" w:lineRule="auto"/>
    </w:pPr>
    <w:rPr>
      <w:rFonts w:ascii="Arial" w:eastAsia="Times New Roman" w:hAnsi="Arial" w:cs="Times New Roman"/>
      <w:sz w:val="22"/>
      <w:szCs w:val="20"/>
      <w:lang w:val="en-US"/>
    </w:rPr>
  </w:style>
  <w:style w:type="character" w:customStyle="1" w:styleId="FooterChar">
    <w:name w:val="Footer Char"/>
    <w:basedOn w:val="DefaultParagraphFont"/>
    <w:link w:val="Footer"/>
    <w:rsid w:val="001A50F4"/>
    <w:rPr>
      <w:rFonts w:ascii="Arial" w:eastAsia="Times New Roman" w:hAnsi="Arial" w:cs="Times New Roman"/>
      <w:sz w:val="22"/>
      <w:szCs w:val="20"/>
      <w:lang w:val="en-US"/>
    </w:rPr>
  </w:style>
  <w:style w:type="paragraph" w:styleId="Header">
    <w:name w:val="header"/>
    <w:basedOn w:val="Normal"/>
    <w:link w:val="HeaderChar"/>
    <w:rsid w:val="0045522A"/>
    <w:pPr>
      <w:tabs>
        <w:tab w:val="center" w:pos="4320"/>
        <w:tab w:val="right" w:pos="8640"/>
      </w:tabs>
    </w:pPr>
    <w:rPr>
      <w:rFonts w:ascii="Arial" w:eastAsia="Times New Roman" w:hAnsi="Arial" w:cs="Times New Roman"/>
      <w:sz w:val="20"/>
      <w:szCs w:val="20"/>
    </w:rPr>
  </w:style>
  <w:style w:type="character" w:customStyle="1" w:styleId="HeaderChar">
    <w:name w:val="Header Char"/>
    <w:basedOn w:val="DefaultParagraphFont"/>
    <w:link w:val="Header"/>
    <w:rsid w:val="0045522A"/>
    <w:rPr>
      <w:rFonts w:ascii="Arial" w:eastAsia="Times New Roman" w:hAnsi="Arial" w:cs="Times New Roman"/>
      <w:sz w:val="20"/>
      <w:szCs w:val="20"/>
      <w:lang w:val="en-GB"/>
    </w:rPr>
  </w:style>
  <w:style w:type="paragraph" w:customStyle="1" w:styleId="lhNonTOC">
    <w:name w:val="lh:NonTOC"/>
    <w:basedOn w:val="Normal"/>
    <w:next w:val="Normal"/>
    <w:rsid w:val="0045522A"/>
    <w:pPr>
      <w:keepNext/>
      <w:spacing w:after="240"/>
    </w:pPr>
    <w:rPr>
      <w:rFonts w:ascii="Arial" w:eastAsia="Times New Roman" w:hAnsi="Arial" w:cs="Times New Roman"/>
      <w:b/>
      <w:sz w:val="28"/>
      <w:szCs w:val="20"/>
    </w:rPr>
  </w:style>
  <w:style w:type="paragraph" w:customStyle="1" w:styleId="lhNonTOC12">
    <w:name w:val="lh:NonTOC12"/>
    <w:basedOn w:val="Normal"/>
    <w:next w:val="Normal"/>
    <w:rsid w:val="0045522A"/>
    <w:pPr>
      <w:keepNext/>
      <w:spacing w:after="240"/>
    </w:pPr>
    <w:rPr>
      <w:rFonts w:ascii="Arial" w:eastAsia="Times New Roman" w:hAnsi="Arial" w:cs="Times New Roman"/>
      <w:b/>
      <w:szCs w:val="20"/>
    </w:rPr>
  </w:style>
  <w:style w:type="paragraph" w:customStyle="1" w:styleId="listbull">
    <w:name w:val="list:bull"/>
    <w:basedOn w:val="Normal"/>
    <w:link w:val="listbullChar"/>
    <w:rsid w:val="0045522A"/>
    <w:pPr>
      <w:numPr>
        <w:numId w:val="40"/>
      </w:numPr>
      <w:spacing w:after="120"/>
    </w:pPr>
    <w:rPr>
      <w:rFonts w:ascii="Times New Roman" w:eastAsia="Times New Roman" w:hAnsi="Times New Roman" w:cs="Times New Roman"/>
      <w:szCs w:val="20"/>
    </w:rPr>
  </w:style>
  <w:style w:type="character" w:customStyle="1" w:styleId="listbullChar">
    <w:name w:val="list:bull Char"/>
    <w:basedOn w:val="DefaultParagraphFont"/>
    <w:link w:val="listbull"/>
    <w:rsid w:val="0045522A"/>
    <w:rPr>
      <w:rFonts w:ascii="Times New Roman" w:eastAsia="Times New Roman" w:hAnsi="Times New Roman" w:cs="Times New Roman"/>
      <w:szCs w:val="20"/>
      <w:lang w:val="en-GB"/>
    </w:rPr>
  </w:style>
  <w:style w:type="character" w:styleId="PlaceholderText">
    <w:name w:val="Placeholder Text"/>
    <w:basedOn w:val="DefaultParagraphFont"/>
    <w:uiPriority w:val="99"/>
    <w:semiHidden/>
    <w:rsid w:val="006E756B"/>
    <w:rPr>
      <w:color w:val="808080"/>
    </w:rPr>
  </w:style>
  <w:style w:type="paragraph" w:customStyle="1" w:styleId="SchemaTxt">
    <w:name w:val="SchemaTxt"/>
    <w:basedOn w:val="Normal"/>
    <w:rsid w:val="00B00B98"/>
    <w:pPr>
      <w:tabs>
        <w:tab w:val="left" w:pos="2160"/>
      </w:tabs>
      <w:spacing w:line="274" w:lineRule="auto"/>
      <w:ind w:left="2160" w:hanging="2160"/>
    </w:pPr>
    <w:rPr>
      <w:rFonts w:ascii="Arial" w:eastAsia="Times New Roman" w:hAnsi="Arial" w:cs="Times New Roman"/>
      <w:bCs/>
      <w:sz w:val="22"/>
      <w:szCs w:val="20"/>
      <w:lang w:val="en-US"/>
    </w:rPr>
  </w:style>
  <w:style w:type="character" w:styleId="LineNumber">
    <w:name w:val="line number"/>
    <w:basedOn w:val="DefaultParagraphFont"/>
    <w:uiPriority w:val="99"/>
    <w:semiHidden/>
    <w:unhideWhenUsed/>
    <w:rsid w:val="005B6DEC"/>
  </w:style>
  <w:style w:type="paragraph" w:customStyle="1" w:styleId="FreeForm">
    <w:name w:val="Free Form"/>
    <w:rsid w:val="00470657"/>
    <w:pPr>
      <w:pBdr>
        <w:top w:val="nil"/>
        <w:left w:val="nil"/>
        <w:bottom w:val="nil"/>
        <w:right w:val="nil"/>
        <w:between w:val="nil"/>
        <w:bar w:val="nil"/>
      </w:pBdr>
    </w:pPr>
    <w:rPr>
      <w:rFonts w:ascii="Times New Roman" w:eastAsia="Arial Unicode MS" w:hAnsi="Times New Roman" w:cs="Arial Unicode MS"/>
      <w:color w:val="000000"/>
      <w:sz w:val="22"/>
      <w:szCs w:val="22"/>
      <w:u w:color="000000"/>
      <w:bdr w:val="nil"/>
      <w:lang w:val="en-US"/>
    </w:rPr>
  </w:style>
  <w:style w:type="paragraph" w:styleId="Title">
    <w:name w:val="Title"/>
    <w:basedOn w:val="Normal"/>
    <w:link w:val="TitleChar"/>
    <w:qFormat/>
    <w:rsid w:val="00D250B2"/>
    <w:pPr>
      <w:spacing w:before="120" w:after="240"/>
      <w:jc w:val="center"/>
    </w:pPr>
    <w:rPr>
      <w:rFonts w:ascii="Arial" w:eastAsia="Times New Roman" w:hAnsi="Arial" w:cs="Times New Roman"/>
      <w:lang w:val="en-US"/>
    </w:rPr>
  </w:style>
  <w:style w:type="character" w:customStyle="1" w:styleId="TitleChar">
    <w:name w:val="Title Char"/>
    <w:basedOn w:val="DefaultParagraphFont"/>
    <w:link w:val="Title"/>
    <w:rsid w:val="00D250B2"/>
    <w:rPr>
      <w:rFonts w:ascii="Arial" w:eastAsia="Times New Roman" w:hAnsi="Arial" w:cs="Times New Roman"/>
      <w:lang w:val="en-US"/>
    </w:rPr>
  </w:style>
  <w:style w:type="character" w:styleId="FollowedHyperlink">
    <w:name w:val="FollowedHyperlink"/>
    <w:basedOn w:val="DefaultParagraphFont"/>
    <w:uiPriority w:val="99"/>
    <w:semiHidden/>
    <w:unhideWhenUsed/>
    <w:rsid w:val="00D67381"/>
    <w:rPr>
      <w:color w:val="954F72" w:themeColor="followedHyperlink"/>
      <w:u w:val="single"/>
    </w:rPr>
  </w:style>
  <w:style w:type="paragraph" w:styleId="Revision">
    <w:name w:val="Revision"/>
    <w:hidden/>
    <w:uiPriority w:val="99"/>
    <w:semiHidden/>
    <w:rsid w:val="004B1072"/>
  </w:style>
  <w:style w:type="character" w:styleId="CommentReference">
    <w:name w:val="annotation reference"/>
    <w:basedOn w:val="DefaultParagraphFont"/>
    <w:uiPriority w:val="99"/>
    <w:semiHidden/>
    <w:unhideWhenUsed/>
    <w:rsid w:val="00B337D2"/>
    <w:rPr>
      <w:sz w:val="16"/>
      <w:szCs w:val="16"/>
    </w:rPr>
  </w:style>
  <w:style w:type="paragraph" w:styleId="CommentText">
    <w:name w:val="annotation text"/>
    <w:basedOn w:val="Normal"/>
    <w:link w:val="CommentTextChar"/>
    <w:uiPriority w:val="99"/>
    <w:unhideWhenUsed/>
    <w:rsid w:val="00B337D2"/>
    <w:rPr>
      <w:sz w:val="20"/>
      <w:szCs w:val="20"/>
    </w:rPr>
  </w:style>
  <w:style w:type="character" w:customStyle="1" w:styleId="CommentTextChar">
    <w:name w:val="Comment Text Char"/>
    <w:basedOn w:val="DefaultParagraphFont"/>
    <w:link w:val="CommentText"/>
    <w:uiPriority w:val="99"/>
    <w:rsid w:val="00B337D2"/>
    <w:rPr>
      <w:sz w:val="20"/>
      <w:szCs w:val="20"/>
      <w:lang w:val="en-GB"/>
    </w:rPr>
  </w:style>
  <w:style w:type="paragraph" w:styleId="CommentSubject">
    <w:name w:val="annotation subject"/>
    <w:basedOn w:val="CommentText"/>
    <w:next w:val="CommentText"/>
    <w:link w:val="CommentSubjectChar"/>
    <w:uiPriority w:val="99"/>
    <w:semiHidden/>
    <w:unhideWhenUsed/>
    <w:rsid w:val="00B337D2"/>
    <w:rPr>
      <w:b/>
      <w:bCs/>
    </w:rPr>
  </w:style>
  <w:style w:type="character" w:customStyle="1" w:styleId="CommentSubjectChar">
    <w:name w:val="Comment Subject Char"/>
    <w:basedOn w:val="CommentTextChar"/>
    <w:link w:val="CommentSubject"/>
    <w:uiPriority w:val="99"/>
    <w:semiHidden/>
    <w:rsid w:val="00B337D2"/>
    <w:rPr>
      <w:b/>
      <w:bCs/>
      <w:sz w:val="20"/>
      <w:szCs w:val="20"/>
      <w:lang w:val="en-GB"/>
    </w:rPr>
  </w:style>
  <w:style w:type="character" w:customStyle="1" w:styleId="hgkelc">
    <w:name w:val="hgkelc"/>
    <w:basedOn w:val="DefaultParagraphFont"/>
    <w:rsid w:val="00CB7294"/>
  </w:style>
  <w:style w:type="table" w:styleId="TableGrid">
    <w:name w:val="Table Grid"/>
    <w:basedOn w:val="TableNormal"/>
    <w:uiPriority w:val="39"/>
    <w:rsid w:val="00ED14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1422"/>
    <w:rPr>
      <w:sz w:val="22"/>
      <w:szCs w:val="22"/>
    </w:rPr>
  </w:style>
  <w:style w:type="character" w:styleId="PageNumber">
    <w:name w:val="page number"/>
    <w:basedOn w:val="DefaultParagraphFont"/>
    <w:uiPriority w:val="99"/>
    <w:semiHidden/>
    <w:unhideWhenUsed/>
    <w:rsid w:val="00F372D3"/>
  </w:style>
  <w:style w:type="table" w:customStyle="1" w:styleId="PlainTable1">
    <w:name w:val="Plain Table 1"/>
    <w:basedOn w:val="TableNormal"/>
    <w:uiPriority w:val="41"/>
    <w:rsid w:val="003E5BAE"/>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580841"/>
    <w:rPr>
      <w:rFonts w:ascii="Tahoma" w:hAnsi="Tahoma" w:cs="Tahoma"/>
      <w:sz w:val="16"/>
      <w:szCs w:val="16"/>
    </w:rPr>
  </w:style>
  <w:style w:type="character" w:customStyle="1" w:styleId="BalloonTextChar">
    <w:name w:val="Balloon Text Char"/>
    <w:basedOn w:val="DefaultParagraphFont"/>
    <w:link w:val="BalloonText"/>
    <w:uiPriority w:val="99"/>
    <w:semiHidden/>
    <w:rsid w:val="005808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8217">
      <w:bodyDiv w:val="1"/>
      <w:marLeft w:val="0"/>
      <w:marRight w:val="0"/>
      <w:marTop w:val="0"/>
      <w:marBottom w:val="0"/>
      <w:divBdr>
        <w:top w:val="none" w:sz="0" w:space="0" w:color="auto"/>
        <w:left w:val="none" w:sz="0" w:space="0" w:color="auto"/>
        <w:bottom w:val="none" w:sz="0" w:space="0" w:color="auto"/>
        <w:right w:val="none" w:sz="0" w:space="0" w:color="auto"/>
      </w:divBdr>
      <w:divsChild>
        <w:div w:id="1199199795">
          <w:marLeft w:val="640"/>
          <w:marRight w:val="0"/>
          <w:marTop w:val="0"/>
          <w:marBottom w:val="0"/>
          <w:divBdr>
            <w:top w:val="none" w:sz="0" w:space="0" w:color="auto"/>
            <w:left w:val="none" w:sz="0" w:space="0" w:color="auto"/>
            <w:bottom w:val="none" w:sz="0" w:space="0" w:color="auto"/>
            <w:right w:val="none" w:sz="0" w:space="0" w:color="auto"/>
          </w:divBdr>
        </w:div>
        <w:div w:id="339236214">
          <w:marLeft w:val="640"/>
          <w:marRight w:val="0"/>
          <w:marTop w:val="0"/>
          <w:marBottom w:val="0"/>
          <w:divBdr>
            <w:top w:val="none" w:sz="0" w:space="0" w:color="auto"/>
            <w:left w:val="none" w:sz="0" w:space="0" w:color="auto"/>
            <w:bottom w:val="none" w:sz="0" w:space="0" w:color="auto"/>
            <w:right w:val="none" w:sz="0" w:space="0" w:color="auto"/>
          </w:divBdr>
        </w:div>
        <w:div w:id="836648407">
          <w:marLeft w:val="640"/>
          <w:marRight w:val="0"/>
          <w:marTop w:val="0"/>
          <w:marBottom w:val="0"/>
          <w:divBdr>
            <w:top w:val="none" w:sz="0" w:space="0" w:color="auto"/>
            <w:left w:val="none" w:sz="0" w:space="0" w:color="auto"/>
            <w:bottom w:val="none" w:sz="0" w:space="0" w:color="auto"/>
            <w:right w:val="none" w:sz="0" w:space="0" w:color="auto"/>
          </w:divBdr>
        </w:div>
        <w:div w:id="126044653">
          <w:marLeft w:val="640"/>
          <w:marRight w:val="0"/>
          <w:marTop w:val="0"/>
          <w:marBottom w:val="0"/>
          <w:divBdr>
            <w:top w:val="none" w:sz="0" w:space="0" w:color="auto"/>
            <w:left w:val="none" w:sz="0" w:space="0" w:color="auto"/>
            <w:bottom w:val="none" w:sz="0" w:space="0" w:color="auto"/>
            <w:right w:val="none" w:sz="0" w:space="0" w:color="auto"/>
          </w:divBdr>
        </w:div>
        <w:div w:id="472407587">
          <w:marLeft w:val="640"/>
          <w:marRight w:val="0"/>
          <w:marTop w:val="0"/>
          <w:marBottom w:val="0"/>
          <w:divBdr>
            <w:top w:val="none" w:sz="0" w:space="0" w:color="auto"/>
            <w:left w:val="none" w:sz="0" w:space="0" w:color="auto"/>
            <w:bottom w:val="none" w:sz="0" w:space="0" w:color="auto"/>
            <w:right w:val="none" w:sz="0" w:space="0" w:color="auto"/>
          </w:divBdr>
        </w:div>
        <w:div w:id="249969123">
          <w:marLeft w:val="640"/>
          <w:marRight w:val="0"/>
          <w:marTop w:val="0"/>
          <w:marBottom w:val="0"/>
          <w:divBdr>
            <w:top w:val="none" w:sz="0" w:space="0" w:color="auto"/>
            <w:left w:val="none" w:sz="0" w:space="0" w:color="auto"/>
            <w:bottom w:val="none" w:sz="0" w:space="0" w:color="auto"/>
            <w:right w:val="none" w:sz="0" w:space="0" w:color="auto"/>
          </w:divBdr>
        </w:div>
        <w:div w:id="1147286721">
          <w:marLeft w:val="640"/>
          <w:marRight w:val="0"/>
          <w:marTop w:val="0"/>
          <w:marBottom w:val="0"/>
          <w:divBdr>
            <w:top w:val="none" w:sz="0" w:space="0" w:color="auto"/>
            <w:left w:val="none" w:sz="0" w:space="0" w:color="auto"/>
            <w:bottom w:val="none" w:sz="0" w:space="0" w:color="auto"/>
            <w:right w:val="none" w:sz="0" w:space="0" w:color="auto"/>
          </w:divBdr>
        </w:div>
        <w:div w:id="1501503093">
          <w:marLeft w:val="640"/>
          <w:marRight w:val="0"/>
          <w:marTop w:val="0"/>
          <w:marBottom w:val="0"/>
          <w:divBdr>
            <w:top w:val="none" w:sz="0" w:space="0" w:color="auto"/>
            <w:left w:val="none" w:sz="0" w:space="0" w:color="auto"/>
            <w:bottom w:val="none" w:sz="0" w:space="0" w:color="auto"/>
            <w:right w:val="none" w:sz="0" w:space="0" w:color="auto"/>
          </w:divBdr>
        </w:div>
        <w:div w:id="1868759288">
          <w:marLeft w:val="640"/>
          <w:marRight w:val="0"/>
          <w:marTop w:val="0"/>
          <w:marBottom w:val="0"/>
          <w:divBdr>
            <w:top w:val="none" w:sz="0" w:space="0" w:color="auto"/>
            <w:left w:val="none" w:sz="0" w:space="0" w:color="auto"/>
            <w:bottom w:val="none" w:sz="0" w:space="0" w:color="auto"/>
            <w:right w:val="none" w:sz="0" w:space="0" w:color="auto"/>
          </w:divBdr>
        </w:div>
        <w:div w:id="1039815428">
          <w:marLeft w:val="640"/>
          <w:marRight w:val="0"/>
          <w:marTop w:val="0"/>
          <w:marBottom w:val="0"/>
          <w:divBdr>
            <w:top w:val="none" w:sz="0" w:space="0" w:color="auto"/>
            <w:left w:val="none" w:sz="0" w:space="0" w:color="auto"/>
            <w:bottom w:val="none" w:sz="0" w:space="0" w:color="auto"/>
            <w:right w:val="none" w:sz="0" w:space="0" w:color="auto"/>
          </w:divBdr>
        </w:div>
        <w:div w:id="1520969695">
          <w:marLeft w:val="640"/>
          <w:marRight w:val="0"/>
          <w:marTop w:val="0"/>
          <w:marBottom w:val="0"/>
          <w:divBdr>
            <w:top w:val="none" w:sz="0" w:space="0" w:color="auto"/>
            <w:left w:val="none" w:sz="0" w:space="0" w:color="auto"/>
            <w:bottom w:val="none" w:sz="0" w:space="0" w:color="auto"/>
            <w:right w:val="none" w:sz="0" w:space="0" w:color="auto"/>
          </w:divBdr>
        </w:div>
        <w:div w:id="803037548">
          <w:marLeft w:val="640"/>
          <w:marRight w:val="0"/>
          <w:marTop w:val="0"/>
          <w:marBottom w:val="0"/>
          <w:divBdr>
            <w:top w:val="none" w:sz="0" w:space="0" w:color="auto"/>
            <w:left w:val="none" w:sz="0" w:space="0" w:color="auto"/>
            <w:bottom w:val="none" w:sz="0" w:space="0" w:color="auto"/>
            <w:right w:val="none" w:sz="0" w:space="0" w:color="auto"/>
          </w:divBdr>
        </w:div>
        <w:div w:id="231500750">
          <w:marLeft w:val="640"/>
          <w:marRight w:val="0"/>
          <w:marTop w:val="0"/>
          <w:marBottom w:val="0"/>
          <w:divBdr>
            <w:top w:val="none" w:sz="0" w:space="0" w:color="auto"/>
            <w:left w:val="none" w:sz="0" w:space="0" w:color="auto"/>
            <w:bottom w:val="none" w:sz="0" w:space="0" w:color="auto"/>
            <w:right w:val="none" w:sz="0" w:space="0" w:color="auto"/>
          </w:divBdr>
        </w:div>
        <w:div w:id="1812821842">
          <w:marLeft w:val="640"/>
          <w:marRight w:val="0"/>
          <w:marTop w:val="0"/>
          <w:marBottom w:val="0"/>
          <w:divBdr>
            <w:top w:val="none" w:sz="0" w:space="0" w:color="auto"/>
            <w:left w:val="none" w:sz="0" w:space="0" w:color="auto"/>
            <w:bottom w:val="none" w:sz="0" w:space="0" w:color="auto"/>
            <w:right w:val="none" w:sz="0" w:space="0" w:color="auto"/>
          </w:divBdr>
        </w:div>
        <w:div w:id="505634757">
          <w:marLeft w:val="640"/>
          <w:marRight w:val="0"/>
          <w:marTop w:val="0"/>
          <w:marBottom w:val="0"/>
          <w:divBdr>
            <w:top w:val="none" w:sz="0" w:space="0" w:color="auto"/>
            <w:left w:val="none" w:sz="0" w:space="0" w:color="auto"/>
            <w:bottom w:val="none" w:sz="0" w:space="0" w:color="auto"/>
            <w:right w:val="none" w:sz="0" w:space="0" w:color="auto"/>
          </w:divBdr>
        </w:div>
        <w:div w:id="891771484">
          <w:marLeft w:val="640"/>
          <w:marRight w:val="0"/>
          <w:marTop w:val="0"/>
          <w:marBottom w:val="0"/>
          <w:divBdr>
            <w:top w:val="none" w:sz="0" w:space="0" w:color="auto"/>
            <w:left w:val="none" w:sz="0" w:space="0" w:color="auto"/>
            <w:bottom w:val="none" w:sz="0" w:space="0" w:color="auto"/>
            <w:right w:val="none" w:sz="0" w:space="0" w:color="auto"/>
          </w:divBdr>
        </w:div>
        <w:div w:id="234779328">
          <w:marLeft w:val="640"/>
          <w:marRight w:val="0"/>
          <w:marTop w:val="0"/>
          <w:marBottom w:val="0"/>
          <w:divBdr>
            <w:top w:val="none" w:sz="0" w:space="0" w:color="auto"/>
            <w:left w:val="none" w:sz="0" w:space="0" w:color="auto"/>
            <w:bottom w:val="none" w:sz="0" w:space="0" w:color="auto"/>
            <w:right w:val="none" w:sz="0" w:space="0" w:color="auto"/>
          </w:divBdr>
        </w:div>
        <w:div w:id="1721243412">
          <w:marLeft w:val="640"/>
          <w:marRight w:val="0"/>
          <w:marTop w:val="0"/>
          <w:marBottom w:val="0"/>
          <w:divBdr>
            <w:top w:val="none" w:sz="0" w:space="0" w:color="auto"/>
            <w:left w:val="none" w:sz="0" w:space="0" w:color="auto"/>
            <w:bottom w:val="none" w:sz="0" w:space="0" w:color="auto"/>
            <w:right w:val="none" w:sz="0" w:space="0" w:color="auto"/>
          </w:divBdr>
        </w:div>
        <w:div w:id="1829906581">
          <w:marLeft w:val="640"/>
          <w:marRight w:val="0"/>
          <w:marTop w:val="0"/>
          <w:marBottom w:val="0"/>
          <w:divBdr>
            <w:top w:val="none" w:sz="0" w:space="0" w:color="auto"/>
            <w:left w:val="none" w:sz="0" w:space="0" w:color="auto"/>
            <w:bottom w:val="none" w:sz="0" w:space="0" w:color="auto"/>
            <w:right w:val="none" w:sz="0" w:space="0" w:color="auto"/>
          </w:divBdr>
        </w:div>
        <w:div w:id="1577933629">
          <w:marLeft w:val="640"/>
          <w:marRight w:val="0"/>
          <w:marTop w:val="0"/>
          <w:marBottom w:val="0"/>
          <w:divBdr>
            <w:top w:val="none" w:sz="0" w:space="0" w:color="auto"/>
            <w:left w:val="none" w:sz="0" w:space="0" w:color="auto"/>
            <w:bottom w:val="none" w:sz="0" w:space="0" w:color="auto"/>
            <w:right w:val="none" w:sz="0" w:space="0" w:color="auto"/>
          </w:divBdr>
        </w:div>
        <w:div w:id="1257522057">
          <w:marLeft w:val="640"/>
          <w:marRight w:val="0"/>
          <w:marTop w:val="0"/>
          <w:marBottom w:val="0"/>
          <w:divBdr>
            <w:top w:val="none" w:sz="0" w:space="0" w:color="auto"/>
            <w:left w:val="none" w:sz="0" w:space="0" w:color="auto"/>
            <w:bottom w:val="none" w:sz="0" w:space="0" w:color="auto"/>
            <w:right w:val="none" w:sz="0" w:space="0" w:color="auto"/>
          </w:divBdr>
        </w:div>
      </w:divsChild>
    </w:div>
    <w:div w:id="23095336">
      <w:bodyDiv w:val="1"/>
      <w:marLeft w:val="0"/>
      <w:marRight w:val="0"/>
      <w:marTop w:val="0"/>
      <w:marBottom w:val="0"/>
      <w:divBdr>
        <w:top w:val="none" w:sz="0" w:space="0" w:color="auto"/>
        <w:left w:val="none" w:sz="0" w:space="0" w:color="auto"/>
        <w:bottom w:val="none" w:sz="0" w:space="0" w:color="auto"/>
        <w:right w:val="none" w:sz="0" w:space="0" w:color="auto"/>
      </w:divBdr>
      <w:divsChild>
        <w:div w:id="1920753689">
          <w:marLeft w:val="640"/>
          <w:marRight w:val="0"/>
          <w:marTop w:val="0"/>
          <w:marBottom w:val="0"/>
          <w:divBdr>
            <w:top w:val="none" w:sz="0" w:space="0" w:color="auto"/>
            <w:left w:val="none" w:sz="0" w:space="0" w:color="auto"/>
            <w:bottom w:val="none" w:sz="0" w:space="0" w:color="auto"/>
            <w:right w:val="none" w:sz="0" w:space="0" w:color="auto"/>
          </w:divBdr>
        </w:div>
        <w:div w:id="1067649323">
          <w:marLeft w:val="640"/>
          <w:marRight w:val="0"/>
          <w:marTop w:val="0"/>
          <w:marBottom w:val="0"/>
          <w:divBdr>
            <w:top w:val="none" w:sz="0" w:space="0" w:color="auto"/>
            <w:left w:val="none" w:sz="0" w:space="0" w:color="auto"/>
            <w:bottom w:val="none" w:sz="0" w:space="0" w:color="auto"/>
            <w:right w:val="none" w:sz="0" w:space="0" w:color="auto"/>
          </w:divBdr>
        </w:div>
        <w:div w:id="784695150">
          <w:marLeft w:val="640"/>
          <w:marRight w:val="0"/>
          <w:marTop w:val="0"/>
          <w:marBottom w:val="0"/>
          <w:divBdr>
            <w:top w:val="none" w:sz="0" w:space="0" w:color="auto"/>
            <w:left w:val="none" w:sz="0" w:space="0" w:color="auto"/>
            <w:bottom w:val="none" w:sz="0" w:space="0" w:color="auto"/>
            <w:right w:val="none" w:sz="0" w:space="0" w:color="auto"/>
          </w:divBdr>
        </w:div>
        <w:div w:id="1002054064">
          <w:marLeft w:val="640"/>
          <w:marRight w:val="0"/>
          <w:marTop w:val="0"/>
          <w:marBottom w:val="0"/>
          <w:divBdr>
            <w:top w:val="none" w:sz="0" w:space="0" w:color="auto"/>
            <w:left w:val="none" w:sz="0" w:space="0" w:color="auto"/>
            <w:bottom w:val="none" w:sz="0" w:space="0" w:color="auto"/>
            <w:right w:val="none" w:sz="0" w:space="0" w:color="auto"/>
          </w:divBdr>
        </w:div>
        <w:div w:id="1774091737">
          <w:marLeft w:val="640"/>
          <w:marRight w:val="0"/>
          <w:marTop w:val="0"/>
          <w:marBottom w:val="0"/>
          <w:divBdr>
            <w:top w:val="none" w:sz="0" w:space="0" w:color="auto"/>
            <w:left w:val="none" w:sz="0" w:space="0" w:color="auto"/>
            <w:bottom w:val="none" w:sz="0" w:space="0" w:color="auto"/>
            <w:right w:val="none" w:sz="0" w:space="0" w:color="auto"/>
          </w:divBdr>
        </w:div>
        <w:div w:id="534201455">
          <w:marLeft w:val="640"/>
          <w:marRight w:val="0"/>
          <w:marTop w:val="0"/>
          <w:marBottom w:val="0"/>
          <w:divBdr>
            <w:top w:val="none" w:sz="0" w:space="0" w:color="auto"/>
            <w:left w:val="none" w:sz="0" w:space="0" w:color="auto"/>
            <w:bottom w:val="none" w:sz="0" w:space="0" w:color="auto"/>
            <w:right w:val="none" w:sz="0" w:space="0" w:color="auto"/>
          </w:divBdr>
        </w:div>
        <w:div w:id="1890066315">
          <w:marLeft w:val="640"/>
          <w:marRight w:val="0"/>
          <w:marTop w:val="0"/>
          <w:marBottom w:val="0"/>
          <w:divBdr>
            <w:top w:val="none" w:sz="0" w:space="0" w:color="auto"/>
            <w:left w:val="none" w:sz="0" w:space="0" w:color="auto"/>
            <w:bottom w:val="none" w:sz="0" w:space="0" w:color="auto"/>
            <w:right w:val="none" w:sz="0" w:space="0" w:color="auto"/>
          </w:divBdr>
        </w:div>
        <w:div w:id="394743988">
          <w:marLeft w:val="640"/>
          <w:marRight w:val="0"/>
          <w:marTop w:val="0"/>
          <w:marBottom w:val="0"/>
          <w:divBdr>
            <w:top w:val="none" w:sz="0" w:space="0" w:color="auto"/>
            <w:left w:val="none" w:sz="0" w:space="0" w:color="auto"/>
            <w:bottom w:val="none" w:sz="0" w:space="0" w:color="auto"/>
            <w:right w:val="none" w:sz="0" w:space="0" w:color="auto"/>
          </w:divBdr>
        </w:div>
        <w:div w:id="868958053">
          <w:marLeft w:val="640"/>
          <w:marRight w:val="0"/>
          <w:marTop w:val="0"/>
          <w:marBottom w:val="0"/>
          <w:divBdr>
            <w:top w:val="none" w:sz="0" w:space="0" w:color="auto"/>
            <w:left w:val="none" w:sz="0" w:space="0" w:color="auto"/>
            <w:bottom w:val="none" w:sz="0" w:space="0" w:color="auto"/>
            <w:right w:val="none" w:sz="0" w:space="0" w:color="auto"/>
          </w:divBdr>
        </w:div>
        <w:div w:id="851646798">
          <w:marLeft w:val="640"/>
          <w:marRight w:val="0"/>
          <w:marTop w:val="0"/>
          <w:marBottom w:val="0"/>
          <w:divBdr>
            <w:top w:val="none" w:sz="0" w:space="0" w:color="auto"/>
            <w:left w:val="none" w:sz="0" w:space="0" w:color="auto"/>
            <w:bottom w:val="none" w:sz="0" w:space="0" w:color="auto"/>
            <w:right w:val="none" w:sz="0" w:space="0" w:color="auto"/>
          </w:divBdr>
        </w:div>
        <w:div w:id="1207183522">
          <w:marLeft w:val="640"/>
          <w:marRight w:val="0"/>
          <w:marTop w:val="0"/>
          <w:marBottom w:val="0"/>
          <w:divBdr>
            <w:top w:val="none" w:sz="0" w:space="0" w:color="auto"/>
            <w:left w:val="none" w:sz="0" w:space="0" w:color="auto"/>
            <w:bottom w:val="none" w:sz="0" w:space="0" w:color="auto"/>
            <w:right w:val="none" w:sz="0" w:space="0" w:color="auto"/>
          </w:divBdr>
        </w:div>
        <w:div w:id="1916090873">
          <w:marLeft w:val="640"/>
          <w:marRight w:val="0"/>
          <w:marTop w:val="0"/>
          <w:marBottom w:val="0"/>
          <w:divBdr>
            <w:top w:val="none" w:sz="0" w:space="0" w:color="auto"/>
            <w:left w:val="none" w:sz="0" w:space="0" w:color="auto"/>
            <w:bottom w:val="none" w:sz="0" w:space="0" w:color="auto"/>
            <w:right w:val="none" w:sz="0" w:space="0" w:color="auto"/>
          </w:divBdr>
        </w:div>
        <w:div w:id="289483853">
          <w:marLeft w:val="640"/>
          <w:marRight w:val="0"/>
          <w:marTop w:val="0"/>
          <w:marBottom w:val="0"/>
          <w:divBdr>
            <w:top w:val="none" w:sz="0" w:space="0" w:color="auto"/>
            <w:left w:val="none" w:sz="0" w:space="0" w:color="auto"/>
            <w:bottom w:val="none" w:sz="0" w:space="0" w:color="auto"/>
            <w:right w:val="none" w:sz="0" w:space="0" w:color="auto"/>
          </w:divBdr>
        </w:div>
        <w:div w:id="641732842">
          <w:marLeft w:val="640"/>
          <w:marRight w:val="0"/>
          <w:marTop w:val="0"/>
          <w:marBottom w:val="0"/>
          <w:divBdr>
            <w:top w:val="none" w:sz="0" w:space="0" w:color="auto"/>
            <w:left w:val="none" w:sz="0" w:space="0" w:color="auto"/>
            <w:bottom w:val="none" w:sz="0" w:space="0" w:color="auto"/>
            <w:right w:val="none" w:sz="0" w:space="0" w:color="auto"/>
          </w:divBdr>
        </w:div>
        <w:div w:id="1749037753">
          <w:marLeft w:val="640"/>
          <w:marRight w:val="0"/>
          <w:marTop w:val="0"/>
          <w:marBottom w:val="0"/>
          <w:divBdr>
            <w:top w:val="none" w:sz="0" w:space="0" w:color="auto"/>
            <w:left w:val="none" w:sz="0" w:space="0" w:color="auto"/>
            <w:bottom w:val="none" w:sz="0" w:space="0" w:color="auto"/>
            <w:right w:val="none" w:sz="0" w:space="0" w:color="auto"/>
          </w:divBdr>
        </w:div>
        <w:div w:id="193881595">
          <w:marLeft w:val="640"/>
          <w:marRight w:val="0"/>
          <w:marTop w:val="0"/>
          <w:marBottom w:val="0"/>
          <w:divBdr>
            <w:top w:val="none" w:sz="0" w:space="0" w:color="auto"/>
            <w:left w:val="none" w:sz="0" w:space="0" w:color="auto"/>
            <w:bottom w:val="none" w:sz="0" w:space="0" w:color="auto"/>
            <w:right w:val="none" w:sz="0" w:space="0" w:color="auto"/>
          </w:divBdr>
        </w:div>
      </w:divsChild>
    </w:div>
    <w:div w:id="55789662">
      <w:bodyDiv w:val="1"/>
      <w:marLeft w:val="0"/>
      <w:marRight w:val="0"/>
      <w:marTop w:val="0"/>
      <w:marBottom w:val="0"/>
      <w:divBdr>
        <w:top w:val="none" w:sz="0" w:space="0" w:color="auto"/>
        <w:left w:val="none" w:sz="0" w:space="0" w:color="auto"/>
        <w:bottom w:val="none" w:sz="0" w:space="0" w:color="auto"/>
        <w:right w:val="none" w:sz="0" w:space="0" w:color="auto"/>
      </w:divBdr>
    </w:div>
    <w:div w:id="69156942">
      <w:bodyDiv w:val="1"/>
      <w:marLeft w:val="0"/>
      <w:marRight w:val="0"/>
      <w:marTop w:val="0"/>
      <w:marBottom w:val="0"/>
      <w:divBdr>
        <w:top w:val="none" w:sz="0" w:space="0" w:color="auto"/>
        <w:left w:val="none" w:sz="0" w:space="0" w:color="auto"/>
        <w:bottom w:val="none" w:sz="0" w:space="0" w:color="auto"/>
        <w:right w:val="none" w:sz="0" w:space="0" w:color="auto"/>
      </w:divBdr>
    </w:div>
    <w:div w:id="82187182">
      <w:bodyDiv w:val="1"/>
      <w:marLeft w:val="0"/>
      <w:marRight w:val="0"/>
      <w:marTop w:val="0"/>
      <w:marBottom w:val="0"/>
      <w:divBdr>
        <w:top w:val="none" w:sz="0" w:space="0" w:color="auto"/>
        <w:left w:val="none" w:sz="0" w:space="0" w:color="auto"/>
        <w:bottom w:val="none" w:sz="0" w:space="0" w:color="auto"/>
        <w:right w:val="none" w:sz="0" w:space="0" w:color="auto"/>
      </w:divBdr>
      <w:divsChild>
        <w:div w:id="1835995185">
          <w:marLeft w:val="640"/>
          <w:marRight w:val="0"/>
          <w:marTop w:val="0"/>
          <w:marBottom w:val="0"/>
          <w:divBdr>
            <w:top w:val="none" w:sz="0" w:space="0" w:color="auto"/>
            <w:left w:val="none" w:sz="0" w:space="0" w:color="auto"/>
            <w:bottom w:val="none" w:sz="0" w:space="0" w:color="auto"/>
            <w:right w:val="none" w:sz="0" w:space="0" w:color="auto"/>
          </w:divBdr>
        </w:div>
        <w:div w:id="794103248">
          <w:marLeft w:val="640"/>
          <w:marRight w:val="0"/>
          <w:marTop w:val="0"/>
          <w:marBottom w:val="0"/>
          <w:divBdr>
            <w:top w:val="none" w:sz="0" w:space="0" w:color="auto"/>
            <w:left w:val="none" w:sz="0" w:space="0" w:color="auto"/>
            <w:bottom w:val="none" w:sz="0" w:space="0" w:color="auto"/>
            <w:right w:val="none" w:sz="0" w:space="0" w:color="auto"/>
          </w:divBdr>
        </w:div>
        <w:div w:id="2039309802">
          <w:marLeft w:val="640"/>
          <w:marRight w:val="0"/>
          <w:marTop w:val="0"/>
          <w:marBottom w:val="0"/>
          <w:divBdr>
            <w:top w:val="none" w:sz="0" w:space="0" w:color="auto"/>
            <w:left w:val="none" w:sz="0" w:space="0" w:color="auto"/>
            <w:bottom w:val="none" w:sz="0" w:space="0" w:color="auto"/>
            <w:right w:val="none" w:sz="0" w:space="0" w:color="auto"/>
          </w:divBdr>
        </w:div>
        <w:div w:id="2036955699">
          <w:marLeft w:val="640"/>
          <w:marRight w:val="0"/>
          <w:marTop w:val="0"/>
          <w:marBottom w:val="0"/>
          <w:divBdr>
            <w:top w:val="none" w:sz="0" w:space="0" w:color="auto"/>
            <w:left w:val="none" w:sz="0" w:space="0" w:color="auto"/>
            <w:bottom w:val="none" w:sz="0" w:space="0" w:color="auto"/>
            <w:right w:val="none" w:sz="0" w:space="0" w:color="auto"/>
          </w:divBdr>
        </w:div>
        <w:div w:id="789789510">
          <w:marLeft w:val="640"/>
          <w:marRight w:val="0"/>
          <w:marTop w:val="0"/>
          <w:marBottom w:val="0"/>
          <w:divBdr>
            <w:top w:val="none" w:sz="0" w:space="0" w:color="auto"/>
            <w:left w:val="none" w:sz="0" w:space="0" w:color="auto"/>
            <w:bottom w:val="none" w:sz="0" w:space="0" w:color="auto"/>
            <w:right w:val="none" w:sz="0" w:space="0" w:color="auto"/>
          </w:divBdr>
        </w:div>
        <w:div w:id="1963146662">
          <w:marLeft w:val="640"/>
          <w:marRight w:val="0"/>
          <w:marTop w:val="0"/>
          <w:marBottom w:val="0"/>
          <w:divBdr>
            <w:top w:val="none" w:sz="0" w:space="0" w:color="auto"/>
            <w:left w:val="none" w:sz="0" w:space="0" w:color="auto"/>
            <w:bottom w:val="none" w:sz="0" w:space="0" w:color="auto"/>
            <w:right w:val="none" w:sz="0" w:space="0" w:color="auto"/>
          </w:divBdr>
        </w:div>
        <w:div w:id="868179219">
          <w:marLeft w:val="640"/>
          <w:marRight w:val="0"/>
          <w:marTop w:val="0"/>
          <w:marBottom w:val="0"/>
          <w:divBdr>
            <w:top w:val="none" w:sz="0" w:space="0" w:color="auto"/>
            <w:left w:val="none" w:sz="0" w:space="0" w:color="auto"/>
            <w:bottom w:val="none" w:sz="0" w:space="0" w:color="auto"/>
            <w:right w:val="none" w:sz="0" w:space="0" w:color="auto"/>
          </w:divBdr>
        </w:div>
        <w:div w:id="989094050">
          <w:marLeft w:val="640"/>
          <w:marRight w:val="0"/>
          <w:marTop w:val="0"/>
          <w:marBottom w:val="0"/>
          <w:divBdr>
            <w:top w:val="none" w:sz="0" w:space="0" w:color="auto"/>
            <w:left w:val="none" w:sz="0" w:space="0" w:color="auto"/>
            <w:bottom w:val="none" w:sz="0" w:space="0" w:color="auto"/>
            <w:right w:val="none" w:sz="0" w:space="0" w:color="auto"/>
          </w:divBdr>
        </w:div>
        <w:div w:id="1427652306">
          <w:marLeft w:val="640"/>
          <w:marRight w:val="0"/>
          <w:marTop w:val="0"/>
          <w:marBottom w:val="0"/>
          <w:divBdr>
            <w:top w:val="none" w:sz="0" w:space="0" w:color="auto"/>
            <w:left w:val="none" w:sz="0" w:space="0" w:color="auto"/>
            <w:bottom w:val="none" w:sz="0" w:space="0" w:color="auto"/>
            <w:right w:val="none" w:sz="0" w:space="0" w:color="auto"/>
          </w:divBdr>
        </w:div>
        <w:div w:id="686368886">
          <w:marLeft w:val="640"/>
          <w:marRight w:val="0"/>
          <w:marTop w:val="0"/>
          <w:marBottom w:val="0"/>
          <w:divBdr>
            <w:top w:val="none" w:sz="0" w:space="0" w:color="auto"/>
            <w:left w:val="none" w:sz="0" w:space="0" w:color="auto"/>
            <w:bottom w:val="none" w:sz="0" w:space="0" w:color="auto"/>
            <w:right w:val="none" w:sz="0" w:space="0" w:color="auto"/>
          </w:divBdr>
        </w:div>
        <w:div w:id="1272204980">
          <w:marLeft w:val="640"/>
          <w:marRight w:val="0"/>
          <w:marTop w:val="0"/>
          <w:marBottom w:val="0"/>
          <w:divBdr>
            <w:top w:val="none" w:sz="0" w:space="0" w:color="auto"/>
            <w:left w:val="none" w:sz="0" w:space="0" w:color="auto"/>
            <w:bottom w:val="none" w:sz="0" w:space="0" w:color="auto"/>
            <w:right w:val="none" w:sz="0" w:space="0" w:color="auto"/>
          </w:divBdr>
        </w:div>
        <w:div w:id="1976445298">
          <w:marLeft w:val="640"/>
          <w:marRight w:val="0"/>
          <w:marTop w:val="0"/>
          <w:marBottom w:val="0"/>
          <w:divBdr>
            <w:top w:val="none" w:sz="0" w:space="0" w:color="auto"/>
            <w:left w:val="none" w:sz="0" w:space="0" w:color="auto"/>
            <w:bottom w:val="none" w:sz="0" w:space="0" w:color="auto"/>
            <w:right w:val="none" w:sz="0" w:space="0" w:color="auto"/>
          </w:divBdr>
        </w:div>
        <w:div w:id="2087870944">
          <w:marLeft w:val="640"/>
          <w:marRight w:val="0"/>
          <w:marTop w:val="0"/>
          <w:marBottom w:val="0"/>
          <w:divBdr>
            <w:top w:val="none" w:sz="0" w:space="0" w:color="auto"/>
            <w:left w:val="none" w:sz="0" w:space="0" w:color="auto"/>
            <w:bottom w:val="none" w:sz="0" w:space="0" w:color="auto"/>
            <w:right w:val="none" w:sz="0" w:space="0" w:color="auto"/>
          </w:divBdr>
        </w:div>
        <w:div w:id="2045247496">
          <w:marLeft w:val="640"/>
          <w:marRight w:val="0"/>
          <w:marTop w:val="0"/>
          <w:marBottom w:val="0"/>
          <w:divBdr>
            <w:top w:val="none" w:sz="0" w:space="0" w:color="auto"/>
            <w:left w:val="none" w:sz="0" w:space="0" w:color="auto"/>
            <w:bottom w:val="none" w:sz="0" w:space="0" w:color="auto"/>
            <w:right w:val="none" w:sz="0" w:space="0" w:color="auto"/>
          </w:divBdr>
        </w:div>
        <w:div w:id="1258054548">
          <w:marLeft w:val="640"/>
          <w:marRight w:val="0"/>
          <w:marTop w:val="0"/>
          <w:marBottom w:val="0"/>
          <w:divBdr>
            <w:top w:val="none" w:sz="0" w:space="0" w:color="auto"/>
            <w:left w:val="none" w:sz="0" w:space="0" w:color="auto"/>
            <w:bottom w:val="none" w:sz="0" w:space="0" w:color="auto"/>
            <w:right w:val="none" w:sz="0" w:space="0" w:color="auto"/>
          </w:divBdr>
        </w:div>
        <w:div w:id="1406221900">
          <w:marLeft w:val="640"/>
          <w:marRight w:val="0"/>
          <w:marTop w:val="0"/>
          <w:marBottom w:val="0"/>
          <w:divBdr>
            <w:top w:val="none" w:sz="0" w:space="0" w:color="auto"/>
            <w:left w:val="none" w:sz="0" w:space="0" w:color="auto"/>
            <w:bottom w:val="none" w:sz="0" w:space="0" w:color="auto"/>
            <w:right w:val="none" w:sz="0" w:space="0" w:color="auto"/>
          </w:divBdr>
        </w:div>
        <w:div w:id="1976447843">
          <w:marLeft w:val="640"/>
          <w:marRight w:val="0"/>
          <w:marTop w:val="0"/>
          <w:marBottom w:val="0"/>
          <w:divBdr>
            <w:top w:val="none" w:sz="0" w:space="0" w:color="auto"/>
            <w:left w:val="none" w:sz="0" w:space="0" w:color="auto"/>
            <w:bottom w:val="none" w:sz="0" w:space="0" w:color="auto"/>
            <w:right w:val="none" w:sz="0" w:space="0" w:color="auto"/>
          </w:divBdr>
        </w:div>
        <w:div w:id="1872572747">
          <w:marLeft w:val="640"/>
          <w:marRight w:val="0"/>
          <w:marTop w:val="0"/>
          <w:marBottom w:val="0"/>
          <w:divBdr>
            <w:top w:val="none" w:sz="0" w:space="0" w:color="auto"/>
            <w:left w:val="none" w:sz="0" w:space="0" w:color="auto"/>
            <w:bottom w:val="none" w:sz="0" w:space="0" w:color="auto"/>
            <w:right w:val="none" w:sz="0" w:space="0" w:color="auto"/>
          </w:divBdr>
        </w:div>
        <w:div w:id="638612180">
          <w:marLeft w:val="640"/>
          <w:marRight w:val="0"/>
          <w:marTop w:val="0"/>
          <w:marBottom w:val="0"/>
          <w:divBdr>
            <w:top w:val="none" w:sz="0" w:space="0" w:color="auto"/>
            <w:left w:val="none" w:sz="0" w:space="0" w:color="auto"/>
            <w:bottom w:val="none" w:sz="0" w:space="0" w:color="auto"/>
            <w:right w:val="none" w:sz="0" w:space="0" w:color="auto"/>
          </w:divBdr>
        </w:div>
        <w:div w:id="1210191526">
          <w:marLeft w:val="640"/>
          <w:marRight w:val="0"/>
          <w:marTop w:val="0"/>
          <w:marBottom w:val="0"/>
          <w:divBdr>
            <w:top w:val="none" w:sz="0" w:space="0" w:color="auto"/>
            <w:left w:val="none" w:sz="0" w:space="0" w:color="auto"/>
            <w:bottom w:val="none" w:sz="0" w:space="0" w:color="auto"/>
            <w:right w:val="none" w:sz="0" w:space="0" w:color="auto"/>
          </w:divBdr>
        </w:div>
      </w:divsChild>
    </w:div>
    <w:div w:id="108477915">
      <w:bodyDiv w:val="1"/>
      <w:marLeft w:val="0"/>
      <w:marRight w:val="0"/>
      <w:marTop w:val="0"/>
      <w:marBottom w:val="0"/>
      <w:divBdr>
        <w:top w:val="none" w:sz="0" w:space="0" w:color="auto"/>
        <w:left w:val="none" w:sz="0" w:space="0" w:color="auto"/>
        <w:bottom w:val="none" w:sz="0" w:space="0" w:color="auto"/>
        <w:right w:val="none" w:sz="0" w:space="0" w:color="auto"/>
      </w:divBdr>
    </w:div>
    <w:div w:id="120080858">
      <w:bodyDiv w:val="1"/>
      <w:marLeft w:val="0"/>
      <w:marRight w:val="0"/>
      <w:marTop w:val="0"/>
      <w:marBottom w:val="0"/>
      <w:divBdr>
        <w:top w:val="none" w:sz="0" w:space="0" w:color="auto"/>
        <w:left w:val="none" w:sz="0" w:space="0" w:color="auto"/>
        <w:bottom w:val="none" w:sz="0" w:space="0" w:color="auto"/>
        <w:right w:val="none" w:sz="0" w:space="0" w:color="auto"/>
      </w:divBdr>
      <w:divsChild>
        <w:div w:id="541097071">
          <w:marLeft w:val="640"/>
          <w:marRight w:val="0"/>
          <w:marTop w:val="0"/>
          <w:marBottom w:val="0"/>
          <w:divBdr>
            <w:top w:val="none" w:sz="0" w:space="0" w:color="auto"/>
            <w:left w:val="none" w:sz="0" w:space="0" w:color="auto"/>
            <w:bottom w:val="none" w:sz="0" w:space="0" w:color="auto"/>
            <w:right w:val="none" w:sz="0" w:space="0" w:color="auto"/>
          </w:divBdr>
        </w:div>
        <w:div w:id="1764111345">
          <w:marLeft w:val="640"/>
          <w:marRight w:val="0"/>
          <w:marTop w:val="0"/>
          <w:marBottom w:val="0"/>
          <w:divBdr>
            <w:top w:val="none" w:sz="0" w:space="0" w:color="auto"/>
            <w:left w:val="none" w:sz="0" w:space="0" w:color="auto"/>
            <w:bottom w:val="none" w:sz="0" w:space="0" w:color="auto"/>
            <w:right w:val="none" w:sz="0" w:space="0" w:color="auto"/>
          </w:divBdr>
        </w:div>
        <w:div w:id="837960330">
          <w:marLeft w:val="640"/>
          <w:marRight w:val="0"/>
          <w:marTop w:val="0"/>
          <w:marBottom w:val="0"/>
          <w:divBdr>
            <w:top w:val="none" w:sz="0" w:space="0" w:color="auto"/>
            <w:left w:val="none" w:sz="0" w:space="0" w:color="auto"/>
            <w:bottom w:val="none" w:sz="0" w:space="0" w:color="auto"/>
            <w:right w:val="none" w:sz="0" w:space="0" w:color="auto"/>
          </w:divBdr>
        </w:div>
        <w:div w:id="1160468244">
          <w:marLeft w:val="640"/>
          <w:marRight w:val="0"/>
          <w:marTop w:val="0"/>
          <w:marBottom w:val="0"/>
          <w:divBdr>
            <w:top w:val="none" w:sz="0" w:space="0" w:color="auto"/>
            <w:left w:val="none" w:sz="0" w:space="0" w:color="auto"/>
            <w:bottom w:val="none" w:sz="0" w:space="0" w:color="auto"/>
            <w:right w:val="none" w:sz="0" w:space="0" w:color="auto"/>
          </w:divBdr>
        </w:div>
        <w:div w:id="1119375234">
          <w:marLeft w:val="640"/>
          <w:marRight w:val="0"/>
          <w:marTop w:val="0"/>
          <w:marBottom w:val="0"/>
          <w:divBdr>
            <w:top w:val="none" w:sz="0" w:space="0" w:color="auto"/>
            <w:left w:val="none" w:sz="0" w:space="0" w:color="auto"/>
            <w:bottom w:val="none" w:sz="0" w:space="0" w:color="auto"/>
            <w:right w:val="none" w:sz="0" w:space="0" w:color="auto"/>
          </w:divBdr>
        </w:div>
        <w:div w:id="1110777292">
          <w:marLeft w:val="640"/>
          <w:marRight w:val="0"/>
          <w:marTop w:val="0"/>
          <w:marBottom w:val="0"/>
          <w:divBdr>
            <w:top w:val="none" w:sz="0" w:space="0" w:color="auto"/>
            <w:left w:val="none" w:sz="0" w:space="0" w:color="auto"/>
            <w:bottom w:val="none" w:sz="0" w:space="0" w:color="auto"/>
            <w:right w:val="none" w:sz="0" w:space="0" w:color="auto"/>
          </w:divBdr>
        </w:div>
        <w:div w:id="1058240162">
          <w:marLeft w:val="640"/>
          <w:marRight w:val="0"/>
          <w:marTop w:val="0"/>
          <w:marBottom w:val="0"/>
          <w:divBdr>
            <w:top w:val="none" w:sz="0" w:space="0" w:color="auto"/>
            <w:left w:val="none" w:sz="0" w:space="0" w:color="auto"/>
            <w:bottom w:val="none" w:sz="0" w:space="0" w:color="auto"/>
            <w:right w:val="none" w:sz="0" w:space="0" w:color="auto"/>
          </w:divBdr>
        </w:div>
        <w:div w:id="1613434077">
          <w:marLeft w:val="640"/>
          <w:marRight w:val="0"/>
          <w:marTop w:val="0"/>
          <w:marBottom w:val="0"/>
          <w:divBdr>
            <w:top w:val="none" w:sz="0" w:space="0" w:color="auto"/>
            <w:left w:val="none" w:sz="0" w:space="0" w:color="auto"/>
            <w:bottom w:val="none" w:sz="0" w:space="0" w:color="auto"/>
            <w:right w:val="none" w:sz="0" w:space="0" w:color="auto"/>
          </w:divBdr>
        </w:div>
        <w:div w:id="80106774">
          <w:marLeft w:val="640"/>
          <w:marRight w:val="0"/>
          <w:marTop w:val="0"/>
          <w:marBottom w:val="0"/>
          <w:divBdr>
            <w:top w:val="none" w:sz="0" w:space="0" w:color="auto"/>
            <w:left w:val="none" w:sz="0" w:space="0" w:color="auto"/>
            <w:bottom w:val="none" w:sz="0" w:space="0" w:color="auto"/>
            <w:right w:val="none" w:sz="0" w:space="0" w:color="auto"/>
          </w:divBdr>
        </w:div>
        <w:div w:id="1551990046">
          <w:marLeft w:val="640"/>
          <w:marRight w:val="0"/>
          <w:marTop w:val="0"/>
          <w:marBottom w:val="0"/>
          <w:divBdr>
            <w:top w:val="none" w:sz="0" w:space="0" w:color="auto"/>
            <w:left w:val="none" w:sz="0" w:space="0" w:color="auto"/>
            <w:bottom w:val="none" w:sz="0" w:space="0" w:color="auto"/>
            <w:right w:val="none" w:sz="0" w:space="0" w:color="auto"/>
          </w:divBdr>
        </w:div>
        <w:div w:id="36974765">
          <w:marLeft w:val="640"/>
          <w:marRight w:val="0"/>
          <w:marTop w:val="0"/>
          <w:marBottom w:val="0"/>
          <w:divBdr>
            <w:top w:val="none" w:sz="0" w:space="0" w:color="auto"/>
            <w:left w:val="none" w:sz="0" w:space="0" w:color="auto"/>
            <w:bottom w:val="none" w:sz="0" w:space="0" w:color="auto"/>
            <w:right w:val="none" w:sz="0" w:space="0" w:color="auto"/>
          </w:divBdr>
        </w:div>
        <w:div w:id="1947226082">
          <w:marLeft w:val="640"/>
          <w:marRight w:val="0"/>
          <w:marTop w:val="0"/>
          <w:marBottom w:val="0"/>
          <w:divBdr>
            <w:top w:val="none" w:sz="0" w:space="0" w:color="auto"/>
            <w:left w:val="none" w:sz="0" w:space="0" w:color="auto"/>
            <w:bottom w:val="none" w:sz="0" w:space="0" w:color="auto"/>
            <w:right w:val="none" w:sz="0" w:space="0" w:color="auto"/>
          </w:divBdr>
        </w:div>
        <w:div w:id="624695726">
          <w:marLeft w:val="640"/>
          <w:marRight w:val="0"/>
          <w:marTop w:val="0"/>
          <w:marBottom w:val="0"/>
          <w:divBdr>
            <w:top w:val="none" w:sz="0" w:space="0" w:color="auto"/>
            <w:left w:val="none" w:sz="0" w:space="0" w:color="auto"/>
            <w:bottom w:val="none" w:sz="0" w:space="0" w:color="auto"/>
            <w:right w:val="none" w:sz="0" w:space="0" w:color="auto"/>
          </w:divBdr>
        </w:div>
        <w:div w:id="895631738">
          <w:marLeft w:val="640"/>
          <w:marRight w:val="0"/>
          <w:marTop w:val="0"/>
          <w:marBottom w:val="0"/>
          <w:divBdr>
            <w:top w:val="none" w:sz="0" w:space="0" w:color="auto"/>
            <w:left w:val="none" w:sz="0" w:space="0" w:color="auto"/>
            <w:bottom w:val="none" w:sz="0" w:space="0" w:color="auto"/>
            <w:right w:val="none" w:sz="0" w:space="0" w:color="auto"/>
          </w:divBdr>
        </w:div>
        <w:div w:id="265312369">
          <w:marLeft w:val="640"/>
          <w:marRight w:val="0"/>
          <w:marTop w:val="0"/>
          <w:marBottom w:val="0"/>
          <w:divBdr>
            <w:top w:val="none" w:sz="0" w:space="0" w:color="auto"/>
            <w:left w:val="none" w:sz="0" w:space="0" w:color="auto"/>
            <w:bottom w:val="none" w:sz="0" w:space="0" w:color="auto"/>
            <w:right w:val="none" w:sz="0" w:space="0" w:color="auto"/>
          </w:divBdr>
        </w:div>
        <w:div w:id="2096704955">
          <w:marLeft w:val="640"/>
          <w:marRight w:val="0"/>
          <w:marTop w:val="0"/>
          <w:marBottom w:val="0"/>
          <w:divBdr>
            <w:top w:val="none" w:sz="0" w:space="0" w:color="auto"/>
            <w:left w:val="none" w:sz="0" w:space="0" w:color="auto"/>
            <w:bottom w:val="none" w:sz="0" w:space="0" w:color="auto"/>
            <w:right w:val="none" w:sz="0" w:space="0" w:color="auto"/>
          </w:divBdr>
        </w:div>
        <w:div w:id="1824620112">
          <w:marLeft w:val="640"/>
          <w:marRight w:val="0"/>
          <w:marTop w:val="0"/>
          <w:marBottom w:val="0"/>
          <w:divBdr>
            <w:top w:val="none" w:sz="0" w:space="0" w:color="auto"/>
            <w:left w:val="none" w:sz="0" w:space="0" w:color="auto"/>
            <w:bottom w:val="none" w:sz="0" w:space="0" w:color="auto"/>
            <w:right w:val="none" w:sz="0" w:space="0" w:color="auto"/>
          </w:divBdr>
        </w:div>
        <w:div w:id="9262560">
          <w:marLeft w:val="640"/>
          <w:marRight w:val="0"/>
          <w:marTop w:val="0"/>
          <w:marBottom w:val="0"/>
          <w:divBdr>
            <w:top w:val="none" w:sz="0" w:space="0" w:color="auto"/>
            <w:left w:val="none" w:sz="0" w:space="0" w:color="auto"/>
            <w:bottom w:val="none" w:sz="0" w:space="0" w:color="auto"/>
            <w:right w:val="none" w:sz="0" w:space="0" w:color="auto"/>
          </w:divBdr>
        </w:div>
      </w:divsChild>
    </w:div>
    <w:div w:id="140386217">
      <w:bodyDiv w:val="1"/>
      <w:marLeft w:val="0"/>
      <w:marRight w:val="0"/>
      <w:marTop w:val="0"/>
      <w:marBottom w:val="0"/>
      <w:divBdr>
        <w:top w:val="none" w:sz="0" w:space="0" w:color="auto"/>
        <w:left w:val="none" w:sz="0" w:space="0" w:color="auto"/>
        <w:bottom w:val="none" w:sz="0" w:space="0" w:color="auto"/>
        <w:right w:val="none" w:sz="0" w:space="0" w:color="auto"/>
      </w:divBdr>
    </w:div>
    <w:div w:id="155538779">
      <w:bodyDiv w:val="1"/>
      <w:marLeft w:val="0"/>
      <w:marRight w:val="0"/>
      <w:marTop w:val="0"/>
      <w:marBottom w:val="0"/>
      <w:divBdr>
        <w:top w:val="none" w:sz="0" w:space="0" w:color="auto"/>
        <w:left w:val="none" w:sz="0" w:space="0" w:color="auto"/>
        <w:bottom w:val="none" w:sz="0" w:space="0" w:color="auto"/>
        <w:right w:val="none" w:sz="0" w:space="0" w:color="auto"/>
      </w:divBdr>
    </w:div>
    <w:div w:id="163475454">
      <w:bodyDiv w:val="1"/>
      <w:marLeft w:val="0"/>
      <w:marRight w:val="0"/>
      <w:marTop w:val="0"/>
      <w:marBottom w:val="0"/>
      <w:divBdr>
        <w:top w:val="none" w:sz="0" w:space="0" w:color="auto"/>
        <w:left w:val="none" w:sz="0" w:space="0" w:color="auto"/>
        <w:bottom w:val="none" w:sz="0" w:space="0" w:color="auto"/>
        <w:right w:val="none" w:sz="0" w:space="0" w:color="auto"/>
      </w:divBdr>
      <w:divsChild>
        <w:div w:id="1825925755">
          <w:marLeft w:val="640"/>
          <w:marRight w:val="0"/>
          <w:marTop w:val="0"/>
          <w:marBottom w:val="0"/>
          <w:divBdr>
            <w:top w:val="none" w:sz="0" w:space="0" w:color="auto"/>
            <w:left w:val="none" w:sz="0" w:space="0" w:color="auto"/>
            <w:bottom w:val="none" w:sz="0" w:space="0" w:color="auto"/>
            <w:right w:val="none" w:sz="0" w:space="0" w:color="auto"/>
          </w:divBdr>
        </w:div>
        <w:div w:id="390735948">
          <w:marLeft w:val="640"/>
          <w:marRight w:val="0"/>
          <w:marTop w:val="0"/>
          <w:marBottom w:val="0"/>
          <w:divBdr>
            <w:top w:val="none" w:sz="0" w:space="0" w:color="auto"/>
            <w:left w:val="none" w:sz="0" w:space="0" w:color="auto"/>
            <w:bottom w:val="none" w:sz="0" w:space="0" w:color="auto"/>
            <w:right w:val="none" w:sz="0" w:space="0" w:color="auto"/>
          </w:divBdr>
        </w:div>
        <w:div w:id="2026007681">
          <w:marLeft w:val="640"/>
          <w:marRight w:val="0"/>
          <w:marTop w:val="0"/>
          <w:marBottom w:val="0"/>
          <w:divBdr>
            <w:top w:val="none" w:sz="0" w:space="0" w:color="auto"/>
            <w:left w:val="none" w:sz="0" w:space="0" w:color="auto"/>
            <w:bottom w:val="none" w:sz="0" w:space="0" w:color="auto"/>
            <w:right w:val="none" w:sz="0" w:space="0" w:color="auto"/>
          </w:divBdr>
        </w:div>
        <w:div w:id="850409042">
          <w:marLeft w:val="640"/>
          <w:marRight w:val="0"/>
          <w:marTop w:val="0"/>
          <w:marBottom w:val="0"/>
          <w:divBdr>
            <w:top w:val="none" w:sz="0" w:space="0" w:color="auto"/>
            <w:left w:val="none" w:sz="0" w:space="0" w:color="auto"/>
            <w:bottom w:val="none" w:sz="0" w:space="0" w:color="auto"/>
            <w:right w:val="none" w:sz="0" w:space="0" w:color="auto"/>
          </w:divBdr>
        </w:div>
        <w:div w:id="181169267">
          <w:marLeft w:val="640"/>
          <w:marRight w:val="0"/>
          <w:marTop w:val="0"/>
          <w:marBottom w:val="0"/>
          <w:divBdr>
            <w:top w:val="none" w:sz="0" w:space="0" w:color="auto"/>
            <w:left w:val="none" w:sz="0" w:space="0" w:color="auto"/>
            <w:bottom w:val="none" w:sz="0" w:space="0" w:color="auto"/>
            <w:right w:val="none" w:sz="0" w:space="0" w:color="auto"/>
          </w:divBdr>
        </w:div>
        <w:div w:id="842015770">
          <w:marLeft w:val="640"/>
          <w:marRight w:val="0"/>
          <w:marTop w:val="0"/>
          <w:marBottom w:val="0"/>
          <w:divBdr>
            <w:top w:val="none" w:sz="0" w:space="0" w:color="auto"/>
            <w:left w:val="none" w:sz="0" w:space="0" w:color="auto"/>
            <w:bottom w:val="none" w:sz="0" w:space="0" w:color="auto"/>
            <w:right w:val="none" w:sz="0" w:space="0" w:color="auto"/>
          </w:divBdr>
        </w:div>
        <w:div w:id="2102140835">
          <w:marLeft w:val="640"/>
          <w:marRight w:val="0"/>
          <w:marTop w:val="0"/>
          <w:marBottom w:val="0"/>
          <w:divBdr>
            <w:top w:val="none" w:sz="0" w:space="0" w:color="auto"/>
            <w:left w:val="none" w:sz="0" w:space="0" w:color="auto"/>
            <w:bottom w:val="none" w:sz="0" w:space="0" w:color="auto"/>
            <w:right w:val="none" w:sz="0" w:space="0" w:color="auto"/>
          </w:divBdr>
        </w:div>
        <w:div w:id="1041126600">
          <w:marLeft w:val="640"/>
          <w:marRight w:val="0"/>
          <w:marTop w:val="0"/>
          <w:marBottom w:val="0"/>
          <w:divBdr>
            <w:top w:val="none" w:sz="0" w:space="0" w:color="auto"/>
            <w:left w:val="none" w:sz="0" w:space="0" w:color="auto"/>
            <w:bottom w:val="none" w:sz="0" w:space="0" w:color="auto"/>
            <w:right w:val="none" w:sz="0" w:space="0" w:color="auto"/>
          </w:divBdr>
        </w:div>
        <w:div w:id="545945012">
          <w:marLeft w:val="640"/>
          <w:marRight w:val="0"/>
          <w:marTop w:val="0"/>
          <w:marBottom w:val="0"/>
          <w:divBdr>
            <w:top w:val="none" w:sz="0" w:space="0" w:color="auto"/>
            <w:left w:val="none" w:sz="0" w:space="0" w:color="auto"/>
            <w:bottom w:val="none" w:sz="0" w:space="0" w:color="auto"/>
            <w:right w:val="none" w:sz="0" w:space="0" w:color="auto"/>
          </w:divBdr>
        </w:div>
        <w:div w:id="890076863">
          <w:marLeft w:val="640"/>
          <w:marRight w:val="0"/>
          <w:marTop w:val="0"/>
          <w:marBottom w:val="0"/>
          <w:divBdr>
            <w:top w:val="none" w:sz="0" w:space="0" w:color="auto"/>
            <w:left w:val="none" w:sz="0" w:space="0" w:color="auto"/>
            <w:bottom w:val="none" w:sz="0" w:space="0" w:color="auto"/>
            <w:right w:val="none" w:sz="0" w:space="0" w:color="auto"/>
          </w:divBdr>
        </w:div>
        <w:div w:id="458230722">
          <w:marLeft w:val="640"/>
          <w:marRight w:val="0"/>
          <w:marTop w:val="0"/>
          <w:marBottom w:val="0"/>
          <w:divBdr>
            <w:top w:val="none" w:sz="0" w:space="0" w:color="auto"/>
            <w:left w:val="none" w:sz="0" w:space="0" w:color="auto"/>
            <w:bottom w:val="none" w:sz="0" w:space="0" w:color="auto"/>
            <w:right w:val="none" w:sz="0" w:space="0" w:color="auto"/>
          </w:divBdr>
        </w:div>
        <w:div w:id="258875753">
          <w:marLeft w:val="640"/>
          <w:marRight w:val="0"/>
          <w:marTop w:val="0"/>
          <w:marBottom w:val="0"/>
          <w:divBdr>
            <w:top w:val="none" w:sz="0" w:space="0" w:color="auto"/>
            <w:left w:val="none" w:sz="0" w:space="0" w:color="auto"/>
            <w:bottom w:val="none" w:sz="0" w:space="0" w:color="auto"/>
            <w:right w:val="none" w:sz="0" w:space="0" w:color="auto"/>
          </w:divBdr>
        </w:div>
        <w:div w:id="1009869946">
          <w:marLeft w:val="640"/>
          <w:marRight w:val="0"/>
          <w:marTop w:val="0"/>
          <w:marBottom w:val="0"/>
          <w:divBdr>
            <w:top w:val="none" w:sz="0" w:space="0" w:color="auto"/>
            <w:left w:val="none" w:sz="0" w:space="0" w:color="auto"/>
            <w:bottom w:val="none" w:sz="0" w:space="0" w:color="auto"/>
            <w:right w:val="none" w:sz="0" w:space="0" w:color="auto"/>
          </w:divBdr>
        </w:div>
        <w:div w:id="791439943">
          <w:marLeft w:val="640"/>
          <w:marRight w:val="0"/>
          <w:marTop w:val="0"/>
          <w:marBottom w:val="0"/>
          <w:divBdr>
            <w:top w:val="none" w:sz="0" w:space="0" w:color="auto"/>
            <w:left w:val="none" w:sz="0" w:space="0" w:color="auto"/>
            <w:bottom w:val="none" w:sz="0" w:space="0" w:color="auto"/>
            <w:right w:val="none" w:sz="0" w:space="0" w:color="auto"/>
          </w:divBdr>
        </w:div>
        <w:div w:id="1230382999">
          <w:marLeft w:val="640"/>
          <w:marRight w:val="0"/>
          <w:marTop w:val="0"/>
          <w:marBottom w:val="0"/>
          <w:divBdr>
            <w:top w:val="none" w:sz="0" w:space="0" w:color="auto"/>
            <w:left w:val="none" w:sz="0" w:space="0" w:color="auto"/>
            <w:bottom w:val="none" w:sz="0" w:space="0" w:color="auto"/>
            <w:right w:val="none" w:sz="0" w:space="0" w:color="auto"/>
          </w:divBdr>
        </w:div>
        <w:div w:id="1591965293">
          <w:marLeft w:val="640"/>
          <w:marRight w:val="0"/>
          <w:marTop w:val="0"/>
          <w:marBottom w:val="0"/>
          <w:divBdr>
            <w:top w:val="none" w:sz="0" w:space="0" w:color="auto"/>
            <w:left w:val="none" w:sz="0" w:space="0" w:color="auto"/>
            <w:bottom w:val="none" w:sz="0" w:space="0" w:color="auto"/>
            <w:right w:val="none" w:sz="0" w:space="0" w:color="auto"/>
          </w:divBdr>
        </w:div>
        <w:div w:id="1805806571">
          <w:marLeft w:val="640"/>
          <w:marRight w:val="0"/>
          <w:marTop w:val="0"/>
          <w:marBottom w:val="0"/>
          <w:divBdr>
            <w:top w:val="none" w:sz="0" w:space="0" w:color="auto"/>
            <w:left w:val="none" w:sz="0" w:space="0" w:color="auto"/>
            <w:bottom w:val="none" w:sz="0" w:space="0" w:color="auto"/>
            <w:right w:val="none" w:sz="0" w:space="0" w:color="auto"/>
          </w:divBdr>
        </w:div>
        <w:div w:id="1097675608">
          <w:marLeft w:val="640"/>
          <w:marRight w:val="0"/>
          <w:marTop w:val="0"/>
          <w:marBottom w:val="0"/>
          <w:divBdr>
            <w:top w:val="none" w:sz="0" w:space="0" w:color="auto"/>
            <w:left w:val="none" w:sz="0" w:space="0" w:color="auto"/>
            <w:bottom w:val="none" w:sz="0" w:space="0" w:color="auto"/>
            <w:right w:val="none" w:sz="0" w:space="0" w:color="auto"/>
          </w:divBdr>
        </w:div>
        <w:div w:id="1224409939">
          <w:marLeft w:val="640"/>
          <w:marRight w:val="0"/>
          <w:marTop w:val="0"/>
          <w:marBottom w:val="0"/>
          <w:divBdr>
            <w:top w:val="none" w:sz="0" w:space="0" w:color="auto"/>
            <w:left w:val="none" w:sz="0" w:space="0" w:color="auto"/>
            <w:bottom w:val="none" w:sz="0" w:space="0" w:color="auto"/>
            <w:right w:val="none" w:sz="0" w:space="0" w:color="auto"/>
          </w:divBdr>
        </w:div>
      </w:divsChild>
    </w:div>
    <w:div w:id="198205445">
      <w:bodyDiv w:val="1"/>
      <w:marLeft w:val="0"/>
      <w:marRight w:val="0"/>
      <w:marTop w:val="0"/>
      <w:marBottom w:val="0"/>
      <w:divBdr>
        <w:top w:val="none" w:sz="0" w:space="0" w:color="auto"/>
        <w:left w:val="none" w:sz="0" w:space="0" w:color="auto"/>
        <w:bottom w:val="none" w:sz="0" w:space="0" w:color="auto"/>
        <w:right w:val="none" w:sz="0" w:space="0" w:color="auto"/>
      </w:divBdr>
    </w:div>
    <w:div w:id="203949502">
      <w:bodyDiv w:val="1"/>
      <w:marLeft w:val="0"/>
      <w:marRight w:val="0"/>
      <w:marTop w:val="0"/>
      <w:marBottom w:val="0"/>
      <w:divBdr>
        <w:top w:val="none" w:sz="0" w:space="0" w:color="auto"/>
        <w:left w:val="none" w:sz="0" w:space="0" w:color="auto"/>
        <w:bottom w:val="none" w:sz="0" w:space="0" w:color="auto"/>
        <w:right w:val="none" w:sz="0" w:space="0" w:color="auto"/>
      </w:divBdr>
      <w:divsChild>
        <w:div w:id="1517692111">
          <w:marLeft w:val="640"/>
          <w:marRight w:val="0"/>
          <w:marTop w:val="0"/>
          <w:marBottom w:val="0"/>
          <w:divBdr>
            <w:top w:val="none" w:sz="0" w:space="0" w:color="auto"/>
            <w:left w:val="none" w:sz="0" w:space="0" w:color="auto"/>
            <w:bottom w:val="none" w:sz="0" w:space="0" w:color="auto"/>
            <w:right w:val="none" w:sz="0" w:space="0" w:color="auto"/>
          </w:divBdr>
        </w:div>
        <w:div w:id="592325106">
          <w:marLeft w:val="640"/>
          <w:marRight w:val="0"/>
          <w:marTop w:val="0"/>
          <w:marBottom w:val="0"/>
          <w:divBdr>
            <w:top w:val="none" w:sz="0" w:space="0" w:color="auto"/>
            <w:left w:val="none" w:sz="0" w:space="0" w:color="auto"/>
            <w:bottom w:val="none" w:sz="0" w:space="0" w:color="auto"/>
            <w:right w:val="none" w:sz="0" w:space="0" w:color="auto"/>
          </w:divBdr>
        </w:div>
        <w:div w:id="947663433">
          <w:marLeft w:val="640"/>
          <w:marRight w:val="0"/>
          <w:marTop w:val="0"/>
          <w:marBottom w:val="0"/>
          <w:divBdr>
            <w:top w:val="none" w:sz="0" w:space="0" w:color="auto"/>
            <w:left w:val="none" w:sz="0" w:space="0" w:color="auto"/>
            <w:bottom w:val="none" w:sz="0" w:space="0" w:color="auto"/>
            <w:right w:val="none" w:sz="0" w:space="0" w:color="auto"/>
          </w:divBdr>
        </w:div>
        <w:div w:id="683173990">
          <w:marLeft w:val="640"/>
          <w:marRight w:val="0"/>
          <w:marTop w:val="0"/>
          <w:marBottom w:val="0"/>
          <w:divBdr>
            <w:top w:val="none" w:sz="0" w:space="0" w:color="auto"/>
            <w:left w:val="none" w:sz="0" w:space="0" w:color="auto"/>
            <w:bottom w:val="none" w:sz="0" w:space="0" w:color="auto"/>
            <w:right w:val="none" w:sz="0" w:space="0" w:color="auto"/>
          </w:divBdr>
        </w:div>
        <w:div w:id="653222704">
          <w:marLeft w:val="640"/>
          <w:marRight w:val="0"/>
          <w:marTop w:val="0"/>
          <w:marBottom w:val="0"/>
          <w:divBdr>
            <w:top w:val="none" w:sz="0" w:space="0" w:color="auto"/>
            <w:left w:val="none" w:sz="0" w:space="0" w:color="auto"/>
            <w:bottom w:val="none" w:sz="0" w:space="0" w:color="auto"/>
            <w:right w:val="none" w:sz="0" w:space="0" w:color="auto"/>
          </w:divBdr>
        </w:div>
        <w:div w:id="1596791392">
          <w:marLeft w:val="640"/>
          <w:marRight w:val="0"/>
          <w:marTop w:val="0"/>
          <w:marBottom w:val="0"/>
          <w:divBdr>
            <w:top w:val="none" w:sz="0" w:space="0" w:color="auto"/>
            <w:left w:val="none" w:sz="0" w:space="0" w:color="auto"/>
            <w:bottom w:val="none" w:sz="0" w:space="0" w:color="auto"/>
            <w:right w:val="none" w:sz="0" w:space="0" w:color="auto"/>
          </w:divBdr>
        </w:div>
        <w:div w:id="1536500986">
          <w:marLeft w:val="640"/>
          <w:marRight w:val="0"/>
          <w:marTop w:val="0"/>
          <w:marBottom w:val="0"/>
          <w:divBdr>
            <w:top w:val="none" w:sz="0" w:space="0" w:color="auto"/>
            <w:left w:val="none" w:sz="0" w:space="0" w:color="auto"/>
            <w:bottom w:val="none" w:sz="0" w:space="0" w:color="auto"/>
            <w:right w:val="none" w:sz="0" w:space="0" w:color="auto"/>
          </w:divBdr>
        </w:div>
        <w:div w:id="700323074">
          <w:marLeft w:val="640"/>
          <w:marRight w:val="0"/>
          <w:marTop w:val="0"/>
          <w:marBottom w:val="0"/>
          <w:divBdr>
            <w:top w:val="none" w:sz="0" w:space="0" w:color="auto"/>
            <w:left w:val="none" w:sz="0" w:space="0" w:color="auto"/>
            <w:bottom w:val="none" w:sz="0" w:space="0" w:color="auto"/>
            <w:right w:val="none" w:sz="0" w:space="0" w:color="auto"/>
          </w:divBdr>
        </w:div>
        <w:div w:id="79495536">
          <w:marLeft w:val="640"/>
          <w:marRight w:val="0"/>
          <w:marTop w:val="0"/>
          <w:marBottom w:val="0"/>
          <w:divBdr>
            <w:top w:val="none" w:sz="0" w:space="0" w:color="auto"/>
            <w:left w:val="none" w:sz="0" w:space="0" w:color="auto"/>
            <w:bottom w:val="none" w:sz="0" w:space="0" w:color="auto"/>
            <w:right w:val="none" w:sz="0" w:space="0" w:color="auto"/>
          </w:divBdr>
        </w:div>
        <w:div w:id="838083486">
          <w:marLeft w:val="640"/>
          <w:marRight w:val="0"/>
          <w:marTop w:val="0"/>
          <w:marBottom w:val="0"/>
          <w:divBdr>
            <w:top w:val="none" w:sz="0" w:space="0" w:color="auto"/>
            <w:left w:val="none" w:sz="0" w:space="0" w:color="auto"/>
            <w:bottom w:val="none" w:sz="0" w:space="0" w:color="auto"/>
            <w:right w:val="none" w:sz="0" w:space="0" w:color="auto"/>
          </w:divBdr>
        </w:div>
        <w:div w:id="38287817">
          <w:marLeft w:val="640"/>
          <w:marRight w:val="0"/>
          <w:marTop w:val="0"/>
          <w:marBottom w:val="0"/>
          <w:divBdr>
            <w:top w:val="none" w:sz="0" w:space="0" w:color="auto"/>
            <w:left w:val="none" w:sz="0" w:space="0" w:color="auto"/>
            <w:bottom w:val="none" w:sz="0" w:space="0" w:color="auto"/>
            <w:right w:val="none" w:sz="0" w:space="0" w:color="auto"/>
          </w:divBdr>
        </w:div>
        <w:div w:id="1627201267">
          <w:marLeft w:val="640"/>
          <w:marRight w:val="0"/>
          <w:marTop w:val="0"/>
          <w:marBottom w:val="0"/>
          <w:divBdr>
            <w:top w:val="none" w:sz="0" w:space="0" w:color="auto"/>
            <w:left w:val="none" w:sz="0" w:space="0" w:color="auto"/>
            <w:bottom w:val="none" w:sz="0" w:space="0" w:color="auto"/>
            <w:right w:val="none" w:sz="0" w:space="0" w:color="auto"/>
          </w:divBdr>
        </w:div>
        <w:div w:id="1877351068">
          <w:marLeft w:val="640"/>
          <w:marRight w:val="0"/>
          <w:marTop w:val="0"/>
          <w:marBottom w:val="0"/>
          <w:divBdr>
            <w:top w:val="none" w:sz="0" w:space="0" w:color="auto"/>
            <w:left w:val="none" w:sz="0" w:space="0" w:color="auto"/>
            <w:bottom w:val="none" w:sz="0" w:space="0" w:color="auto"/>
            <w:right w:val="none" w:sz="0" w:space="0" w:color="auto"/>
          </w:divBdr>
        </w:div>
        <w:div w:id="1399129851">
          <w:marLeft w:val="640"/>
          <w:marRight w:val="0"/>
          <w:marTop w:val="0"/>
          <w:marBottom w:val="0"/>
          <w:divBdr>
            <w:top w:val="none" w:sz="0" w:space="0" w:color="auto"/>
            <w:left w:val="none" w:sz="0" w:space="0" w:color="auto"/>
            <w:bottom w:val="none" w:sz="0" w:space="0" w:color="auto"/>
            <w:right w:val="none" w:sz="0" w:space="0" w:color="auto"/>
          </w:divBdr>
        </w:div>
        <w:div w:id="1252395188">
          <w:marLeft w:val="640"/>
          <w:marRight w:val="0"/>
          <w:marTop w:val="0"/>
          <w:marBottom w:val="0"/>
          <w:divBdr>
            <w:top w:val="none" w:sz="0" w:space="0" w:color="auto"/>
            <w:left w:val="none" w:sz="0" w:space="0" w:color="auto"/>
            <w:bottom w:val="none" w:sz="0" w:space="0" w:color="auto"/>
            <w:right w:val="none" w:sz="0" w:space="0" w:color="auto"/>
          </w:divBdr>
        </w:div>
        <w:div w:id="1696156446">
          <w:marLeft w:val="640"/>
          <w:marRight w:val="0"/>
          <w:marTop w:val="0"/>
          <w:marBottom w:val="0"/>
          <w:divBdr>
            <w:top w:val="none" w:sz="0" w:space="0" w:color="auto"/>
            <w:left w:val="none" w:sz="0" w:space="0" w:color="auto"/>
            <w:bottom w:val="none" w:sz="0" w:space="0" w:color="auto"/>
            <w:right w:val="none" w:sz="0" w:space="0" w:color="auto"/>
          </w:divBdr>
        </w:div>
        <w:div w:id="1352105518">
          <w:marLeft w:val="640"/>
          <w:marRight w:val="0"/>
          <w:marTop w:val="0"/>
          <w:marBottom w:val="0"/>
          <w:divBdr>
            <w:top w:val="none" w:sz="0" w:space="0" w:color="auto"/>
            <w:left w:val="none" w:sz="0" w:space="0" w:color="auto"/>
            <w:bottom w:val="none" w:sz="0" w:space="0" w:color="auto"/>
            <w:right w:val="none" w:sz="0" w:space="0" w:color="auto"/>
          </w:divBdr>
        </w:div>
        <w:div w:id="1319000352">
          <w:marLeft w:val="640"/>
          <w:marRight w:val="0"/>
          <w:marTop w:val="0"/>
          <w:marBottom w:val="0"/>
          <w:divBdr>
            <w:top w:val="none" w:sz="0" w:space="0" w:color="auto"/>
            <w:left w:val="none" w:sz="0" w:space="0" w:color="auto"/>
            <w:bottom w:val="none" w:sz="0" w:space="0" w:color="auto"/>
            <w:right w:val="none" w:sz="0" w:space="0" w:color="auto"/>
          </w:divBdr>
        </w:div>
        <w:div w:id="1092505986">
          <w:marLeft w:val="640"/>
          <w:marRight w:val="0"/>
          <w:marTop w:val="0"/>
          <w:marBottom w:val="0"/>
          <w:divBdr>
            <w:top w:val="none" w:sz="0" w:space="0" w:color="auto"/>
            <w:left w:val="none" w:sz="0" w:space="0" w:color="auto"/>
            <w:bottom w:val="none" w:sz="0" w:space="0" w:color="auto"/>
            <w:right w:val="none" w:sz="0" w:space="0" w:color="auto"/>
          </w:divBdr>
        </w:div>
      </w:divsChild>
    </w:div>
    <w:div w:id="278882673">
      <w:bodyDiv w:val="1"/>
      <w:marLeft w:val="0"/>
      <w:marRight w:val="0"/>
      <w:marTop w:val="0"/>
      <w:marBottom w:val="0"/>
      <w:divBdr>
        <w:top w:val="none" w:sz="0" w:space="0" w:color="auto"/>
        <w:left w:val="none" w:sz="0" w:space="0" w:color="auto"/>
        <w:bottom w:val="none" w:sz="0" w:space="0" w:color="auto"/>
        <w:right w:val="none" w:sz="0" w:space="0" w:color="auto"/>
      </w:divBdr>
      <w:divsChild>
        <w:div w:id="1620718545">
          <w:marLeft w:val="640"/>
          <w:marRight w:val="0"/>
          <w:marTop w:val="0"/>
          <w:marBottom w:val="0"/>
          <w:divBdr>
            <w:top w:val="none" w:sz="0" w:space="0" w:color="auto"/>
            <w:left w:val="none" w:sz="0" w:space="0" w:color="auto"/>
            <w:bottom w:val="none" w:sz="0" w:space="0" w:color="auto"/>
            <w:right w:val="none" w:sz="0" w:space="0" w:color="auto"/>
          </w:divBdr>
        </w:div>
        <w:div w:id="1991053675">
          <w:marLeft w:val="640"/>
          <w:marRight w:val="0"/>
          <w:marTop w:val="0"/>
          <w:marBottom w:val="0"/>
          <w:divBdr>
            <w:top w:val="none" w:sz="0" w:space="0" w:color="auto"/>
            <w:left w:val="none" w:sz="0" w:space="0" w:color="auto"/>
            <w:bottom w:val="none" w:sz="0" w:space="0" w:color="auto"/>
            <w:right w:val="none" w:sz="0" w:space="0" w:color="auto"/>
          </w:divBdr>
        </w:div>
        <w:div w:id="1352563819">
          <w:marLeft w:val="640"/>
          <w:marRight w:val="0"/>
          <w:marTop w:val="0"/>
          <w:marBottom w:val="0"/>
          <w:divBdr>
            <w:top w:val="none" w:sz="0" w:space="0" w:color="auto"/>
            <w:left w:val="none" w:sz="0" w:space="0" w:color="auto"/>
            <w:bottom w:val="none" w:sz="0" w:space="0" w:color="auto"/>
            <w:right w:val="none" w:sz="0" w:space="0" w:color="auto"/>
          </w:divBdr>
        </w:div>
        <w:div w:id="1043485742">
          <w:marLeft w:val="640"/>
          <w:marRight w:val="0"/>
          <w:marTop w:val="0"/>
          <w:marBottom w:val="0"/>
          <w:divBdr>
            <w:top w:val="none" w:sz="0" w:space="0" w:color="auto"/>
            <w:left w:val="none" w:sz="0" w:space="0" w:color="auto"/>
            <w:bottom w:val="none" w:sz="0" w:space="0" w:color="auto"/>
            <w:right w:val="none" w:sz="0" w:space="0" w:color="auto"/>
          </w:divBdr>
        </w:div>
        <w:div w:id="26613404">
          <w:marLeft w:val="640"/>
          <w:marRight w:val="0"/>
          <w:marTop w:val="0"/>
          <w:marBottom w:val="0"/>
          <w:divBdr>
            <w:top w:val="none" w:sz="0" w:space="0" w:color="auto"/>
            <w:left w:val="none" w:sz="0" w:space="0" w:color="auto"/>
            <w:bottom w:val="none" w:sz="0" w:space="0" w:color="auto"/>
            <w:right w:val="none" w:sz="0" w:space="0" w:color="auto"/>
          </w:divBdr>
        </w:div>
        <w:div w:id="2038653409">
          <w:marLeft w:val="640"/>
          <w:marRight w:val="0"/>
          <w:marTop w:val="0"/>
          <w:marBottom w:val="0"/>
          <w:divBdr>
            <w:top w:val="none" w:sz="0" w:space="0" w:color="auto"/>
            <w:left w:val="none" w:sz="0" w:space="0" w:color="auto"/>
            <w:bottom w:val="none" w:sz="0" w:space="0" w:color="auto"/>
            <w:right w:val="none" w:sz="0" w:space="0" w:color="auto"/>
          </w:divBdr>
        </w:div>
        <w:div w:id="307519929">
          <w:marLeft w:val="640"/>
          <w:marRight w:val="0"/>
          <w:marTop w:val="0"/>
          <w:marBottom w:val="0"/>
          <w:divBdr>
            <w:top w:val="none" w:sz="0" w:space="0" w:color="auto"/>
            <w:left w:val="none" w:sz="0" w:space="0" w:color="auto"/>
            <w:bottom w:val="none" w:sz="0" w:space="0" w:color="auto"/>
            <w:right w:val="none" w:sz="0" w:space="0" w:color="auto"/>
          </w:divBdr>
        </w:div>
        <w:div w:id="771633488">
          <w:marLeft w:val="640"/>
          <w:marRight w:val="0"/>
          <w:marTop w:val="0"/>
          <w:marBottom w:val="0"/>
          <w:divBdr>
            <w:top w:val="none" w:sz="0" w:space="0" w:color="auto"/>
            <w:left w:val="none" w:sz="0" w:space="0" w:color="auto"/>
            <w:bottom w:val="none" w:sz="0" w:space="0" w:color="auto"/>
            <w:right w:val="none" w:sz="0" w:space="0" w:color="auto"/>
          </w:divBdr>
        </w:div>
        <w:div w:id="1482231979">
          <w:marLeft w:val="640"/>
          <w:marRight w:val="0"/>
          <w:marTop w:val="0"/>
          <w:marBottom w:val="0"/>
          <w:divBdr>
            <w:top w:val="none" w:sz="0" w:space="0" w:color="auto"/>
            <w:left w:val="none" w:sz="0" w:space="0" w:color="auto"/>
            <w:bottom w:val="none" w:sz="0" w:space="0" w:color="auto"/>
            <w:right w:val="none" w:sz="0" w:space="0" w:color="auto"/>
          </w:divBdr>
        </w:div>
        <w:div w:id="2108385203">
          <w:marLeft w:val="640"/>
          <w:marRight w:val="0"/>
          <w:marTop w:val="0"/>
          <w:marBottom w:val="0"/>
          <w:divBdr>
            <w:top w:val="none" w:sz="0" w:space="0" w:color="auto"/>
            <w:left w:val="none" w:sz="0" w:space="0" w:color="auto"/>
            <w:bottom w:val="none" w:sz="0" w:space="0" w:color="auto"/>
            <w:right w:val="none" w:sz="0" w:space="0" w:color="auto"/>
          </w:divBdr>
        </w:div>
        <w:div w:id="1713577034">
          <w:marLeft w:val="640"/>
          <w:marRight w:val="0"/>
          <w:marTop w:val="0"/>
          <w:marBottom w:val="0"/>
          <w:divBdr>
            <w:top w:val="none" w:sz="0" w:space="0" w:color="auto"/>
            <w:left w:val="none" w:sz="0" w:space="0" w:color="auto"/>
            <w:bottom w:val="none" w:sz="0" w:space="0" w:color="auto"/>
            <w:right w:val="none" w:sz="0" w:space="0" w:color="auto"/>
          </w:divBdr>
        </w:div>
        <w:div w:id="1574272956">
          <w:marLeft w:val="640"/>
          <w:marRight w:val="0"/>
          <w:marTop w:val="0"/>
          <w:marBottom w:val="0"/>
          <w:divBdr>
            <w:top w:val="none" w:sz="0" w:space="0" w:color="auto"/>
            <w:left w:val="none" w:sz="0" w:space="0" w:color="auto"/>
            <w:bottom w:val="none" w:sz="0" w:space="0" w:color="auto"/>
            <w:right w:val="none" w:sz="0" w:space="0" w:color="auto"/>
          </w:divBdr>
        </w:div>
        <w:div w:id="161510393">
          <w:marLeft w:val="640"/>
          <w:marRight w:val="0"/>
          <w:marTop w:val="0"/>
          <w:marBottom w:val="0"/>
          <w:divBdr>
            <w:top w:val="none" w:sz="0" w:space="0" w:color="auto"/>
            <w:left w:val="none" w:sz="0" w:space="0" w:color="auto"/>
            <w:bottom w:val="none" w:sz="0" w:space="0" w:color="auto"/>
            <w:right w:val="none" w:sz="0" w:space="0" w:color="auto"/>
          </w:divBdr>
        </w:div>
        <w:div w:id="1270814303">
          <w:marLeft w:val="640"/>
          <w:marRight w:val="0"/>
          <w:marTop w:val="0"/>
          <w:marBottom w:val="0"/>
          <w:divBdr>
            <w:top w:val="none" w:sz="0" w:space="0" w:color="auto"/>
            <w:left w:val="none" w:sz="0" w:space="0" w:color="auto"/>
            <w:bottom w:val="none" w:sz="0" w:space="0" w:color="auto"/>
            <w:right w:val="none" w:sz="0" w:space="0" w:color="auto"/>
          </w:divBdr>
        </w:div>
        <w:div w:id="1454985252">
          <w:marLeft w:val="640"/>
          <w:marRight w:val="0"/>
          <w:marTop w:val="0"/>
          <w:marBottom w:val="0"/>
          <w:divBdr>
            <w:top w:val="none" w:sz="0" w:space="0" w:color="auto"/>
            <w:left w:val="none" w:sz="0" w:space="0" w:color="auto"/>
            <w:bottom w:val="none" w:sz="0" w:space="0" w:color="auto"/>
            <w:right w:val="none" w:sz="0" w:space="0" w:color="auto"/>
          </w:divBdr>
        </w:div>
        <w:div w:id="484904455">
          <w:marLeft w:val="640"/>
          <w:marRight w:val="0"/>
          <w:marTop w:val="0"/>
          <w:marBottom w:val="0"/>
          <w:divBdr>
            <w:top w:val="none" w:sz="0" w:space="0" w:color="auto"/>
            <w:left w:val="none" w:sz="0" w:space="0" w:color="auto"/>
            <w:bottom w:val="none" w:sz="0" w:space="0" w:color="auto"/>
            <w:right w:val="none" w:sz="0" w:space="0" w:color="auto"/>
          </w:divBdr>
        </w:div>
        <w:div w:id="799038007">
          <w:marLeft w:val="640"/>
          <w:marRight w:val="0"/>
          <w:marTop w:val="0"/>
          <w:marBottom w:val="0"/>
          <w:divBdr>
            <w:top w:val="none" w:sz="0" w:space="0" w:color="auto"/>
            <w:left w:val="none" w:sz="0" w:space="0" w:color="auto"/>
            <w:bottom w:val="none" w:sz="0" w:space="0" w:color="auto"/>
            <w:right w:val="none" w:sz="0" w:space="0" w:color="auto"/>
          </w:divBdr>
        </w:div>
      </w:divsChild>
    </w:div>
    <w:div w:id="286856447">
      <w:bodyDiv w:val="1"/>
      <w:marLeft w:val="0"/>
      <w:marRight w:val="0"/>
      <w:marTop w:val="0"/>
      <w:marBottom w:val="0"/>
      <w:divBdr>
        <w:top w:val="none" w:sz="0" w:space="0" w:color="auto"/>
        <w:left w:val="none" w:sz="0" w:space="0" w:color="auto"/>
        <w:bottom w:val="none" w:sz="0" w:space="0" w:color="auto"/>
        <w:right w:val="none" w:sz="0" w:space="0" w:color="auto"/>
      </w:divBdr>
      <w:divsChild>
        <w:div w:id="19627194">
          <w:marLeft w:val="0"/>
          <w:marRight w:val="0"/>
          <w:marTop w:val="0"/>
          <w:marBottom w:val="0"/>
          <w:divBdr>
            <w:top w:val="none" w:sz="0" w:space="0" w:color="auto"/>
            <w:left w:val="none" w:sz="0" w:space="0" w:color="auto"/>
            <w:bottom w:val="none" w:sz="0" w:space="0" w:color="auto"/>
            <w:right w:val="none" w:sz="0" w:space="0" w:color="auto"/>
          </w:divBdr>
          <w:divsChild>
            <w:div w:id="1173840923">
              <w:marLeft w:val="0"/>
              <w:marRight w:val="0"/>
              <w:marTop w:val="0"/>
              <w:marBottom w:val="0"/>
              <w:divBdr>
                <w:top w:val="none" w:sz="0" w:space="0" w:color="auto"/>
                <w:left w:val="none" w:sz="0" w:space="0" w:color="auto"/>
                <w:bottom w:val="none" w:sz="0" w:space="0" w:color="auto"/>
                <w:right w:val="none" w:sz="0" w:space="0" w:color="auto"/>
              </w:divBdr>
              <w:divsChild>
                <w:div w:id="11781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30264">
      <w:bodyDiv w:val="1"/>
      <w:marLeft w:val="0"/>
      <w:marRight w:val="0"/>
      <w:marTop w:val="0"/>
      <w:marBottom w:val="0"/>
      <w:divBdr>
        <w:top w:val="none" w:sz="0" w:space="0" w:color="auto"/>
        <w:left w:val="none" w:sz="0" w:space="0" w:color="auto"/>
        <w:bottom w:val="none" w:sz="0" w:space="0" w:color="auto"/>
        <w:right w:val="none" w:sz="0" w:space="0" w:color="auto"/>
      </w:divBdr>
    </w:div>
    <w:div w:id="298582099">
      <w:bodyDiv w:val="1"/>
      <w:marLeft w:val="0"/>
      <w:marRight w:val="0"/>
      <w:marTop w:val="0"/>
      <w:marBottom w:val="0"/>
      <w:divBdr>
        <w:top w:val="none" w:sz="0" w:space="0" w:color="auto"/>
        <w:left w:val="none" w:sz="0" w:space="0" w:color="auto"/>
        <w:bottom w:val="none" w:sz="0" w:space="0" w:color="auto"/>
        <w:right w:val="none" w:sz="0" w:space="0" w:color="auto"/>
      </w:divBdr>
    </w:div>
    <w:div w:id="304284397">
      <w:bodyDiv w:val="1"/>
      <w:marLeft w:val="0"/>
      <w:marRight w:val="0"/>
      <w:marTop w:val="0"/>
      <w:marBottom w:val="0"/>
      <w:divBdr>
        <w:top w:val="none" w:sz="0" w:space="0" w:color="auto"/>
        <w:left w:val="none" w:sz="0" w:space="0" w:color="auto"/>
        <w:bottom w:val="none" w:sz="0" w:space="0" w:color="auto"/>
        <w:right w:val="none" w:sz="0" w:space="0" w:color="auto"/>
      </w:divBdr>
      <w:divsChild>
        <w:div w:id="221331831">
          <w:marLeft w:val="640"/>
          <w:marRight w:val="0"/>
          <w:marTop w:val="0"/>
          <w:marBottom w:val="0"/>
          <w:divBdr>
            <w:top w:val="none" w:sz="0" w:space="0" w:color="auto"/>
            <w:left w:val="none" w:sz="0" w:space="0" w:color="auto"/>
            <w:bottom w:val="none" w:sz="0" w:space="0" w:color="auto"/>
            <w:right w:val="none" w:sz="0" w:space="0" w:color="auto"/>
          </w:divBdr>
        </w:div>
        <w:div w:id="482740821">
          <w:marLeft w:val="640"/>
          <w:marRight w:val="0"/>
          <w:marTop w:val="0"/>
          <w:marBottom w:val="0"/>
          <w:divBdr>
            <w:top w:val="none" w:sz="0" w:space="0" w:color="auto"/>
            <w:left w:val="none" w:sz="0" w:space="0" w:color="auto"/>
            <w:bottom w:val="none" w:sz="0" w:space="0" w:color="auto"/>
            <w:right w:val="none" w:sz="0" w:space="0" w:color="auto"/>
          </w:divBdr>
        </w:div>
        <w:div w:id="2055150106">
          <w:marLeft w:val="640"/>
          <w:marRight w:val="0"/>
          <w:marTop w:val="0"/>
          <w:marBottom w:val="0"/>
          <w:divBdr>
            <w:top w:val="none" w:sz="0" w:space="0" w:color="auto"/>
            <w:left w:val="none" w:sz="0" w:space="0" w:color="auto"/>
            <w:bottom w:val="none" w:sz="0" w:space="0" w:color="auto"/>
            <w:right w:val="none" w:sz="0" w:space="0" w:color="auto"/>
          </w:divBdr>
        </w:div>
        <w:div w:id="2038432341">
          <w:marLeft w:val="640"/>
          <w:marRight w:val="0"/>
          <w:marTop w:val="0"/>
          <w:marBottom w:val="0"/>
          <w:divBdr>
            <w:top w:val="none" w:sz="0" w:space="0" w:color="auto"/>
            <w:left w:val="none" w:sz="0" w:space="0" w:color="auto"/>
            <w:bottom w:val="none" w:sz="0" w:space="0" w:color="auto"/>
            <w:right w:val="none" w:sz="0" w:space="0" w:color="auto"/>
          </w:divBdr>
        </w:div>
        <w:div w:id="1871455463">
          <w:marLeft w:val="640"/>
          <w:marRight w:val="0"/>
          <w:marTop w:val="0"/>
          <w:marBottom w:val="0"/>
          <w:divBdr>
            <w:top w:val="none" w:sz="0" w:space="0" w:color="auto"/>
            <w:left w:val="none" w:sz="0" w:space="0" w:color="auto"/>
            <w:bottom w:val="none" w:sz="0" w:space="0" w:color="auto"/>
            <w:right w:val="none" w:sz="0" w:space="0" w:color="auto"/>
          </w:divBdr>
        </w:div>
        <w:div w:id="1371419147">
          <w:marLeft w:val="640"/>
          <w:marRight w:val="0"/>
          <w:marTop w:val="0"/>
          <w:marBottom w:val="0"/>
          <w:divBdr>
            <w:top w:val="none" w:sz="0" w:space="0" w:color="auto"/>
            <w:left w:val="none" w:sz="0" w:space="0" w:color="auto"/>
            <w:bottom w:val="none" w:sz="0" w:space="0" w:color="auto"/>
            <w:right w:val="none" w:sz="0" w:space="0" w:color="auto"/>
          </w:divBdr>
        </w:div>
        <w:div w:id="1630817604">
          <w:marLeft w:val="640"/>
          <w:marRight w:val="0"/>
          <w:marTop w:val="0"/>
          <w:marBottom w:val="0"/>
          <w:divBdr>
            <w:top w:val="none" w:sz="0" w:space="0" w:color="auto"/>
            <w:left w:val="none" w:sz="0" w:space="0" w:color="auto"/>
            <w:bottom w:val="none" w:sz="0" w:space="0" w:color="auto"/>
            <w:right w:val="none" w:sz="0" w:space="0" w:color="auto"/>
          </w:divBdr>
        </w:div>
        <w:div w:id="1453867138">
          <w:marLeft w:val="640"/>
          <w:marRight w:val="0"/>
          <w:marTop w:val="0"/>
          <w:marBottom w:val="0"/>
          <w:divBdr>
            <w:top w:val="none" w:sz="0" w:space="0" w:color="auto"/>
            <w:left w:val="none" w:sz="0" w:space="0" w:color="auto"/>
            <w:bottom w:val="none" w:sz="0" w:space="0" w:color="auto"/>
            <w:right w:val="none" w:sz="0" w:space="0" w:color="auto"/>
          </w:divBdr>
        </w:div>
        <w:div w:id="1285114243">
          <w:marLeft w:val="640"/>
          <w:marRight w:val="0"/>
          <w:marTop w:val="0"/>
          <w:marBottom w:val="0"/>
          <w:divBdr>
            <w:top w:val="none" w:sz="0" w:space="0" w:color="auto"/>
            <w:left w:val="none" w:sz="0" w:space="0" w:color="auto"/>
            <w:bottom w:val="none" w:sz="0" w:space="0" w:color="auto"/>
            <w:right w:val="none" w:sz="0" w:space="0" w:color="auto"/>
          </w:divBdr>
        </w:div>
        <w:div w:id="921068637">
          <w:marLeft w:val="640"/>
          <w:marRight w:val="0"/>
          <w:marTop w:val="0"/>
          <w:marBottom w:val="0"/>
          <w:divBdr>
            <w:top w:val="none" w:sz="0" w:space="0" w:color="auto"/>
            <w:left w:val="none" w:sz="0" w:space="0" w:color="auto"/>
            <w:bottom w:val="none" w:sz="0" w:space="0" w:color="auto"/>
            <w:right w:val="none" w:sz="0" w:space="0" w:color="auto"/>
          </w:divBdr>
        </w:div>
        <w:div w:id="1765681787">
          <w:marLeft w:val="640"/>
          <w:marRight w:val="0"/>
          <w:marTop w:val="0"/>
          <w:marBottom w:val="0"/>
          <w:divBdr>
            <w:top w:val="none" w:sz="0" w:space="0" w:color="auto"/>
            <w:left w:val="none" w:sz="0" w:space="0" w:color="auto"/>
            <w:bottom w:val="none" w:sz="0" w:space="0" w:color="auto"/>
            <w:right w:val="none" w:sz="0" w:space="0" w:color="auto"/>
          </w:divBdr>
        </w:div>
        <w:div w:id="868951594">
          <w:marLeft w:val="640"/>
          <w:marRight w:val="0"/>
          <w:marTop w:val="0"/>
          <w:marBottom w:val="0"/>
          <w:divBdr>
            <w:top w:val="none" w:sz="0" w:space="0" w:color="auto"/>
            <w:left w:val="none" w:sz="0" w:space="0" w:color="auto"/>
            <w:bottom w:val="none" w:sz="0" w:space="0" w:color="auto"/>
            <w:right w:val="none" w:sz="0" w:space="0" w:color="auto"/>
          </w:divBdr>
        </w:div>
        <w:div w:id="968826570">
          <w:marLeft w:val="640"/>
          <w:marRight w:val="0"/>
          <w:marTop w:val="0"/>
          <w:marBottom w:val="0"/>
          <w:divBdr>
            <w:top w:val="none" w:sz="0" w:space="0" w:color="auto"/>
            <w:left w:val="none" w:sz="0" w:space="0" w:color="auto"/>
            <w:bottom w:val="none" w:sz="0" w:space="0" w:color="auto"/>
            <w:right w:val="none" w:sz="0" w:space="0" w:color="auto"/>
          </w:divBdr>
        </w:div>
        <w:div w:id="954484577">
          <w:marLeft w:val="640"/>
          <w:marRight w:val="0"/>
          <w:marTop w:val="0"/>
          <w:marBottom w:val="0"/>
          <w:divBdr>
            <w:top w:val="none" w:sz="0" w:space="0" w:color="auto"/>
            <w:left w:val="none" w:sz="0" w:space="0" w:color="auto"/>
            <w:bottom w:val="none" w:sz="0" w:space="0" w:color="auto"/>
            <w:right w:val="none" w:sz="0" w:space="0" w:color="auto"/>
          </w:divBdr>
        </w:div>
        <w:div w:id="2041779395">
          <w:marLeft w:val="640"/>
          <w:marRight w:val="0"/>
          <w:marTop w:val="0"/>
          <w:marBottom w:val="0"/>
          <w:divBdr>
            <w:top w:val="none" w:sz="0" w:space="0" w:color="auto"/>
            <w:left w:val="none" w:sz="0" w:space="0" w:color="auto"/>
            <w:bottom w:val="none" w:sz="0" w:space="0" w:color="auto"/>
            <w:right w:val="none" w:sz="0" w:space="0" w:color="auto"/>
          </w:divBdr>
        </w:div>
      </w:divsChild>
    </w:div>
    <w:div w:id="311836091">
      <w:bodyDiv w:val="1"/>
      <w:marLeft w:val="0"/>
      <w:marRight w:val="0"/>
      <w:marTop w:val="0"/>
      <w:marBottom w:val="0"/>
      <w:divBdr>
        <w:top w:val="none" w:sz="0" w:space="0" w:color="auto"/>
        <w:left w:val="none" w:sz="0" w:space="0" w:color="auto"/>
        <w:bottom w:val="none" w:sz="0" w:space="0" w:color="auto"/>
        <w:right w:val="none" w:sz="0" w:space="0" w:color="auto"/>
      </w:divBdr>
    </w:div>
    <w:div w:id="316879658">
      <w:bodyDiv w:val="1"/>
      <w:marLeft w:val="0"/>
      <w:marRight w:val="0"/>
      <w:marTop w:val="0"/>
      <w:marBottom w:val="0"/>
      <w:divBdr>
        <w:top w:val="none" w:sz="0" w:space="0" w:color="auto"/>
        <w:left w:val="none" w:sz="0" w:space="0" w:color="auto"/>
        <w:bottom w:val="none" w:sz="0" w:space="0" w:color="auto"/>
        <w:right w:val="none" w:sz="0" w:space="0" w:color="auto"/>
      </w:divBdr>
      <w:divsChild>
        <w:div w:id="1849367374">
          <w:marLeft w:val="0"/>
          <w:marRight w:val="0"/>
          <w:marTop w:val="0"/>
          <w:marBottom w:val="0"/>
          <w:divBdr>
            <w:top w:val="none" w:sz="0" w:space="0" w:color="auto"/>
            <w:left w:val="none" w:sz="0" w:space="0" w:color="auto"/>
            <w:bottom w:val="none" w:sz="0" w:space="0" w:color="auto"/>
            <w:right w:val="none" w:sz="0" w:space="0" w:color="auto"/>
          </w:divBdr>
          <w:divsChild>
            <w:div w:id="49965346">
              <w:marLeft w:val="0"/>
              <w:marRight w:val="0"/>
              <w:marTop w:val="0"/>
              <w:marBottom w:val="0"/>
              <w:divBdr>
                <w:top w:val="none" w:sz="0" w:space="0" w:color="auto"/>
                <w:left w:val="none" w:sz="0" w:space="0" w:color="auto"/>
                <w:bottom w:val="none" w:sz="0" w:space="0" w:color="auto"/>
                <w:right w:val="none" w:sz="0" w:space="0" w:color="auto"/>
              </w:divBdr>
              <w:divsChild>
                <w:div w:id="18575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425641">
      <w:bodyDiv w:val="1"/>
      <w:marLeft w:val="0"/>
      <w:marRight w:val="0"/>
      <w:marTop w:val="0"/>
      <w:marBottom w:val="0"/>
      <w:divBdr>
        <w:top w:val="none" w:sz="0" w:space="0" w:color="auto"/>
        <w:left w:val="none" w:sz="0" w:space="0" w:color="auto"/>
        <w:bottom w:val="none" w:sz="0" w:space="0" w:color="auto"/>
        <w:right w:val="none" w:sz="0" w:space="0" w:color="auto"/>
      </w:divBdr>
      <w:divsChild>
        <w:div w:id="2084792603">
          <w:marLeft w:val="640"/>
          <w:marRight w:val="0"/>
          <w:marTop w:val="0"/>
          <w:marBottom w:val="0"/>
          <w:divBdr>
            <w:top w:val="none" w:sz="0" w:space="0" w:color="auto"/>
            <w:left w:val="none" w:sz="0" w:space="0" w:color="auto"/>
            <w:bottom w:val="none" w:sz="0" w:space="0" w:color="auto"/>
            <w:right w:val="none" w:sz="0" w:space="0" w:color="auto"/>
          </w:divBdr>
        </w:div>
        <w:div w:id="1627735178">
          <w:marLeft w:val="640"/>
          <w:marRight w:val="0"/>
          <w:marTop w:val="0"/>
          <w:marBottom w:val="0"/>
          <w:divBdr>
            <w:top w:val="none" w:sz="0" w:space="0" w:color="auto"/>
            <w:left w:val="none" w:sz="0" w:space="0" w:color="auto"/>
            <w:bottom w:val="none" w:sz="0" w:space="0" w:color="auto"/>
            <w:right w:val="none" w:sz="0" w:space="0" w:color="auto"/>
          </w:divBdr>
        </w:div>
        <w:div w:id="201405439">
          <w:marLeft w:val="640"/>
          <w:marRight w:val="0"/>
          <w:marTop w:val="0"/>
          <w:marBottom w:val="0"/>
          <w:divBdr>
            <w:top w:val="none" w:sz="0" w:space="0" w:color="auto"/>
            <w:left w:val="none" w:sz="0" w:space="0" w:color="auto"/>
            <w:bottom w:val="none" w:sz="0" w:space="0" w:color="auto"/>
            <w:right w:val="none" w:sz="0" w:space="0" w:color="auto"/>
          </w:divBdr>
        </w:div>
        <w:div w:id="1115061707">
          <w:marLeft w:val="640"/>
          <w:marRight w:val="0"/>
          <w:marTop w:val="0"/>
          <w:marBottom w:val="0"/>
          <w:divBdr>
            <w:top w:val="none" w:sz="0" w:space="0" w:color="auto"/>
            <w:left w:val="none" w:sz="0" w:space="0" w:color="auto"/>
            <w:bottom w:val="none" w:sz="0" w:space="0" w:color="auto"/>
            <w:right w:val="none" w:sz="0" w:space="0" w:color="auto"/>
          </w:divBdr>
        </w:div>
        <w:div w:id="321735651">
          <w:marLeft w:val="640"/>
          <w:marRight w:val="0"/>
          <w:marTop w:val="0"/>
          <w:marBottom w:val="0"/>
          <w:divBdr>
            <w:top w:val="none" w:sz="0" w:space="0" w:color="auto"/>
            <w:left w:val="none" w:sz="0" w:space="0" w:color="auto"/>
            <w:bottom w:val="none" w:sz="0" w:space="0" w:color="auto"/>
            <w:right w:val="none" w:sz="0" w:space="0" w:color="auto"/>
          </w:divBdr>
        </w:div>
        <w:div w:id="1911698024">
          <w:marLeft w:val="640"/>
          <w:marRight w:val="0"/>
          <w:marTop w:val="0"/>
          <w:marBottom w:val="0"/>
          <w:divBdr>
            <w:top w:val="none" w:sz="0" w:space="0" w:color="auto"/>
            <w:left w:val="none" w:sz="0" w:space="0" w:color="auto"/>
            <w:bottom w:val="none" w:sz="0" w:space="0" w:color="auto"/>
            <w:right w:val="none" w:sz="0" w:space="0" w:color="auto"/>
          </w:divBdr>
        </w:div>
        <w:div w:id="1664120779">
          <w:marLeft w:val="640"/>
          <w:marRight w:val="0"/>
          <w:marTop w:val="0"/>
          <w:marBottom w:val="0"/>
          <w:divBdr>
            <w:top w:val="none" w:sz="0" w:space="0" w:color="auto"/>
            <w:left w:val="none" w:sz="0" w:space="0" w:color="auto"/>
            <w:bottom w:val="none" w:sz="0" w:space="0" w:color="auto"/>
            <w:right w:val="none" w:sz="0" w:space="0" w:color="auto"/>
          </w:divBdr>
        </w:div>
        <w:div w:id="1654483329">
          <w:marLeft w:val="640"/>
          <w:marRight w:val="0"/>
          <w:marTop w:val="0"/>
          <w:marBottom w:val="0"/>
          <w:divBdr>
            <w:top w:val="none" w:sz="0" w:space="0" w:color="auto"/>
            <w:left w:val="none" w:sz="0" w:space="0" w:color="auto"/>
            <w:bottom w:val="none" w:sz="0" w:space="0" w:color="auto"/>
            <w:right w:val="none" w:sz="0" w:space="0" w:color="auto"/>
          </w:divBdr>
        </w:div>
        <w:div w:id="822624105">
          <w:marLeft w:val="640"/>
          <w:marRight w:val="0"/>
          <w:marTop w:val="0"/>
          <w:marBottom w:val="0"/>
          <w:divBdr>
            <w:top w:val="none" w:sz="0" w:space="0" w:color="auto"/>
            <w:left w:val="none" w:sz="0" w:space="0" w:color="auto"/>
            <w:bottom w:val="none" w:sz="0" w:space="0" w:color="auto"/>
            <w:right w:val="none" w:sz="0" w:space="0" w:color="auto"/>
          </w:divBdr>
        </w:div>
        <w:div w:id="740520654">
          <w:marLeft w:val="640"/>
          <w:marRight w:val="0"/>
          <w:marTop w:val="0"/>
          <w:marBottom w:val="0"/>
          <w:divBdr>
            <w:top w:val="none" w:sz="0" w:space="0" w:color="auto"/>
            <w:left w:val="none" w:sz="0" w:space="0" w:color="auto"/>
            <w:bottom w:val="none" w:sz="0" w:space="0" w:color="auto"/>
            <w:right w:val="none" w:sz="0" w:space="0" w:color="auto"/>
          </w:divBdr>
        </w:div>
        <w:div w:id="1861430734">
          <w:marLeft w:val="640"/>
          <w:marRight w:val="0"/>
          <w:marTop w:val="0"/>
          <w:marBottom w:val="0"/>
          <w:divBdr>
            <w:top w:val="none" w:sz="0" w:space="0" w:color="auto"/>
            <w:left w:val="none" w:sz="0" w:space="0" w:color="auto"/>
            <w:bottom w:val="none" w:sz="0" w:space="0" w:color="auto"/>
            <w:right w:val="none" w:sz="0" w:space="0" w:color="auto"/>
          </w:divBdr>
        </w:div>
        <w:div w:id="1518077675">
          <w:marLeft w:val="640"/>
          <w:marRight w:val="0"/>
          <w:marTop w:val="0"/>
          <w:marBottom w:val="0"/>
          <w:divBdr>
            <w:top w:val="none" w:sz="0" w:space="0" w:color="auto"/>
            <w:left w:val="none" w:sz="0" w:space="0" w:color="auto"/>
            <w:bottom w:val="none" w:sz="0" w:space="0" w:color="auto"/>
            <w:right w:val="none" w:sz="0" w:space="0" w:color="auto"/>
          </w:divBdr>
        </w:div>
        <w:div w:id="1765420175">
          <w:marLeft w:val="640"/>
          <w:marRight w:val="0"/>
          <w:marTop w:val="0"/>
          <w:marBottom w:val="0"/>
          <w:divBdr>
            <w:top w:val="none" w:sz="0" w:space="0" w:color="auto"/>
            <w:left w:val="none" w:sz="0" w:space="0" w:color="auto"/>
            <w:bottom w:val="none" w:sz="0" w:space="0" w:color="auto"/>
            <w:right w:val="none" w:sz="0" w:space="0" w:color="auto"/>
          </w:divBdr>
        </w:div>
        <w:div w:id="179705298">
          <w:marLeft w:val="640"/>
          <w:marRight w:val="0"/>
          <w:marTop w:val="0"/>
          <w:marBottom w:val="0"/>
          <w:divBdr>
            <w:top w:val="none" w:sz="0" w:space="0" w:color="auto"/>
            <w:left w:val="none" w:sz="0" w:space="0" w:color="auto"/>
            <w:bottom w:val="none" w:sz="0" w:space="0" w:color="auto"/>
            <w:right w:val="none" w:sz="0" w:space="0" w:color="auto"/>
          </w:divBdr>
        </w:div>
        <w:div w:id="471752909">
          <w:marLeft w:val="640"/>
          <w:marRight w:val="0"/>
          <w:marTop w:val="0"/>
          <w:marBottom w:val="0"/>
          <w:divBdr>
            <w:top w:val="none" w:sz="0" w:space="0" w:color="auto"/>
            <w:left w:val="none" w:sz="0" w:space="0" w:color="auto"/>
            <w:bottom w:val="none" w:sz="0" w:space="0" w:color="auto"/>
            <w:right w:val="none" w:sz="0" w:space="0" w:color="auto"/>
          </w:divBdr>
        </w:div>
        <w:div w:id="897672929">
          <w:marLeft w:val="640"/>
          <w:marRight w:val="0"/>
          <w:marTop w:val="0"/>
          <w:marBottom w:val="0"/>
          <w:divBdr>
            <w:top w:val="none" w:sz="0" w:space="0" w:color="auto"/>
            <w:left w:val="none" w:sz="0" w:space="0" w:color="auto"/>
            <w:bottom w:val="none" w:sz="0" w:space="0" w:color="auto"/>
            <w:right w:val="none" w:sz="0" w:space="0" w:color="auto"/>
          </w:divBdr>
        </w:div>
        <w:div w:id="2013332067">
          <w:marLeft w:val="640"/>
          <w:marRight w:val="0"/>
          <w:marTop w:val="0"/>
          <w:marBottom w:val="0"/>
          <w:divBdr>
            <w:top w:val="none" w:sz="0" w:space="0" w:color="auto"/>
            <w:left w:val="none" w:sz="0" w:space="0" w:color="auto"/>
            <w:bottom w:val="none" w:sz="0" w:space="0" w:color="auto"/>
            <w:right w:val="none" w:sz="0" w:space="0" w:color="auto"/>
          </w:divBdr>
        </w:div>
      </w:divsChild>
    </w:div>
    <w:div w:id="386418094">
      <w:bodyDiv w:val="1"/>
      <w:marLeft w:val="0"/>
      <w:marRight w:val="0"/>
      <w:marTop w:val="0"/>
      <w:marBottom w:val="0"/>
      <w:divBdr>
        <w:top w:val="none" w:sz="0" w:space="0" w:color="auto"/>
        <w:left w:val="none" w:sz="0" w:space="0" w:color="auto"/>
        <w:bottom w:val="none" w:sz="0" w:space="0" w:color="auto"/>
        <w:right w:val="none" w:sz="0" w:space="0" w:color="auto"/>
      </w:divBdr>
      <w:divsChild>
        <w:div w:id="1269433353">
          <w:marLeft w:val="640"/>
          <w:marRight w:val="0"/>
          <w:marTop w:val="0"/>
          <w:marBottom w:val="0"/>
          <w:divBdr>
            <w:top w:val="none" w:sz="0" w:space="0" w:color="auto"/>
            <w:left w:val="none" w:sz="0" w:space="0" w:color="auto"/>
            <w:bottom w:val="none" w:sz="0" w:space="0" w:color="auto"/>
            <w:right w:val="none" w:sz="0" w:space="0" w:color="auto"/>
          </w:divBdr>
        </w:div>
        <w:div w:id="1629386134">
          <w:marLeft w:val="640"/>
          <w:marRight w:val="0"/>
          <w:marTop w:val="0"/>
          <w:marBottom w:val="0"/>
          <w:divBdr>
            <w:top w:val="none" w:sz="0" w:space="0" w:color="auto"/>
            <w:left w:val="none" w:sz="0" w:space="0" w:color="auto"/>
            <w:bottom w:val="none" w:sz="0" w:space="0" w:color="auto"/>
            <w:right w:val="none" w:sz="0" w:space="0" w:color="auto"/>
          </w:divBdr>
        </w:div>
        <w:div w:id="761023256">
          <w:marLeft w:val="640"/>
          <w:marRight w:val="0"/>
          <w:marTop w:val="0"/>
          <w:marBottom w:val="0"/>
          <w:divBdr>
            <w:top w:val="none" w:sz="0" w:space="0" w:color="auto"/>
            <w:left w:val="none" w:sz="0" w:space="0" w:color="auto"/>
            <w:bottom w:val="none" w:sz="0" w:space="0" w:color="auto"/>
            <w:right w:val="none" w:sz="0" w:space="0" w:color="auto"/>
          </w:divBdr>
        </w:div>
        <w:div w:id="1820219754">
          <w:marLeft w:val="640"/>
          <w:marRight w:val="0"/>
          <w:marTop w:val="0"/>
          <w:marBottom w:val="0"/>
          <w:divBdr>
            <w:top w:val="none" w:sz="0" w:space="0" w:color="auto"/>
            <w:left w:val="none" w:sz="0" w:space="0" w:color="auto"/>
            <w:bottom w:val="none" w:sz="0" w:space="0" w:color="auto"/>
            <w:right w:val="none" w:sz="0" w:space="0" w:color="auto"/>
          </w:divBdr>
        </w:div>
        <w:div w:id="1350372340">
          <w:marLeft w:val="640"/>
          <w:marRight w:val="0"/>
          <w:marTop w:val="0"/>
          <w:marBottom w:val="0"/>
          <w:divBdr>
            <w:top w:val="none" w:sz="0" w:space="0" w:color="auto"/>
            <w:left w:val="none" w:sz="0" w:space="0" w:color="auto"/>
            <w:bottom w:val="none" w:sz="0" w:space="0" w:color="auto"/>
            <w:right w:val="none" w:sz="0" w:space="0" w:color="auto"/>
          </w:divBdr>
        </w:div>
        <w:div w:id="364601789">
          <w:marLeft w:val="640"/>
          <w:marRight w:val="0"/>
          <w:marTop w:val="0"/>
          <w:marBottom w:val="0"/>
          <w:divBdr>
            <w:top w:val="none" w:sz="0" w:space="0" w:color="auto"/>
            <w:left w:val="none" w:sz="0" w:space="0" w:color="auto"/>
            <w:bottom w:val="none" w:sz="0" w:space="0" w:color="auto"/>
            <w:right w:val="none" w:sz="0" w:space="0" w:color="auto"/>
          </w:divBdr>
        </w:div>
        <w:div w:id="957948247">
          <w:marLeft w:val="640"/>
          <w:marRight w:val="0"/>
          <w:marTop w:val="0"/>
          <w:marBottom w:val="0"/>
          <w:divBdr>
            <w:top w:val="none" w:sz="0" w:space="0" w:color="auto"/>
            <w:left w:val="none" w:sz="0" w:space="0" w:color="auto"/>
            <w:bottom w:val="none" w:sz="0" w:space="0" w:color="auto"/>
            <w:right w:val="none" w:sz="0" w:space="0" w:color="auto"/>
          </w:divBdr>
        </w:div>
        <w:div w:id="695237015">
          <w:marLeft w:val="640"/>
          <w:marRight w:val="0"/>
          <w:marTop w:val="0"/>
          <w:marBottom w:val="0"/>
          <w:divBdr>
            <w:top w:val="none" w:sz="0" w:space="0" w:color="auto"/>
            <w:left w:val="none" w:sz="0" w:space="0" w:color="auto"/>
            <w:bottom w:val="none" w:sz="0" w:space="0" w:color="auto"/>
            <w:right w:val="none" w:sz="0" w:space="0" w:color="auto"/>
          </w:divBdr>
        </w:div>
        <w:div w:id="970012333">
          <w:marLeft w:val="640"/>
          <w:marRight w:val="0"/>
          <w:marTop w:val="0"/>
          <w:marBottom w:val="0"/>
          <w:divBdr>
            <w:top w:val="none" w:sz="0" w:space="0" w:color="auto"/>
            <w:left w:val="none" w:sz="0" w:space="0" w:color="auto"/>
            <w:bottom w:val="none" w:sz="0" w:space="0" w:color="auto"/>
            <w:right w:val="none" w:sz="0" w:space="0" w:color="auto"/>
          </w:divBdr>
        </w:div>
        <w:div w:id="273250745">
          <w:marLeft w:val="640"/>
          <w:marRight w:val="0"/>
          <w:marTop w:val="0"/>
          <w:marBottom w:val="0"/>
          <w:divBdr>
            <w:top w:val="none" w:sz="0" w:space="0" w:color="auto"/>
            <w:left w:val="none" w:sz="0" w:space="0" w:color="auto"/>
            <w:bottom w:val="none" w:sz="0" w:space="0" w:color="auto"/>
            <w:right w:val="none" w:sz="0" w:space="0" w:color="auto"/>
          </w:divBdr>
        </w:div>
        <w:div w:id="1269780204">
          <w:marLeft w:val="640"/>
          <w:marRight w:val="0"/>
          <w:marTop w:val="0"/>
          <w:marBottom w:val="0"/>
          <w:divBdr>
            <w:top w:val="none" w:sz="0" w:space="0" w:color="auto"/>
            <w:left w:val="none" w:sz="0" w:space="0" w:color="auto"/>
            <w:bottom w:val="none" w:sz="0" w:space="0" w:color="auto"/>
            <w:right w:val="none" w:sz="0" w:space="0" w:color="auto"/>
          </w:divBdr>
        </w:div>
        <w:div w:id="1146049728">
          <w:marLeft w:val="640"/>
          <w:marRight w:val="0"/>
          <w:marTop w:val="0"/>
          <w:marBottom w:val="0"/>
          <w:divBdr>
            <w:top w:val="none" w:sz="0" w:space="0" w:color="auto"/>
            <w:left w:val="none" w:sz="0" w:space="0" w:color="auto"/>
            <w:bottom w:val="none" w:sz="0" w:space="0" w:color="auto"/>
            <w:right w:val="none" w:sz="0" w:space="0" w:color="auto"/>
          </w:divBdr>
        </w:div>
        <w:div w:id="1686438350">
          <w:marLeft w:val="640"/>
          <w:marRight w:val="0"/>
          <w:marTop w:val="0"/>
          <w:marBottom w:val="0"/>
          <w:divBdr>
            <w:top w:val="none" w:sz="0" w:space="0" w:color="auto"/>
            <w:left w:val="none" w:sz="0" w:space="0" w:color="auto"/>
            <w:bottom w:val="none" w:sz="0" w:space="0" w:color="auto"/>
            <w:right w:val="none" w:sz="0" w:space="0" w:color="auto"/>
          </w:divBdr>
        </w:div>
        <w:div w:id="1052385747">
          <w:marLeft w:val="640"/>
          <w:marRight w:val="0"/>
          <w:marTop w:val="0"/>
          <w:marBottom w:val="0"/>
          <w:divBdr>
            <w:top w:val="none" w:sz="0" w:space="0" w:color="auto"/>
            <w:left w:val="none" w:sz="0" w:space="0" w:color="auto"/>
            <w:bottom w:val="none" w:sz="0" w:space="0" w:color="auto"/>
            <w:right w:val="none" w:sz="0" w:space="0" w:color="auto"/>
          </w:divBdr>
        </w:div>
        <w:div w:id="451216476">
          <w:marLeft w:val="640"/>
          <w:marRight w:val="0"/>
          <w:marTop w:val="0"/>
          <w:marBottom w:val="0"/>
          <w:divBdr>
            <w:top w:val="none" w:sz="0" w:space="0" w:color="auto"/>
            <w:left w:val="none" w:sz="0" w:space="0" w:color="auto"/>
            <w:bottom w:val="none" w:sz="0" w:space="0" w:color="auto"/>
            <w:right w:val="none" w:sz="0" w:space="0" w:color="auto"/>
          </w:divBdr>
        </w:div>
        <w:div w:id="1168058624">
          <w:marLeft w:val="640"/>
          <w:marRight w:val="0"/>
          <w:marTop w:val="0"/>
          <w:marBottom w:val="0"/>
          <w:divBdr>
            <w:top w:val="none" w:sz="0" w:space="0" w:color="auto"/>
            <w:left w:val="none" w:sz="0" w:space="0" w:color="auto"/>
            <w:bottom w:val="none" w:sz="0" w:space="0" w:color="auto"/>
            <w:right w:val="none" w:sz="0" w:space="0" w:color="auto"/>
          </w:divBdr>
        </w:div>
        <w:div w:id="1770660403">
          <w:marLeft w:val="640"/>
          <w:marRight w:val="0"/>
          <w:marTop w:val="0"/>
          <w:marBottom w:val="0"/>
          <w:divBdr>
            <w:top w:val="none" w:sz="0" w:space="0" w:color="auto"/>
            <w:left w:val="none" w:sz="0" w:space="0" w:color="auto"/>
            <w:bottom w:val="none" w:sz="0" w:space="0" w:color="auto"/>
            <w:right w:val="none" w:sz="0" w:space="0" w:color="auto"/>
          </w:divBdr>
        </w:div>
      </w:divsChild>
    </w:div>
    <w:div w:id="386800218">
      <w:bodyDiv w:val="1"/>
      <w:marLeft w:val="0"/>
      <w:marRight w:val="0"/>
      <w:marTop w:val="0"/>
      <w:marBottom w:val="0"/>
      <w:divBdr>
        <w:top w:val="none" w:sz="0" w:space="0" w:color="auto"/>
        <w:left w:val="none" w:sz="0" w:space="0" w:color="auto"/>
        <w:bottom w:val="none" w:sz="0" w:space="0" w:color="auto"/>
        <w:right w:val="none" w:sz="0" w:space="0" w:color="auto"/>
      </w:divBdr>
      <w:divsChild>
        <w:div w:id="1474252545">
          <w:marLeft w:val="640"/>
          <w:marRight w:val="0"/>
          <w:marTop w:val="0"/>
          <w:marBottom w:val="0"/>
          <w:divBdr>
            <w:top w:val="none" w:sz="0" w:space="0" w:color="auto"/>
            <w:left w:val="none" w:sz="0" w:space="0" w:color="auto"/>
            <w:bottom w:val="none" w:sz="0" w:space="0" w:color="auto"/>
            <w:right w:val="none" w:sz="0" w:space="0" w:color="auto"/>
          </w:divBdr>
        </w:div>
        <w:div w:id="2031374687">
          <w:marLeft w:val="640"/>
          <w:marRight w:val="0"/>
          <w:marTop w:val="0"/>
          <w:marBottom w:val="0"/>
          <w:divBdr>
            <w:top w:val="none" w:sz="0" w:space="0" w:color="auto"/>
            <w:left w:val="none" w:sz="0" w:space="0" w:color="auto"/>
            <w:bottom w:val="none" w:sz="0" w:space="0" w:color="auto"/>
            <w:right w:val="none" w:sz="0" w:space="0" w:color="auto"/>
          </w:divBdr>
        </w:div>
        <w:div w:id="1264534935">
          <w:marLeft w:val="640"/>
          <w:marRight w:val="0"/>
          <w:marTop w:val="0"/>
          <w:marBottom w:val="0"/>
          <w:divBdr>
            <w:top w:val="none" w:sz="0" w:space="0" w:color="auto"/>
            <w:left w:val="none" w:sz="0" w:space="0" w:color="auto"/>
            <w:bottom w:val="none" w:sz="0" w:space="0" w:color="auto"/>
            <w:right w:val="none" w:sz="0" w:space="0" w:color="auto"/>
          </w:divBdr>
        </w:div>
        <w:div w:id="1346396705">
          <w:marLeft w:val="640"/>
          <w:marRight w:val="0"/>
          <w:marTop w:val="0"/>
          <w:marBottom w:val="0"/>
          <w:divBdr>
            <w:top w:val="none" w:sz="0" w:space="0" w:color="auto"/>
            <w:left w:val="none" w:sz="0" w:space="0" w:color="auto"/>
            <w:bottom w:val="none" w:sz="0" w:space="0" w:color="auto"/>
            <w:right w:val="none" w:sz="0" w:space="0" w:color="auto"/>
          </w:divBdr>
        </w:div>
        <w:div w:id="963117739">
          <w:marLeft w:val="640"/>
          <w:marRight w:val="0"/>
          <w:marTop w:val="0"/>
          <w:marBottom w:val="0"/>
          <w:divBdr>
            <w:top w:val="none" w:sz="0" w:space="0" w:color="auto"/>
            <w:left w:val="none" w:sz="0" w:space="0" w:color="auto"/>
            <w:bottom w:val="none" w:sz="0" w:space="0" w:color="auto"/>
            <w:right w:val="none" w:sz="0" w:space="0" w:color="auto"/>
          </w:divBdr>
        </w:div>
        <w:div w:id="1441679095">
          <w:marLeft w:val="640"/>
          <w:marRight w:val="0"/>
          <w:marTop w:val="0"/>
          <w:marBottom w:val="0"/>
          <w:divBdr>
            <w:top w:val="none" w:sz="0" w:space="0" w:color="auto"/>
            <w:left w:val="none" w:sz="0" w:space="0" w:color="auto"/>
            <w:bottom w:val="none" w:sz="0" w:space="0" w:color="auto"/>
            <w:right w:val="none" w:sz="0" w:space="0" w:color="auto"/>
          </w:divBdr>
        </w:div>
        <w:div w:id="158690975">
          <w:marLeft w:val="640"/>
          <w:marRight w:val="0"/>
          <w:marTop w:val="0"/>
          <w:marBottom w:val="0"/>
          <w:divBdr>
            <w:top w:val="none" w:sz="0" w:space="0" w:color="auto"/>
            <w:left w:val="none" w:sz="0" w:space="0" w:color="auto"/>
            <w:bottom w:val="none" w:sz="0" w:space="0" w:color="auto"/>
            <w:right w:val="none" w:sz="0" w:space="0" w:color="auto"/>
          </w:divBdr>
        </w:div>
        <w:div w:id="50274350">
          <w:marLeft w:val="640"/>
          <w:marRight w:val="0"/>
          <w:marTop w:val="0"/>
          <w:marBottom w:val="0"/>
          <w:divBdr>
            <w:top w:val="none" w:sz="0" w:space="0" w:color="auto"/>
            <w:left w:val="none" w:sz="0" w:space="0" w:color="auto"/>
            <w:bottom w:val="none" w:sz="0" w:space="0" w:color="auto"/>
            <w:right w:val="none" w:sz="0" w:space="0" w:color="auto"/>
          </w:divBdr>
        </w:div>
        <w:div w:id="82459853">
          <w:marLeft w:val="640"/>
          <w:marRight w:val="0"/>
          <w:marTop w:val="0"/>
          <w:marBottom w:val="0"/>
          <w:divBdr>
            <w:top w:val="none" w:sz="0" w:space="0" w:color="auto"/>
            <w:left w:val="none" w:sz="0" w:space="0" w:color="auto"/>
            <w:bottom w:val="none" w:sz="0" w:space="0" w:color="auto"/>
            <w:right w:val="none" w:sz="0" w:space="0" w:color="auto"/>
          </w:divBdr>
        </w:div>
        <w:div w:id="722143767">
          <w:marLeft w:val="640"/>
          <w:marRight w:val="0"/>
          <w:marTop w:val="0"/>
          <w:marBottom w:val="0"/>
          <w:divBdr>
            <w:top w:val="none" w:sz="0" w:space="0" w:color="auto"/>
            <w:left w:val="none" w:sz="0" w:space="0" w:color="auto"/>
            <w:bottom w:val="none" w:sz="0" w:space="0" w:color="auto"/>
            <w:right w:val="none" w:sz="0" w:space="0" w:color="auto"/>
          </w:divBdr>
        </w:div>
        <w:div w:id="641618131">
          <w:marLeft w:val="640"/>
          <w:marRight w:val="0"/>
          <w:marTop w:val="0"/>
          <w:marBottom w:val="0"/>
          <w:divBdr>
            <w:top w:val="none" w:sz="0" w:space="0" w:color="auto"/>
            <w:left w:val="none" w:sz="0" w:space="0" w:color="auto"/>
            <w:bottom w:val="none" w:sz="0" w:space="0" w:color="auto"/>
            <w:right w:val="none" w:sz="0" w:space="0" w:color="auto"/>
          </w:divBdr>
        </w:div>
        <w:div w:id="1385717625">
          <w:marLeft w:val="640"/>
          <w:marRight w:val="0"/>
          <w:marTop w:val="0"/>
          <w:marBottom w:val="0"/>
          <w:divBdr>
            <w:top w:val="none" w:sz="0" w:space="0" w:color="auto"/>
            <w:left w:val="none" w:sz="0" w:space="0" w:color="auto"/>
            <w:bottom w:val="none" w:sz="0" w:space="0" w:color="auto"/>
            <w:right w:val="none" w:sz="0" w:space="0" w:color="auto"/>
          </w:divBdr>
        </w:div>
        <w:div w:id="1359434482">
          <w:marLeft w:val="640"/>
          <w:marRight w:val="0"/>
          <w:marTop w:val="0"/>
          <w:marBottom w:val="0"/>
          <w:divBdr>
            <w:top w:val="none" w:sz="0" w:space="0" w:color="auto"/>
            <w:left w:val="none" w:sz="0" w:space="0" w:color="auto"/>
            <w:bottom w:val="none" w:sz="0" w:space="0" w:color="auto"/>
            <w:right w:val="none" w:sz="0" w:space="0" w:color="auto"/>
          </w:divBdr>
        </w:div>
        <w:div w:id="620376712">
          <w:marLeft w:val="640"/>
          <w:marRight w:val="0"/>
          <w:marTop w:val="0"/>
          <w:marBottom w:val="0"/>
          <w:divBdr>
            <w:top w:val="none" w:sz="0" w:space="0" w:color="auto"/>
            <w:left w:val="none" w:sz="0" w:space="0" w:color="auto"/>
            <w:bottom w:val="none" w:sz="0" w:space="0" w:color="auto"/>
            <w:right w:val="none" w:sz="0" w:space="0" w:color="auto"/>
          </w:divBdr>
        </w:div>
        <w:div w:id="828251326">
          <w:marLeft w:val="640"/>
          <w:marRight w:val="0"/>
          <w:marTop w:val="0"/>
          <w:marBottom w:val="0"/>
          <w:divBdr>
            <w:top w:val="none" w:sz="0" w:space="0" w:color="auto"/>
            <w:left w:val="none" w:sz="0" w:space="0" w:color="auto"/>
            <w:bottom w:val="none" w:sz="0" w:space="0" w:color="auto"/>
            <w:right w:val="none" w:sz="0" w:space="0" w:color="auto"/>
          </w:divBdr>
        </w:div>
        <w:div w:id="614096016">
          <w:marLeft w:val="640"/>
          <w:marRight w:val="0"/>
          <w:marTop w:val="0"/>
          <w:marBottom w:val="0"/>
          <w:divBdr>
            <w:top w:val="none" w:sz="0" w:space="0" w:color="auto"/>
            <w:left w:val="none" w:sz="0" w:space="0" w:color="auto"/>
            <w:bottom w:val="none" w:sz="0" w:space="0" w:color="auto"/>
            <w:right w:val="none" w:sz="0" w:space="0" w:color="auto"/>
          </w:divBdr>
        </w:div>
      </w:divsChild>
    </w:div>
    <w:div w:id="388504953">
      <w:bodyDiv w:val="1"/>
      <w:marLeft w:val="0"/>
      <w:marRight w:val="0"/>
      <w:marTop w:val="0"/>
      <w:marBottom w:val="0"/>
      <w:divBdr>
        <w:top w:val="none" w:sz="0" w:space="0" w:color="auto"/>
        <w:left w:val="none" w:sz="0" w:space="0" w:color="auto"/>
        <w:bottom w:val="none" w:sz="0" w:space="0" w:color="auto"/>
        <w:right w:val="none" w:sz="0" w:space="0" w:color="auto"/>
      </w:divBdr>
    </w:div>
    <w:div w:id="391659414">
      <w:bodyDiv w:val="1"/>
      <w:marLeft w:val="0"/>
      <w:marRight w:val="0"/>
      <w:marTop w:val="0"/>
      <w:marBottom w:val="0"/>
      <w:divBdr>
        <w:top w:val="none" w:sz="0" w:space="0" w:color="auto"/>
        <w:left w:val="none" w:sz="0" w:space="0" w:color="auto"/>
        <w:bottom w:val="none" w:sz="0" w:space="0" w:color="auto"/>
        <w:right w:val="none" w:sz="0" w:space="0" w:color="auto"/>
      </w:divBdr>
    </w:div>
    <w:div w:id="392890371">
      <w:bodyDiv w:val="1"/>
      <w:marLeft w:val="0"/>
      <w:marRight w:val="0"/>
      <w:marTop w:val="0"/>
      <w:marBottom w:val="0"/>
      <w:divBdr>
        <w:top w:val="none" w:sz="0" w:space="0" w:color="auto"/>
        <w:left w:val="none" w:sz="0" w:space="0" w:color="auto"/>
        <w:bottom w:val="none" w:sz="0" w:space="0" w:color="auto"/>
        <w:right w:val="none" w:sz="0" w:space="0" w:color="auto"/>
      </w:divBdr>
    </w:div>
    <w:div w:id="409738867">
      <w:bodyDiv w:val="1"/>
      <w:marLeft w:val="0"/>
      <w:marRight w:val="0"/>
      <w:marTop w:val="0"/>
      <w:marBottom w:val="0"/>
      <w:divBdr>
        <w:top w:val="none" w:sz="0" w:space="0" w:color="auto"/>
        <w:left w:val="none" w:sz="0" w:space="0" w:color="auto"/>
        <w:bottom w:val="none" w:sz="0" w:space="0" w:color="auto"/>
        <w:right w:val="none" w:sz="0" w:space="0" w:color="auto"/>
      </w:divBdr>
      <w:divsChild>
        <w:div w:id="1210803121">
          <w:marLeft w:val="640"/>
          <w:marRight w:val="0"/>
          <w:marTop w:val="0"/>
          <w:marBottom w:val="0"/>
          <w:divBdr>
            <w:top w:val="none" w:sz="0" w:space="0" w:color="auto"/>
            <w:left w:val="none" w:sz="0" w:space="0" w:color="auto"/>
            <w:bottom w:val="none" w:sz="0" w:space="0" w:color="auto"/>
            <w:right w:val="none" w:sz="0" w:space="0" w:color="auto"/>
          </w:divBdr>
        </w:div>
        <w:div w:id="385573159">
          <w:marLeft w:val="640"/>
          <w:marRight w:val="0"/>
          <w:marTop w:val="0"/>
          <w:marBottom w:val="0"/>
          <w:divBdr>
            <w:top w:val="none" w:sz="0" w:space="0" w:color="auto"/>
            <w:left w:val="none" w:sz="0" w:space="0" w:color="auto"/>
            <w:bottom w:val="none" w:sz="0" w:space="0" w:color="auto"/>
            <w:right w:val="none" w:sz="0" w:space="0" w:color="auto"/>
          </w:divBdr>
        </w:div>
        <w:div w:id="1054281873">
          <w:marLeft w:val="640"/>
          <w:marRight w:val="0"/>
          <w:marTop w:val="0"/>
          <w:marBottom w:val="0"/>
          <w:divBdr>
            <w:top w:val="none" w:sz="0" w:space="0" w:color="auto"/>
            <w:left w:val="none" w:sz="0" w:space="0" w:color="auto"/>
            <w:bottom w:val="none" w:sz="0" w:space="0" w:color="auto"/>
            <w:right w:val="none" w:sz="0" w:space="0" w:color="auto"/>
          </w:divBdr>
        </w:div>
        <w:div w:id="211113163">
          <w:marLeft w:val="640"/>
          <w:marRight w:val="0"/>
          <w:marTop w:val="0"/>
          <w:marBottom w:val="0"/>
          <w:divBdr>
            <w:top w:val="none" w:sz="0" w:space="0" w:color="auto"/>
            <w:left w:val="none" w:sz="0" w:space="0" w:color="auto"/>
            <w:bottom w:val="none" w:sz="0" w:space="0" w:color="auto"/>
            <w:right w:val="none" w:sz="0" w:space="0" w:color="auto"/>
          </w:divBdr>
        </w:div>
        <w:div w:id="44186319">
          <w:marLeft w:val="640"/>
          <w:marRight w:val="0"/>
          <w:marTop w:val="0"/>
          <w:marBottom w:val="0"/>
          <w:divBdr>
            <w:top w:val="none" w:sz="0" w:space="0" w:color="auto"/>
            <w:left w:val="none" w:sz="0" w:space="0" w:color="auto"/>
            <w:bottom w:val="none" w:sz="0" w:space="0" w:color="auto"/>
            <w:right w:val="none" w:sz="0" w:space="0" w:color="auto"/>
          </w:divBdr>
        </w:div>
        <w:div w:id="635598684">
          <w:marLeft w:val="640"/>
          <w:marRight w:val="0"/>
          <w:marTop w:val="0"/>
          <w:marBottom w:val="0"/>
          <w:divBdr>
            <w:top w:val="none" w:sz="0" w:space="0" w:color="auto"/>
            <w:left w:val="none" w:sz="0" w:space="0" w:color="auto"/>
            <w:bottom w:val="none" w:sz="0" w:space="0" w:color="auto"/>
            <w:right w:val="none" w:sz="0" w:space="0" w:color="auto"/>
          </w:divBdr>
        </w:div>
        <w:div w:id="839928316">
          <w:marLeft w:val="640"/>
          <w:marRight w:val="0"/>
          <w:marTop w:val="0"/>
          <w:marBottom w:val="0"/>
          <w:divBdr>
            <w:top w:val="none" w:sz="0" w:space="0" w:color="auto"/>
            <w:left w:val="none" w:sz="0" w:space="0" w:color="auto"/>
            <w:bottom w:val="none" w:sz="0" w:space="0" w:color="auto"/>
            <w:right w:val="none" w:sz="0" w:space="0" w:color="auto"/>
          </w:divBdr>
        </w:div>
        <w:div w:id="1639603140">
          <w:marLeft w:val="640"/>
          <w:marRight w:val="0"/>
          <w:marTop w:val="0"/>
          <w:marBottom w:val="0"/>
          <w:divBdr>
            <w:top w:val="none" w:sz="0" w:space="0" w:color="auto"/>
            <w:left w:val="none" w:sz="0" w:space="0" w:color="auto"/>
            <w:bottom w:val="none" w:sz="0" w:space="0" w:color="auto"/>
            <w:right w:val="none" w:sz="0" w:space="0" w:color="auto"/>
          </w:divBdr>
        </w:div>
        <w:div w:id="550000380">
          <w:marLeft w:val="640"/>
          <w:marRight w:val="0"/>
          <w:marTop w:val="0"/>
          <w:marBottom w:val="0"/>
          <w:divBdr>
            <w:top w:val="none" w:sz="0" w:space="0" w:color="auto"/>
            <w:left w:val="none" w:sz="0" w:space="0" w:color="auto"/>
            <w:bottom w:val="none" w:sz="0" w:space="0" w:color="auto"/>
            <w:right w:val="none" w:sz="0" w:space="0" w:color="auto"/>
          </w:divBdr>
        </w:div>
        <w:div w:id="467479576">
          <w:marLeft w:val="640"/>
          <w:marRight w:val="0"/>
          <w:marTop w:val="0"/>
          <w:marBottom w:val="0"/>
          <w:divBdr>
            <w:top w:val="none" w:sz="0" w:space="0" w:color="auto"/>
            <w:left w:val="none" w:sz="0" w:space="0" w:color="auto"/>
            <w:bottom w:val="none" w:sz="0" w:space="0" w:color="auto"/>
            <w:right w:val="none" w:sz="0" w:space="0" w:color="auto"/>
          </w:divBdr>
        </w:div>
        <w:div w:id="715350173">
          <w:marLeft w:val="640"/>
          <w:marRight w:val="0"/>
          <w:marTop w:val="0"/>
          <w:marBottom w:val="0"/>
          <w:divBdr>
            <w:top w:val="none" w:sz="0" w:space="0" w:color="auto"/>
            <w:left w:val="none" w:sz="0" w:space="0" w:color="auto"/>
            <w:bottom w:val="none" w:sz="0" w:space="0" w:color="auto"/>
            <w:right w:val="none" w:sz="0" w:space="0" w:color="auto"/>
          </w:divBdr>
        </w:div>
        <w:div w:id="479225100">
          <w:marLeft w:val="640"/>
          <w:marRight w:val="0"/>
          <w:marTop w:val="0"/>
          <w:marBottom w:val="0"/>
          <w:divBdr>
            <w:top w:val="none" w:sz="0" w:space="0" w:color="auto"/>
            <w:left w:val="none" w:sz="0" w:space="0" w:color="auto"/>
            <w:bottom w:val="none" w:sz="0" w:space="0" w:color="auto"/>
            <w:right w:val="none" w:sz="0" w:space="0" w:color="auto"/>
          </w:divBdr>
        </w:div>
        <w:div w:id="574240402">
          <w:marLeft w:val="640"/>
          <w:marRight w:val="0"/>
          <w:marTop w:val="0"/>
          <w:marBottom w:val="0"/>
          <w:divBdr>
            <w:top w:val="none" w:sz="0" w:space="0" w:color="auto"/>
            <w:left w:val="none" w:sz="0" w:space="0" w:color="auto"/>
            <w:bottom w:val="none" w:sz="0" w:space="0" w:color="auto"/>
            <w:right w:val="none" w:sz="0" w:space="0" w:color="auto"/>
          </w:divBdr>
        </w:div>
        <w:div w:id="483744664">
          <w:marLeft w:val="640"/>
          <w:marRight w:val="0"/>
          <w:marTop w:val="0"/>
          <w:marBottom w:val="0"/>
          <w:divBdr>
            <w:top w:val="none" w:sz="0" w:space="0" w:color="auto"/>
            <w:left w:val="none" w:sz="0" w:space="0" w:color="auto"/>
            <w:bottom w:val="none" w:sz="0" w:space="0" w:color="auto"/>
            <w:right w:val="none" w:sz="0" w:space="0" w:color="auto"/>
          </w:divBdr>
        </w:div>
        <w:div w:id="66346709">
          <w:marLeft w:val="640"/>
          <w:marRight w:val="0"/>
          <w:marTop w:val="0"/>
          <w:marBottom w:val="0"/>
          <w:divBdr>
            <w:top w:val="none" w:sz="0" w:space="0" w:color="auto"/>
            <w:left w:val="none" w:sz="0" w:space="0" w:color="auto"/>
            <w:bottom w:val="none" w:sz="0" w:space="0" w:color="auto"/>
            <w:right w:val="none" w:sz="0" w:space="0" w:color="auto"/>
          </w:divBdr>
        </w:div>
        <w:div w:id="768696828">
          <w:marLeft w:val="640"/>
          <w:marRight w:val="0"/>
          <w:marTop w:val="0"/>
          <w:marBottom w:val="0"/>
          <w:divBdr>
            <w:top w:val="none" w:sz="0" w:space="0" w:color="auto"/>
            <w:left w:val="none" w:sz="0" w:space="0" w:color="auto"/>
            <w:bottom w:val="none" w:sz="0" w:space="0" w:color="auto"/>
            <w:right w:val="none" w:sz="0" w:space="0" w:color="auto"/>
          </w:divBdr>
        </w:div>
        <w:div w:id="784354086">
          <w:marLeft w:val="640"/>
          <w:marRight w:val="0"/>
          <w:marTop w:val="0"/>
          <w:marBottom w:val="0"/>
          <w:divBdr>
            <w:top w:val="none" w:sz="0" w:space="0" w:color="auto"/>
            <w:left w:val="none" w:sz="0" w:space="0" w:color="auto"/>
            <w:bottom w:val="none" w:sz="0" w:space="0" w:color="auto"/>
            <w:right w:val="none" w:sz="0" w:space="0" w:color="auto"/>
          </w:divBdr>
        </w:div>
      </w:divsChild>
    </w:div>
    <w:div w:id="429207836">
      <w:bodyDiv w:val="1"/>
      <w:marLeft w:val="0"/>
      <w:marRight w:val="0"/>
      <w:marTop w:val="0"/>
      <w:marBottom w:val="0"/>
      <w:divBdr>
        <w:top w:val="none" w:sz="0" w:space="0" w:color="auto"/>
        <w:left w:val="none" w:sz="0" w:space="0" w:color="auto"/>
        <w:bottom w:val="none" w:sz="0" w:space="0" w:color="auto"/>
        <w:right w:val="none" w:sz="0" w:space="0" w:color="auto"/>
      </w:divBdr>
      <w:divsChild>
        <w:div w:id="810100560">
          <w:marLeft w:val="640"/>
          <w:marRight w:val="0"/>
          <w:marTop w:val="0"/>
          <w:marBottom w:val="0"/>
          <w:divBdr>
            <w:top w:val="none" w:sz="0" w:space="0" w:color="auto"/>
            <w:left w:val="none" w:sz="0" w:space="0" w:color="auto"/>
            <w:bottom w:val="none" w:sz="0" w:space="0" w:color="auto"/>
            <w:right w:val="none" w:sz="0" w:space="0" w:color="auto"/>
          </w:divBdr>
        </w:div>
        <w:div w:id="917208744">
          <w:marLeft w:val="640"/>
          <w:marRight w:val="0"/>
          <w:marTop w:val="0"/>
          <w:marBottom w:val="0"/>
          <w:divBdr>
            <w:top w:val="none" w:sz="0" w:space="0" w:color="auto"/>
            <w:left w:val="none" w:sz="0" w:space="0" w:color="auto"/>
            <w:bottom w:val="none" w:sz="0" w:space="0" w:color="auto"/>
            <w:right w:val="none" w:sz="0" w:space="0" w:color="auto"/>
          </w:divBdr>
        </w:div>
        <w:div w:id="282856618">
          <w:marLeft w:val="640"/>
          <w:marRight w:val="0"/>
          <w:marTop w:val="0"/>
          <w:marBottom w:val="0"/>
          <w:divBdr>
            <w:top w:val="none" w:sz="0" w:space="0" w:color="auto"/>
            <w:left w:val="none" w:sz="0" w:space="0" w:color="auto"/>
            <w:bottom w:val="none" w:sz="0" w:space="0" w:color="auto"/>
            <w:right w:val="none" w:sz="0" w:space="0" w:color="auto"/>
          </w:divBdr>
        </w:div>
        <w:div w:id="1525437195">
          <w:marLeft w:val="640"/>
          <w:marRight w:val="0"/>
          <w:marTop w:val="0"/>
          <w:marBottom w:val="0"/>
          <w:divBdr>
            <w:top w:val="none" w:sz="0" w:space="0" w:color="auto"/>
            <w:left w:val="none" w:sz="0" w:space="0" w:color="auto"/>
            <w:bottom w:val="none" w:sz="0" w:space="0" w:color="auto"/>
            <w:right w:val="none" w:sz="0" w:space="0" w:color="auto"/>
          </w:divBdr>
        </w:div>
        <w:div w:id="1860385243">
          <w:marLeft w:val="640"/>
          <w:marRight w:val="0"/>
          <w:marTop w:val="0"/>
          <w:marBottom w:val="0"/>
          <w:divBdr>
            <w:top w:val="none" w:sz="0" w:space="0" w:color="auto"/>
            <w:left w:val="none" w:sz="0" w:space="0" w:color="auto"/>
            <w:bottom w:val="none" w:sz="0" w:space="0" w:color="auto"/>
            <w:right w:val="none" w:sz="0" w:space="0" w:color="auto"/>
          </w:divBdr>
        </w:div>
        <w:div w:id="650793653">
          <w:marLeft w:val="640"/>
          <w:marRight w:val="0"/>
          <w:marTop w:val="0"/>
          <w:marBottom w:val="0"/>
          <w:divBdr>
            <w:top w:val="none" w:sz="0" w:space="0" w:color="auto"/>
            <w:left w:val="none" w:sz="0" w:space="0" w:color="auto"/>
            <w:bottom w:val="none" w:sz="0" w:space="0" w:color="auto"/>
            <w:right w:val="none" w:sz="0" w:space="0" w:color="auto"/>
          </w:divBdr>
        </w:div>
        <w:div w:id="280773087">
          <w:marLeft w:val="640"/>
          <w:marRight w:val="0"/>
          <w:marTop w:val="0"/>
          <w:marBottom w:val="0"/>
          <w:divBdr>
            <w:top w:val="none" w:sz="0" w:space="0" w:color="auto"/>
            <w:left w:val="none" w:sz="0" w:space="0" w:color="auto"/>
            <w:bottom w:val="none" w:sz="0" w:space="0" w:color="auto"/>
            <w:right w:val="none" w:sz="0" w:space="0" w:color="auto"/>
          </w:divBdr>
        </w:div>
        <w:div w:id="755587816">
          <w:marLeft w:val="640"/>
          <w:marRight w:val="0"/>
          <w:marTop w:val="0"/>
          <w:marBottom w:val="0"/>
          <w:divBdr>
            <w:top w:val="none" w:sz="0" w:space="0" w:color="auto"/>
            <w:left w:val="none" w:sz="0" w:space="0" w:color="auto"/>
            <w:bottom w:val="none" w:sz="0" w:space="0" w:color="auto"/>
            <w:right w:val="none" w:sz="0" w:space="0" w:color="auto"/>
          </w:divBdr>
        </w:div>
        <w:div w:id="313682743">
          <w:marLeft w:val="640"/>
          <w:marRight w:val="0"/>
          <w:marTop w:val="0"/>
          <w:marBottom w:val="0"/>
          <w:divBdr>
            <w:top w:val="none" w:sz="0" w:space="0" w:color="auto"/>
            <w:left w:val="none" w:sz="0" w:space="0" w:color="auto"/>
            <w:bottom w:val="none" w:sz="0" w:space="0" w:color="auto"/>
            <w:right w:val="none" w:sz="0" w:space="0" w:color="auto"/>
          </w:divBdr>
        </w:div>
        <w:div w:id="1160921385">
          <w:marLeft w:val="640"/>
          <w:marRight w:val="0"/>
          <w:marTop w:val="0"/>
          <w:marBottom w:val="0"/>
          <w:divBdr>
            <w:top w:val="none" w:sz="0" w:space="0" w:color="auto"/>
            <w:left w:val="none" w:sz="0" w:space="0" w:color="auto"/>
            <w:bottom w:val="none" w:sz="0" w:space="0" w:color="auto"/>
            <w:right w:val="none" w:sz="0" w:space="0" w:color="auto"/>
          </w:divBdr>
        </w:div>
        <w:div w:id="1544252570">
          <w:marLeft w:val="640"/>
          <w:marRight w:val="0"/>
          <w:marTop w:val="0"/>
          <w:marBottom w:val="0"/>
          <w:divBdr>
            <w:top w:val="none" w:sz="0" w:space="0" w:color="auto"/>
            <w:left w:val="none" w:sz="0" w:space="0" w:color="auto"/>
            <w:bottom w:val="none" w:sz="0" w:space="0" w:color="auto"/>
            <w:right w:val="none" w:sz="0" w:space="0" w:color="auto"/>
          </w:divBdr>
        </w:div>
        <w:div w:id="23025551">
          <w:marLeft w:val="640"/>
          <w:marRight w:val="0"/>
          <w:marTop w:val="0"/>
          <w:marBottom w:val="0"/>
          <w:divBdr>
            <w:top w:val="none" w:sz="0" w:space="0" w:color="auto"/>
            <w:left w:val="none" w:sz="0" w:space="0" w:color="auto"/>
            <w:bottom w:val="none" w:sz="0" w:space="0" w:color="auto"/>
            <w:right w:val="none" w:sz="0" w:space="0" w:color="auto"/>
          </w:divBdr>
        </w:div>
        <w:div w:id="869220984">
          <w:marLeft w:val="640"/>
          <w:marRight w:val="0"/>
          <w:marTop w:val="0"/>
          <w:marBottom w:val="0"/>
          <w:divBdr>
            <w:top w:val="none" w:sz="0" w:space="0" w:color="auto"/>
            <w:left w:val="none" w:sz="0" w:space="0" w:color="auto"/>
            <w:bottom w:val="none" w:sz="0" w:space="0" w:color="auto"/>
            <w:right w:val="none" w:sz="0" w:space="0" w:color="auto"/>
          </w:divBdr>
        </w:div>
        <w:div w:id="250314413">
          <w:marLeft w:val="640"/>
          <w:marRight w:val="0"/>
          <w:marTop w:val="0"/>
          <w:marBottom w:val="0"/>
          <w:divBdr>
            <w:top w:val="none" w:sz="0" w:space="0" w:color="auto"/>
            <w:left w:val="none" w:sz="0" w:space="0" w:color="auto"/>
            <w:bottom w:val="none" w:sz="0" w:space="0" w:color="auto"/>
            <w:right w:val="none" w:sz="0" w:space="0" w:color="auto"/>
          </w:divBdr>
        </w:div>
        <w:div w:id="1468745301">
          <w:marLeft w:val="640"/>
          <w:marRight w:val="0"/>
          <w:marTop w:val="0"/>
          <w:marBottom w:val="0"/>
          <w:divBdr>
            <w:top w:val="none" w:sz="0" w:space="0" w:color="auto"/>
            <w:left w:val="none" w:sz="0" w:space="0" w:color="auto"/>
            <w:bottom w:val="none" w:sz="0" w:space="0" w:color="auto"/>
            <w:right w:val="none" w:sz="0" w:space="0" w:color="auto"/>
          </w:divBdr>
        </w:div>
        <w:div w:id="1135180155">
          <w:marLeft w:val="640"/>
          <w:marRight w:val="0"/>
          <w:marTop w:val="0"/>
          <w:marBottom w:val="0"/>
          <w:divBdr>
            <w:top w:val="none" w:sz="0" w:space="0" w:color="auto"/>
            <w:left w:val="none" w:sz="0" w:space="0" w:color="auto"/>
            <w:bottom w:val="none" w:sz="0" w:space="0" w:color="auto"/>
            <w:right w:val="none" w:sz="0" w:space="0" w:color="auto"/>
          </w:divBdr>
        </w:div>
      </w:divsChild>
    </w:div>
    <w:div w:id="430128483">
      <w:bodyDiv w:val="1"/>
      <w:marLeft w:val="0"/>
      <w:marRight w:val="0"/>
      <w:marTop w:val="0"/>
      <w:marBottom w:val="0"/>
      <w:divBdr>
        <w:top w:val="none" w:sz="0" w:space="0" w:color="auto"/>
        <w:left w:val="none" w:sz="0" w:space="0" w:color="auto"/>
        <w:bottom w:val="none" w:sz="0" w:space="0" w:color="auto"/>
        <w:right w:val="none" w:sz="0" w:space="0" w:color="auto"/>
      </w:divBdr>
    </w:div>
    <w:div w:id="460611274">
      <w:bodyDiv w:val="1"/>
      <w:marLeft w:val="0"/>
      <w:marRight w:val="0"/>
      <w:marTop w:val="0"/>
      <w:marBottom w:val="0"/>
      <w:divBdr>
        <w:top w:val="none" w:sz="0" w:space="0" w:color="auto"/>
        <w:left w:val="none" w:sz="0" w:space="0" w:color="auto"/>
        <w:bottom w:val="none" w:sz="0" w:space="0" w:color="auto"/>
        <w:right w:val="none" w:sz="0" w:space="0" w:color="auto"/>
      </w:divBdr>
      <w:divsChild>
        <w:div w:id="2135709953">
          <w:marLeft w:val="0"/>
          <w:marRight w:val="0"/>
          <w:marTop w:val="0"/>
          <w:marBottom w:val="0"/>
          <w:divBdr>
            <w:top w:val="none" w:sz="0" w:space="0" w:color="auto"/>
            <w:left w:val="none" w:sz="0" w:space="0" w:color="auto"/>
            <w:bottom w:val="none" w:sz="0" w:space="0" w:color="auto"/>
            <w:right w:val="none" w:sz="0" w:space="0" w:color="auto"/>
          </w:divBdr>
          <w:divsChild>
            <w:div w:id="1678340724">
              <w:marLeft w:val="0"/>
              <w:marRight w:val="0"/>
              <w:marTop w:val="0"/>
              <w:marBottom w:val="0"/>
              <w:divBdr>
                <w:top w:val="none" w:sz="0" w:space="0" w:color="auto"/>
                <w:left w:val="none" w:sz="0" w:space="0" w:color="auto"/>
                <w:bottom w:val="none" w:sz="0" w:space="0" w:color="auto"/>
                <w:right w:val="none" w:sz="0" w:space="0" w:color="auto"/>
              </w:divBdr>
              <w:divsChild>
                <w:div w:id="140872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740695">
      <w:bodyDiv w:val="1"/>
      <w:marLeft w:val="0"/>
      <w:marRight w:val="0"/>
      <w:marTop w:val="0"/>
      <w:marBottom w:val="0"/>
      <w:divBdr>
        <w:top w:val="none" w:sz="0" w:space="0" w:color="auto"/>
        <w:left w:val="none" w:sz="0" w:space="0" w:color="auto"/>
        <w:bottom w:val="none" w:sz="0" w:space="0" w:color="auto"/>
        <w:right w:val="none" w:sz="0" w:space="0" w:color="auto"/>
      </w:divBdr>
    </w:div>
    <w:div w:id="492792782">
      <w:bodyDiv w:val="1"/>
      <w:marLeft w:val="0"/>
      <w:marRight w:val="0"/>
      <w:marTop w:val="0"/>
      <w:marBottom w:val="0"/>
      <w:divBdr>
        <w:top w:val="none" w:sz="0" w:space="0" w:color="auto"/>
        <w:left w:val="none" w:sz="0" w:space="0" w:color="auto"/>
        <w:bottom w:val="none" w:sz="0" w:space="0" w:color="auto"/>
        <w:right w:val="none" w:sz="0" w:space="0" w:color="auto"/>
      </w:divBdr>
    </w:div>
    <w:div w:id="496772976">
      <w:bodyDiv w:val="1"/>
      <w:marLeft w:val="0"/>
      <w:marRight w:val="0"/>
      <w:marTop w:val="0"/>
      <w:marBottom w:val="0"/>
      <w:divBdr>
        <w:top w:val="none" w:sz="0" w:space="0" w:color="auto"/>
        <w:left w:val="none" w:sz="0" w:space="0" w:color="auto"/>
        <w:bottom w:val="none" w:sz="0" w:space="0" w:color="auto"/>
        <w:right w:val="none" w:sz="0" w:space="0" w:color="auto"/>
      </w:divBdr>
      <w:divsChild>
        <w:div w:id="58015923">
          <w:marLeft w:val="640"/>
          <w:marRight w:val="0"/>
          <w:marTop w:val="0"/>
          <w:marBottom w:val="0"/>
          <w:divBdr>
            <w:top w:val="none" w:sz="0" w:space="0" w:color="auto"/>
            <w:left w:val="none" w:sz="0" w:space="0" w:color="auto"/>
            <w:bottom w:val="none" w:sz="0" w:space="0" w:color="auto"/>
            <w:right w:val="none" w:sz="0" w:space="0" w:color="auto"/>
          </w:divBdr>
        </w:div>
        <w:div w:id="953172153">
          <w:marLeft w:val="640"/>
          <w:marRight w:val="0"/>
          <w:marTop w:val="0"/>
          <w:marBottom w:val="0"/>
          <w:divBdr>
            <w:top w:val="none" w:sz="0" w:space="0" w:color="auto"/>
            <w:left w:val="none" w:sz="0" w:space="0" w:color="auto"/>
            <w:bottom w:val="none" w:sz="0" w:space="0" w:color="auto"/>
            <w:right w:val="none" w:sz="0" w:space="0" w:color="auto"/>
          </w:divBdr>
        </w:div>
        <w:div w:id="608899755">
          <w:marLeft w:val="640"/>
          <w:marRight w:val="0"/>
          <w:marTop w:val="0"/>
          <w:marBottom w:val="0"/>
          <w:divBdr>
            <w:top w:val="none" w:sz="0" w:space="0" w:color="auto"/>
            <w:left w:val="none" w:sz="0" w:space="0" w:color="auto"/>
            <w:bottom w:val="none" w:sz="0" w:space="0" w:color="auto"/>
            <w:right w:val="none" w:sz="0" w:space="0" w:color="auto"/>
          </w:divBdr>
        </w:div>
        <w:div w:id="1032264716">
          <w:marLeft w:val="640"/>
          <w:marRight w:val="0"/>
          <w:marTop w:val="0"/>
          <w:marBottom w:val="0"/>
          <w:divBdr>
            <w:top w:val="none" w:sz="0" w:space="0" w:color="auto"/>
            <w:left w:val="none" w:sz="0" w:space="0" w:color="auto"/>
            <w:bottom w:val="none" w:sz="0" w:space="0" w:color="auto"/>
            <w:right w:val="none" w:sz="0" w:space="0" w:color="auto"/>
          </w:divBdr>
        </w:div>
        <w:div w:id="298653657">
          <w:marLeft w:val="640"/>
          <w:marRight w:val="0"/>
          <w:marTop w:val="0"/>
          <w:marBottom w:val="0"/>
          <w:divBdr>
            <w:top w:val="none" w:sz="0" w:space="0" w:color="auto"/>
            <w:left w:val="none" w:sz="0" w:space="0" w:color="auto"/>
            <w:bottom w:val="none" w:sz="0" w:space="0" w:color="auto"/>
            <w:right w:val="none" w:sz="0" w:space="0" w:color="auto"/>
          </w:divBdr>
        </w:div>
        <w:div w:id="1610165763">
          <w:marLeft w:val="640"/>
          <w:marRight w:val="0"/>
          <w:marTop w:val="0"/>
          <w:marBottom w:val="0"/>
          <w:divBdr>
            <w:top w:val="none" w:sz="0" w:space="0" w:color="auto"/>
            <w:left w:val="none" w:sz="0" w:space="0" w:color="auto"/>
            <w:bottom w:val="none" w:sz="0" w:space="0" w:color="auto"/>
            <w:right w:val="none" w:sz="0" w:space="0" w:color="auto"/>
          </w:divBdr>
        </w:div>
        <w:div w:id="829515852">
          <w:marLeft w:val="640"/>
          <w:marRight w:val="0"/>
          <w:marTop w:val="0"/>
          <w:marBottom w:val="0"/>
          <w:divBdr>
            <w:top w:val="none" w:sz="0" w:space="0" w:color="auto"/>
            <w:left w:val="none" w:sz="0" w:space="0" w:color="auto"/>
            <w:bottom w:val="none" w:sz="0" w:space="0" w:color="auto"/>
            <w:right w:val="none" w:sz="0" w:space="0" w:color="auto"/>
          </w:divBdr>
        </w:div>
        <w:div w:id="1380939154">
          <w:marLeft w:val="640"/>
          <w:marRight w:val="0"/>
          <w:marTop w:val="0"/>
          <w:marBottom w:val="0"/>
          <w:divBdr>
            <w:top w:val="none" w:sz="0" w:space="0" w:color="auto"/>
            <w:left w:val="none" w:sz="0" w:space="0" w:color="auto"/>
            <w:bottom w:val="none" w:sz="0" w:space="0" w:color="auto"/>
            <w:right w:val="none" w:sz="0" w:space="0" w:color="auto"/>
          </w:divBdr>
        </w:div>
        <w:div w:id="2078282850">
          <w:marLeft w:val="640"/>
          <w:marRight w:val="0"/>
          <w:marTop w:val="0"/>
          <w:marBottom w:val="0"/>
          <w:divBdr>
            <w:top w:val="none" w:sz="0" w:space="0" w:color="auto"/>
            <w:left w:val="none" w:sz="0" w:space="0" w:color="auto"/>
            <w:bottom w:val="none" w:sz="0" w:space="0" w:color="auto"/>
            <w:right w:val="none" w:sz="0" w:space="0" w:color="auto"/>
          </w:divBdr>
        </w:div>
        <w:div w:id="2045670979">
          <w:marLeft w:val="640"/>
          <w:marRight w:val="0"/>
          <w:marTop w:val="0"/>
          <w:marBottom w:val="0"/>
          <w:divBdr>
            <w:top w:val="none" w:sz="0" w:space="0" w:color="auto"/>
            <w:left w:val="none" w:sz="0" w:space="0" w:color="auto"/>
            <w:bottom w:val="none" w:sz="0" w:space="0" w:color="auto"/>
            <w:right w:val="none" w:sz="0" w:space="0" w:color="auto"/>
          </w:divBdr>
        </w:div>
        <w:div w:id="430008824">
          <w:marLeft w:val="640"/>
          <w:marRight w:val="0"/>
          <w:marTop w:val="0"/>
          <w:marBottom w:val="0"/>
          <w:divBdr>
            <w:top w:val="none" w:sz="0" w:space="0" w:color="auto"/>
            <w:left w:val="none" w:sz="0" w:space="0" w:color="auto"/>
            <w:bottom w:val="none" w:sz="0" w:space="0" w:color="auto"/>
            <w:right w:val="none" w:sz="0" w:space="0" w:color="auto"/>
          </w:divBdr>
        </w:div>
        <w:div w:id="2023817929">
          <w:marLeft w:val="640"/>
          <w:marRight w:val="0"/>
          <w:marTop w:val="0"/>
          <w:marBottom w:val="0"/>
          <w:divBdr>
            <w:top w:val="none" w:sz="0" w:space="0" w:color="auto"/>
            <w:left w:val="none" w:sz="0" w:space="0" w:color="auto"/>
            <w:bottom w:val="none" w:sz="0" w:space="0" w:color="auto"/>
            <w:right w:val="none" w:sz="0" w:space="0" w:color="auto"/>
          </w:divBdr>
        </w:div>
        <w:div w:id="1703750339">
          <w:marLeft w:val="640"/>
          <w:marRight w:val="0"/>
          <w:marTop w:val="0"/>
          <w:marBottom w:val="0"/>
          <w:divBdr>
            <w:top w:val="none" w:sz="0" w:space="0" w:color="auto"/>
            <w:left w:val="none" w:sz="0" w:space="0" w:color="auto"/>
            <w:bottom w:val="none" w:sz="0" w:space="0" w:color="auto"/>
            <w:right w:val="none" w:sz="0" w:space="0" w:color="auto"/>
          </w:divBdr>
        </w:div>
        <w:div w:id="445125612">
          <w:marLeft w:val="640"/>
          <w:marRight w:val="0"/>
          <w:marTop w:val="0"/>
          <w:marBottom w:val="0"/>
          <w:divBdr>
            <w:top w:val="none" w:sz="0" w:space="0" w:color="auto"/>
            <w:left w:val="none" w:sz="0" w:space="0" w:color="auto"/>
            <w:bottom w:val="none" w:sz="0" w:space="0" w:color="auto"/>
            <w:right w:val="none" w:sz="0" w:space="0" w:color="auto"/>
          </w:divBdr>
        </w:div>
        <w:div w:id="1330140410">
          <w:marLeft w:val="640"/>
          <w:marRight w:val="0"/>
          <w:marTop w:val="0"/>
          <w:marBottom w:val="0"/>
          <w:divBdr>
            <w:top w:val="none" w:sz="0" w:space="0" w:color="auto"/>
            <w:left w:val="none" w:sz="0" w:space="0" w:color="auto"/>
            <w:bottom w:val="none" w:sz="0" w:space="0" w:color="auto"/>
            <w:right w:val="none" w:sz="0" w:space="0" w:color="auto"/>
          </w:divBdr>
        </w:div>
        <w:div w:id="420957916">
          <w:marLeft w:val="640"/>
          <w:marRight w:val="0"/>
          <w:marTop w:val="0"/>
          <w:marBottom w:val="0"/>
          <w:divBdr>
            <w:top w:val="none" w:sz="0" w:space="0" w:color="auto"/>
            <w:left w:val="none" w:sz="0" w:space="0" w:color="auto"/>
            <w:bottom w:val="none" w:sz="0" w:space="0" w:color="auto"/>
            <w:right w:val="none" w:sz="0" w:space="0" w:color="auto"/>
          </w:divBdr>
        </w:div>
        <w:div w:id="1772509725">
          <w:marLeft w:val="640"/>
          <w:marRight w:val="0"/>
          <w:marTop w:val="0"/>
          <w:marBottom w:val="0"/>
          <w:divBdr>
            <w:top w:val="none" w:sz="0" w:space="0" w:color="auto"/>
            <w:left w:val="none" w:sz="0" w:space="0" w:color="auto"/>
            <w:bottom w:val="none" w:sz="0" w:space="0" w:color="auto"/>
            <w:right w:val="none" w:sz="0" w:space="0" w:color="auto"/>
          </w:divBdr>
        </w:div>
      </w:divsChild>
    </w:div>
    <w:div w:id="512576421">
      <w:bodyDiv w:val="1"/>
      <w:marLeft w:val="0"/>
      <w:marRight w:val="0"/>
      <w:marTop w:val="0"/>
      <w:marBottom w:val="0"/>
      <w:divBdr>
        <w:top w:val="none" w:sz="0" w:space="0" w:color="auto"/>
        <w:left w:val="none" w:sz="0" w:space="0" w:color="auto"/>
        <w:bottom w:val="none" w:sz="0" w:space="0" w:color="auto"/>
        <w:right w:val="none" w:sz="0" w:space="0" w:color="auto"/>
      </w:divBdr>
      <w:divsChild>
        <w:div w:id="1398553135">
          <w:marLeft w:val="640"/>
          <w:marRight w:val="0"/>
          <w:marTop w:val="0"/>
          <w:marBottom w:val="0"/>
          <w:divBdr>
            <w:top w:val="none" w:sz="0" w:space="0" w:color="auto"/>
            <w:left w:val="none" w:sz="0" w:space="0" w:color="auto"/>
            <w:bottom w:val="none" w:sz="0" w:space="0" w:color="auto"/>
            <w:right w:val="none" w:sz="0" w:space="0" w:color="auto"/>
          </w:divBdr>
        </w:div>
        <w:div w:id="855969182">
          <w:marLeft w:val="640"/>
          <w:marRight w:val="0"/>
          <w:marTop w:val="0"/>
          <w:marBottom w:val="0"/>
          <w:divBdr>
            <w:top w:val="none" w:sz="0" w:space="0" w:color="auto"/>
            <w:left w:val="none" w:sz="0" w:space="0" w:color="auto"/>
            <w:bottom w:val="none" w:sz="0" w:space="0" w:color="auto"/>
            <w:right w:val="none" w:sz="0" w:space="0" w:color="auto"/>
          </w:divBdr>
        </w:div>
        <w:div w:id="2104447573">
          <w:marLeft w:val="640"/>
          <w:marRight w:val="0"/>
          <w:marTop w:val="0"/>
          <w:marBottom w:val="0"/>
          <w:divBdr>
            <w:top w:val="none" w:sz="0" w:space="0" w:color="auto"/>
            <w:left w:val="none" w:sz="0" w:space="0" w:color="auto"/>
            <w:bottom w:val="none" w:sz="0" w:space="0" w:color="auto"/>
            <w:right w:val="none" w:sz="0" w:space="0" w:color="auto"/>
          </w:divBdr>
        </w:div>
        <w:div w:id="622854565">
          <w:marLeft w:val="640"/>
          <w:marRight w:val="0"/>
          <w:marTop w:val="0"/>
          <w:marBottom w:val="0"/>
          <w:divBdr>
            <w:top w:val="none" w:sz="0" w:space="0" w:color="auto"/>
            <w:left w:val="none" w:sz="0" w:space="0" w:color="auto"/>
            <w:bottom w:val="none" w:sz="0" w:space="0" w:color="auto"/>
            <w:right w:val="none" w:sz="0" w:space="0" w:color="auto"/>
          </w:divBdr>
        </w:div>
        <w:div w:id="588077696">
          <w:marLeft w:val="640"/>
          <w:marRight w:val="0"/>
          <w:marTop w:val="0"/>
          <w:marBottom w:val="0"/>
          <w:divBdr>
            <w:top w:val="none" w:sz="0" w:space="0" w:color="auto"/>
            <w:left w:val="none" w:sz="0" w:space="0" w:color="auto"/>
            <w:bottom w:val="none" w:sz="0" w:space="0" w:color="auto"/>
            <w:right w:val="none" w:sz="0" w:space="0" w:color="auto"/>
          </w:divBdr>
        </w:div>
        <w:div w:id="2116172254">
          <w:marLeft w:val="640"/>
          <w:marRight w:val="0"/>
          <w:marTop w:val="0"/>
          <w:marBottom w:val="0"/>
          <w:divBdr>
            <w:top w:val="none" w:sz="0" w:space="0" w:color="auto"/>
            <w:left w:val="none" w:sz="0" w:space="0" w:color="auto"/>
            <w:bottom w:val="none" w:sz="0" w:space="0" w:color="auto"/>
            <w:right w:val="none" w:sz="0" w:space="0" w:color="auto"/>
          </w:divBdr>
        </w:div>
        <w:div w:id="599685504">
          <w:marLeft w:val="640"/>
          <w:marRight w:val="0"/>
          <w:marTop w:val="0"/>
          <w:marBottom w:val="0"/>
          <w:divBdr>
            <w:top w:val="none" w:sz="0" w:space="0" w:color="auto"/>
            <w:left w:val="none" w:sz="0" w:space="0" w:color="auto"/>
            <w:bottom w:val="none" w:sz="0" w:space="0" w:color="auto"/>
            <w:right w:val="none" w:sz="0" w:space="0" w:color="auto"/>
          </w:divBdr>
        </w:div>
        <w:div w:id="1188520981">
          <w:marLeft w:val="640"/>
          <w:marRight w:val="0"/>
          <w:marTop w:val="0"/>
          <w:marBottom w:val="0"/>
          <w:divBdr>
            <w:top w:val="none" w:sz="0" w:space="0" w:color="auto"/>
            <w:left w:val="none" w:sz="0" w:space="0" w:color="auto"/>
            <w:bottom w:val="none" w:sz="0" w:space="0" w:color="auto"/>
            <w:right w:val="none" w:sz="0" w:space="0" w:color="auto"/>
          </w:divBdr>
        </w:div>
        <w:div w:id="816533694">
          <w:marLeft w:val="640"/>
          <w:marRight w:val="0"/>
          <w:marTop w:val="0"/>
          <w:marBottom w:val="0"/>
          <w:divBdr>
            <w:top w:val="none" w:sz="0" w:space="0" w:color="auto"/>
            <w:left w:val="none" w:sz="0" w:space="0" w:color="auto"/>
            <w:bottom w:val="none" w:sz="0" w:space="0" w:color="auto"/>
            <w:right w:val="none" w:sz="0" w:space="0" w:color="auto"/>
          </w:divBdr>
        </w:div>
        <w:div w:id="953437542">
          <w:marLeft w:val="640"/>
          <w:marRight w:val="0"/>
          <w:marTop w:val="0"/>
          <w:marBottom w:val="0"/>
          <w:divBdr>
            <w:top w:val="none" w:sz="0" w:space="0" w:color="auto"/>
            <w:left w:val="none" w:sz="0" w:space="0" w:color="auto"/>
            <w:bottom w:val="none" w:sz="0" w:space="0" w:color="auto"/>
            <w:right w:val="none" w:sz="0" w:space="0" w:color="auto"/>
          </w:divBdr>
        </w:div>
        <w:div w:id="1925603345">
          <w:marLeft w:val="640"/>
          <w:marRight w:val="0"/>
          <w:marTop w:val="0"/>
          <w:marBottom w:val="0"/>
          <w:divBdr>
            <w:top w:val="none" w:sz="0" w:space="0" w:color="auto"/>
            <w:left w:val="none" w:sz="0" w:space="0" w:color="auto"/>
            <w:bottom w:val="none" w:sz="0" w:space="0" w:color="auto"/>
            <w:right w:val="none" w:sz="0" w:space="0" w:color="auto"/>
          </w:divBdr>
        </w:div>
        <w:div w:id="297153611">
          <w:marLeft w:val="640"/>
          <w:marRight w:val="0"/>
          <w:marTop w:val="0"/>
          <w:marBottom w:val="0"/>
          <w:divBdr>
            <w:top w:val="none" w:sz="0" w:space="0" w:color="auto"/>
            <w:left w:val="none" w:sz="0" w:space="0" w:color="auto"/>
            <w:bottom w:val="none" w:sz="0" w:space="0" w:color="auto"/>
            <w:right w:val="none" w:sz="0" w:space="0" w:color="auto"/>
          </w:divBdr>
        </w:div>
        <w:div w:id="899680500">
          <w:marLeft w:val="640"/>
          <w:marRight w:val="0"/>
          <w:marTop w:val="0"/>
          <w:marBottom w:val="0"/>
          <w:divBdr>
            <w:top w:val="none" w:sz="0" w:space="0" w:color="auto"/>
            <w:left w:val="none" w:sz="0" w:space="0" w:color="auto"/>
            <w:bottom w:val="none" w:sz="0" w:space="0" w:color="auto"/>
            <w:right w:val="none" w:sz="0" w:space="0" w:color="auto"/>
          </w:divBdr>
        </w:div>
        <w:div w:id="58990709">
          <w:marLeft w:val="640"/>
          <w:marRight w:val="0"/>
          <w:marTop w:val="0"/>
          <w:marBottom w:val="0"/>
          <w:divBdr>
            <w:top w:val="none" w:sz="0" w:space="0" w:color="auto"/>
            <w:left w:val="none" w:sz="0" w:space="0" w:color="auto"/>
            <w:bottom w:val="none" w:sz="0" w:space="0" w:color="auto"/>
            <w:right w:val="none" w:sz="0" w:space="0" w:color="auto"/>
          </w:divBdr>
        </w:div>
        <w:div w:id="1280991138">
          <w:marLeft w:val="640"/>
          <w:marRight w:val="0"/>
          <w:marTop w:val="0"/>
          <w:marBottom w:val="0"/>
          <w:divBdr>
            <w:top w:val="none" w:sz="0" w:space="0" w:color="auto"/>
            <w:left w:val="none" w:sz="0" w:space="0" w:color="auto"/>
            <w:bottom w:val="none" w:sz="0" w:space="0" w:color="auto"/>
            <w:right w:val="none" w:sz="0" w:space="0" w:color="auto"/>
          </w:divBdr>
        </w:div>
        <w:div w:id="1980381270">
          <w:marLeft w:val="640"/>
          <w:marRight w:val="0"/>
          <w:marTop w:val="0"/>
          <w:marBottom w:val="0"/>
          <w:divBdr>
            <w:top w:val="none" w:sz="0" w:space="0" w:color="auto"/>
            <w:left w:val="none" w:sz="0" w:space="0" w:color="auto"/>
            <w:bottom w:val="none" w:sz="0" w:space="0" w:color="auto"/>
            <w:right w:val="none" w:sz="0" w:space="0" w:color="auto"/>
          </w:divBdr>
        </w:div>
        <w:div w:id="1645695517">
          <w:marLeft w:val="640"/>
          <w:marRight w:val="0"/>
          <w:marTop w:val="0"/>
          <w:marBottom w:val="0"/>
          <w:divBdr>
            <w:top w:val="none" w:sz="0" w:space="0" w:color="auto"/>
            <w:left w:val="none" w:sz="0" w:space="0" w:color="auto"/>
            <w:bottom w:val="none" w:sz="0" w:space="0" w:color="auto"/>
            <w:right w:val="none" w:sz="0" w:space="0" w:color="auto"/>
          </w:divBdr>
        </w:div>
        <w:div w:id="1313488581">
          <w:marLeft w:val="640"/>
          <w:marRight w:val="0"/>
          <w:marTop w:val="0"/>
          <w:marBottom w:val="0"/>
          <w:divBdr>
            <w:top w:val="none" w:sz="0" w:space="0" w:color="auto"/>
            <w:left w:val="none" w:sz="0" w:space="0" w:color="auto"/>
            <w:bottom w:val="none" w:sz="0" w:space="0" w:color="auto"/>
            <w:right w:val="none" w:sz="0" w:space="0" w:color="auto"/>
          </w:divBdr>
        </w:div>
      </w:divsChild>
    </w:div>
    <w:div w:id="525096700">
      <w:bodyDiv w:val="1"/>
      <w:marLeft w:val="0"/>
      <w:marRight w:val="0"/>
      <w:marTop w:val="0"/>
      <w:marBottom w:val="0"/>
      <w:divBdr>
        <w:top w:val="none" w:sz="0" w:space="0" w:color="auto"/>
        <w:left w:val="none" w:sz="0" w:space="0" w:color="auto"/>
        <w:bottom w:val="none" w:sz="0" w:space="0" w:color="auto"/>
        <w:right w:val="none" w:sz="0" w:space="0" w:color="auto"/>
      </w:divBdr>
    </w:div>
    <w:div w:id="527067691">
      <w:bodyDiv w:val="1"/>
      <w:marLeft w:val="0"/>
      <w:marRight w:val="0"/>
      <w:marTop w:val="0"/>
      <w:marBottom w:val="0"/>
      <w:divBdr>
        <w:top w:val="none" w:sz="0" w:space="0" w:color="auto"/>
        <w:left w:val="none" w:sz="0" w:space="0" w:color="auto"/>
        <w:bottom w:val="none" w:sz="0" w:space="0" w:color="auto"/>
        <w:right w:val="none" w:sz="0" w:space="0" w:color="auto"/>
      </w:divBdr>
      <w:divsChild>
        <w:div w:id="843280716">
          <w:marLeft w:val="0"/>
          <w:marRight w:val="0"/>
          <w:marTop w:val="0"/>
          <w:marBottom w:val="0"/>
          <w:divBdr>
            <w:top w:val="none" w:sz="0" w:space="0" w:color="auto"/>
            <w:left w:val="none" w:sz="0" w:space="0" w:color="auto"/>
            <w:bottom w:val="none" w:sz="0" w:space="0" w:color="auto"/>
            <w:right w:val="none" w:sz="0" w:space="0" w:color="auto"/>
          </w:divBdr>
          <w:divsChild>
            <w:div w:id="778840575">
              <w:marLeft w:val="0"/>
              <w:marRight w:val="0"/>
              <w:marTop w:val="0"/>
              <w:marBottom w:val="0"/>
              <w:divBdr>
                <w:top w:val="none" w:sz="0" w:space="0" w:color="auto"/>
                <w:left w:val="none" w:sz="0" w:space="0" w:color="auto"/>
                <w:bottom w:val="none" w:sz="0" w:space="0" w:color="auto"/>
                <w:right w:val="none" w:sz="0" w:space="0" w:color="auto"/>
              </w:divBdr>
              <w:divsChild>
                <w:div w:id="26215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91076">
      <w:bodyDiv w:val="1"/>
      <w:marLeft w:val="0"/>
      <w:marRight w:val="0"/>
      <w:marTop w:val="0"/>
      <w:marBottom w:val="0"/>
      <w:divBdr>
        <w:top w:val="none" w:sz="0" w:space="0" w:color="auto"/>
        <w:left w:val="none" w:sz="0" w:space="0" w:color="auto"/>
        <w:bottom w:val="none" w:sz="0" w:space="0" w:color="auto"/>
        <w:right w:val="none" w:sz="0" w:space="0" w:color="auto"/>
      </w:divBdr>
      <w:divsChild>
        <w:div w:id="1257207927">
          <w:marLeft w:val="0"/>
          <w:marRight w:val="0"/>
          <w:marTop w:val="0"/>
          <w:marBottom w:val="0"/>
          <w:divBdr>
            <w:top w:val="none" w:sz="0" w:space="0" w:color="auto"/>
            <w:left w:val="none" w:sz="0" w:space="0" w:color="auto"/>
            <w:bottom w:val="none" w:sz="0" w:space="0" w:color="auto"/>
            <w:right w:val="none" w:sz="0" w:space="0" w:color="auto"/>
          </w:divBdr>
          <w:divsChild>
            <w:div w:id="465781486">
              <w:marLeft w:val="0"/>
              <w:marRight w:val="0"/>
              <w:marTop w:val="0"/>
              <w:marBottom w:val="0"/>
              <w:divBdr>
                <w:top w:val="none" w:sz="0" w:space="0" w:color="auto"/>
                <w:left w:val="none" w:sz="0" w:space="0" w:color="auto"/>
                <w:bottom w:val="none" w:sz="0" w:space="0" w:color="auto"/>
                <w:right w:val="none" w:sz="0" w:space="0" w:color="auto"/>
              </w:divBdr>
              <w:divsChild>
                <w:div w:id="213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202873">
      <w:bodyDiv w:val="1"/>
      <w:marLeft w:val="0"/>
      <w:marRight w:val="0"/>
      <w:marTop w:val="0"/>
      <w:marBottom w:val="0"/>
      <w:divBdr>
        <w:top w:val="none" w:sz="0" w:space="0" w:color="auto"/>
        <w:left w:val="none" w:sz="0" w:space="0" w:color="auto"/>
        <w:bottom w:val="none" w:sz="0" w:space="0" w:color="auto"/>
        <w:right w:val="none" w:sz="0" w:space="0" w:color="auto"/>
      </w:divBdr>
      <w:divsChild>
        <w:div w:id="236551265">
          <w:marLeft w:val="640"/>
          <w:marRight w:val="0"/>
          <w:marTop w:val="0"/>
          <w:marBottom w:val="0"/>
          <w:divBdr>
            <w:top w:val="none" w:sz="0" w:space="0" w:color="auto"/>
            <w:left w:val="none" w:sz="0" w:space="0" w:color="auto"/>
            <w:bottom w:val="none" w:sz="0" w:space="0" w:color="auto"/>
            <w:right w:val="none" w:sz="0" w:space="0" w:color="auto"/>
          </w:divBdr>
        </w:div>
        <w:div w:id="1061904243">
          <w:marLeft w:val="640"/>
          <w:marRight w:val="0"/>
          <w:marTop w:val="0"/>
          <w:marBottom w:val="0"/>
          <w:divBdr>
            <w:top w:val="none" w:sz="0" w:space="0" w:color="auto"/>
            <w:left w:val="none" w:sz="0" w:space="0" w:color="auto"/>
            <w:bottom w:val="none" w:sz="0" w:space="0" w:color="auto"/>
            <w:right w:val="none" w:sz="0" w:space="0" w:color="auto"/>
          </w:divBdr>
        </w:div>
        <w:div w:id="1547792750">
          <w:marLeft w:val="640"/>
          <w:marRight w:val="0"/>
          <w:marTop w:val="0"/>
          <w:marBottom w:val="0"/>
          <w:divBdr>
            <w:top w:val="none" w:sz="0" w:space="0" w:color="auto"/>
            <w:left w:val="none" w:sz="0" w:space="0" w:color="auto"/>
            <w:bottom w:val="none" w:sz="0" w:space="0" w:color="auto"/>
            <w:right w:val="none" w:sz="0" w:space="0" w:color="auto"/>
          </w:divBdr>
        </w:div>
        <w:div w:id="688262109">
          <w:marLeft w:val="640"/>
          <w:marRight w:val="0"/>
          <w:marTop w:val="0"/>
          <w:marBottom w:val="0"/>
          <w:divBdr>
            <w:top w:val="none" w:sz="0" w:space="0" w:color="auto"/>
            <w:left w:val="none" w:sz="0" w:space="0" w:color="auto"/>
            <w:bottom w:val="none" w:sz="0" w:space="0" w:color="auto"/>
            <w:right w:val="none" w:sz="0" w:space="0" w:color="auto"/>
          </w:divBdr>
        </w:div>
        <w:div w:id="683088913">
          <w:marLeft w:val="640"/>
          <w:marRight w:val="0"/>
          <w:marTop w:val="0"/>
          <w:marBottom w:val="0"/>
          <w:divBdr>
            <w:top w:val="none" w:sz="0" w:space="0" w:color="auto"/>
            <w:left w:val="none" w:sz="0" w:space="0" w:color="auto"/>
            <w:bottom w:val="none" w:sz="0" w:space="0" w:color="auto"/>
            <w:right w:val="none" w:sz="0" w:space="0" w:color="auto"/>
          </w:divBdr>
        </w:div>
        <w:div w:id="1511531152">
          <w:marLeft w:val="640"/>
          <w:marRight w:val="0"/>
          <w:marTop w:val="0"/>
          <w:marBottom w:val="0"/>
          <w:divBdr>
            <w:top w:val="none" w:sz="0" w:space="0" w:color="auto"/>
            <w:left w:val="none" w:sz="0" w:space="0" w:color="auto"/>
            <w:bottom w:val="none" w:sz="0" w:space="0" w:color="auto"/>
            <w:right w:val="none" w:sz="0" w:space="0" w:color="auto"/>
          </w:divBdr>
        </w:div>
        <w:div w:id="287704880">
          <w:marLeft w:val="640"/>
          <w:marRight w:val="0"/>
          <w:marTop w:val="0"/>
          <w:marBottom w:val="0"/>
          <w:divBdr>
            <w:top w:val="none" w:sz="0" w:space="0" w:color="auto"/>
            <w:left w:val="none" w:sz="0" w:space="0" w:color="auto"/>
            <w:bottom w:val="none" w:sz="0" w:space="0" w:color="auto"/>
            <w:right w:val="none" w:sz="0" w:space="0" w:color="auto"/>
          </w:divBdr>
        </w:div>
        <w:div w:id="1132750752">
          <w:marLeft w:val="640"/>
          <w:marRight w:val="0"/>
          <w:marTop w:val="0"/>
          <w:marBottom w:val="0"/>
          <w:divBdr>
            <w:top w:val="none" w:sz="0" w:space="0" w:color="auto"/>
            <w:left w:val="none" w:sz="0" w:space="0" w:color="auto"/>
            <w:bottom w:val="none" w:sz="0" w:space="0" w:color="auto"/>
            <w:right w:val="none" w:sz="0" w:space="0" w:color="auto"/>
          </w:divBdr>
        </w:div>
        <w:div w:id="452986644">
          <w:marLeft w:val="640"/>
          <w:marRight w:val="0"/>
          <w:marTop w:val="0"/>
          <w:marBottom w:val="0"/>
          <w:divBdr>
            <w:top w:val="none" w:sz="0" w:space="0" w:color="auto"/>
            <w:left w:val="none" w:sz="0" w:space="0" w:color="auto"/>
            <w:bottom w:val="none" w:sz="0" w:space="0" w:color="auto"/>
            <w:right w:val="none" w:sz="0" w:space="0" w:color="auto"/>
          </w:divBdr>
        </w:div>
        <w:div w:id="479351714">
          <w:marLeft w:val="640"/>
          <w:marRight w:val="0"/>
          <w:marTop w:val="0"/>
          <w:marBottom w:val="0"/>
          <w:divBdr>
            <w:top w:val="none" w:sz="0" w:space="0" w:color="auto"/>
            <w:left w:val="none" w:sz="0" w:space="0" w:color="auto"/>
            <w:bottom w:val="none" w:sz="0" w:space="0" w:color="auto"/>
            <w:right w:val="none" w:sz="0" w:space="0" w:color="auto"/>
          </w:divBdr>
        </w:div>
        <w:div w:id="9332037">
          <w:marLeft w:val="640"/>
          <w:marRight w:val="0"/>
          <w:marTop w:val="0"/>
          <w:marBottom w:val="0"/>
          <w:divBdr>
            <w:top w:val="none" w:sz="0" w:space="0" w:color="auto"/>
            <w:left w:val="none" w:sz="0" w:space="0" w:color="auto"/>
            <w:bottom w:val="none" w:sz="0" w:space="0" w:color="auto"/>
            <w:right w:val="none" w:sz="0" w:space="0" w:color="auto"/>
          </w:divBdr>
        </w:div>
        <w:div w:id="795954322">
          <w:marLeft w:val="640"/>
          <w:marRight w:val="0"/>
          <w:marTop w:val="0"/>
          <w:marBottom w:val="0"/>
          <w:divBdr>
            <w:top w:val="none" w:sz="0" w:space="0" w:color="auto"/>
            <w:left w:val="none" w:sz="0" w:space="0" w:color="auto"/>
            <w:bottom w:val="none" w:sz="0" w:space="0" w:color="auto"/>
            <w:right w:val="none" w:sz="0" w:space="0" w:color="auto"/>
          </w:divBdr>
        </w:div>
        <w:div w:id="488912833">
          <w:marLeft w:val="640"/>
          <w:marRight w:val="0"/>
          <w:marTop w:val="0"/>
          <w:marBottom w:val="0"/>
          <w:divBdr>
            <w:top w:val="none" w:sz="0" w:space="0" w:color="auto"/>
            <w:left w:val="none" w:sz="0" w:space="0" w:color="auto"/>
            <w:bottom w:val="none" w:sz="0" w:space="0" w:color="auto"/>
            <w:right w:val="none" w:sz="0" w:space="0" w:color="auto"/>
          </w:divBdr>
        </w:div>
        <w:div w:id="70548756">
          <w:marLeft w:val="640"/>
          <w:marRight w:val="0"/>
          <w:marTop w:val="0"/>
          <w:marBottom w:val="0"/>
          <w:divBdr>
            <w:top w:val="none" w:sz="0" w:space="0" w:color="auto"/>
            <w:left w:val="none" w:sz="0" w:space="0" w:color="auto"/>
            <w:bottom w:val="none" w:sz="0" w:space="0" w:color="auto"/>
            <w:right w:val="none" w:sz="0" w:space="0" w:color="auto"/>
          </w:divBdr>
        </w:div>
        <w:div w:id="95834353">
          <w:marLeft w:val="640"/>
          <w:marRight w:val="0"/>
          <w:marTop w:val="0"/>
          <w:marBottom w:val="0"/>
          <w:divBdr>
            <w:top w:val="none" w:sz="0" w:space="0" w:color="auto"/>
            <w:left w:val="none" w:sz="0" w:space="0" w:color="auto"/>
            <w:bottom w:val="none" w:sz="0" w:space="0" w:color="auto"/>
            <w:right w:val="none" w:sz="0" w:space="0" w:color="auto"/>
          </w:divBdr>
        </w:div>
        <w:div w:id="1181696310">
          <w:marLeft w:val="640"/>
          <w:marRight w:val="0"/>
          <w:marTop w:val="0"/>
          <w:marBottom w:val="0"/>
          <w:divBdr>
            <w:top w:val="none" w:sz="0" w:space="0" w:color="auto"/>
            <w:left w:val="none" w:sz="0" w:space="0" w:color="auto"/>
            <w:bottom w:val="none" w:sz="0" w:space="0" w:color="auto"/>
            <w:right w:val="none" w:sz="0" w:space="0" w:color="auto"/>
          </w:divBdr>
        </w:div>
        <w:div w:id="1615095627">
          <w:marLeft w:val="640"/>
          <w:marRight w:val="0"/>
          <w:marTop w:val="0"/>
          <w:marBottom w:val="0"/>
          <w:divBdr>
            <w:top w:val="none" w:sz="0" w:space="0" w:color="auto"/>
            <w:left w:val="none" w:sz="0" w:space="0" w:color="auto"/>
            <w:bottom w:val="none" w:sz="0" w:space="0" w:color="auto"/>
            <w:right w:val="none" w:sz="0" w:space="0" w:color="auto"/>
          </w:divBdr>
        </w:div>
        <w:div w:id="1647050993">
          <w:marLeft w:val="640"/>
          <w:marRight w:val="0"/>
          <w:marTop w:val="0"/>
          <w:marBottom w:val="0"/>
          <w:divBdr>
            <w:top w:val="none" w:sz="0" w:space="0" w:color="auto"/>
            <w:left w:val="none" w:sz="0" w:space="0" w:color="auto"/>
            <w:bottom w:val="none" w:sz="0" w:space="0" w:color="auto"/>
            <w:right w:val="none" w:sz="0" w:space="0" w:color="auto"/>
          </w:divBdr>
        </w:div>
      </w:divsChild>
    </w:div>
    <w:div w:id="557324649">
      <w:bodyDiv w:val="1"/>
      <w:marLeft w:val="0"/>
      <w:marRight w:val="0"/>
      <w:marTop w:val="0"/>
      <w:marBottom w:val="0"/>
      <w:divBdr>
        <w:top w:val="none" w:sz="0" w:space="0" w:color="auto"/>
        <w:left w:val="none" w:sz="0" w:space="0" w:color="auto"/>
        <w:bottom w:val="none" w:sz="0" w:space="0" w:color="auto"/>
        <w:right w:val="none" w:sz="0" w:space="0" w:color="auto"/>
      </w:divBdr>
      <w:divsChild>
        <w:div w:id="1767654060">
          <w:marLeft w:val="640"/>
          <w:marRight w:val="0"/>
          <w:marTop w:val="0"/>
          <w:marBottom w:val="0"/>
          <w:divBdr>
            <w:top w:val="none" w:sz="0" w:space="0" w:color="auto"/>
            <w:left w:val="none" w:sz="0" w:space="0" w:color="auto"/>
            <w:bottom w:val="none" w:sz="0" w:space="0" w:color="auto"/>
            <w:right w:val="none" w:sz="0" w:space="0" w:color="auto"/>
          </w:divBdr>
        </w:div>
        <w:div w:id="1355884289">
          <w:marLeft w:val="640"/>
          <w:marRight w:val="0"/>
          <w:marTop w:val="0"/>
          <w:marBottom w:val="0"/>
          <w:divBdr>
            <w:top w:val="none" w:sz="0" w:space="0" w:color="auto"/>
            <w:left w:val="none" w:sz="0" w:space="0" w:color="auto"/>
            <w:bottom w:val="none" w:sz="0" w:space="0" w:color="auto"/>
            <w:right w:val="none" w:sz="0" w:space="0" w:color="auto"/>
          </w:divBdr>
        </w:div>
        <w:div w:id="1965622151">
          <w:marLeft w:val="640"/>
          <w:marRight w:val="0"/>
          <w:marTop w:val="0"/>
          <w:marBottom w:val="0"/>
          <w:divBdr>
            <w:top w:val="none" w:sz="0" w:space="0" w:color="auto"/>
            <w:left w:val="none" w:sz="0" w:space="0" w:color="auto"/>
            <w:bottom w:val="none" w:sz="0" w:space="0" w:color="auto"/>
            <w:right w:val="none" w:sz="0" w:space="0" w:color="auto"/>
          </w:divBdr>
        </w:div>
        <w:div w:id="1340356031">
          <w:marLeft w:val="640"/>
          <w:marRight w:val="0"/>
          <w:marTop w:val="0"/>
          <w:marBottom w:val="0"/>
          <w:divBdr>
            <w:top w:val="none" w:sz="0" w:space="0" w:color="auto"/>
            <w:left w:val="none" w:sz="0" w:space="0" w:color="auto"/>
            <w:bottom w:val="none" w:sz="0" w:space="0" w:color="auto"/>
            <w:right w:val="none" w:sz="0" w:space="0" w:color="auto"/>
          </w:divBdr>
        </w:div>
        <w:div w:id="29915659">
          <w:marLeft w:val="640"/>
          <w:marRight w:val="0"/>
          <w:marTop w:val="0"/>
          <w:marBottom w:val="0"/>
          <w:divBdr>
            <w:top w:val="none" w:sz="0" w:space="0" w:color="auto"/>
            <w:left w:val="none" w:sz="0" w:space="0" w:color="auto"/>
            <w:bottom w:val="none" w:sz="0" w:space="0" w:color="auto"/>
            <w:right w:val="none" w:sz="0" w:space="0" w:color="auto"/>
          </w:divBdr>
        </w:div>
        <w:div w:id="754858053">
          <w:marLeft w:val="640"/>
          <w:marRight w:val="0"/>
          <w:marTop w:val="0"/>
          <w:marBottom w:val="0"/>
          <w:divBdr>
            <w:top w:val="none" w:sz="0" w:space="0" w:color="auto"/>
            <w:left w:val="none" w:sz="0" w:space="0" w:color="auto"/>
            <w:bottom w:val="none" w:sz="0" w:space="0" w:color="auto"/>
            <w:right w:val="none" w:sz="0" w:space="0" w:color="auto"/>
          </w:divBdr>
        </w:div>
        <w:div w:id="1326712755">
          <w:marLeft w:val="640"/>
          <w:marRight w:val="0"/>
          <w:marTop w:val="0"/>
          <w:marBottom w:val="0"/>
          <w:divBdr>
            <w:top w:val="none" w:sz="0" w:space="0" w:color="auto"/>
            <w:left w:val="none" w:sz="0" w:space="0" w:color="auto"/>
            <w:bottom w:val="none" w:sz="0" w:space="0" w:color="auto"/>
            <w:right w:val="none" w:sz="0" w:space="0" w:color="auto"/>
          </w:divBdr>
        </w:div>
        <w:div w:id="1450314016">
          <w:marLeft w:val="640"/>
          <w:marRight w:val="0"/>
          <w:marTop w:val="0"/>
          <w:marBottom w:val="0"/>
          <w:divBdr>
            <w:top w:val="none" w:sz="0" w:space="0" w:color="auto"/>
            <w:left w:val="none" w:sz="0" w:space="0" w:color="auto"/>
            <w:bottom w:val="none" w:sz="0" w:space="0" w:color="auto"/>
            <w:right w:val="none" w:sz="0" w:space="0" w:color="auto"/>
          </w:divBdr>
        </w:div>
        <w:div w:id="708841834">
          <w:marLeft w:val="640"/>
          <w:marRight w:val="0"/>
          <w:marTop w:val="0"/>
          <w:marBottom w:val="0"/>
          <w:divBdr>
            <w:top w:val="none" w:sz="0" w:space="0" w:color="auto"/>
            <w:left w:val="none" w:sz="0" w:space="0" w:color="auto"/>
            <w:bottom w:val="none" w:sz="0" w:space="0" w:color="auto"/>
            <w:right w:val="none" w:sz="0" w:space="0" w:color="auto"/>
          </w:divBdr>
        </w:div>
        <w:div w:id="660157917">
          <w:marLeft w:val="640"/>
          <w:marRight w:val="0"/>
          <w:marTop w:val="0"/>
          <w:marBottom w:val="0"/>
          <w:divBdr>
            <w:top w:val="none" w:sz="0" w:space="0" w:color="auto"/>
            <w:left w:val="none" w:sz="0" w:space="0" w:color="auto"/>
            <w:bottom w:val="none" w:sz="0" w:space="0" w:color="auto"/>
            <w:right w:val="none" w:sz="0" w:space="0" w:color="auto"/>
          </w:divBdr>
        </w:div>
        <w:div w:id="1801219687">
          <w:marLeft w:val="640"/>
          <w:marRight w:val="0"/>
          <w:marTop w:val="0"/>
          <w:marBottom w:val="0"/>
          <w:divBdr>
            <w:top w:val="none" w:sz="0" w:space="0" w:color="auto"/>
            <w:left w:val="none" w:sz="0" w:space="0" w:color="auto"/>
            <w:bottom w:val="none" w:sz="0" w:space="0" w:color="auto"/>
            <w:right w:val="none" w:sz="0" w:space="0" w:color="auto"/>
          </w:divBdr>
        </w:div>
        <w:div w:id="183177074">
          <w:marLeft w:val="640"/>
          <w:marRight w:val="0"/>
          <w:marTop w:val="0"/>
          <w:marBottom w:val="0"/>
          <w:divBdr>
            <w:top w:val="none" w:sz="0" w:space="0" w:color="auto"/>
            <w:left w:val="none" w:sz="0" w:space="0" w:color="auto"/>
            <w:bottom w:val="none" w:sz="0" w:space="0" w:color="auto"/>
            <w:right w:val="none" w:sz="0" w:space="0" w:color="auto"/>
          </w:divBdr>
        </w:div>
        <w:div w:id="665674336">
          <w:marLeft w:val="640"/>
          <w:marRight w:val="0"/>
          <w:marTop w:val="0"/>
          <w:marBottom w:val="0"/>
          <w:divBdr>
            <w:top w:val="none" w:sz="0" w:space="0" w:color="auto"/>
            <w:left w:val="none" w:sz="0" w:space="0" w:color="auto"/>
            <w:bottom w:val="none" w:sz="0" w:space="0" w:color="auto"/>
            <w:right w:val="none" w:sz="0" w:space="0" w:color="auto"/>
          </w:divBdr>
        </w:div>
        <w:div w:id="870455162">
          <w:marLeft w:val="640"/>
          <w:marRight w:val="0"/>
          <w:marTop w:val="0"/>
          <w:marBottom w:val="0"/>
          <w:divBdr>
            <w:top w:val="none" w:sz="0" w:space="0" w:color="auto"/>
            <w:left w:val="none" w:sz="0" w:space="0" w:color="auto"/>
            <w:bottom w:val="none" w:sz="0" w:space="0" w:color="auto"/>
            <w:right w:val="none" w:sz="0" w:space="0" w:color="auto"/>
          </w:divBdr>
        </w:div>
      </w:divsChild>
    </w:div>
    <w:div w:id="572204746">
      <w:bodyDiv w:val="1"/>
      <w:marLeft w:val="0"/>
      <w:marRight w:val="0"/>
      <w:marTop w:val="0"/>
      <w:marBottom w:val="0"/>
      <w:divBdr>
        <w:top w:val="none" w:sz="0" w:space="0" w:color="auto"/>
        <w:left w:val="none" w:sz="0" w:space="0" w:color="auto"/>
        <w:bottom w:val="none" w:sz="0" w:space="0" w:color="auto"/>
        <w:right w:val="none" w:sz="0" w:space="0" w:color="auto"/>
      </w:divBdr>
      <w:divsChild>
        <w:div w:id="1096251669">
          <w:marLeft w:val="640"/>
          <w:marRight w:val="0"/>
          <w:marTop w:val="0"/>
          <w:marBottom w:val="0"/>
          <w:divBdr>
            <w:top w:val="none" w:sz="0" w:space="0" w:color="auto"/>
            <w:left w:val="none" w:sz="0" w:space="0" w:color="auto"/>
            <w:bottom w:val="none" w:sz="0" w:space="0" w:color="auto"/>
            <w:right w:val="none" w:sz="0" w:space="0" w:color="auto"/>
          </w:divBdr>
        </w:div>
        <w:div w:id="1079786461">
          <w:marLeft w:val="640"/>
          <w:marRight w:val="0"/>
          <w:marTop w:val="0"/>
          <w:marBottom w:val="0"/>
          <w:divBdr>
            <w:top w:val="none" w:sz="0" w:space="0" w:color="auto"/>
            <w:left w:val="none" w:sz="0" w:space="0" w:color="auto"/>
            <w:bottom w:val="none" w:sz="0" w:space="0" w:color="auto"/>
            <w:right w:val="none" w:sz="0" w:space="0" w:color="auto"/>
          </w:divBdr>
        </w:div>
        <w:div w:id="959606426">
          <w:marLeft w:val="640"/>
          <w:marRight w:val="0"/>
          <w:marTop w:val="0"/>
          <w:marBottom w:val="0"/>
          <w:divBdr>
            <w:top w:val="none" w:sz="0" w:space="0" w:color="auto"/>
            <w:left w:val="none" w:sz="0" w:space="0" w:color="auto"/>
            <w:bottom w:val="none" w:sz="0" w:space="0" w:color="auto"/>
            <w:right w:val="none" w:sz="0" w:space="0" w:color="auto"/>
          </w:divBdr>
        </w:div>
        <w:div w:id="1029262302">
          <w:marLeft w:val="640"/>
          <w:marRight w:val="0"/>
          <w:marTop w:val="0"/>
          <w:marBottom w:val="0"/>
          <w:divBdr>
            <w:top w:val="none" w:sz="0" w:space="0" w:color="auto"/>
            <w:left w:val="none" w:sz="0" w:space="0" w:color="auto"/>
            <w:bottom w:val="none" w:sz="0" w:space="0" w:color="auto"/>
            <w:right w:val="none" w:sz="0" w:space="0" w:color="auto"/>
          </w:divBdr>
        </w:div>
        <w:div w:id="615873591">
          <w:marLeft w:val="640"/>
          <w:marRight w:val="0"/>
          <w:marTop w:val="0"/>
          <w:marBottom w:val="0"/>
          <w:divBdr>
            <w:top w:val="none" w:sz="0" w:space="0" w:color="auto"/>
            <w:left w:val="none" w:sz="0" w:space="0" w:color="auto"/>
            <w:bottom w:val="none" w:sz="0" w:space="0" w:color="auto"/>
            <w:right w:val="none" w:sz="0" w:space="0" w:color="auto"/>
          </w:divBdr>
        </w:div>
        <w:div w:id="1929196441">
          <w:marLeft w:val="640"/>
          <w:marRight w:val="0"/>
          <w:marTop w:val="0"/>
          <w:marBottom w:val="0"/>
          <w:divBdr>
            <w:top w:val="none" w:sz="0" w:space="0" w:color="auto"/>
            <w:left w:val="none" w:sz="0" w:space="0" w:color="auto"/>
            <w:bottom w:val="none" w:sz="0" w:space="0" w:color="auto"/>
            <w:right w:val="none" w:sz="0" w:space="0" w:color="auto"/>
          </w:divBdr>
        </w:div>
        <w:div w:id="48968112">
          <w:marLeft w:val="640"/>
          <w:marRight w:val="0"/>
          <w:marTop w:val="0"/>
          <w:marBottom w:val="0"/>
          <w:divBdr>
            <w:top w:val="none" w:sz="0" w:space="0" w:color="auto"/>
            <w:left w:val="none" w:sz="0" w:space="0" w:color="auto"/>
            <w:bottom w:val="none" w:sz="0" w:space="0" w:color="auto"/>
            <w:right w:val="none" w:sz="0" w:space="0" w:color="auto"/>
          </w:divBdr>
        </w:div>
        <w:div w:id="1079642880">
          <w:marLeft w:val="640"/>
          <w:marRight w:val="0"/>
          <w:marTop w:val="0"/>
          <w:marBottom w:val="0"/>
          <w:divBdr>
            <w:top w:val="none" w:sz="0" w:space="0" w:color="auto"/>
            <w:left w:val="none" w:sz="0" w:space="0" w:color="auto"/>
            <w:bottom w:val="none" w:sz="0" w:space="0" w:color="auto"/>
            <w:right w:val="none" w:sz="0" w:space="0" w:color="auto"/>
          </w:divBdr>
        </w:div>
        <w:div w:id="2080983629">
          <w:marLeft w:val="640"/>
          <w:marRight w:val="0"/>
          <w:marTop w:val="0"/>
          <w:marBottom w:val="0"/>
          <w:divBdr>
            <w:top w:val="none" w:sz="0" w:space="0" w:color="auto"/>
            <w:left w:val="none" w:sz="0" w:space="0" w:color="auto"/>
            <w:bottom w:val="none" w:sz="0" w:space="0" w:color="auto"/>
            <w:right w:val="none" w:sz="0" w:space="0" w:color="auto"/>
          </w:divBdr>
        </w:div>
        <w:div w:id="251351863">
          <w:marLeft w:val="640"/>
          <w:marRight w:val="0"/>
          <w:marTop w:val="0"/>
          <w:marBottom w:val="0"/>
          <w:divBdr>
            <w:top w:val="none" w:sz="0" w:space="0" w:color="auto"/>
            <w:left w:val="none" w:sz="0" w:space="0" w:color="auto"/>
            <w:bottom w:val="none" w:sz="0" w:space="0" w:color="auto"/>
            <w:right w:val="none" w:sz="0" w:space="0" w:color="auto"/>
          </w:divBdr>
        </w:div>
        <w:div w:id="345640099">
          <w:marLeft w:val="640"/>
          <w:marRight w:val="0"/>
          <w:marTop w:val="0"/>
          <w:marBottom w:val="0"/>
          <w:divBdr>
            <w:top w:val="none" w:sz="0" w:space="0" w:color="auto"/>
            <w:left w:val="none" w:sz="0" w:space="0" w:color="auto"/>
            <w:bottom w:val="none" w:sz="0" w:space="0" w:color="auto"/>
            <w:right w:val="none" w:sz="0" w:space="0" w:color="auto"/>
          </w:divBdr>
        </w:div>
        <w:div w:id="1114520146">
          <w:marLeft w:val="640"/>
          <w:marRight w:val="0"/>
          <w:marTop w:val="0"/>
          <w:marBottom w:val="0"/>
          <w:divBdr>
            <w:top w:val="none" w:sz="0" w:space="0" w:color="auto"/>
            <w:left w:val="none" w:sz="0" w:space="0" w:color="auto"/>
            <w:bottom w:val="none" w:sz="0" w:space="0" w:color="auto"/>
            <w:right w:val="none" w:sz="0" w:space="0" w:color="auto"/>
          </w:divBdr>
        </w:div>
        <w:div w:id="1881629199">
          <w:marLeft w:val="640"/>
          <w:marRight w:val="0"/>
          <w:marTop w:val="0"/>
          <w:marBottom w:val="0"/>
          <w:divBdr>
            <w:top w:val="none" w:sz="0" w:space="0" w:color="auto"/>
            <w:left w:val="none" w:sz="0" w:space="0" w:color="auto"/>
            <w:bottom w:val="none" w:sz="0" w:space="0" w:color="auto"/>
            <w:right w:val="none" w:sz="0" w:space="0" w:color="auto"/>
          </w:divBdr>
        </w:div>
        <w:div w:id="1915626371">
          <w:marLeft w:val="640"/>
          <w:marRight w:val="0"/>
          <w:marTop w:val="0"/>
          <w:marBottom w:val="0"/>
          <w:divBdr>
            <w:top w:val="none" w:sz="0" w:space="0" w:color="auto"/>
            <w:left w:val="none" w:sz="0" w:space="0" w:color="auto"/>
            <w:bottom w:val="none" w:sz="0" w:space="0" w:color="auto"/>
            <w:right w:val="none" w:sz="0" w:space="0" w:color="auto"/>
          </w:divBdr>
        </w:div>
        <w:div w:id="2104688727">
          <w:marLeft w:val="640"/>
          <w:marRight w:val="0"/>
          <w:marTop w:val="0"/>
          <w:marBottom w:val="0"/>
          <w:divBdr>
            <w:top w:val="none" w:sz="0" w:space="0" w:color="auto"/>
            <w:left w:val="none" w:sz="0" w:space="0" w:color="auto"/>
            <w:bottom w:val="none" w:sz="0" w:space="0" w:color="auto"/>
            <w:right w:val="none" w:sz="0" w:space="0" w:color="auto"/>
          </w:divBdr>
        </w:div>
        <w:div w:id="284317619">
          <w:marLeft w:val="640"/>
          <w:marRight w:val="0"/>
          <w:marTop w:val="0"/>
          <w:marBottom w:val="0"/>
          <w:divBdr>
            <w:top w:val="none" w:sz="0" w:space="0" w:color="auto"/>
            <w:left w:val="none" w:sz="0" w:space="0" w:color="auto"/>
            <w:bottom w:val="none" w:sz="0" w:space="0" w:color="auto"/>
            <w:right w:val="none" w:sz="0" w:space="0" w:color="auto"/>
          </w:divBdr>
        </w:div>
      </w:divsChild>
    </w:div>
    <w:div w:id="583882751">
      <w:bodyDiv w:val="1"/>
      <w:marLeft w:val="0"/>
      <w:marRight w:val="0"/>
      <w:marTop w:val="0"/>
      <w:marBottom w:val="0"/>
      <w:divBdr>
        <w:top w:val="none" w:sz="0" w:space="0" w:color="auto"/>
        <w:left w:val="none" w:sz="0" w:space="0" w:color="auto"/>
        <w:bottom w:val="none" w:sz="0" w:space="0" w:color="auto"/>
        <w:right w:val="none" w:sz="0" w:space="0" w:color="auto"/>
      </w:divBdr>
      <w:divsChild>
        <w:div w:id="1286694870">
          <w:marLeft w:val="640"/>
          <w:marRight w:val="0"/>
          <w:marTop w:val="0"/>
          <w:marBottom w:val="0"/>
          <w:divBdr>
            <w:top w:val="none" w:sz="0" w:space="0" w:color="auto"/>
            <w:left w:val="none" w:sz="0" w:space="0" w:color="auto"/>
            <w:bottom w:val="none" w:sz="0" w:space="0" w:color="auto"/>
            <w:right w:val="none" w:sz="0" w:space="0" w:color="auto"/>
          </w:divBdr>
        </w:div>
        <w:div w:id="659190924">
          <w:marLeft w:val="640"/>
          <w:marRight w:val="0"/>
          <w:marTop w:val="0"/>
          <w:marBottom w:val="0"/>
          <w:divBdr>
            <w:top w:val="none" w:sz="0" w:space="0" w:color="auto"/>
            <w:left w:val="none" w:sz="0" w:space="0" w:color="auto"/>
            <w:bottom w:val="none" w:sz="0" w:space="0" w:color="auto"/>
            <w:right w:val="none" w:sz="0" w:space="0" w:color="auto"/>
          </w:divBdr>
        </w:div>
        <w:div w:id="1149859870">
          <w:marLeft w:val="640"/>
          <w:marRight w:val="0"/>
          <w:marTop w:val="0"/>
          <w:marBottom w:val="0"/>
          <w:divBdr>
            <w:top w:val="none" w:sz="0" w:space="0" w:color="auto"/>
            <w:left w:val="none" w:sz="0" w:space="0" w:color="auto"/>
            <w:bottom w:val="none" w:sz="0" w:space="0" w:color="auto"/>
            <w:right w:val="none" w:sz="0" w:space="0" w:color="auto"/>
          </w:divBdr>
        </w:div>
        <w:div w:id="1422147077">
          <w:marLeft w:val="640"/>
          <w:marRight w:val="0"/>
          <w:marTop w:val="0"/>
          <w:marBottom w:val="0"/>
          <w:divBdr>
            <w:top w:val="none" w:sz="0" w:space="0" w:color="auto"/>
            <w:left w:val="none" w:sz="0" w:space="0" w:color="auto"/>
            <w:bottom w:val="none" w:sz="0" w:space="0" w:color="auto"/>
            <w:right w:val="none" w:sz="0" w:space="0" w:color="auto"/>
          </w:divBdr>
        </w:div>
        <w:div w:id="1350178795">
          <w:marLeft w:val="640"/>
          <w:marRight w:val="0"/>
          <w:marTop w:val="0"/>
          <w:marBottom w:val="0"/>
          <w:divBdr>
            <w:top w:val="none" w:sz="0" w:space="0" w:color="auto"/>
            <w:left w:val="none" w:sz="0" w:space="0" w:color="auto"/>
            <w:bottom w:val="none" w:sz="0" w:space="0" w:color="auto"/>
            <w:right w:val="none" w:sz="0" w:space="0" w:color="auto"/>
          </w:divBdr>
        </w:div>
        <w:div w:id="517500210">
          <w:marLeft w:val="640"/>
          <w:marRight w:val="0"/>
          <w:marTop w:val="0"/>
          <w:marBottom w:val="0"/>
          <w:divBdr>
            <w:top w:val="none" w:sz="0" w:space="0" w:color="auto"/>
            <w:left w:val="none" w:sz="0" w:space="0" w:color="auto"/>
            <w:bottom w:val="none" w:sz="0" w:space="0" w:color="auto"/>
            <w:right w:val="none" w:sz="0" w:space="0" w:color="auto"/>
          </w:divBdr>
        </w:div>
        <w:div w:id="1188062121">
          <w:marLeft w:val="640"/>
          <w:marRight w:val="0"/>
          <w:marTop w:val="0"/>
          <w:marBottom w:val="0"/>
          <w:divBdr>
            <w:top w:val="none" w:sz="0" w:space="0" w:color="auto"/>
            <w:left w:val="none" w:sz="0" w:space="0" w:color="auto"/>
            <w:bottom w:val="none" w:sz="0" w:space="0" w:color="auto"/>
            <w:right w:val="none" w:sz="0" w:space="0" w:color="auto"/>
          </w:divBdr>
        </w:div>
        <w:div w:id="1829248011">
          <w:marLeft w:val="640"/>
          <w:marRight w:val="0"/>
          <w:marTop w:val="0"/>
          <w:marBottom w:val="0"/>
          <w:divBdr>
            <w:top w:val="none" w:sz="0" w:space="0" w:color="auto"/>
            <w:left w:val="none" w:sz="0" w:space="0" w:color="auto"/>
            <w:bottom w:val="none" w:sz="0" w:space="0" w:color="auto"/>
            <w:right w:val="none" w:sz="0" w:space="0" w:color="auto"/>
          </w:divBdr>
        </w:div>
        <w:div w:id="1807965899">
          <w:marLeft w:val="640"/>
          <w:marRight w:val="0"/>
          <w:marTop w:val="0"/>
          <w:marBottom w:val="0"/>
          <w:divBdr>
            <w:top w:val="none" w:sz="0" w:space="0" w:color="auto"/>
            <w:left w:val="none" w:sz="0" w:space="0" w:color="auto"/>
            <w:bottom w:val="none" w:sz="0" w:space="0" w:color="auto"/>
            <w:right w:val="none" w:sz="0" w:space="0" w:color="auto"/>
          </w:divBdr>
        </w:div>
        <w:div w:id="1227835358">
          <w:marLeft w:val="640"/>
          <w:marRight w:val="0"/>
          <w:marTop w:val="0"/>
          <w:marBottom w:val="0"/>
          <w:divBdr>
            <w:top w:val="none" w:sz="0" w:space="0" w:color="auto"/>
            <w:left w:val="none" w:sz="0" w:space="0" w:color="auto"/>
            <w:bottom w:val="none" w:sz="0" w:space="0" w:color="auto"/>
            <w:right w:val="none" w:sz="0" w:space="0" w:color="auto"/>
          </w:divBdr>
        </w:div>
        <w:div w:id="1045645830">
          <w:marLeft w:val="640"/>
          <w:marRight w:val="0"/>
          <w:marTop w:val="0"/>
          <w:marBottom w:val="0"/>
          <w:divBdr>
            <w:top w:val="none" w:sz="0" w:space="0" w:color="auto"/>
            <w:left w:val="none" w:sz="0" w:space="0" w:color="auto"/>
            <w:bottom w:val="none" w:sz="0" w:space="0" w:color="auto"/>
            <w:right w:val="none" w:sz="0" w:space="0" w:color="auto"/>
          </w:divBdr>
        </w:div>
        <w:div w:id="1926062675">
          <w:marLeft w:val="640"/>
          <w:marRight w:val="0"/>
          <w:marTop w:val="0"/>
          <w:marBottom w:val="0"/>
          <w:divBdr>
            <w:top w:val="none" w:sz="0" w:space="0" w:color="auto"/>
            <w:left w:val="none" w:sz="0" w:space="0" w:color="auto"/>
            <w:bottom w:val="none" w:sz="0" w:space="0" w:color="auto"/>
            <w:right w:val="none" w:sz="0" w:space="0" w:color="auto"/>
          </w:divBdr>
        </w:div>
        <w:div w:id="1035887784">
          <w:marLeft w:val="640"/>
          <w:marRight w:val="0"/>
          <w:marTop w:val="0"/>
          <w:marBottom w:val="0"/>
          <w:divBdr>
            <w:top w:val="none" w:sz="0" w:space="0" w:color="auto"/>
            <w:left w:val="none" w:sz="0" w:space="0" w:color="auto"/>
            <w:bottom w:val="none" w:sz="0" w:space="0" w:color="auto"/>
            <w:right w:val="none" w:sz="0" w:space="0" w:color="auto"/>
          </w:divBdr>
        </w:div>
        <w:div w:id="715282083">
          <w:marLeft w:val="640"/>
          <w:marRight w:val="0"/>
          <w:marTop w:val="0"/>
          <w:marBottom w:val="0"/>
          <w:divBdr>
            <w:top w:val="none" w:sz="0" w:space="0" w:color="auto"/>
            <w:left w:val="none" w:sz="0" w:space="0" w:color="auto"/>
            <w:bottom w:val="none" w:sz="0" w:space="0" w:color="auto"/>
            <w:right w:val="none" w:sz="0" w:space="0" w:color="auto"/>
          </w:divBdr>
        </w:div>
        <w:div w:id="1177382482">
          <w:marLeft w:val="640"/>
          <w:marRight w:val="0"/>
          <w:marTop w:val="0"/>
          <w:marBottom w:val="0"/>
          <w:divBdr>
            <w:top w:val="none" w:sz="0" w:space="0" w:color="auto"/>
            <w:left w:val="none" w:sz="0" w:space="0" w:color="auto"/>
            <w:bottom w:val="none" w:sz="0" w:space="0" w:color="auto"/>
            <w:right w:val="none" w:sz="0" w:space="0" w:color="auto"/>
          </w:divBdr>
        </w:div>
        <w:div w:id="1723215344">
          <w:marLeft w:val="640"/>
          <w:marRight w:val="0"/>
          <w:marTop w:val="0"/>
          <w:marBottom w:val="0"/>
          <w:divBdr>
            <w:top w:val="none" w:sz="0" w:space="0" w:color="auto"/>
            <w:left w:val="none" w:sz="0" w:space="0" w:color="auto"/>
            <w:bottom w:val="none" w:sz="0" w:space="0" w:color="auto"/>
            <w:right w:val="none" w:sz="0" w:space="0" w:color="auto"/>
          </w:divBdr>
        </w:div>
        <w:div w:id="1792244112">
          <w:marLeft w:val="640"/>
          <w:marRight w:val="0"/>
          <w:marTop w:val="0"/>
          <w:marBottom w:val="0"/>
          <w:divBdr>
            <w:top w:val="none" w:sz="0" w:space="0" w:color="auto"/>
            <w:left w:val="none" w:sz="0" w:space="0" w:color="auto"/>
            <w:bottom w:val="none" w:sz="0" w:space="0" w:color="auto"/>
            <w:right w:val="none" w:sz="0" w:space="0" w:color="auto"/>
          </w:divBdr>
        </w:div>
        <w:div w:id="874077329">
          <w:marLeft w:val="640"/>
          <w:marRight w:val="0"/>
          <w:marTop w:val="0"/>
          <w:marBottom w:val="0"/>
          <w:divBdr>
            <w:top w:val="none" w:sz="0" w:space="0" w:color="auto"/>
            <w:left w:val="none" w:sz="0" w:space="0" w:color="auto"/>
            <w:bottom w:val="none" w:sz="0" w:space="0" w:color="auto"/>
            <w:right w:val="none" w:sz="0" w:space="0" w:color="auto"/>
          </w:divBdr>
        </w:div>
        <w:div w:id="1221594588">
          <w:marLeft w:val="640"/>
          <w:marRight w:val="0"/>
          <w:marTop w:val="0"/>
          <w:marBottom w:val="0"/>
          <w:divBdr>
            <w:top w:val="none" w:sz="0" w:space="0" w:color="auto"/>
            <w:left w:val="none" w:sz="0" w:space="0" w:color="auto"/>
            <w:bottom w:val="none" w:sz="0" w:space="0" w:color="auto"/>
            <w:right w:val="none" w:sz="0" w:space="0" w:color="auto"/>
          </w:divBdr>
        </w:div>
        <w:div w:id="1034303573">
          <w:marLeft w:val="640"/>
          <w:marRight w:val="0"/>
          <w:marTop w:val="0"/>
          <w:marBottom w:val="0"/>
          <w:divBdr>
            <w:top w:val="none" w:sz="0" w:space="0" w:color="auto"/>
            <w:left w:val="none" w:sz="0" w:space="0" w:color="auto"/>
            <w:bottom w:val="none" w:sz="0" w:space="0" w:color="auto"/>
            <w:right w:val="none" w:sz="0" w:space="0" w:color="auto"/>
          </w:divBdr>
        </w:div>
        <w:div w:id="845247777">
          <w:marLeft w:val="640"/>
          <w:marRight w:val="0"/>
          <w:marTop w:val="0"/>
          <w:marBottom w:val="0"/>
          <w:divBdr>
            <w:top w:val="none" w:sz="0" w:space="0" w:color="auto"/>
            <w:left w:val="none" w:sz="0" w:space="0" w:color="auto"/>
            <w:bottom w:val="none" w:sz="0" w:space="0" w:color="auto"/>
            <w:right w:val="none" w:sz="0" w:space="0" w:color="auto"/>
          </w:divBdr>
        </w:div>
      </w:divsChild>
    </w:div>
    <w:div w:id="602222290">
      <w:bodyDiv w:val="1"/>
      <w:marLeft w:val="0"/>
      <w:marRight w:val="0"/>
      <w:marTop w:val="0"/>
      <w:marBottom w:val="0"/>
      <w:divBdr>
        <w:top w:val="none" w:sz="0" w:space="0" w:color="auto"/>
        <w:left w:val="none" w:sz="0" w:space="0" w:color="auto"/>
        <w:bottom w:val="none" w:sz="0" w:space="0" w:color="auto"/>
        <w:right w:val="none" w:sz="0" w:space="0" w:color="auto"/>
      </w:divBdr>
      <w:divsChild>
        <w:div w:id="1365059044">
          <w:marLeft w:val="640"/>
          <w:marRight w:val="0"/>
          <w:marTop w:val="0"/>
          <w:marBottom w:val="0"/>
          <w:divBdr>
            <w:top w:val="none" w:sz="0" w:space="0" w:color="auto"/>
            <w:left w:val="none" w:sz="0" w:space="0" w:color="auto"/>
            <w:bottom w:val="none" w:sz="0" w:space="0" w:color="auto"/>
            <w:right w:val="none" w:sz="0" w:space="0" w:color="auto"/>
          </w:divBdr>
        </w:div>
        <w:div w:id="630481249">
          <w:marLeft w:val="640"/>
          <w:marRight w:val="0"/>
          <w:marTop w:val="0"/>
          <w:marBottom w:val="0"/>
          <w:divBdr>
            <w:top w:val="none" w:sz="0" w:space="0" w:color="auto"/>
            <w:left w:val="none" w:sz="0" w:space="0" w:color="auto"/>
            <w:bottom w:val="none" w:sz="0" w:space="0" w:color="auto"/>
            <w:right w:val="none" w:sz="0" w:space="0" w:color="auto"/>
          </w:divBdr>
        </w:div>
        <w:div w:id="1964311433">
          <w:marLeft w:val="640"/>
          <w:marRight w:val="0"/>
          <w:marTop w:val="0"/>
          <w:marBottom w:val="0"/>
          <w:divBdr>
            <w:top w:val="none" w:sz="0" w:space="0" w:color="auto"/>
            <w:left w:val="none" w:sz="0" w:space="0" w:color="auto"/>
            <w:bottom w:val="none" w:sz="0" w:space="0" w:color="auto"/>
            <w:right w:val="none" w:sz="0" w:space="0" w:color="auto"/>
          </w:divBdr>
        </w:div>
        <w:div w:id="346980315">
          <w:marLeft w:val="640"/>
          <w:marRight w:val="0"/>
          <w:marTop w:val="0"/>
          <w:marBottom w:val="0"/>
          <w:divBdr>
            <w:top w:val="none" w:sz="0" w:space="0" w:color="auto"/>
            <w:left w:val="none" w:sz="0" w:space="0" w:color="auto"/>
            <w:bottom w:val="none" w:sz="0" w:space="0" w:color="auto"/>
            <w:right w:val="none" w:sz="0" w:space="0" w:color="auto"/>
          </w:divBdr>
        </w:div>
        <w:div w:id="432212031">
          <w:marLeft w:val="640"/>
          <w:marRight w:val="0"/>
          <w:marTop w:val="0"/>
          <w:marBottom w:val="0"/>
          <w:divBdr>
            <w:top w:val="none" w:sz="0" w:space="0" w:color="auto"/>
            <w:left w:val="none" w:sz="0" w:space="0" w:color="auto"/>
            <w:bottom w:val="none" w:sz="0" w:space="0" w:color="auto"/>
            <w:right w:val="none" w:sz="0" w:space="0" w:color="auto"/>
          </w:divBdr>
        </w:div>
        <w:div w:id="1681588280">
          <w:marLeft w:val="640"/>
          <w:marRight w:val="0"/>
          <w:marTop w:val="0"/>
          <w:marBottom w:val="0"/>
          <w:divBdr>
            <w:top w:val="none" w:sz="0" w:space="0" w:color="auto"/>
            <w:left w:val="none" w:sz="0" w:space="0" w:color="auto"/>
            <w:bottom w:val="none" w:sz="0" w:space="0" w:color="auto"/>
            <w:right w:val="none" w:sz="0" w:space="0" w:color="auto"/>
          </w:divBdr>
        </w:div>
        <w:div w:id="1891113427">
          <w:marLeft w:val="640"/>
          <w:marRight w:val="0"/>
          <w:marTop w:val="0"/>
          <w:marBottom w:val="0"/>
          <w:divBdr>
            <w:top w:val="none" w:sz="0" w:space="0" w:color="auto"/>
            <w:left w:val="none" w:sz="0" w:space="0" w:color="auto"/>
            <w:bottom w:val="none" w:sz="0" w:space="0" w:color="auto"/>
            <w:right w:val="none" w:sz="0" w:space="0" w:color="auto"/>
          </w:divBdr>
        </w:div>
        <w:div w:id="1066806644">
          <w:marLeft w:val="640"/>
          <w:marRight w:val="0"/>
          <w:marTop w:val="0"/>
          <w:marBottom w:val="0"/>
          <w:divBdr>
            <w:top w:val="none" w:sz="0" w:space="0" w:color="auto"/>
            <w:left w:val="none" w:sz="0" w:space="0" w:color="auto"/>
            <w:bottom w:val="none" w:sz="0" w:space="0" w:color="auto"/>
            <w:right w:val="none" w:sz="0" w:space="0" w:color="auto"/>
          </w:divBdr>
        </w:div>
        <w:div w:id="1178500537">
          <w:marLeft w:val="640"/>
          <w:marRight w:val="0"/>
          <w:marTop w:val="0"/>
          <w:marBottom w:val="0"/>
          <w:divBdr>
            <w:top w:val="none" w:sz="0" w:space="0" w:color="auto"/>
            <w:left w:val="none" w:sz="0" w:space="0" w:color="auto"/>
            <w:bottom w:val="none" w:sz="0" w:space="0" w:color="auto"/>
            <w:right w:val="none" w:sz="0" w:space="0" w:color="auto"/>
          </w:divBdr>
        </w:div>
        <w:div w:id="1320772188">
          <w:marLeft w:val="640"/>
          <w:marRight w:val="0"/>
          <w:marTop w:val="0"/>
          <w:marBottom w:val="0"/>
          <w:divBdr>
            <w:top w:val="none" w:sz="0" w:space="0" w:color="auto"/>
            <w:left w:val="none" w:sz="0" w:space="0" w:color="auto"/>
            <w:bottom w:val="none" w:sz="0" w:space="0" w:color="auto"/>
            <w:right w:val="none" w:sz="0" w:space="0" w:color="auto"/>
          </w:divBdr>
        </w:div>
        <w:div w:id="240799849">
          <w:marLeft w:val="640"/>
          <w:marRight w:val="0"/>
          <w:marTop w:val="0"/>
          <w:marBottom w:val="0"/>
          <w:divBdr>
            <w:top w:val="none" w:sz="0" w:space="0" w:color="auto"/>
            <w:left w:val="none" w:sz="0" w:space="0" w:color="auto"/>
            <w:bottom w:val="none" w:sz="0" w:space="0" w:color="auto"/>
            <w:right w:val="none" w:sz="0" w:space="0" w:color="auto"/>
          </w:divBdr>
        </w:div>
        <w:div w:id="1896889184">
          <w:marLeft w:val="640"/>
          <w:marRight w:val="0"/>
          <w:marTop w:val="0"/>
          <w:marBottom w:val="0"/>
          <w:divBdr>
            <w:top w:val="none" w:sz="0" w:space="0" w:color="auto"/>
            <w:left w:val="none" w:sz="0" w:space="0" w:color="auto"/>
            <w:bottom w:val="none" w:sz="0" w:space="0" w:color="auto"/>
            <w:right w:val="none" w:sz="0" w:space="0" w:color="auto"/>
          </w:divBdr>
        </w:div>
        <w:div w:id="1715502430">
          <w:marLeft w:val="640"/>
          <w:marRight w:val="0"/>
          <w:marTop w:val="0"/>
          <w:marBottom w:val="0"/>
          <w:divBdr>
            <w:top w:val="none" w:sz="0" w:space="0" w:color="auto"/>
            <w:left w:val="none" w:sz="0" w:space="0" w:color="auto"/>
            <w:bottom w:val="none" w:sz="0" w:space="0" w:color="auto"/>
            <w:right w:val="none" w:sz="0" w:space="0" w:color="auto"/>
          </w:divBdr>
        </w:div>
        <w:div w:id="659236443">
          <w:marLeft w:val="640"/>
          <w:marRight w:val="0"/>
          <w:marTop w:val="0"/>
          <w:marBottom w:val="0"/>
          <w:divBdr>
            <w:top w:val="none" w:sz="0" w:space="0" w:color="auto"/>
            <w:left w:val="none" w:sz="0" w:space="0" w:color="auto"/>
            <w:bottom w:val="none" w:sz="0" w:space="0" w:color="auto"/>
            <w:right w:val="none" w:sz="0" w:space="0" w:color="auto"/>
          </w:divBdr>
        </w:div>
        <w:div w:id="202836049">
          <w:marLeft w:val="640"/>
          <w:marRight w:val="0"/>
          <w:marTop w:val="0"/>
          <w:marBottom w:val="0"/>
          <w:divBdr>
            <w:top w:val="none" w:sz="0" w:space="0" w:color="auto"/>
            <w:left w:val="none" w:sz="0" w:space="0" w:color="auto"/>
            <w:bottom w:val="none" w:sz="0" w:space="0" w:color="auto"/>
            <w:right w:val="none" w:sz="0" w:space="0" w:color="auto"/>
          </w:divBdr>
        </w:div>
        <w:div w:id="309093911">
          <w:marLeft w:val="640"/>
          <w:marRight w:val="0"/>
          <w:marTop w:val="0"/>
          <w:marBottom w:val="0"/>
          <w:divBdr>
            <w:top w:val="none" w:sz="0" w:space="0" w:color="auto"/>
            <w:left w:val="none" w:sz="0" w:space="0" w:color="auto"/>
            <w:bottom w:val="none" w:sz="0" w:space="0" w:color="auto"/>
            <w:right w:val="none" w:sz="0" w:space="0" w:color="auto"/>
          </w:divBdr>
        </w:div>
        <w:div w:id="747271510">
          <w:marLeft w:val="640"/>
          <w:marRight w:val="0"/>
          <w:marTop w:val="0"/>
          <w:marBottom w:val="0"/>
          <w:divBdr>
            <w:top w:val="none" w:sz="0" w:space="0" w:color="auto"/>
            <w:left w:val="none" w:sz="0" w:space="0" w:color="auto"/>
            <w:bottom w:val="none" w:sz="0" w:space="0" w:color="auto"/>
            <w:right w:val="none" w:sz="0" w:space="0" w:color="auto"/>
          </w:divBdr>
        </w:div>
        <w:div w:id="217210279">
          <w:marLeft w:val="640"/>
          <w:marRight w:val="0"/>
          <w:marTop w:val="0"/>
          <w:marBottom w:val="0"/>
          <w:divBdr>
            <w:top w:val="none" w:sz="0" w:space="0" w:color="auto"/>
            <w:left w:val="none" w:sz="0" w:space="0" w:color="auto"/>
            <w:bottom w:val="none" w:sz="0" w:space="0" w:color="auto"/>
            <w:right w:val="none" w:sz="0" w:space="0" w:color="auto"/>
          </w:divBdr>
        </w:div>
        <w:div w:id="12078078">
          <w:marLeft w:val="640"/>
          <w:marRight w:val="0"/>
          <w:marTop w:val="0"/>
          <w:marBottom w:val="0"/>
          <w:divBdr>
            <w:top w:val="none" w:sz="0" w:space="0" w:color="auto"/>
            <w:left w:val="none" w:sz="0" w:space="0" w:color="auto"/>
            <w:bottom w:val="none" w:sz="0" w:space="0" w:color="auto"/>
            <w:right w:val="none" w:sz="0" w:space="0" w:color="auto"/>
          </w:divBdr>
        </w:div>
        <w:div w:id="1834028671">
          <w:marLeft w:val="640"/>
          <w:marRight w:val="0"/>
          <w:marTop w:val="0"/>
          <w:marBottom w:val="0"/>
          <w:divBdr>
            <w:top w:val="none" w:sz="0" w:space="0" w:color="auto"/>
            <w:left w:val="none" w:sz="0" w:space="0" w:color="auto"/>
            <w:bottom w:val="none" w:sz="0" w:space="0" w:color="auto"/>
            <w:right w:val="none" w:sz="0" w:space="0" w:color="auto"/>
          </w:divBdr>
        </w:div>
      </w:divsChild>
    </w:div>
    <w:div w:id="604771002">
      <w:bodyDiv w:val="1"/>
      <w:marLeft w:val="0"/>
      <w:marRight w:val="0"/>
      <w:marTop w:val="0"/>
      <w:marBottom w:val="0"/>
      <w:divBdr>
        <w:top w:val="none" w:sz="0" w:space="0" w:color="auto"/>
        <w:left w:val="none" w:sz="0" w:space="0" w:color="auto"/>
        <w:bottom w:val="none" w:sz="0" w:space="0" w:color="auto"/>
        <w:right w:val="none" w:sz="0" w:space="0" w:color="auto"/>
      </w:divBdr>
      <w:divsChild>
        <w:div w:id="131137690">
          <w:marLeft w:val="0"/>
          <w:marRight w:val="0"/>
          <w:marTop w:val="0"/>
          <w:marBottom w:val="0"/>
          <w:divBdr>
            <w:top w:val="none" w:sz="0" w:space="0" w:color="auto"/>
            <w:left w:val="none" w:sz="0" w:space="0" w:color="auto"/>
            <w:bottom w:val="none" w:sz="0" w:space="0" w:color="auto"/>
            <w:right w:val="none" w:sz="0" w:space="0" w:color="auto"/>
          </w:divBdr>
          <w:divsChild>
            <w:div w:id="473717620">
              <w:marLeft w:val="0"/>
              <w:marRight w:val="0"/>
              <w:marTop w:val="0"/>
              <w:marBottom w:val="0"/>
              <w:divBdr>
                <w:top w:val="none" w:sz="0" w:space="0" w:color="auto"/>
                <w:left w:val="none" w:sz="0" w:space="0" w:color="auto"/>
                <w:bottom w:val="none" w:sz="0" w:space="0" w:color="auto"/>
                <w:right w:val="none" w:sz="0" w:space="0" w:color="auto"/>
              </w:divBdr>
              <w:divsChild>
                <w:div w:id="145656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4100">
      <w:bodyDiv w:val="1"/>
      <w:marLeft w:val="0"/>
      <w:marRight w:val="0"/>
      <w:marTop w:val="0"/>
      <w:marBottom w:val="0"/>
      <w:divBdr>
        <w:top w:val="none" w:sz="0" w:space="0" w:color="auto"/>
        <w:left w:val="none" w:sz="0" w:space="0" w:color="auto"/>
        <w:bottom w:val="none" w:sz="0" w:space="0" w:color="auto"/>
        <w:right w:val="none" w:sz="0" w:space="0" w:color="auto"/>
      </w:divBdr>
      <w:divsChild>
        <w:div w:id="1045446549">
          <w:marLeft w:val="640"/>
          <w:marRight w:val="0"/>
          <w:marTop w:val="0"/>
          <w:marBottom w:val="0"/>
          <w:divBdr>
            <w:top w:val="none" w:sz="0" w:space="0" w:color="auto"/>
            <w:left w:val="none" w:sz="0" w:space="0" w:color="auto"/>
            <w:bottom w:val="none" w:sz="0" w:space="0" w:color="auto"/>
            <w:right w:val="none" w:sz="0" w:space="0" w:color="auto"/>
          </w:divBdr>
        </w:div>
        <w:div w:id="1533498065">
          <w:marLeft w:val="640"/>
          <w:marRight w:val="0"/>
          <w:marTop w:val="0"/>
          <w:marBottom w:val="0"/>
          <w:divBdr>
            <w:top w:val="none" w:sz="0" w:space="0" w:color="auto"/>
            <w:left w:val="none" w:sz="0" w:space="0" w:color="auto"/>
            <w:bottom w:val="none" w:sz="0" w:space="0" w:color="auto"/>
            <w:right w:val="none" w:sz="0" w:space="0" w:color="auto"/>
          </w:divBdr>
        </w:div>
        <w:div w:id="734283151">
          <w:marLeft w:val="640"/>
          <w:marRight w:val="0"/>
          <w:marTop w:val="0"/>
          <w:marBottom w:val="0"/>
          <w:divBdr>
            <w:top w:val="none" w:sz="0" w:space="0" w:color="auto"/>
            <w:left w:val="none" w:sz="0" w:space="0" w:color="auto"/>
            <w:bottom w:val="none" w:sz="0" w:space="0" w:color="auto"/>
            <w:right w:val="none" w:sz="0" w:space="0" w:color="auto"/>
          </w:divBdr>
        </w:div>
        <w:div w:id="259921177">
          <w:marLeft w:val="640"/>
          <w:marRight w:val="0"/>
          <w:marTop w:val="0"/>
          <w:marBottom w:val="0"/>
          <w:divBdr>
            <w:top w:val="none" w:sz="0" w:space="0" w:color="auto"/>
            <w:left w:val="none" w:sz="0" w:space="0" w:color="auto"/>
            <w:bottom w:val="none" w:sz="0" w:space="0" w:color="auto"/>
            <w:right w:val="none" w:sz="0" w:space="0" w:color="auto"/>
          </w:divBdr>
        </w:div>
        <w:div w:id="2138646218">
          <w:marLeft w:val="640"/>
          <w:marRight w:val="0"/>
          <w:marTop w:val="0"/>
          <w:marBottom w:val="0"/>
          <w:divBdr>
            <w:top w:val="none" w:sz="0" w:space="0" w:color="auto"/>
            <w:left w:val="none" w:sz="0" w:space="0" w:color="auto"/>
            <w:bottom w:val="none" w:sz="0" w:space="0" w:color="auto"/>
            <w:right w:val="none" w:sz="0" w:space="0" w:color="auto"/>
          </w:divBdr>
        </w:div>
        <w:div w:id="680931178">
          <w:marLeft w:val="640"/>
          <w:marRight w:val="0"/>
          <w:marTop w:val="0"/>
          <w:marBottom w:val="0"/>
          <w:divBdr>
            <w:top w:val="none" w:sz="0" w:space="0" w:color="auto"/>
            <w:left w:val="none" w:sz="0" w:space="0" w:color="auto"/>
            <w:bottom w:val="none" w:sz="0" w:space="0" w:color="auto"/>
            <w:right w:val="none" w:sz="0" w:space="0" w:color="auto"/>
          </w:divBdr>
        </w:div>
        <w:div w:id="2022275515">
          <w:marLeft w:val="640"/>
          <w:marRight w:val="0"/>
          <w:marTop w:val="0"/>
          <w:marBottom w:val="0"/>
          <w:divBdr>
            <w:top w:val="none" w:sz="0" w:space="0" w:color="auto"/>
            <w:left w:val="none" w:sz="0" w:space="0" w:color="auto"/>
            <w:bottom w:val="none" w:sz="0" w:space="0" w:color="auto"/>
            <w:right w:val="none" w:sz="0" w:space="0" w:color="auto"/>
          </w:divBdr>
        </w:div>
        <w:div w:id="467742206">
          <w:marLeft w:val="640"/>
          <w:marRight w:val="0"/>
          <w:marTop w:val="0"/>
          <w:marBottom w:val="0"/>
          <w:divBdr>
            <w:top w:val="none" w:sz="0" w:space="0" w:color="auto"/>
            <w:left w:val="none" w:sz="0" w:space="0" w:color="auto"/>
            <w:bottom w:val="none" w:sz="0" w:space="0" w:color="auto"/>
            <w:right w:val="none" w:sz="0" w:space="0" w:color="auto"/>
          </w:divBdr>
        </w:div>
        <w:div w:id="2083022744">
          <w:marLeft w:val="640"/>
          <w:marRight w:val="0"/>
          <w:marTop w:val="0"/>
          <w:marBottom w:val="0"/>
          <w:divBdr>
            <w:top w:val="none" w:sz="0" w:space="0" w:color="auto"/>
            <w:left w:val="none" w:sz="0" w:space="0" w:color="auto"/>
            <w:bottom w:val="none" w:sz="0" w:space="0" w:color="auto"/>
            <w:right w:val="none" w:sz="0" w:space="0" w:color="auto"/>
          </w:divBdr>
        </w:div>
        <w:div w:id="1344017040">
          <w:marLeft w:val="640"/>
          <w:marRight w:val="0"/>
          <w:marTop w:val="0"/>
          <w:marBottom w:val="0"/>
          <w:divBdr>
            <w:top w:val="none" w:sz="0" w:space="0" w:color="auto"/>
            <w:left w:val="none" w:sz="0" w:space="0" w:color="auto"/>
            <w:bottom w:val="none" w:sz="0" w:space="0" w:color="auto"/>
            <w:right w:val="none" w:sz="0" w:space="0" w:color="auto"/>
          </w:divBdr>
        </w:div>
        <w:div w:id="585576699">
          <w:marLeft w:val="640"/>
          <w:marRight w:val="0"/>
          <w:marTop w:val="0"/>
          <w:marBottom w:val="0"/>
          <w:divBdr>
            <w:top w:val="none" w:sz="0" w:space="0" w:color="auto"/>
            <w:left w:val="none" w:sz="0" w:space="0" w:color="auto"/>
            <w:bottom w:val="none" w:sz="0" w:space="0" w:color="auto"/>
            <w:right w:val="none" w:sz="0" w:space="0" w:color="auto"/>
          </w:divBdr>
        </w:div>
        <w:div w:id="344022099">
          <w:marLeft w:val="640"/>
          <w:marRight w:val="0"/>
          <w:marTop w:val="0"/>
          <w:marBottom w:val="0"/>
          <w:divBdr>
            <w:top w:val="none" w:sz="0" w:space="0" w:color="auto"/>
            <w:left w:val="none" w:sz="0" w:space="0" w:color="auto"/>
            <w:bottom w:val="none" w:sz="0" w:space="0" w:color="auto"/>
            <w:right w:val="none" w:sz="0" w:space="0" w:color="auto"/>
          </w:divBdr>
        </w:div>
        <w:div w:id="43606389">
          <w:marLeft w:val="640"/>
          <w:marRight w:val="0"/>
          <w:marTop w:val="0"/>
          <w:marBottom w:val="0"/>
          <w:divBdr>
            <w:top w:val="none" w:sz="0" w:space="0" w:color="auto"/>
            <w:left w:val="none" w:sz="0" w:space="0" w:color="auto"/>
            <w:bottom w:val="none" w:sz="0" w:space="0" w:color="auto"/>
            <w:right w:val="none" w:sz="0" w:space="0" w:color="auto"/>
          </w:divBdr>
        </w:div>
        <w:div w:id="2101022716">
          <w:marLeft w:val="640"/>
          <w:marRight w:val="0"/>
          <w:marTop w:val="0"/>
          <w:marBottom w:val="0"/>
          <w:divBdr>
            <w:top w:val="none" w:sz="0" w:space="0" w:color="auto"/>
            <w:left w:val="none" w:sz="0" w:space="0" w:color="auto"/>
            <w:bottom w:val="none" w:sz="0" w:space="0" w:color="auto"/>
            <w:right w:val="none" w:sz="0" w:space="0" w:color="auto"/>
          </w:divBdr>
        </w:div>
        <w:div w:id="1246108100">
          <w:marLeft w:val="640"/>
          <w:marRight w:val="0"/>
          <w:marTop w:val="0"/>
          <w:marBottom w:val="0"/>
          <w:divBdr>
            <w:top w:val="none" w:sz="0" w:space="0" w:color="auto"/>
            <w:left w:val="none" w:sz="0" w:space="0" w:color="auto"/>
            <w:bottom w:val="none" w:sz="0" w:space="0" w:color="auto"/>
            <w:right w:val="none" w:sz="0" w:space="0" w:color="auto"/>
          </w:divBdr>
        </w:div>
        <w:div w:id="382339747">
          <w:marLeft w:val="640"/>
          <w:marRight w:val="0"/>
          <w:marTop w:val="0"/>
          <w:marBottom w:val="0"/>
          <w:divBdr>
            <w:top w:val="none" w:sz="0" w:space="0" w:color="auto"/>
            <w:left w:val="none" w:sz="0" w:space="0" w:color="auto"/>
            <w:bottom w:val="none" w:sz="0" w:space="0" w:color="auto"/>
            <w:right w:val="none" w:sz="0" w:space="0" w:color="auto"/>
          </w:divBdr>
        </w:div>
        <w:div w:id="502628012">
          <w:marLeft w:val="640"/>
          <w:marRight w:val="0"/>
          <w:marTop w:val="0"/>
          <w:marBottom w:val="0"/>
          <w:divBdr>
            <w:top w:val="none" w:sz="0" w:space="0" w:color="auto"/>
            <w:left w:val="none" w:sz="0" w:space="0" w:color="auto"/>
            <w:bottom w:val="none" w:sz="0" w:space="0" w:color="auto"/>
            <w:right w:val="none" w:sz="0" w:space="0" w:color="auto"/>
          </w:divBdr>
        </w:div>
        <w:div w:id="1224178404">
          <w:marLeft w:val="640"/>
          <w:marRight w:val="0"/>
          <w:marTop w:val="0"/>
          <w:marBottom w:val="0"/>
          <w:divBdr>
            <w:top w:val="none" w:sz="0" w:space="0" w:color="auto"/>
            <w:left w:val="none" w:sz="0" w:space="0" w:color="auto"/>
            <w:bottom w:val="none" w:sz="0" w:space="0" w:color="auto"/>
            <w:right w:val="none" w:sz="0" w:space="0" w:color="auto"/>
          </w:divBdr>
        </w:div>
        <w:div w:id="529805760">
          <w:marLeft w:val="640"/>
          <w:marRight w:val="0"/>
          <w:marTop w:val="0"/>
          <w:marBottom w:val="0"/>
          <w:divBdr>
            <w:top w:val="none" w:sz="0" w:space="0" w:color="auto"/>
            <w:left w:val="none" w:sz="0" w:space="0" w:color="auto"/>
            <w:bottom w:val="none" w:sz="0" w:space="0" w:color="auto"/>
            <w:right w:val="none" w:sz="0" w:space="0" w:color="auto"/>
          </w:divBdr>
        </w:div>
        <w:div w:id="829172927">
          <w:marLeft w:val="640"/>
          <w:marRight w:val="0"/>
          <w:marTop w:val="0"/>
          <w:marBottom w:val="0"/>
          <w:divBdr>
            <w:top w:val="none" w:sz="0" w:space="0" w:color="auto"/>
            <w:left w:val="none" w:sz="0" w:space="0" w:color="auto"/>
            <w:bottom w:val="none" w:sz="0" w:space="0" w:color="auto"/>
            <w:right w:val="none" w:sz="0" w:space="0" w:color="auto"/>
          </w:divBdr>
        </w:div>
      </w:divsChild>
    </w:div>
    <w:div w:id="640352607">
      <w:bodyDiv w:val="1"/>
      <w:marLeft w:val="0"/>
      <w:marRight w:val="0"/>
      <w:marTop w:val="0"/>
      <w:marBottom w:val="0"/>
      <w:divBdr>
        <w:top w:val="none" w:sz="0" w:space="0" w:color="auto"/>
        <w:left w:val="none" w:sz="0" w:space="0" w:color="auto"/>
        <w:bottom w:val="none" w:sz="0" w:space="0" w:color="auto"/>
        <w:right w:val="none" w:sz="0" w:space="0" w:color="auto"/>
      </w:divBdr>
    </w:div>
    <w:div w:id="646208945">
      <w:bodyDiv w:val="1"/>
      <w:marLeft w:val="0"/>
      <w:marRight w:val="0"/>
      <w:marTop w:val="0"/>
      <w:marBottom w:val="0"/>
      <w:divBdr>
        <w:top w:val="none" w:sz="0" w:space="0" w:color="auto"/>
        <w:left w:val="none" w:sz="0" w:space="0" w:color="auto"/>
        <w:bottom w:val="none" w:sz="0" w:space="0" w:color="auto"/>
        <w:right w:val="none" w:sz="0" w:space="0" w:color="auto"/>
      </w:divBdr>
      <w:divsChild>
        <w:div w:id="1238788288">
          <w:marLeft w:val="640"/>
          <w:marRight w:val="0"/>
          <w:marTop w:val="0"/>
          <w:marBottom w:val="0"/>
          <w:divBdr>
            <w:top w:val="none" w:sz="0" w:space="0" w:color="auto"/>
            <w:left w:val="none" w:sz="0" w:space="0" w:color="auto"/>
            <w:bottom w:val="none" w:sz="0" w:space="0" w:color="auto"/>
            <w:right w:val="none" w:sz="0" w:space="0" w:color="auto"/>
          </w:divBdr>
        </w:div>
        <w:div w:id="861631265">
          <w:marLeft w:val="640"/>
          <w:marRight w:val="0"/>
          <w:marTop w:val="0"/>
          <w:marBottom w:val="0"/>
          <w:divBdr>
            <w:top w:val="none" w:sz="0" w:space="0" w:color="auto"/>
            <w:left w:val="none" w:sz="0" w:space="0" w:color="auto"/>
            <w:bottom w:val="none" w:sz="0" w:space="0" w:color="auto"/>
            <w:right w:val="none" w:sz="0" w:space="0" w:color="auto"/>
          </w:divBdr>
        </w:div>
        <w:div w:id="1508402474">
          <w:marLeft w:val="640"/>
          <w:marRight w:val="0"/>
          <w:marTop w:val="0"/>
          <w:marBottom w:val="0"/>
          <w:divBdr>
            <w:top w:val="none" w:sz="0" w:space="0" w:color="auto"/>
            <w:left w:val="none" w:sz="0" w:space="0" w:color="auto"/>
            <w:bottom w:val="none" w:sz="0" w:space="0" w:color="auto"/>
            <w:right w:val="none" w:sz="0" w:space="0" w:color="auto"/>
          </w:divBdr>
        </w:div>
        <w:div w:id="372537071">
          <w:marLeft w:val="640"/>
          <w:marRight w:val="0"/>
          <w:marTop w:val="0"/>
          <w:marBottom w:val="0"/>
          <w:divBdr>
            <w:top w:val="none" w:sz="0" w:space="0" w:color="auto"/>
            <w:left w:val="none" w:sz="0" w:space="0" w:color="auto"/>
            <w:bottom w:val="none" w:sz="0" w:space="0" w:color="auto"/>
            <w:right w:val="none" w:sz="0" w:space="0" w:color="auto"/>
          </w:divBdr>
        </w:div>
        <w:div w:id="1458184985">
          <w:marLeft w:val="640"/>
          <w:marRight w:val="0"/>
          <w:marTop w:val="0"/>
          <w:marBottom w:val="0"/>
          <w:divBdr>
            <w:top w:val="none" w:sz="0" w:space="0" w:color="auto"/>
            <w:left w:val="none" w:sz="0" w:space="0" w:color="auto"/>
            <w:bottom w:val="none" w:sz="0" w:space="0" w:color="auto"/>
            <w:right w:val="none" w:sz="0" w:space="0" w:color="auto"/>
          </w:divBdr>
        </w:div>
        <w:div w:id="2144807971">
          <w:marLeft w:val="640"/>
          <w:marRight w:val="0"/>
          <w:marTop w:val="0"/>
          <w:marBottom w:val="0"/>
          <w:divBdr>
            <w:top w:val="none" w:sz="0" w:space="0" w:color="auto"/>
            <w:left w:val="none" w:sz="0" w:space="0" w:color="auto"/>
            <w:bottom w:val="none" w:sz="0" w:space="0" w:color="auto"/>
            <w:right w:val="none" w:sz="0" w:space="0" w:color="auto"/>
          </w:divBdr>
        </w:div>
        <w:div w:id="1304043899">
          <w:marLeft w:val="640"/>
          <w:marRight w:val="0"/>
          <w:marTop w:val="0"/>
          <w:marBottom w:val="0"/>
          <w:divBdr>
            <w:top w:val="none" w:sz="0" w:space="0" w:color="auto"/>
            <w:left w:val="none" w:sz="0" w:space="0" w:color="auto"/>
            <w:bottom w:val="none" w:sz="0" w:space="0" w:color="auto"/>
            <w:right w:val="none" w:sz="0" w:space="0" w:color="auto"/>
          </w:divBdr>
        </w:div>
        <w:div w:id="47341494">
          <w:marLeft w:val="640"/>
          <w:marRight w:val="0"/>
          <w:marTop w:val="0"/>
          <w:marBottom w:val="0"/>
          <w:divBdr>
            <w:top w:val="none" w:sz="0" w:space="0" w:color="auto"/>
            <w:left w:val="none" w:sz="0" w:space="0" w:color="auto"/>
            <w:bottom w:val="none" w:sz="0" w:space="0" w:color="auto"/>
            <w:right w:val="none" w:sz="0" w:space="0" w:color="auto"/>
          </w:divBdr>
        </w:div>
        <w:div w:id="1830828135">
          <w:marLeft w:val="640"/>
          <w:marRight w:val="0"/>
          <w:marTop w:val="0"/>
          <w:marBottom w:val="0"/>
          <w:divBdr>
            <w:top w:val="none" w:sz="0" w:space="0" w:color="auto"/>
            <w:left w:val="none" w:sz="0" w:space="0" w:color="auto"/>
            <w:bottom w:val="none" w:sz="0" w:space="0" w:color="auto"/>
            <w:right w:val="none" w:sz="0" w:space="0" w:color="auto"/>
          </w:divBdr>
        </w:div>
        <w:div w:id="1776364688">
          <w:marLeft w:val="640"/>
          <w:marRight w:val="0"/>
          <w:marTop w:val="0"/>
          <w:marBottom w:val="0"/>
          <w:divBdr>
            <w:top w:val="none" w:sz="0" w:space="0" w:color="auto"/>
            <w:left w:val="none" w:sz="0" w:space="0" w:color="auto"/>
            <w:bottom w:val="none" w:sz="0" w:space="0" w:color="auto"/>
            <w:right w:val="none" w:sz="0" w:space="0" w:color="auto"/>
          </w:divBdr>
        </w:div>
        <w:div w:id="422142658">
          <w:marLeft w:val="640"/>
          <w:marRight w:val="0"/>
          <w:marTop w:val="0"/>
          <w:marBottom w:val="0"/>
          <w:divBdr>
            <w:top w:val="none" w:sz="0" w:space="0" w:color="auto"/>
            <w:left w:val="none" w:sz="0" w:space="0" w:color="auto"/>
            <w:bottom w:val="none" w:sz="0" w:space="0" w:color="auto"/>
            <w:right w:val="none" w:sz="0" w:space="0" w:color="auto"/>
          </w:divBdr>
        </w:div>
        <w:div w:id="1444298857">
          <w:marLeft w:val="640"/>
          <w:marRight w:val="0"/>
          <w:marTop w:val="0"/>
          <w:marBottom w:val="0"/>
          <w:divBdr>
            <w:top w:val="none" w:sz="0" w:space="0" w:color="auto"/>
            <w:left w:val="none" w:sz="0" w:space="0" w:color="auto"/>
            <w:bottom w:val="none" w:sz="0" w:space="0" w:color="auto"/>
            <w:right w:val="none" w:sz="0" w:space="0" w:color="auto"/>
          </w:divBdr>
        </w:div>
        <w:div w:id="129830941">
          <w:marLeft w:val="640"/>
          <w:marRight w:val="0"/>
          <w:marTop w:val="0"/>
          <w:marBottom w:val="0"/>
          <w:divBdr>
            <w:top w:val="none" w:sz="0" w:space="0" w:color="auto"/>
            <w:left w:val="none" w:sz="0" w:space="0" w:color="auto"/>
            <w:bottom w:val="none" w:sz="0" w:space="0" w:color="auto"/>
            <w:right w:val="none" w:sz="0" w:space="0" w:color="auto"/>
          </w:divBdr>
        </w:div>
        <w:div w:id="1181092020">
          <w:marLeft w:val="640"/>
          <w:marRight w:val="0"/>
          <w:marTop w:val="0"/>
          <w:marBottom w:val="0"/>
          <w:divBdr>
            <w:top w:val="none" w:sz="0" w:space="0" w:color="auto"/>
            <w:left w:val="none" w:sz="0" w:space="0" w:color="auto"/>
            <w:bottom w:val="none" w:sz="0" w:space="0" w:color="auto"/>
            <w:right w:val="none" w:sz="0" w:space="0" w:color="auto"/>
          </w:divBdr>
        </w:div>
        <w:div w:id="2048990366">
          <w:marLeft w:val="640"/>
          <w:marRight w:val="0"/>
          <w:marTop w:val="0"/>
          <w:marBottom w:val="0"/>
          <w:divBdr>
            <w:top w:val="none" w:sz="0" w:space="0" w:color="auto"/>
            <w:left w:val="none" w:sz="0" w:space="0" w:color="auto"/>
            <w:bottom w:val="none" w:sz="0" w:space="0" w:color="auto"/>
            <w:right w:val="none" w:sz="0" w:space="0" w:color="auto"/>
          </w:divBdr>
        </w:div>
        <w:div w:id="1877499035">
          <w:marLeft w:val="640"/>
          <w:marRight w:val="0"/>
          <w:marTop w:val="0"/>
          <w:marBottom w:val="0"/>
          <w:divBdr>
            <w:top w:val="none" w:sz="0" w:space="0" w:color="auto"/>
            <w:left w:val="none" w:sz="0" w:space="0" w:color="auto"/>
            <w:bottom w:val="none" w:sz="0" w:space="0" w:color="auto"/>
            <w:right w:val="none" w:sz="0" w:space="0" w:color="auto"/>
          </w:divBdr>
        </w:div>
        <w:div w:id="1124470664">
          <w:marLeft w:val="640"/>
          <w:marRight w:val="0"/>
          <w:marTop w:val="0"/>
          <w:marBottom w:val="0"/>
          <w:divBdr>
            <w:top w:val="none" w:sz="0" w:space="0" w:color="auto"/>
            <w:left w:val="none" w:sz="0" w:space="0" w:color="auto"/>
            <w:bottom w:val="none" w:sz="0" w:space="0" w:color="auto"/>
            <w:right w:val="none" w:sz="0" w:space="0" w:color="auto"/>
          </w:divBdr>
        </w:div>
        <w:div w:id="1613046704">
          <w:marLeft w:val="640"/>
          <w:marRight w:val="0"/>
          <w:marTop w:val="0"/>
          <w:marBottom w:val="0"/>
          <w:divBdr>
            <w:top w:val="none" w:sz="0" w:space="0" w:color="auto"/>
            <w:left w:val="none" w:sz="0" w:space="0" w:color="auto"/>
            <w:bottom w:val="none" w:sz="0" w:space="0" w:color="auto"/>
            <w:right w:val="none" w:sz="0" w:space="0" w:color="auto"/>
          </w:divBdr>
        </w:div>
      </w:divsChild>
    </w:div>
    <w:div w:id="676082671">
      <w:bodyDiv w:val="1"/>
      <w:marLeft w:val="0"/>
      <w:marRight w:val="0"/>
      <w:marTop w:val="0"/>
      <w:marBottom w:val="0"/>
      <w:divBdr>
        <w:top w:val="none" w:sz="0" w:space="0" w:color="auto"/>
        <w:left w:val="none" w:sz="0" w:space="0" w:color="auto"/>
        <w:bottom w:val="none" w:sz="0" w:space="0" w:color="auto"/>
        <w:right w:val="none" w:sz="0" w:space="0" w:color="auto"/>
      </w:divBdr>
      <w:divsChild>
        <w:div w:id="797408847">
          <w:marLeft w:val="640"/>
          <w:marRight w:val="0"/>
          <w:marTop w:val="0"/>
          <w:marBottom w:val="0"/>
          <w:divBdr>
            <w:top w:val="none" w:sz="0" w:space="0" w:color="auto"/>
            <w:left w:val="none" w:sz="0" w:space="0" w:color="auto"/>
            <w:bottom w:val="none" w:sz="0" w:space="0" w:color="auto"/>
            <w:right w:val="none" w:sz="0" w:space="0" w:color="auto"/>
          </w:divBdr>
        </w:div>
        <w:div w:id="991064432">
          <w:marLeft w:val="640"/>
          <w:marRight w:val="0"/>
          <w:marTop w:val="0"/>
          <w:marBottom w:val="0"/>
          <w:divBdr>
            <w:top w:val="none" w:sz="0" w:space="0" w:color="auto"/>
            <w:left w:val="none" w:sz="0" w:space="0" w:color="auto"/>
            <w:bottom w:val="none" w:sz="0" w:space="0" w:color="auto"/>
            <w:right w:val="none" w:sz="0" w:space="0" w:color="auto"/>
          </w:divBdr>
        </w:div>
        <w:div w:id="276059311">
          <w:marLeft w:val="640"/>
          <w:marRight w:val="0"/>
          <w:marTop w:val="0"/>
          <w:marBottom w:val="0"/>
          <w:divBdr>
            <w:top w:val="none" w:sz="0" w:space="0" w:color="auto"/>
            <w:left w:val="none" w:sz="0" w:space="0" w:color="auto"/>
            <w:bottom w:val="none" w:sz="0" w:space="0" w:color="auto"/>
            <w:right w:val="none" w:sz="0" w:space="0" w:color="auto"/>
          </w:divBdr>
        </w:div>
        <w:div w:id="1837451094">
          <w:marLeft w:val="640"/>
          <w:marRight w:val="0"/>
          <w:marTop w:val="0"/>
          <w:marBottom w:val="0"/>
          <w:divBdr>
            <w:top w:val="none" w:sz="0" w:space="0" w:color="auto"/>
            <w:left w:val="none" w:sz="0" w:space="0" w:color="auto"/>
            <w:bottom w:val="none" w:sz="0" w:space="0" w:color="auto"/>
            <w:right w:val="none" w:sz="0" w:space="0" w:color="auto"/>
          </w:divBdr>
        </w:div>
        <w:div w:id="1213929816">
          <w:marLeft w:val="640"/>
          <w:marRight w:val="0"/>
          <w:marTop w:val="0"/>
          <w:marBottom w:val="0"/>
          <w:divBdr>
            <w:top w:val="none" w:sz="0" w:space="0" w:color="auto"/>
            <w:left w:val="none" w:sz="0" w:space="0" w:color="auto"/>
            <w:bottom w:val="none" w:sz="0" w:space="0" w:color="auto"/>
            <w:right w:val="none" w:sz="0" w:space="0" w:color="auto"/>
          </w:divBdr>
        </w:div>
        <w:div w:id="1319187135">
          <w:marLeft w:val="640"/>
          <w:marRight w:val="0"/>
          <w:marTop w:val="0"/>
          <w:marBottom w:val="0"/>
          <w:divBdr>
            <w:top w:val="none" w:sz="0" w:space="0" w:color="auto"/>
            <w:left w:val="none" w:sz="0" w:space="0" w:color="auto"/>
            <w:bottom w:val="none" w:sz="0" w:space="0" w:color="auto"/>
            <w:right w:val="none" w:sz="0" w:space="0" w:color="auto"/>
          </w:divBdr>
        </w:div>
        <w:div w:id="1685013328">
          <w:marLeft w:val="640"/>
          <w:marRight w:val="0"/>
          <w:marTop w:val="0"/>
          <w:marBottom w:val="0"/>
          <w:divBdr>
            <w:top w:val="none" w:sz="0" w:space="0" w:color="auto"/>
            <w:left w:val="none" w:sz="0" w:space="0" w:color="auto"/>
            <w:bottom w:val="none" w:sz="0" w:space="0" w:color="auto"/>
            <w:right w:val="none" w:sz="0" w:space="0" w:color="auto"/>
          </w:divBdr>
        </w:div>
        <w:div w:id="1601643988">
          <w:marLeft w:val="640"/>
          <w:marRight w:val="0"/>
          <w:marTop w:val="0"/>
          <w:marBottom w:val="0"/>
          <w:divBdr>
            <w:top w:val="none" w:sz="0" w:space="0" w:color="auto"/>
            <w:left w:val="none" w:sz="0" w:space="0" w:color="auto"/>
            <w:bottom w:val="none" w:sz="0" w:space="0" w:color="auto"/>
            <w:right w:val="none" w:sz="0" w:space="0" w:color="auto"/>
          </w:divBdr>
        </w:div>
        <w:div w:id="1312369455">
          <w:marLeft w:val="640"/>
          <w:marRight w:val="0"/>
          <w:marTop w:val="0"/>
          <w:marBottom w:val="0"/>
          <w:divBdr>
            <w:top w:val="none" w:sz="0" w:space="0" w:color="auto"/>
            <w:left w:val="none" w:sz="0" w:space="0" w:color="auto"/>
            <w:bottom w:val="none" w:sz="0" w:space="0" w:color="auto"/>
            <w:right w:val="none" w:sz="0" w:space="0" w:color="auto"/>
          </w:divBdr>
        </w:div>
        <w:div w:id="1162084387">
          <w:marLeft w:val="640"/>
          <w:marRight w:val="0"/>
          <w:marTop w:val="0"/>
          <w:marBottom w:val="0"/>
          <w:divBdr>
            <w:top w:val="none" w:sz="0" w:space="0" w:color="auto"/>
            <w:left w:val="none" w:sz="0" w:space="0" w:color="auto"/>
            <w:bottom w:val="none" w:sz="0" w:space="0" w:color="auto"/>
            <w:right w:val="none" w:sz="0" w:space="0" w:color="auto"/>
          </w:divBdr>
        </w:div>
        <w:div w:id="1271166154">
          <w:marLeft w:val="640"/>
          <w:marRight w:val="0"/>
          <w:marTop w:val="0"/>
          <w:marBottom w:val="0"/>
          <w:divBdr>
            <w:top w:val="none" w:sz="0" w:space="0" w:color="auto"/>
            <w:left w:val="none" w:sz="0" w:space="0" w:color="auto"/>
            <w:bottom w:val="none" w:sz="0" w:space="0" w:color="auto"/>
            <w:right w:val="none" w:sz="0" w:space="0" w:color="auto"/>
          </w:divBdr>
        </w:div>
        <w:div w:id="332798903">
          <w:marLeft w:val="640"/>
          <w:marRight w:val="0"/>
          <w:marTop w:val="0"/>
          <w:marBottom w:val="0"/>
          <w:divBdr>
            <w:top w:val="none" w:sz="0" w:space="0" w:color="auto"/>
            <w:left w:val="none" w:sz="0" w:space="0" w:color="auto"/>
            <w:bottom w:val="none" w:sz="0" w:space="0" w:color="auto"/>
            <w:right w:val="none" w:sz="0" w:space="0" w:color="auto"/>
          </w:divBdr>
        </w:div>
        <w:div w:id="1392000346">
          <w:marLeft w:val="640"/>
          <w:marRight w:val="0"/>
          <w:marTop w:val="0"/>
          <w:marBottom w:val="0"/>
          <w:divBdr>
            <w:top w:val="none" w:sz="0" w:space="0" w:color="auto"/>
            <w:left w:val="none" w:sz="0" w:space="0" w:color="auto"/>
            <w:bottom w:val="none" w:sz="0" w:space="0" w:color="auto"/>
            <w:right w:val="none" w:sz="0" w:space="0" w:color="auto"/>
          </w:divBdr>
        </w:div>
        <w:div w:id="1096947959">
          <w:marLeft w:val="640"/>
          <w:marRight w:val="0"/>
          <w:marTop w:val="0"/>
          <w:marBottom w:val="0"/>
          <w:divBdr>
            <w:top w:val="none" w:sz="0" w:space="0" w:color="auto"/>
            <w:left w:val="none" w:sz="0" w:space="0" w:color="auto"/>
            <w:bottom w:val="none" w:sz="0" w:space="0" w:color="auto"/>
            <w:right w:val="none" w:sz="0" w:space="0" w:color="auto"/>
          </w:divBdr>
        </w:div>
        <w:div w:id="1573008202">
          <w:marLeft w:val="640"/>
          <w:marRight w:val="0"/>
          <w:marTop w:val="0"/>
          <w:marBottom w:val="0"/>
          <w:divBdr>
            <w:top w:val="none" w:sz="0" w:space="0" w:color="auto"/>
            <w:left w:val="none" w:sz="0" w:space="0" w:color="auto"/>
            <w:bottom w:val="none" w:sz="0" w:space="0" w:color="auto"/>
            <w:right w:val="none" w:sz="0" w:space="0" w:color="auto"/>
          </w:divBdr>
        </w:div>
        <w:div w:id="1036613551">
          <w:marLeft w:val="640"/>
          <w:marRight w:val="0"/>
          <w:marTop w:val="0"/>
          <w:marBottom w:val="0"/>
          <w:divBdr>
            <w:top w:val="none" w:sz="0" w:space="0" w:color="auto"/>
            <w:left w:val="none" w:sz="0" w:space="0" w:color="auto"/>
            <w:bottom w:val="none" w:sz="0" w:space="0" w:color="auto"/>
            <w:right w:val="none" w:sz="0" w:space="0" w:color="auto"/>
          </w:divBdr>
        </w:div>
        <w:div w:id="663826196">
          <w:marLeft w:val="640"/>
          <w:marRight w:val="0"/>
          <w:marTop w:val="0"/>
          <w:marBottom w:val="0"/>
          <w:divBdr>
            <w:top w:val="none" w:sz="0" w:space="0" w:color="auto"/>
            <w:left w:val="none" w:sz="0" w:space="0" w:color="auto"/>
            <w:bottom w:val="none" w:sz="0" w:space="0" w:color="auto"/>
            <w:right w:val="none" w:sz="0" w:space="0" w:color="auto"/>
          </w:divBdr>
        </w:div>
        <w:div w:id="938639189">
          <w:marLeft w:val="640"/>
          <w:marRight w:val="0"/>
          <w:marTop w:val="0"/>
          <w:marBottom w:val="0"/>
          <w:divBdr>
            <w:top w:val="none" w:sz="0" w:space="0" w:color="auto"/>
            <w:left w:val="none" w:sz="0" w:space="0" w:color="auto"/>
            <w:bottom w:val="none" w:sz="0" w:space="0" w:color="auto"/>
            <w:right w:val="none" w:sz="0" w:space="0" w:color="auto"/>
          </w:divBdr>
        </w:div>
        <w:div w:id="316080203">
          <w:marLeft w:val="640"/>
          <w:marRight w:val="0"/>
          <w:marTop w:val="0"/>
          <w:marBottom w:val="0"/>
          <w:divBdr>
            <w:top w:val="none" w:sz="0" w:space="0" w:color="auto"/>
            <w:left w:val="none" w:sz="0" w:space="0" w:color="auto"/>
            <w:bottom w:val="none" w:sz="0" w:space="0" w:color="auto"/>
            <w:right w:val="none" w:sz="0" w:space="0" w:color="auto"/>
          </w:divBdr>
        </w:div>
        <w:div w:id="895551008">
          <w:marLeft w:val="640"/>
          <w:marRight w:val="0"/>
          <w:marTop w:val="0"/>
          <w:marBottom w:val="0"/>
          <w:divBdr>
            <w:top w:val="none" w:sz="0" w:space="0" w:color="auto"/>
            <w:left w:val="none" w:sz="0" w:space="0" w:color="auto"/>
            <w:bottom w:val="none" w:sz="0" w:space="0" w:color="auto"/>
            <w:right w:val="none" w:sz="0" w:space="0" w:color="auto"/>
          </w:divBdr>
        </w:div>
        <w:div w:id="2129202228">
          <w:marLeft w:val="640"/>
          <w:marRight w:val="0"/>
          <w:marTop w:val="0"/>
          <w:marBottom w:val="0"/>
          <w:divBdr>
            <w:top w:val="none" w:sz="0" w:space="0" w:color="auto"/>
            <w:left w:val="none" w:sz="0" w:space="0" w:color="auto"/>
            <w:bottom w:val="none" w:sz="0" w:space="0" w:color="auto"/>
            <w:right w:val="none" w:sz="0" w:space="0" w:color="auto"/>
          </w:divBdr>
        </w:div>
      </w:divsChild>
    </w:div>
    <w:div w:id="716858033">
      <w:bodyDiv w:val="1"/>
      <w:marLeft w:val="0"/>
      <w:marRight w:val="0"/>
      <w:marTop w:val="0"/>
      <w:marBottom w:val="0"/>
      <w:divBdr>
        <w:top w:val="none" w:sz="0" w:space="0" w:color="auto"/>
        <w:left w:val="none" w:sz="0" w:space="0" w:color="auto"/>
        <w:bottom w:val="none" w:sz="0" w:space="0" w:color="auto"/>
        <w:right w:val="none" w:sz="0" w:space="0" w:color="auto"/>
      </w:divBdr>
      <w:divsChild>
        <w:div w:id="1269628939">
          <w:marLeft w:val="640"/>
          <w:marRight w:val="0"/>
          <w:marTop w:val="0"/>
          <w:marBottom w:val="0"/>
          <w:divBdr>
            <w:top w:val="none" w:sz="0" w:space="0" w:color="auto"/>
            <w:left w:val="none" w:sz="0" w:space="0" w:color="auto"/>
            <w:bottom w:val="none" w:sz="0" w:space="0" w:color="auto"/>
            <w:right w:val="none" w:sz="0" w:space="0" w:color="auto"/>
          </w:divBdr>
        </w:div>
        <w:div w:id="724334806">
          <w:marLeft w:val="640"/>
          <w:marRight w:val="0"/>
          <w:marTop w:val="0"/>
          <w:marBottom w:val="0"/>
          <w:divBdr>
            <w:top w:val="none" w:sz="0" w:space="0" w:color="auto"/>
            <w:left w:val="none" w:sz="0" w:space="0" w:color="auto"/>
            <w:bottom w:val="none" w:sz="0" w:space="0" w:color="auto"/>
            <w:right w:val="none" w:sz="0" w:space="0" w:color="auto"/>
          </w:divBdr>
        </w:div>
        <w:div w:id="1196578266">
          <w:marLeft w:val="640"/>
          <w:marRight w:val="0"/>
          <w:marTop w:val="0"/>
          <w:marBottom w:val="0"/>
          <w:divBdr>
            <w:top w:val="none" w:sz="0" w:space="0" w:color="auto"/>
            <w:left w:val="none" w:sz="0" w:space="0" w:color="auto"/>
            <w:bottom w:val="none" w:sz="0" w:space="0" w:color="auto"/>
            <w:right w:val="none" w:sz="0" w:space="0" w:color="auto"/>
          </w:divBdr>
        </w:div>
        <w:div w:id="535316977">
          <w:marLeft w:val="640"/>
          <w:marRight w:val="0"/>
          <w:marTop w:val="0"/>
          <w:marBottom w:val="0"/>
          <w:divBdr>
            <w:top w:val="none" w:sz="0" w:space="0" w:color="auto"/>
            <w:left w:val="none" w:sz="0" w:space="0" w:color="auto"/>
            <w:bottom w:val="none" w:sz="0" w:space="0" w:color="auto"/>
            <w:right w:val="none" w:sz="0" w:space="0" w:color="auto"/>
          </w:divBdr>
        </w:div>
        <w:div w:id="1259365107">
          <w:marLeft w:val="640"/>
          <w:marRight w:val="0"/>
          <w:marTop w:val="0"/>
          <w:marBottom w:val="0"/>
          <w:divBdr>
            <w:top w:val="none" w:sz="0" w:space="0" w:color="auto"/>
            <w:left w:val="none" w:sz="0" w:space="0" w:color="auto"/>
            <w:bottom w:val="none" w:sz="0" w:space="0" w:color="auto"/>
            <w:right w:val="none" w:sz="0" w:space="0" w:color="auto"/>
          </w:divBdr>
        </w:div>
        <w:div w:id="769744475">
          <w:marLeft w:val="640"/>
          <w:marRight w:val="0"/>
          <w:marTop w:val="0"/>
          <w:marBottom w:val="0"/>
          <w:divBdr>
            <w:top w:val="none" w:sz="0" w:space="0" w:color="auto"/>
            <w:left w:val="none" w:sz="0" w:space="0" w:color="auto"/>
            <w:bottom w:val="none" w:sz="0" w:space="0" w:color="auto"/>
            <w:right w:val="none" w:sz="0" w:space="0" w:color="auto"/>
          </w:divBdr>
        </w:div>
        <w:div w:id="1602487573">
          <w:marLeft w:val="640"/>
          <w:marRight w:val="0"/>
          <w:marTop w:val="0"/>
          <w:marBottom w:val="0"/>
          <w:divBdr>
            <w:top w:val="none" w:sz="0" w:space="0" w:color="auto"/>
            <w:left w:val="none" w:sz="0" w:space="0" w:color="auto"/>
            <w:bottom w:val="none" w:sz="0" w:space="0" w:color="auto"/>
            <w:right w:val="none" w:sz="0" w:space="0" w:color="auto"/>
          </w:divBdr>
        </w:div>
        <w:div w:id="45692229">
          <w:marLeft w:val="640"/>
          <w:marRight w:val="0"/>
          <w:marTop w:val="0"/>
          <w:marBottom w:val="0"/>
          <w:divBdr>
            <w:top w:val="none" w:sz="0" w:space="0" w:color="auto"/>
            <w:left w:val="none" w:sz="0" w:space="0" w:color="auto"/>
            <w:bottom w:val="none" w:sz="0" w:space="0" w:color="auto"/>
            <w:right w:val="none" w:sz="0" w:space="0" w:color="auto"/>
          </w:divBdr>
        </w:div>
        <w:div w:id="901864074">
          <w:marLeft w:val="640"/>
          <w:marRight w:val="0"/>
          <w:marTop w:val="0"/>
          <w:marBottom w:val="0"/>
          <w:divBdr>
            <w:top w:val="none" w:sz="0" w:space="0" w:color="auto"/>
            <w:left w:val="none" w:sz="0" w:space="0" w:color="auto"/>
            <w:bottom w:val="none" w:sz="0" w:space="0" w:color="auto"/>
            <w:right w:val="none" w:sz="0" w:space="0" w:color="auto"/>
          </w:divBdr>
        </w:div>
        <w:div w:id="2037151808">
          <w:marLeft w:val="640"/>
          <w:marRight w:val="0"/>
          <w:marTop w:val="0"/>
          <w:marBottom w:val="0"/>
          <w:divBdr>
            <w:top w:val="none" w:sz="0" w:space="0" w:color="auto"/>
            <w:left w:val="none" w:sz="0" w:space="0" w:color="auto"/>
            <w:bottom w:val="none" w:sz="0" w:space="0" w:color="auto"/>
            <w:right w:val="none" w:sz="0" w:space="0" w:color="auto"/>
          </w:divBdr>
        </w:div>
        <w:div w:id="1551456310">
          <w:marLeft w:val="640"/>
          <w:marRight w:val="0"/>
          <w:marTop w:val="0"/>
          <w:marBottom w:val="0"/>
          <w:divBdr>
            <w:top w:val="none" w:sz="0" w:space="0" w:color="auto"/>
            <w:left w:val="none" w:sz="0" w:space="0" w:color="auto"/>
            <w:bottom w:val="none" w:sz="0" w:space="0" w:color="auto"/>
            <w:right w:val="none" w:sz="0" w:space="0" w:color="auto"/>
          </w:divBdr>
        </w:div>
        <w:div w:id="657423109">
          <w:marLeft w:val="640"/>
          <w:marRight w:val="0"/>
          <w:marTop w:val="0"/>
          <w:marBottom w:val="0"/>
          <w:divBdr>
            <w:top w:val="none" w:sz="0" w:space="0" w:color="auto"/>
            <w:left w:val="none" w:sz="0" w:space="0" w:color="auto"/>
            <w:bottom w:val="none" w:sz="0" w:space="0" w:color="auto"/>
            <w:right w:val="none" w:sz="0" w:space="0" w:color="auto"/>
          </w:divBdr>
        </w:div>
        <w:div w:id="288323805">
          <w:marLeft w:val="640"/>
          <w:marRight w:val="0"/>
          <w:marTop w:val="0"/>
          <w:marBottom w:val="0"/>
          <w:divBdr>
            <w:top w:val="none" w:sz="0" w:space="0" w:color="auto"/>
            <w:left w:val="none" w:sz="0" w:space="0" w:color="auto"/>
            <w:bottom w:val="none" w:sz="0" w:space="0" w:color="auto"/>
            <w:right w:val="none" w:sz="0" w:space="0" w:color="auto"/>
          </w:divBdr>
        </w:div>
        <w:div w:id="1847669272">
          <w:marLeft w:val="640"/>
          <w:marRight w:val="0"/>
          <w:marTop w:val="0"/>
          <w:marBottom w:val="0"/>
          <w:divBdr>
            <w:top w:val="none" w:sz="0" w:space="0" w:color="auto"/>
            <w:left w:val="none" w:sz="0" w:space="0" w:color="auto"/>
            <w:bottom w:val="none" w:sz="0" w:space="0" w:color="auto"/>
            <w:right w:val="none" w:sz="0" w:space="0" w:color="auto"/>
          </w:divBdr>
        </w:div>
        <w:div w:id="1289556015">
          <w:marLeft w:val="640"/>
          <w:marRight w:val="0"/>
          <w:marTop w:val="0"/>
          <w:marBottom w:val="0"/>
          <w:divBdr>
            <w:top w:val="none" w:sz="0" w:space="0" w:color="auto"/>
            <w:left w:val="none" w:sz="0" w:space="0" w:color="auto"/>
            <w:bottom w:val="none" w:sz="0" w:space="0" w:color="auto"/>
            <w:right w:val="none" w:sz="0" w:space="0" w:color="auto"/>
          </w:divBdr>
        </w:div>
        <w:div w:id="2028746460">
          <w:marLeft w:val="640"/>
          <w:marRight w:val="0"/>
          <w:marTop w:val="0"/>
          <w:marBottom w:val="0"/>
          <w:divBdr>
            <w:top w:val="none" w:sz="0" w:space="0" w:color="auto"/>
            <w:left w:val="none" w:sz="0" w:space="0" w:color="auto"/>
            <w:bottom w:val="none" w:sz="0" w:space="0" w:color="auto"/>
            <w:right w:val="none" w:sz="0" w:space="0" w:color="auto"/>
          </w:divBdr>
        </w:div>
      </w:divsChild>
    </w:div>
    <w:div w:id="730811547">
      <w:bodyDiv w:val="1"/>
      <w:marLeft w:val="0"/>
      <w:marRight w:val="0"/>
      <w:marTop w:val="0"/>
      <w:marBottom w:val="0"/>
      <w:divBdr>
        <w:top w:val="none" w:sz="0" w:space="0" w:color="auto"/>
        <w:left w:val="none" w:sz="0" w:space="0" w:color="auto"/>
        <w:bottom w:val="none" w:sz="0" w:space="0" w:color="auto"/>
        <w:right w:val="none" w:sz="0" w:space="0" w:color="auto"/>
      </w:divBdr>
      <w:divsChild>
        <w:div w:id="990523903">
          <w:marLeft w:val="640"/>
          <w:marRight w:val="0"/>
          <w:marTop w:val="0"/>
          <w:marBottom w:val="0"/>
          <w:divBdr>
            <w:top w:val="none" w:sz="0" w:space="0" w:color="auto"/>
            <w:left w:val="none" w:sz="0" w:space="0" w:color="auto"/>
            <w:bottom w:val="none" w:sz="0" w:space="0" w:color="auto"/>
            <w:right w:val="none" w:sz="0" w:space="0" w:color="auto"/>
          </w:divBdr>
        </w:div>
        <w:div w:id="276528982">
          <w:marLeft w:val="640"/>
          <w:marRight w:val="0"/>
          <w:marTop w:val="0"/>
          <w:marBottom w:val="0"/>
          <w:divBdr>
            <w:top w:val="none" w:sz="0" w:space="0" w:color="auto"/>
            <w:left w:val="none" w:sz="0" w:space="0" w:color="auto"/>
            <w:bottom w:val="none" w:sz="0" w:space="0" w:color="auto"/>
            <w:right w:val="none" w:sz="0" w:space="0" w:color="auto"/>
          </w:divBdr>
        </w:div>
        <w:div w:id="1196311872">
          <w:marLeft w:val="640"/>
          <w:marRight w:val="0"/>
          <w:marTop w:val="0"/>
          <w:marBottom w:val="0"/>
          <w:divBdr>
            <w:top w:val="none" w:sz="0" w:space="0" w:color="auto"/>
            <w:left w:val="none" w:sz="0" w:space="0" w:color="auto"/>
            <w:bottom w:val="none" w:sz="0" w:space="0" w:color="auto"/>
            <w:right w:val="none" w:sz="0" w:space="0" w:color="auto"/>
          </w:divBdr>
        </w:div>
        <w:div w:id="1270043201">
          <w:marLeft w:val="640"/>
          <w:marRight w:val="0"/>
          <w:marTop w:val="0"/>
          <w:marBottom w:val="0"/>
          <w:divBdr>
            <w:top w:val="none" w:sz="0" w:space="0" w:color="auto"/>
            <w:left w:val="none" w:sz="0" w:space="0" w:color="auto"/>
            <w:bottom w:val="none" w:sz="0" w:space="0" w:color="auto"/>
            <w:right w:val="none" w:sz="0" w:space="0" w:color="auto"/>
          </w:divBdr>
        </w:div>
        <w:div w:id="694355574">
          <w:marLeft w:val="640"/>
          <w:marRight w:val="0"/>
          <w:marTop w:val="0"/>
          <w:marBottom w:val="0"/>
          <w:divBdr>
            <w:top w:val="none" w:sz="0" w:space="0" w:color="auto"/>
            <w:left w:val="none" w:sz="0" w:space="0" w:color="auto"/>
            <w:bottom w:val="none" w:sz="0" w:space="0" w:color="auto"/>
            <w:right w:val="none" w:sz="0" w:space="0" w:color="auto"/>
          </w:divBdr>
        </w:div>
        <w:div w:id="1928415898">
          <w:marLeft w:val="640"/>
          <w:marRight w:val="0"/>
          <w:marTop w:val="0"/>
          <w:marBottom w:val="0"/>
          <w:divBdr>
            <w:top w:val="none" w:sz="0" w:space="0" w:color="auto"/>
            <w:left w:val="none" w:sz="0" w:space="0" w:color="auto"/>
            <w:bottom w:val="none" w:sz="0" w:space="0" w:color="auto"/>
            <w:right w:val="none" w:sz="0" w:space="0" w:color="auto"/>
          </w:divBdr>
        </w:div>
        <w:div w:id="514419145">
          <w:marLeft w:val="640"/>
          <w:marRight w:val="0"/>
          <w:marTop w:val="0"/>
          <w:marBottom w:val="0"/>
          <w:divBdr>
            <w:top w:val="none" w:sz="0" w:space="0" w:color="auto"/>
            <w:left w:val="none" w:sz="0" w:space="0" w:color="auto"/>
            <w:bottom w:val="none" w:sz="0" w:space="0" w:color="auto"/>
            <w:right w:val="none" w:sz="0" w:space="0" w:color="auto"/>
          </w:divBdr>
        </w:div>
        <w:div w:id="1833762965">
          <w:marLeft w:val="640"/>
          <w:marRight w:val="0"/>
          <w:marTop w:val="0"/>
          <w:marBottom w:val="0"/>
          <w:divBdr>
            <w:top w:val="none" w:sz="0" w:space="0" w:color="auto"/>
            <w:left w:val="none" w:sz="0" w:space="0" w:color="auto"/>
            <w:bottom w:val="none" w:sz="0" w:space="0" w:color="auto"/>
            <w:right w:val="none" w:sz="0" w:space="0" w:color="auto"/>
          </w:divBdr>
        </w:div>
        <w:div w:id="1747725729">
          <w:marLeft w:val="640"/>
          <w:marRight w:val="0"/>
          <w:marTop w:val="0"/>
          <w:marBottom w:val="0"/>
          <w:divBdr>
            <w:top w:val="none" w:sz="0" w:space="0" w:color="auto"/>
            <w:left w:val="none" w:sz="0" w:space="0" w:color="auto"/>
            <w:bottom w:val="none" w:sz="0" w:space="0" w:color="auto"/>
            <w:right w:val="none" w:sz="0" w:space="0" w:color="auto"/>
          </w:divBdr>
        </w:div>
        <w:div w:id="37095948">
          <w:marLeft w:val="640"/>
          <w:marRight w:val="0"/>
          <w:marTop w:val="0"/>
          <w:marBottom w:val="0"/>
          <w:divBdr>
            <w:top w:val="none" w:sz="0" w:space="0" w:color="auto"/>
            <w:left w:val="none" w:sz="0" w:space="0" w:color="auto"/>
            <w:bottom w:val="none" w:sz="0" w:space="0" w:color="auto"/>
            <w:right w:val="none" w:sz="0" w:space="0" w:color="auto"/>
          </w:divBdr>
        </w:div>
        <w:div w:id="181094659">
          <w:marLeft w:val="640"/>
          <w:marRight w:val="0"/>
          <w:marTop w:val="0"/>
          <w:marBottom w:val="0"/>
          <w:divBdr>
            <w:top w:val="none" w:sz="0" w:space="0" w:color="auto"/>
            <w:left w:val="none" w:sz="0" w:space="0" w:color="auto"/>
            <w:bottom w:val="none" w:sz="0" w:space="0" w:color="auto"/>
            <w:right w:val="none" w:sz="0" w:space="0" w:color="auto"/>
          </w:divBdr>
        </w:div>
        <w:div w:id="563033061">
          <w:marLeft w:val="640"/>
          <w:marRight w:val="0"/>
          <w:marTop w:val="0"/>
          <w:marBottom w:val="0"/>
          <w:divBdr>
            <w:top w:val="none" w:sz="0" w:space="0" w:color="auto"/>
            <w:left w:val="none" w:sz="0" w:space="0" w:color="auto"/>
            <w:bottom w:val="none" w:sz="0" w:space="0" w:color="auto"/>
            <w:right w:val="none" w:sz="0" w:space="0" w:color="auto"/>
          </w:divBdr>
        </w:div>
        <w:div w:id="1597134722">
          <w:marLeft w:val="640"/>
          <w:marRight w:val="0"/>
          <w:marTop w:val="0"/>
          <w:marBottom w:val="0"/>
          <w:divBdr>
            <w:top w:val="none" w:sz="0" w:space="0" w:color="auto"/>
            <w:left w:val="none" w:sz="0" w:space="0" w:color="auto"/>
            <w:bottom w:val="none" w:sz="0" w:space="0" w:color="auto"/>
            <w:right w:val="none" w:sz="0" w:space="0" w:color="auto"/>
          </w:divBdr>
        </w:div>
        <w:div w:id="909195149">
          <w:marLeft w:val="640"/>
          <w:marRight w:val="0"/>
          <w:marTop w:val="0"/>
          <w:marBottom w:val="0"/>
          <w:divBdr>
            <w:top w:val="none" w:sz="0" w:space="0" w:color="auto"/>
            <w:left w:val="none" w:sz="0" w:space="0" w:color="auto"/>
            <w:bottom w:val="none" w:sz="0" w:space="0" w:color="auto"/>
            <w:right w:val="none" w:sz="0" w:space="0" w:color="auto"/>
          </w:divBdr>
        </w:div>
      </w:divsChild>
    </w:div>
    <w:div w:id="751269851">
      <w:bodyDiv w:val="1"/>
      <w:marLeft w:val="0"/>
      <w:marRight w:val="0"/>
      <w:marTop w:val="0"/>
      <w:marBottom w:val="0"/>
      <w:divBdr>
        <w:top w:val="none" w:sz="0" w:space="0" w:color="auto"/>
        <w:left w:val="none" w:sz="0" w:space="0" w:color="auto"/>
        <w:bottom w:val="none" w:sz="0" w:space="0" w:color="auto"/>
        <w:right w:val="none" w:sz="0" w:space="0" w:color="auto"/>
      </w:divBdr>
      <w:divsChild>
        <w:div w:id="1105468551">
          <w:marLeft w:val="640"/>
          <w:marRight w:val="0"/>
          <w:marTop w:val="0"/>
          <w:marBottom w:val="0"/>
          <w:divBdr>
            <w:top w:val="none" w:sz="0" w:space="0" w:color="auto"/>
            <w:left w:val="none" w:sz="0" w:space="0" w:color="auto"/>
            <w:bottom w:val="none" w:sz="0" w:space="0" w:color="auto"/>
            <w:right w:val="none" w:sz="0" w:space="0" w:color="auto"/>
          </w:divBdr>
        </w:div>
        <w:div w:id="1824546397">
          <w:marLeft w:val="640"/>
          <w:marRight w:val="0"/>
          <w:marTop w:val="0"/>
          <w:marBottom w:val="0"/>
          <w:divBdr>
            <w:top w:val="none" w:sz="0" w:space="0" w:color="auto"/>
            <w:left w:val="none" w:sz="0" w:space="0" w:color="auto"/>
            <w:bottom w:val="none" w:sz="0" w:space="0" w:color="auto"/>
            <w:right w:val="none" w:sz="0" w:space="0" w:color="auto"/>
          </w:divBdr>
        </w:div>
        <w:div w:id="820343910">
          <w:marLeft w:val="640"/>
          <w:marRight w:val="0"/>
          <w:marTop w:val="0"/>
          <w:marBottom w:val="0"/>
          <w:divBdr>
            <w:top w:val="none" w:sz="0" w:space="0" w:color="auto"/>
            <w:left w:val="none" w:sz="0" w:space="0" w:color="auto"/>
            <w:bottom w:val="none" w:sz="0" w:space="0" w:color="auto"/>
            <w:right w:val="none" w:sz="0" w:space="0" w:color="auto"/>
          </w:divBdr>
        </w:div>
        <w:div w:id="706217281">
          <w:marLeft w:val="640"/>
          <w:marRight w:val="0"/>
          <w:marTop w:val="0"/>
          <w:marBottom w:val="0"/>
          <w:divBdr>
            <w:top w:val="none" w:sz="0" w:space="0" w:color="auto"/>
            <w:left w:val="none" w:sz="0" w:space="0" w:color="auto"/>
            <w:bottom w:val="none" w:sz="0" w:space="0" w:color="auto"/>
            <w:right w:val="none" w:sz="0" w:space="0" w:color="auto"/>
          </w:divBdr>
        </w:div>
        <w:div w:id="719061895">
          <w:marLeft w:val="640"/>
          <w:marRight w:val="0"/>
          <w:marTop w:val="0"/>
          <w:marBottom w:val="0"/>
          <w:divBdr>
            <w:top w:val="none" w:sz="0" w:space="0" w:color="auto"/>
            <w:left w:val="none" w:sz="0" w:space="0" w:color="auto"/>
            <w:bottom w:val="none" w:sz="0" w:space="0" w:color="auto"/>
            <w:right w:val="none" w:sz="0" w:space="0" w:color="auto"/>
          </w:divBdr>
        </w:div>
        <w:div w:id="1501237727">
          <w:marLeft w:val="640"/>
          <w:marRight w:val="0"/>
          <w:marTop w:val="0"/>
          <w:marBottom w:val="0"/>
          <w:divBdr>
            <w:top w:val="none" w:sz="0" w:space="0" w:color="auto"/>
            <w:left w:val="none" w:sz="0" w:space="0" w:color="auto"/>
            <w:bottom w:val="none" w:sz="0" w:space="0" w:color="auto"/>
            <w:right w:val="none" w:sz="0" w:space="0" w:color="auto"/>
          </w:divBdr>
        </w:div>
        <w:div w:id="476801016">
          <w:marLeft w:val="640"/>
          <w:marRight w:val="0"/>
          <w:marTop w:val="0"/>
          <w:marBottom w:val="0"/>
          <w:divBdr>
            <w:top w:val="none" w:sz="0" w:space="0" w:color="auto"/>
            <w:left w:val="none" w:sz="0" w:space="0" w:color="auto"/>
            <w:bottom w:val="none" w:sz="0" w:space="0" w:color="auto"/>
            <w:right w:val="none" w:sz="0" w:space="0" w:color="auto"/>
          </w:divBdr>
        </w:div>
        <w:div w:id="1290892499">
          <w:marLeft w:val="640"/>
          <w:marRight w:val="0"/>
          <w:marTop w:val="0"/>
          <w:marBottom w:val="0"/>
          <w:divBdr>
            <w:top w:val="none" w:sz="0" w:space="0" w:color="auto"/>
            <w:left w:val="none" w:sz="0" w:space="0" w:color="auto"/>
            <w:bottom w:val="none" w:sz="0" w:space="0" w:color="auto"/>
            <w:right w:val="none" w:sz="0" w:space="0" w:color="auto"/>
          </w:divBdr>
        </w:div>
        <w:div w:id="1894195976">
          <w:marLeft w:val="640"/>
          <w:marRight w:val="0"/>
          <w:marTop w:val="0"/>
          <w:marBottom w:val="0"/>
          <w:divBdr>
            <w:top w:val="none" w:sz="0" w:space="0" w:color="auto"/>
            <w:left w:val="none" w:sz="0" w:space="0" w:color="auto"/>
            <w:bottom w:val="none" w:sz="0" w:space="0" w:color="auto"/>
            <w:right w:val="none" w:sz="0" w:space="0" w:color="auto"/>
          </w:divBdr>
        </w:div>
        <w:div w:id="2139570809">
          <w:marLeft w:val="640"/>
          <w:marRight w:val="0"/>
          <w:marTop w:val="0"/>
          <w:marBottom w:val="0"/>
          <w:divBdr>
            <w:top w:val="none" w:sz="0" w:space="0" w:color="auto"/>
            <w:left w:val="none" w:sz="0" w:space="0" w:color="auto"/>
            <w:bottom w:val="none" w:sz="0" w:space="0" w:color="auto"/>
            <w:right w:val="none" w:sz="0" w:space="0" w:color="auto"/>
          </w:divBdr>
        </w:div>
        <w:div w:id="1048335850">
          <w:marLeft w:val="640"/>
          <w:marRight w:val="0"/>
          <w:marTop w:val="0"/>
          <w:marBottom w:val="0"/>
          <w:divBdr>
            <w:top w:val="none" w:sz="0" w:space="0" w:color="auto"/>
            <w:left w:val="none" w:sz="0" w:space="0" w:color="auto"/>
            <w:bottom w:val="none" w:sz="0" w:space="0" w:color="auto"/>
            <w:right w:val="none" w:sz="0" w:space="0" w:color="auto"/>
          </w:divBdr>
        </w:div>
        <w:div w:id="300423009">
          <w:marLeft w:val="640"/>
          <w:marRight w:val="0"/>
          <w:marTop w:val="0"/>
          <w:marBottom w:val="0"/>
          <w:divBdr>
            <w:top w:val="none" w:sz="0" w:space="0" w:color="auto"/>
            <w:left w:val="none" w:sz="0" w:space="0" w:color="auto"/>
            <w:bottom w:val="none" w:sz="0" w:space="0" w:color="auto"/>
            <w:right w:val="none" w:sz="0" w:space="0" w:color="auto"/>
          </w:divBdr>
        </w:div>
        <w:div w:id="1753043999">
          <w:marLeft w:val="640"/>
          <w:marRight w:val="0"/>
          <w:marTop w:val="0"/>
          <w:marBottom w:val="0"/>
          <w:divBdr>
            <w:top w:val="none" w:sz="0" w:space="0" w:color="auto"/>
            <w:left w:val="none" w:sz="0" w:space="0" w:color="auto"/>
            <w:bottom w:val="none" w:sz="0" w:space="0" w:color="auto"/>
            <w:right w:val="none" w:sz="0" w:space="0" w:color="auto"/>
          </w:divBdr>
        </w:div>
        <w:div w:id="1038815148">
          <w:marLeft w:val="640"/>
          <w:marRight w:val="0"/>
          <w:marTop w:val="0"/>
          <w:marBottom w:val="0"/>
          <w:divBdr>
            <w:top w:val="none" w:sz="0" w:space="0" w:color="auto"/>
            <w:left w:val="none" w:sz="0" w:space="0" w:color="auto"/>
            <w:bottom w:val="none" w:sz="0" w:space="0" w:color="auto"/>
            <w:right w:val="none" w:sz="0" w:space="0" w:color="auto"/>
          </w:divBdr>
        </w:div>
        <w:div w:id="1357779588">
          <w:marLeft w:val="640"/>
          <w:marRight w:val="0"/>
          <w:marTop w:val="0"/>
          <w:marBottom w:val="0"/>
          <w:divBdr>
            <w:top w:val="none" w:sz="0" w:space="0" w:color="auto"/>
            <w:left w:val="none" w:sz="0" w:space="0" w:color="auto"/>
            <w:bottom w:val="none" w:sz="0" w:space="0" w:color="auto"/>
            <w:right w:val="none" w:sz="0" w:space="0" w:color="auto"/>
          </w:divBdr>
        </w:div>
        <w:div w:id="1482498415">
          <w:marLeft w:val="640"/>
          <w:marRight w:val="0"/>
          <w:marTop w:val="0"/>
          <w:marBottom w:val="0"/>
          <w:divBdr>
            <w:top w:val="none" w:sz="0" w:space="0" w:color="auto"/>
            <w:left w:val="none" w:sz="0" w:space="0" w:color="auto"/>
            <w:bottom w:val="none" w:sz="0" w:space="0" w:color="auto"/>
            <w:right w:val="none" w:sz="0" w:space="0" w:color="auto"/>
          </w:divBdr>
        </w:div>
      </w:divsChild>
    </w:div>
    <w:div w:id="755057128">
      <w:bodyDiv w:val="1"/>
      <w:marLeft w:val="0"/>
      <w:marRight w:val="0"/>
      <w:marTop w:val="0"/>
      <w:marBottom w:val="0"/>
      <w:divBdr>
        <w:top w:val="none" w:sz="0" w:space="0" w:color="auto"/>
        <w:left w:val="none" w:sz="0" w:space="0" w:color="auto"/>
        <w:bottom w:val="none" w:sz="0" w:space="0" w:color="auto"/>
        <w:right w:val="none" w:sz="0" w:space="0" w:color="auto"/>
      </w:divBdr>
    </w:div>
    <w:div w:id="763571313">
      <w:bodyDiv w:val="1"/>
      <w:marLeft w:val="0"/>
      <w:marRight w:val="0"/>
      <w:marTop w:val="0"/>
      <w:marBottom w:val="0"/>
      <w:divBdr>
        <w:top w:val="none" w:sz="0" w:space="0" w:color="auto"/>
        <w:left w:val="none" w:sz="0" w:space="0" w:color="auto"/>
        <w:bottom w:val="none" w:sz="0" w:space="0" w:color="auto"/>
        <w:right w:val="none" w:sz="0" w:space="0" w:color="auto"/>
      </w:divBdr>
      <w:divsChild>
        <w:div w:id="229120630">
          <w:marLeft w:val="0"/>
          <w:marRight w:val="0"/>
          <w:marTop w:val="0"/>
          <w:marBottom w:val="0"/>
          <w:divBdr>
            <w:top w:val="none" w:sz="0" w:space="0" w:color="auto"/>
            <w:left w:val="none" w:sz="0" w:space="0" w:color="auto"/>
            <w:bottom w:val="none" w:sz="0" w:space="0" w:color="auto"/>
            <w:right w:val="none" w:sz="0" w:space="0" w:color="auto"/>
          </w:divBdr>
          <w:divsChild>
            <w:div w:id="1152210380">
              <w:marLeft w:val="0"/>
              <w:marRight w:val="0"/>
              <w:marTop w:val="0"/>
              <w:marBottom w:val="0"/>
              <w:divBdr>
                <w:top w:val="none" w:sz="0" w:space="0" w:color="auto"/>
                <w:left w:val="none" w:sz="0" w:space="0" w:color="auto"/>
                <w:bottom w:val="none" w:sz="0" w:space="0" w:color="auto"/>
                <w:right w:val="none" w:sz="0" w:space="0" w:color="auto"/>
              </w:divBdr>
              <w:divsChild>
                <w:div w:id="1483424321">
                  <w:marLeft w:val="0"/>
                  <w:marRight w:val="0"/>
                  <w:marTop w:val="0"/>
                  <w:marBottom w:val="0"/>
                  <w:divBdr>
                    <w:top w:val="none" w:sz="0" w:space="0" w:color="auto"/>
                    <w:left w:val="none" w:sz="0" w:space="0" w:color="auto"/>
                    <w:bottom w:val="none" w:sz="0" w:space="0" w:color="auto"/>
                    <w:right w:val="none" w:sz="0" w:space="0" w:color="auto"/>
                  </w:divBdr>
                  <w:divsChild>
                    <w:div w:id="185684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074928">
      <w:bodyDiv w:val="1"/>
      <w:marLeft w:val="0"/>
      <w:marRight w:val="0"/>
      <w:marTop w:val="0"/>
      <w:marBottom w:val="0"/>
      <w:divBdr>
        <w:top w:val="none" w:sz="0" w:space="0" w:color="auto"/>
        <w:left w:val="none" w:sz="0" w:space="0" w:color="auto"/>
        <w:bottom w:val="none" w:sz="0" w:space="0" w:color="auto"/>
        <w:right w:val="none" w:sz="0" w:space="0" w:color="auto"/>
      </w:divBdr>
      <w:divsChild>
        <w:div w:id="997730542">
          <w:marLeft w:val="640"/>
          <w:marRight w:val="0"/>
          <w:marTop w:val="0"/>
          <w:marBottom w:val="0"/>
          <w:divBdr>
            <w:top w:val="none" w:sz="0" w:space="0" w:color="auto"/>
            <w:left w:val="none" w:sz="0" w:space="0" w:color="auto"/>
            <w:bottom w:val="none" w:sz="0" w:space="0" w:color="auto"/>
            <w:right w:val="none" w:sz="0" w:space="0" w:color="auto"/>
          </w:divBdr>
        </w:div>
        <w:div w:id="1148478759">
          <w:marLeft w:val="640"/>
          <w:marRight w:val="0"/>
          <w:marTop w:val="0"/>
          <w:marBottom w:val="0"/>
          <w:divBdr>
            <w:top w:val="none" w:sz="0" w:space="0" w:color="auto"/>
            <w:left w:val="none" w:sz="0" w:space="0" w:color="auto"/>
            <w:bottom w:val="none" w:sz="0" w:space="0" w:color="auto"/>
            <w:right w:val="none" w:sz="0" w:space="0" w:color="auto"/>
          </w:divBdr>
        </w:div>
        <w:div w:id="1079447827">
          <w:marLeft w:val="640"/>
          <w:marRight w:val="0"/>
          <w:marTop w:val="0"/>
          <w:marBottom w:val="0"/>
          <w:divBdr>
            <w:top w:val="none" w:sz="0" w:space="0" w:color="auto"/>
            <w:left w:val="none" w:sz="0" w:space="0" w:color="auto"/>
            <w:bottom w:val="none" w:sz="0" w:space="0" w:color="auto"/>
            <w:right w:val="none" w:sz="0" w:space="0" w:color="auto"/>
          </w:divBdr>
        </w:div>
        <w:div w:id="423647049">
          <w:marLeft w:val="640"/>
          <w:marRight w:val="0"/>
          <w:marTop w:val="0"/>
          <w:marBottom w:val="0"/>
          <w:divBdr>
            <w:top w:val="none" w:sz="0" w:space="0" w:color="auto"/>
            <w:left w:val="none" w:sz="0" w:space="0" w:color="auto"/>
            <w:bottom w:val="none" w:sz="0" w:space="0" w:color="auto"/>
            <w:right w:val="none" w:sz="0" w:space="0" w:color="auto"/>
          </w:divBdr>
        </w:div>
        <w:div w:id="602997039">
          <w:marLeft w:val="640"/>
          <w:marRight w:val="0"/>
          <w:marTop w:val="0"/>
          <w:marBottom w:val="0"/>
          <w:divBdr>
            <w:top w:val="none" w:sz="0" w:space="0" w:color="auto"/>
            <w:left w:val="none" w:sz="0" w:space="0" w:color="auto"/>
            <w:bottom w:val="none" w:sz="0" w:space="0" w:color="auto"/>
            <w:right w:val="none" w:sz="0" w:space="0" w:color="auto"/>
          </w:divBdr>
        </w:div>
        <w:div w:id="1904943347">
          <w:marLeft w:val="640"/>
          <w:marRight w:val="0"/>
          <w:marTop w:val="0"/>
          <w:marBottom w:val="0"/>
          <w:divBdr>
            <w:top w:val="none" w:sz="0" w:space="0" w:color="auto"/>
            <w:left w:val="none" w:sz="0" w:space="0" w:color="auto"/>
            <w:bottom w:val="none" w:sz="0" w:space="0" w:color="auto"/>
            <w:right w:val="none" w:sz="0" w:space="0" w:color="auto"/>
          </w:divBdr>
        </w:div>
        <w:div w:id="339895450">
          <w:marLeft w:val="640"/>
          <w:marRight w:val="0"/>
          <w:marTop w:val="0"/>
          <w:marBottom w:val="0"/>
          <w:divBdr>
            <w:top w:val="none" w:sz="0" w:space="0" w:color="auto"/>
            <w:left w:val="none" w:sz="0" w:space="0" w:color="auto"/>
            <w:bottom w:val="none" w:sz="0" w:space="0" w:color="auto"/>
            <w:right w:val="none" w:sz="0" w:space="0" w:color="auto"/>
          </w:divBdr>
        </w:div>
        <w:div w:id="180167001">
          <w:marLeft w:val="640"/>
          <w:marRight w:val="0"/>
          <w:marTop w:val="0"/>
          <w:marBottom w:val="0"/>
          <w:divBdr>
            <w:top w:val="none" w:sz="0" w:space="0" w:color="auto"/>
            <w:left w:val="none" w:sz="0" w:space="0" w:color="auto"/>
            <w:bottom w:val="none" w:sz="0" w:space="0" w:color="auto"/>
            <w:right w:val="none" w:sz="0" w:space="0" w:color="auto"/>
          </w:divBdr>
        </w:div>
        <w:div w:id="1946229201">
          <w:marLeft w:val="640"/>
          <w:marRight w:val="0"/>
          <w:marTop w:val="0"/>
          <w:marBottom w:val="0"/>
          <w:divBdr>
            <w:top w:val="none" w:sz="0" w:space="0" w:color="auto"/>
            <w:left w:val="none" w:sz="0" w:space="0" w:color="auto"/>
            <w:bottom w:val="none" w:sz="0" w:space="0" w:color="auto"/>
            <w:right w:val="none" w:sz="0" w:space="0" w:color="auto"/>
          </w:divBdr>
        </w:div>
        <w:div w:id="1889687194">
          <w:marLeft w:val="640"/>
          <w:marRight w:val="0"/>
          <w:marTop w:val="0"/>
          <w:marBottom w:val="0"/>
          <w:divBdr>
            <w:top w:val="none" w:sz="0" w:space="0" w:color="auto"/>
            <w:left w:val="none" w:sz="0" w:space="0" w:color="auto"/>
            <w:bottom w:val="none" w:sz="0" w:space="0" w:color="auto"/>
            <w:right w:val="none" w:sz="0" w:space="0" w:color="auto"/>
          </w:divBdr>
        </w:div>
        <w:div w:id="1629896996">
          <w:marLeft w:val="640"/>
          <w:marRight w:val="0"/>
          <w:marTop w:val="0"/>
          <w:marBottom w:val="0"/>
          <w:divBdr>
            <w:top w:val="none" w:sz="0" w:space="0" w:color="auto"/>
            <w:left w:val="none" w:sz="0" w:space="0" w:color="auto"/>
            <w:bottom w:val="none" w:sz="0" w:space="0" w:color="auto"/>
            <w:right w:val="none" w:sz="0" w:space="0" w:color="auto"/>
          </w:divBdr>
        </w:div>
        <w:div w:id="211577274">
          <w:marLeft w:val="640"/>
          <w:marRight w:val="0"/>
          <w:marTop w:val="0"/>
          <w:marBottom w:val="0"/>
          <w:divBdr>
            <w:top w:val="none" w:sz="0" w:space="0" w:color="auto"/>
            <w:left w:val="none" w:sz="0" w:space="0" w:color="auto"/>
            <w:bottom w:val="none" w:sz="0" w:space="0" w:color="auto"/>
            <w:right w:val="none" w:sz="0" w:space="0" w:color="auto"/>
          </w:divBdr>
        </w:div>
        <w:div w:id="715202381">
          <w:marLeft w:val="640"/>
          <w:marRight w:val="0"/>
          <w:marTop w:val="0"/>
          <w:marBottom w:val="0"/>
          <w:divBdr>
            <w:top w:val="none" w:sz="0" w:space="0" w:color="auto"/>
            <w:left w:val="none" w:sz="0" w:space="0" w:color="auto"/>
            <w:bottom w:val="none" w:sz="0" w:space="0" w:color="auto"/>
            <w:right w:val="none" w:sz="0" w:space="0" w:color="auto"/>
          </w:divBdr>
        </w:div>
        <w:div w:id="1899046924">
          <w:marLeft w:val="640"/>
          <w:marRight w:val="0"/>
          <w:marTop w:val="0"/>
          <w:marBottom w:val="0"/>
          <w:divBdr>
            <w:top w:val="none" w:sz="0" w:space="0" w:color="auto"/>
            <w:left w:val="none" w:sz="0" w:space="0" w:color="auto"/>
            <w:bottom w:val="none" w:sz="0" w:space="0" w:color="auto"/>
            <w:right w:val="none" w:sz="0" w:space="0" w:color="auto"/>
          </w:divBdr>
        </w:div>
        <w:div w:id="1639647391">
          <w:marLeft w:val="640"/>
          <w:marRight w:val="0"/>
          <w:marTop w:val="0"/>
          <w:marBottom w:val="0"/>
          <w:divBdr>
            <w:top w:val="none" w:sz="0" w:space="0" w:color="auto"/>
            <w:left w:val="none" w:sz="0" w:space="0" w:color="auto"/>
            <w:bottom w:val="none" w:sz="0" w:space="0" w:color="auto"/>
            <w:right w:val="none" w:sz="0" w:space="0" w:color="auto"/>
          </w:divBdr>
        </w:div>
        <w:div w:id="1218472140">
          <w:marLeft w:val="640"/>
          <w:marRight w:val="0"/>
          <w:marTop w:val="0"/>
          <w:marBottom w:val="0"/>
          <w:divBdr>
            <w:top w:val="none" w:sz="0" w:space="0" w:color="auto"/>
            <w:left w:val="none" w:sz="0" w:space="0" w:color="auto"/>
            <w:bottom w:val="none" w:sz="0" w:space="0" w:color="auto"/>
            <w:right w:val="none" w:sz="0" w:space="0" w:color="auto"/>
          </w:divBdr>
        </w:div>
        <w:div w:id="278420244">
          <w:marLeft w:val="640"/>
          <w:marRight w:val="0"/>
          <w:marTop w:val="0"/>
          <w:marBottom w:val="0"/>
          <w:divBdr>
            <w:top w:val="none" w:sz="0" w:space="0" w:color="auto"/>
            <w:left w:val="none" w:sz="0" w:space="0" w:color="auto"/>
            <w:bottom w:val="none" w:sz="0" w:space="0" w:color="auto"/>
            <w:right w:val="none" w:sz="0" w:space="0" w:color="auto"/>
          </w:divBdr>
        </w:div>
      </w:divsChild>
    </w:div>
    <w:div w:id="768627222">
      <w:bodyDiv w:val="1"/>
      <w:marLeft w:val="0"/>
      <w:marRight w:val="0"/>
      <w:marTop w:val="0"/>
      <w:marBottom w:val="0"/>
      <w:divBdr>
        <w:top w:val="none" w:sz="0" w:space="0" w:color="auto"/>
        <w:left w:val="none" w:sz="0" w:space="0" w:color="auto"/>
        <w:bottom w:val="none" w:sz="0" w:space="0" w:color="auto"/>
        <w:right w:val="none" w:sz="0" w:space="0" w:color="auto"/>
      </w:divBdr>
      <w:divsChild>
        <w:div w:id="1249463912">
          <w:marLeft w:val="640"/>
          <w:marRight w:val="0"/>
          <w:marTop w:val="0"/>
          <w:marBottom w:val="0"/>
          <w:divBdr>
            <w:top w:val="none" w:sz="0" w:space="0" w:color="auto"/>
            <w:left w:val="none" w:sz="0" w:space="0" w:color="auto"/>
            <w:bottom w:val="none" w:sz="0" w:space="0" w:color="auto"/>
            <w:right w:val="none" w:sz="0" w:space="0" w:color="auto"/>
          </w:divBdr>
        </w:div>
        <w:div w:id="48306385">
          <w:marLeft w:val="640"/>
          <w:marRight w:val="0"/>
          <w:marTop w:val="0"/>
          <w:marBottom w:val="0"/>
          <w:divBdr>
            <w:top w:val="none" w:sz="0" w:space="0" w:color="auto"/>
            <w:left w:val="none" w:sz="0" w:space="0" w:color="auto"/>
            <w:bottom w:val="none" w:sz="0" w:space="0" w:color="auto"/>
            <w:right w:val="none" w:sz="0" w:space="0" w:color="auto"/>
          </w:divBdr>
        </w:div>
        <w:div w:id="719474335">
          <w:marLeft w:val="640"/>
          <w:marRight w:val="0"/>
          <w:marTop w:val="0"/>
          <w:marBottom w:val="0"/>
          <w:divBdr>
            <w:top w:val="none" w:sz="0" w:space="0" w:color="auto"/>
            <w:left w:val="none" w:sz="0" w:space="0" w:color="auto"/>
            <w:bottom w:val="none" w:sz="0" w:space="0" w:color="auto"/>
            <w:right w:val="none" w:sz="0" w:space="0" w:color="auto"/>
          </w:divBdr>
        </w:div>
        <w:div w:id="1313363482">
          <w:marLeft w:val="640"/>
          <w:marRight w:val="0"/>
          <w:marTop w:val="0"/>
          <w:marBottom w:val="0"/>
          <w:divBdr>
            <w:top w:val="none" w:sz="0" w:space="0" w:color="auto"/>
            <w:left w:val="none" w:sz="0" w:space="0" w:color="auto"/>
            <w:bottom w:val="none" w:sz="0" w:space="0" w:color="auto"/>
            <w:right w:val="none" w:sz="0" w:space="0" w:color="auto"/>
          </w:divBdr>
        </w:div>
        <w:div w:id="1428304090">
          <w:marLeft w:val="640"/>
          <w:marRight w:val="0"/>
          <w:marTop w:val="0"/>
          <w:marBottom w:val="0"/>
          <w:divBdr>
            <w:top w:val="none" w:sz="0" w:space="0" w:color="auto"/>
            <w:left w:val="none" w:sz="0" w:space="0" w:color="auto"/>
            <w:bottom w:val="none" w:sz="0" w:space="0" w:color="auto"/>
            <w:right w:val="none" w:sz="0" w:space="0" w:color="auto"/>
          </w:divBdr>
        </w:div>
        <w:div w:id="871530385">
          <w:marLeft w:val="640"/>
          <w:marRight w:val="0"/>
          <w:marTop w:val="0"/>
          <w:marBottom w:val="0"/>
          <w:divBdr>
            <w:top w:val="none" w:sz="0" w:space="0" w:color="auto"/>
            <w:left w:val="none" w:sz="0" w:space="0" w:color="auto"/>
            <w:bottom w:val="none" w:sz="0" w:space="0" w:color="auto"/>
            <w:right w:val="none" w:sz="0" w:space="0" w:color="auto"/>
          </w:divBdr>
        </w:div>
        <w:div w:id="246232073">
          <w:marLeft w:val="640"/>
          <w:marRight w:val="0"/>
          <w:marTop w:val="0"/>
          <w:marBottom w:val="0"/>
          <w:divBdr>
            <w:top w:val="none" w:sz="0" w:space="0" w:color="auto"/>
            <w:left w:val="none" w:sz="0" w:space="0" w:color="auto"/>
            <w:bottom w:val="none" w:sz="0" w:space="0" w:color="auto"/>
            <w:right w:val="none" w:sz="0" w:space="0" w:color="auto"/>
          </w:divBdr>
        </w:div>
        <w:div w:id="1159690265">
          <w:marLeft w:val="640"/>
          <w:marRight w:val="0"/>
          <w:marTop w:val="0"/>
          <w:marBottom w:val="0"/>
          <w:divBdr>
            <w:top w:val="none" w:sz="0" w:space="0" w:color="auto"/>
            <w:left w:val="none" w:sz="0" w:space="0" w:color="auto"/>
            <w:bottom w:val="none" w:sz="0" w:space="0" w:color="auto"/>
            <w:right w:val="none" w:sz="0" w:space="0" w:color="auto"/>
          </w:divBdr>
        </w:div>
        <w:div w:id="95447976">
          <w:marLeft w:val="640"/>
          <w:marRight w:val="0"/>
          <w:marTop w:val="0"/>
          <w:marBottom w:val="0"/>
          <w:divBdr>
            <w:top w:val="none" w:sz="0" w:space="0" w:color="auto"/>
            <w:left w:val="none" w:sz="0" w:space="0" w:color="auto"/>
            <w:bottom w:val="none" w:sz="0" w:space="0" w:color="auto"/>
            <w:right w:val="none" w:sz="0" w:space="0" w:color="auto"/>
          </w:divBdr>
        </w:div>
        <w:div w:id="643126778">
          <w:marLeft w:val="640"/>
          <w:marRight w:val="0"/>
          <w:marTop w:val="0"/>
          <w:marBottom w:val="0"/>
          <w:divBdr>
            <w:top w:val="none" w:sz="0" w:space="0" w:color="auto"/>
            <w:left w:val="none" w:sz="0" w:space="0" w:color="auto"/>
            <w:bottom w:val="none" w:sz="0" w:space="0" w:color="auto"/>
            <w:right w:val="none" w:sz="0" w:space="0" w:color="auto"/>
          </w:divBdr>
        </w:div>
        <w:div w:id="1745255767">
          <w:marLeft w:val="640"/>
          <w:marRight w:val="0"/>
          <w:marTop w:val="0"/>
          <w:marBottom w:val="0"/>
          <w:divBdr>
            <w:top w:val="none" w:sz="0" w:space="0" w:color="auto"/>
            <w:left w:val="none" w:sz="0" w:space="0" w:color="auto"/>
            <w:bottom w:val="none" w:sz="0" w:space="0" w:color="auto"/>
            <w:right w:val="none" w:sz="0" w:space="0" w:color="auto"/>
          </w:divBdr>
        </w:div>
        <w:div w:id="217787355">
          <w:marLeft w:val="640"/>
          <w:marRight w:val="0"/>
          <w:marTop w:val="0"/>
          <w:marBottom w:val="0"/>
          <w:divBdr>
            <w:top w:val="none" w:sz="0" w:space="0" w:color="auto"/>
            <w:left w:val="none" w:sz="0" w:space="0" w:color="auto"/>
            <w:bottom w:val="none" w:sz="0" w:space="0" w:color="auto"/>
            <w:right w:val="none" w:sz="0" w:space="0" w:color="auto"/>
          </w:divBdr>
        </w:div>
        <w:div w:id="2034770158">
          <w:marLeft w:val="640"/>
          <w:marRight w:val="0"/>
          <w:marTop w:val="0"/>
          <w:marBottom w:val="0"/>
          <w:divBdr>
            <w:top w:val="none" w:sz="0" w:space="0" w:color="auto"/>
            <w:left w:val="none" w:sz="0" w:space="0" w:color="auto"/>
            <w:bottom w:val="none" w:sz="0" w:space="0" w:color="auto"/>
            <w:right w:val="none" w:sz="0" w:space="0" w:color="auto"/>
          </w:divBdr>
        </w:div>
        <w:div w:id="1655446522">
          <w:marLeft w:val="640"/>
          <w:marRight w:val="0"/>
          <w:marTop w:val="0"/>
          <w:marBottom w:val="0"/>
          <w:divBdr>
            <w:top w:val="none" w:sz="0" w:space="0" w:color="auto"/>
            <w:left w:val="none" w:sz="0" w:space="0" w:color="auto"/>
            <w:bottom w:val="none" w:sz="0" w:space="0" w:color="auto"/>
            <w:right w:val="none" w:sz="0" w:space="0" w:color="auto"/>
          </w:divBdr>
        </w:div>
        <w:div w:id="1433356545">
          <w:marLeft w:val="640"/>
          <w:marRight w:val="0"/>
          <w:marTop w:val="0"/>
          <w:marBottom w:val="0"/>
          <w:divBdr>
            <w:top w:val="none" w:sz="0" w:space="0" w:color="auto"/>
            <w:left w:val="none" w:sz="0" w:space="0" w:color="auto"/>
            <w:bottom w:val="none" w:sz="0" w:space="0" w:color="auto"/>
            <w:right w:val="none" w:sz="0" w:space="0" w:color="auto"/>
          </w:divBdr>
        </w:div>
        <w:div w:id="1122920960">
          <w:marLeft w:val="640"/>
          <w:marRight w:val="0"/>
          <w:marTop w:val="0"/>
          <w:marBottom w:val="0"/>
          <w:divBdr>
            <w:top w:val="none" w:sz="0" w:space="0" w:color="auto"/>
            <w:left w:val="none" w:sz="0" w:space="0" w:color="auto"/>
            <w:bottom w:val="none" w:sz="0" w:space="0" w:color="auto"/>
            <w:right w:val="none" w:sz="0" w:space="0" w:color="auto"/>
          </w:divBdr>
        </w:div>
        <w:div w:id="834300517">
          <w:marLeft w:val="640"/>
          <w:marRight w:val="0"/>
          <w:marTop w:val="0"/>
          <w:marBottom w:val="0"/>
          <w:divBdr>
            <w:top w:val="none" w:sz="0" w:space="0" w:color="auto"/>
            <w:left w:val="none" w:sz="0" w:space="0" w:color="auto"/>
            <w:bottom w:val="none" w:sz="0" w:space="0" w:color="auto"/>
            <w:right w:val="none" w:sz="0" w:space="0" w:color="auto"/>
          </w:divBdr>
        </w:div>
        <w:div w:id="1297949463">
          <w:marLeft w:val="640"/>
          <w:marRight w:val="0"/>
          <w:marTop w:val="0"/>
          <w:marBottom w:val="0"/>
          <w:divBdr>
            <w:top w:val="none" w:sz="0" w:space="0" w:color="auto"/>
            <w:left w:val="none" w:sz="0" w:space="0" w:color="auto"/>
            <w:bottom w:val="none" w:sz="0" w:space="0" w:color="auto"/>
            <w:right w:val="none" w:sz="0" w:space="0" w:color="auto"/>
          </w:divBdr>
        </w:div>
      </w:divsChild>
    </w:div>
    <w:div w:id="774136360">
      <w:bodyDiv w:val="1"/>
      <w:marLeft w:val="0"/>
      <w:marRight w:val="0"/>
      <w:marTop w:val="0"/>
      <w:marBottom w:val="0"/>
      <w:divBdr>
        <w:top w:val="none" w:sz="0" w:space="0" w:color="auto"/>
        <w:left w:val="none" w:sz="0" w:space="0" w:color="auto"/>
        <w:bottom w:val="none" w:sz="0" w:space="0" w:color="auto"/>
        <w:right w:val="none" w:sz="0" w:space="0" w:color="auto"/>
      </w:divBdr>
    </w:div>
    <w:div w:id="776174385">
      <w:bodyDiv w:val="1"/>
      <w:marLeft w:val="0"/>
      <w:marRight w:val="0"/>
      <w:marTop w:val="0"/>
      <w:marBottom w:val="0"/>
      <w:divBdr>
        <w:top w:val="none" w:sz="0" w:space="0" w:color="auto"/>
        <w:left w:val="none" w:sz="0" w:space="0" w:color="auto"/>
        <w:bottom w:val="none" w:sz="0" w:space="0" w:color="auto"/>
        <w:right w:val="none" w:sz="0" w:space="0" w:color="auto"/>
      </w:divBdr>
      <w:divsChild>
        <w:div w:id="493230517">
          <w:marLeft w:val="640"/>
          <w:marRight w:val="0"/>
          <w:marTop w:val="0"/>
          <w:marBottom w:val="0"/>
          <w:divBdr>
            <w:top w:val="none" w:sz="0" w:space="0" w:color="auto"/>
            <w:left w:val="none" w:sz="0" w:space="0" w:color="auto"/>
            <w:bottom w:val="none" w:sz="0" w:space="0" w:color="auto"/>
            <w:right w:val="none" w:sz="0" w:space="0" w:color="auto"/>
          </w:divBdr>
        </w:div>
        <w:div w:id="1294366823">
          <w:marLeft w:val="640"/>
          <w:marRight w:val="0"/>
          <w:marTop w:val="0"/>
          <w:marBottom w:val="0"/>
          <w:divBdr>
            <w:top w:val="none" w:sz="0" w:space="0" w:color="auto"/>
            <w:left w:val="none" w:sz="0" w:space="0" w:color="auto"/>
            <w:bottom w:val="none" w:sz="0" w:space="0" w:color="auto"/>
            <w:right w:val="none" w:sz="0" w:space="0" w:color="auto"/>
          </w:divBdr>
        </w:div>
        <w:div w:id="990446850">
          <w:marLeft w:val="640"/>
          <w:marRight w:val="0"/>
          <w:marTop w:val="0"/>
          <w:marBottom w:val="0"/>
          <w:divBdr>
            <w:top w:val="none" w:sz="0" w:space="0" w:color="auto"/>
            <w:left w:val="none" w:sz="0" w:space="0" w:color="auto"/>
            <w:bottom w:val="none" w:sz="0" w:space="0" w:color="auto"/>
            <w:right w:val="none" w:sz="0" w:space="0" w:color="auto"/>
          </w:divBdr>
        </w:div>
        <w:div w:id="751583947">
          <w:marLeft w:val="640"/>
          <w:marRight w:val="0"/>
          <w:marTop w:val="0"/>
          <w:marBottom w:val="0"/>
          <w:divBdr>
            <w:top w:val="none" w:sz="0" w:space="0" w:color="auto"/>
            <w:left w:val="none" w:sz="0" w:space="0" w:color="auto"/>
            <w:bottom w:val="none" w:sz="0" w:space="0" w:color="auto"/>
            <w:right w:val="none" w:sz="0" w:space="0" w:color="auto"/>
          </w:divBdr>
        </w:div>
        <w:div w:id="149949954">
          <w:marLeft w:val="640"/>
          <w:marRight w:val="0"/>
          <w:marTop w:val="0"/>
          <w:marBottom w:val="0"/>
          <w:divBdr>
            <w:top w:val="none" w:sz="0" w:space="0" w:color="auto"/>
            <w:left w:val="none" w:sz="0" w:space="0" w:color="auto"/>
            <w:bottom w:val="none" w:sz="0" w:space="0" w:color="auto"/>
            <w:right w:val="none" w:sz="0" w:space="0" w:color="auto"/>
          </w:divBdr>
        </w:div>
        <w:div w:id="1868324301">
          <w:marLeft w:val="640"/>
          <w:marRight w:val="0"/>
          <w:marTop w:val="0"/>
          <w:marBottom w:val="0"/>
          <w:divBdr>
            <w:top w:val="none" w:sz="0" w:space="0" w:color="auto"/>
            <w:left w:val="none" w:sz="0" w:space="0" w:color="auto"/>
            <w:bottom w:val="none" w:sz="0" w:space="0" w:color="auto"/>
            <w:right w:val="none" w:sz="0" w:space="0" w:color="auto"/>
          </w:divBdr>
        </w:div>
        <w:div w:id="582878657">
          <w:marLeft w:val="640"/>
          <w:marRight w:val="0"/>
          <w:marTop w:val="0"/>
          <w:marBottom w:val="0"/>
          <w:divBdr>
            <w:top w:val="none" w:sz="0" w:space="0" w:color="auto"/>
            <w:left w:val="none" w:sz="0" w:space="0" w:color="auto"/>
            <w:bottom w:val="none" w:sz="0" w:space="0" w:color="auto"/>
            <w:right w:val="none" w:sz="0" w:space="0" w:color="auto"/>
          </w:divBdr>
        </w:div>
        <w:div w:id="1487436014">
          <w:marLeft w:val="640"/>
          <w:marRight w:val="0"/>
          <w:marTop w:val="0"/>
          <w:marBottom w:val="0"/>
          <w:divBdr>
            <w:top w:val="none" w:sz="0" w:space="0" w:color="auto"/>
            <w:left w:val="none" w:sz="0" w:space="0" w:color="auto"/>
            <w:bottom w:val="none" w:sz="0" w:space="0" w:color="auto"/>
            <w:right w:val="none" w:sz="0" w:space="0" w:color="auto"/>
          </w:divBdr>
        </w:div>
        <w:div w:id="1941915531">
          <w:marLeft w:val="640"/>
          <w:marRight w:val="0"/>
          <w:marTop w:val="0"/>
          <w:marBottom w:val="0"/>
          <w:divBdr>
            <w:top w:val="none" w:sz="0" w:space="0" w:color="auto"/>
            <w:left w:val="none" w:sz="0" w:space="0" w:color="auto"/>
            <w:bottom w:val="none" w:sz="0" w:space="0" w:color="auto"/>
            <w:right w:val="none" w:sz="0" w:space="0" w:color="auto"/>
          </w:divBdr>
        </w:div>
        <w:div w:id="881670895">
          <w:marLeft w:val="640"/>
          <w:marRight w:val="0"/>
          <w:marTop w:val="0"/>
          <w:marBottom w:val="0"/>
          <w:divBdr>
            <w:top w:val="none" w:sz="0" w:space="0" w:color="auto"/>
            <w:left w:val="none" w:sz="0" w:space="0" w:color="auto"/>
            <w:bottom w:val="none" w:sz="0" w:space="0" w:color="auto"/>
            <w:right w:val="none" w:sz="0" w:space="0" w:color="auto"/>
          </w:divBdr>
        </w:div>
        <w:div w:id="1832603966">
          <w:marLeft w:val="640"/>
          <w:marRight w:val="0"/>
          <w:marTop w:val="0"/>
          <w:marBottom w:val="0"/>
          <w:divBdr>
            <w:top w:val="none" w:sz="0" w:space="0" w:color="auto"/>
            <w:left w:val="none" w:sz="0" w:space="0" w:color="auto"/>
            <w:bottom w:val="none" w:sz="0" w:space="0" w:color="auto"/>
            <w:right w:val="none" w:sz="0" w:space="0" w:color="auto"/>
          </w:divBdr>
        </w:div>
        <w:div w:id="1668748168">
          <w:marLeft w:val="640"/>
          <w:marRight w:val="0"/>
          <w:marTop w:val="0"/>
          <w:marBottom w:val="0"/>
          <w:divBdr>
            <w:top w:val="none" w:sz="0" w:space="0" w:color="auto"/>
            <w:left w:val="none" w:sz="0" w:space="0" w:color="auto"/>
            <w:bottom w:val="none" w:sz="0" w:space="0" w:color="auto"/>
            <w:right w:val="none" w:sz="0" w:space="0" w:color="auto"/>
          </w:divBdr>
        </w:div>
        <w:div w:id="1455097034">
          <w:marLeft w:val="640"/>
          <w:marRight w:val="0"/>
          <w:marTop w:val="0"/>
          <w:marBottom w:val="0"/>
          <w:divBdr>
            <w:top w:val="none" w:sz="0" w:space="0" w:color="auto"/>
            <w:left w:val="none" w:sz="0" w:space="0" w:color="auto"/>
            <w:bottom w:val="none" w:sz="0" w:space="0" w:color="auto"/>
            <w:right w:val="none" w:sz="0" w:space="0" w:color="auto"/>
          </w:divBdr>
        </w:div>
        <w:div w:id="904795882">
          <w:marLeft w:val="640"/>
          <w:marRight w:val="0"/>
          <w:marTop w:val="0"/>
          <w:marBottom w:val="0"/>
          <w:divBdr>
            <w:top w:val="none" w:sz="0" w:space="0" w:color="auto"/>
            <w:left w:val="none" w:sz="0" w:space="0" w:color="auto"/>
            <w:bottom w:val="none" w:sz="0" w:space="0" w:color="auto"/>
            <w:right w:val="none" w:sz="0" w:space="0" w:color="auto"/>
          </w:divBdr>
        </w:div>
        <w:div w:id="655646445">
          <w:marLeft w:val="640"/>
          <w:marRight w:val="0"/>
          <w:marTop w:val="0"/>
          <w:marBottom w:val="0"/>
          <w:divBdr>
            <w:top w:val="none" w:sz="0" w:space="0" w:color="auto"/>
            <w:left w:val="none" w:sz="0" w:space="0" w:color="auto"/>
            <w:bottom w:val="none" w:sz="0" w:space="0" w:color="auto"/>
            <w:right w:val="none" w:sz="0" w:space="0" w:color="auto"/>
          </w:divBdr>
        </w:div>
        <w:div w:id="1092554481">
          <w:marLeft w:val="640"/>
          <w:marRight w:val="0"/>
          <w:marTop w:val="0"/>
          <w:marBottom w:val="0"/>
          <w:divBdr>
            <w:top w:val="none" w:sz="0" w:space="0" w:color="auto"/>
            <w:left w:val="none" w:sz="0" w:space="0" w:color="auto"/>
            <w:bottom w:val="none" w:sz="0" w:space="0" w:color="auto"/>
            <w:right w:val="none" w:sz="0" w:space="0" w:color="auto"/>
          </w:divBdr>
        </w:div>
        <w:div w:id="759570472">
          <w:marLeft w:val="640"/>
          <w:marRight w:val="0"/>
          <w:marTop w:val="0"/>
          <w:marBottom w:val="0"/>
          <w:divBdr>
            <w:top w:val="none" w:sz="0" w:space="0" w:color="auto"/>
            <w:left w:val="none" w:sz="0" w:space="0" w:color="auto"/>
            <w:bottom w:val="none" w:sz="0" w:space="0" w:color="auto"/>
            <w:right w:val="none" w:sz="0" w:space="0" w:color="auto"/>
          </w:divBdr>
        </w:div>
      </w:divsChild>
    </w:div>
    <w:div w:id="795370751">
      <w:bodyDiv w:val="1"/>
      <w:marLeft w:val="0"/>
      <w:marRight w:val="0"/>
      <w:marTop w:val="0"/>
      <w:marBottom w:val="0"/>
      <w:divBdr>
        <w:top w:val="none" w:sz="0" w:space="0" w:color="auto"/>
        <w:left w:val="none" w:sz="0" w:space="0" w:color="auto"/>
        <w:bottom w:val="none" w:sz="0" w:space="0" w:color="auto"/>
        <w:right w:val="none" w:sz="0" w:space="0" w:color="auto"/>
      </w:divBdr>
      <w:divsChild>
        <w:div w:id="764883446">
          <w:marLeft w:val="640"/>
          <w:marRight w:val="0"/>
          <w:marTop w:val="0"/>
          <w:marBottom w:val="0"/>
          <w:divBdr>
            <w:top w:val="none" w:sz="0" w:space="0" w:color="auto"/>
            <w:left w:val="none" w:sz="0" w:space="0" w:color="auto"/>
            <w:bottom w:val="none" w:sz="0" w:space="0" w:color="auto"/>
            <w:right w:val="none" w:sz="0" w:space="0" w:color="auto"/>
          </w:divBdr>
        </w:div>
        <w:div w:id="1382945743">
          <w:marLeft w:val="640"/>
          <w:marRight w:val="0"/>
          <w:marTop w:val="0"/>
          <w:marBottom w:val="0"/>
          <w:divBdr>
            <w:top w:val="none" w:sz="0" w:space="0" w:color="auto"/>
            <w:left w:val="none" w:sz="0" w:space="0" w:color="auto"/>
            <w:bottom w:val="none" w:sz="0" w:space="0" w:color="auto"/>
            <w:right w:val="none" w:sz="0" w:space="0" w:color="auto"/>
          </w:divBdr>
        </w:div>
        <w:div w:id="65038023">
          <w:marLeft w:val="640"/>
          <w:marRight w:val="0"/>
          <w:marTop w:val="0"/>
          <w:marBottom w:val="0"/>
          <w:divBdr>
            <w:top w:val="none" w:sz="0" w:space="0" w:color="auto"/>
            <w:left w:val="none" w:sz="0" w:space="0" w:color="auto"/>
            <w:bottom w:val="none" w:sz="0" w:space="0" w:color="auto"/>
            <w:right w:val="none" w:sz="0" w:space="0" w:color="auto"/>
          </w:divBdr>
        </w:div>
        <w:div w:id="2009671067">
          <w:marLeft w:val="640"/>
          <w:marRight w:val="0"/>
          <w:marTop w:val="0"/>
          <w:marBottom w:val="0"/>
          <w:divBdr>
            <w:top w:val="none" w:sz="0" w:space="0" w:color="auto"/>
            <w:left w:val="none" w:sz="0" w:space="0" w:color="auto"/>
            <w:bottom w:val="none" w:sz="0" w:space="0" w:color="auto"/>
            <w:right w:val="none" w:sz="0" w:space="0" w:color="auto"/>
          </w:divBdr>
        </w:div>
        <w:div w:id="1300037978">
          <w:marLeft w:val="640"/>
          <w:marRight w:val="0"/>
          <w:marTop w:val="0"/>
          <w:marBottom w:val="0"/>
          <w:divBdr>
            <w:top w:val="none" w:sz="0" w:space="0" w:color="auto"/>
            <w:left w:val="none" w:sz="0" w:space="0" w:color="auto"/>
            <w:bottom w:val="none" w:sz="0" w:space="0" w:color="auto"/>
            <w:right w:val="none" w:sz="0" w:space="0" w:color="auto"/>
          </w:divBdr>
        </w:div>
        <w:div w:id="1589801673">
          <w:marLeft w:val="640"/>
          <w:marRight w:val="0"/>
          <w:marTop w:val="0"/>
          <w:marBottom w:val="0"/>
          <w:divBdr>
            <w:top w:val="none" w:sz="0" w:space="0" w:color="auto"/>
            <w:left w:val="none" w:sz="0" w:space="0" w:color="auto"/>
            <w:bottom w:val="none" w:sz="0" w:space="0" w:color="auto"/>
            <w:right w:val="none" w:sz="0" w:space="0" w:color="auto"/>
          </w:divBdr>
        </w:div>
        <w:div w:id="981077190">
          <w:marLeft w:val="640"/>
          <w:marRight w:val="0"/>
          <w:marTop w:val="0"/>
          <w:marBottom w:val="0"/>
          <w:divBdr>
            <w:top w:val="none" w:sz="0" w:space="0" w:color="auto"/>
            <w:left w:val="none" w:sz="0" w:space="0" w:color="auto"/>
            <w:bottom w:val="none" w:sz="0" w:space="0" w:color="auto"/>
            <w:right w:val="none" w:sz="0" w:space="0" w:color="auto"/>
          </w:divBdr>
        </w:div>
        <w:div w:id="346098647">
          <w:marLeft w:val="640"/>
          <w:marRight w:val="0"/>
          <w:marTop w:val="0"/>
          <w:marBottom w:val="0"/>
          <w:divBdr>
            <w:top w:val="none" w:sz="0" w:space="0" w:color="auto"/>
            <w:left w:val="none" w:sz="0" w:space="0" w:color="auto"/>
            <w:bottom w:val="none" w:sz="0" w:space="0" w:color="auto"/>
            <w:right w:val="none" w:sz="0" w:space="0" w:color="auto"/>
          </w:divBdr>
        </w:div>
        <w:div w:id="1050954480">
          <w:marLeft w:val="640"/>
          <w:marRight w:val="0"/>
          <w:marTop w:val="0"/>
          <w:marBottom w:val="0"/>
          <w:divBdr>
            <w:top w:val="none" w:sz="0" w:space="0" w:color="auto"/>
            <w:left w:val="none" w:sz="0" w:space="0" w:color="auto"/>
            <w:bottom w:val="none" w:sz="0" w:space="0" w:color="auto"/>
            <w:right w:val="none" w:sz="0" w:space="0" w:color="auto"/>
          </w:divBdr>
        </w:div>
        <w:div w:id="160971308">
          <w:marLeft w:val="640"/>
          <w:marRight w:val="0"/>
          <w:marTop w:val="0"/>
          <w:marBottom w:val="0"/>
          <w:divBdr>
            <w:top w:val="none" w:sz="0" w:space="0" w:color="auto"/>
            <w:left w:val="none" w:sz="0" w:space="0" w:color="auto"/>
            <w:bottom w:val="none" w:sz="0" w:space="0" w:color="auto"/>
            <w:right w:val="none" w:sz="0" w:space="0" w:color="auto"/>
          </w:divBdr>
        </w:div>
        <w:div w:id="1396902649">
          <w:marLeft w:val="640"/>
          <w:marRight w:val="0"/>
          <w:marTop w:val="0"/>
          <w:marBottom w:val="0"/>
          <w:divBdr>
            <w:top w:val="none" w:sz="0" w:space="0" w:color="auto"/>
            <w:left w:val="none" w:sz="0" w:space="0" w:color="auto"/>
            <w:bottom w:val="none" w:sz="0" w:space="0" w:color="auto"/>
            <w:right w:val="none" w:sz="0" w:space="0" w:color="auto"/>
          </w:divBdr>
        </w:div>
        <w:div w:id="1793134162">
          <w:marLeft w:val="640"/>
          <w:marRight w:val="0"/>
          <w:marTop w:val="0"/>
          <w:marBottom w:val="0"/>
          <w:divBdr>
            <w:top w:val="none" w:sz="0" w:space="0" w:color="auto"/>
            <w:left w:val="none" w:sz="0" w:space="0" w:color="auto"/>
            <w:bottom w:val="none" w:sz="0" w:space="0" w:color="auto"/>
            <w:right w:val="none" w:sz="0" w:space="0" w:color="auto"/>
          </w:divBdr>
        </w:div>
        <w:div w:id="2123913126">
          <w:marLeft w:val="640"/>
          <w:marRight w:val="0"/>
          <w:marTop w:val="0"/>
          <w:marBottom w:val="0"/>
          <w:divBdr>
            <w:top w:val="none" w:sz="0" w:space="0" w:color="auto"/>
            <w:left w:val="none" w:sz="0" w:space="0" w:color="auto"/>
            <w:bottom w:val="none" w:sz="0" w:space="0" w:color="auto"/>
            <w:right w:val="none" w:sz="0" w:space="0" w:color="auto"/>
          </w:divBdr>
        </w:div>
        <w:div w:id="728840718">
          <w:marLeft w:val="640"/>
          <w:marRight w:val="0"/>
          <w:marTop w:val="0"/>
          <w:marBottom w:val="0"/>
          <w:divBdr>
            <w:top w:val="none" w:sz="0" w:space="0" w:color="auto"/>
            <w:left w:val="none" w:sz="0" w:space="0" w:color="auto"/>
            <w:bottom w:val="none" w:sz="0" w:space="0" w:color="auto"/>
            <w:right w:val="none" w:sz="0" w:space="0" w:color="auto"/>
          </w:divBdr>
        </w:div>
        <w:div w:id="1451704675">
          <w:marLeft w:val="640"/>
          <w:marRight w:val="0"/>
          <w:marTop w:val="0"/>
          <w:marBottom w:val="0"/>
          <w:divBdr>
            <w:top w:val="none" w:sz="0" w:space="0" w:color="auto"/>
            <w:left w:val="none" w:sz="0" w:space="0" w:color="auto"/>
            <w:bottom w:val="none" w:sz="0" w:space="0" w:color="auto"/>
            <w:right w:val="none" w:sz="0" w:space="0" w:color="auto"/>
          </w:divBdr>
        </w:div>
        <w:div w:id="2092192836">
          <w:marLeft w:val="640"/>
          <w:marRight w:val="0"/>
          <w:marTop w:val="0"/>
          <w:marBottom w:val="0"/>
          <w:divBdr>
            <w:top w:val="none" w:sz="0" w:space="0" w:color="auto"/>
            <w:left w:val="none" w:sz="0" w:space="0" w:color="auto"/>
            <w:bottom w:val="none" w:sz="0" w:space="0" w:color="auto"/>
            <w:right w:val="none" w:sz="0" w:space="0" w:color="auto"/>
          </w:divBdr>
        </w:div>
        <w:div w:id="1268847418">
          <w:marLeft w:val="640"/>
          <w:marRight w:val="0"/>
          <w:marTop w:val="0"/>
          <w:marBottom w:val="0"/>
          <w:divBdr>
            <w:top w:val="none" w:sz="0" w:space="0" w:color="auto"/>
            <w:left w:val="none" w:sz="0" w:space="0" w:color="auto"/>
            <w:bottom w:val="none" w:sz="0" w:space="0" w:color="auto"/>
            <w:right w:val="none" w:sz="0" w:space="0" w:color="auto"/>
          </w:divBdr>
        </w:div>
      </w:divsChild>
    </w:div>
    <w:div w:id="800731255">
      <w:bodyDiv w:val="1"/>
      <w:marLeft w:val="0"/>
      <w:marRight w:val="0"/>
      <w:marTop w:val="0"/>
      <w:marBottom w:val="0"/>
      <w:divBdr>
        <w:top w:val="none" w:sz="0" w:space="0" w:color="auto"/>
        <w:left w:val="none" w:sz="0" w:space="0" w:color="auto"/>
        <w:bottom w:val="none" w:sz="0" w:space="0" w:color="auto"/>
        <w:right w:val="none" w:sz="0" w:space="0" w:color="auto"/>
      </w:divBdr>
      <w:divsChild>
        <w:div w:id="329137177">
          <w:marLeft w:val="0"/>
          <w:marRight w:val="0"/>
          <w:marTop w:val="0"/>
          <w:marBottom w:val="0"/>
          <w:divBdr>
            <w:top w:val="none" w:sz="0" w:space="0" w:color="auto"/>
            <w:left w:val="none" w:sz="0" w:space="0" w:color="auto"/>
            <w:bottom w:val="none" w:sz="0" w:space="0" w:color="auto"/>
            <w:right w:val="none" w:sz="0" w:space="0" w:color="auto"/>
          </w:divBdr>
          <w:divsChild>
            <w:div w:id="43607081">
              <w:marLeft w:val="0"/>
              <w:marRight w:val="0"/>
              <w:marTop w:val="0"/>
              <w:marBottom w:val="0"/>
              <w:divBdr>
                <w:top w:val="none" w:sz="0" w:space="0" w:color="auto"/>
                <w:left w:val="none" w:sz="0" w:space="0" w:color="auto"/>
                <w:bottom w:val="none" w:sz="0" w:space="0" w:color="auto"/>
                <w:right w:val="none" w:sz="0" w:space="0" w:color="auto"/>
              </w:divBdr>
              <w:divsChild>
                <w:div w:id="16365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813234">
      <w:bodyDiv w:val="1"/>
      <w:marLeft w:val="0"/>
      <w:marRight w:val="0"/>
      <w:marTop w:val="0"/>
      <w:marBottom w:val="0"/>
      <w:divBdr>
        <w:top w:val="none" w:sz="0" w:space="0" w:color="auto"/>
        <w:left w:val="none" w:sz="0" w:space="0" w:color="auto"/>
        <w:bottom w:val="none" w:sz="0" w:space="0" w:color="auto"/>
        <w:right w:val="none" w:sz="0" w:space="0" w:color="auto"/>
      </w:divBdr>
      <w:divsChild>
        <w:div w:id="323823421">
          <w:marLeft w:val="640"/>
          <w:marRight w:val="0"/>
          <w:marTop w:val="0"/>
          <w:marBottom w:val="0"/>
          <w:divBdr>
            <w:top w:val="none" w:sz="0" w:space="0" w:color="auto"/>
            <w:left w:val="none" w:sz="0" w:space="0" w:color="auto"/>
            <w:bottom w:val="none" w:sz="0" w:space="0" w:color="auto"/>
            <w:right w:val="none" w:sz="0" w:space="0" w:color="auto"/>
          </w:divBdr>
        </w:div>
        <w:div w:id="1547140588">
          <w:marLeft w:val="640"/>
          <w:marRight w:val="0"/>
          <w:marTop w:val="0"/>
          <w:marBottom w:val="0"/>
          <w:divBdr>
            <w:top w:val="none" w:sz="0" w:space="0" w:color="auto"/>
            <w:left w:val="none" w:sz="0" w:space="0" w:color="auto"/>
            <w:bottom w:val="none" w:sz="0" w:space="0" w:color="auto"/>
            <w:right w:val="none" w:sz="0" w:space="0" w:color="auto"/>
          </w:divBdr>
        </w:div>
        <w:div w:id="1749645065">
          <w:marLeft w:val="640"/>
          <w:marRight w:val="0"/>
          <w:marTop w:val="0"/>
          <w:marBottom w:val="0"/>
          <w:divBdr>
            <w:top w:val="none" w:sz="0" w:space="0" w:color="auto"/>
            <w:left w:val="none" w:sz="0" w:space="0" w:color="auto"/>
            <w:bottom w:val="none" w:sz="0" w:space="0" w:color="auto"/>
            <w:right w:val="none" w:sz="0" w:space="0" w:color="auto"/>
          </w:divBdr>
        </w:div>
        <w:div w:id="1171023375">
          <w:marLeft w:val="640"/>
          <w:marRight w:val="0"/>
          <w:marTop w:val="0"/>
          <w:marBottom w:val="0"/>
          <w:divBdr>
            <w:top w:val="none" w:sz="0" w:space="0" w:color="auto"/>
            <w:left w:val="none" w:sz="0" w:space="0" w:color="auto"/>
            <w:bottom w:val="none" w:sz="0" w:space="0" w:color="auto"/>
            <w:right w:val="none" w:sz="0" w:space="0" w:color="auto"/>
          </w:divBdr>
        </w:div>
        <w:div w:id="1634631365">
          <w:marLeft w:val="640"/>
          <w:marRight w:val="0"/>
          <w:marTop w:val="0"/>
          <w:marBottom w:val="0"/>
          <w:divBdr>
            <w:top w:val="none" w:sz="0" w:space="0" w:color="auto"/>
            <w:left w:val="none" w:sz="0" w:space="0" w:color="auto"/>
            <w:bottom w:val="none" w:sz="0" w:space="0" w:color="auto"/>
            <w:right w:val="none" w:sz="0" w:space="0" w:color="auto"/>
          </w:divBdr>
        </w:div>
        <w:div w:id="131216970">
          <w:marLeft w:val="640"/>
          <w:marRight w:val="0"/>
          <w:marTop w:val="0"/>
          <w:marBottom w:val="0"/>
          <w:divBdr>
            <w:top w:val="none" w:sz="0" w:space="0" w:color="auto"/>
            <w:left w:val="none" w:sz="0" w:space="0" w:color="auto"/>
            <w:bottom w:val="none" w:sz="0" w:space="0" w:color="auto"/>
            <w:right w:val="none" w:sz="0" w:space="0" w:color="auto"/>
          </w:divBdr>
        </w:div>
        <w:div w:id="987242010">
          <w:marLeft w:val="640"/>
          <w:marRight w:val="0"/>
          <w:marTop w:val="0"/>
          <w:marBottom w:val="0"/>
          <w:divBdr>
            <w:top w:val="none" w:sz="0" w:space="0" w:color="auto"/>
            <w:left w:val="none" w:sz="0" w:space="0" w:color="auto"/>
            <w:bottom w:val="none" w:sz="0" w:space="0" w:color="auto"/>
            <w:right w:val="none" w:sz="0" w:space="0" w:color="auto"/>
          </w:divBdr>
        </w:div>
        <w:div w:id="1752047831">
          <w:marLeft w:val="640"/>
          <w:marRight w:val="0"/>
          <w:marTop w:val="0"/>
          <w:marBottom w:val="0"/>
          <w:divBdr>
            <w:top w:val="none" w:sz="0" w:space="0" w:color="auto"/>
            <w:left w:val="none" w:sz="0" w:space="0" w:color="auto"/>
            <w:bottom w:val="none" w:sz="0" w:space="0" w:color="auto"/>
            <w:right w:val="none" w:sz="0" w:space="0" w:color="auto"/>
          </w:divBdr>
        </w:div>
        <w:div w:id="1712222537">
          <w:marLeft w:val="640"/>
          <w:marRight w:val="0"/>
          <w:marTop w:val="0"/>
          <w:marBottom w:val="0"/>
          <w:divBdr>
            <w:top w:val="none" w:sz="0" w:space="0" w:color="auto"/>
            <w:left w:val="none" w:sz="0" w:space="0" w:color="auto"/>
            <w:bottom w:val="none" w:sz="0" w:space="0" w:color="auto"/>
            <w:right w:val="none" w:sz="0" w:space="0" w:color="auto"/>
          </w:divBdr>
        </w:div>
        <w:div w:id="801463324">
          <w:marLeft w:val="640"/>
          <w:marRight w:val="0"/>
          <w:marTop w:val="0"/>
          <w:marBottom w:val="0"/>
          <w:divBdr>
            <w:top w:val="none" w:sz="0" w:space="0" w:color="auto"/>
            <w:left w:val="none" w:sz="0" w:space="0" w:color="auto"/>
            <w:bottom w:val="none" w:sz="0" w:space="0" w:color="auto"/>
            <w:right w:val="none" w:sz="0" w:space="0" w:color="auto"/>
          </w:divBdr>
        </w:div>
        <w:div w:id="947082349">
          <w:marLeft w:val="640"/>
          <w:marRight w:val="0"/>
          <w:marTop w:val="0"/>
          <w:marBottom w:val="0"/>
          <w:divBdr>
            <w:top w:val="none" w:sz="0" w:space="0" w:color="auto"/>
            <w:left w:val="none" w:sz="0" w:space="0" w:color="auto"/>
            <w:bottom w:val="none" w:sz="0" w:space="0" w:color="auto"/>
            <w:right w:val="none" w:sz="0" w:space="0" w:color="auto"/>
          </w:divBdr>
        </w:div>
        <w:div w:id="2145804745">
          <w:marLeft w:val="640"/>
          <w:marRight w:val="0"/>
          <w:marTop w:val="0"/>
          <w:marBottom w:val="0"/>
          <w:divBdr>
            <w:top w:val="none" w:sz="0" w:space="0" w:color="auto"/>
            <w:left w:val="none" w:sz="0" w:space="0" w:color="auto"/>
            <w:bottom w:val="none" w:sz="0" w:space="0" w:color="auto"/>
            <w:right w:val="none" w:sz="0" w:space="0" w:color="auto"/>
          </w:divBdr>
        </w:div>
        <w:div w:id="2083604173">
          <w:marLeft w:val="640"/>
          <w:marRight w:val="0"/>
          <w:marTop w:val="0"/>
          <w:marBottom w:val="0"/>
          <w:divBdr>
            <w:top w:val="none" w:sz="0" w:space="0" w:color="auto"/>
            <w:left w:val="none" w:sz="0" w:space="0" w:color="auto"/>
            <w:bottom w:val="none" w:sz="0" w:space="0" w:color="auto"/>
            <w:right w:val="none" w:sz="0" w:space="0" w:color="auto"/>
          </w:divBdr>
        </w:div>
        <w:div w:id="839273209">
          <w:marLeft w:val="640"/>
          <w:marRight w:val="0"/>
          <w:marTop w:val="0"/>
          <w:marBottom w:val="0"/>
          <w:divBdr>
            <w:top w:val="none" w:sz="0" w:space="0" w:color="auto"/>
            <w:left w:val="none" w:sz="0" w:space="0" w:color="auto"/>
            <w:bottom w:val="none" w:sz="0" w:space="0" w:color="auto"/>
            <w:right w:val="none" w:sz="0" w:space="0" w:color="auto"/>
          </w:divBdr>
        </w:div>
        <w:div w:id="1097096802">
          <w:marLeft w:val="640"/>
          <w:marRight w:val="0"/>
          <w:marTop w:val="0"/>
          <w:marBottom w:val="0"/>
          <w:divBdr>
            <w:top w:val="none" w:sz="0" w:space="0" w:color="auto"/>
            <w:left w:val="none" w:sz="0" w:space="0" w:color="auto"/>
            <w:bottom w:val="none" w:sz="0" w:space="0" w:color="auto"/>
            <w:right w:val="none" w:sz="0" w:space="0" w:color="auto"/>
          </w:divBdr>
        </w:div>
        <w:div w:id="2057584726">
          <w:marLeft w:val="640"/>
          <w:marRight w:val="0"/>
          <w:marTop w:val="0"/>
          <w:marBottom w:val="0"/>
          <w:divBdr>
            <w:top w:val="none" w:sz="0" w:space="0" w:color="auto"/>
            <w:left w:val="none" w:sz="0" w:space="0" w:color="auto"/>
            <w:bottom w:val="none" w:sz="0" w:space="0" w:color="auto"/>
            <w:right w:val="none" w:sz="0" w:space="0" w:color="auto"/>
          </w:divBdr>
        </w:div>
      </w:divsChild>
    </w:div>
    <w:div w:id="806702372">
      <w:bodyDiv w:val="1"/>
      <w:marLeft w:val="0"/>
      <w:marRight w:val="0"/>
      <w:marTop w:val="0"/>
      <w:marBottom w:val="0"/>
      <w:divBdr>
        <w:top w:val="none" w:sz="0" w:space="0" w:color="auto"/>
        <w:left w:val="none" w:sz="0" w:space="0" w:color="auto"/>
        <w:bottom w:val="none" w:sz="0" w:space="0" w:color="auto"/>
        <w:right w:val="none" w:sz="0" w:space="0" w:color="auto"/>
      </w:divBdr>
    </w:div>
    <w:div w:id="810293126">
      <w:bodyDiv w:val="1"/>
      <w:marLeft w:val="0"/>
      <w:marRight w:val="0"/>
      <w:marTop w:val="0"/>
      <w:marBottom w:val="0"/>
      <w:divBdr>
        <w:top w:val="none" w:sz="0" w:space="0" w:color="auto"/>
        <w:left w:val="none" w:sz="0" w:space="0" w:color="auto"/>
        <w:bottom w:val="none" w:sz="0" w:space="0" w:color="auto"/>
        <w:right w:val="none" w:sz="0" w:space="0" w:color="auto"/>
      </w:divBdr>
      <w:divsChild>
        <w:div w:id="1391271253">
          <w:marLeft w:val="640"/>
          <w:marRight w:val="0"/>
          <w:marTop w:val="0"/>
          <w:marBottom w:val="0"/>
          <w:divBdr>
            <w:top w:val="none" w:sz="0" w:space="0" w:color="auto"/>
            <w:left w:val="none" w:sz="0" w:space="0" w:color="auto"/>
            <w:bottom w:val="none" w:sz="0" w:space="0" w:color="auto"/>
            <w:right w:val="none" w:sz="0" w:space="0" w:color="auto"/>
          </w:divBdr>
        </w:div>
        <w:div w:id="1737588424">
          <w:marLeft w:val="640"/>
          <w:marRight w:val="0"/>
          <w:marTop w:val="0"/>
          <w:marBottom w:val="0"/>
          <w:divBdr>
            <w:top w:val="none" w:sz="0" w:space="0" w:color="auto"/>
            <w:left w:val="none" w:sz="0" w:space="0" w:color="auto"/>
            <w:bottom w:val="none" w:sz="0" w:space="0" w:color="auto"/>
            <w:right w:val="none" w:sz="0" w:space="0" w:color="auto"/>
          </w:divBdr>
        </w:div>
        <w:div w:id="1733386657">
          <w:marLeft w:val="640"/>
          <w:marRight w:val="0"/>
          <w:marTop w:val="0"/>
          <w:marBottom w:val="0"/>
          <w:divBdr>
            <w:top w:val="none" w:sz="0" w:space="0" w:color="auto"/>
            <w:left w:val="none" w:sz="0" w:space="0" w:color="auto"/>
            <w:bottom w:val="none" w:sz="0" w:space="0" w:color="auto"/>
            <w:right w:val="none" w:sz="0" w:space="0" w:color="auto"/>
          </w:divBdr>
        </w:div>
        <w:div w:id="176701403">
          <w:marLeft w:val="640"/>
          <w:marRight w:val="0"/>
          <w:marTop w:val="0"/>
          <w:marBottom w:val="0"/>
          <w:divBdr>
            <w:top w:val="none" w:sz="0" w:space="0" w:color="auto"/>
            <w:left w:val="none" w:sz="0" w:space="0" w:color="auto"/>
            <w:bottom w:val="none" w:sz="0" w:space="0" w:color="auto"/>
            <w:right w:val="none" w:sz="0" w:space="0" w:color="auto"/>
          </w:divBdr>
        </w:div>
        <w:div w:id="1368260653">
          <w:marLeft w:val="640"/>
          <w:marRight w:val="0"/>
          <w:marTop w:val="0"/>
          <w:marBottom w:val="0"/>
          <w:divBdr>
            <w:top w:val="none" w:sz="0" w:space="0" w:color="auto"/>
            <w:left w:val="none" w:sz="0" w:space="0" w:color="auto"/>
            <w:bottom w:val="none" w:sz="0" w:space="0" w:color="auto"/>
            <w:right w:val="none" w:sz="0" w:space="0" w:color="auto"/>
          </w:divBdr>
        </w:div>
        <w:div w:id="1183472971">
          <w:marLeft w:val="640"/>
          <w:marRight w:val="0"/>
          <w:marTop w:val="0"/>
          <w:marBottom w:val="0"/>
          <w:divBdr>
            <w:top w:val="none" w:sz="0" w:space="0" w:color="auto"/>
            <w:left w:val="none" w:sz="0" w:space="0" w:color="auto"/>
            <w:bottom w:val="none" w:sz="0" w:space="0" w:color="auto"/>
            <w:right w:val="none" w:sz="0" w:space="0" w:color="auto"/>
          </w:divBdr>
        </w:div>
        <w:div w:id="802308453">
          <w:marLeft w:val="640"/>
          <w:marRight w:val="0"/>
          <w:marTop w:val="0"/>
          <w:marBottom w:val="0"/>
          <w:divBdr>
            <w:top w:val="none" w:sz="0" w:space="0" w:color="auto"/>
            <w:left w:val="none" w:sz="0" w:space="0" w:color="auto"/>
            <w:bottom w:val="none" w:sz="0" w:space="0" w:color="auto"/>
            <w:right w:val="none" w:sz="0" w:space="0" w:color="auto"/>
          </w:divBdr>
        </w:div>
        <w:div w:id="1696151392">
          <w:marLeft w:val="640"/>
          <w:marRight w:val="0"/>
          <w:marTop w:val="0"/>
          <w:marBottom w:val="0"/>
          <w:divBdr>
            <w:top w:val="none" w:sz="0" w:space="0" w:color="auto"/>
            <w:left w:val="none" w:sz="0" w:space="0" w:color="auto"/>
            <w:bottom w:val="none" w:sz="0" w:space="0" w:color="auto"/>
            <w:right w:val="none" w:sz="0" w:space="0" w:color="auto"/>
          </w:divBdr>
        </w:div>
        <w:div w:id="1953972723">
          <w:marLeft w:val="640"/>
          <w:marRight w:val="0"/>
          <w:marTop w:val="0"/>
          <w:marBottom w:val="0"/>
          <w:divBdr>
            <w:top w:val="none" w:sz="0" w:space="0" w:color="auto"/>
            <w:left w:val="none" w:sz="0" w:space="0" w:color="auto"/>
            <w:bottom w:val="none" w:sz="0" w:space="0" w:color="auto"/>
            <w:right w:val="none" w:sz="0" w:space="0" w:color="auto"/>
          </w:divBdr>
        </w:div>
        <w:div w:id="749548862">
          <w:marLeft w:val="640"/>
          <w:marRight w:val="0"/>
          <w:marTop w:val="0"/>
          <w:marBottom w:val="0"/>
          <w:divBdr>
            <w:top w:val="none" w:sz="0" w:space="0" w:color="auto"/>
            <w:left w:val="none" w:sz="0" w:space="0" w:color="auto"/>
            <w:bottom w:val="none" w:sz="0" w:space="0" w:color="auto"/>
            <w:right w:val="none" w:sz="0" w:space="0" w:color="auto"/>
          </w:divBdr>
        </w:div>
        <w:div w:id="313338191">
          <w:marLeft w:val="640"/>
          <w:marRight w:val="0"/>
          <w:marTop w:val="0"/>
          <w:marBottom w:val="0"/>
          <w:divBdr>
            <w:top w:val="none" w:sz="0" w:space="0" w:color="auto"/>
            <w:left w:val="none" w:sz="0" w:space="0" w:color="auto"/>
            <w:bottom w:val="none" w:sz="0" w:space="0" w:color="auto"/>
            <w:right w:val="none" w:sz="0" w:space="0" w:color="auto"/>
          </w:divBdr>
        </w:div>
        <w:div w:id="1313674996">
          <w:marLeft w:val="640"/>
          <w:marRight w:val="0"/>
          <w:marTop w:val="0"/>
          <w:marBottom w:val="0"/>
          <w:divBdr>
            <w:top w:val="none" w:sz="0" w:space="0" w:color="auto"/>
            <w:left w:val="none" w:sz="0" w:space="0" w:color="auto"/>
            <w:bottom w:val="none" w:sz="0" w:space="0" w:color="auto"/>
            <w:right w:val="none" w:sz="0" w:space="0" w:color="auto"/>
          </w:divBdr>
        </w:div>
        <w:div w:id="335310774">
          <w:marLeft w:val="640"/>
          <w:marRight w:val="0"/>
          <w:marTop w:val="0"/>
          <w:marBottom w:val="0"/>
          <w:divBdr>
            <w:top w:val="none" w:sz="0" w:space="0" w:color="auto"/>
            <w:left w:val="none" w:sz="0" w:space="0" w:color="auto"/>
            <w:bottom w:val="none" w:sz="0" w:space="0" w:color="auto"/>
            <w:right w:val="none" w:sz="0" w:space="0" w:color="auto"/>
          </w:divBdr>
        </w:div>
        <w:div w:id="1244679387">
          <w:marLeft w:val="640"/>
          <w:marRight w:val="0"/>
          <w:marTop w:val="0"/>
          <w:marBottom w:val="0"/>
          <w:divBdr>
            <w:top w:val="none" w:sz="0" w:space="0" w:color="auto"/>
            <w:left w:val="none" w:sz="0" w:space="0" w:color="auto"/>
            <w:bottom w:val="none" w:sz="0" w:space="0" w:color="auto"/>
            <w:right w:val="none" w:sz="0" w:space="0" w:color="auto"/>
          </w:divBdr>
        </w:div>
        <w:div w:id="183904407">
          <w:marLeft w:val="640"/>
          <w:marRight w:val="0"/>
          <w:marTop w:val="0"/>
          <w:marBottom w:val="0"/>
          <w:divBdr>
            <w:top w:val="none" w:sz="0" w:space="0" w:color="auto"/>
            <w:left w:val="none" w:sz="0" w:space="0" w:color="auto"/>
            <w:bottom w:val="none" w:sz="0" w:space="0" w:color="auto"/>
            <w:right w:val="none" w:sz="0" w:space="0" w:color="auto"/>
          </w:divBdr>
        </w:div>
        <w:div w:id="1333021277">
          <w:marLeft w:val="640"/>
          <w:marRight w:val="0"/>
          <w:marTop w:val="0"/>
          <w:marBottom w:val="0"/>
          <w:divBdr>
            <w:top w:val="none" w:sz="0" w:space="0" w:color="auto"/>
            <w:left w:val="none" w:sz="0" w:space="0" w:color="auto"/>
            <w:bottom w:val="none" w:sz="0" w:space="0" w:color="auto"/>
            <w:right w:val="none" w:sz="0" w:space="0" w:color="auto"/>
          </w:divBdr>
        </w:div>
        <w:div w:id="11960283">
          <w:marLeft w:val="640"/>
          <w:marRight w:val="0"/>
          <w:marTop w:val="0"/>
          <w:marBottom w:val="0"/>
          <w:divBdr>
            <w:top w:val="none" w:sz="0" w:space="0" w:color="auto"/>
            <w:left w:val="none" w:sz="0" w:space="0" w:color="auto"/>
            <w:bottom w:val="none" w:sz="0" w:space="0" w:color="auto"/>
            <w:right w:val="none" w:sz="0" w:space="0" w:color="auto"/>
          </w:divBdr>
        </w:div>
        <w:div w:id="418257719">
          <w:marLeft w:val="640"/>
          <w:marRight w:val="0"/>
          <w:marTop w:val="0"/>
          <w:marBottom w:val="0"/>
          <w:divBdr>
            <w:top w:val="none" w:sz="0" w:space="0" w:color="auto"/>
            <w:left w:val="none" w:sz="0" w:space="0" w:color="auto"/>
            <w:bottom w:val="none" w:sz="0" w:space="0" w:color="auto"/>
            <w:right w:val="none" w:sz="0" w:space="0" w:color="auto"/>
          </w:divBdr>
        </w:div>
        <w:div w:id="492532289">
          <w:marLeft w:val="640"/>
          <w:marRight w:val="0"/>
          <w:marTop w:val="0"/>
          <w:marBottom w:val="0"/>
          <w:divBdr>
            <w:top w:val="none" w:sz="0" w:space="0" w:color="auto"/>
            <w:left w:val="none" w:sz="0" w:space="0" w:color="auto"/>
            <w:bottom w:val="none" w:sz="0" w:space="0" w:color="auto"/>
            <w:right w:val="none" w:sz="0" w:space="0" w:color="auto"/>
          </w:divBdr>
        </w:div>
        <w:div w:id="1081028855">
          <w:marLeft w:val="640"/>
          <w:marRight w:val="0"/>
          <w:marTop w:val="0"/>
          <w:marBottom w:val="0"/>
          <w:divBdr>
            <w:top w:val="none" w:sz="0" w:space="0" w:color="auto"/>
            <w:left w:val="none" w:sz="0" w:space="0" w:color="auto"/>
            <w:bottom w:val="none" w:sz="0" w:space="0" w:color="auto"/>
            <w:right w:val="none" w:sz="0" w:space="0" w:color="auto"/>
          </w:divBdr>
        </w:div>
        <w:div w:id="61417396">
          <w:marLeft w:val="640"/>
          <w:marRight w:val="0"/>
          <w:marTop w:val="0"/>
          <w:marBottom w:val="0"/>
          <w:divBdr>
            <w:top w:val="none" w:sz="0" w:space="0" w:color="auto"/>
            <w:left w:val="none" w:sz="0" w:space="0" w:color="auto"/>
            <w:bottom w:val="none" w:sz="0" w:space="0" w:color="auto"/>
            <w:right w:val="none" w:sz="0" w:space="0" w:color="auto"/>
          </w:divBdr>
        </w:div>
      </w:divsChild>
    </w:div>
    <w:div w:id="811144055">
      <w:bodyDiv w:val="1"/>
      <w:marLeft w:val="0"/>
      <w:marRight w:val="0"/>
      <w:marTop w:val="0"/>
      <w:marBottom w:val="0"/>
      <w:divBdr>
        <w:top w:val="none" w:sz="0" w:space="0" w:color="auto"/>
        <w:left w:val="none" w:sz="0" w:space="0" w:color="auto"/>
        <w:bottom w:val="none" w:sz="0" w:space="0" w:color="auto"/>
        <w:right w:val="none" w:sz="0" w:space="0" w:color="auto"/>
      </w:divBdr>
    </w:div>
    <w:div w:id="852262556">
      <w:bodyDiv w:val="1"/>
      <w:marLeft w:val="0"/>
      <w:marRight w:val="0"/>
      <w:marTop w:val="0"/>
      <w:marBottom w:val="0"/>
      <w:divBdr>
        <w:top w:val="none" w:sz="0" w:space="0" w:color="auto"/>
        <w:left w:val="none" w:sz="0" w:space="0" w:color="auto"/>
        <w:bottom w:val="none" w:sz="0" w:space="0" w:color="auto"/>
        <w:right w:val="none" w:sz="0" w:space="0" w:color="auto"/>
      </w:divBdr>
      <w:divsChild>
        <w:div w:id="1759399938">
          <w:marLeft w:val="640"/>
          <w:marRight w:val="0"/>
          <w:marTop w:val="0"/>
          <w:marBottom w:val="0"/>
          <w:divBdr>
            <w:top w:val="none" w:sz="0" w:space="0" w:color="auto"/>
            <w:left w:val="none" w:sz="0" w:space="0" w:color="auto"/>
            <w:bottom w:val="none" w:sz="0" w:space="0" w:color="auto"/>
            <w:right w:val="none" w:sz="0" w:space="0" w:color="auto"/>
          </w:divBdr>
        </w:div>
        <w:div w:id="1883203655">
          <w:marLeft w:val="640"/>
          <w:marRight w:val="0"/>
          <w:marTop w:val="0"/>
          <w:marBottom w:val="0"/>
          <w:divBdr>
            <w:top w:val="none" w:sz="0" w:space="0" w:color="auto"/>
            <w:left w:val="none" w:sz="0" w:space="0" w:color="auto"/>
            <w:bottom w:val="none" w:sz="0" w:space="0" w:color="auto"/>
            <w:right w:val="none" w:sz="0" w:space="0" w:color="auto"/>
          </w:divBdr>
        </w:div>
        <w:div w:id="572936577">
          <w:marLeft w:val="640"/>
          <w:marRight w:val="0"/>
          <w:marTop w:val="0"/>
          <w:marBottom w:val="0"/>
          <w:divBdr>
            <w:top w:val="none" w:sz="0" w:space="0" w:color="auto"/>
            <w:left w:val="none" w:sz="0" w:space="0" w:color="auto"/>
            <w:bottom w:val="none" w:sz="0" w:space="0" w:color="auto"/>
            <w:right w:val="none" w:sz="0" w:space="0" w:color="auto"/>
          </w:divBdr>
        </w:div>
        <w:div w:id="1550335283">
          <w:marLeft w:val="640"/>
          <w:marRight w:val="0"/>
          <w:marTop w:val="0"/>
          <w:marBottom w:val="0"/>
          <w:divBdr>
            <w:top w:val="none" w:sz="0" w:space="0" w:color="auto"/>
            <w:left w:val="none" w:sz="0" w:space="0" w:color="auto"/>
            <w:bottom w:val="none" w:sz="0" w:space="0" w:color="auto"/>
            <w:right w:val="none" w:sz="0" w:space="0" w:color="auto"/>
          </w:divBdr>
        </w:div>
        <w:div w:id="1938521938">
          <w:marLeft w:val="640"/>
          <w:marRight w:val="0"/>
          <w:marTop w:val="0"/>
          <w:marBottom w:val="0"/>
          <w:divBdr>
            <w:top w:val="none" w:sz="0" w:space="0" w:color="auto"/>
            <w:left w:val="none" w:sz="0" w:space="0" w:color="auto"/>
            <w:bottom w:val="none" w:sz="0" w:space="0" w:color="auto"/>
            <w:right w:val="none" w:sz="0" w:space="0" w:color="auto"/>
          </w:divBdr>
        </w:div>
        <w:div w:id="755634503">
          <w:marLeft w:val="640"/>
          <w:marRight w:val="0"/>
          <w:marTop w:val="0"/>
          <w:marBottom w:val="0"/>
          <w:divBdr>
            <w:top w:val="none" w:sz="0" w:space="0" w:color="auto"/>
            <w:left w:val="none" w:sz="0" w:space="0" w:color="auto"/>
            <w:bottom w:val="none" w:sz="0" w:space="0" w:color="auto"/>
            <w:right w:val="none" w:sz="0" w:space="0" w:color="auto"/>
          </w:divBdr>
        </w:div>
        <w:div w:id="1730958588">
          <w:marLeft w:val="640"/>
          <w:marRight w:val="0"/>
          <w:marTop w:val="0"/>
          <w:marBottom w:val="0"/>
          <w:divBdr>
            <w:top w:val="none" w:sz="0" w:space="0" w:color="auto"/>
            <w:left w:val="none" w:sz="0" w:space="0" w:color="auto"/>
            <w:bottom w:val="none" w:sz="0" w:space="0" w:color="auto"/>
            <w:right w:val="none" w:sz="0" w:space="0" w:color="auto"/>
          </w:divBdr>
        </w:div>
        <w:div w:id="1529367043">
          <w:marLeft w:val="640"/>
          <w:marRight w:val="0"/>
          <w:marTop w:val="0"/>
          <w:marBottom w:val="0"/>
          <w:divBdr>
            <w:top w:val="none" w:sz="0" w:space="0" w:color="auto"/>
            <w:left w:val="none" w:sz="0" w:space="0" w:color="auto"/>
            <w:bottom w:val="none" w:sz="0" w:space="0" w:color="auto"/>
            <w:right w:val="none" w:sz="0" w:space="0" w:color="auto"/>
          </w:divBdr>
        </w:div>
        <w:div w:id="2045400331">
          <w:marLeft w:val="640"/>
          <w:marRight w:val="0"/>
          <w:marTop w:val="0"/>
          <w:marBottom w:val="0"/>
          <w:divBdr>
            <w:top w:val="none" w:sz="0" w:space="0" w:color="auto"/>
            <w:left w:val="none" w:sz="0" w:space="0" w:color="auto"/>
            <w:bottom w:val="none" w:sz="0" w:space="0" w:color="auto"/>
            <w:right w:val="none" w:sz="0" w:space="0" w:color="auto"/>
          </w:divBdr>
        </w:div>
        <w:div w:id="383795275">
          <w:marLeft w:val="640"/>
          <w:marRight w:val="0"/>
          <w:marTop w:val="0"/>
          <w:marBottom w:val="0"/>
          <w:divBdr>
            <w:top w:val="none" w:sz="0" w:space="0" w:color="auto"/>
            <w:left w:val="none" w:sz="0" w:space="0" w:color="auto"/>
            <w:bottom w:val="none" w:sz="0" w:space="0" w:color="auto"/>
            <w:right w:val="none" w:sz="0" w:space="0" w:color="auto"/>
          </w:divBdr>
        </w:div>
        <w:div w:id="713697713">
          <w:marLeft w:val="640"/>
          <w:marRight w:val="0"/>
          <w:marTop w:val="0"/>
          <w:marBottom w:val="0"/>
          <w:divBdr>
            <w:top w:val="none" w:sz="0" w:space="0" w:color="auto"/>
            <w:left w:val="none" w:sz="0" w:space="0" w:color="auto"/>
            <w:bottom w:val="none" w:sz="0" w:space="0" w:color="auto"/>
            <w:right w:val="none" w:sz="0" w:space="0" w:color="auto"/>
          </w:divBdr>
        </w:div>
        <w:div w:id="165900347">
          <w:marLeft w:val="640"/>
          <w:marRight w:val="0"/>
          <w:marTop w:val="0"/>
          <w:marBottom w:val="0"/>
          <w:divBdr>
            <w:top w:val="none" w:sz="0" w:space="0" w:color="auto"/>
            <w:left w:val="none" w:sz="0" w:space="0" w:color="auto"/>
            <w:bottom w:val="none" w:sz="0" w:space="0" w:color="auto"/>
            <w:right w:val="none" w:sz="0" w:space="0" w:color="auto"/>
          </w:divBdr>
        </w:div>
        <w:div w:id="617181084">
          <w:marLeft w:val="640"/>
          <w:marRight w:val="0"/>
          <w:marTop w:val="0"/>
          <w:marBottom w:val="0"/>
          <w:divBdr>
            <w:top w:val="none" w:sz="0" w:space="0" w:color="auto"/>
            <w:left w:val="none" w:sz="0" w:space="0" w:color="auto"/>
            <w:bottom w:val="none" w:sz="0" w:space="0" w:color="auto"/>
            <w:right w:val="none" w:sz="0" w:space="0" w:color="auto"/>
          </w:divBdr>
        </w:div>
        <w:div w:id="1477065441">
          <w:marLeft w:val="640"/>
          <w:marRight w:val="0"/>
          <w:marTop w:val="0"/>
          <w:marBottom w:val="0"/>
          <w:divBdr>
            <w:top w:val="none" w:sz="0" w:space="0" w:color="auto"/>
            <w:left w:val="none" w:sz="0" w:space="0" w:color="auto"/>
            <w:bottom w:val="none" w:sz="0" w:space="0" w:color="auto"/>
            <w:right w:val="none" w:sz="0" w:space="0" w:color="auto"/>
          </w:divBdr>
        </w:div>
        <w:div w:id="1807091093">
          <w:marLeft w:val="640"/>
          <w:marRight w:val="0"/>
          <w:marTop w:val="0"/>
          <w:marBottom w:val="0"/>
          <w:divBdr>
            <w:top w:val="none" w:sz="0" w:space="0" w:color="auto"/>
            <w:left w:val="none" w:sz="0" w:space="0" w:color="auto"/>
            <w:bottom w:val="none" w:sz="0" w:space="0" w:color="auto"/>
            <w:right w:val="none" w:sz="0" w:space="0" w:color="auto"/>
          </w:divBdr>
        </w:div>
      </w:divsChild>
    </w:div>
    <w:div w:id="886915276">
      <w:bodyDiv w:val="1"/>
      <w:marLeft w:val="0"/>
      <w:marRight w:val="0"/>
      <w:marTop w:val="0"/>
      <w:marBottom w:val="0"/>
      <w:divBdr>
        <w:top w:val="none" w:sz="0" w:space="0" w:color="auto"/>
        <w:left w:val="none" w:sz="0" w:space="0" w:color="auto"/>
        <w:bottom w:val="none" w:sz="0" w:space="0" w:color="auto"/>
        <w:right w:val="none" w:sz="0" w:space="0" w:color="auto"/>
      </w:divBdr>
    </w:div>
    <w:div w:id="918637605">
      <w:bodyDiv w:val="1"/>
      <w:marLeft w:val="0"/>
      <w:marRight w:val="0"/>
      <w:marTop w:val="0"/>
      <w:marBottom w:val="0"/>
      <w:divBdr>
        <w:top w:val="none" w:sz="0" w:space="0" w:color="auto"/>
        <w:left w:val="none" w:sz="0" w:space="0" w:color="auto"/>
        <w:bottom w:val="none" w:sz="0" w:space="0" w:color="auto"/>
        <w:right w:val="none" w:sz="0" w:space="0" w:color="auto"/>
      </w:divBdr>
      <w:divsChild>
        <w:div w:id="1580560483">
          <w:marLeft w:val="0"/>
          <w:marRight w:val="0"/>
          <w:marTop w:val="0"/>
          <w:marBottom w:val="0"/>
          <w:divBdr>
            <w:top w:val="none" w:sz="0" w:space="0" w:color="auto"/>
            <w:left w:val="none" w:sz="0" w:space="0" w:color="auto"/>
            <w:bottom w:val="none" w:sz="0" w:space="0" w:color="auto"/>
            <w:right w:val="none" w:sz="0" w:space="0" w:color="auto"/>
          </w:divBdr>
          <w:divsChild>
            <w:div w:id="73548063">
              <w:marLeft w:val="0"/>
              <w:marRight w:val="0"/>
              <w:marTop w:val="0"/>
              <w:marBottom w:val="0"/>
              <w:divBdr>
                <w:top w:val="none" w:sz="0" w:space="0" w:color="auto"/>
                <w:left w:val="none" w:sz="0" w:space="0" w:color="auto"/>
                <w:bottom w:val="none" w:sz="0" w:space="0" w:color="auto"/>
                <w:right w:val="none" w:sz="0" w:space="0" w:color="auto"/>
              </w:divBdr>
              <w:divsChild>
                <w:div w:id="22106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274833">
      <w:bodyDiv w:val="1"/>
      <w:marLeft w:val="0"/>
      <w:marRight w:val="0"/>
      <w:marTop w:val="0"/>
      <w:marBottom w:val="0"/>
      <w:divBdr>
        <w:top w:val="none" w:sz="0" w:space="0" w:color="auto"/>
        <w:left w:val="none" w:sz="0" w:space="0" w:color="auto"/>
        <w:bottom w:val="none" w:sz="0" w:space="0" w:color="auto"/>
        <w:right w:val="none" w:sz="0" w:space="0" w:color="auto"/>
      </w:divBdr>
    </w:div>
    <w:div w:id="953291683">
      <w:bodyDiv w:val="1"/>
      <w:marLeft w:val="0"/>
      <w:marRight w:val="0"/>
      <w:marTop w:val="0"/>
      <w:marBottom w:val="0"/>
      <w:divBdr>
        <w:top w:val="none" w:sz="0" w:space="0" w:color="auto"/>
        <w:left w:val="none" w:sz="0" w:space="0" w:color="auto"/>
        <w:bottom w:val="none" w:sz="0" w:space="0" w:color="auto"/>
        <w:right w:val="none" w:sz="0" w:space="0" w:color="auto"/>
      </w:divBdr>
      <w:divsChild>
        <w:div w:id="871068816">
          <w:marLeft w:val="640"/>
          <w:marRight w:val="0"/>
          <w:marTop w:val="0"/>
          <w:marBottom w:val="0"/>
          <w:divBdr>
            <w:top w:val="none" w:sz="0" w:space="0" w:color="auto"/>
            <w:left w:val="none" w:sz="0" w:space="0" w:color="auto"/>
            <w:bottom w:val="none" w:sz="0" w:space="0" w:color="auto"/>
            <w:right w:val="none" w:sz="0" w:space="0" w:color="auto"/>
          </w:divBdr>
        </w:div>
        <w:div w:id="1893690747">
          <w:marLeft w:val="640"/>
          <w:marRight w:val="0"/>
          <w:marTop w:val="0"/>
          <w:marBottom w:val="0"/>
          <w:divBdr>
            <w:top w:val="none" w:sz="0" w:space="0" w:color="auto"/>
            <w:left w:val="none" w:sz="0" w:space="0" w:color="auto"/>
            <w:bottom w:val="none" w:sz="0" w:space="0" w:color="auto"/>
            <w:right w:val="none" w:sz="0" w:space="0" w:color="auto"/>
          </w:divBdr>
        </w:div>
        <w:div w:id="873081440">
          <w:marLeft w:val="640"/>
          <w:marRight w:val="0"/>
          <w:marTop w:val="0"/>
          <w:marBottom w:val="0"/>
          <w:divBdr>
            <w:top w:val="none" w:sz="0" w:space="0" w:color="auto"/>
            <w:left w:val="none" w:sz="0" w:space="0" w:color="auto"/>
            <w:bottom w:val="none" w:sz="0" w:space="0" w:color="auto"/>
            <w:right w:val="none" w:sz="0" w:space="0" w:color="auto"/>
          </w:divBdr>
        </w:div>
        <w:div w:id="1064840811">
          <w:marLeft w:val="640"/>
          <w:marRight w:val="0"/>
          <w:marTop w:val="0"/>
          <w:marBottom w:val="0"/>
          <w:divBdr>
            <w:top w:val="none" w:sz="0" w:space="0" w:color="auto"/>
            <w:left w:val="none" w:sz="0" w:space="0" w:color="auto"/>
            <w:bottom w:val="none" w:sz="0" w:space="0" w:color="auto"/>
            <w:right w:val="none" w:sz="0" w:space="0" w:color="auto"/>
          </w:divBdr>
        </w:div>
        <w:div w:id="1383098210">
          <w:marLeft w:val="640"/>
          <w:marRight w:val="0"/>
          <w:marTop w:val="0"/>
          <w:marBottom w:val="0"/>
          <w:divBdr>
            <w:top w:val="none" w:sz="0" w:space="0" w:color="auto"/>
            <w:left w:val="none" w:sz="0" w:space="0" w:color="auto"/>
            <w:bottom w:val="none" w:sz="0" w:space="0" w:color="auto"/>
            <w:right w:val="none" w:sz="0" w:space="0" w:color="auto"/>
          </w:divBdr>
        </w:div>
        <w:div w:id="1158421303">
          <w:marLeft w:val="640"/>
          <w:marRight w:val="0"/>
          <w:marTop w:val="0"/>
          <w:marBottom w:val="0"/>
          <w:divBdr>
            <w:top w:val="none" w:sz="0" w:space="0" w:color="auto"/>
            <w:left w:val="none" w:sz="0" w:space="0" w:color="auto"/>
            <w:bottom w:val="none" w:sz="0" w:space="0" w:color="auto"/>
            <w:right w:val="none" w:sz="0" w:space="0" w:color="auto"/>
          </w:divBdr>
        </w:div>
        <w:div w:id="687297769">
          <w:marLeft w:val="640"/>
          <w:marRight w:val="0"/>
          <w:marTop w:val="0"/>
          <w:marBottom w:val="0"/>
          <w:divBdr>
            <w:top w:val="none" w:sz="0" w:space="0" w:color="auto"/>
            <w:left w:val="none" w:sz="0" w:space="0" w:color="auto"/>
            <w:bottom w:val="none" w:sz="0" w:space="0" w:color="auto"/>
            <w:right w:val="none" w:sz="0" w:space="0" w:color="auto"/>
          </w:divBdr>
        </w:div>
        <w:div w:id="98065916">
          <w:marLeft w:val="640"/>
          <w:marRight w:val="0"/>
          <w:marTop w:val="0"/>
          <w:marBottom w:val="0"/>
          <w:divBdr>
            <w:top w:val="none" w:sz="0" w:space="0" w:color="auto"/>
            <w:left w:val="none" w:sz="0" w:space="0" w:color="auto"/>
            <w:bottom w:val="none" w:sz="0" w:space="0" w:color="auto"/>
            <w:right w:val="none" w:sz="0" w:space="0" w:color="auto"/>
          </w:divBdr>
        </w:div>
        <w:div w:id="788888829">
          <w:marLeft w:val="640"/>
          <w:marRight w:val="0"/>
          <w:marTop w:val="0"/>
          <w:marBottom w:val="0"/>
          <w:divBdr>
            <w:top w:val="none" w:sz="0" w:space="0" w:color="auto"/>
            <w:left w:val="none" w:sz="0" w:space="0" w:color="auto"/>
            <w:bottom w:val="none" w:sz="0" w:space="0" w:color="auto"/>
            <w:right w:val="none" w:sz="0" w:space="0" w:color="auto"/>
          </w:divBdr>
        </w:div>
        <w:div w:id="874274660">
          <w:marLeft w:val="640"/>
          <w:marRight w:val="0"/>
          <w:marTop w:val="0"/>
          <w:marBottom w:val="0"/>
          <w:divBdr>
            <w:top w:val="none" w:sz="0" w:space="0" w:color="auto"/>
            <w:left w:val="none" w:sz="0" w:space="0" w:color="auto"/>
            <w:bottom w:val="none" w:sz="0" w:space="0" w:color="auto"/>
            <w:right w:val="none" w:sz="0" w:space="0" w:color="auto"/>
          </w:divBdr>
        </w:div>
        <w:div w:id="542181127">
          <w:marLeft w:val="640"/>
          <w:marRight w:val="0"/>
          <w:marTop w:val="0"/>
          <w:marBottom w:val="0"/>
          <w:divBdr>
            <w:top w:val="none" w:sz="0" w:space="0" w:color="auto"/>
            <w:left w:val="none" w:sz="0" w:space="0" w:color="auto"/>
            <w:bottom w:val="none" w:sz="0" w:space="0" w:color="auto"/>
            <w:right w:val="none" w:sz="0" w:space="0" w:color="auto"/>
          </w:divBdr>
        </w:div>
        <w:div w:id="302197796">
          <w:marLeft w:val="640"/>
          <w:marRight w:val="0"/>
          <w:marTop w:val="0"/>
          <w:marBottom w:val="0"/>
          <w:divBdr>
            <w:top w:val="none" w:sz="0" w:space="0" w:color="auto"/>
            <w:left w:val="none" w:sz="0" w:space="0" w:color="auto"/>
            <w:bottom w:val="none" w:sz="0" w:space="0" w:color="auto"/>
            <w:right w:val="none" w:sz="0" w:space="0" w:color="auto"/>
          </w:divBdr>
        </w:div>
        <w:div w:id="1995601536">
          <w:marLeft w:val="640"/>
          <w:marRight w:val="0"/>
          <w:marTop w:val="0"/>
          <w:marBottom w:val="0"/>
          <w:divBdr>
            <w:top w:val="none" w:sz="0" w:space="0" w:color="auto"/>
            <w:left w:val="none" w:sz="0" w:space="0" w:color="auto"/>
            <w:bottom w:val="none" w:sz="0" w:space="0" w:color="auto"/>
            <w:right w:val="none" w:sz="0" w:space="0" w:color="auto"/>
          </w:divBdr>
        </w:div>
        <w:div w:id="1175218877">
          <w:marLeft w:val="640"/>
          <w:marRight w:val="0"/>
          <w:marTop w:val="0"/>
          <w:marBottom w:val="0"/>
          <w:divBdr>
            <w:top w:val="none" w:sz="0" w:space="0" w:color="auto"/>
            <w:left w:val="none" w:sz="0" w:space="0" w:color="auto"/>
            <w:bottom w:val="none" w:sz="0" w:space="0" w:color="auto"/>
            <w:right w:val="none" w:sz="0" w:space="0" w:color="auto"/>
          </w:divBdr>
        </w:div>
        <w:div w:id="246771423">
          <w:marLeft w:val="640"/>
          <w:marRight w:val="0"/>
          <w:marTop w:val="0"/>
          <w:marBottom w:val="0"/>
          <w:divBdr>
            <w:top w:val="none" w:sz="0" w:space="0" w:color="auto"/>
            <w:left w:val="none" w:sz="0" w:space="0" w:color="auto"/>
            <w:bottom w:val="none" w:sz="0" w:space="0" w:color="auto"/>
            <w:right w:val="none" w:sz="0" w:space="0" w:color="auto"/>
          </w:divBdr>
        </w:div>
        <w:div w:id="327949409">
          <w:marLeft w:val="640"/>
          <w:marRight w:val="0"/>
          <w:marTop w:val="0"/>
          <w:marBottom w:val="0"/>
          <w:divBdr>
            <w:top w:val="none" w:sz="0" w:space="0" w:color="auto"/>
            <w:left w:val="none" w:sz="0" w:space="0" w:color="auto"/>
            <w:bottom w:val="none" w:sz="0" w:space="0" w:color="auto"/>
            <w:right w:val="none" w:sz="0" w:space="0" w:color="auto"/>
          </w:divBdr>
        </w:div>
      </w:divsChild>
    </w:div>
    <w:div w:id="968168504">
      <w:bodyDiv w:val="1"/>
      <w:marLeft w:val="0"/>
      <w:marRight w:val="0"/>
      <w:marTop w:val="0"/>
      <w:marBottom w:val="0"/>
      <w:divBdr>
        <w:top w:val="none" w:sz="0" w:space="0" w:color="auto"/>
        <w:left w:val="none" w:sz="0" w:space="0" w:color="auto"/>
        <w:bottom w:val="none" w:sz="0" w:space="0" w:color="auto"/>
        <w:right w:val="none" w:sz="0" w:space="0" w:color="auto"/>
      </w:divBdr>
      <w:divsChild>
        <w:div w:id="173691782">
          <w:marLeft w:val="640"/>
          <w:marRight w:val="0"/>
          <w:marTop w:val="0"/>
          <w:marBottom w:val="0"/>
          <w:divBdr>
            <w:top w:val="none" w:sz="0" w:space="0" w:color="auto"/>
            <w:left w:val="none" w:sz="0" w:space="0" w:color="auto"/>
            <w:bottom w:val="none" w:sz="0" w:space="0" w:color="auto"/>
            <w:right w:val="none" w:sz="0" w:space="0" w:color="auto"/>
          </w:divBdr>
        </w:div>
        <w:div w:id="1822766043">
          <w:marLeft w:val="640"/>
          <w:marRight w:val="0"/>
          <w:marTop w:val="0"/>
          <w:marBottom w:val="0"/>
          <w:divBdr>
            <w:top w:val="none" w:sz="0" w:space="0" w:color="auto"/>
            <w:left w:val="none" w:sz="0" w:space="0" w:color="auto"/>
            <w:bottom w:val="none" w:sz="0" w:space="0" w:color="auto"/>
            <w:right w:val="none" w:sz="0" w:space="0" w:color="auto"/>
          </w:divBdr>
        </w:div>
        <w:div w:id="1592466266">
          <w:marLeft w:val="640"/>
          <w:marRight w:val="0"/>
          <w:marTop w:val="0"/>
          <w:marBottom w:val="0"/>
          <w:divBdr>
            <w:top w:val="none" w:sz="0" w:space="0" w:color="auto"/>
            <w:left w:val="none" w:sz="0" w:space="0" w:color="auto"/>
            <w:bottom w:val="none" w:sz="0" w:space="0" w:color="auto"/>
            <w:right w:val="none" w:sz="0" w:space="0" w:color="auto"/>
          </w:divBdr>
        </w:div>
        <w:div w:id="1491169688">
          <w:marLeft w:val="640"/>
          <w:marRight w:val="0"/>
          <w:marTop w:val="0"/>
          <w:marBottom w:val="0"/>
          <w:divBdr>
            <w:top w:val="none" w:sz="0" w:space="0" w:color="auto"/>
            <w:left w:val="none" w:sz="0" w:space="0" w:color="auto"/>
            <w:bottom w:val="none" w:sz="0" w:space="0" w:color="auto"/>
            <w:right w:val="none" w:sz="0" w:space="0" w:color="auto"/>
          </w:divBdr>
        </w:div>
        <w:div w:id="1802648197">
          <w:marLeft w:val="640"/>
          <w:marRight w:val="0"/>
          <w:marTop w:val="0"/>
          <w:marBottom w:val="0"/>
          <w:divBdr>
            <w:top w:val="none" w:sz="0" w:space="0" w:color="auto"/>
            <w:left w:val="none" w:sz="0" w:space="0" w:color="auto"/>
            <w:bottom w:val="none" w:sz="0" w:space="0" w:color="auto"/>
            <w:right w:val="none" w:sz="0" w:space="0" w:color="auto"/>
          </w:divBdr>
        </w:div>
        <w:div w:id="411200969">
          <w:marLeft w:val="640"/>
          <w:marRight w:val="0"/>
          <w:marTop w:val="0"/>
          <w:marBottom w:val="0"/>
          <w:divBdr>
            <w:top w:val="none" w:sz="0" w:space="0" w:color="auto"/>
            <w:left w:val="none" w:sz="0" w:space="0" w:color="auto"/>
            <w:bottom w:val="none" w:sz="0" w:space="0" w:color="auto"/>
            <w:right w:val="none" w:sz="0" w:space="0" w:color="auto"/>
          </w:divBdr>
        </w:div>
        <w:div w:id="1473333022">
          <w:marLeft w:val="640"/>
          <w:marRight w:val="0"/>
          <w:marTop w:val="0"/>
          <w:marBottom w:val="0"/>
          <w:divBdr>
            <w:top w:val="none" w:sz="0" w:space="0" w:color="auto"/>
            <w:left w:val="none" w:sz="0" w:space="0" w:color="auto"/>
            <w:bottom w:val="none" w:sz="0" w:space="0" w:color="auto"/>
            <w:right w:val="none" w:sz="0" w:space="0" w:color="auto"/>
          </w:divBdr>
        </w:div>
        <w:div w:id="1653755627">
          <w:marLeft w:val="640"/>
          <w:marRight w:val="0"/>
          <w:marTop w:val="0"/>
          <w:marBottom w:val="0"/>
          <w:divBdr>
            <w:top w:val="none" w:sz="0" w:space="0" w:color="auto"/>
            <w:left w:val="none" w:sz="0" w:space="0" w:color="auto"/>
            <w:bottom w:val="none" w:sz="0" w:space="0" w:color="auto"/>
            <w:right w:val="none" w:sz="0" w:space="0" w:color="auto"/>
          </w:divBdr>
        </w:div>
        <w:div w:id="1039940576">
          <w:marLeft w:val="640"/>
          <w:marRight w:val="0"/>
          <w:marTop w:val="0"/>
          <w:marBottom w:val="0"/>
          <w:divBdr>
            <w:top w:val="none" w:sz="0" w:space="0" w:color="auto"/>
            <w:left w:val="none" w:sz="0" w:space="0" w:color="auto"/>
            <w:bottom w:val="none" w:sz="0" w:space="0" w:color="auto"/>
            <w:right w:val="none" w:sz="0" w:space="0" w:color="auto"/>
          </w:divBdr>
        </w:div>
        <w:div w:id="390428049">
          <w:marLeft w:val="640"/>
          <w:marRight w:val="0"/>
          <w:marTop w:val="0"/>
          <w:marBottom w:val="0"/>
          <w:divBdr>
            <w:top w:val="none" w:sz="0" w:space="0" w:color="auto"/>
            <w:left w:val="none" w:sz="0" w:space="0" w:color="auto"/>
            <w:bottom w:val="none" w:sz="0" w:space="0" w:color="auto"/>
            <w:right w:val="none" w:sz="0" w:space="0" w:color="auto"/>
          </w:divBdr>
        </w:div>
        <w:div w:id="1536701172">
          <w:marLeft w:val="640"/>
          <w:marRight w:val="0"/>
          <w:marTop w:val="0"/>
          <w:marBottom w:val="0"/>
          <w:divBdr>
            <w:top w:val="none" w:sz="0" w:space="0" w:color="auto"/>
            <w:left w:val="none" w:sz="0" w:space="0" w:color="auto"/>
            <w:bottom w:val="none" w:sz="0" w:space="0" w:color="auto"/>
            <w:right w:val="none" w:sz="0" w:space="0" w:color="auto"/>
          </w:divBdr>
        </w:div>
        <w:div w:id="1239753327">
          <w:marLeft w:val="640"/>
          <w:marRight w:val="0"/>
          <w:marTop w:val="0"/>
          <w:marBottom w:val="0"/>
          <w:divBdr>
            <w:top w:val="none" w:sz="0" w:space="0" w:color="auto"/>
            <w:left w:val="none" w:sz="0" w:space="0" w:color="auto"/>
            <w:bottom w:val="none" w:sz="0" w:space="0" w:color="auto"/>
            <w:right w:val="none" w:sz="0" w:space="0" w:color="auto"/>
          </w:divBdr>
        </w:div>
        <w:div w:id="2076589745">
          <w:marLeft w:val="640"/>
          <w:marRight w:val="0"/>
          <w:marTop w:val="0"/>
          <w:marBottom w:val="0"/>
          <w:divBdr>
            <w:top w:val="none" w:sz="0" w:space="0" w:color="auto"/>
            <w:left w:val="none" w:sz="0" w:space="0" w:color="auto"/>
            <w:bottom w:val="none" w:sz="0" w:space="0" w:color="auto"/>
            <w:right w:val="none" w:sz="0" w:space="0" w:color="auto"/>
          </w:divBdr>
        </w:div>
        <w:div w:id="885064075">
          <w:marLeft w:val="640"/>
          <w:marRight w:val="0"/>
          <w:marTop w:val="0"/>
          <w:marBottom w:val="0"/>
          <w:divBdr>
            <w:top w:val="none" w:sz="0" w:space="0" w:color="auto"/>
            <w:left w:val="none" w:sz="0" w:space="0" w:color="auto"/>
            <w:bottom w:val="none" w:sz="0" w:space="0" w:color="auto"/>
            <w:right w:val="none" w:sz="0" w:space="0" w:color="auto"/>
          </w:divBdr>
        </w:div>
        <w:div w:id="940644709">
          <w:marLeft w:val="640"/>
          <w:marRight w:val="0"/>
          <w:marTop w:val="0"/>
          <w:marBottom w:val="0"/>
          <w:divBdr>
            <w:top w:val="none" w:sz="0" w:space="0" w:color="auto"/>
            <w:left w:val="none" w:sz="0" w:space="0" w:color="auto"/>
            <w:bottom w:val="none" w:sz="0" w:space="0" w:color="auto"/>
            <w:right w:val="none" w:sz="0" w:space="0" w:color="auto"/>
          </w:divBdr>
        </w:div>
        <w:div w:id="956369285">
          <w:marLeft w:val="640"/>
          <w:marRight w:val="0"/>
          <w:marTop w:val="0"/>
          <w:marBottom w:val="0"/>
          <w:divBdr>
            <w:top w:val="none" w:sz="0" w:space="0" w:color="auto"/>
            <w:left w:val="none" w:sz="0" w:space="0" w:color="auto"/>
            <w:bottom w:val="none" w:sz="0" w:space="0" w:color="auto"/>
            <w:right w:val="none" w:sz="0" w:space="0" w:color="auto"/>
          </w:divBdr>
        </w:div>
      </w:divsChild>
    </w:div>
    <w:div w:id="986205780">
      <w:bodyDiv w:val="1"/>
      <w:marLeft w:val="0"/>
      <w:marRight w:val="0"/>
      <w:marTop w:val="0"/>
      <w:marBottom w:val="0"/>
      <w:divBdr>
        <w:top w:val="none" w:sz="0" w:space="0" w:color="auto"/>
        <w:left w:val="none" w:sz="0" w:space="0" w:color="auto"/>
        <w:bottom w:val="none" w:sz="0" w:space="0" w:color="auto"/>
        <w:right w:val="none" w:sz="0" w:space="0" w:color="auto"/>
      </w:divBdr>
      <w:divsChild>
        <w:div w:id="631788407">
          <w:marLeft w:val="640"/>
          <w:marRight w:val="0"/>
          <w:marTop w:val="0"/>
          <w:marBottom w:val="0"/>
          <w:divBdr>
            <w:top w:val="none" w:sz="0" w:space="0" w:color="auto"/>
            <w:left w:val="none" w:sz="0" w:space="0" w:color="auto"/>
            <w:bottom w:val="none" w:sz="0" w:space="0" w:color="auto"/>
            <w:right w:val="none" w:sz="0" w:space="0" w:color="auto"/>
          </w:divBdr>
        </w:div>
        <w:div w:id="337268330">
          <w:marLeft w:val="640"/>
          <w:marRight w:val="0"/>
          <w:marTop w:val="0"/>
          <w:marBottom w:val="0"/>
          <w:divBdr>
            <w:top w:val="none" w:sz="0" w:space="0" w:color="auto"/>
            <w:left w:val="none" w:sz="0" w:space="0" w:color="auto"/>
            <w:bottom w:val="none" w:sz="0" w:space="0" w:color="auto"/>
            <w:right w:val="none" w:sz="0" w:space="0" w:color="auto"/>
          </w:divBdr>
        </w:div>
        <w:div w:id="1483496905">
          <w:marLeft w:val="640"/>
          <w:marRight w:val="0"/>
          <w:marTop w:val="0"/>
          <w:marBottom w:val="0"/>
          <w:divBdr>
            <w:top w:val="none" w:sz="0" w:space="0" w:color="auto"/>
            <w:left w:val="none" w:sz="0" w:space="0" w:color="auto"/>
            <w:bottom w:val="none" w:sz="0" w:space="0" w:color="auto"/>
            <w:right w:val="none" w:sz="0" w:space="0" w:color="auto"/>
          </w:divBdr>
        </w:div>
        <w:div w:id="219752308">
          <w:marLeft w:val="640"/>
          <w:marRight w:val="0"/>
          <w:marTop w:val="0"/>
          <w:marBottom w:val="0"/>
          <w:divBdr>
            <w:top w:val="none" w:sz="0" w:space="0" w:color="auto"/>
            <w:left w:val="none" w:sz="0" w:space="0" w:color="auto"/>
            <w:bottom w:val="none" w:sz="0" w:space="0" w:color="auto"/>
            <w:right w:val="none" w:sz="0" w:space="0" w:color="auto"/>
          </w:divBdr>
        </w:div>
        <w:div w:id="396710087">
          <w:marLeft w:val="640"/>
          <w:marRight w:val="0"/>
          <w:marTop w:val="0"/>
          <w:marBottom w:val="0"/>
          <w:divBdr>
            <w:top w:val="none" w:sz="0" w:space="0" w:color="auto"/>
            <w:left w:val="none" w:sz="0" w:space="0" w:color="auto"/>
            <w:bottom w:val="none" w:sz="0" w:space="0" w:color="auto"/>
            <w:right w:val="none" w:sz="0" w:space="0" w:color="auto"/>
          </w:divBdr>
        </w:div>
        <w:div w:id="1912352149">
          <w:marLeft w:val="640"/>
          <w:marRight w:val="0"/>
          <w:marTop w:val="0"/>
          <w:marBottom w:val="0"/>
          <w:divBdr>
            <w:top w:val="none" w:sz="0" w:space="0" w:color="auto"/>
            <w:left w:val="none" w:sz="0" w:space="0" w:color="auto"/>
            <w:bottom w:val="none" w:sz="0" w:space="0" w:color="auto"/>
            <w:right w:val="none" w:sz="0" w:space="0" w:color="auto"/>
          </w:divBdr>
        </w:div>
        <w:div w:id="1107042841">
          <w:marLeft w:val="640"/>
          <w:marRight w:val="0"/>
          <w:marTop w:val="0"/>
          <w:marBottom w:val="0"/>
          <w:divBdr>
            <w:top w:val="none" w:sz="0" w:space="0" w:color="auto"/>
            <w:left w:val="none" w:sz="0" w:space="0" w:color="auto"/>
            <w:bottom w:val="none" w:sz="0" w:space="0" w:color="auto"/>
            <w:right w:val="none" w:sz="0" w:space="0" w:color="auto"/>
          </w:divBdr>
        </w:div>
        <w:div w:id="912810261">
          <w:marLeft w:val="640"/>
          <w:marRight w:val="0"/>
          <w:marTop w:val="0"/>
          <w:marBottom w:val="0"/>
          <w:divBdr>
            <w:top w:val="none" w:sz="0" w:space="0" w:color="auto"/>
            <w:left w:val="none" w:sz="0" w:space="0" w:color="auto"/>
            <w:bottom w:val="none" w:sz="0" w:space="0" w:color="auto"/>
            <w:right w:val="none" w:sz="0" w:space="0" w:color="auto"/>
          </w:divBdr>
        </w:div>
        <w:div w:id="1955670914">
          <w:marLeft w:val="640"/>
          <w:marRight w:val="0"/>
          <w:marTop w:val="0"/>
          <w:marBottom w:val="0"/>
          <w:divBdr>
            <w:top w:val="none" w:sz="0" w:space="0" w:color="auto"/>
            <w:left w:val="none" w:sz="0" w:space="0" w:color="auto"/>
            <w:bottom w:val="none" w:sz="0" w:space="0" w:color="auto"/>
            <w:right w:val="none" w:sz="0" w:space="0" w:color="auto"/>
          </w:divBdr>
        </w:div>
        <w:div w:id="488594463">
          <w:marLeft w:val="640"/>
          <w:marRight w:val="0"/>
          <w:marTop w:val="0"/>
          <w:marBottom w:val="0"/>
          <w:divBdr>
            <w:top w:val="none" w:sz="0" w:space="0" w:color="auto"/>
            <w:left w:val="none" w:sz="0" w:space="0" w:color="auto"/>
            <w:bottom w:val="none" w:sz="0" w:space="0" w:color="auto"/>
            <w:right w:val="none" w:sz="0" w:space="0" w:color="auto"/>
          </w:divBdr>
        </w:div>
        <w:div w:id="950434381">
          <w:marLeft w:val="640"/>
          <w:marRight w:val="0"/>
          <w:marTop w:val="0"/>
          <w:marBottom w:val="0"/>
          <w:divBdr>
            <w:top w:val="none" w:sz="0" w:space="0" w:color="auto"/>
            <w:left w:val="none" w:sz="0" w:space="0" w:color="auto"/>
            <w:bottom w:val="none" w:sz="0" w:space="0" w:color="auto"/>
            <w:right w:val="none" w:sz="0" w:space="0" w:color="auto"/>
          </w:divBdr>
        </w:div>
        <w:div w:id="439833575">
          <w:marLeft w:val="640"/>
          <w:marRight w:val="0"/>
          <w:marTop w:val="0"/>
          <w:marBottom w:val="0"/>
          <w:divBdr>
            <w:top w:val="none" w:sz="0" w:space="0" w:color="auto"/>
            <w:left w:val="none" w:sz="0" w:space="0" w:color="auto"/>
            <w:bottom w:val="none" w:sz="0" w:space="0" w:color="auto"/>
            <w:right w:val="none" w:sz="0" w:space="0" w:color="auto"/>
          </w:divBdr>
        </w:div>
        <w:div w:id="1753044934">
          <w:marLeft w:val="640"/>
          <w:marRight w:val="0"/>
          <w:marTop w:val="0"/>
          <w:marBottom w:val="0"/>
          <w:divBdr>
            <w:top w:val="none" w:sz="0" w:space="0" w:color="auto"/>
            <w:left w:val="none" w:sz="0" w:space="0" w:color="auto"/>
            <w:bottom w:val="none" w:sz="0" w:space="0" w:color="auto"/>
            <w:right w:val="none" w:sz="0" w:space="0" w:color="auto"/>
          </w:divBdr>
        </w:div>
        <w:div w:id="1813400941">
          <w:marLeft w:val="640"/>
          <w:marRight w:val="0"/>
          <w:marTop w:val="0"/>
          <w:marBottom w:val="0"/>
          <w:divBdr>
            <w:top w:val="none" w:sz="0" w:space="0" w:color="auto"/>
            <w:left w:val="none" w:sz="0" w:space="0" w:color="auto"/>
            <w:bottom w:val="none" w:sz="0" w:space="0" w:color="auto"/>
            <w:right w:val="none" w:sz="0" w:space="0" w:color="auto"/>
          </w:divBdr>
        </w:div>
        <w:div w:id="1728141770">
          <w:marLeft w:val="640"/>
          <w:marRight w:val="0"/>
          <w:marTop w:val="0"/>
          <w:marBottom w:val="0"/>
          <w:divBdr>
            <w:top w:val="none" w:sz="0" w:space="0" w:color="auto"/>
            <w:left w:val="none" w:sz="0" w:space="0" w:color="auto"/>
            <w:bottom w:val="none" w:sz="0" w:space="0" w:color="auto"/>
            <w:right w:val="none" w:sz="0" w:space="0" w:color="auto"/>
          </w:divBdr>
        </w:div>
        <w:div w:id="941646672">
          <w:marLeft w:val="640"/>
          <w:marRight w:val="0"/>
          <w:marTop w:val="0"/>
          <w:marBottom w:val="0"/>
          <w:divBdr>
            <w:top w:val="none" w:sz="0" w:space="0" w:color="auto"/>
            <w:left w:val="none" w:sz="0" w:space="0" w:color="auto"/>
            <w:bottom w:val="none" w:sz="0" w:space="0" w:color="auto"/>
            <w:right w:val="none" w:sz="0" w:space="0" w:color="auto"/>
          </w:divBdr>
        </w:div>
        <w:div w:id="577715728">
          <w:marLeft w:val="640"/>
          <w:marRight w:val="0"/>
          <w:marTop w:val="0"/>
          <w:marBottom w:val="0"/>
          <w:divBdr>
            <w:top w:val="none" w:sz="0" w:space="0" w:color="auto"/>
            <w:left w:val="none" w:sz="0" w:space="0" w:color="auto"/>
            <w:bottom w:val="none" w:sz="0" w:space="0" w:color="auto"/>
            <w:right w:val="none" w:sz="0" w:space="0" w:color="auto"/>
          </w:divBdr>
        </w:div>
        <w:div w:id="2004814625">
          <w:marLeft w:val="640"/>
          <w:marRight w:val="0"/>
          <w:marTop w:val="0"/>
          <w:marBottom w:val="0"/>
          <w:divBdr>
            <w:top w:val="none" w:sz="0" w:space="0" w:color="auto"/>
            <w:left w:val="none" w:sz="0" w:space="0" w:color="auto"/>
            <w:bottom w:val="none" w:sz="0" w:space="0" w:color="auto"/>
            <w:right w:val="none" w:sz="0" w:space="0" w:color="auto"/>
          </w:divBdr>
        </w:div>
        <w:div w:id="141846527">
          <w:marLeft w:val="640"/>
          <w:marRight w:val="0"/>
          <w:marTop w:val="0"/>
          <w:marBottom w:val="0"/>
          <w:divBdr>
            <w:top w:val="none" w:sz="0" w:space="0" w:color="auto"/>
            <w:left w:val="none" w:sz="0" w:space="0" w:color="auto"/>
            <w:bottom w:val="none" w:sz="0" w:space="0" w:color="auto"/>
            <w:right w:val="none" w:sz="0" w:space="0" w:color="auto"/>
          </w:divBdr>
        </w:div>
      </w:divsChild>
    </w:div>
    <w:div w:id="998076279">
      <w:bodyDiv w:val="1"/>
      <w:marLeft w:val="0"/>
      <w:marRight w:val="0"/>
      <w:marTop w:val="0"/>
      <w:marBottom w:val="0"/>
      <w:divBdr>
        <w:top w:val="none" w:sz="0" w:space="0" w:color="auto"/>
        <w:left w:val="none" w:sz="0" w:space="0" w:color="auto"/>
        <w:bottom w:val="none" w:sz="0" w:space="0" w:color="auto"/>
        <w:right w:val="none" w:sz="0" w:space="0" w:color="auto"/>
      </w:divBdr>
    </w:div>
    <w:div w:id="1010329198">
      <w:bodyDiv w:val="1"/>
      <w:marLeft w:val="0"/>
      <w:marRight w:val="0"/>
      <w:marTop w:val="0"/>
      <w:marBottom w:val="0"/>
      <w:divBdr>
        <w:top w:val="none" w:sz="0" w:space="0" w:color="auto"/>
        <w:left w:val="none" w:sz="0" w:space="0" w:color="auto"/>
        <w:bottom w:val="none" w:sz="0" w:space="0" w:color="auto"/>
        <w:right w:val="none" w:sz="0" w:space="0" w:color="auto"/>
      </w:divBdr>
    </w:div>
    <w:div w:id="1012755392">
      <w:bodyDiv w:val="1"/>
      <w:marLeft w:val="0"/>
      <w:marRight w:val="0"/>
      <w:marTop w:val="0"/>
      <w:marBottom w:val="0"/>
      <w:divBdr>
        <w:top w:val="none" w:sz="0" w:space="0" w:color="auto"/>
        <w:left w:val="none" w:sz="0" w:space="0" w:color="auto"/>
        <w:bottom w:val="none" w:sz="0" w:space="0" w:color="auto"/>
        <w:right w:val="none" w:sz="0" w:space="0" w:color="auto"/>
      </w:divBdr>
    </w:div>
    <w:div w:id="1019116383">
      <w:bodyDiv w:val="1"/>
      <w:marLeft w:val="0"/>
      <w:marRight w:val="0"/>
      <w:marTop w:val="0"/>
      <w:marBottom w:val="0"/>
      <w:divBdr>
        <w:top w:val="none" w:sz="0" w:space="0" w:color="auto"/>
        <w:left w:val="none" w:sz="0" w:space="0" w:color="auto"/>
        <w:bottom w:val="none" w:sz="0" w:space="0" w:color="auto"/>
        <w:right w:val="none" w:sz="0" w:space="0" w:color="auto"/>
      </w:divBdr>
      <w:divsChild>
        <w:div w:id="12076725">
          <w:marLeft w:val="640"/>
          <w:marRight w:val="0"/>
          <w:marTop w:val="0"/>
          <w:marBottom w:val="0"/>
          <w:divBdr>
            <w:top w:val="none" w:sz="0" w:space="0" w:color="auto"/>
            <w:left w:val="none" w:sz="0" w:space="0" w:color="auto"/>
            <w:bottom w:val="none" w:sz="0" w:space="0" w:color="auto"/>
            <w:right w:val="none" w:sz="0" w:space="0" w:color="auto"/>
          </w:divBdr>
        </w:div>
        <w:div w:id="536896946">
          <w:marLeft w:val="640"/>
          <w:marRight w:val="0"/>
          <w:marTop w:val="0"/>
          <w:marBottom w:val="0"/>
          <w:divBdr>
            <w:top w:val="none" w:sz="0" w:space="0" w:color="auto"/>
            <w:left w:val="none" w:sz="0" w:space="0" w:color="auto"/>
            <w:bottom w:val="none" w:sz="0" w:space="0" w:color="auto"/>
            <w:right w:val="none" w:sz="0" w:space="0" w:color="auto"/>
          </w:divBdr>
        </w:div>
        <w:div w:id="1949580975">
          <w:marLeft w:val="640"/>
          <w:marRight w:val="0"/>
          <w:marTop w:val="0"/>
          <w:marBottom w:val="0"/>
          <w:divBdr>
            <w:top w:val="none" w:sz="0" w:space="0" w:color="auto"/>
            <w:left w:val="none" w:sz="0" w:space="0" w:color="auto"/>
            <w:bottom w:val="none" w:sz="0" w:space="0" w:color="auto"/>
            <w:right w:val="none" w:sz="0" w:space="0" w:color="auto"/>
          </w:divBdr>
        </w:div>
        <w:div w:id="1288464801">
          <w:marLeft w:val="640"/>
          <w:marRight w:val="0"/>
          <w:marTop w:val="0"/>
          <w:marBottom w:val="0"/>
          <w:divBdr>
            <w:top w:val="none" w:sz="0" w:space="0" w:color="auto"/>
            <w:left w:val="none" w:sz="0" w:space="0" w:color="auto"/>
            <w:bottom w:val="none" w:sz="0" w:space="0" w:color="auto"/>
            <w:right w:val="none" w:sz="0" w:space="0" w:color="auto"/>
          </w:divBdr>
        </w:div>
        <w:div w:id="2054302881">
          <w:marLeft w:val="640"/>
          <w:marRight w:val="0"/>
          <w:marTop w:val="0"/>
          <w:marBottom w:val="0"/>
          <w:divBdr>
            <w:top w:val="none" w:sz="0" w:space="0" w:color="auto"/>
            <w:left w:val="none" w:sz="0" w:space="0" w:color="auto"/>
            <w:bottom w:val="none" w:sz="0" w:space="0" w:color="auto"/>
            <w:right w:val="none" w:sz="0" w:space="0" w:color="auto"/>
          </w:divBdr>
        </w:div>
        <w:div w:id="1037893991">
          <w:marLeft w:val="640"/>
          <w:marRight w:val="0"/>
          <w:marTop w:val="0"/>
          <w:marBottom w:val="0"/>
          <w:divBdr>
            <w:top w:val="none" w:sz="0" w:space="0" w:color="auto"/>
            <w:left w:val="none" w:sz="0" w:space="0" w:color="auto"/>
            <w:bottom w:val="none" w:sz="0" w:space="0" w:color="auto"/>
            <w:right w:val="none" w:sz="0" w:space="0" w:color="auto"/>
          </w:divBdr>
        </w:div>
        <w:div w:id="1625623854">
          <w:marLeft w:val="640"/>
          <w:marRight w:val="0"/>
          <w:marTop w:val="0"/>
          <w:marBottom w:val="0"/>
          <w:divBdr>
            <w:top w:val="none" w:sz="0" w:space="0" w:color="auto"/>
            <w:left w:val="none" w:sz="0" w:space="0" w:color="auto"/>
            <w:bottom w:val="none" w:sz="0" w:space="0" w:color="auto"/>
            <w:right w:val="none" w:sz="0" w:space="0" w:color="auto"/>
          </w:divBdr>
        </w:div>
        <w:div w:id="496305164">
          <w:marLeft w:val="640"/>
          <w:marRight w:val="0"/>
          <w:marTop w:val="0"/>
          <w:marBottom w:val="0"/>
          <w:divBdr>
            <w:top w:val="none" w:sz="0" w:space="0" w:color="auto"/>
            <w:left w:val="none" w:sz="0" w:space="0" w:color="auto"/>
            <w:bottom w:val="none" w:sz="0" w:space="0" w:color="auto"/>
            <w:right w:val="none" w:sz="0" w:space="0" w:color="auto"/>
          </w:divBdr>
        </w:div>
        <w:div w:id="1488093039">
          <w:marLeft w:val="640"/>
          <w:marRight w:val="0"/>
          <w:marTop w:val="0"/>
          <w:marBottom w:val="0"/>
          <w:divBdr>
            <w:top w:val="none" w:sz="0" w:space="0" w:color="auto"/>
            <w:left w:val="none" w:sz="0" w:space="0" w:color="auto"/>
            <w:bottom w:val="none" w:sz="0" w:space="0" w:color="auto"/>
            <w:right w:val="none" w:sz="0" w:space="0" w:color="auto"/>
          </w:divBdr>
        </w:div>
        <w:div w:id="1898591088">
          <w:marLeft w:val="640"/>
          <w:marRight w:val="0"/>
          <w:marTop w:val="0"/>
          <w:marBottom w:val="0"/>
          <w:divBdr>
            <w:top w:val="none" w:sz="0" w:space="0" w:color="auto"/>
            <w:left w:val="none" w:sz="0" w:space="0" w:color="auto"/>
            <w:bottom w:val="none" w:sz="0" w:space="0" w:color="auto"/>
            <w:right w:val="none" w:sz="0" w:space="0" w:color="auto"/>
          </w:divBdr>
        </w:div>
        <w:div w:id="1967542789">
          <w:marLeft w:val="640"/>
          <w:marRight w:val="0"/>
          <w:marTop w:val="0"/>
          <w:marBottom w:val="0"/>
          <w:divBdr>
            <w:top w:val="none" w:sz="0" w:space="0" w:color="auto"/>
            <w:left w:val="none" w:sz="0" w:space="0" w:color="auto"/>
            <w:bottom w:val="none" w:sz="0" w:space="0" w:color="auto"/>
            <w:right w:val="none" w:sz="0" w:space="0" w:color="auto"/>
          </w:divBdr>
        </w:div>
        <w:div w:id="978725824">
          <w:marLeft w:val="640"/>
          <w:marRight w:val="0"/>
          <w:marTop w:val="0"/>
          <w:marBottom w:val="0"/>
          <w:divBdr>
            <w:top w:val="none" w:sz="0" w:space="0" w:color="auto"/>
            <w:left w:val="none" w:sz="0" w:space="0" w:color="auto"/>
            <w:bottom w:val="none" w:sz="0" w:space="0" w:color="auto"/>
            <w:right w:val="none" w:sz="0" w:space="0" w:color="auto"/>
          </w:divBdr>
        </w:div>
        <w:div w:id="1859195441">
          <w:marLeft w:val="640"/>
          <w:marRight w:val="0"/>
          <w:marTop w:val="0"/>
          <w:marBottom w:val="0"/>
          <w:divBdr>
            <w:top w:val="none" w:sz="0" w:space="0" w:color="auto"/>
            <w:left w:val="none" w:sz="0" w:space="0" w:color="auto"/>
            <w:bottom w:val="none" w:sz="0" w:space="0" w:color="auto"/>
            <w:right w:val="none" w:sz="0" w:space="0" w:color="auto"/>
          </w:divBdr>
        </w:div>
        <w:div w:id="21983871">
          <w:marLeft w:val="640"/>
          <w:marRight w:val="0"/>
          <w:marTop w:val="0"/>
          <w:marBottom w:val="0"/>
          <w:divBdr>
            <w:top w:val="none" w:sz="0" w:space="0" w:color="auto"/>
            <w:left w:val="none" w:sz="0" w:space="0" w:color="auto"/>
            <w:bottom w:val="none" w:sz="0" w:space="0" w:color="auto"/>
            <w:right w:val="none" w:sz="0" w:space="0" w:color="auto"/>
          </w:divBdr>
        </w:div>
        <w:div w:id="474760824">
          <w:marLeft w:val="640"/>
          <w:marRight w:val="0"/>
          <w:marTop w:val="0"/>
          <w:marBottom w:val="0"/>
          <w:divBdr>
            <w:top w:val="none" w:sz="0" w:space="0" w:color="auto"/>
            <w:left w:val="none" w:sz="0" w:space="0" w:color="auto"/>
            <w:bottom w:val="none" w:sz="0" w:space="0" w:color="auto"/>
            <w:right w:val="none" w:sz="0" w:space="0" w:color="auto"/>
          </w:divBdr>
        </w:div>
        <w:div w:id="2068724361">
          <w:marLeft w:val="640"/>
          <w:marRight w:val="0"/>
          <w:marTop w:val="0"/>
          <w:marBottom w:val="0"/>
          <w:divBdr>
            <w:top w:val="none" w:sz="0" w:space="0" w:color="auto"/>
            <w:left w:val="none" w:sz="0" w:space="0" w:color="auto"/>
            <w:bottom w:val="none" w:sz="0" w:space="0" w:color="auto"/>
            <w:right w:val="none" w:sz="0" w:space="0" w:color="auto"/>
          </w:divBdr>
        </w:div>
      </w:divsChild>
    </w:div>
    <w:div w:id="1037705683">
      <w:bodyDiv w:val="1"/>
      <w:marLeft w:val="0"/>
      <w:marRight w:val="0"/>
      <w:marTop w:val="0"/>
      <w:marBottom w:val="0"/>
      <w:divBdr>
        <w:top w:val="none" w:sz="0" w:space="0" w:color="auto"/>
        <w:left w:val="none" w:sz="0" w:space="0" w:color="auto"/>
        <w:bottom w:val="none" w:sz="0" w:space="0" w:color="auto"/>
        <w:right w:val="none" w:sz="0" w:space="0" w:color="auto"/>
      </w:divBdr>
      <w:divsChild>
        <w:div w:id="949505051">
          <w:marLeft w:val="0"/>
          <w:marRight w:val="0"/>
          <w:marTop w:val="0"/>
          <w:marBottom w:val="0"/>
          <w:divBdr>
            <w:top w:val="none" w:sz="0" w:space="0" w:color="auto"/>
            <w:left w:val="none" w:sz="0" w:space="0" w:color="auto"/>
            <w:bottom w:val="none" w:sz="0" w:space="0" w:color="auto"/>
            <w:right w:val="none" w:sz="0" w:space="0" w:color="auto"/>
          </w:divBdr>
          <w:divsChild>
            <w:div w:id="1161042530">
              <w:marLeft w:val="0"/>
              <w:marRight w:val="0"/>
              <w:marTop w:val="0"/>
              <w:marBottom w:val="0"/>
              <w:divBdr>
                <w:top w:val="none" w:sz="0" w:space="0" w:color="auto"/>
                <w:left w:val="none" w:sz="0" w:space="0" w:color="auto"/>
                <w:bottom w:val="none" w:sz="0" w:space="0" w:color="auto"/>
                <w:right w:val="none" w:sz="0" w:space="0" w:color="auto"/>
              </w:divBdr>
              <w:divsChild>
                <w:div w:id="121453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407205">
      <w:bodyDiv w:val="1"/>
      <w:marLeft w:val="0"/>
      <w:marRight w:val="0"/>
      <w:marTop w:val="0"/>
      <w:marBottom w:val="0"/>
      <w:divBdr>
        <w:top w:val="none" w:sz="0" w:space="0" w:color="auto"/>
        <w:left w:val="none" w:sz="0" w:space="0" w:color="auto"/>
        <w:bottom w:val="none" w:sz="0" w:space="0" w:color="auto"/>
        <w:right w:val="none" w:sz="0" w:space="0" w:color="auto"/>
      </w:divBdr>
    </w:div>
    <w:div w:id="1067459943">
      <w:bodyDiv w:val="1"/>
      <w:marLeft w:val="0"/>
      <w:marRight w:val="0"/>
      <w:marTop w:val="0"/>
      <w:marBottom w:val="0"/>
      <w:divBdr>
        <w:top w:val="none" w:sz="0" w:space="0" w:color="auto"/>
        <w:left w:val="none" w:sz="0" w:space="0" w:color="auto"/>
        <w:bottom w:val="none" w:sz="0" w:space="0" w:color="auto"/>
        <w:right w:val="none" w:sz="0" w:space="0" w:color="auto"/>
      </w:divBdr>
    </w:div>
    <w:div w:id="1069383618">
      <w:bodyDiv w:val="1"/>
      <w:marLeft w:val="0"/>
      <w:marRight w:val="0"/>
      <w:marTop w:val="0"/>
      <w:marBottom w:val="0"/>
      <w:divBdr>
        <w:top w:val="none" w:sz="0" w:space="0" w:color="auto"/>
        <w:left w:val="none" w:sz="0" w:space="0" w:color="auto"/>
        <w:bottom w:val="none" w:sz="0" w:space="0" w:color="auto"/>
        <w:right w:val="none" w:sz="0" w:space="0" w:color="auto"/>
      </w:divBdr>
      <w:divsChild>
        <w:div w:id="1401100040">
          <w:marLeft w:val="640"/>
          <w:marRight w:val="0"/>
          <w:marTop w:val="0"/>
          <w:marBottom w:val="0"/>
          <w:divBdr>
            <w:top w:val="none" w:sz="0" w:space="0" w:color="auto"/>
            <w:left w:val="none" w:sz="0" w:space="0" w:color="auto"/>
            <w:bottom w:val="none" w:sz="0" w:space="0" w:color="auto"/>
            <w:right w:val="none" w:sz="0" w:space="0" w:color="auto"/>
          </w:divBdr>
        </w:div>
        <w:div w:id="498622242">
          <w:marLeft w:val="640"/>
          <w:marRight w:val="0"/>
          <w:marTop w:val="0"/>
          <w:marBottom w:val="0"/>
          <w:divBdr>
            <w:top w:val="none" w:sz="0" w:space="0" w:color="auto"/>
            <w:left w:val="none" w:sz="0" w:space="0" w:color="auto"/>
            <w:bottom w:val="none" w:sz="0" w:space="0" w:color="auto"/>
            <w:right w:val="none" w:sz="0" w:space="0" w:color="auto"/>
          </w:divBdr>
        </w:div>
        <w:div w:id="1389567938">
          <w:marLeft w:val="640"/>
          <w:marRight w:val="0"/>
          <w:marTop w:val="0"/>
          <w:marBottom w:val="0"/>
          <w:divBdr>
            <w:top w:val="none" w:sz="0" w:space="0" w:color="auto"/>
            <w:left w:val="none" w:sz="0" w:space="0" w:color="auto"/>
            <w:bottom w:val="none" w:sz="0" w:space="0" w:color="auto"/>
            <w:right w:val="none" w:sz="0" w:space="0" w:color="auto"/>
          </w:divBdr>
        </w:div>
        <w:div w:id="1893494299">
          <w:marLeft w:val="640"/>
          <w:marRight w:val="0"/>
          <w:marTop w:val="0"/>
          <w:marBottom w:val="0"/>
          <w:divBdr>
            <w:top w:val="none" w:sz="0" w:space="0" w:color="auto"/>
            <w:left w:val="none" w:sz="0" w:space="0" w:color="auto"/>
            <w:bottom w:val="none" w:sz="0" w:space="0" w:color="auto"/>
            <w:right w:val="none" w:sz="0" w:space="0" w:color="auto"/>
          </w:divBdr>
        </w:div>
        <w:div w:id="942767463">
          <w:marLeft w:val="640"/>
          <w:marRight w:val="0"/>
          <w:marTop w:val="0"/>
          <w:marBottom w:val="0"/>
          <w:divBdr>
            <w:top w:val="none" w:sz="0" w:space="0" w:color="auto"/>
            <w:left w:val="none" w:sz="0" w:space="0" w:color="auto"/>
            <w:bottom w:val="none" w:sz="0" w:space="0" w:color="auto"/>
            <w:right w:val="none" w:sz="0" w:space="0" w:color="auto"/>
          </w:divBdr>
        </w:div>
        <w:div w:id="1969121471">
          <w:marLeft w:val="640"/>
          <w:marRight w:val="0"/>
          <w:marTop w:val="0"/>
          <w:marBottom w:val="0"/>
          <w:divBdr>
            <w:top w:val="none" w:sz="0" w:space="0" w:color="auto"/>
            <w:left w:val="none" w:sz="0" w:space="0" w:color="auto"/>
            <w:bottom w:val="none" w:sz="0" w:space="0" w:color="auto"/>
            <w:right w:val="none" w:sz="0" w:space="0" w:color="auto"/>
          </w:divBdr>
        </w:div>
        <w:div w:id="9141986">
          <w:marLeft w:val="640"/>
          <w:marRight w:val="0"/>
          <w:marTop w:val="0"/>
          <w:marBottom w:val="0"/>
          <w:divBdr>
            <w:top w:val="none" w:sz="0" w:space="0" w:color="auto"/>
            <w:left w:val="none" w:sz="0" w:space="0" w:color="auto"/>
            <w:bottom w:val="none" w:sz="0" w:space="0" w:color="auto"/>
            <w:right w:val="none" w:sz="0" w:space="0" w:color="auto"/>
          </w:divBdr>
        </w:div>
        <w:div w:id="1079209672">
          <w:marLeft w:val="640"/>
          <w:marRight w:val="0"/>
          <w:marTop w:val="0"/>
          <w:marBottom w:val="0"/>
          <w:divBdr>
            <w:top w:val="none" w:sz="0" w:space="0" w:color="auto"/>
            <w:left w:val="none" w:sz="0" w:space="0" w:color="auto"/>
            <w:bottom w:val="none" w:sz="0" w:space="0" w:color="auto"/>
            <w:right w:val="none" w:sz="0" w:space="0" w:color="auto"/>
          </w:divBdr>
        </w:div>
        <w:div w:id="168638637">
          <w:marLeft w:val="640"/>
          <w:marRight w:val="0"/>
          <w:marTop w:val="0"/>
          <w:marBottom w:val="0"/>
          <w:divBdr>
            <w:top w:val="none" w:sz="0" w:space="0" w:color="auto"/>
            <w:left w:val="none" w:sz="0" w:space="0" w:color="auto"/>
            <w:bottom w:val="none" w:sz="0" w:space="0" w:color="auto"/>
            <w:right w:val="none" w:sz="0" w:space="0" w:color="auto"/>
          </w:divBdr>
        </w:div>
        <w:div w:id="1576865142">
          <w:marLeft w:val="640"/>
          <w:marRight w:val="0"/>
          <w:marTop w:val="0"/>
          <w:marBottom w:val="0"/>
          <w:divBdr>
            <w:top w:val="none" w:sz="0" w:space="0" w:color="auto"/>
            <w:left w:val="none" w:sz="0" w:space="0" w:color="auto"/>
            <w:bottom w:val="none" w:sz="0" w:space="0" w:color="auto"/>
            <w:right w:val="none" w:sz="0" w:space="0" w:color="auto"/>
          </w:divBdr>
        </w:div>
        <w:div w:id="2127307728">
          <w:marLeft w:val="640"/>
          <w:marRight w:val="0"/>
          <w:marTop w:val="0"/>
          <w:marBottom w:val="0"/>
          <w:divBdr>
            <w:top w:val="none" w:sz="0" w:space="0" w:color="auto"/>
            <w:left w:val="none" w:sz="0" w:space="0" w:color="auto"/>
            <w:bottom w:val="none" w:sz="0" w:space="0" w:color="auto"/>
            <w:right w:val="none" w:sz="0" w:space="0" w:color="auto"/>
          </w:divBdr>
        </w:div>
        <w:div w:id="104085651">
          <w:marLeft w:val="640"/>
          <w:marRight w:val="0"/>
          <w:marTop w:val="0"/>
          <w:marBottom w:val="0"/>
          <w:divBdr>
            <w:top w:val="none" w:sz="0" w:space="0" w:color="auto"/>
            <w:left w:val="none" w:sz="0" w:space="0" w:color="auto"/>
            <w:bottom w:val="none" w:sz="0" w:space="0" w:color="auto"/>
            <w:right w:val="none" w:sz="0" w:space="0" w:color="auto"/>
          </w:divBdr>
        </w:div>
        <w:div w:id="2055035988">
          <w:marLeft w:val="640"/>
          <w:marRight w:val="0"/>
          <w:marTop w:val="0"/>
          <w:marBottom w:val="0"/>
          <w:divBdr>
            <w:top w:val="none" w:sz="0" w:space="0" w:color="auto"/>
            <w:left w:val="none" w:sz="0" w:space="0" w:color="auto"/>
            <w:bottom w:val="none" w:sz="0" w:space="0" w:color="auto"/>
            <w:right w:val="none" w:sz="0" w:space="0" w:color="auto"/>
          </w:divBdr>
        </w:div>
        <w:div w:id="493032966">
          <w:marLeft w:val="640"/>
          <w:marRight w:val="0"/>
          <w:marTop w:val="0"/>
          <w:marBottom w:val="0"/>
          <w:divBdr>
            <w:top w:val="none" w:sz="0" w:space="0" w:color="auto"/>
            <w:left w:val="none" w:sz="0" w:space="0" w:color="auto"/>
            <w:bottom w:val="none" w:sz="0" w:space="0" w:color="auto"/>
            <w:right w:val="none" w:sz="0" w:space="0" w:color="auto"/>
          </w:divBdr>
        </w:div>
        <w:div w:id="1972707710">
          <w:marLeft w:val="640"/>
          <w:marRight w:val="0"/>
          <w:marTop w:val="0"/>
          <w:marBottom w:val="0"/>
          <w:divBdr>
            <w:top w:val="none" w:sz="0" w:space="0" w:color="auto"/>
            <w:left w:val="none" w:sz="0" w:space="0" w:color="auto"/>
            <w:bottom w:val="none" w:sz="0" w:space="0" w:color="auto"/>
            <w:right w:val="none" w:sz="0" w:space="0" w:color="auto"/>
          </w:divBdr>
        </w:div>
        <w:div w:id="1627272975">
          <w:marLeft w:val="640"/>
          <w:marRight w:val="0"/>
          <w:marTop w:val="0"/>
          <w:marBottom w:val="0"/>
          <w:divBdr>
            <w:top w:val="none" w:sz="0" w:space="0" w:color="auto"/>
            <w:left w:val="none" w:sz="0" w:space="0" w:color="auto"/>
            <w:bottom w:val="none" w:sz="0" w:space="0" w:color="auto"/>
            <w:right w:val="none" w:sz="0" w:space="0" w:color="auto"/>
          </w:divBdr>
        </w:div>
        <w:div w:id="1625842935">
          <w:marLeft w:val="640"/>
          <w:marRight w:val="0"/>
          <w:marTop w:val="0"/>
          <w:marBottom w:val="0"/>
          <w:divBdr>
            <w:top w:val="none" w:sz="0" w:space="0" w:color="auto"/>
            <w:left w:val="none" w:sz="0" w:space="0" w:color="auto"/>
            <w:bottom w:val="none" w:sz="0" w:space="0" w:color="auto"/>
            <w:right w:val="none" w:sz="0" w:space="0" w:color="auto"/>
          </w:divBdr>
        </w:div>
        <w:div w:id="2095129505">
          <w:marLeft w:val="640"/>
          <w:marRight w:val="0"/>
          <w:marTop w:val="0"/>
          <w:marBottom w:val="0"/>
          <w:divBdr>
            <w:top w:val="none" w:sz="0" w:space="0" w:color="auto"/>
            <w:left w:val="none" w:sz="0" w:space="0" w:color="auto"/>
            <w:bottom w:val="none" w:sz="0" w:space="0" w:color="auto"/>
            <w:right w:val="none" w:sz="0" w:space="0" w:color="auto"/>
          </w:divBdr>
        </w:div>
        <w:div w:id="1804347448">
          <w:marLeft w:val="640"/>
          <w:marRight w:val="0"/>
          <w:marTop w:val="0"/>
          <w:marBottom w:val="0"/>
          <w:divBdr>
            <w:top w:val="none" w:sz="0" w:space="0" w:color="auto"/>
            <w:left w:val="none" w:sz="0" w:space="0" w:color="auto"/>
            <w:bottom w:val="none" w:sz="0" w:space="0" w:color="auto"/>
            <w:right w:val="none" w:sz="0" w:space="0" w:color="auto"/>
          </w:divBdr>
        </w:div>
        <w:div w:id="1844272139">
          <w:marLeft w:val="640"/>
          <w:marRight w:val="0"/>
          <w:marTop w:val="0"/>
          <w:marBottom w:val="0"/>
          <w:divBdr>
            <w:top w:val="none" w:sz="0" w:space="0" w:color="auto"/>
            <w:left w:val="none" w:sz="0" w:space="0" w:color="auto"/>
            <w:bottom w:val="none" w:sz="0" w:space="0" w:color="auto"/>
            <w:right w:val="none" w:sz="0" w:space="0" w:color="auto"/>
          </w:divBdr>
        </w:div>
      </w:divsChild>
    </w:div>
    <w:div w:id="1074594065">
      <w:bodyDiv w:val="1"/>
      <w:marLeft w:val="0"/>
      <w:marRight w:val="0"/>
      <w:marTop w:val="0"/>
      <w:marBottom w:val="0"/>
      <w:divBdr>
        <w:top w:val="none" w:sz="0" w:space="0" w:color="auto"/>
        <w:left w:val="none" w:sz="0" w:space="0" w:color="auto"/>
        <w:bottom w:val="none" w:sz="0" w:space="0" w:color="auto"/>
        <w:right w:val="none" w:sz="0" w:space="0" w:color="auto"/>
      </w:divBdr>
      <w:divsChild>
        <w:div w:id="1289359182">
          <w:marLeft w:val="640"/>
          <w:marRight w:val="0"/>
          <w:marTop w:val="0"/>
          <w:marBottom w:val="0"/>
          <w:divBdr>
            <w:top w:val="none" w:sz="0" w:space="0" w:color="auto"/>
            <w:left w:val="none" w:sz="0" w:space="0" w:color="auto"/>
            <w:bottom w:val="none" w:sz="0" w:space="0" w:color="auto"/>
            <w:right w:val="none" w:sz="0" w:space="0" w:color="auto"/>
          </w:divBdr>
        </w:div>
        <w:div w:id="870612856">
          <w:marLeft w:val="640"/>
          <w:marRight w:val="0"/>
          <w:marTop w:val="0"/>
          <w:marBottom w:val="0"/>
          <w:divBdr>
            <w:top w:val="none" w:sz="0" w:space="0" w:color="auto"/>
            <w:left w:val="none" w:sz="0" w:space="0" w:color="auto"/>
            <w:bottom w:val="none" w:sz="0" w:space="0" w:color="auto"/>
            <w:right w:val="none" w:sz="0" w:space="0" w:color="auto"/>
          </w:divBdr>
        </w:div>
        <w:div w:id="1505167816">
          <w:marLeft w:val="640"/>
          <w:marRight w:val="0"/>
          <w:marTop w:val="0"/>
          <w:marBottom w:val="0"/>
          <w:divBdr>
            <w:top w:val="none" w:sz="0" w:space="0" w:color="auto"/>
            <w:left w:val="none" w:sz="0" w:space="0" w:color="auto"/>
            <w:bottom w:val="none" w:sz="0" w:space="0" w:color="auto"/>
            <w:right w:val="none" w:sz="0" w:space="0" w:color="auto"/>
          </w:divBdr>
        </w:div>
        <w:div w:id="1266694540">
          <w:marLeft w:val="640"/>
          <w:marRight w:val="0"/>
          <w:marTop w:val="0"/>
          <w:marBottom w:val="0"/>
          <w:divBdr>
            <w:top w:val="none" w:sz="0" w:space="0" w:color="auto"/>
            <w:left w:val="none" w:sz="0" w:space="0" w:color="auto"/>
            <w:bottom w:val="none" w:sz="0" w:space="0" w:color="auto"/>
            <w:right w:val="none" w:sz="0" w:space="0" w:color="auto"/>
          </w:divBdr>
        </w:div>
        <w:div w:id="1014573500">
          <w:marLeft w:val="640"/>
          <w:marRight w:val="0"/>
          <w:marTop w:val="0"/>
          <w:marBottom w:val="0"/>
          <w:divBdr>
            <w:top w:val="none" w:sz="0" w:space="0" w:color="auto"/>
            <w:left w:val="none" w:sz="0" w:space="0" w:color="auto"/>
            <w:bottom w:val="none" w:sz="0" w:space="0" w:color="auto"/>
            <w:right w:val="none" w:sz="0" w:space="0" w:color="auto"/>
          </w:divBdr>
        </w:div>
        <w:div w:id="611521596">
          <w:marLeft w:val="640"/>
          <w:marRight w:val="0"/>
          <w:marTop w:val="0"/>
          <w:marBottom w:val="0"/>
          <w:divBdr>
            <w:top w:val="none" w:sz="0" w:space="0" w:color="auto"/>
            <w:left w:val="none" w:sz="0" w:space="0" w:color="auto"/>
            <w:bottom w:val="none" w:sz="0" w:space="0" w:color="auto"/>
            <w:right w:val="none" w:sz="0" w:space="0" w:color="auto"/>
          </w:divBdr>
        </w:div>
        <w:div w:id="1453094613">
          <w:marLeft w:val="640"/>
          <w:marRight w:val="0"/>
          <w:marTop w:val="0"/>
          <w:marBottom w:val="0"/>
          <w:divBdr>
            <w:top w:val="none" w:sz="0" w:space="0" w:color="auto"/>
            <w:left w:val="none" w:sz="0" w:space="0" w:color="auto"/>
            <w:bottom w:val="none" w:sz="0" w:space="0" w:color="auto"/>
            <w:right w:val="none" w:sz="0" w:space="0" w:color="auto"/>
          </w:divBdr>
        </w:div>
        <w:div w:id="1783374425">
          <w:marLeft w:val="640"/>
          <w:marRight w:val="0"/>
          <w:marTop w:val="0"/>
          <w:marBottom w:val="0"/>
          <w:divBdr>
            <w:top w:val="none" w:sz="0" w:space="0" w:color="auto"/>
            <w:left w:val="none" w:sz="0" w:space="0" w:color="auto"/>
            <w:bottom w:val="none" w:sz="0" w:space="0" w:color="auto"/>
            <w:right w:val="none" w:sz="0" w:space="0" w:color="auto"/>
          </w:divBdr>
        </w:div>
        <w:div w:id="799611259">
          <w:marLeft w:val="640"/>
          <w:marRight w:val="0"/>
          <w:marTop w:val="0"/>
          <w:marBottom w:val="0"/>
          <w:divBdr>
            <w:top w:val="none" w:sz="0" w:space="0" w:color="auto"/>
            <w:left w:val="none" w:sz="0" w:space="0" w:color="auto"/>
            <w:bottom w:val="none" w:sz="0" w:space="0" w:color="auto"/>
            <w:right w:val="none" w:sz="0" w:space="0" w:color="auto"/>
          </w:divBdr>
        </w:div>
        <w:div w:id="62141997">
          <w:marLeft w:val="640"/>
          <w:marRight w:val="0"/>
          <w:marTop w:val="0"/>
          <w:marBottom w:val="0"/>
          <w:divBdr>
            <w:top w:val="none" w:sz="0" w:space="0" w:color="auto"/>
            <w:left w:val="none" w:sz="0" w:space="0" w:color="auto"/>
            <w:bottom w:val="none" w:sz="0" w:space="0" w:color="auto"/>
            <w:right w:val="none" w:sz="0" w:space="0" w:color="auto"/>
          </w:divBdr>
        </w:div>
        <w:div w:id="2094816168">
          <w:marLeft w:val="640"/>
          <w:marRight w:val="0"/>
          <w:marTop w:val="0"/>
          <w:marBottom w:val="0"/>
          <w:divBdr>
            <w:top w:val="none" w:sz="0" w:space="0" w:color="auto"/>
            <w:left w:val="none" w:sz="0" w:space="0" w:color="auto"/>
            <w:bottom w:val="none" w:sz="0" w:space="0" w:color="auto"/>
            <w:right w:val="none" w:sz="0" w:space="0" w:color="auto"/>
          </w:divBdr>
        </w:div>
        <w:div w:id="1342665909">
          <w:marLeft w:val="640"/>
          <w:marRight w:val="0"/>
          <w:marTop w:val="0"/>
          <w:marBottom w:val="0"/>
          <w:divBdr>
            <w:top w:val="none" w:sz="0" w:space="0" w:color="auto"/>
            <w:left w:val="none" w:sz="0" w:space="0" w:color="auto"/>
            <w:bottom w:val="none" w:sz="0" w:space="0" w:color="auto"/>
            <w:right w:val="none" w:sz="0" w:space="0" w:color="auto"/>
          </w:divBdr>
        </w:div>
        <w:div w:id="1919248232">
          <w:marLeft w:val="640"/>
          <w:marRight w:val="0"/>
          <w:marTop w:val="0"/>
          <w:marBottom w:val="0"/>
          <w:divBdr>
            <w:top w:val="none" w:sz="0" w:space="0" w:color="auto"/>
            <w:left w:val="none" w:sz="0" w:space="0" w:color="auto"/>
            <w:bottom w:val="none" w:sz="0" w:space="0" w:color="auto"/>
            <w:right w:val="none" w:sz="0" w:space="0" w:color="auto"/>
          </w:divBdr>
        </w:div>
        <w:div w:id="552083570">
          <w:marLeft w:val="640"/>
          <w:marRight w:val="0"/>
          <w:marTop w:val="0"/>
          <w:marBottom w:val="0"/>
          <w:divBdr>
            <w:top w:val="none" w:sz="0" w:space="0" w:color="auto"/>
            <w:left w:val="none" w:sz="0" w:space="0" w:color="auto"/>
            <w:bottom w:val="none" w:sz="0" w:space="0" w:color="auto"/>
            <w:right w:val="none" w:sz="0" w:space="0" w:color="auto"/>
          </w:divBdr>
        </w:div>
        <w:div w:id="902830056">
          <w:marLeft w:val="640"/>
          <w:marRight w:val="0"/>
          <w:marTop w:val="0"/>
          <w:marBottom w:val="0"/>
          <w:divBdr>
            <w:top w:val="none" w:sz="0" w:space="0" w:color="auto"/>
            <w:left w:val="none" w:sz="0" w:space="0" w:color="auto"/>
            <w:bottom w:val="none" w:sz="0" w:space="0" w:color="auto"/>
            <w:right w:val="none" w:sz="0" w:space="0" w:color="auto"/>
          </w:divBdr>
        </w:div>
        <w:div w:id="557673418">
          <w:marLeft w:val="640"/>
          <w:marRight w:val="0"/>
          <w:marTop w:val="0"/>
          <w:marBottom w:val="0"/>
          <w:divBdr>
            <w:top w:val="none" w:sz="0" w:space="0" w:color="auto"/>
            <w:left w:val="none" w:sz="0" w:space="0" w:color="auto"/>
            <w:bottom w:val="none" w:sz="0" w:space="0" w:color="auto"/>
            <w:right w:val="none" w:sz="0" w:space="0" w:color="auto"/>
          </w:divBdr>
        </w:div>
      </w:divsChild>
    </w:div>
    <w:div w:id="1078553694">
      <w:bodyDiv w:val="1"/>
      <w:marLeft w:val="0"/>
      <w:marRight w:val="0"/>
      <w:marTop w:val="0"/>
      <w:marBottom w:val="0"/>
      <w:divBdr>
        <w:top w:val="none" w:sz="0" w:space="0" w:color="auto"/>
        <w:left w:val="none" w:sz="0" w:space="0" w:color="auto"/>
        <w:bottom w:val="none" w:sz="0" w:space="0" w:color="auto"/>
        <w:right w:val="none" w:sz="0" w:space="0" w:color="auto"/>
      </w:divBdr>
      <w:divsChild>
        <w:div w:id="820266776">
          <w:marLeft w:val="640"/>
          <w:marRight w:val="0"/>
          <w:marTop w:val="0"/>
          <w:marBottom w:val="0"/>
          <w:divBdr>
            <w:top w:val="none" w:sz="0" w:space="0" w:color="auto"/>
            <w:left w:val="none" w:sz="0" w:space="0" w:color="auto"/>
            <w:bottom w:val="none" w:sz="0" w:space="0" w:color="auto"/>
            <w:right w:val="none" w:sz="0" w:space="0" w:color="auto"/>
          </w:divBdr>
        </w:div>
        <w:div w:id="2040084358">
          <w:marLeft w:val="640"/>
          <w:marRight w:val="0"/>
          <w:marTop w:val="0"/>
          <w:marBottom w:val="0"/>
          <w:divBdr>
            <w:top w:val="none" w:sz="0" w:space="0" w:color="auto"/>
            <w:left w:val="none" w:sz="0" w:space="0" w:color="auto"/>
            <w:bottom w:val="none" w:sz="0" w:space="0" w:color="auto"/>
            <w:right w:val="none" w:sz="0" w:space="0" w:color="auto"/>
          </w:divBdr>
        </w:div>
        <w:div w:id="379718576">
          <w:marLeft w:val="640"/>
          <w:marRight w:val="0"/>
          <w:marTop w:val="0"/>
          <w:marBottom w:val="0"/>
          <w:divBdr>
            <w:top w:val="none" w:sz="0" w:space="0" w:color="auto"/>
            <w:left w:val="none" w:sz="0" w:space="0" w:color="auto"/>
            <w:bottom w:val="none" w:sz="0" w:space="0" w:color="auto"/>
            <w:right w:val="none" w:sz="0" w:space="0" w:color="auto"/>
          </w:divBdr>
        </w:div>
        <w:div w:id="1975022069">
          <w:marLeft w:val="640"/>
          <w:marRight w:val="0"/>
          <w:marTop w:val="0"/>
          <w:marBottom w:val="0"/>
          <w:divBdr>
            <w:top w:val="none" w:sz="0" w:space="0" w:color="auto"/>
            <w:left w:val="none" w:sz="0" w:space="0" w:color="auto"/>
            <w:bottom w:val="none" w:sz="0" w:space="0" w:color="auto"/>
            <w:right w:val="none" w:sz="0" w:space="0" w:color="auto"/>
          </w:divBdr>
        </w:div>
        <w:div w:id="2147162453">
          <w:marLeft w:val="640"/>
          <w:marRight w:val="0"/>
          <w:marTop w:val="0"/>
          <w:marBottom w:val="0"/>
          <w:divBdr>
            <w:top w:val="none" w:sz="0" w:space="0" w:color="auto"/>
            <w:left w:val="none" w:sz="0" w:space="0" w:color="auto"/>
            <w:bottom w:val="none" w:sz="0" w:space="0" w:color="auto"/>
            <w:right w:val="none" w:sz="0" w:space="0" w:color="auto"/>
          </w:divBdr>
        </w:div>
        <w:div w:id="1766226945">
          <w:marLeft w:val="640"/>
          <w:marRight w:val="0"/>
          <w:marTop w:val="0"/>
          <w:marBottom w:val="0"/>
          <w:divBdr>
            <w:top w:val="none" w:sz="0" w:space="0" w:color="auto"/>
            <w:left w:val="none" w:sz="0" w:space="0" w:color="auto"/>
            <w:bottom w:val="none" w:sz="0" w:space="0" w:color="auto"/>
            <w:right w:val="none" w:sz="0" w:space="0" w:color="auto"/>
          </w:divBdr>
        </w:div>
        <w:div w:id="1833831319">
          <w:marLeft w:val="640"/>
          <w:marRight w:val="0"/>
          <w:marTop w:val="0"/>
          <w:marBottom w:val="0"/>
          <w:divBdr>
            <w:top w:val="none" w:sz="0" w:space="0" w:color="auto"/>
            <w:left w:val="none" w:sz="0" w:space="0" w:color="auto"/>
            <w:bottom w:val="none" w:sz="0" w:space="0" w:color="auto"/>
            <w:right w:val="none" w:sz="0" w:space="0" w:color="auto"/>
          </w:divBdr>
        </w:div>
        <w:div w:id="1035620257">
          <w:marLeft w:val="640"/>
          <w:marRight w:val="0"/>
          <w:marTop w:val="0"/>
          <w:marBottom w:val="0"/>
          <w:divBdr>
            <w:top w:val="none" w:sz="0" w:space="0" w:color="auto"/>
            <w:left w:val="none" w:sz="0" w:space="0" w:color="auto"/>
            <w:bottom w:val="none" w:sz="0" w:space="0" w:color="auto"/>
            <w:right w:val="none" w:sz="0" w:space="0" w:color="auto"/>
          </w:divBdr>
        </w:div>
        <w:div w:id="1670669061">
          <w:marLeft w:val="640"/>
          <w:marRight w:val="0"/>
          <w:marTop w:val="0"/>
          <w:marBottom w:val="0"/>
          <w:divBdr>
            <w:top w:val="none" w:sz="0" w:space="0" w:color="auto"/>
            <w:left w:val="none" w:sz="0" w:space="0" w:color="auto"/>
            <w:bottom w:val="none" w:sz="0" w:space="0" w:color="auto"/>
            <w:right w:val="none" w:sz="0" w:space="0" w:color="auto"/>
          </w:divBdr>
        </w:div>
        <w:div w:id="1484082260">
          <w:marLeft w:val="640"/>
          <w:marRight w:val="0"/>
          <w:marTop w:val="0"/>
          <w:marBottom w:val="0"/>
          <w:divBdr>
            <w:top w:val="none" w:sz="0" w:space="0" w:color="auto"/>
            <w:left w:val="none" w:sz="0" w:space="0" w:color="auto"/>
            <w:bottom w:val="none" w:sz="0" w:space="0" w:color="auto"/>
            <w:right w:val="none" w:sz="0" w:space="0" w:color="auto"/>
          </w:divBdr>
        </w:div>
        <w:div w:id="1567958506">
          <w:marLeft w:val="640"/>
          <w:marRight w:val="0"/>
          <w:marTop w:val="0"/>
          <w:marBottom w:val="0"/>
          <w:divBdr>
            <w:top w:val="none" w:sz="0" w:space="0" w:color="auto"/>
            <w:left w:val="none" w:sz="0" w:space="0" w:color="auto"/>
            <w:bottom w:val="none" w:sz="0" w:space="0" w:color="auto"/>
            <w:right w:val="none" w:sz="0" w:space="0" w:color="auto"/>
          </w:divBdr>
        </w:div>
        <w:div w:id="605429201">
          <w:marLeft w:val="640"/>
          <w:marRight w:val="0"/>
          <w:marTop w:val="0"/>
          <w:marBottom w:val="0"/>
          <w:divBdr>
            <w:top w:val="none" w:sz="0" w:space="0" w:color="auto"/>
            <w:left w:val="none" w:sz="0" w:space="0" w:color="auto"/>
            <w:bottom w:val="none" w:sz="0" w:space="0" w:color="auto"/>
            <w:right w:val="none" w:sz="0" w:space="0" w:color="auto"/>
          </w:divBdr>
        </w:div>
        <w:div w:id="1485583445">
          <w:marLeft w:val="640"/>
          <w:marRight w:val="0"/>
          <w:marTop w:val="0"/>
          <w:marBottom w:val="0"/>
          <w:divBdr>
            <w:top w:val="none" w:sz="0" w:space="0" w:color="auto"/>
            <w:left w:val="none" w:sz="0" w:space="0" w:color="auto"/>
            <w:bottom w:val="none" w:sz="0" w:space="0" w:color="auto"/>
            <w:right w:val="none" w:sz="0" w:space="0" w:color="auto"/>
          </w:divBdr>
        </w:div>
        <w:div w:id="704871528">
          <w:marLeft w:val="640"/>
          <w:marRight w:val="0"/>
          <w:marTop w:val="0"/>
          <w:marBottom w:val="0"/>
          <w:divBdr>
            <w:top w:val="none" w:sz="0" w:space="0" w:color="auto"/>
            <w:left w:val="none" w:sz="0" w:space="0" w:color="auto"/>
            <w:bottom w:val="none" w:sz="0" w:space="0" w:color="auto"/>
            <w:right w:val="none" w:sz="0" w:space="0" w:color="auto"/>
          </w:divBdr>
        </w:div>
        <w:div w:id="1349911835">
          <w:marLeft w:val="640"/>
          <w:marRight w:val="0"/>
          <w:marTop w:val="0"/>
          <w:marBottom w:val="0"/>
          <w:divBdr>
            <w:top w:val="none" w:sz="0" w:space="0" w:color="auto"/>
            <w:left w:val="none" w:sz="0" w:space="0" w:color="auto"/>
            <w:bottom w:val="none" w:sz="0" w:space="0" w:color="auto"/>
            <w:right w:val="none" w:sz="0" w:space="0" w:color="auto"/>
          </w:divBdr>
        </w:div>
        <w:div w:id="1395464622">
          <w:marLeft w:val="640"/>
          <w:marRight w:val="0"/>
          <w:marTop w:val="0"/>
          <w:marBottom w:val="0"/>
          <w:divBdr>
            <w:top w:val="none" w:sz="0" w:space="0" w:color="auto"/>
            <w:left w:val="none" w:sz="0" w:space="0" w:color="auto"/>
            <w:bottom w:val="none" w:sz="0" w:space="0" w:color="auto"/>
            <w:right w:val="none" w:sz="0" w:space="0" w:color="auto"/>
          </w:divBdr>
        </w:div>
      </w:divsChild>
    </w:div>
    <w:div w:id="1078554638">
      <w:bodyDiv w:val="1"/>
      <w:marLeft w:val="0"/>
      <w:marRight w:val="0"/>
      <w:marTop w:val="0"/>
      <w:marBottom w:val="0"/>
      <w:divBdr>
        <w:top w:val="none" w:sz="0" w:space="0" w:color="auto"/>
        <w:left w:val="none" w:sz="0" w:space="0" w:color="auto"/>
        <w:bottom w:val="none" w:sz="0" w:space="0" w:color="auto"/>
        <w:right w:val="none" w:sz="0" w:space="0" w:color="auto"/>
      </w:divBdr>
    </w:div>
    <w:div w:id="1089622669">
      <w:bodyDiv w:val="1"/>
      <w:marLeft w:val="0"/>
      <w:marRight w:val="0"/>
      <w:marTop w:val="0"/>
      <w:marBottom w:val="0"/>
      <w:divBdr>
        <w:top w:val="none" w:sz="0" w:space="0" w:color="auto"/>
        <w:left w:val="none" w:sz="0" w:space="0" w:color="auto"/>
        <w:bottom w:val="none" w:sz="0" w:space="0" w:color="auto"/>
        <w:right w:val="none" w:sz="0" w:space="0" w:color="auto"/>
      </w:divBdr>
    </w:div>
    <w:div w:id="1094089766">
      <w:bodyDiv w:val="1"/>
      <w:marLeft w:val="0"/>
      <w:marRight w:val="0"/>
      <w:marTop w:val="0"/>
      <w:marBottom w:val="0"/>
      <w:divBdr>
        <w:top w:val="none" w:sz="0" w:space="0" w:color="auto"/>
        <w:left w:val="none" w:sz="0" w:space="0" w:color="auto"/>
        <w:bottom w:val="none" w:sz="0" w:space="0" w:color="auto"/>
        <w:right w:val="none" w:sz="0" w:space="0" w:color="auto"/>
      </w:divBdr>
      <w:divsChild>
        <w:div w:id="316539285">
          <w:marLeft w:val="640"/>
          <w:marRight w:val="0"/>
          <w:marTop w:val="0"/>
          <w:marBottom w:val="0"/>
          <w:divBdr>
            <w:top w:val="none" w:sz="0" w:space="0" w:color="auto"/>
            <w:left w:val="none" w:sz="0" w:space="0" w:color="auto"/>
            <w:bottom w:val="none" w:sz="0" w:space="0" w:color="auto"/>
            <w:right w:val="none" w:sz="0" w:space="0" w:color="auto"/>
          </w:divBdr>
        </w:div>
        <w:div w:id="1108282476">
          <w:marLeft w:val="640"/>
          <w:marRight w:val="0"/>
          <w:marTop w:val="0"/>
          <w:marBottom w:val="0"/>
          <w:divBdr>
            <w:top w:val="none" w:sz="0" w:space="0" w:color="auto"/>
            <w:left w:val="none" w:sz="0" w:space="0" w:color="auto"/>
            <w:bottom w:val="none" w:sz="0" w:space="0" w:color="auto"/>
            <w:right w:val="none" w:sz="0" w:space="0" w:color="auto"/>
          </w:divBdr>
        </w:div>
        <w:div w:id="256712801">
          <w:marLeft w:val="640"/>
          <w:marRight w:val="0"/>
          <w:marTop w:val="0"/>
          <w:marBottom w:val="0"/>
          <w:divBdr>
            <w:top w:val="none" w:sz="0" w:space="0" w:color="auto"/>
            <w:left w:val="none" w:sz="0" w:space="0" w:color="auto"/>
            <w:bottom w:val="none" w:sz="0" w:space="0" w:color="auto"/>
            <w:right w:val="none" w:sz="0" w:space="0" w:color="auto"/>
          </w:divBdr>
        </w:div>
        <w:div w:id="1060980254">
          <w:marLeft w:val="640"/>
          <w:marRight w:val="0"/>
          <w:marTop w:val="0"/>
          <w:marBottom w:val="0"/>
          <w:divBdr>
            <w:top w:val="none" w:sz="0" w:space="0" w:color="auto"/>
            <w:left w:val="none" w:sz="0" w:space="0" w:color="auto"/>
            <w:bottom w:val="none" w:sz="0" w:space="0" w:color="auto"/>
            <w:right w:val="none" w:sz="0" w:space="0" w:color="auto"/>
          </w:divBdr>
        </w:div>
        <w:div w:id="348527550">
          <w:marLeft w:val="640"/>
          <w:marRight w:val="0"/>
          <w:marTop w:val="0"/>
          <w:marBottom w:val="0"/>
          <w:divBdr>
            <w:top w:val="none" w:sz="0" w:space="0" w:color="auto"/>
            <w:left w:val="none" w:sz="0" w:space="0" w:color="auto"/>
            <w:bottom w:val="none" w:sz="0" w:space="0" w:color="auto"/>
            <w:right w:val="none" w:sz="0" w:space="0" w:color="auto"/>
          </w:divBdr>
        </w:div>
        <w:div w:id="1527715991">
          <w:marLeft w:val="640"/>
          <w:marRight w:val="0"/>
          <w:marTop w:val="0"/>
          <w:marBottom w:val="0"/>
          <w:divBdr>
            <w:top w:val="none" w:sz="0" w:space="0" w:color="auto"/>
            <w:left w:val="none" w:sz="0" w:space="0" w:color="auto"/>
            <w:bottom w:val="none" w:sz="0" w:space="0" w:color="auto"/>
            <w:right w:val="none" w:sz="0" w:space="0" w:color="auto"/>
          </w:divBdr>
        </w:div>
        <w:div w:id="1533762758">
          <w:marLeft w:val="640"/>
          <w:marRight w:val="0"/>
          <w:marTop w:val="0"/>
          <w:marBottom w:val="0"/>
          <w:divBdr>
            <w:top w:val="none" w:sz="0" w:space="0" w:color="auto"/>
            <w:left w:val="none" w:sz="0" w:space="0" w:color="auto"/>
            <w:bottom w:val="none" w:sz="0" w:space="0" w:color="auto"/>
            <w:right w:val="none" w:sz="0" w:space="0" w:color="auto"/>
          </w:divBdr>
        </w:div>
        <w:div w:id="771391226">
          <w:marLeft w:val="640"/>
          <w:marRight w:val="0"/>
          <w:marTop w:val="0"/>
          <w:marBottom w:val="0"/>
          <w:divBdr>
            <w:top w:val="none" w:sz="0" w:space="0" w:color="auto"/>
            <w:left w:val="none" w:sz="0" w:space="0" w:color="auto"/>
            <w:bottom w:val="none" w:sz="0" w:space="0" w:color="auto"/>
            <w:right w:val="none" w:sz="0" w:space="0" w:color="auto"/>
          </w:divBdr>
        </w:div>
        <w:div w:id="1688674183">
          <w:marLeft w:val="640"/>
          <w:marRight w:val="0"/>
          <w:marTop w:val="0"/>
          <w:marBottom w:val="0"/>
          <w:divBdr>
            <w:top w:val="none" w:sz="0" w:space="0" w:color="auto"/>
            <w:left w:val="none" w:sz="0" w:space="0" w:color="auto"/>
            <w:bottom w:val="none" w:sz="0" w:space="0" w:color="auto"/>
            <w:right w:val="none" w:sz="0" w:space="0" w:color="auto"/>
          </w:divBdr>
        </w:div>
        <w:div w:id="195892687">
          <w:marLeft w:val="640"/>
          <w:marRight w:val="0"/>
          <w:marTop w:val="0"/>
          <w:marBottom w:val="0"/>
          <w:divBdr>
            <w:top w:val="none" w:sz="0" w:space="0" w:color="auto"/>
            <w:left w:val="none" w:sz="0" w:space="0" w:color="auto"/>
            <w:bottom w:val="none" w:sz="0" w:space="0" w:color="auto"/>
            <w:right w:val="none" w:sz="0" w:space="0" w:color="auto"/>
          </w:divBdr>
        </w:div>
        <w:div w:id="1005207707">
          <w:marLeft w:val="640"/>
          <w:marRight w:val="0"/>
          <w:marTop w:val="0"/>
          <w:marBottom w:val="0"/>
          <w:divBdr>
            <w:top w:val="none" w:sz="0" w:space="0" w:color="auto"/>
            <w:left w:val="none" w:sz="0" w:space="0" w:color="auto"/>
            <w:bottom w:val="none" w:sz="0" w:space="0" w:color="auto"/>
            <w:right w:val="none" w:sz="0" w:space="0" w:color="auto"/>
          </w:divBdr>
        </w:div>
        <w:div w:id="41903270">
          <w:marLeft w:val="640"/>
          <w:marRight w:val="0"/>
          <w:marTop w:val="0"/>
          <w:marBottom w:val="0"/>
          <w:divBdr>
            <w:top w:val="none" w:sz="0" w:space="0" w:color="auto"/>
            <w:left w:val="none" w:sz="0" w:space="0" w:color="auto"/>
            <w:bottom w:val="none" w:sz="0" w:space="0" w:color="auto"/>
            <w:right w:val="none" w:sz="0" w:space="0" w:color="auto"/>
          </w:divBdr>
        </w:div>
        <w:div w:id="1803381998">
          <w:marLeft w:val="640"/>
          <w:marRight w:val="0"/>
          <w:marTop w:val="0"/>
          <w:marBottom w:val="0"/>
          <w:divBdr>
            <w:top w:val="none" w:sz="0" w:space="0" w:color="auto"/>
            <w:left w:val="none" w:sz="0" w:space="0" w:color="auto"/>
            <w:bottom w:val="none" w:sz="0" w:space="0" w:color="auto"/>
            <w:right w:val="none" w:sz="0" w:space="0" w:color="auto"/>
          </w:divBdr>
        </w:div>
        <w:div w:id="2097223">
          <w:marLeft w:val="640"/>
          <w:marRight w:val="0"/>
          <w:marTop w:val="0"/>
          <w:marBottom w:val="0"/>
          <w:divBdr>
            <w:top w:val="none" w:sz="0" w:space="0" w:color="auto"/>
            <w:left w:val="none" w:sz="0" w:space="0" w:color="auto"/>
            <w:bottom w:val="none" w:sz="0" w:space="0" w:color="auto"/>
            <w:right w:val="none" w:sz="0" w:space="0" w:color="auto"/>
          </w:divBdr>
        </w:div>
        <w:div w:id="532882395">
          <w:marLeft w:val="640"/>
          <w:marRight w:val="0"/>
          <w:marTop w:val="0"/>
          <w:marBottom w:val="0"/>
          <w:divBdr>
            <w:top w:val="none" w:sz="0" w:space="0" w:color="auto"/>
            <w:left w:val="none" w:sz="0" w:space="0" w:color="auto"/>
            <w:bottom w:val="none" w:sz="0" w:space="0" w:color="auto"/>
            <w:right w:val="none" w:sz="0" w:space="0" w:color="auto"/>
          </w:divBdr>
        </w:div>
        <w:div w:id="568734139">
          <w:marLeft w:val="640"/>
          <w:marRight w:val="0"/>
          <w:marTop w:val="0"/>
          <w:marBottom w:val="0"/>
          <w:divBdr>
            <w:top w:val="none" w:sz="0" w:space="0" w:color="auto"/>
            <w:left w:val="none" w:sz="0" w:space="0" w:color="auto"/>
            <w:bottom w:val="none" w:sz="0" w:space="0" w:color="auto"/>
            <w:right w:val="none" w:sz="0" w:space="0" w:color="auto"/>
          </w:divBdr>
        </w:div>
        <w:div w:id="1765346487">
          <w:marLeft w:val="640"/>
          <w:marRight w:val="0"/>
          <w:marTop w:val="0"/>
          <w:marBottom w:val="0"/>
          <w:divBdr>
            <w:top w:val="none" w:sz="0" w:space="0" w:color="auto"/>
            <w:left w:val="none" w:sz="0" w:space="0" w:color="auto"/>
            <w:bottom w:val="none" w:sz="0" w:space="0" w:color="auto"/>
            <w:right w:val="none" w:sz="0" w:space="0" w:color="auto"/>
          </w:divBdr>
        </w:div>
        <w:div w:id="1474327371">
          <w:marLeft w:val="640"/>
          <w:marRight w:val="0"/>
          <w:marTop w:val="0"/>
          <w:marBottom w:val="0"/>
          <w:divBdr>
            <w:top w:val="none" w:sz="0" w:space="0" w:color="auto"/>
            <w:left w:val="none" w:sz="0" w:space="0" w:color="auto"/>
            <w:bottom w:val="none" w:sz="0" w:space="0" w:color="auto"/>
            <w:right w:val="none" w:sz="0" w:space="0" w:color="auto"/>
          </w:divBdr>
        </w:div>
      </w:divsChild>
    </w:div>
    <w:div w:id="1116634751">
      <w:bodyDiv w:val="1"/>
      <w:marLeft w:val="0"/>
      <w:marRight w:val="0"/>
      <w:marTop w:val="0"/>
      <w:marBottom w:val="0"/>
      <w:divBdr>
        <w:top w:val="none" w:sz="0" w:space="0" w:color="auto"/>
        <w:left w:val="none" w:sz="0" w:space="0" w:color="auto"/>
        <w:bottom w:val="none" w:sz="0" w:space="0" w:color="auto"/>
        <w:right w:val="none" w:sz="0" w:space="0" w:color="auto"/>
      </w:divBdr>
      <w:divsChild>
        <w:div w:id="1602565287">
          <w:marLeft w:val="640"/>
          <w:marRight w:val="0"/>
          <w:marTop w:val="0"/>
          <w:marBottom w:val="0"/>
          <w:divBdr>
            <w:top w:val="none" w:sz="0" w:space="0" w:color="auto"/>
            <w:left w:val="none" w:sz="0" w:space="0" w:color="auto"/>
            <w:bottom w:val="none" w:sz="0" w:space="0" w:color="auto"/>
            <w:right w:val="none" w:sz="0" w:space="0" w:color="auto"/>
          </w:divBdr>
        </w:div>
        <w:div w:id="2004159978">
          <w:marLeft w:val="640"/>
          <w:marRight w:val="0"/>
          <w:marTop w:val="0"/>
          <w:marBottom w:val="0"/>
          <w:divBdr>
            <w:top w:val="none" w:sz="0" w:space="0" w:color="auto"/>
            <w:left w:val="none" w:sz="0" w:space="0" w:color="auto"/>
            <w:bottom w:val="none" w:sz="0" w:space="0" w:color="auto"/>
            <w:right w:val="none" w:sz="0" w:space="0" w:color="auto"/>
          </w:divBdr>
        </w:div>
        <w:div w:id="1190952065">
          <w:marLeft w:val="640"/>
          <w:marRight w:val="0"/>
          <w:marTop w:val="0"/>
          <w:marBottom w:val="0"/>
          <w:divBdr>
            <w:top w:val="none" w:sz="0" w:space="0" w:color="auto"/>
            <w:left w:val="none" w:sz="0" w:space="0" w:color="auto"/>
            <w:bottom w:val="none" w:sz="0" w:space="0" w:color="auto"/>
            <w:right w:val="none" w:sz="0" w:space="0" w:color="auto"/>
          </w:divBdr>
        </w:div>
        <w:div w:id="346828747">
          <w:marLeft w:val="640"/>
          <w:marRight w:val="0"/>
          <w:marTop w:val="0"/>
          <w:marBottom w:val="0"/>
          <w:divBdr>
            <w:top w:val="none" w:sz="0" w:space="0" w:color="auto"/>
            <w:left w:val="none" w:sz="0" w:space="0" w:color="auto"/>
            <w:bottom w:val="none" w:sz="0" w:space="0" w:color="auto"/>
            <w:right w:val="none" w:sz="0" w:space="0" w:color="auto"/>
          </w:divBdr>
        </w:div>
        <w:div w:id="621572371">
          <w:marLeft w:val="640"/>
          <w:marRight w:val="0"/>
          <w:marTop w:val="0"/>
          <w:marBottom w:val="0"/>
          <w:divBdr>
            <w:top w:val="none" w:sz="0" w:space="0" w:color="auto"/>
            <w:left w:val="none" w:sz="0" w:space="0" w:color="auto"/>
            <w:bottom w:val="none" w:sz="0" w:space="0" w:color="auto"/>
            <w:right w:val="none" w:sz="0" w:space="0" w:color="auto"/>
          </w:divBdr>
        </w:div>
        <w:div w:id="184372335">
          <w:marLeft w:val="640"/>
          <w:marRight w:val="0"/>
          <w:marTop w:val="0"/>
          <w:marBottom w:val="0"/>
          <w:divBdr>
            <w:top w:val="none" w:sz="0" w:space="0" w:color="auto"/>
            <w:left w:val="none" w:sz="0" w:space="0" w:color="auto"/>
            <w:bottom w:val="none" w:sz="0" w:space="0" w:color="auto"/>
            <w:right w:val="none" w:sz="0" w:space="0" w:color="auto"/>
          </w:divBdr>
        </w:div>
        <w:div w:id="1640959385">
          <w:marLeft w:val="640"/>
          <w:marRight w:val="0"/>
          <w:marTop w:val="0"/>
          <w:marBottom w:val="0"/>
          <w:divBdr>
            <w:top w:val="none" w:sz="0" w:space="0" w:color="auto"/>
            <w:left w:val="none" w:sz="0" w:space="0" w:color="auto"/>
            <w:bottom w:val="none" w:sz="0" w:space="0" w:color="auto"/>
            <w:right w:val="none" w:sz="0" w:space="0" w:color="auto"/>
          </w:divBdr>
        </w:div>
        <w:div w:id="546915246">
          <w:marLeft w:val="640"/>
          <w:marRight w:val="0"/>
          <w:marTop w:val="0"/>
          <w:marBottom w:val="0"/>
          <w:divBdr>
            <w:top w:val="none" w:sz="0" w:space="0" w:color="auto"/>
            <w:left w:val="none" w:sz="0" w:space="0" w:color="auto"/>
            <w:bottom w:val="none" w:sz="0" w:space="0" w:color="auto"/>
            <w:right w:val="none" w:sz="0" w:space="0" w:color="auto"/>
          </w:divBdr>
        </w:div>
        <w:div w:id="96876186">
          <w:marLeft w:val="640"/>
          <w:marRight w:val="0"/>
          <w:marTop w:val="0"/>
          <w:marBottom w:val="0"/>
          <w:divBdr>
            <w:top w:val="none" w:sz="0" w:space="0" w:color="auto"/>
            <w:left w:val="none" w:sz="0" w:space="0" w:color="auto"/>
            <w:bottom w:val="none" w:sz="0" w:space="0" w:color="auto"/>
            <w:right w:val="none" w:sz="0" w:space="0" w:color="auto"/>
          </w:divBdr>
        </w:div>
        <w:div w:id="1133981208">
          <w:marLeft w:val="640"/>
          <w:marRight w:val="0"/>
          <w:marTop w:val="0"/>
          <w:marBottom w:val="0"/>
          <w:divBdr>
            <w:top w:val="none" w:sz="0" w:space="0" w:color="auto"/>
            <w:left w:val="none" w:sz="0" w:space="0" w:color="auto"/>
            <w:bottom w:val="none" w:sz="0" w:space="0" w:color="auto"/>
            <w:right w:val="none" w:sz="0" w:space="0" w:color="auto"/>
          </w:divBdr>
        </w:div>
        <w:div w:id="1749615515">
          <w:marLeft w:val="640"/>
          <w:marRight w:val="0"/>
          <w:marTop w:val="0"/>
          <w:marBottom w:val="0"/>
          <w:divBdr>
            <w:top w:val="none" w:sz="0" w:space="0" w:color="auto"/>
            <w:left w:val="none" w:sz="0" w:space="0" w:color="auto"/>
            <w:bottom w:val="none" w:sz="0" w:space="0" w:color="auto"/>
            <w:right w:val="none" w:sz="0" w:space="0" w:color="auto"/>
          </w:divBdr>
        </w:div>
        <w:div w:id="1467162973">
          <w:marLeft w:val="640"/>
          <w:marRight w:val="0"/>
          <w:marTop w:val="0"/>
          <w:marBottom w:val="0"/>
          <w:divBdr>
            <w:top w:val="none" w:sz="0" w:space="0" w:color="auto"/>
            <w:left w:val="none" w:sz="0" w:space="0" w:color="auto"/>
            <w:bottom w:val="none" w:sz="0" w:space="0" w:color="auto"/>
            <w:right w:val="none" w:sz="0" w:space="0" w:color="auto"/>
          </w:divBdr>
        </w:div>
        <w:div w:id="2022855645">
          <w:marLeft w:val="640"/>
          <w:marRight w:val="0"/>
          <w:marTop w:val="0"/>
          <w:marBottom w:val="0"/>
          <w:divBdr>
            <w:top w:val="none" w:sz="0" w:space="0" w:color="auto"/>
            <w:left w:val="none" w:sz="0" w:space="0" w:color="auto"/>
            <w:bottom w:val="none" w:sz="0" w:space="0" w:color="auto"/>
            <w:right w:val="none" w:sz="0" w:space="0" w:color="auto"/>
          </w:divBdr>
        </w:div>
        <w:div w:id="1975451775">
          <w:marLeft w:val="640"/>
          <w:marRight w:val="0"/>
          <w:marTop w:val="0"/>
          <w:marBottom w:val="0"/>
          <w:divBdr>
            <w:top w:val="none" w:sz="0" w:space="0" w:color="auto"/>
            <w:left w:val="none" w:sz="0" w:space="0" w:color="auto"/>
            <w:bottom w:val="none" w:sz="0" w:space="0" w:color="auto"/>
            <w:right w:val="none" w:sz="0" w:space="0" w:color="auto"/>
          </w:divBdr>
        </w:div>
        <w:div w:id="317224634">
          <w:marLeft w:val="640"/>
          <w:marRight w:val="0"/>
          <w:marTop w:val="0"/>
          <w:marBottom w:val="0"/>
          <w:divBdr>
            <w:top w:val="none" w:sz="0" w:space="0" w:color="auto"/>
            <w:left w:val="none" w:sz="0" w:space="0" w:color="auto"/>
            <w:bottom w:val="none" w:sz="0" w:space="0" w:color="auto"/>
            <w:right w:val="none" w:sz="0" w:space="0" w:color="auto"/>
          </w:divBdr>
        </w:div>
        <w:div w:id="1460220535">
          <w:marLeft w:val="640"/>
          <w:marRight w:val="0"/>
          <w:marTop w:val="0"/>
          <w:marBottom w:val="0"/>
          <w:divBdr>
            <w:top w:val="none" w:sz="0" w:space="0" w:color="auto"/>
            <w:left w:val="none" w:sz="0" w:space="0" w:color="auto"/>
            <w:bottom w:val="none" w:sz="0" w:space="0" w:color="auto"/>
            <w:right w:val="none" w:sz="0" w:space="0" w:color="auto"/>
          </w:divBdr>
        </w:div>
        <w:div w:id="343173939">
          <w:marLeft w:val="640"/>
          <w:marRight w:val="0"/>
          <w:marTop w:val="0"/>
          <w:marBottom w:val="0"/>
          <w:divBdr>
            <w:top w:val="none" w:sz="0" w:space="0" w:color="auto"/>
            <w:left w:val="none" w:sz="0" w:space="0" w:color="auto"/>
            <w:bottom w:val="none" w:sz="0" w:space="0" w:color="auto"/>
            <w:right w:val="none" w:sz="0" w:space="0" w:color="auto"/>
          </w:divBdr>
        </w:div>
        <w:div w:id="855926093">
          <w:marLeft w:val="640"/>
          <w:marRight w:val="0"/>
          <w:marTop w:val="0"/>
          <w:marBottom w:val="0"/>
          <w:divBdr>
            <w:top w:val="none" w:sz="0" w:space="0" w:color="auto"/>
            <w:left w:val="none" w:sz="0" w:space="0" w:color="auto"/>
            <w:bottom w:val="none" w:sz="0" w:space="0" w:color="auto"/>
            <w:right w:val="none" w:sz="0" w:space="0" w:color="auto"/>
          </w:divBdr>
        </w:div>
        <w:div w:id="1893543084">
          <w:marLeft w:val="640"/>
          <w:marRight w:val="0"/>
          <w:marTop w:val="0"/>
          <w:marBottom w:val="0"/>
          <w:divBdr>
            <w:top w:val="none" w:sz="0" w:space="0" w:color="auto"/>
            <w:left w:val="none" w:sz="0" w:space="0" w:color="auto"/>
            <w:bottom w:val="none" w:sz="0" w:space="0" w:color="auto"/>
            <w:right w:val="none" w:sz="0" w:space="0" w:color="auto"/>
          </w:divBdr>
        </w:div>
        <w:div w:id="1179586000">
          <w:marLeft w:val="640"/>
          <w:marRight w:val="0"/>
          <w:marTop w:val="0"/>
          <w:marBottom w:val="0"/>
          <w:divBdr>
            <w:top w:val="none" w:sz="0" w:space="0" w:color="auto"/>
            <w:left w:val="none" w:sz="0" w:space="0" w:color="auto"/>
            <w:bottom w:val="none" w:sz="0" w:space="0" w:color="auto"/>
            <w:right w:val="none" w:sz="0" w:space="0" w:color="auto"/>
          </w:divBdr>
        </w:div>
        <w:div w:id="31200362">
          <w:marLeft w:val="640"/>
          <w:marRight w:val="0"/>
          <w:marTop w:val="0"/>
          <w:marBottom w:val="0"/>
          <w:divBdr>
            <w:top w:val="none" w:sz="0" w:space="0" w:color="auto"/>
            <w:left w:val="none" w:sz="0" w:space="0" w:color="auto"/>
            <w:bottom w:val="none" w:sz="0" w:space="0" w:color="auto"/>
            <w:right w:val="none" w:sz="0" w:space="0" w:color="auto"/>
          </w:divBdr>
        </w:div>
      </w:divsChild>
    </w:div>
    <w:div w:id="1120025608">
      <w:bodyDiv w:val="1"/>
      <w:marLeft w:val="0"/>
      <w:marRight w:val="0"/>
      <w:marTop w:val="0"/>
      <w:marBottom w:val="0"/>
      <w:divBdr>
        <w:top w:val="none" w:sz="0" w:space="0" w:color="auto"/>
        <w:left w:val="none" w:sz="0" w:space="0" w:color="auto"/>
        <w:bottom w:val="none" w:sz="0" w:space="0" w:color="auto"/>
        <w:right w:val="none" w:sz="0" w:space="0" w:color="auto"/>
      </w:divBdr>
      <w:divsChild>
        <w:div w:id="785124757">
          <w:marLeft w:val="640"/>
          <w:marRight w:val="0"/>
          <w:marTop w:val="0"/>
          <w:marBottom w:val="0"/>
          <w:divBdr>
            <w:top w:val="none" w:sz="0" w:space="0" w:color="auto"/>
            <w:left w:val="none" w:sz="0" w:space="0" w:color="auto"/>
            <w:bottom w:val="none" w:sz="0" w:space="0" w:color="auto"/>
            <w:right w:val="none" w:sz="0" w:space="0" w:color="auto"/>
          </w:divBdr>
        </w:div>
        <w:div w:id="611673701">
          <w:marLeft w:val="640"/>
          <w:marRight w:val="0"/>
          <w:marTop w:val="0"/>
          <w:marBottom w:val="0"/>
          <w:divBdr>
            <w:top w:val="none" w:sz="0" w:space="0" w:color="auto"/>
            <w:left w:val="none" w:sz="0" w:space="0" w:color="auto"/>
            <w:bottom w:val="none" w:sz="0" w:space="0" w:color="auto"/>
            <w:right w:val="none" w:sz="0" w:space="0" w:color="auto"/>
          </w:divBdr>
        </w:div>
        <w:div w:id="1755933752">
          <w:marLeft w:val="640"/>
          <w:marRight w:val="0"/>
          <w:marTop w:val="0"/>
          <w:marBottom w:val="0"/>
          <w:divBdr>
            <w:top w:val="none" w:sz="0" w:space="0" w:color="auto"/>
            <w:left w:val="none" w:sz="0" w:space="0" w:color="auto"/>
            <w:bottom w:val="none" w:sz="0" w:space="0" w:color="auto"/>
            <w:right w:val="none" w:sz="0" w:space="0" w:color="auto"/>
          </w:divBdr>
        </w:div>
        <w:div w:id="1495299124">
          <w:marLeft w:val="640"/>
          <w:marRight w:val="0"/>
          <w:marTop w:val="0"/>
          <w:marBottom w:val="0"/>
          <w:divBdr>
            <w:top w:val="none" w:sz="0" w:space="0" w:color="auto"/>
            <w:left w:val="none" w:sz="0" w:space="0" w:color="auto"/>
            <w:bottom w:val="none" w:sz="0" w:space="0" w:color="auto"/>
            <w:right w:val="none" w:sz="0" w:space="0" w:color="auto"/>
          </w:divBdr>
        </w:div>
        <w:div w:id="420494926">
          <w:marLeft w:val="640"/>
          <w:marRight w:val="0"/>
          <w:marTop w:val="0"/>
          <w:marBottom w:val="0"/>
          <w:divBdr>
            <w:top w:val="none" w:sz="0" w:space="0" w:color="auto"/>
            <w:left w:val="none" w:sz="0" w:space="0" w:color="auto"/>
            <w:bottom w:val="none" w:sz="0" w:space="0" w:color="auto"/>
            <w:right w:val="none" w:sz="0" w:space="0" w:color="auto"/>
          </w:divBdr>
        </w:div>
        <w:div w:id="1423644185">
          <w:marLeft w:val="640"/>
          <w:marRight w:val="0"/>
          <w:marTop w:val="0"/>
          <w:marBottom w:val="0"/>
          <w:divBdr>
            <w:top w:val="none" w:sz="0" w:space="0" w:color="auto"/>
            <w:left w:val="none" w:sz="0" w:space="0" w:color="auto"/>
            <w:bottom w:val="none" w:sz="0" w:space="0" w:color="auto"/>
            <w:right w:val="none" w:sz="0" w:space="0" w:color="auto"/>
          </w:divBdr>
        </w:div>
        <w:div w:id="1232353216">
          <w:marLeft w:val="640"/>
          <w:marRight w:val="0"/>
          <w:marTop w:val="0"/>
          <w:marBottom w:val="0"/>
          <w:divBdr>
            <w:top w:val="none" w:sz="0" w:space="0" w:color="auto"/>
            <w:left w:val="none" w:sz="0" w:space="0" w:color="auto"/>
            <w:bottom w:val="none" w:sz="0" w:space="0" w:color="auto"/>
            <w:right w:val="none" w:sz="0" w:space="0" w:color="auto"/>
          </w:divBdr>
        </w:div>
        <w:div w:id="1294678874">
          <w:marLeft w:val="640"/>
          <w:marRight w:val="0"/>
          <w:marTop w:val="0"/>
          <w:marBottom w:val="0"/>
          <w:divBdr>
            <w:top w:val="none" w:sz="0" w:space="0" w:color="auto"/>
            <w:left w:val="none" w:sz="0" w:space="0" w:color="auto"/>
            <w:bottom w:val="none" w:sz="0" w:space="0" w:color="auto"/>
            <w:right w:val="none" w:sz="0" w:space="0" w:color="auto"/>
          </w:divBdr>
        </w:div>
        <w:div w:id="2036153529">
          <w:marLeft w:val="640"/>
          <w:marRight w:val="0"/>
          <w:marTop w:val="0"/>
          <w:marBottom w:val="0"/>
          <w:divBdr>
            <w:top w:val="none" w:sz="0" w:space="0" w:color="auto"/>
            <w:left w:val="none" w:sz="0" w:space="0" w:color="auto"/>
            <w:bottom w:val="none" w:sz="0" w:space="0" w:color="auto"/>
            <w:right w:val="none" w:sz="0" w:space="0" w:color="auto"/>
          </w:divBdr>
        </w:div>
        <w:div w:id="385762261">
          <w:marLeft w:val="640"/>
          <w:marRight w:val="0"/>
          <w:marTop w:val="0"/>
          <w:marBottom w:val="0"/>
          <w:divBdr>
            <w:top w:val="none" w:sz="0" w:space="0" w:color="auto"/>
            <w:left w:val="none" w:sz="0" w:space="0" w:color="auto"/>
            <w:bottom w:val="none" w:sz="0" w:space="0" w:color="auto"/>
            <w:right w:val="none" w:sz="0" w:space="0" w:color="auto"/>
          </w:divBdr>
        </w:div>
        <w:div w:id="1394429513">
          <w:marLeft w:val="640"/>
          <w:marRight w:val="0"/>
          <w:marTop w:val="0"/>
          <w:marBottom w:val="0"/>
          <w:divBdr>
            <w:top w:val="none" w:sz="0" w:space="0" w:color="auto"/>
            <w:left w:val="none" w:sz="0" w:space="0" w:color="auto"/>
            <w:bottom w:val="none" w:sz="0" w:space="0" w:color="auto"/>
            <w:right w:val="none" w:sz="0" w:space="0" w:color="auto"/>
          </w:divBdr>
        </w:div>
        <w:div w:id="1405568668">
          <w:marLeft w:val="640"/>
          <w:marRight w:val="0"/>
          <w:marTop w:val="0"/>
          <w:marBottom w:val="0"/>
          <w:divBdr>
            <w:top w:val="none" w:sz="0" w:space="0" w:color="auto"/>
            <w:left w:val="none" w:sz="0" w:space="0" w:color="auto"/>
            <w:bottom w:val="none" w:sz="0" w:space="0" w:color="auto"/>
            <w:right w:val="none" w:sz="0" w:space="0" w:color="auto"/>
          </w:divBdr>
        </w:div>
        <w:div w:id="1510371349">
          <w:marLeft w:val="640"/>
          <w:marRight w:val="0"/>
          <w:marTop w:val="0"/>
          <w:marBottom w:val="0"/>
          <w:divBdr>
            <w:top w:val="none" w:sz="0" w:space="0" w:color="auto"/>
            <w:left w:val="none" w:sz="0" w:space="0" w:color="auto"/>
            <w:bottom w:val="none" w:sz="0" w:space="0" w:color="auto"/>
            <w:right w:val="none" w:sz="0" w:space="0" w:color="auto"/>
          </w:divBdr>
        </w:div>
        <w:div w:id="1987054472">
          <w:marLeft w:val="640"/>
          <w:marRight w:val="0"/>
          <w:marTop w:val="0"/>
          <w:marBottom w:val="0"/>
          <w:divBdr>
            <w:top w:val="none" w:sz="0" w:space="0" w:color="auto"/>
            <w:left w:val="none" w:sz="0" w:space="0" w:color="auto"/>
            <w:bottom w:val="none" w:sz="0" w:space="0" w:color="auto"/>
            <w:right w:val="none" w:sz="0" w:space="0" w:color="auto"/>
          </w:divBdr>
        </w:div>
        <w:div w:id="1701859635">
          <w:marLeft w:val="640"/>
          <w:marRight w:val="0"/>
          <w:marTop w:val="0"/>
          <w:marBottom w:val="0"/>
          <w:divBdr>
            <w:top w:val="none" w:sz="0" w:space="0" w:color="auto"/>
            <w:left w:val="none" w:sz="0" w:space="0" w:color="auto"/>
            <w:bottom w:val="none" w:sz="0" w:space="0" w:color="auto"/>
            <w:right w:val="none" w:sz="0" w:space="0" w:color="auto"/>
          </w:divBdr>
        </w:div>
      </w:divsChild>
    </w:div>
    <w:div w:id="1187911752">
      <w:bodyDiv w:val="1"/>
      <w:marLeft w:val="0"/>
      <w:marRight w:val="0"/>
      <w:marTop w:val="0"/>
      <w:marBottom w:val="0"/>
      <w:divBdr>
        <w:top w:val="none" w:sz="0" w:space="0" w:color="auto"/>
        <w:left w:val="none" w:sz="0" w:space="0" w:color="auto"/>
        <w:bottom w:val="none" w:sz="0" w:space="0" w:color="auto"/>
        <w:right w:val="none" w:sz="0" w:space="0" w:color="auto"/>
      </w:divBdr>
      <w:divsChild>
        <w:div w:id="1974552124">
          <w:marLeft w:val="640"/>
          <w:marRight w:val="0"/>
          <w:marTop w:val="0"/>
          <w:marBottom w:val="0"/>
          <w:divBdr>
            <w:top w:val="none" w:sz="0" w:space="0" w:color="auto"/>
            <w:left w:val="none" w:sz="0" w:space="0" w:color="auto"/>
            <w:bottom w:val="none" w:sz="0" w:space="0" w:color="auto"/>
            <w:right w:val="none" w:sz="0" w:space="0" w:color="auto"/>
          </w:divBdr>
        </w:div>
        <w:div w:id="333185048">
          <w:marLeft w:val="640"/>
          <w:marRight w:val="0"/>
          <w:marTop w:val="0"/>
          <w:marBottom w:val="0"/>
          <w:divBdr>
            <w:top w:val="none" w:sz="0" w:space="0" w:color="auto"/>
            <w:left w:val="none" w:sz="0" w:space="0" w:color="auto"/>
            <w:bottom w:val="none" w:sz="0" w:space="0" w:color="auto"/>
            <w:right w:val="none" w:sz="0" w:space="0" w:color="auto"/>
          </w:divBdr>
        </w:div>
        <w:div w:id="416176842">
          <w:marLeft w:val="640"/>
          <w:marRight w:val="0"/>
          <w:marTop w:val="0"/>
          <w:marBottom w:val="0"/>
          <w:divBdr>
            <w:top w:val="none" w:sz="0" w:space="0" w:color="auto"/>
            <w:left w:val="none" w:sz="0" w:space="0" w:color="auto"/>
            <w:bottom w:val="none" w:sz="0" w:space="0" w:color="auto"/>
            <w:right w:val="none" w:sz="0" w:space="0" w:color="auto"/>
          </w:divBdr>
        </w:div>
        <w:div w:id="514077963">
          <w:marLeft w:val="640"/>
          <w:marRight w:val="0"/>
          <w:marTop w:val="0"/>
          <w:marBottom w:val="0"/>
          <w:divBdr>
            <w:top w:val="none" w:sz="0" w:space="0" w:color="auto"/>
            <w:left w:val="none" w:sz="0" w:space="0" w:color="auto"/>
            <w:bottom w:val="none" w:sz="0" w:space="0" w:color="auto"/>
            <w:right w:val="none" w:sz="0" w:space="0" w:color="auto"/>
          </w:divBdr>
        </w:div>
        <w:div w:id="123011643">
          <w:marLeft w:val="640"/>
          <w:marRight w:val="0"/>
          <w:marTop w:val="0"/>
          <w:marBottom w:val="0"/>
          <w:divBdr>
            <w:top w:val="none" w:sz="0" w:space="0" w:color="auto"/>
            <w:left w:val="none" w:sz="0" w:space="0" w:color="auto"/>
            <w:bottom w:val="none" w:sz="0" w:space="0" w:color="auto"/>
            <w:right w:val="none" w:sz="0" w:space="0" w:color="auto"/>
          </w:divBdr>
        </w:div>
        <w:div w:id="300966405">
          <w:marLeft w:val="640"/>
          <w:marRight w:val="0"/>
          <w:marTop w:val="0"/>
          <w:marBottom w:val="0"/>
          <w:divBdr>
            <w:top w:val="none" w:sz="0" w:space="0" w:color="auto"/>
            <w:left w:val="none" w:sz="0" w:space="0" w:color="auto"/>
            <w:bottom w:val="none" w:sz="0" w:space="0" w:color="auto"/>
            <w:right w:val="none" w:sz="0" w:space="0" w:color="auto"/>
          </w:divBdr>
        </w:div>
        <w:div w:id="1984581202">
          <w:marLeft w:val="640"/>
          <w:marRight w:val="0"/>
          <w:marTop w:val="0"/>
          <w:marBottom w:val="0"/>
          <w:divBdr>
            <w:top w:val="none" w:sz="0" w:space="0" w:color="auto"/>
            <w:left w:val="none" w:sz="0" w:space="0" w:color="auto"/>
            <w:bottom w:val="none" w:sz="0" w:space="0" w:color="auto"/>
            <w:right w:val="none" w:sz="0" w:space="0" w:color="auto"/>
          </w:divBdr>
        </w:div>
        <w:div w:id="1015303515">
          <w:marLeft w:val="640"/>
          <w:marRight w:val="0"/>
          <w:marTop w:val="0"/>
          <w:marBottom w:val="0"/>
          <w:divBdr>
            <w:top w:val="none" w:sz="0" w:space="0" w:color="auto"/>
            <w:left w:val="none" w:sz="0" w:space="0" w:color="auto"/>
            <w:bottom w:val="none" w:sz="0" w:space="0" w:color="auto"/>
            <w:right w:val="none" w:sz="0" w:space="0" w:color="auto"/>
          </w:divBdr>
        </w:div>
        <w:div w:id="953681978">
          <w:marLeft w:val="640"/>
          <w:marRight w:val="0"/>
          <w:marTop w:val="0"/>
          <w:marBottom w:val="0"/>
          <w:divBdr>
            <w:top w:val="none" w:sz="0" w:space="0" w:color="auto"/>
            <w:left w:val="none" w:sz="0" w:space="0" w:color="auto"/>
            <w:bottom w:val="none" w:sz="0" w:space="0" w:color="auto"/>
            <w:right w:val="none" w:sz="0" w:space="0" w:color="auto"/>
          </w:divBdr>
        </w:div>
        <w:div w:id="751898475">
          <w:marLeft w:val="640"/>
          <w:marRight w:val="0"/>
          <w:marTop w:val="0"/>
          <w:marBottom w:val="0"/>
          <w:divBdr>
            <w:top w:val="none" w:sz="0" w:space="0" w:color="auto"/>
            <w:left w:val="none" w:sz="0" w:space="0" w:color="auto"/>
            <w:bottom w:val="none" w:sz="0" w:space="0" w:color="auto"/>
            <w:right w:val="none" w:sz="0" w:space="0" w:color="auto"/>
          </w:divBdr>
        </w:div>
        <w:div w:id="2045866384">
          <w:marLeft w:val="640"/>
          <w:marRight w:val="0"/>
          <w:marTop w:val="0"/>
          <w:marBottom w:val="0"/>
          <w:divBdr>
            <w:top w:val="none" w:sz="0" w:space="0" w:color="auto"/>
            <w:left w:val="none" w:sz="0" w:space="0" w:color="auto"/>
            <w:bottom w:val="none" w:sz="0" w:space="0" w:color="auto"/>
            <w:right w:val="none" w:sz="0" w:space="0" w:color="auto"/>
          </w:divBdr>
        </w:div>
        <w:div w:id="1150681891">
          <w:marLeft w:val="640"/>
          <w:marRight w:val="0"/>
          <w:marTop w:val="0"/>
          <w:marBottom w:val="0"/>
          <w:divBdr>
            <w:top w:val="none" w:sz="0" w:space="0" w:color="auto"/>
            <w:left w:val="none" w:sz="0" w:space="0" w:color="auto"/>
            <w:bottom w:val="none" w:sz="0" w:space="0" w:color="auto"/>
            <w:right w:val="none" w:sz="0" w:space="0" w:color="auto"/>
          </w:divBdr>
        </w:div>
        <w:div w:id="1281719602">
          <w:marLeft w:val="640"/>
          <w:marRight w:val="0"/>
          <w:marTop w:val="0"/>
          <w:marBottom w:val="0"/>
          <w:divBdr>
            <w:top w:val="none" w:sz="0" w:space="0" w:color="auto"/>
            <w:left w:val="none" w:sz="0" w:space="0" w:color="auto"/>
            <w:bottom w:val="none" w:sz="0" w:space="0" w:color="auto"/>
            <w:right w:val="none" w:sz="0" w:space="0" w:color="auto"/>
          </w:divBdr>
        </w:div>
        <w:div w:id="124129069">
          <w:marLeft w:val="640"/>
          <w:marRight w:val="0"/>
          <w:marTop w:val="0"/>
          <w:marBottom w:val="0"/>
          <w:divBdr>
            <w:top w:val="none" w:sz="0" w:space="0" w:color="auto"/>
            <w:left w:val="none" w:sz="0" w:space="0" w:color="auto"/>
            <w:bottom w:val="none" w:sz="0" w:space="0" w:color="auto"/>
            <w:right w:val="none" w:sz="0" w:space="0" w:color="auto"/>
          </w:divBdr>
        </w:div>
        <w:div w:id="975723517">
          <w:marLeft w:val="640"/>
          <w:marRight w:val="0"/>
          <w:marTop w:val="0"/>
          <w:marBottom w:val="0"/>
          <w:divBdr>
            <w:top w:val="none" w:sz="0" w:space="0" w:color="auto"/>
            <w:left w:val="none" w:sz="0" w:space="0" w:color="auto"/>
            <w:bottom w:val="none" w:sz="0" w:space="0" w:color="auto"/>
            <w:right w:val="none" w:sz="0" w:space="0" w:color="auto"/>
          </w:divBdr>
        </w:div>
        <w:div w:id="790590511">
          <w:marLeft w:val="640"/>
          <w:marRight w:val="0"/>
          <w:marTop w:val="0"/>
          <w:marBottom w:val="0"/>
          <w:divBdr>
            <w:top w:val="none" w:sz="0" w:space="0" w:color="auto"/>
            <w:left w:val="none" w:sz="0" w:space="0" w:color="auto"/>
            <w:bottom w:val="none" w:sz="0" w:space="0" w:color="auto"/>
            <w:right w:val="none" w:sz="0" w:space="0" w:color="auto"/>
          </w:divBdr>
        </w:div>
      </w:divsChild>
    </w:div>
    <w:div w:id="1202520608">
      <w:bodyDiv w:val="1"/>
      <w:marLeft w:val="0"/>
      <w:marRight w:val="0"/>
      <w:marTop w:val="0"/>
      <w:marBottom w:val="0"/>
      <w:divBdr>
        <w:top w:val="none" w:sz="0" w:space="0" w:color="auto"/>
        <w:left w:val="none" w:sz="0" w:space="0" w:color="auto"/>
        <w:bottom w:val="none" w:sz="0" w:space="0" w:color="auto"/>
        <w:right w:val="none" w:sz="0" w:space="0" w:color="auto"/>
      </w:divBdr>
      <w:divsChild>
        <w:div w:id="1889997800">
          <w:marLeft w:val="640"/>
          <w:marRight w:val="0"/>
          <w:marTop w:val="0"/>
          <w:marBottom w:val="0"/>
          <w:divBdr>
            <w:top w:val="none" w:sz="0" w:space="0" w:color="auto"/>
            <w:left w:val="none" w:sz="0" w:space="0" w:color="auto"/>
            <w:bottom w:val="none" w:sz="0" w:space="0" w:color="auto"/>
            <w:right w:val="none" w:sz="0" w:space="0" w:color="auto"/>
          </w:divBdr>
        </w:div>
        <w:div w:id="769862468">
          <w:marLeft w:val="640"/>
          <w:marRight w:val="0"/>
          <w:marTop w:val="0"/>
          <w:marBottom w:val="0"/>
          <w:divBdr>
            <w:top w:val="none" w:sz="0" w:space="0" w:color="auto"/>
            <w:left w:val="none" w:sz="0" w:space="0" w:color="auto"/>
            <w:bottom w:val="none" w:sz="0" w:space="0" w:color="auto"/>
            <w:right w:val="none" w:sz="0" w:space="0" w:color="auto"/>
          </w:divBdr>
        </w:div>
        <w:div w:id="1538926502">
          <w:marLeft w:val="640"/>
          <w:marRight w:val="0"/>
          <w:marTop w:val="0"/>
          <w:marBottom w:val="0"/>
          <w:divBdr>
            <w:top w:val="none" w:sz="0" w:space="0" w:color="auto"/>
            <w:left w:val="none" w:sz="0" w:space="0" w:color="auto"/>
            <w:bottom w:val="none" w:sz="0" w:space="0" w:color="auto"/>
            <w:right w:val="none" w:sz="0" w:space="0" w:color="auto"/>
          </w:divBdr>
        </w:div>
        <w:div w:id="589386663">
          <w:marLeft w:val="640"/>
          <w:marRight w:val="0"/>
          <w:marTop w:val="0"/>
          <w:marBottom w:val="0"/>
          <w:divBdr>
            <w:top w:val="none" w:sz="0" w:space="0" w:color="auto"/>
            <w:left w:val="none" w:sz="0" w:space="0" w:color="auto"/>
            <w:bottom w:val="none" w:sz="0" w:space="0" w:color="auto"/>
            <w:right w:val="none" w:sz="0" w:space="0" w:color="auto"/>
          </w:divBdr>
        </w:div>
        <w:div w:id="1273124490">
          <w:marLeft w:val="640"/>
          <w:marRight w:val="0"/>
          <w:marTop w:val="0"/>
          <w:marBottom w:val="0"/>
          <w:divBdr>
            <w:top w:val="none" w:sz="0" w:space="0" w:color="auto"/>
            <w:left w:val="none" w:sz="0" w:space="0" w:color="auto"/>
            <w:bottom w:val="none" w:sz="0" w:space="0" w:color="auto"/>
            <w:right w:val="none" w:sz="0" w:space="0" w:color="auto"/>
          </w:divBdr>
        </w:div>
        <w:div w:id="403374380">
          <w:marLeft w:val="640"/>
          <w:marRight w:val="0"/>
          <w:marTop w:val="0"/>
          <w:marBottom w:val="0"/>
          <w:divBdr>
            <w:top w:val="none" w:sz="0" w:space="0" w:color="auto"/>
            <w:left w:val="none" w:sz="0" w:space="0" w:color="auto"/>
            <w:bottom w:val="none" w:sz="0" w:space="0" w:color="auto"/>
            <w:right w:val="none" w:sz="0" w:space="0" w:color="auto"/>
          </w:divBdr>
        </w:div>
        <w:div w:id="173496042">
          <w:marLeft w:val="640"/>
          <w:marRight w:val="0"/>
          <w:marTop w:val="0"/>
          <w:marBottom w:val="0"/>
          <w:divBdr>
            <w:top w:val="none" w:sz="0" w:space="0" w:color="auto"/>
            <w:left w:val="none" w:sz="0" w:space="0" w:color="auto"/>
            <w:bottom w:val="none" w:sz="0" w:space="0" w:color="auto"/>
            <w:right w:val="none" w:sz="0" w:space="0" w:color="auto"/>
          </w:divBdr>
        </w:div>
        <w:div w:id="1864630683">
          <w:marLeft w:val="640"/>
          <w:marRight w:val="0"/>
          <w:marTop w:val="0"/>
          <w:marBottom w:val="0"/>
          <w:divBdr>
            <w:top w:val="none" w:sz="0" w:space="0" w:color="auto"/>
            <w:left w:val="none" w:sz="0" w:space="0" w:color="auto"/>
            <w:bottom w:val="none" w:sz="0" w:space="0" w:color="auto"/>
            <w:right w:val="none" w:sz="0" w:space="0" w:color="auto"/>
          </w:divBdr>
        </w:div>
        <w:div w:id="725566584">
          <w:marLeft w:val="640"/>
          <w:marRight w:val="0"/>
          <w:marTop w:val="0"/>
          <w:marBottom w:val="0"/>
          <w:divBdr>
            <w:top w:val="none" w:sz="0" w:space="0" w:color="auto"/>
            <w:left w:val="none" w:sz="0" w:space="0" w:color="auto"/>
            <w:bottom w:val="none" w:sz="0" w:space="0" w:color="auto"/>
            <w:right w:val="none" w:sz="0" w:space="0" w:color="auto"/>
          </w:divBdr>
        </w:div>
        <w:div w:id="1414206868">
          <w:marLeft w:val="640"/>
          <w:marRight w:val="0"/>
          <w:marTop w:val="0"/>
          <w:marBottom w:val="0"/>
          <w:divBdr>
            <w:top w:val="none" w:sz="0" w:space="0" w:color="auto"/>
            <w:left w:val="none" w:sz="0" w:space="0" w:color="auto"/>
            <w:bottom w:val="none" w:sz="0" w:space="0" w:color="auto"/>
            <w:right w:val="none" w:sz="0" w:space="0" w:color="auto"/>
          </w:divBdr>
        </w:div>
        <w:div w:id="1543589518">
          <w:marLeft w:val="640"/>
          <w:marRight w:val="0"/>
          <w:marTop w:val="0"/>
          <w:marBottom w:val="0"/>
          <w:divBdr>
            <w:top w:val="none" w:sz="0" w:space="0" w:color="auto"/>
            <w:left w:val="none" w:sz="0" w:space="0" w:color="auto"/>
            <w:bottom w:val="none" w:sz="0" w:space="0" w:color="auto"/>
            <w:right w:val="none" w:sz="0" w:space="0" w:color="auto"/>
          </w:divBdr>
        </w:div>
        <w:div w:id="944576075">
          <w:marLeft w:val="640"/>
          <w:marRight w:val="0"/>
          <w:marTop w:val="0"/>
          <w:marBottom w:val="0"/>
          <w:divBdr>
            <w:top w:val="none" w:sz="0" w:space="0" w:color="auto"/>
            <w:left w:val="none" w:sz="0" w:space="0" w:color="auto"/>
            <w:bottom w:val="none" w:sz="0" w:space="0" w:color="auto"/>
            <w:right w:val="none" w:sz="0" w:space="0" w:color="auto"/>
          </w:divBdr>
        </w:div>
        <w:div w:id="1069115579">
          <w:marLeft w:val="640"/>
          <w:marRight w:val="0"/>
          <w:marTop w:val="0"/>
          <w:marBottom w:val="0"/>
          <w:divBdr>
            <w:top w:val="none" w:sz="0" w:space="0" w:color="auto"/>
            <w:left w:val="none" w:sz="0" w:space="0" w:color="auto"/>
            <w:bottom w:val="none" w:sz="0" w:space="0" w:color="auto"/>
            <w:right w:val="none" w:sz="0" w:space="0" w:color="auto"/>
          </w:divBdr>
        </w:div>
        <w:div w:id="1866825131">
          <w:marLeft w:val="640"/>
          <w:marRight w:val="0"/>
          <w:marTop w:val="0"/>
          <w:marBottom w:val="0"/>
          <w:divBdr>
            <w:top w:val="none" w:sz="0" w:space="0" w:color="auto"/>
            <w:left w:val="none" w:sz="0" w:space="0" w:color="auto"/>
            <w:bottom w:val="none" w:sz="0" w:space="0" w:color="auto"/>
            <w:right w:val="none" w:sz="0" w:space="0" w:color="auto"/>
          </w:divBdr>
        </w:div>
        <w:div w:id="1213081663">
          <w:marLeft w:val="640"/>
          <w:marRight w:val="0"/>
          <w:marTop w:val="0"/>
          <w:marBottom w:val="0"/>
          <w:divBdr>
            <w:top w:val="none" w:sz="0" w:space="0" w:color="auto"/>
            <w:left w:val="none" w:sz="0" w:space="0" w:color="auto"/>
            <w:bottom w:val="none" w:sz="0" w:space="0" w:color="auto"/>
            <w:right w:val="none" w:sz="0" w:space="0" w:color="auto"/>
          </w:divBdr>
        </w:div>
        <w:div w:id="30960132">
          <w:marLeft w:val="640"/>
          <w:marRight w:val="0"/>
          <w:marTop w:val="0"/>
          <w:marBottom w:val="0"/>
          <w:divBdr>
            <w:top w:val="none" w:sz="0" w:space="0" w:color="auto"/>
            <w:left w:val="none" w:sz="0" w:space="0" w:color="auto"/>
            <w:bottom w:val="none" w:sz="0" w:space="0" w:color="auto"/>
            <w:right w:val="none" w:sz="0" w:space="0" w:color="auto"/>
          </w:divBdr>
        </w:div>
        <w:div w:id="1185292478">
          <w:marLeft w:val="640"/>
          <w:marRight w:val="0"/>
          <w:marTop w:val="0"/>
          <w:marBottom w:val="0"/>
          <w:divBdr>
            <w:top w:val="none" w:sz="0" w:space="0" w:color="auto"/>
            <w:left w:val="none" w:sz="0" w:space="0" w:color="auto"/>
            <w:bottom w:val="none" w:sz="0" w:space="0" w:color="auto"/>
            <w:right w:val="none" w:sz="0" w:space="0" w:color="auto"/>
          </w:divBdr>
        </w:div>
        <w:div w:id="421411574">
          <w:marLeft w:val="640"/>
          <w:marRight w:val="0"/>
          <w:marTop w:val="0"/>
          <w:marBottom w:val="0"/>
          <w:divBdr>
            <w:top w:val="none" w:sz="0" w:space="0" w:color="auto"/>
            <w:left w:val="none" w:sz="0" w:space="0" w:color="auto"/>
            <w:bottom w:val="none" w:sz="0" w:space="0" w:color="auto"/>
            <w:right w:val="none" w:sz="0" w:space="0" w:color="auto"/>
          </w:divBdr>
        </w:div>
        <w:div w:id="2107311724">
          <w:marLeft w:val="640"/>
          <w:marRight w:val="0"/>
          <w:marTop w:val="0"/>
          <w:marBottom w:val="0"/>
          <w:divBdr>
            <w:top w:val="none" w:sz="0" w:space="0" w:color="auto"/>
            <w:left w:val="none" w:sz="0" w:space="0" w:color="auto"/>
            <w:bottom w:val="none" w:sz="0" w:space="0" w:color="auto"/>
            <w:right w:val="none" w:sz="0" w:space="0" w:color="auto"/>
          </w:divBdr>
        </w:div>
        <w:div w:id="1944222367">
          <w:marLeft w:val="640"/>
          <w:marRight w:val="0"/>
          <w:marTop w:val="0"/>
          <w:marBottom w:val="0"/>
          <w:divBdr>
            <w:top w:val="none" w:sz="0" w:space="0" w:color="auto"/>
            <w:left w:val="none" w:sz="0" w:space="0" w:color="auto"/>
            <w:bottom w:val="none" w:sz="0" w:space="0" w:color="auto"/>
            <w:right w:val="none" w:sz="0" w:space="0" w:color="auto"/>
          </w:divBdr>
        </w:div>
      </w:divsChild>
    </w:div>
    <w:div w:id="1258951408">
      <w:bodyDiv w:val="1"/>
      <w:marLeft w:val="0"/>
      <w:marRight w:val="0"/>
      <w:marTop w:val="0"/>
      <w:marBottom w:val="0"/>
      <w:divBdr>
        <w:top w:val="none" w:sz="0" w:space="0" w:color="auto"/>
        <w:left w:val="none" w:sz="0" w:space="0" w:color="auto"/>
        <w:bottom w:val="none" w:sz="0" w:space="0" w:color="auto"/>
        <w:right w:val="none" w:sz="0" w:space="0" w:color="auto"/>
      </w:divBdr>
      <w:divsChild>
        <w:div w:id="1373730006">
          <w:marLeft w:val="640"/>
          <w:marRight w:val="0"/>
          <w:marTop w:val="0"/>
          <w:marBottom w:val="0"/>
          <w:divBdr>
            <w:top w:val="none" w:sz="0" w:space="0" w:color="auto"/>
            <w:left w:val="none" w:sz="0" w:space="0" w:color="auto"/>
            <w:bottom w:val="none" w:sz="0" w:space="0" w:color="auto"/>
            <w:right w:val="none" w:sz="0" w:space="0" w:color="auto"/>
          </w:divBdr>
        </w:div>
        <w:div w:id="1796757340">
          <w:marLeft w:val="640"/>
          <w:marRight w:val="0"/>
          <w:marTop w:val="0"/>
          <w:marBottom w:val="0"/>
          <w:divBdr>
            <w:top w:val="none" w:sz="0" w:space="0" w:color="auto"/>
            <w:left w:val="none" w:sz="0" w:space="0" w:color="auto"/>
            <w:bottom w:val="none" w:sz="0" w:space="0" w:color="auto"/>
            <w:right w:val="none" w:sz="0" w:space="0" w:color="auto"/>
          </w:divBdr>
        </w:div>
        <w:div w:id="2074766188">
          <w:marLeft w:val="640"/>
          <w:marRight w:val="0"/>
          <w:marTop w:val="0"/>
          <w:marBottom w:val="0"/>
          <w:divBdr>
            <w:top w:val="none" w:sz="0" w:space="0" w:color="auto"/>
            <w:left w:val="none" w:sz="0" w:space="0" w:color="auto"/>
            <w:bottom w:val="none" w:sz="0" w:space="0" w:color="auto"/>
            <w:right w:val="none" w:sz="0" w:space="0" w:color="auto"/>
          </w:divBdr>
        </w:div>
        <w:div w:id="805900062">
          <w:marLeft w:val="640"/>
          <w:marRight w:val="0"/>
          <w:marTop w:val="0"/>
          <w:marBottom w:val="0"/>
          <w:divBdr>
            <w:top w:val="none" w:sz="0" w:space="0" w:color="auto"/>
            <w:left w:val="none" w:sz="0" w:space="0" w:color="auto"/>
            <w:bottom w:val="none" w:sz="0" w:space="0" w:color="auto"/>
            <w:right w:val="none" w:sz="0" w:space="0" w:color="auto"/>
          </w:divBdr>
        </w:div>
        <w:div w:id="1990014047">
          <w:marLeft w:val="640"/>
          <w:marRight w:val="0"/>
          <w:marTop w:val="0"/>
          <w:marBottom w:val="0"/>
          <w:divBdr>
            <w:top w:val="none" w:sz="0" w:space="0" w:color="auto"/>
            <w:left w:val="none" w:sz="0" w:space="0" w:color="auto"/>
            <w:bottom w:val="none" w:sz="0" w:space="0" w:color="auto"/>
            <w:right w:val="none" w:sz="0" w:space="0" w:color="auto"/>
          </w:divBdr>
        </w:div>
        <w:div w:id="919946786">
          <w:marLeft w:val="640"/>
          <w:marRight w:val="0"/>
          <w:marTop w:val="0"/>
          <w:marBottom w:val="0"/>
          <w:divBdr>
            <w:top w:val="none" w:sz="0" w:space="0" w:color="auto"/>
            <w:left w:val="none" w:sz="0" w:space="0" w:color="auto"/>
            <w:bottom w:val="none" w:sz="0" w:space="0" w:color="auto"/>
            <w:right w:val="none" w:sz="0" w:space="0" w:color="auto"/>
          </w:divBdr>
        </w:div>
        <w:div w:id="738555990">
          <w:marLeft w:val="640"/>
          <w:marRight w:val="0"/>
          <w:marTop w:val="0"/>
          <w:marBottom w:val="0"/>
          <w:divBdr>
            <w:top w:val="none" w:sz="0" w:space="0" w:color="auto"/>
            <w:left w:val="none" w:sz="0" w:space="0" w:color="auto"/>
            <w:bottom w:val="none" w:sz="0" w:space="0" w:color="auto"/>
            <w:right w:val="none" w:sz="0" w:space="0" w:color="auto"/>
          </w:divBdr>
        </w:div>
        <w:div w:id="761294532">
          <w:marLeft w:val="640"/>
          <w:marRight w:val="0"/>
          <w:marTop w:val="0"/>
          <w:marBottom w:val="0"/>
          <w:divBdr>
            <w:top w:val="none" w:sz="0" w:space="0" w:color="auto"/>
            <w:left w:val="none" w:sz="0" w:space="0" w:color="auto"/>
            <w:bottom w:val="none" w:sz="0" w:space="0" w:color="auto"/>
            <w:right w:val="none" w:sz="0" w:space="0" w:color="auto"/>
          </w:divBdr>
        </w:div>
        <w:div w:id="1969628085">
          <w:marLeft w:val="640"/>
          <w:marRight w:val="0"/>
          <w:marTop w:val="0"/>
          <w:marBottom w:val="0"/>
          <w:divBdr>
            <w:top w:val="none" w:sz="0" w:space="0" w:color="auto"/>
            <w:left w:val="none" w:sz="0" w:space="0" w:color="auto"/>
            <w:bottom w:val="none" w:sz="0" w:space="0" w:color="auto"/>
            <w:right w:val="none" w:sz="0" w:space="0" w:color="auto"/>
          </w:divBdr>
        </w:div>
        <w:div w:id="1449541788">
          <w:marLeft w:val="640"/>
          <w:marRight w:val="0"/>
          <w:marTop w:val="0"/>
          <w:marBottom w:val="0"/>
          <w:divBdr>
            <w:top w:val="none" w:sz="0" w:space="0" w:color="auto"/>
            <w:left w:val="none" w:sz="0" w:space="0" w:color="auto"/>
            <w:bottom w:val="none" w:sz="0" w:space="0" w:color="auto"/>
            <w:right w:val="none" w:sz="0" w:space="0" w:color="auto"/>
          </w:divBdr>
        </w:div>
        <w:div w:id="1049304664">
          <w:marLeft w:val="640"/>
          <w:marRight w:val="0"/>
          <w:marTop w:val="0"/>
          <w:marBottom w:val="0"/>
          <w:divBdr>
            <w:top w:val="none" w:sz="0" w:space="0" w:color="auto"/>
            <w:left w:val="none" w:sz="0" w:space="0" w:color="auto"/>
            <w:bottom w:val="none" w:sz="0" w:space="0" w:color="auto"/>
            <w:right w:val="none" w:sz="0" w:space="0" w:color="auto"/>
          </w:divBdr>
        </w:div>
        <w:div w:id="570654680">
          <w:marLeft w:val="640"/>
          <w:marRight w:val="0"/>
          <w:marTop w:val="0"/>
          <w:marBottom w:val="0"/>
          <w:divBdr>
            <w:top w:val="none" w:sz="0" w:space="0" w:color="auto"/>
            <w:left w:val="none" w:sz="0" w:space="0" w:color="auto"/>
            <w:bottom w:val="none" w:sz="0" w:space="0" w:color="auto"/>
            <w:right w:val="none" w:sz="0" w:space="0" w:color="auto"/>
          </w:divBdr>
        </w:div>
        <w:div w:id="845555603">
          <w:marLeft w:val="640"/>
          <w:marRight w:val="0"/>
          <w:marTop w:val="0"/>
          <w:marBottom w:val="0"/>
          <w:divBdr>
            <w:top w:val="none" w:sz="0" w:space="0" w:color="auto"/>
            <w:left w:val="none" w:sz="0" w:space="0" w:color="auto"/>
            <w:bottom w:val="none" w:sz="0" w:space="0" w:color="auto"/>
            <w:right w:val="none" w:sz="0" w:space="0" w:color="auto"/>
          </w:divBdr>
        </w:div>
        <w:div w:id="1085491410">
          <w:marLeft w:val="640"/>
          <w:marRight w:val="0"/>
          <w:marTop w:val="0"/>
          <w:marBottom w:val="0"/>
          <w:divBdr>
            <w:top w:val="none" w:sz="0" w:space="0" w:color="auto"/>
            <w:left w:val="none" w:sz="0" w:space="0" w:color="auto"/>
            <w:bottom w:val="none" w:sz="0" w:space="0" w:color="auto"/>
            <w:right w:val="none" w:sz="0" w:space="0" w:color="auto"/>
          </w:divBdr>
        </w:div>
      </w:divsChild>
    </w:div>
    <w:div w:id="1271232495">
      <w:bodyDiv w:val="1"/>
      <w:marLeft w:val="0"/>
      <w:marRight w:val="0"/>
      <w:marTop w:val="0"/>
      <w:marBottom w:val="0"/>
      <w:divBdr>
        <w:top w:val="none" w:sz="0" w:space="0" w:color="auto"/>
        <w:left w:val="none" w:sz="0" w:space="0" w:color="auto"/>
        <w:bottom w:val="none" w:sz="0" w:space="0" w:color="auto"/>
        <w:right w:val="none" w:sz="0" w:space="0" w:color="auto"/>
      </w:divBdr>
      <w:divsChild>
        <w:div w:id="723797579">
          <w:marLeft w:val="640"/>
          <w:marRight w:val="0"/>
          <w:marTop w:val="0"/>
          <w:marBottom w:val="0"/>
          <w:divBdr>
            <w:top w:val="none" w:sz="0" w:space="0" w:color="auto"/>
            <w:left w:val="none" w:sz="0" w:space="0" w:color="auto"/>
            <w:bottom w:val="none" w:sz="0" w:space="0" w:color="auto"/>
            <w:right w:val="none" w:sz="0" w:space="0" w:color="auto"/>
          </w:divBdr>
        </w:div>
        <w:div w:id="1015572734">
          <w:marLeft w:val="640"/>
          <w:marRight w:val="0"/>
          <w:marTop w:val="0"/>
          <w:marBottom w:val="0"/>
          <w:divBdr>
            <w:top w:val="none" w:sz="0" w:space="0" w:color="auto"/>
            <w:left w:val="none" w:sz="0" w:space="0" w:color="auto"/>
            <w:bottom w:val="none" w:sz="0" w:space="0" w:color="auto"/>
            <w:right w:val="none" w:sz="0" w:space="0" w:color="auto"/>
          </w:divBdr>
        </w:div>
        <w:div w:id="1862279809">
          <w:marLeft w:val="640"/>
          <w:marRight w:val="0"/>
          <w:marTop w:val="0"/>
          <w:marBottom w:val="0"/>
          <w:divBdr>
            <w:top w:val="none" w:sz="0" w:space="0" w:color="auto"/>
            <w:left w:val="none" w:sz="0" w:space="0" w:color="auto"/>
            <w:bottom w:val="none" w:sz="0" w:space="0" w:color="auto"/>
            <w:right w:val="none" w:sz="0" w:space="0" w:color="auto"/>
          </w:divBdr>
        </w:div>
        <w:div w:id="873080634">
          <w:marLeft w:val="640"/>
          <w:marRight w:val="0"/>
          <w:marTop w:val="0"/>
          <w:marBottom w:val="0"/>
          <w:divBdr>
            <w:top w:val="none" w:sz="0" w:space="0" w:color="auto"/>
            <w:left w:val="none" w:sz="0" w:space="0" w:color="auto"/>
            <w:bottom w:val="none" w:sz="0" w:space="0" w:color="auto"/>
            <w:right w:val="none" w:sz="0" w:space="0" w:color="auto"/>
          </w:divBdr>
        </w:div>
        <w:div w:id="1749184345">
          <w:marLeft w:val="640"/>
          <w:marRight w:val="0"/>
          <w:marTop w:val="0"/>
          <w:marBottom w:val="0"/>
          <w:divBdr>
            <w:top w:val="none" w:sz="0" w:space="0" w:color="auto"/>
            <w:left w:val="none" w:sz="0" w:space="0" w:color="auto"/>
            <w:bottom w:val="none" w:sz="0" w:space="0" w:color="auto"/>
            <w:right w:val="none" w:sz="0" w:space="0" w:color="auto"/>
          </w:divBdr>
        </w:div>
        <w:div w:id="1282999585">
          <w:marLeft w:val="640"/>
          <w:marRight w:val="0"/>
          <w:marTop w:val="0"/>
          <w:marBottom w:val="0"/>
          <w:divBdr>
            <w:top w:val="none" w:sz="0" w:space="0" w:color="auto"/>
            <w:left w:val="none" w:sz="0" w:space="0" w:color="auto"/>
            <w:bottom w:val="none" w:sz="0" w:space="0" w:color="auto"/>
            <w:right w:val="none" w:sz="0" w:space="0" w:color="auto"/>
          </w:divBdr>
        </w:div>
        <w:div w:id="1475872570">
          <w:marLeft w:val="640"/>
          <w:marRight w:val="0"/>
          <w:marTop w:val="0"/>
          <w:marBottom w:val="0"/>
          <w:divBdr>
            <w:top w:val="none" w:sz="0" w:space="0" w:color="auto"/>
            <w:left w:val="none" w:sz="0" w:space="0" w:color="auto"/>
            <w:bottom w:val="none" w:sz="0" w:space="0" w:color="auto"/>
            <w:right w:val="none" w:sz="0" w:space="0" w:color="auto"/>
          </w:divBdr>
        </w:div>
        <w:div w:id="1414160977">
          <w:marLeft w:val="640"/>
          <w:marRight w:val="0"/>
          <w:marTop w:val="0"/>
          <w:marBottom w:val="0"/>
          <w:divBdr>
            <w:top w:val="none" w:sz="0" w:space="0" w:color="auto"/>
            <w:left w:val="none" w:sz="0" w:space="0" w:color="auto"/>
            <w:bottom w:val="none" w:sz="0" w:space="0" w:color="auto"/>
            <w:right w:val="none" w:sz="0" w:space="0" w:color="auto"/>
          </w:divBdr>
        </w:div>
        <w:div w:id="1862475299">
          <w:marLeft w:val="640"/>
          <w:marRight w:val="0"/>
          <w:marTop w:val="0"/>
          <w:marBottom w:val="0"/>
          <w:divBdr>
            <w:top w:val="none" w:sz="0" w:space="0" w:color="auto"/>
            <w:left w:val="none" w:sz="0" w:space="0" w:color="auto"/>
            <w:bottom w:val="none" w:sz="0" w:space="0" w:color="auto"/>
            <w:right w:val="none" w:sz="0" w:space="0" w:color="auto"/>
          </w:divBdr>
        </w:div>
        <w:div w:id="1054736886">
          <w:marLeft w:val="640"/>
          <w:marRight w:val="0"/>
          <w:marTop w:val="0"/>
          <w:marBottom w:val="0"/>
          <w:divBdr>
            <w:top w:val="none" w:sz="0" w:space="0" w:color="auto"/>
            <w:left w:val="none" w:sz="0" w:space="0" w:color="auto"/>
            <w:bottom w:val="none" w:sz="0" w:space="0" w:color="auto"/>
            <w:right w:val="none" w:sz="0" w:space="0" w:color="auto"/>
          </w:divBdr>
        </w:div>
        <w:div w:id="995645963">
          <w:marLeft w:val="640"/>
          <w:marRight w:val="0"/>
          <w:marTop w:val="0"/>
          <w:marBottom w:val="0"/>
          <w:divBdr>
            <w:top w:val="none" w:sz="0" w:space="0" w:color="auto"/>
            <w:left w:val="none" w:sz="0" w:space="0" w:color="auto"/>
            <w:bottom w:val="none" w:sz="0" w:space="0" w:color="auto"/>
            <w:right w:val="none" w:sz="0" w:space="0" w:color="auto"/>
          </w:divBdr>
        </w:div>
        <w:div w:id="1892036450">
          <w:marLeft w:val="640"/>
          <w:marRight w:val="0"/>
          <w:marTop w:val="0"/>
          <w:marBottom w:val="0"/>
          <w:divBdr>
            <w:top w:val="none" w:sz="0" w:space="0" w:color="auto"/>
            <w:left w:val="none" w:sz="0" w:space="0" w:color="auto"/>
            <w:bottom w:val="none" w:sz="0" w:space="0" w:color="auto"/>
            <w:right w:val="none" w:sz="0" w:space="0" w:color="auto"/>
          </w:divBdr>
        </w:div>
        <w:div w:id="1397162001">
          <w:marLeft w:val="640"/>
          <w:marRight w:val="0"/>
          <w:marTop w:val="0"/>
          <w:marBottom w:val="0"/>
          <w:divBdr>
            <w:top w:val="none" w:sz="0" w:space="0" w:color="auto"/>
            <w:left w:val="none" w:sz="0" w:space="0" w:color="auto"/>
            <w:bottom w:val="none" w:sz="0" w:space="0" w:color="auto"/>
            <w:right w:val="none" w:sz="0" w:space="0" w:color="auto"/>
          </w:divBdr>
        </w:div>
        <w:div w:id="289166354">
          <w:marLeft w:val="640"/>
          <w:marRight w:val="0"/>
          <w:marTop w:val="0"/>
          <w:marBottom w:val="0"/>
          <w:divBdr>
            <w:top w:val="none" w:sz="0" w:space="0" w:color="auto"/>
            <w:left w:val="none" w:sz="0" w:space="0" w:color="auto"/>
            <w:bottom w:val="none" w:sz="0" w:space="0" w:color="auto"/>
            <w:right w:val="none" w:sz="0" w:space="0" w:color="auto"/>
          </w:divBdr>
        </w:div>
        <w:div w:id="1257246895">
          <w:marLeft w:val="640"/>
          <w:marRight w:val="0"/>
          <w:marTop w:val="0"/>
          <w:marBottom w:val="0"/>
          <w:divBdr>
            <w:top w:val="none" w:sz="0" w:space="0" w:color="auto"/>
            <w:left w:val="none" w:sz="0" w:space="0" w:color="auto"/>
            <w:bottom w:val="none" w:sz="0" w:space="0" w:color="auto"/>
            <w:right w:val="none" w:sz="0" w:space="0" w:color="auto"/>
          </w:divBdr>
        </w:div>
        <w:div w:id="564141487">
          <w:marLeft w:val="640"/>
          <w:marRight w:val="0"/>
          <w:marTop w:val="0"/>
          <w:marBottom w:val="0"/>
          <w:divBdr>
            <w:top w:val="none" w:sz="0" w:space="0" w:color="auto"/>
            <w:left w:val="none" w:sz="0" w:space="0" w:color="auto"/>
            <w:bottom w:val="none" w:sz="0" w:space="0" w:color="auto"/>
            <w:right w:val="none" w:sz="0" w:space="0" w:color="auto"/>
          </w:divBdr>
        </w:div>
      </w:divsChild>
    </w:div>
    <w:div w:id="1274020980">
      <w:bodyDiv w:val="1"/>
      <w:marLeft w:val="0"/>
      <w:marRight w:val="0"/>
      <w:marTop w:val="0"/>
      <w:marBottom w:val="0"/>
      <w:divBdr>
        <w:top w:val="none" w:sz="0" w:space="0" w:color="auto"/>
        <w:left w:val="none" w:sz="0" w:space="0" w:color="auto"/>
        <w:bottom w:val="none" w:sz="0" w:space="0" w:color="auto"/>
        <w:right w:val="none" w:sz="0" w:space="0" w:color="auto"/>
      </w:divBdr>
    </w:div>
    <w:div w:id="1307734160">
      <w:bodyDiv w:val="1"/>
      <w:marLeft w:val="0"/>
      <w:marRight w:val="0"/>
      <w:marTop w:val="0"/>
      <w:marBottom w:val="0"/>
      <w:divBdr>
        <w:top w:val="none" w:sz="0" w:space="0" w:color="auto"/>
        <w:left w:val="none" w:sz="0" w:space="0" w:color="auto"/>
        <w:bottom w:val="none" w:sz="0" w:space="0" w:color="auto"/>
        <w:right w:val="none" w:sz="0" w:space="0" w:color="auto"/>
      </w:divBdr>
    </w:div>
    <w:div w:id="1316688056">
      <w:bodyDiv w:val="1"/>
      <w:marLeft w:val="0"/>
      <w:marRight w:val="0"/>
      <w:marTop w:val="0"/>
      <w:marBottom w:val="0"/>
      <w:divBdr>
        <w:top w:val="none" w:sz="0" w:space="0" w:color="auto"/>
        <w:left w:val="none" w:sz="0" w:space="0" w:color="auto"/>
        <w:bottom w:val="none" w:sz="0" w:space="0" w:color="auto"/>
        <w:right w:val="none" w:sz="0" w:space="0" w:color="auto"/>
      </w:divBdr>
      <w:divsChild>
        <w:div w:id="1024282646">
          <w:marLeft w:val="640"/>
          <w:marRight w:val="0"/>
          <w:marTop w:val="0"/>
          <w:marBottom w:val="0"/>
          <w:divBdr>
            <w:top w:val="none" w:sz="0" w:space="0" w:color="auto"/>
            <w:left w:val="none" w:sz="0" w:space="0" w:color="auto"/>
            <w:bottom w:val="none" w:sz="0" w:space="0" w:color="auto"/>
            <w:right w:val="none" w:sz="0" w:space="0" w:color="auto"/>
          </w:divBdr>
        </w:div>
        <w:div w:id="216010591">
          <w:marLeft w:val="640"/>
          <w:marRight w:val="0"/>
          <w:marTop w:val="0"/>
          <w:marBottom w:val="0"/>
          <w:divBdr>
            <w:top w:val="none" w:sz="0" w:space="0" w:color="auto"/>
            <w:left w:val="none" w:sz="0" w:space="0" w:color="auto"/>
            <w:bottom w:val="none" w:sz="0" w:space="0" w:color="auto"/>
            <w:right w:val="none" w:sz="0" w:space="0" w:color="auto"/>
          </w:divBdr>
        </w:div>
        <w:div w:id="824662668">
          <w:marLeft w:val="640"/>
          <w:marRight w:val="0"/>
          <w:marTop w:val="0"/>
          <w:marBottom w:val="0"/>
          <w:divBdr>
            <w:top w:val="none" w:sz="0" w:space="0" w:color="auto"/>
            <w:left w:val="none" w:sz="0" w:space="0" w:color="auto"/>
            <w:bottom w:val="none" w:sz="0" w:space="0" w:color="auto"/>
            <w:right w:val="none" w:sz="0" w:space="0" w:color="auto"/>
          </w:divBdr>
        </w:div>
        <w:div w:id="1465658844">
          <w:marLeft w:val="640"/>
          <w:marRight w:val="0"/>
          <w:marTop w:val="0"/>
          <w:marBottom w:val="0"/>
          <w:divBdr>
            <w:top w:val="none" w:sz="0" w:space="0" w:color="auto"/>
            <w:left w:val="none" w:sz="0" w:space="0" w:color="auto"/>
            <w:bottom w:val="none" w:sz="0" w:space="0" w:color="auto"/>
            <w:right w:val="none" w:sz="0" w:space="0" w:color="auto"/>
          </w:divBdr>
        </w:div>
        <w:div w:id="2029864576">
          <w:marLeft w:val="640"/>
          <w:marRight w:val="0"/>
          <w:marTop w:val="0"/>
          <w:marBottom w:val="0"/>
          <w:divBdr>
            <w:top w:val="none" w:sz="0" w:space="0" w:color="auto"/>
            <w:left w:val="none" w:sz="0" w:space="0" w:color="auto"/>
            <w:bottom w:val="none" w:sz="0" w:space="0" w:color="auto"/>
            <w:right w:val="none" w:sz="0" w:space="0" w:color="auto"/>
          </w:divBdr>
        </w:div>
        <w:div w:id="676232251">
          <w:marLeft w:val="640"/>
          <w:marRight w:val="0"/>
          <w:marTop w:val="0"/>
          <w:marBottom w:val="0"/>
          <w:divBdr>
            <w:top w:val="none" w:sz="0" w:space="0" w:color="auto"/>
            <w:left w:val="none" w:sz="0" w:space="0" w:color="auto"/>
            <w:bottom w:val="none" w:sz="0" w:space="0" w:color="auto"/>
            <w:right w:val="none" w:sz="0" w:space="0" w:color="auto"/>
          </w:divBdr>
        </w:div>
        <w:div w:id="511913411">
          <w:marLeft w:val="640"/>
          <w:marRight w:val="0"/>
          <w:marTop w:val="0"/>
          <w:marBottom w:val="0"/>
          <w:divBdr>
            <w:top w:val="none" w:sz="0" w:space="0" w:color="auto"/>
            <w:left w:val="none" w:sz="0" w:space="0" w:color="auto"/>
            <w:bottom w:val="none" w:sz="0" w:space="0" w:color="auto"/>
            <w:right w:val="none" w:sz="0" w:space="0" w:color="auto"/>
          </w:divBdr>
        </w:div>
        <w:div w:id="706294368">
          <w:marLeft w:val="640"/>
          <w:marRight w:val="0"/>
          <w:marTop w:val="0"/>
          <w:marBottom w:val="0"/>
          <w:divBdr>
            <w:top w:val="none" w:sz="0" w:space="0" w:color="auto"/>
            <w:left w:val="none" w:sz="0" w:space="0" w:color="auto"/>
            <w:bottom w:val="none" w:sz="0" w:space="0" w:color="auto"/>
            <w:right w:val="none" w:sz="0" w:space="0" w:color="auto"/>
          </w:divBdr>
        </w:div>
        <w:div w:id="717321722">
          <w:marLeft w:val="640"/>
          <w:marRight w:val="0"/>
          <w:marTop w:val="0"/>
          <w:marBottom w:val="0"/>
          <w:divBdr>
            <w:top w:val="none" w:sz="0" w:space="0" w:color="auto"/>
            <w:left w:val="none" w:sz="0" w:space="0" w:color="auto"/>
            <w:bottom w:val="none" w:sz="0" w:space="0" w:color="auto"/>
            <w:right w:val="none" w:sz="0" w:space="0" w:color="auto"/>
          </w:divBdr>
        </w:div>
        <w:div w:id="381641085">
          <w:marLeft w:val="640"/>
          <w:marRight w:val="0"/>
          <w:marTop w:val="0"/>
          <w:marBottom w:val="0"/>
          <w:divBdr>
            <w:top w:val="none" w:sz="0" w:space="0" w:color="auto"/>
            <w:left w:val="none" w:sz="0" w:space="0" w:color="auto"/>
            <w:bottom w:val="none" w:sz="0" w:space="0" w:color="auto"/>
            <w:right w:val="none" w:sz="0" w:space="0" w:color="auto"/>
          </w:divBdr>
        </w:div>
        <w:div w:id="618411064">
          <w:marLeft w:val="640"/>
          <w:marRight w:val="0"/>
          <w:marTop w:val="0"/>
          <w:marBottom w:val="0"/>
          <w:divBdr>
            <w:top w:val="none" w:sz="0" w:space="0" w:color="auto"/>
            <w:left w:val="none" w:sz="0" w:space="0" w:color="auto"/>
            <w:bottom w:val="none" w:sz="0" w:space="0" w:color="auto"/>
            <w:right w:val="none" w:sz="0" w:space="0" w:color="auto"/>
          </w:divBdr>
        </w:div>
        <w:div w:id="1705327650">
          <w:marLeft w:val="640"/>
          <w:marRight w:val="0"/>
          <w:marTop w:val="0"/>
          <w:marBottom w:val="0"/>
          <w:divBdr>
            <w:top w:val="none" w:sz="0" w:space="0" w:color="auto"/>
            <w:left w:val="none" w:sz="0" w:space="0" w:color="auto"/>
            <w:bottom w:val="none" w:sz="0" w:space="0" w:color="auto"/>
            <w:right w:val="none" w:sz="0" w:space="0" w:color="auto"/>
          </w:divBdr>
        </w:div>
        <w:div w:id="233702608">
          <w:marLeft w:val="640"/>
          <w:marRight w:val="0"/>
          <w:marTop w:val="0"/>
          <w:marBottom w:val="0"/>
          <w:divBdr>
            <w:top w:val="none" w:sz="0" w:space="0" w:color="auto"/>
            <w:left w:val="none" w:sz="0" w:space="0" w:color="auto"/>
            <w:bottom w:val="none" w:sz="0" w:space="0" w:color="auto"/>
            <w:right w:val="none" w:sz="0" w:space="0" w:color="auto"/>
          </w:divBdr>
        </w:div>
        <w:div w:id="647321938">
          <w:marLeft w:val="640"/>
          <w:marRight w:val="0"/>
          <w:marTop w:val="0"/>
          <w:marBottom w:val="0"/>
          <w:divBdr>
            <w:top w:val="none" w:sz="0" w:space="0" w:color="auto"/>
            <w:left w:val="none" w:sz="0" w:space="0" w:color="auto"/>
            <w:bottom w:val="none" w:sz="0" w:space="0" w:color="auto"/>
            <w:right w:val="none" w:sz="0" w:space="0" w:color="auto"/>
          </w:divBdr>
        </w:div>
        <w:div w:id="1051273036">
          <w:marLeft w:val="640"/>
          <w:marRight w:val="0"/>
          <w:marTop w:val="0"/>
          <w:marBottom w:val="0"/>
          <w:divBdr>
            <w:top w:val="none" w:sz="0" w:space="0" w:color="auto"/>
            <w:left w:val="none" w:sz="0" w:space="0" w:color="auto"/>
            <w:bottom w:val="none" w:sz="0" w:space="0" w:color="auto"/>
            <w:right w:val="none" w:sz="0" w:space="0" w:color="auto"/>
          </w:divBdr>
        </w:div>
        <w:div w:id="745079413">
          <w:marLeft w:val="640"/>
          <w:marRight w:val="0"/>
          <w:marTop w:val="0"/>
          <w:marBottom w:val="0"/>
          <w:divBdr>
            <w:top w:val="none" w:sz="0" w:space="0" w:color="auto"/>
            <w:left w:val="none" w:sz="0" w:space="0" w:color="auto"/>
            <w:bottom w:val="none" w:sz="0" w:space="0" w:color="auto"/>
            <w:right w:val="none" w:sz="0" w:space="0" w:color="auto"/>
          </w:divBdr>
        </w:div>
        <w:div w:id="1415660406">
          <w:marLeft w:val="640"/>
          <w:marRight w:val="0"/>
          <w:marTop w:val="0"/>
          <w:marBottom w:val="0"/>
          <w:divBdr>
            <w:top w:val="none" w:sz="0" w:space="0" w:color="auto"/>
            <w:left w:val="none" w:sz="0" w:space="0" w:color="auto"/>
            <w:bottom w:val="none" w:sz="0" w:space="0" w:color="auto"/>
            <w:right w:val="none" w:sz="0" w:space="0" w:color="auto"/>
          </w:divBdr>
        </w:div>
        <w:div w:id="473958913">
          <w:marLeft w:val="640"/>
          <w:marRight w:val="0"/>
          <w:marTop w:val="0"/>
          <w:marBottom w:val="0"/>
          <w:divBdr>
            <w:top w:val="none" w:sz="0" w:space="0" w:color="auto"/>
            <w:left w:val="none" w:sz="0" w:space="0" w:color="auto"/>
            <w:bottom w:val="none" w:sz="0" w:space="0" w:color="auto"/>
            <w:right w:val="none" w:sz="0" w:space="0" w:color="auto"/>
          </w:divBdr>
        </w:div>
        <w:div w:id="1481918539">
          <w:marLeft w:val="640"/>
          <w:marRight w:val="0"/>
          <w:marTop w:val="0"/>
          <w:marBottom w:val="0"/>
          <w:divBdr>
            <w:top w:val="none" w:sz="0" w:space="0" w:color="auto"/>
            <w:left w:val="none" w:sz="0" w:space="0" w:color="auto"/>
            <w:bottom w:val="none" w:sz="0" w:space="0" w:color="auto"/>
            <w:right w:val="none" w:sz="0" w:space="0" w:color="auto"/>
          </w:divBdr>
        </w:div>
        <w:div w:id="2059233363">
          <w:marLeft w:val="640"/>
          <w:marRight w:val="0"/>
          <w:marTop w:val="0"/>
          <w:marBottom w:val="0"/>
          <w:divBdr>
            <w:top w:val="none" w:sz="0" w:space="0" w:color="auto"/>
            <w:left w:val="none" w:sz="0" w:space="0" w:color="auto"/>
            <w:bottom w:val="none" w:sz="0" w:space="0" w:color="auto"/>
            <w:right w:val="none" w:sz="0" w:space="0" w:color="auto"/>
          </w:divBdr>
        </w:div>
      </w:divsChild>
    </w:div>
    <w:div w:id="1326276656">
      <w:bodyDiv w:val="1"/>
      <w:marLeft w:val="0"/>
      <w:marRight w:val="0"/>
      <w:marTop w:val="0"/>
      <w:marBottom w:val="0"/>
      <w:divBdr>
        <w:top w:val="none" w:sz="0" w:space="0" w:color="auto"/>
        <w:left w:val="none" w:sz="0" w:space="0" w:color="auto"/>
        <w:bottom w:val="none" w:sz="0" w:space="0" w:color="auto"/>
        <w:right w:val="none" w:sz="0" w:space="0" w:color="auto"/>
      </w:divBdr>
      <w:divsChild>
        <w:div w:id="1718816610">
          <w:marLeft w:val="640"/>
          <w:marRight w:val="0"/>
          <w:marTop w:val="0"/>
          <w:marBottom w:val="0"/>
          <w:divBdr>
            <w:top w:val="none" w:sz="0" w:space="0" w:color="auto"/>
            <w:left w:val="none" w:sz="0" w:space="0" w:color="auto"/>
            <w:bottom w:val="none" w:sz="0" w:space="0" w:color="auto"/>
            <w:right w:val="none" w:sz="0" w:space="0" w:color="auto"/>
          </w:divBdr>
        </w:div>
        <w:div w:id="488641648">
          <w:marLeft w:val="640"/>
          <w:marRight w:val="0"/>
          <w:marTop w:val="0"/>
          <w:marBottom w:val="0"/>
          <w:divBdr>
            <w:top w:val="none" w:sz="0" w:space="0" w:color="auto"/>
            <w:left w:val="none" w:sz="0" w:space="0" w:color="auto"/>
            <w:bottom w:val="none" w:sz="0" w:space="0" w:color="auto"/>
            <w:right w:val="none" w:sz="0" w:space="0" w:color="auto"/>
          </w:divBdr>
        </w:div>
        <w:div w:id="230317189">
          <w:marLeft w:val="640"/>
          <w:marRight w:val="0"/>
          <w:marTop w:val="0"/>
          <w:marBottom w:val="0"/>
          <w:divBdr>
            <w:top w:val="none" w:sz="0" w:space="0" w:color="auto"/>
            <w:left w:val="none" w:sz="0" w:space="0" w:color="auto"/>
            <w:bottom w:val="none" w:sz="0" w:space="0" w:color="auto"/>
            <w:right w:val="none" w:sz="0" w:space="0" w:color="auto"/>
          </w:divBdr>
        </w:div>
        <w:div w:id="1921207015">
          <w:marLeft w:val="640"/>
          <w:marRight w:val="0"/>
          <w:marTop w:val="0"/>
          <w:marBottom w:val="0"/>
          <w:divBdr>
            <w:top w:val="none" w:sz="0" w:space="0" w:color="auto"/>
            <w:left w:val="none" w:sz="0" w:space="0" w:color="auto"/>
            <w:bottom w:val="none" w:sz="0" w:space="0" w:color="auto"/>
            <w:right w:val="none" w:sz="0" w:space="0" w:color="auto"/>
          </w:divBdr>
        </w:div>
        <w:div w:id="570819025">
          <w:marLeft w:val="640"/>
          <w:marRight w:val="0"/>
          <w:marTop w:val="0"/>
          <w:marBottom w:val="0"/>
          <w:divBdr>
            <w:top w:val="none" w:sz="0" w:space="0" w:color="auto"/>
            <w:left w:val="none" w:sz="0" w:space="0" w:color="auto"/>
            <w:bottom w:val="none" w:sz="0" w:space="0" w:color="auto"/>
            <w:right w:val="none" w:sz="0" w:space="0" w:color="auto"/>
          </w:divBdr>
        </w:div>
        <w:div w:id="1227763857">
          <w:marLeft w:val="640"/>
          <w:marRight w:val="0"/>
          <w:marTop w:val="0"/>
          <w:marBottom w:val="0"/>
          <w:divBdr>
            <w:top w:val="none" w:sz="0" w:space="0" w:color="auto"/>
            <w:left w:val="none" w:sz="0" w:space="0" w:color="auto"/>
            <w:bottom w:val="none" w:sz="0" w:space="0" w:color="auto"/>
            <w:right w:val="none" w:sz="0" w:space="0" w:color="auto"/>
          </w:divBdr>
        </w:div>
        <w:div w:id="1005716948">
          <w:marLeft w:val="640"/>
          <w:marRight w:val="0"/>
          <w:marTop w:val="0"/>
          <w:marBottom w:val="0"/>
          <w:divBdr>
            <w:top w:val="none" w:sz="0" w:space="0" w:color="auto"/>
            <w:left w:val="none" w:sz="0" w:space="0" w:color="auto"/>
            <w:bottom w:val="none" w:sz="0" w:space="0" w:color="auto"/>
            <w:right w:val="none" w:sz="0" w:space="0" w:color="auto"/>
          </w:divBdr>
        </w:div>
        <w:div w:id="415711740">
          <w:marLeft w:val="640"/>
          <w:marRight w:val="0"/>
          <w:marTop w:val="0"/>
          <w:marBottom w:val="0"/>
          <w:divBdr>
            <w:top w:val="none" w:sz="0" w:space="0" w:color="auto"/>
            <w:left w:val="none" w:sz="0" w:space="0" w:color="auto"/>
            <w:bottom w:val="none" w:sz="0" w:space="0" w:color="auto"/>
            <w:right w:val="none" w:sz="0" w:space="0" w:color="auto"/>
          </w:divBdr>
        </w:div>
        <w:div w:id="1872915132">
          <w:marLeft w:val="640"/>
          <w:marRight w:val="0"/>
          <w:marTop w:val="0"/>
          <w:marBottom w:val="0"/>
          <w:divBdr>
            <w:top w:val="none" w:sz="0" w:space="0" w:color="auto"/>
            <w:left w:val="none" w:sz="0" w:space="0" w:color="auto"/>
            <w:bottom w:val="none" w:sz="0" w:space="0" w:color="auto"/>
            <w:right w:val="none" w:sz="0" w:space="0" w:color="auto"/>
          </w:divBdr>
        </w:div>
        <w:div w:id="1738627267">
          <w:marLeft w:val="640"/>
          <w:marRight w:val="0"/>
          <w:marTop w:val="0"/>
          <w:marBottom w:val="0"/>
          <w:divBdr>
            <w:top w:val="none" w:sz="0" w:space="0" w:color="auto"/>
            <w:left w:val="none" w:sz="0" w:space="0" w:color="auto"/>
            <w:bottom w:val="none" w:sz="0" w:space="0" w:color="auto"/>
            <w:right w:val="none" w:sz="0" w:space="0" w:color="auto"/>
          </w:divBdr>
        </w:div>
        <w:div w:id="1233077236">
          <w:marLeft w:val="640"/>
          <w:marRight w:val="0"/>
          <w:marTop w:val="0"/>
          <w:marBottom w:val="0"/>
          <w:divBdr>
            <w:top w:val="none" w:sz="0" w:space="0" w:color="auto"/>
            <w:left w:val="none" w:sz="0" w:space="0" w:color="auto"/>
            <w:bottom w:val="none" w:sz="0" w:space="0" w:color="auto"/>
            <w:right w:val="none" w:sz="0" w:space="0" w:color="auto"/>
          </w:divBdr>
        </w:div>
        <w:div w:id="1966545917">
          <w:marLeft w:val="640"/>
          <w:marRight w:val="0"/>
          <w:marTop w:val="0"/>
          <w:marBottom w:val="0"/>
          <w:divBdr>
            <w:top w:val="none" w:sz="0" w:space="0" w:color="auto"/>
            <w:left w:val="none" w:sz="0" w:space="0" w:color="auto"/>
            <w:bottom w:val="none" w:sz="0" w:space="0" w:color="auto"/>
            <w:right w:val="none" w:sz="0" w:space="0" w:color="auto"/>
          </w:divBdr>
        </w:div>
        <w:div w:id="976955772">
          <w:marLeft w:val="640"/>
          <w:marRight w:val="0"/>
          <w:marTop w:val="0"/>
          <w:marBottom w:val="0"/>
          <w:divBdr>
            <w:top w:val="none" w:sz="0" w:space="0" w:color="auto"/>
            <w:left w:val="none" w:sz="0" w:space="0" w:color="auto"/>
            <w:bottom w:val="none" w:sz="0" w:space="0" w:color="auto"/>
            <w:right w:val="none" w:sz="0" w:space="0" w:color="auto"/>
          </w:divBdr>
        </w:div>
        <w:div w:id="244149091">
          <w:marLeft w:val="640"/>
          <w:marRight w:val="0"/>
          <w:marTop w:val="0"/>
          <w:marBottom w:val="0"/>
          <w:divBdr>
            <w:top w:val="none" w:sz="0" w:space="0" w:color="auto"/>
            <w:left w:val="none" w:sz="0" w:space="0" w:color="auto"/>
            <w:bottom w:val="none" w:sz="0" w:space="0" w:color="auto"/>
            <w:right w:val="none" w:sz="0" w:space="0" w:color="auto"/>
          </w:divBdr>
        </w:div>
        <w:div w:id="1825774783">
          <w:marLeft w:val="640"/>
          <w:marRight w:val="0"/>
          <w:marTop w:val="0"/>
          <w:marBottom w:val="0"/>
          <w:divBdr>
            <w:top w:val="none" w:sz="0" w:space="0" w:color="auto"/>
            <w:left w:val="none" w:sz="0" w:space="0" w:color="auto"/>
            <w:bottom w:val="none" w:sz="0" w:space="0" w:color="auto"/>
            <w:right w:val="none" w:sz="0" w:space="0" w:color="auto"/>
          </w:divBdr>
        </w:div>
        <w:div w:id="1648511009">
          <w:marLeft w:val="640"/>
          <w:marRight w:val="0"/>
          <w:marTop w:val="0"/>
          <w:marBottom w:val="0"/>
          <w:divBdr>
            <w:top w:val="none" w:sz="0" w:space="0" w:color="auto"/>
            <w:left w:val="none" w:sz="0" w:space="0" w:color="auto"/>
            <w:bottom w:val="none" w:sz="0" w:space="0" w:color="auto"/>
            <w:right w:val="none" w:sz="0" w:space="0" w:color="auto"/>
          </w:divBdr>
        </w:div>
        <w:div w:id="1249315522">
          <w:marLeft w:val="640"/>
          <w:marRight w:val="0"/>
          <w:marTop w:val="0"/>
          <w:marBottom w:val="0"/>
          <w:divBdr>
            <w:top w:val="none" w:sz="0" w:space="0" w:color="auto"/>
            <w:left w:val="none" w:sz="0" w:space="0" w:color="auto"/>
            <w:bottom w:val="none" w:sz="0" w:space="0" w:color="auto"/>
            <w:right w:val="none" w:sz="0" w:space="0" w:color="auto"/>
          </w:divBdr>
        </w:div>
      </w:divsChild>
    </w:div>
    <w:div w:id="1328746081">
      <w:bodyDiv w:val="1"/>
      <w:marLeft w:val="0"/>
      <w:marRight w:val="0"/>
      <w:marTop w:val="0"/>
      <w:marBottom w:val="0"/>
      <w:divBdr>
        <w:top w:val="none" w:sz="0" w:space="0" w:color="auto"/>
        <w:left w:val="none" w:sz="0" w:space="0" w:color="auto"/>
        <w:bottom w:val="none" w:sz="0" w:space="0" w:color="auto"/>
        <w:right w:val="none" w:sz="0" w:space="0" w:color="auto"/>
      </w:divBdr>
    </w:div>
    <w:div w:id="1333947906">
      <w:bodyDiv w:val="1"/>
      <w:marLeft w:val="0"/>
      <w:marRight w:val="0"/>
      <w:marTop w:val="0"/>
      <w:marBottom w:val="0"/>
      <w:divBdr>
        <w:top w:val="none" w:sz="0" w:space="0" w:color="auto"/>
        <w:left w:val="none" w:sz="0" w:space="0" w:color="auto"/>
        <w:bottom w:val="none" w:sz="0" w:space="0" w:color="auto"/>
        <w:right w:val="none" w:sz="0" w:space="0" w:color="auto"/>
      </w:divBdr>
      <w:divsChild>
        <w:div w:id="578440451">
          <w:marLeft w:val="640"/>
          <w:marRight w:val="0"/>
          <w:marTop w:val="0"/>
          <w:marBottom w:val="0"/>
          <w:divBdr>
            <w:top w:val="none" w:sz="0" w:space="0" w:color="auto"/>
            <w:left w:val="none" w:sz="0" w:space="0" w:color="auto"/>
            <w:bottom w:val="none" w:sz="0" w:space="0" w:color="auto"/>
            <w:right w:val="none" w:sz="0" w:space="0" w:color="auto"/>
          </w:divBdr>
        </w:div>
        <w:div w:id="213582046">
          <w:marLeft w:val="640"/>
          <w:marRight w:val="0"/>
          <w:marTop w:val="0"/>
          <w:marBottom w:val="0"/>
          <w:divBdr>
            <w:top w:val="none" w:sz="0" w:space="0" w:color="auto"/>
            <w:left w:val="none" w:sz="0" w:space="0" w:color="auto"/>
            <w:bottom w:val="none" w:sz="0" w:space="0" w:color="auto"/>
            <w:right w:val="none" w:sz="0" w:space="0" w:color="auto"/>
          </w:divBdr>
        </w:div>
        <w:div w:id="1147933791">
          <w:marLeft w:val="640"/>
          <w:marRight w:val="0"/>
          <w:marTop w:val="0"/>
          <w:marBottom w:val="0"/>
          <w:divBdr>
            <w:top w:val="none" w:sz="0" w:space="0" w:color="auto"/>
            <w:left w:val="none" w:sz="0" w:space="0" w:color="auto"/>
            <w:bottom w:val="none" w:sz="0" w:space="0" w:color="auto"/>
            <w:right w:val="none" w:sz="0" w:space="0" w:color="auto"/>
          </w:divBdr>
        </w:div>
        <w:div w:id="297996801">
          <w:marLeft w:val="640"/>
          <w:marRight w:val="0"/>
          <w:marTop w:val="0"/>
          <w:marBottom w:val="0"/>
          <w:divBdr>
            <w:top w:val="none" w:sz="0" w:space="0" w:color="auto"/>
            <w:left w:val="none" w:sz="0" w:space="0" w:color="auto"/>
            <w:bottom w:val="none" w:sz="0" w:space="0" w:color="auto"/>
            <w:right w:val="none" w:sz="0" w:space="0" w:color="auto"/>
          </w:divBdr>
        </w:div>
        <w:div w:id="937104385">
          <w:marLeft w:val="640"/>
          <w:marRight w:val="0"/>
          <w:marTop w:val="0"/>
          <w:marBottom w:val="0"/>
          <w:divBdr>
            <w:top w:val="none" w:sz="0" w:space="0" w:color="auto"/>
            <w:left w:val="none" w:sz="0" w:space="0" w:color="auto"/>
            <w:bottom w:val="none" w:sz="0" w:space="0" w:color="auto"/>
            <w:right w:val="none" w:sz="0" w:space="0" w:color="auto"/>
          </w:divBdr>
        </w:div>
        <w:div w:id="1948077920">
          <w:marLeft w:val="640"/>
          <w:marRight w:val="0"/>
          <w:marTop w:val="0"/>
          <w:marBottom w:val="0"/>
          <w:divBdr>
            <w:top w:val="none" w:sz="0" w:space="0" w:color="auto"/>
            <w:left w:val="none" w:sz="0" w:space="0" w:color="auto"/>
            <w:bottom w:val="none" w:sz="0" w:space="0" w:color="auto"/>
            <w:right w:val="none" w:sz="0" w:space="0" w:color="auto"/>
          </w:divBdr>
        </w:div>
        <w:div w:id="924463609">
          <w:marLeft w:val="640"/>
          <w:marRight w:val="0"/>
          <w:marTop w:val="0"/>
          <w:marBottom w:val="0"/>
          <w:divBdr>
            <w:top w:val="none" w:sz="0" w:space="0" w:color="auto"/>
            <w:left w:val="none" w:sz="0" w:space="0" w:color="auto"/>
            <w:bottom w:val="none" w:sz="0" w:space="0" w:color="auto"/>
            <w:right w:val="none" w:sz="0" w:space="0" w:color="auto"/>
          </w:divBdr>
        </w:div>
        <w:div w:id="699235630">
          <w:marLeft w:val="640"/>
          <w:marRight w:val="0"/>
          <w:marTop w:val="0"/>
          <w:marBottom w:val="0"/>
          <w:divBdr>
            <w:top w:val="none" w:sz="0" w:space="0" w:color="auto"/>
            <w:left w:val="none" w:sz="0" w:space="0" w:color="auto"/>
            <w:bottom w:val="none" w:sz="0" w:space="0" w:color="auto"/>
            <w:right w:val="none" w:sz="0" w:space="0" w:color="auto"/>
          </w:divBdr>
        </w:div>
        <w:div w:id="2069377476">
          <w:marLeft w:val="640"/>
          <w:marRight w:val="0"/>
          <w:marTop w:val="0"/>
          <w:marBottom w:val="0"/>
          <w:divBdr>
            <w:top w:val="none" w:sz="0" w:space="0" w:color="auto"/>
            <w:left w:val="none" w:sz="0" w:space="0" w:color="auto"/>
            <w:bottom w:val="none" w:sz="0" w:space="0" w:color="auto"/>
            <w:right w:val="none" w:sz="0" w:space="0" w:color="auto"/>
          </w:divBdr>
        </w:div>
        <w:div w:id="1385517836">
          <w:marLeft w:val="640"/>
          <w:marRight w:val="0"/>
          <w:marTop w:val="0"/>
          <w:marBottom w:val="0"/>
          <w:divBdr>
            <w:top w:val="none" w:sz="0" w:space="0" w:color="auto"/>
            <w:left w:val="none" w:sz="0" w:space="0" w:color="auto"/>
            <w:bottom w:val="none" w:sz="0" w:space="0" w:color="auto"/>
            <w:right w:val="none" w:sz="0" w:space="0" w:color="auto"/>
          </w:divBdr>
        </w:div>
        <w:div w:id="121196110">
          <w:marLeft w:val="640"/>
          <w:marRight w:val="0"/>
          <w:marTop w:val="0"/>
          <w:marBottom w:val="0"/>
          <w:divBdr>
            <w:top w:val="none" w:sz="0" w:space="0" w:color="auto"/>
            <w:left w:val="none" w:sz="0" w:space="0" w:color="auto"/>
            <w:bottom w:val="none" w:sz="0" w:space="0" w:color="auto"/>
            <w:right w:val="none" w:sz="0" w:space="0" w:color="auto"/>
          </w:divBdr>
        </w:div>
        <w:div w:id="312299890">
          <w:marLeft w:val="640"/>
          <w:marRight w:val="0"/>
          <w:marTop w:val="0"/>
          <w:marBottom w:val="0"/>
          <w:divBdr>
            <w:top w:val="none" w:sz="0" w:space="0" w:color="auto"/>
            <w:left w:val="none" w:sz="0" w:space="0" w:color="auto"/>
            <w:bottom w:val="none" w:sz="0" w:space="0" w:color="auto"/>
            <w:right w:val="none" w:sz="0" w:space="0" w:color="auto"/>
          </w:divBdr>
        </w:div>
        <w:div w:id="427652341">
          <w:marLeft w:val="640"/>
          <w:marRight w:val="0"/>
          <w:marTop w:val="0"/>
          <w:marBottom w:val="0"/>
          <w:divBdr>
            <w:top w:val="none" w:sz="0" w:space="0" w:color="auto"/>
            <w:left w:val="none" w:sz="0" w:space="0" w:color="auto"/>
            <w:bottom w:val="none" w:sz="0" w:space="0" w:color="auto"/>
            <w:right w:val="none" w:sz="0" w:space="0" w:color="auto"/>
          </w:divBdr>
        </w:div>
        <w:div w:id="2140688048">
          <w:marLeft w:val="640"/>
          <w:marRight w:val="0"/>
          <w:marTop w:val="0"/>
          <w:marBottom w:val="0"/>
          <w:divBdr>
            <w:top w:val="none" w:sz="0" w:space="0" w:color="auto"/>
            <w:left w:val="none" w:sz="0" w:space="0" w:color="auto"/>
            <w:bottom w:val="none" w:sz="0" w:space="0" w:color="auto"/>
            <w:right w:val="none" w:sz="0" w:space="0" w:color="auto"/>
          </w:divBdr>
        </w:div>
        <w:div w:id="1474179878">
          <w:marLeft w:val="640"/>
          <w:marRight w:val="0"/>
          <w:marTop w:val="0"/>
          <w:marBottom w:val="0"/>
          <w:divBdr>
            <w:top w:val="none" w:sz="0" w:space="0" w:color="auto"/>
            <w:left w:val="none" w:sz="0" w:space="0" w:color="auto"/>
            <w:bottom w:val="none" w:sz="0" w:space="0" w:color="auto"/>
            <w:right w:val="none" w:sz="0" w:space="0" w:color="auto"/>
          </w:divBdr>
        </w:div>
        <w:div w:id="1629119780">
          <w:marLeft w:val="640"/>
          <w:marRight w:val="0"/>
          <w:marTop w:val="0"/>
          <w:marBottom w:val="0"/>
          <w:divBdr>
            <w:top w:val="none" w:sz="0" w:space="0" w:color="auto"/>
            <w:left w:val="none" w:sz="0" w:space="0" w:color="auto"/>
            <w:bottom w:val="none" w:sz="0" w:space="0" w:color="auto"/>
            <w:right w:val="none" w:sz="0" w:space="0" w:color="auto"/>
          </w:divBdr>
        </w:div>
        <w:div w:id="1132553475">
          <w:marLeft w:val="640"/>
          <w:marRight w:val="0"/>
          <w:marTop w:val="0"/>
          <w:marBottom w:val="0"/>
          <w:divBdr>
            <w:top w:val="none" w:sz="0" w:space="0" w:color="auto"/>
            <w:left w:val="none" w:sz="0" w:space="0" w:color="auto"/>
            <w:bottom w:val="none" w:sz="0" w:space="0" w:color="auto"/>
            <w:right w:val="none" w:sz="0" w:space="0" w:color="auto"/>
          </w:divBdr>
        </w:div>
      </w:divsChild>
    </w:div>
    <w:div w:id="1343973802">
      <w:bodyDiv w:val="1"/>
      <w:marLeft w:val="0"/>
      <w:marRight w:val="0"/>
      <w:marTop w:val="0"/>
      <w:marBottom w:val="0"/>
      <w:divBdr>
        <w:top w:val="none" w:sz="0" w:space="0" w:color="auto"/>
        <w:left w:val="none" w:sz="0" w:space="0" w:color="auto"/>
        <w:bottom w:val="none" w:sz="0" w:space="0" w:color="auto"/>
        <w:right w:val="none" w:sz="0" w:space="0" w:color="auto"/>
      </w:divBdr>
      <w:divsChild>
        <w:div w:id="127481985">
          <w:marLeft w:val="0"/>
          <w:marRight w:val="0"/>
          <w:marTop w:val="0"/>
          <w:marBottom w:val="0"/>
          <w:divBdr>
            <w:top w:val="none" w:sz="0" w:space="0" w:color="auto"/>
            <w:left w:val="none" w:sz="0" w:space="0" w:color="auto"/>
            <w:bottom w:val="none" w:sz="0" w:space="0" w:color="auto"/>
            <w:right w:val="none" w:sz="0" w:space="0" w:color="auto"/>
          </w:divBdr>
          <w:divsChild>
            <w:div w:id="1612397379">
              <w:marLeft w:val="0"/>
              <w:marRight w:val="0"/>
              <w:marTop w:val="0"/>
              <w:marBottom w:val="0"/>
              <w:divBdr>
                <w:top w:val="none" w:sz="0" w:space="0" w:color="auto"/>
                <w:left w:val="none" w:sz="0" w:space="0" w:color="auto"/>
                <w:bottom w:val="none" w:sz="0" w:space="0" w:color="auto"/>
                <w:right w:val="none" w:sz="0" w:space="0" w:color="auto"/>
              </w:divBdr>
              <w:divsChild>
                <w:div w:id="81403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200534">
      <w:bodyDiv w:val="1"/>
      <w:marLeft w:val="0"/>
      <w:marRight w:val="0"/>
      <w:marTop w:val="0"/>
      <w:marBottom w:val="0"/>
      <w:divBdr>
        <w:top w:val="none" w:sz="0" w:space="0" w:color="auto"/>
        <w:left w:val="none" w:sz="0" w:space="0" w:color="auto"/>
        <w:bottom w:val="none" w:sz="0" w:space="0" w:color="auto"/>
        <w:right w:val="none" w:sz="0" w:space="0" w:color="auto"/>
      </w:divBdr>
      <w:divsChild>
        <w:div w:id="1036270793">
          <w:marLeft w:val="640"/>
          <w:marRight w:val="0"/>
          <w:marTop w:val="0"/>
          <w:marBottom w:val="0"/>
          <w:divBdr>
            <w:top w:val="none" w:sz="0" w:space="0" w:color="auto"/>
            <w:left w:val="none" w:sz="0" w:space="0" w:color="auto"/>
            <w:bottom w:val="none" w:sz="0" w:space="0" w:color="auto"/>
            <w:right w:val="none" w:sz="0" w:space="0" w:color="auto"/>
          </w:divBdr>
        </w:div>
        <w:div w:id="2095473526">
          <w:marLeft w:val="640"/>
          <w:marRight w:val="0"/>
          <w:marTop w:val="0"/>
          <w:marBottom w:val="0"/>
          <w:divBdr>
            <w:top w:val="none" w:sz="0" w:space="0" w:color="auto"/>
            <w:left w:val="none" w:sz="0" w:space="0" w:color="auto"/>
            <w:bottom w:val="none" w:sz="0" w:space="0" w:color="auto"/>
            <w:right w:val="none" w:sz="0" w:space="0" w:color="auto"/>
          </w:divBdr>
        </w:div>
        <w:div w:id="1186941256">
          <w:marLeft w:val="640"/>
          <w:marRight w:val="0"/>
          <w:marTop w:val="0"/>
          <w:marBottom w:val="0"/>
          <w:divBdr>
            <w:top w:val="none" w:sz="0" w:space="0" w:color="auto"/>
            <w:left w:val="none" w:sz="0" w:space="0" w:color="auto"/>
            <w:bottom w:val="none" w:sz="0" w:space="0" w:color="auto"/>
            <w:right w:val="none" w:sz="0" w:space="0" w:color="auto"/>
          </w:divBdr>
        </w:div>
        <w:div w:id="1588882872">
          <w:marLeft w:val="640"/>
          <w:marRight w:val="0"/>
          <w:marTop w:val="0"/>
          <w:marBottom w:val="0"/>
          <w:divBdr>
            <w:top w:val="none" w:sz="0" w:space="0" w:color="auto"/>
            <w:left w:val="none" w:sz="0" w:space="0" w:color="auto"/>
            <w:bottom w:val="none" w:sz="0" w:space="0" w:color="auto"/>
            <w:right w:val="none" w:sz="0" w:space="0" w:color="auto"/>
          </w:divBdr>
        </w:div>
        <w:div w:id="1100639243">
          <w:marLeft w:val="640"/>
          <w:marRight w:val="0"/>
          <w:marTop w:val="0"/>
          <w:marBottom w:val="0"/>
          <w:divBdr>
            <w:top w:val="none" w:sz="0" w:space="0" w:color="auto"/>
            <w:left w:val="none" w:sz="0" w:space="0" w:color="auto"/>
            <w:bottom w:val="none" w:sz="0" w:space="0" w:color="auto"/>
            <w:right w:val="none" w:sz="0" w:space="0" w:color="auto"/>
          </w:divBdr>
        </w:div>
        <w:div w:id="43792263">
          <w:marLeft w:val="640"/>
          <w:marRight w:val="0"/>
          <w:marTop w:val="0"/>
          <w:marBottom w:val="0"/>
          <w:divBdr>
            <w:top w:val="none" w:sz="0" w:space="0" w:color="auto"/>
            <w:left w:val="none" w:sz="0" w:space="0" w:color="auto"/>
            <w:bottom w:val="none" w:sz="0" w:space="0" w:color="auto"/>
            <w:right w:val="none" w:sz="0" w:space="0" w:color="auto"/>
          </w:divBdr>
        </w:div>
        <w:div w:id="1417945708">
          <w:marLeft w:val="640"/>
          <w:marRight w:val="0"/>
          <w:marTop w:val="0"/>
          <w:marBottom w:val="0"/>
          <w:divBdr>
            <w:top w:val="none" w:sz="0" w:space="0" w:color="auto"/>
            <w:left w:val="none" w:sz="0" w:space="0" w:color="auto"/>
            <w:bottom w:val="none" w:sz="0" w:space="0" w:color="auto"/>
            <w:right w:val="none" w:sz="0" w:space="0" w:color="auto"/>
          </w:divBdr>
        </w:div>
        <w:div w:id="726225705">
          <w:marLeft w:val="640"/>
          <w:marRight w:val="0"/>
          <w:marTop w:val="0"/>
          <w:marBottom w:val="0"/>
          <w:divBdr>
            <w:top w:val="none" w:sz="0" w:space="0" w:color="auto"/>
            <w:left w:val="none" w:sz="0" w:space="0" w:color="auto"/>
            <w:bottom w:val="none" w:sz="0" w:space="0" w:color="auto"/>
            <w:right w:val="none" w:sz="0" w:space="0" w:color="auto"/>
          </w:divBdr>
        </w:div>
        <w:div w:id="1600403340">
          <w:marLeft w:val="640"/>
          <w:marRight w:val="0"/>
          <w:marTop w:val="0"/>
          <w:marBottom w:val="0"/>
          <w:divBdr>
            <w:top w:val="none" w:sz="0" w:space="0" w:color="auto"/>
            <w:left w:val="none" w:sz="0" w:space="0" w:color="auto"/>
            <w:bottom w:val="none" w:sz="0" w:space="0" w:color="auto"/>
            <w:right w:val="none" w:sz="0" w:space="0" w:color="auto"/>
          </w:divBdr>
        </w:div>
        <w:div w:id="364450452">
          <w:marLeft w:val="640"/>
          <w:marRight w:val="0"/>
          <w:marTop w:val="0"/>
          <w:marBottom w:val="0"/>
          <w:divBdr>
            <w:top w:val="none" w:sz="0" w:space="0" w:color="auto"/>
            <w:left w:val="none" w:sz="0" w:space="0" w:color="auto"/>
            <w:bottom w:val="none" w:sz="0" w:space="0" w:color="auto"/>
            <w:right w:val="none" w:sz="0" w:space="0" w:color="auto"/>
          </w:divBdr>
        </w:div>
        <w:div w:id="982386726">
          <w:marLeft w:val="640"/>
          <w:marRight w:val="0"/>
          <w:marTop w:val="0"/>
          <w:marBottom w:val="0"/>
          <w:divBdr>
            <w:top w:val="none" w:sz="0" w:space="0" w:color="auto"/>
            <w:left w:val="none" w:sz="0" w:space="0" w:color="auto"/>
            <w:bottom w:val="none" w:sz="0" w:space="0" w:color="auto"/>
            <w:right w:val="none" w:sz="0" w:space="0" w:color="auto"/>
          </w:divBdr>
        </w:div>
        <w:div w:id="334575479">
          <w:marLeft w:val="640"/>
          <w:marRight w:val="0"/>
          <w:marTop w:val="0"/>
          <w:marBottom w:val="0"/>
          <w:divBdr>
            <w:top w:val="none" w:sz="0" w:space="0" w:color="auto"/>
            <w:left w:val="none" w:sz="0" w:space="0" w:color="auto"/>
            <w:bottom w:val="none" w:sz="0" w:space="0" w:color="auto"/>
            <w:right w:val="none" w:sz="0" w:space="0" w:color="auto"/>
          </w:divBdr>
        </w:div>
        <w:div w:id="1655528496">
          <w:marLeft w:val="640"/>
          <w:marRight w:val="0"/>
          <w:marTop w:val="0"/>
          <w:marBottom w:val="0"/>
          <w:divBdr>
            <w:top w:val="none" w:sz="0" w:space="0" w:color="auto"/>
            <w:left w:val="none" w:sz="0" w:space="0" w:color="auto"/>
            <w:bottom w:val="none" w:sz="0" w:space="0" w:color="auto"/>
            <w:right w:val="none" w:sz="0" w:space="0" w:color="auto"/>
          </w:divBdr>
        </w:div>
        <w:div w:id="1017266446">
          <w:marLeft w:val="640"/>
          <w:marRight w:val="0"/>
          <w:marTop w:val="0"/>
          <w:marBottom w:val="0"/>
          <w:divBdr>
            <w:top w:val="none" w:sz="0" w:space="0" w:color="auto"/>
            <w:left w:val="none" w:sz="0" w:space="0" w:color="auto"/>
            <w:bottom w:val="none" w:sz="0" w:space="0" w:color="auto"/>
            <w:right w:val="none" w:sz="0" w:space="0" w:color="auto"/>
          </w:divBdr>
        </w:div>
        <w:div w:id="1342007120">
          <w:marLeft w:val="640"/>
          <w:marRight w:val="0"/>
          <w:marTop w:val="0"/>
          <w:marBottom w:val="0"/>
          <w:divBdr>
            <w:top w:val="none" w:sz="0" w:space="0" w:color="auto"/>
            <w:left w:val="none" w:sz="0" w:space="0" w:color="auto"/>
            <w:bottom w:val="none" w:sz="0" w:space="0" w:color="auto"/>
            <w:right w:val="none" w:sz="0" w:space="0" w:color="auto"/>
          </w:divBdr>
        </w:div>
        <w:div w:id="164904649">
          <w:marLeft w:val="640"/>
          <w:marRight w:val="0"/>
          <w:marTop w:val="0"/>
          <w:marBottom w:val="0"/>
          <w:divBdr>
            <w:top w:val="none" w:sz="0" w:space="0" w:color="auto"/>
            <w:left w:val="none" w:sz="0" w:space="0" w:color="auto"/>
            <w:bottom w:val="none" w:sz="0" w:space="0" w:color="auto"/>
            <w:right w:val="none" w:sz="0" w:space="0" w:color="auto"/>
          </w:divBdr>
        </w:div>
      </w:divsChild>
    </w:div>
    <w:div w:id="1385065146">
      <w:bodyDiv w:val="1"/>
      <w:marLeft w:val="0"/>
      <w:marRight w:val="0"/>
      <w:marTop w:val="0"/>
      <w:marBottom w:val="0"/>
      <w:divBdr>
        <w:top w:val="none" w:sz="0" w:space="0" w:color="auto"/>
        <w:left w:val="none" w:sz="0" w:space="0" w:color="auto"/>
        <w:bottom w:val="none" w:sz="0" w:space="0" w:color="auto"/>
        <w:right w:val="none" w:sz="0" w:space="0" w:color="auto"/>
      </w:divBdr>
      <w:divsChild>
        <w:div w:id="1657949395">
          <w:marLeft w:val="640"/>
          <w:marRight w:val="0"/>
          <w:marTop w:val="0"/>
          <w:marBottom w:val="0"/>
          <w:divBdr>
            <w:top w:val="none" w:sz="0" w:space="0" w:color="auto"/>
            <w:left w:val="none" w:sz="0" w:space="0" w:color="auto"/>
            <w:bottom w:val="none" w:sz="0" w:space="0" w:color="auto"/>
            <w:right w:val="none" w:sz="0" w:space="0" w:color="auto"/>
          </w:divBdr>
        </w:div>
        <w:div w:id="1445690698">
          <w:marLeft w:val="640"/>
          <w:marRight w:val="0"/>
          <w:marTop w:val="0"/>
          <w:marBottom w:val="0"/>
          <w:divBdr>
            <w:top w:val="none" w:sz="0" w:space="0" w:color="auto"/>
            <w:left w:val="none" w:sz="0" w:space="0" w:color="auto"/>
            <w:bottom w:val="none" w:sz="0" w:space="0" w:color="auto"/>
            <w:right w:val="none" w:sz="0" w:space="0" w:color="auto"/>
          </w:divBdr>
        </w:div>
        <w:div w:id="977684342">
          <w:marLeft w:val="640"/>
          <w:marRight w:val="0"/>
          <w:marTop w:val="0"/>
          <w:marBottom w:val="0"/>
          <w:divBdr>
            <w:top w:val="none" w:sz="0" w:space="0" w:color="auto"/>
            <w:left w:val="none" w:sz="0" w:space="0" w:color="auto"/>
            <w:bottom w:val="none" w:sz="0" w:space="0" w:color="auto"/>
            <w:right w:val="none" w:sz="0" w:space="0" w:color="auto"/>
          </w:divBdr>
        </w:div>
        <w:div w:id="526988866">
          <w:marLeft w:val="640"/>
          <w:marRight w:val="0"/>
          <w:marTop w:val="0"/>
          <w:marBottom w:val="0"/>
          <w:divBdr>
            <w:top w:val="none" w:sz="0" w:space="0" w:color="auto"/>
            <w:left w:val="none" w:sz="0" w:space="0" w:color="auto"/>
            <w:bottom w:val="none" w:sz="0" w:space="0" w:color="auto"/>
            <w:right w:val="none" w:sz="0" w:space="0" w:color="auto"/>
          </w:divBdr>
        </w:div>
        <w:div w:id="295113273">
          <w:marLeft w:val="640"/>
          <w:marRight w:val="0"/>
          <w:marTop w:val="0"/>
          <w:marBottom w:val="0"/>
          <w:divBdr>
            <w:top w:val="none" w:sz="0" w:space="0" w:color="auto"/>
            <w:left w:val="none" w:sz="0" w:space="0" w:color="auto"/>
            <w:bottom w:val="none" w:sz="0" w:space="0" w:color="auto"/>
            <w:right w:val="none" w:sz="0" w:space="0" w:color="auto"/>
          </w:divBdr>
        </w:div>
        <w:div w:id="539514088">
          <w:marLeft w:val="640"/>
          <w:marRight w:val="0"/>
          <w:marTop w:val="0"/>
          <w:marBottom w:val="0"/>
          <w:divBdr>
            <w:top w:val="none" w:sz="0" w:space="0" w:color="auto"/>
            <w:left w:val="none" w:sz="0" w:space="0" w:color="auto"/>
            <w:bottom w:val="none" w:sz="0" w:space="0" w:color="auto"/>
            <w:right w:val="none" w:sz="0" w:space="0" w:color="auto"/>
          </w:divBdr>
        </w:div>
        <w:div w:id="1591698608">
          <w:marLeft w:val="640"/>
          <w:marRight w:val="0"/>
          <w:marTop w:val="0"/>
          <w:marBottom w:val="0"/>
          <w:divBdr>
            <w:top w:val="none" w:sz="0" w:space="0" w:color="auto"/>
            <w:left w:val="none" w:sz="0" w:space="0" w:color="auto"/>
            <w:bottom w:val="none" w:sz="0" w:space="0" w:color="auto"/>
            <w:right w:val="none" w:sz="0" w:space="0" w:color="auto"/>
          </w:divBdr>
        </w:div>
        <w:div w:id="1825119285">
          <w:marLeft w:val="640"/>
          <w:marRight w:val="0"/>
          <w:marTop w:val="0"/>
          <w:marBottom w:val="0"/>
          <w:divBdr>
            <w:top w:val="none" w:sz="0" w:space="0" w:color="auto"/>
            <w:left w:val="none" w:sz="0" w:space="0" w:color="auto"/>
            <w:bottom w:val="none" w:sz="0" w:space="0" w:color="auto"/>
            <w:right w:val="none" w:sz="0" w:space="0" w:color="auto"/>
          </w:divBdr>
        </w:div>
        <w:div w:id="545525293">
          <w:marLeft w:val="640"/>
          <w:marRight w:val="0"/>
          <w:marTop w:val="0"/>
          <w:marBottom w:val="0"/>
          <w:divBdr>
            <w:top w:val="none" w:sz="0" w:space="0" w:color="auto"/>
            <w:left w:val="none" w:sz="0" w:space="0" w:color="auto"/>
            <w:bottom w:val="none" w:sz="0" w:space="0" w:color="auto"/>
            <w:right w:val="none" w:sz="0" w:space="0" w:color="auto"/>
          </w:divBdr>
        </w:div>
        <w:div w:id="1496797221">
          <w:marLeft w:val="640"/>
          <w:marRight w:val="0"/>
          <w:marTop w:val="0"/>
          <w:marBottom w:val="0"/>
          <w:divBdr>
            <w:top w:val="none" w:sz="0" w:space="0" w:color="auto"/>
            <w:left w:val="none" w:sz="0" w:space="0" w:color="auto"/>
            <w:bottom w:val="none" w:sz="0" w:space="0" w:color="auto"/>
            <w:right w:val="none" w:sz="0" w:space="0" w:color="auto"/>
          </w:divBdr>
        </w:div>
        <w:div w:id="756832209">
          <w:marLeft w:val="640"/>
          <w:marRight w:val="0"/>
          <w:marTop w:val="0"/>
          <w:marBottom w:val="0"/>
          <w:divBdr>
            <w:top w:val="none" w:sz="0" w:space="0" w:color="auto"/>
            <w:left w:val="none" w:sz="0" w:space="0" w:color="auto"/>
            <w:bottom w:val="none" w:sz="0" w:space="0" w:color="auto"/>
            <w:right w:val="none" w:sz="0" w:space="0" w:color="auto"/>
          </w:divBdr>
        </w:div>
        <w:div w:id="2102598097">
          <w:marLeft w:val="640"/>
          <w:marRight w:val="0"/>
          <w:marTop w:val="0"/>
          <w:marBottom w:val="0"/>
          <w:divBdr>
            <w:top w:val="none" w:sz="0" w:space="0" w:color="auto"/>
            <w:left w:val="none" w:sz="0" w:space="0" w:color="auto"/>
            <w:bottom w:val="none" w:sz="0" w:space="0" w:color="auto"/>
            <w:right w:val="none" w:sz="0" w:space="0" w:color="auto"/>
          </w:divBdr>
        </w:div>
        <w:div w:id="7299520">
          <w:marLeft w:val="640"/>
          <w:marRight w:val="0"/>
          <w:marTop w:val="0"/>
          <w:marBottom w:val="0"/>
          <w:divBdr>
            <w:top w:val="none" w:sz="0" w:space="0" w:color="auto"/>
            <w:left w:val="none" w:sz="0" w:space="0" w:color="auto"/>
            <w:bottom w:val="none" w:sz="0" w:space="0" w:color="auto"/>
            <w:right w:val="none" w:sz="0" w:space="0" w:color="auto"/>
          </w:divBdr>
        </w:div>
        <w:div w:id="979067572">
          <w:marLeft w:val="640"/>
          <w:marRight w:val="0"/>
          <w:marTop w:val="0"/>
          <w:marBottom w:val="0"/>
          <w:divBdr>
            <w:top w:val="none" w:sz="0" w:space="0" w:color="auto"/>
            <w:left w:val="none" w:sz="0" w:space="0" w:color="auto"/>
            <w:bottom w:val="none" w:sz="0" w:space="0" w:color="auto"/>
            <w:right w:val="none" w:sz="0" w:space="0" w:color="auto"/>
          </w:divBdr>
        </w:div>
        <w:div w:id="1130054280">
          <w:marLeft w:val="640"/>
          <w:marRight w:val="0"/>
          <w:marTop w:val="0"/>
          <w:marBottom w:val="0"/>
          <w:divBdr>
            <w:top w:val="none" w:sz="0" w:space="0" w:color="auto"/>
            <w:left w:val="none" w:sz="0" w:space="0" w:color="auto"/>
            <w:bottom w:val="none" w:sz="0" w:space="0" w:color="auto"/>
            <w:right w:val="none" w:sz="0" w:space="0" w:color="auto"/>
          </w:divBdr>
        </w:div>
        <w:div w:id="139351885">
          <w:marLeft w:val="640"/>
          <w:marRight w:val="0"/>
          <w:marTop w:val="0"/>
          <w:marBottom w:val="0"/>
          <w:divBdr>
            <w:top w:val="none" w:sz="0" w:space="0" w:color="auto"/>
            <w:left w:val="none" w:sz="0" w:space="0" w:color="auto"/>
            <w:bottom w:val="none" w:sz="0" w:space="0" w:color="auto"/>
            <w:right w:val="none" w:sz="0" w:space="0" w:color="auto"/>
          </w:divBdr>
        </w:div>
        <w:div w:id="1427657389">
          <w:marLeft w:val="640"/>
          <w:marRight w:val="0"/>
          <w:marTop w:val="0"/>
          <w:marBottom w:val="0"/>
          <w:divBdr>
            <w:top w:val="none" w:sz="0" w:space="0" w:color="auto"/>
            <w:left w:val="none" w:sz="0" w:space="0" w:color="auto"/>
            <w:bottom w:val="none" w:sz="0" w:space="0" w:color="auto"/>
            <w:right w:val="none" w:sz="0" w:space="0" w:color="auto"/>
          </w:divBdr>
        </w:div>
        <w:div w:id="1492331570">
          <w:marLeft w:val="640"/>
          <w:marRight w:val="0"/>
          <w:marTop w:val="0"/>
          <w:marBottom w:val="0"/>
          <w:divBdr>
            <w:top w:val="none" w:sz="0" w:space="0" w:color="auto"/>
            <w:left w:val="none" w:sz="0" w:space="0" w:color="auto"/>
            <w:bottom w:val="none" w:sz="0" w:space="0" w:color="auto"/>
            <w:right w:val="none" w:sz="0" w:space="0" w:color="auto"/>
          </w:divBdr>
        </w:div>
        <w:div w:id="489566108">
          <w:marLeft w:val="640"/>
          <w:marRight w:val="0"/>
          <w:marTop w:val="0"/>
          <w:marBottom w:val="0"/>
          <w:divBdr>
            <w:top w:val="none" w:sz="0" w:space="0" w:color="auto"/>
            <w:left w:val="none" w:sz="0" w:space="0" w:color="auto"/>
            <w:bottom w:val="none" w:sz="0" w:space="0" w:color="auto"/>
            <w:right w:val="none" w:sz="0" w:space="0" w:color="auto"/>
          </w:divBdr>
        </w:div>
        <w:div w:id="2031255184">
          <w:marLeft w:val="640"/>
          <w:marRight w:val="0"/>
          <w:marTop w:val="0"/>
          <w:marBottom w:val="0"/>
          <w:divBdr>
            <w:top w:val="none" w:sz="0" w:space="0" w:color="auto"/>
            <w:left w:val="none" w:sz="0" w:space="0" w:color="auto"/>
            <w:bottom w:val="none" w:sz="0" w:space="0" w:color="auto"/>
            <w:right w:val="none" w:sz="0" w:space="0" w:color="auto"/>
          </w:divBdr>
        </w:div>
        <w:div w:id="292372470">
          <w:marLeft w:val="640"/>
          <w:marRight w:val="0"/>
          <w:marTop w:val="0"/>
          <w:marBottom w:val="0"/>
          <w:divBdr>
            <w:top w:val="none" w:sz="0" w:space="0" w:color="auto"/>
            <w:left w:val="none" w:sz="0" w:space="0" w:color="auto"/>
            <w:bottom w:val="none" w:sz="0" w:space="0" w:color="auto"/>
            <w:right w:val="none" w:sz="0" w:space="0" w:color="auto"/>
          </w:divBdr>
        </w:div>
      </w:divsChild>
    </w:div>
    <w:div w:id="1400901577">
      <w:bodyDiv w:val="1"/>
      <w:marLeft w:val="0"/>
      <w:marRight w:val="0"/>
      <w:marTop w:val="0"/>
      <w:marBottom w:val="0"/>
      <w:divBdr>
        <w:top w:val="none" w:sz="0" w:space="0" w:color="auto"/>
        <w:left w:val="none" w:sz="0" w:space="0" w:color="auto"/>
        <w:bottom w:val="none" w:sz="0" w:space="0" w:color="auto"/>
        <w:right w:val="none" w:sz="0" w:space="0" w:color="auto"/>
      </w:divBdr>
      <w:divsChild>
        <w:div w:id="1552812981">
          <w:marLeft w:val="640"/>
          <w:marRight w:val="0"/>
          <w:marTop w:val="0"/>
          <w:marBottom w:val="0"/>
          <w:divBdr>
            <w:top w:val="none" w:sz="0" w:space="0" w:color="auto"/>
            <w:left w:val="none" w:sz="0" w:space="0" w:color="auto"/>
            <w:bottom w:val="none" w:sz="0" w:space="0" w:color="auto"/>
            <w:right w:val="none" w:sz="0" w:space="0" w:color="auto"/>
          </w:divBdr>
        </w:div>
        <w:div w:id="807165280">
          <w:marLeft w:val="640"/>
          <w:marRight w:val="0"/>
          <w:marTop w:val="0"/>
          <w:marBottom w:val="0"/>
          <w:divBdr>
            <w:top w:val="none" w:sz="0" w:space="0" w:color="auto"/>
            <w:left w:val="none" w:sz="0" w:space="0" w:color="auto"/>
            <w:bottom w:val="none" w:sz="0" w:space="0" w:color="auto"/>
            <w:right w:val="none" w:sz="0" w:space="0" w:color="auto"/>
          </w:divBdr>
        </w:div>
        <w:div w:id="1647858095">
          <w:marLeft w:val="640"/>
          <w:marRight w:val="0"/>
          <w:marTop w:val="0"/>
          <w:marBottom w:val="0"/>
          <w:divBdr>
            <w:top w:val="none" w:sz="0" w:space="0" w:color="auto"/>
            <w:left w:val="none" w:sz="0" w:space="0" w:color="auto"/>
            <w:bottom w:val="none" w:sz="0" w:space="0" w:color="auto"/>
            <w:right w:val="none" w:sz="0" w:space="0" w:color="auto"/>
          </w:divBdr>
        </w:div>
        <w:div w:id="1053458249">
          <w:marLeft w:val="640"/>
          <w:marRight w:val="0"/>
          <w:marTop w:val="0"/>
          <w:marBottom w:val="0"/>
          <w:divBdr>
            <w:top w:val="none" w:sz="0" w:space="0" w:color="auto"/>
            <w:left w:val="none" w:sz="0" w:space="0" w:color="auto"/>
            <w:bottom w:val="none" w:sz="0" w:space="0" w:color="auto"/>
            <w:right w:val="none" w:sz="0" w:space="0" w:color="auto"/>
          </w:divBdr>
        </w:div>
        <w:div w:id="1226837417">
          <w:marLeft w:val="640"/>
          <w:marRight w:val="0"/>
          <w:marTop w:val="0"/>
          <w:marBottom w:val="0"/>
          <w:divBdr>
            <w:top w:val="none" w:sz="0" w:space="0" w:color="auto"/>
            <w:left w:val="none" w:sz="0" w:space="0" w:color="auto"/>
            <w:bottom w:val="none" w:sz="0" w:space="0" w:color="auto"/>
            <w:right w:val="none" w:sz="0" w:space="0" w:color="auto"/>
          </w:divBdr>
        </w:div>
        <w:div w:id="431827908">
          <w:marLeft w:val="640"/>
          <w:marRight w:val="0"/>
          <w:marTop w:val="0"/>
          <w:marBottom w:val="0"/>
          <w:divBdr>
            <w:top w:val="none" w:sz="0" w:space="0" w:color="auto"/>
            <w:left w:val="none" w:sz="0" w:space="0" w:color="auto"/>
            <w:bottom w:val="none" w:sz="0" w:space="0" w:color="auto"/>
            <w:right w:val="none" w:sz="0" w:space="0" w:color="auto"/>
          </w:divBdr>
        </w:div>
        <w:div w:id="364714653">
          <w:marLeft w:val="640"/>
          <w:marRight w:val="0"/>
          <w:marTop w:val="0"/>
          <w:marBottom w:val="0"/>
          <w:divBdr>
            <w:top w:val="none" w:sz="0" w:space="0" w:color="auto"/>
            <w:left w:val="none" w:sz="0" w:space="0" w:color="auto"/>
            <w:bottom w:val="none" w:sz="0" w:space="0" w:color="auto"/>
            <w:right w:val="none" w:sz="0" w:space="0" w:color="auto"/>
          </w:divBdr>
        </w:div>
        <w:div w:id="239289764">
          <w:marLeft w:val="640"/>
          <w:marRight w:val="0"/>
          <w:marTop w:val="0"/>
          <w:marBottom w:val="0"/>
          <w:divBdr>
            <w:top w:val="none" w:sz="0" w:space="0" w:color="auto"/>
            <w:left w:val="none" w:sz="0" w:space="0" w:color="auto"/>
            <w:bottom w:val="none" w:sz="0" w:space="0" w:color="auto"/>
            <w:right w:val="none" w:sz="0" w:space="0" w:color="auto"/>
          </w:divBdr>
        </w:div>
        <w:div w:id="897403292">
          <w:marLeft w:val="640"/>
          <w:marRight w:val="0"/>
          <w:marTop w:val="0"/>
          <w:marBottom w:val="0"/>
          <w:divBdr>
            <w:top w:val="none" w:sz="0" w:space="0" w:color="auto"/>
            <w:left w:val="none" w:sz="0" w:space="0" w:color="auto"/>
            <w:bottom w:val="none" w:sz="0" w:space="0" w:color="auto"/>
            <w:right w:val="none" w:sz="0" w:space="0" w:color="auto"/>
          </w:divBdr>
        </w:div>
        <w:div w:id="2105148228">
          <w:marLeft w:val="640"/>
          <w:marRight w:val="0"/>
          <w:marTop w:val="0"/>
          <w:marBottom w:val="0"/>
          <w:divBdr>
            <w:top w:val="none" w:sz="0" w:space="0" w:color="auto"/>
            <w:left w:val="none" w:sz="0" w:space="0" w:color="auto"/>
            <w:bottom w:val="none" w:sz="0" w:space="0" w:color="auto"/>
            <w:right w:val="none" w:sz="0" w:space="0" w:color="auto"/>
          </w:divBdr>
        </w:div>
        <w:div w:id="1058473400">
          <w:marLeft w:val="640"/>
          <w:marRight w:val="0"/>
          <w:marTop w:val="0"/>
          <w:marBottom w:val="0"/>
          <w:divBdr>
            <w:top w:val="none" w:sz="0" w:space="0" w:color="auto"/>
            <w:left w:val="none" w:sz="0" w:space="0" w:color="auto"/>
            <w:bottom w:val="none" w:sz="0" w:space="0" w:color="auto"/>
            <w:right w:val="none" w:sz="0" w:space="0" w:color="auto"/>
          </w:divBdr>
        </w:div>
        <w:div w:id="1640644172">
          <w:marLeft w:val="640"/>
          <w:marRight w:val="0"/>
          <w:marTop w:val="0"/>
          <w:marBottom w:val="0"/>
          <w:divBdr>
            <w:top w:val="none" w:sz="0" w:space="0" w:color="auto"/>
            <w:left w:val="none" w:sz="0" w:space="0" w:color="auto"/>
            <w:bottom w:val="none" w:sz="0" w:space="0" w:color="auto"/>
            <w:right w:val="none" w:sz="0" w:space="0" w:color="auto"/>
          </w:divBdr>
        </w:div>
        <w:div w:id="174998707">
          <w:marLeft w:val="640"/>
          <w:marRight w:val="0"/>
          <w:marTop w:val="0"/>
          <w:marBottom w:val="0"/>
          <w:divBdr>
            <w:top w:val="none" w:sz="0" w:space="0" w:color="auto"/>
            <w:left w:val="none" w:sz="0" w:space="0" w:color="auto"/>
            <w:bottom w:val="none" w:sz="0" w:space="0" w:color="auto"/>
            <w:right w:val="none" w:sz="0" w:space="0" w:color="auto"/>
          </w:divBdr>
        </w:div>
        <w:div w:id="679160460">
          <w:marLeft w:val="640"/>
          <w:marRight w:val="0"/>
          <w:marTop w:val="0"/>
          <w:marBottom w:val="0"/>
          <w:divBdr>
            <w:top w:val="none" w:sz="0" w:space="0" w:color="auto"/>
            <w:left w:val="none" w:sz="0" w:space="0" w:color="auto"/>
            <w:bottom w:val="none" w:sz="0" w:space="0" w:color="auto"/>
            <w:right w:val="none" w:sz="0" w:space="0" w:color="auto"/>
          </w:divBdr>
        </w:div>
        <w:div w:id="1291590277">
          <w:marLeft w:val="640"/>
          <w:marRight w:val="0"/>
          <w:marTop w:val="0"/>
          <w:marBottom w:val="0"/>
          <w:divBdr>
            <w:top w:val="none" w:sz="0" w:space="0" w:color="auto"/>
            <w:left w:val="none" w:sz="0" w:space="0" w:color="auto"/>
            <w:bottom w:val="none" w:sz="0" w:space="0" w:color="auto"/>
            <w:right w:val="none" w:sz="0" w:space="0" w:color="auto"/>
          </w:divBdr>
        </w:div>
        <w:div w:id="1851290977">
          <w:marLeft w:val="640"/>
          <w:marRight w:val="0"/>
          <w:marTop w:val="0"/>
          <w:marBottom w:val="0"/>
          <w:divBdr>
            <w:top w:val="none" w:sz="0" w:space="0" w:color="auto"/>
            <w:left w:val="none" w:sz="0" w:space="0" w:color="auto"/>
            <w:bottom w:val="none" w:sz="0" w:space="0" w:color="auto"/>
            <w:right w:val="none" w:sz="0" w:space="0" w:color="auto"/>
          </w:divBdr>
        </w:div>
        <w:div w:id="851182895">
          <w:marLeft w:val="640"/>
          <w:marRight w:val="0"/>
          <w:marTop w:val="0"/>
          <w:marBottom w:val="0"/>
          <w:divBdr>
            <w:top w:val="none" w:sz="0" w:space="0" w:color="auto"/>
            <w:left w:val="none" w:sz="0" w:space="0" w:color="auto"/>
            <w:bottom w:val="none" w:sz="0" w:space="0" w:color="auto"/>
            <w:right w:val="none" w:sz="0" w:space="0" w:color="auto"/>
          </w:divBdr>
        </w:div>
        <w:div w:id="1416053026">
          <w:marLeft w:val="640"/>
          <w:marRight w:val="0"/>
          <w:marTop w:val="0"/>
          <w:marBottom w:val="0"/>
          <w:divBdr>
            <w:top w:val="none" w:sz="0" w:space="0" w:color="auto"/>
            <w:left w:val="none" w:sz="0" w:space="0" w:color="auto"/>
            <w:bottom w:val="none" w:sz="0" w:space="0" w:color="auto"/>
            <w:right w:val="none" w:sz="0" w:space="0" w:color="auto"/>
          </w:divBdr>
        </w:div>
      </w:divsChild>
    </w:div>
    <w:div w:id="1408453832">
      <w:bodyDiv w:val="1"/>
      <w:marLeft w:val="0"/>
      <w:marRight w:val="0"/>
      <w:marTop w:val="0"/>
      <w:marBottom w:val="0"/>
      <w:divBdr>
        <w:top w:val="none" w:sz="0" w:space="0" w:color="auto"/>
        <w:left w:val="none" w:sz="0" w:space="0" w:color="auto"/>
        <w:bottom w:val="none" w:sz="0" w:space="0" w:color="auto"/>
        <w:right w:val="none" w:sz="0" w:space="0" w:color="auto"/>
      </w:divBdr>
      <w:divsChild>
        <w:div w:id="415438407">
          <w:marLeft w:val="640"/>
          <w:marRight w:val="0"/>
          <w:marTop w:val="0"/>
          <w:marBottom w:val="0"/>
          <w:divBdr>
            <w:top w:val="none" w:sz="0" w:space="0" w:color="auto"/>
            <w:left w:val="none" w:sz="0" w:space="0" w:color="auto"/>
            <w:bottom w:val="none" w:sz="0" w:space="0" w:color="auto"/>
            <w:right w:val="none" w:sz="0" w:space="0" w:color="auto"/>
          </w:divBdr>
        </w:div>
        <w:div w:id="705834429">
          <w:marLeft w:val="640"/>
          <w:marRight w:val="0"/>
          <w:marTop w:val="0"/>
          <w:marBottom w:val="0"/>
          <w:divBdr>
            <w:top w:val="none" w:sz="0" w:space="0" w:color="auto"/>
            <w:left w:val="none" w:sz="0" w:space="0" w:color="auto"/>
            <w:bottom w:val="none" w:sz="0" w:space="0" w:color="auto"/>
            <w:right w:val="none" w:sz="0" w:space="0" w:color="auto"/>
          </w:divBdr>
        </w:div>
        <w:div w:id="1035041717">
          <w:marLeft w:val="640"/>
          <w:marRight w:val="0"/>
          <w:marTop w:val="0"/>
          <w:marBottom w:val="0"/>
          <w:divBdr>
            <w:top w:val="none" w:sz="0" w:space="0" w:color="auto"/>
            <w:left w:val="none" w:sz="0" w:space="0" w:color="auto"/>
            <w:bottom w:val="none" w:sz="0" w:space="0" w:color="auto"/>
            <w:right w:val="none" w:sz="0" w:space="0" w:color="auto"/>
          </w:divBdr>
        </w:div>
        <w:div w:id="168522945">
          <w:marLeft w:val="640"/>
          <w:marRight w:val="0"/>
          <w:marTop w:val="0"/>
          <w:marBottom w:val="0"/>
          <w:divBdr>
            <w:top w:val="none" w:sz="0" w:space="0" w:color="auto"/>
            <w:left w:val="none" w:sz="0" w:space="0" w:color="auto"/>
            <w:bottom w:val="none" w:sz="0" w:space="0" w:color="auto"/>
            <w:right w:val="none" w:sz="0" w:space="0" w:color="auto"/>
          </w:divBdr>
        </w:div>
        <w:div w:id="757555896">
          <w:marLeft w:val="640"/>
          <w:marRight w:val="0"/>
          <w:marTop w:val="0"/>
          <w:marBottom w:val="0"/>
          <w:divBdr>
            <w:top w:val="none" w:sz="0" w:space="0" w:color="auto"/>
            <w:left w:val="none" w:sz="0" w:space="0" w:color="auto"/>
            <w:bottom w:val="none" w:sz="0" w:space="0" w:color="auto"/>
            <w:right w:val="none" w:sz="0" w:space="0" w:color="auto"/>
          </w:divBdr>
        </w:div>
        <w:div w:id="1652713273">
          <w:marLeft w:val="640"/>
          <w:marRight w:val="0"/>
          <w:marTop w:val="0"/>
          <w:marBottom w:val="0"/>
          <w:divBdr>
            <w:top w:val="none" w:sz="0" w:space="0" w:color="auto"/>
            <w:left w:val="none" w:sz="0" w:space="0" w:color="auto"/>
            <w:bottom w:val="none" w:sz="0" w:space="0" w:color="auto"/>
            <w:right w:val="none" w:sz="0" w:space="0" w:color="auto"/>
          </w:divBdr>
        </w:div>
        <w:div w:id="480464948">
          <w:marLeft w:val="640"/>
          <w:marRight w:val="0"/>
          <w:marTop w:val="0"/>
          <w:marBottom w:val="0"/>
          <w:divBdr>
            <w:top w:val="none" w:sz="0" w:space="0" w:color="auto"/>
            <w:left w:val="none" w:sz="0" w:space="0" w:color="auto"/>
            <w:bottom w:val="none" w:sz="0" w:space="0" w:color="auto"/>
            <w:right w:val="none" w:sz="0" w:space="0" w:color="auto"/>
          </w:divBdr>
        </w:div>
        <w:div w:id="1804419606">
          <w:marLeft w:val="640"/>
          <w:marRight w:val="0"/>
          <w:marTop w:val="0"/>
          <w:marBottom w:val="0"/>
          <w:divBdr>
            <w:top w:val="none" w:sz="0" w:space="0" w:color="auto"/>
            <w:left w:val="none" w:sz="0" w:space="0" w:color="auto"/>
            <w:bottom w:val="none" w:sz="0" w:space="0" w:color="auto"/>
            <w:right w:val="none" w:sz="0" w:space="0" w:color="auto"/>
          </w:divBdr>
        </w:div>
        <w:div w:id="1556774624">
          <w:marLeft w:val="640"/>
          <w:marRight w:val="0"/>
          <w:marTop w:val="0"/>
          <w:marBottom w:val="0"/>
          <w:divBdr>
            <w:top w:val="none" w:sz="0" w:space="0" w:color="auto"/>
            <w:left w:val="none" w:sz="0" w:space="0" w:color="auto"/>
            <w:bottom w:val="none" w:sz="0" w:space="0" w:color="auto"/>
            <w:right w:val="none" w:sz="0" w:space="0" w:color="auto"/>
          </w:divBdr>
        </w:div>
        <w:div w:id="63376189">
          <w:marLeft w:val="640"/>
          <w:marRight w:val="0"/>
          <w:marTop w:val="0"/>
          <w:marBottom w:val="0"/>
          <w:divBdr>
            <w:top w:val="none" w:sz="0" w:space="0" w:color="auto"/>
            <w:left w:val="none" w:sz="0" w:space="0" w:color="auto"/>
            <w:bottom w:val="none" w:sz="0" w:space="0" w:color="auto"/>
            <w:right w:val="none" w:sz="0" w:space="0" w:color="auto"/>
          </w:divBdr>
        </w:div>
        <w:div w:id="838959041">
          <w:marLeft w:val="640"/>
          <w:marRight w:val="0"/>
          <w:marTop w:val="0"/>
          <w:marBottom w:val="0"/>
          <w:divBdr>
            <w:top w:val="none" w:sz="0" w:space="0" w:color="auto"/>
            <w:left w:val="none" w:sz="0" w:space="0" w:color="auto"/>
            <w:bottom w:val="none" w:sz="0" w:space="0" w:color="auto"/>
            <w:right w:val="none" w:sz="0" w:space="0" w:color="auto"/>
          </w:divBdr>
        </w:div>
        <w:div w:id="1227380382">
          <w:marLeft w:val="640"/>
          <w:marRight w:val="0"/>
          <w:marTop w:val="0"/>
          <w:marBottom w:val="0"/>
          <w:divBdr>
            <w:top w:val="none" w:sz="0" w:space="0" w:color="auto"/>
            <w:left w:val="none" w:sz="0" w:space="0" w:color="auto"/>
            <w:bottom w:val="none" w:sz="0" w:space="0" w:color="auto"/>
            <w:right w:val="none" w:sz="0" w:space="0" w:color="auto"/>
          </w:divBdr>
        </w:div>
        <w:div w:id="217589643">
          <w:marLeft w:val="640"/>
          <w:marRight w:val="0"/>
          <w:marTop w:val="0"/>
          <w:marBottom w:val="0"/>
          <w:divBdr>
            <w:top w:val="none" w:sz="0" w:space="0" w:color="auto"/>
            <w:left w:val="none" w:sz="0" w:space="0" w:color="auto"/>
            <w:bottom w:val="none" w:sz="0" w:space="0" w:color="auto"/>
            <w:right w:val="none" w:sz="0" w:space="0" w:color="auto"/>
          </w:divBdr>
        </w:div>
        <w:div w:id="132524038">
          <w:marLeft w:val="640"/>
          <w:marRight w:val="0"/>
          <w:marTop w:val="0"/>
          <w:marBottom w:val="0"/>
          <w:divBdr>
            <w:top w:val="none" w:sz="0" w:space="0" w:color="auto"/>
            <w:left w:val="none" w:sz="0" w:space="0" w:color="auto"/>
            <w:bottom w:val="none" w:sz="0" w:space="0" w:color="auto"/>
            <w:right w:val="none" w:sz="0" w:space="0" w:color="auto"/>
          </w:divBdr>
        </w:div>
        <w:div w:id="2090423784">
          <w:marLeft w:val="640"/>
          <w:marRight w:val="0"/>
          <w:marTop w:val="0"/>
          <w:marBottom w:val="0"/>
          <w:divBdr>
            <w:top w:val="none" w:sz="0" w:space="0" w:color="auto"/>
            <w:left w:val="none" w:sz="0" w:space="0" w:color="auto"/>
            <w:bottom w:val="none" w:sz="0" w:space="0" w:color="auto"/>
            <w:right w:val="none" w:sz="0" w:space="0" w:color="auto"/>
          </w:divBdr>
        </w:div>
        <w:div w:id="1027829694">
          <w:marLeft w:val="640"/>
          <w:marRight w:val="0"/>
          <w:marTop w:val="0"/>
          <w:marBottom w:val="0"/>
          <w:divBdr>
            <w:top w:val="none" w:sz="0" w:space="0" w:color="auto"/>
            <w:left w:val="none" w:sz="0" w:space="0" w:color="auto"/>
            <w:bottom w:val="none" w:sz="0" w:space="0" w:color="auto"/>
            <w:right w:val="none" w:sz="0" w:space="0" w:color="auto"/>
          </w:divBdr>
        </w:div>
        <w:div w:id="61025995">
          <w:marLeft w:val="640"/>
          <w:marRight w:val="0"/>
          <w:marTop w:val="0"/>
          <w:marBottom w:val="0"/>
          <w:divBdr>
            <w:top w:val="none" w:sz="0" w:space="0" w:color="auto"/>
            <w:left w:val="none" w:sz="0" w:space="0" w:color="auto"/>
            <w:bottom w:val="none" w:sz="0" w:space="0" w:color="auto"/>
            <w:right w:val="none" w:sz="0" w:space="0" w:color="auto"/>
          </w:divBdr>
        </w:div>
        <w:div w:id="1140222622">
          <w:marLeft w:val="640"/>
          <w:marRight w:val="0"/>
          <w:marTop w:val="0"/>
          <w:marBottom w:val="0"/>
          <w:divBdr>
            <w:top w:val="none" w:sz="0" w:space="0" w:color="auto"/>
            <w:left w:val="none" w:sz="0" w:space="0" w:color="auto"/>
            <w:bottom w:val="none" w:sz="0" w:space="0" w:color="auto"/>
            <w:right w:val="none" w:sz="0" w:space="0" w:color="auto"/>
          </w:divBdr>
        </w:div>
        <w:div w:id="1756586510">
          <w:marLeft w:val="640"/>
          <w:marRight w:val="0"/>
          <w:marTop w:val="0"/>
          <w:marBottom w:val="0"/>
          <w:divBdr>
            <w:top w:val="none" w:sz="0" w:space="0" w:color="auto"/>
            <w:left w:val="none" w:sz="0" w:space="0" w:color="auto"/>
            <w:bottom w:val="none" w:sz="0" w:space="0" w:color="auto"/>
            <w:right w:val="none" w:sz="0" w:space="0" w:color="auto"/>
          </w:divBdr>
        </w:div>
      </w:divsChild>
    </w:div>
    <w:div w:id="1412195964">
      <w:bodyDiv w:val="1"/>
      <w:marLeft w:val="0"/>
      <w:marRight w:val="0"/>
      <w:marTop w:val="0"/>
      <w:marBottom w:val="0"/>
      <w:divBdr>
        <w:top w:val="none" w:sz="0" w:space="0" w:color="auto"/>
        <w:left w:val="none" w:sz="0" w:space="0" w:color="auto"/>
        <w:bottom w:val="none" w:sz="0" w:space="0" w:color="auto"/>
        <w:right w:val="none" w:sz="0" w:space="0" w:color="auto"/>
      </w:divBdr>
      <w:divsChild>
        <w:div w:id="314260256">
          <w:marLeft w:val="640"/>
          <w:marRight w:val="0"/>
          <w:marTop w:val="0"/>
          <w:marBottom w:val="0"/>
          <w:divBdr>
            <w:top w:val="none" w:sz="0" w:space="0" w:color="auto"/>
            <w:left w:val="none" w:sz="0" w:space="0" w:color="auto"/>
            <w:bottom w:val="none" w:sz="0" w:space="0" w:color="auto"/>
            <w:right w:val="none" w:sz="0" w:space="0" w:color="auto"/>
          </w:divBdr>
        </w:div>
        <w:div w:id="1156842310">
          <w:marLeft w:val="640"/>
          <w:marRight w:val="0"/>
          <w:marTop w:val="0"/>
          <w:marBottom w:val="0"/>
          <w:divBdr>
            <w:top w:val="none" w:sz="0" w:space="0" w:color="auto"/>
            <w:left w:val="none" w:sz="0" w:space="0" w:color="auto"/>
            <w:bottom w:val="none" w:sz="0" w:space="0" w:color="auto"/>
            <w:right w:val="none" w:sz="0" w:space="0" w:color="auto"/>
          </w:divBdr>
        </w:div>
        <w:div w:id="473523567">
          <w:marLeft w:val="640"/>
          <w:marRight w:val="0"/>
          <w:marTop w:val="0"/>
          <w:marBottom w:val="0"/>
          <w:divBdr>
            <w:top w:val="none" w:sz="0" w:space="0" w:color="auto"/>
            <w:left w:val="none" w:sz="0" w:space="0" w:color="auto"/>
            <w:bottom w:val="none" w:sz="0" w:space="0" w:color="auto"/>
            <w:right w:val="none" w:sz="0" w:space="0" w:color="auto"/>
          </w:divBdr>
        </w:div>
        <w:div w:id="1938324806">
          <w:marLeft w:val="640"/>
          <w:marRight w:val="0"/>
          <w:marTop w:val="0"/>
          <w:marBottom w:val="0"/>
          <w:divBdr>
            <w:top w:val="none" w:sz="0" w:space="0" w:color="auto"/>
            <w:left w:val="none" w:sz="0" w:space="0" w:color="auto"/>
            <w:bottom w:val="none" w:sz="0" w:space="0" w:color="auto"/>
            <w:right w:val="none" w:sz="0" w:space="0" w:color="auto"/>
          </w:divBdr>
        </w:div>
        <w:div w:id="232619964">
          <w:marLeft w:val="640"/>
          <w:marRight w:val="0"/>
          <w:marTop w:val="0"/>
          <w:marBottom w:val="0"/>
          <w:divBdr>
            <w:top w:val="none" w:sz="0" w:space="0" w:color="auto"/>
            <w:left w:val="none" w:sz="0" w:space="0" w:color="auto"/>
            <w:bottom w:val="none" w:sz="0" w:space="0" w:color="auto"/>
            <w:right w:val="none" w:sz="0" w:space="0" w:color="auto"/>
          </w:divBdr>
        </w:div>
        <w:div w:id="187066264">
          <w:marLeft w:val="640"/>
          <w:marRight w:val="0"/>
          <w:marTop w:val="0"/>
          <w:marBottom w:val="0"/>
          <w:divBdr>
            <w:top w:val="none" w:sz="0" w:space="0" w:color="auto"/>
            <w:left w:val="none" w:sz="0" w:space="0" w:color="auto"/>
            <w:bottom w:val="none" w:sz="0" w:space="0" w:color="auto"/>
            <w:right w:val="none" w:sz="0" w:space="0" w:color="auto"/>
          </w:divBdr>
        </w:div>
        <w:div w:id="1654942096">
          <w:marLeft w:val="640"/>
          <w:marRight w:val="0"/>
          <w:marTop w:val="0"/>
          <w:marBottom w:val="0"/>
          <w:divBdr>
            <w:top w:val="none" w:sz="0" w:space="0" w:color="auto"/>
            <w:left w:val="none" w:sz="0" w:space="0" w:color="auto"/>
            <w:bottom w:val="none" w:sz="0" w:space="0" w:color="auto"/>
            <w:right w:val="none" w:sz="0" w:space="0" w:color="auto"/>
          </w:divBdr>
        </w:div>
        <w:div w:id="1631400593">
          <w:marLeft w:val="640"/>
          <w:marRight w:val="0"/>
          <w:marTop w:val="0"/>
          <w:marBottom w:val="0"/>
          <w:divBdr>
            <w:top w:val="none" w:sz="0" w:space="0" w:color="auto"/>
            <w:left w:val="none" w:sz="0" w:space="0" w:color="auto"/>
            <w:bottom w:val="none" w:sz="0" w:space="0" w:color="auto"/>
            <w:right w:val="none" w:sz="0" w:space="0" w:color="auto"/>
          </w:divBdr>
        </w:div>
        <w:div w:id="99565836">
          <w:marLeft w:val="640"/>
          <w:marRight w:val="0"/>
          <w:marTop w:val="0"/>
          <w:marBottom w:val="0"/>
          <w:divBdr>
            <w:top w:val="none" w:sz="0" w:space="0" w:color="auto"/>
            <w:left w:val="none" w:sz="0" w:space="0" w:color="auto"/>
            <w:bottom w:val="none" w:sz="0" w:space="0" w:color="auto"/>
            <w:right w:val="none" w:sz="0" w:space="0" w:color="auto"/>
          </w:divBdr>
        </w:div>
        <w:div w:id="359471779">
          <w:marLeft w:val="640"/>
          <w:marRight w:val="0"/>
          <w:marTop w:val="0"/>
          <w:marBottom w:val="0"/>
          <w:divBdr>
            <w:top w:val="none" w:sz="0" w:space="0" w:color="auto"/>
            <w:left w:val="none" w:sz="0" w:space="0" w:color="auto"/>
            <w:bottom w:val="none" w:sz="0" w:space="0" w:color="auto"/>
            <w:right w:val="none" w:sz="0" w:space="0" w:color="auto"/>
          </w:divBdr>
        </w:div>
        <w:div w:id="2146386528">
          <w:marLeft w:val="640"/>
          <w:marRight w:val="0"/>
          <w:marTop w:val="0"/>
          <w:marBottom w:val="0"/>
          <w:divBdr>
            <w:top w:val="none" w:sz="0" w:space="0" w:color="auto"/>
            <w:left w:val="none" w:sz="0" w:space="0" w:color="auto"/>
            <w:bottom w:val="none" w:sz="0" w:space="0" w:color="auto"/>
            <w:right w:val="none" w:sz="0" w:space="0" w:color="auto"/>
          </w:divBdr>
        </w:div>
        <w:div w:id="2013023470">
          <w:marLeft w:val="640"/>
          <w:marRight w:val="0"/>
          <w:marTop w:val="0"/>
          <w:marBottom w:val="0"/>
          <w:divBdr>
            <w:top w:val="none" w:sz="0" w:space="0" w:color="auto"/>
            <w:left w:val="none" w:sz="0" w:space="0" w:color="auto"/>
            <w:bottom w:val="none" w:sz="0" w:space="0" w:color="auto"/>
            <w:right w:val="none" w:sz="0" w:space="0" w:color="auto"/>
          </w:divBdr>
        </w:div>
        <w:div w:id="1741098523">
          <w:marLeft w:val="640"/>
          <w:marRight w:val="0"/>
          <w:marTop w:val="0"/>
          <w:marBottom w:val="0"/>
          <w:divBdr>
            <w:top w:val="none" w:sz="0" w:space="0" w:color="auto"/>
            <w:left w:val="none" w:sz="0" w:space="0" w:color="auto"/>
            <w:bottom w:val="none" w:sz="0" w:space="0" w:color="auto"/>
            <w:right w:val="none" w:sz="0" w:space="0" w:color="auto"/>
          </w:divBdr>
        </w:div>
        <w:div w:id="504705084">
          <w:marLeft w:val="640"/>
          <w:marRight w:val="0"/>
          <w:marTop w:val="0"/>
          <w:marBottom w:val="0"/>
          <w:divBdr>
            <w:top w:val="none" w:sz="0" w:space="0" w:color="auto"/>
            <w:left w:val="none" w:sz="0" w:space="0" w:color="auto"/>
            <w:bottom w:val="none" w:sz="0" w:space="0" w:color="auto"/>
            <w:right w:val="none" w:sz="0" w:space="0" w:color="auto"/>
          </w:divBdr>
        </w:div>
        <w:div w:id="2006321488">
          <w:marLeft w:val="640"/>
          <w:marRight w:val="0"/>
          <w:marTop w:val="0"/>
          <w:marBottom w:val="0"/>
          <w:divBdr>
            <w:top w:val="none" w:sz="0" w:space="0" w:color="auto"/>
            <w:left w:val="none" w:sz="0" w:space="0" w:color="auto"/>
            <w:bottom w:val="none" w:sz="0" w:space="0" w:color="auto"/>
            <w:right w:val="none" w:sz="0" w:space="0" w:color="auto"/>
          </w:divBdr>
        </w:div>
        <w:div w:id="1067992296">
          <w:marLeft w:val="640"/>
          <w:marRight w:val="0"/>
          <w:marTop w:val="0"/>
          <w:marBottom w:val="0"/>
          <w:divBdr>
            <w:top w:val="none" w:sz="0" w:space="0" w:color="auto"/>
            <w:left w:val="none" w:sz="0" w:space="0" w:color="auto"/>
            <w:bottom w:val="none" w:sz="0" w:space="0" w:color="auto"/>
            <w:right w:val="none" w:sz="0" w:space="0" w:color="auto"/>
          </w:divBdr>
        </w:div>
        <w:div w:id="280381003">
          <w:marLeft w:val="640"/>
          <w:marRight w:val="0"/>
          <w:marTop w:val="0"/>
          <w:marBottom w:val="0"/>
          <w:divBdr>
            <w:top w:val="none" w:sz="0" w:space="0" w:color="auto"/>
            <w:left w:val="none" w:sz="0" w:space="0" w:color="auto"/>
            <w:bottom w:val="none" w:sz="0" w:space="0" w:color="auto"/>
            <w:right w:val="none" w:sz="0" w:space="0" w:color="auto"/>
          </w:divBdr>
        </w:div>
        <w:div w:id="1375810269">
          <w:marLeft w:val="640"/>
          <w:marRight w:val="0"/>
          <w:marTop w:val="0"/>
          <w:marBottom w:val="0"/>
          <w:divBdr>
            <w:top w:val="none" w:sz="0" w:space="0" w:color="auto"/>
            <w:left w:val="none" w:sz="0" w:space="0" w:color="auto"/>
            <w:bottom w:val="none" w:sz="0" w:space="0" w:color="auto"/>
            <w:right w:val="none" w:sz="0" w:space="0" w:color="auto"/>
          </w:divBdr>
        </w:div>
        <w:div w:id="1846744868">
          <w:marLeft w:val="640"/>
          <w:marRight w:val="0"/>
          <w:marTop w:val="0"/>
          <w:marBottom w:val="0"/>
          <w:divBdr>
            <w:top w:val="none" w:sz="0" w:space="0" w:color="auto"/>
            <w:left w:val="none" w:sz="0" w:space="0" w:color="auto"/>
            <w:bottom w:val="none" w:sz="0" w:space="0" w:color="auto"/>
            <w:right w:val="none" w:sz="0" w:space="0" w:color="auto"/>
          </w:divBdr>
        </w:div>
      </w:divsChild>
    </w:div>
    <w:div w:id="1440445392">
      <w:bodyDiv w:val="1"/>
      <w:marLeft w:val="0"/>
      <w:marRight w:val="0"/>
      <w:marTop w:val="0"/>
      <w:marBottom w:val="0"/>
      <w:divBdr>
        <w:top w:val="none" w:sz="0" w:space="0" w:color="auto"/>
        <w:left w:val="none" w:sz="0" w:space="0" w:color="auto"/>
        <w:bottom w:val="none" w:sz="0" w:space="0" w:color="auto"/>
        <w:right w:val="none" w:sz="0" w:space="0" w:color="auto"/>
      </w:divBdr>
      <w:divsChild>
        <w:div w:id="2058697010">
          <w:marLeft w:val="0"/>
          <w:marRight w:val="0"/>
          <w:marTop w:val="0"/>
          <w:marBottom w:val="0"/>
          <w:divBdr>
            <w:top w:val="none" w:sz="0" w:space="0" w:color="auto"/>
            <w:left w:val="none" w:sz="0" w:space="0" w:color="auto"/>
            <w:bottom w:val="none" w:sz="0" w:space="0" w:color="auto"/>
            <w:right w:val="none" w:sz="0" w:space="0" w:color="auto"/>
          </w:divBdr>
          <w:divsChild>
            <w:div w:id="66266081">
              <w:marLeft w:val="0"/>
              <w:marRight w:val="0"/>
              <w:marTop w:val="0"/>
              <w:marBottom w:val="0"/>
              <w:divBdr>
                <w:top w:val="none" w:sz="0" w:space="0" w:color="auto"/>
                <w:left w:val="none" w:sz="0" w:space="0" w:color="auto"/>
                <w:bottom w:val="none" w:sz="0" w:space="0" w:color="auto"/>
                <w:right w:val="none" w:sz="0" w:space="0" w:color="auto"/>
              </w:divBdr>
              <w:divsChild>
                <w:div w:id="198882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39049">
      <w:bodyDiv w:val="1"/>
      <w:marLeft w:val="0"/>
      <w:marRight w:val="0"/>
      <w:marTop w:val="0"/>
      <w:marBottom w:val="0"/>
      <w:divBdr>
        <w:top w:val="none" w:sz="0" w:space="0" w:color="auto"/>
        <w:left w:val="none" w:sz="0" w:space="0" w:color="auto"/>
        <w:bottom w:val="none" w:sz="0" w:space="0" w:color="auto"/>
        <w:right w:val="none" w:sz="0" w:space="0" w:color="auto"/>
      </w:divBdr>
      <w:divsChild>
        <w:div w:id="1956059788">
          <w:marLeft w:val="640"/>
          <w:marRight w:val="0"/>
          <w:marTop w:val="0"/>
          <w:marBottom w:val="0"/>
          <w:divBdr>
            <w:top w:val="none" w:sz="0" w:space="0" w:color="auto"/>
            <w:left w:val="none" w:sz="0" w:space="0" w:color="auto"/>
            <w:bottom w:val="none" w:sz="0" w:space="0" w:color="auto"/>
            <w:right w:val="none" w:sz="0" w:space="0" w:color="auto"/>
          </w:divBdr>
        </w:div>
        <w:div w:id="2031489357">
          <w:marLeft w:val="640"/>
          <w:marRight w:val="0"/>
          <w:marTop w:val="0"/>
          <w:marBottom w:val="0"/>
          <w:divBdr>
            <w:top w:val="none" w:sz="0" w:space="0" w:color="auto"/>
            <w:left w:val="none" w:sz="0" w:space="0" w:color="auto"/>
            <w:bottom w:val="none" w:sz="0" w:space="0" w:color="auto"/>
            <w:right w:val="none" w:sz="0" w:space="0" w:color="auto"/>
          </w:divBdr>
        </w:div>
        <w:div w:id="1130900308">
          <w:marLeft w:val="640"/>
          <w:marRight w:val="0"/>
          <w:marTop w:val="0"/>
          <w:marBottom w:val="0"/>
          <w:divBdr>
            <w:top w:val="none" w:sz="0" w:space="0" w:color="auto"/>
            <w:left w:val="none" w:sz="0" w:space="0" w:color="auto"/>
            <w:bottom w:val="none" w:sz="0" w:space="0" w:color="auto"/>
            <w:right w:val="none" w:sz="0" w:space="0" w:color="auto"/>
          </w:divBdr>
        </w:div>
        <w:div w:id="1152403464">
          <w:marLeft w:val="640"/>
          <w:marRight w:val="0"/>
          <w:marTop w:val="0"/>
          <w:marBottom w:val="0"/>
          <w:divBdr>
            <w:top w:val="none" w:sz="0" w:space="0" w:color="auto"/>
            <w:left w:val="none" w:sz="0" w:space="0" w:color="auto"/>
            <w:bottom w:val="none" w:sz="0" w:space="0" w:color="auto"/>
            <w:right w:val="none" w:sz="0" w:space="0" w:color="auto"/>
          </w:divBdr>
        </w:div>
        <w:div w:id="1971132126">
          <w:marLeft w:val="640"/>
          <w:marRight w:val="0"/>
          <w:marTop w:val="0"/>
          <w:marBottom w:val="0"/>
          <w:divBdr>
            <w:top w:val="none" w:sz="0" w:space="0" w:color="auto"/>
            <w:left w:val="none" w:sz="0" w:space="0" w:color="auto"/>
            <w:bottom w:val="none" w:sz="0" w:space="0" w:color="auto"/>
            <w:right w:val="none" w:sz="0" w:space="0" w:color="auto"/>
          </w:divBdr>
        </w:div>
        <w:div w:id="1172724564">
          <w:marLeft w:val="640"/>
          <w:marRight w:val="0"/>
          <w:marTop w:val="0"/>
          <w:marBottom w:val="0"/>
          <w:divBdr>
            <w:top w:val="none" w:sz="0" w:space="0" w:color="auto"/>
            <w:left w:val="none" w:sz="0" w:space="0" w:color="auto"/>
            <w:bottom w:val="none" w:sz="0" w:space="0" w:color="auto"/>
            <w:right w:val="none" w:sz="0" w:space="0" w:color="auto"/>
          </w:divBdr>
        </w:div>
        <w:div w:id="983630966">
          <w:marLeft w:val="640"/>
          <w:marRight w:val="0"/>
          <w:marTop w:val="0"/>
          <w:marBottom w:val="0"/>
          <w:divBdr>
            <w:top w:val="none" w:sz="0" w:space="0" w:color="auto"/>
            <w:left w:val="none" w:sz="0" w:space="0" w:color="auto"/>
            <w:bottom w:val="none" w:sz="0" w:space="0" w:color="auto"/>
            <w:right w:val="none" w:sz="0" w:space="0" w:color="auto"/>
          </w:divBdr>
        </w:div>
        <w:div w:id="816579820">
          <w:marLeft w:val="640"/>
          <w:marRight w:val="0"/>
          <w:marTop w:val="0"/>
          <w:marBottom w:val="0"/>
          <w:divBdr>
            <w:top w:val="none" w:sz="0" w:space="0" w:color="auto"/>
            <w:left w:val="none" w:sz="0" w:space="0" w:color="auto"/>
            <w:bottom w:val="none" w:sz="0" w:space="0" w:color="auto"/>
            <w:right w:val="none" w:sz="0" w:space="0" w:color="auto"/>
          </w:divBdr>
        </w:div>
        <w:div w:id="1761372016">
          <w:marLeft w:val="640"/>
          <w:marRight w:val="0"/>
          <w:marTop w:val="0"/>
          <w:marBottom w:val="0"/>
          <w:divBdr>
            <w:top w:val="none" w:sz="0" w:space="0" w:color="auto"/>
            <w:left w:val="none" w:sz="0" w:space="0" w:color="auto"/>
            <w:bottom w:val="none" w:sz="0" w:space="0" w:color="auto"/>
            <w:right w:val="none" w:sz="0" w:space="0" w:color="auto"/>
          </w:divBdr>
        </w:div>
        <w:div w:id="1700080746">
          <w:marLeft w:val="640"/>
          <w:marRight w:val="0"/>
          <w:marTop w:val="0"/>
          <w:marBottom w:val="0"/>
          <w:divBdr>
            <w:top w:val="none" w:sz="0" w:space="0" w:color="auto"/>
            <w:left w:val="none" w:sz="0" w:space="0" w:color="auto"/>
            <w:bottom w:val="none" w:sz="0" w:space="0" w:color="auto"/>
            <w:right w:val="none" w:sz="0" w:space="0" w:color="auto"/>
          </w:divBdr>
        </w:div>
        <w:div w:id="2109809726">
          <w:marLeft w:val="640"/>
          <w:marRight w:val="0"/>
          <w:marTop w:val="0"/>
          <w:marBottom w:val="0"/>
          <w:divBdr>
            <w:top w:val="none" w:sz="0" w:space="0" w:color="auto"/>
            <w:left w:val="none" w:sz="0" w:space="0" w:color="auto"/>
            <w:bottom w:val="none" w:sz="0" w:space="0" w:color="auto"/>
            <w:right w:val="none" w:sz="0" w:space="0" w:color="auto"/>
          </w:divBdr>
        </w:div>
        <w:div w:id="1750612748">
          <w:marLeft w:val="640"/>
          <w:marRight w:val="0"/>
          <w:marTop w:val="0"/>
          <w:marBottom w:val="0"/>
          <w:divBdr>
            <w:top w:val="none" w:sz="0" w:space="0" w:color="auto"/>
            <w:left w:val="none" w:sz="0" w:space="0" w:color="auto"/>
            <w:bottom w:val="none" w:sz="0" w:space="0" w:color="auto"/>
            <w:right w:val="none" w:sz="0" w:space="0" w:color="auto"/>
          </w:divBdr>
        </w:div>
        <w:div w:id="1402942978">
          <w:marLeft w:val="640"/>
          <w:marRight w:val="0"/>
          <w:marTop w:val="0"/>
          <w:marBottom w:val="0"/>
          <w:divBdr>
            <w:top w:val="none" w:sz="0" w:space="0" w:color="auto"/>
            <w:left w:val="none" w:sz="0" w:space="0" w:color="auto"/>
            <w:bottom w:val="none" w:sz="0" w:space="0" w:color="auto"/>
            <w:right w:val="none" w:sz="0" w:space="0" w:color="auto"/>
          </w:divBdr>
        </w:div>
        <w:div w:id="112991563">
          <w:marLeft w:val="640"/>
          <w:marRight w:val="0"/>
          <w:marTop w:val="0"/>
          <w:marBottom w:val="0"/>
          <w:divBdr>
            <w:top w:val="none" w:sz="0" w:space="0" w:color="auto"/>
            <w:left w:val="none" w:sz="0" w:space="0" w:color="auto"/>
            <w:bottom w:val="none" w:sz="0" w:space="0" w:color="auto"/>
            <w:right w:val="none" w:sz="0" w:space="0" w:color="auto"/>
          </w:divBdr>
        </w:div>
        <w:div w:id="1759014013">
          <w:marLeft w:val="640"/>
          <w:marRight w:val="0"/>
          <w:marTop w:val="0"/>
          <w:marBottom w:val="0"/>
          <w:divBdr>
            <w:top w:val="none" w:sz="0" w:space="0" w:color="auto"/>
            <w:left w:val="none" w:sz="0" w:space="0" w:color="auto"/>
            <w:bottom w:val="none" w:sz="0" w:space="0" w:color="auto"/>
            <w:right w:val="none" w:sz="0" w:space="0" w:color="auto"/>
          </w:divBdr>
        </w:div>
        <w:div w:id="346248093">
          <w:marLeft w:val="640"/>
          <w:marRight w:val="0"/>
          <w:marTop w:val="0"/>
          <w:marBottom w:val="0"/>
          <w:divBdr>
            <w:top w:val="none" w:sz="0" w:space="0" w:color="auto"/>
            <w:left w:val="none" w:sz="0" w:space="0" w:color="auto"/>
            <w:bottom w:val="none" w:sz="0" w:space="0" w:color="auto"/>
            <w:right w:val="none" w:sz="0" w:space="0" w:color="auto"/>
          </w:divBdr>
        </w:div>
        <w:div w:id="1002972124">
          <w:marLeft w:val="640"/>
          <w:marRight w:val="0"/>
          <w:marTop w:val="0"/>
          <w:marBottom w:val="0"/>
          <w:divBdr>
            <w:top w:val="none" w:sz="0" w:space="0" w:color="auto"/>
            <w:left w:val="none" w:sz="0" w:space="0" w:color="auto"/>
            <w:bottom w:val="none" w:sz="0" w:space="0" w:color="auto"/>
            <w:right w:val="none" w:sz="0" w:space="0" w:color="auto"/>
          </w:divBdr>
        </w:div>
        <w:div w:id="1071385319">
          <w:marLeft w:val="640"/>
          <w:marRight w:val="0"/>
          <w:marTop w:val="0"/>
          <w:marBottom w:val="0"/>
          <w:divBdr>
            <w:top w:val="none" w:sz="0" w:space="0" w:color="auto"/>
            <w:left w:val="none" w:sz="0" w:space="0" w:color="auto"/>
            <w:bottom w:val="none" w:sz="0" w:space="0" w:color="auto"/>
            <w:right w:val="none" w:sz="0" w:space="0" w:color="auto"/>
          </w:divBdr>
        </w:div>
      </w:divsChild>
    </w:div>
    <w:div w:id="1469778669">
      <w:bodyDiv w:val="1"/>
      <w:marLeft w:val="0"/>
      <w:marRight w:val="0"/>
      <w:marTop w:val="0"/>
      <w:marBottom w:val="0"/>
      <w:divBdr>
        <w:top w:val="none" w:sz="0" w:space="0" w:color="auto"/>
        <w:left w:val="none" w:sz="0" w:space="0" w:color="auto"/>
        <w:bottom w:val="none" w:sz="0" w:space="0" w:color="auto"/>
        <w:right w:val="none" w:sz="0" w:space="0" w:color="auto"/>
      </w:divBdr>
      <w:divsChild>
        <w:div w:id="1145508122">
          <w:marLeft w:val="640"/>
          <w:marRight w:val="0"/>
          <w:marTop w:val="0"/>
          <w:marBottom w:val="0"/>
          <w:divBdr>
            <w:top w:val="none" w:sz="0" w:space="0" w:color="auto"/>
            <w:left w:val="none" w:sz="0" w:space="0" w:color="auto"/>
            <w:bottom w:val="none" w:sz="0" w:space="0" w:color="auto"/>
            <w:right w:val="none" w:sz="0" w:space="0" w:color="auto"/>
          </w:divBdr>
        </w:div>
        <w:div w:id="542207403">
          <w:marLeft w:val="640"/>
          <w:marRight w:val="0"/>
          <w:marTop w:val="0"/>
          <w:marBottom w:val="0"/>
          <w:divBdr>
            <w:top w:val="none" w:sz="0" w:space="0" w:color="auto"/>
            <w:left w:val="none" w:sz="0" w:space="0" w:color="auto"/>
            <w:bottom w:val="none" w:sz="0" w:space="0" w:color="auto"/>
            <w:right w:val="none" w:sz="0" w:space="0" w:color="auto"/>
          </w:divBdr>
        </w:div>
        <w:div w:id="1935046587">
          <w:marLeft w:val="640"/>
          <w:marRight w:val="0"/>
          <w:marTop w:val="0"/>
          <w:marBottom w:val="0"/>
          <w:divBdr>
            <w:top w:val="none" w:sz="0" w:space="0" w:color="auto"/>
            <w:left w:val="none" w:sz="0" w:space="0" w:color="auto"/>
            <w:bottom w:val="none" w:sz="0" w:space="0" w:color="auto"/>
            <w:right w:val="none" w:sz="0" w:space="0" w:color="auto"/>
          </w:divBdr>
        </w:div>
        <w:div w:id="1850825300">
          <w:marLeft w:val="640"/>
          <w:marRight w:val="0"/>
          <w:marTop w:val="0"/>
          <w:marBottom w:val="0"/>
          <w:divBdr>
            <w:top w:val="none" w:sz="0" w:space="0" w:color="auto"/>
            <w:left w:val="none" w:sz="0" w:space="0" w:color="auto"/>
            <w:bottom w:val="none" w:sz="0" w:space="0" w:color="auto"/>
            <w:right w:val="none" w:sz="0" w:space="0" w:color="auto"/>
          </w:divBdr>
        </w:div>
        <w:div w:id="2033451293">
          <w:marLeft w:val="640"/>
          <w:marRight w:val="0"/>
          <w:marTop w:val="0"/>
          <w:marBottom w:val="0"/>
          <w:divBdr>
            <w:top w:val="none" w:sz="0" w:space="0" w:color="auto"/>
            <w:left w:val="none" w:sz="0" w:space="0" w:color="auto"/>
            <w:bottom w:val="none" w:sz="0" w:space="0" w:color="auto"/>
            <w:right w:val="none" w:sz="0" w:space="0" w:color="auto"/>
          </w:divBdr>
        </w:div>
        <w:div w:id="938485494">
          <w:marLeft w:val="640"/>
          <w:marRight w:val="0"/>
          <w:marTop w:val="0"/>
          <w:marBottom w:val="0"/>
          <w:divBdr>
            <w:top w:val="none" w:sz="0" w:space="0" w:color="auto"/>
            <w:left w:val="none" w:sz="0" w:space="0" w:color="auto"/>
            <w:bottom w:val="none" w:sz="0" w:space="0" w:color="auto"/>
            <w:right w:val="none" w:sz="0" w:space="0" w:color="auto"/>
          </w:divBdr>
        </w:div>
        <w:div w:id="1172377356">
          <w:marLeft w:val="640"/>
          <w:marRight w:val="0"/>
          <w:marTop w:val="0"/>
          <w:marBottom w:val="0"/>
          <w:divBdr>
            <w:top w:val="none" w:sz="0" w:space="0" w:color="auto"/>
            <w:left w:val="none" w:sz="0" w:space="0" w:color="auto"/>
            <w:bottom w:val="none" w:sz="0" w:space="0" w:color="auto"/>
            <w:right w:val="none" w:sz="0" w:space="0" w:color="auto"/>
          </w:divBdr>
        </w:div>
        <w:div w:id="1503277841">
          <w:marLeft w:val="640"/>
          <w:marRight w:val="0"/>
          <w:marTop w:val="0"/>
          <w:marBottom w:val="0"/>
          <w:divBdr>
            <w:top w:val="none" w:sz="0" w:space="0" w:color="auto"/>
            <w:left w:val="none" w:sz="0" w:space="0" w:color="auto"/>
            <w:bottom w:val="none" w:sz="0" w:space="0" w:color="auto"/>
            <w:right w:val="none" w:sz="0" w:space="0" w:color="auto"/>
          </w:divBdr>
        </w:div>
        <w:div w:id="551042760">
          <w:marLeft w:val="640"/>
          <w:marRight w:val="0"/>
          <w:marTop w:val="0"/>
          <w:marBottom w:val="0"/>
          <w:divBdr>
            <w:top w:val="none" w:sz="0" w:space="0" w:color="auto"/>
            <w:left w:val="none" w:sz="0" w:space="0" w:color="auto"/>
            <w:bottom w:val="none" w:sz="0" w:space="0" w:color="auto"/>
            <w:right w:val="none" w:sz="0" w:space="0" w:color="auto"/>
          </w:divBdr>
        </w:div>
        <w:div w:id="316343814">
          <w:marLeft w:val="640"/>
          <w:marRight w:val="0"/>
          <w:marTop w:val="0"/>
          <w:marBottom w:val="0"/>
          <w:divBdr>
            <w:top w:val="none" w:sz="0" w:space="0" w:color="auto"/>
            <w:left w:val="none" w:sz="0" w:space="0" w:color="auto"/>
            <w:bottom w:val="none" w:sz="0" w:space="0" w:color="auto"/>
            <w:right w:val="none" w:sz="0" w:space="0" w:color="auto"/>
          </w:divBdr>
        </w:div>
        <w:div w:id="592978790">
          <w:marLeft w:val="640"/>
          <w:marRight w:val="0"/>
          <w:marTop w:val="0"/>
          <w:marBottom w:val="0"/>
          <w:divBdr>
            <w:top w:val="none" w:sz="0" w:space="0" w:color="auto"/>
            <w:left w:val="none" w:sz="0" w:space="0" w:color="auto"/>
            <w:bottom w:val="none" w:sz="0" w:space="0" w:color="auto"/>
            <w:right w:val="none" w:sz="0" w:space="0" w:color="auto"/>
          </w:divBdr>
        </w:div>
        <w:div w:id="94324599">
          <w:marLeft w:val="640"/>
          <w:marRight w:val="0"/>
          <w:marTop w:val="0"/>
          <w:marBottom w:val="0"/>
          <w:divBdr>
            <w:top w:val="none" w:sz="0" w:space="0" w:color="auto"/>
            <w:left w:val="none" w:sz="0" w:space="0" w:color="auto"/>
            <w:bottom w:val="none" w:sz="0" w:space="0" w:color="auto"/>
            <w:right w:val="none" w:sz="0" w:space="0" w:color="auto"/>
          </w:divBdr>
        </w:div>
        <w:div w:id="1070349724">
          <w:marLeft w:val="640"/>
          <w:marRight w:val="0"/>
          <w:marTop w:val="0"/>
          <w:marBottom w:val="0"/>
          <w:divBdr>
            <w:top w:val="none" w:sz="0" w:space="0" w:color="auto"/>
            <w:left w:val="none" w:sz="0" w:space="0" w:color="auto"/>
            <w:bottom w:val="none" w:sz="0" w:space="0" w:color="auto"/>
            <w:right w:val="none" w:sz="0" w:space="0" w:color="auto"/>
          </w:divBdr>
        </w:div>
        <w:div w:id="579096688">
          <w:marLeft w:val="640"/>
          <w:marRight w:val="0"/>
          <w:marTop w:val="0"/>
          <w:marBottom w:val="0"/>
          <w:divBdr>
            <w:top w:val="none" w:sz="0" w:space="0" w:color="auto"/>
            <w:left w:val="none" w:sz="0" w:space="0" w:color="auto"/>
            <w:bottom w:val="none" w:sz="0" w:space="0" w:color="auto"/>
            <w:right w:val="none" w:sz="0" w:space="0" w:color="auto"/>
          </w:divBdr>
        </w:div>
        <w:div w:id="2135326531">
          <w:marLeft w:val="640"/>
          <w:marRight w:val="0"/>
          <w:marTop w:val="0"/>
          <w:marBottom w:val="0"/>
          <w:divBdr>
            <w:top w:val="none" w:sz="0" w:space="0" w:color="auto"/>
            <w:left w:val="none" w:sz="0" w:space="0" w:color="auto"/>
            <w:bottom w:val="none" w:sz="0" w:space="0" w:color="auto"/>
            <w:right w:val="none" w:sz="0" w:space="0" w:color="auto"/>
          </w:divBdr>
        </w:div>
        <w:div w:id="1744832581">
          <w:marLeft w:val="640"/>
          <w:marRight w:val="0"/>
          <w:marTop w:val="0"/>
          <w:marBottom w:val="0"/>
          <w:divBdr>
            <w:top w:val="none" w:sz="0" w:space="0" w:color="auto"/>
            <w:left w:val="none" w:sz="0" w:space="0" w:color="auto"/>
            <w:bottom w:val="none" w:sz="0" w:space="0" w:color="auto"/>
            <w:right w:val="none" w:sz="0" w:space="0" w:color="auto"/>
          </w:divBdr>
        </w:div>
      </w:divsChild>
    </w:div>
    <w:div w:id="1523476077">
      <w:bodyDiv w:val="1"/>
      <w:marLeft w:val="0"/>
      <w:marRight w:val="0"/>
      <w:marTop w:val="0"/>
      <w:marBottom w:val="0"/>
      <w:divBdr>
        <w:top w:val="none" w:sz="0" w:space="0" w:color="auto"/>
        <w:left w:val="none" w:sz="0" w:space="0" w:color="auto"/>
        <w:bottom w:val="none" w:sz="0" w:space="0" w:color="auto"/>
        <w:right w:val="none" w:sz="0" w:space="0" w:color="auto"/>
      </w:divBdr>
      <w:divsChild>
        <w:div w:id="421923403">
          <w:marLeft w:val="0"/>
          <w:marRight w:val="0"/>
          <w:marTop w:val="0"/>
          <w:marBottom w:val="0"/>
          <w:divBdr>
            <w:top w:val="none" w:sz="0" w:space="0" w:color="auto"/>
            <w:left w:val="none" w:sz="0" w:space="0" w:color="auto"/>
            <w:bottom w:val="none" w:sz="0" w:space="0" w:color="auto"/>
            <w:right w:val="none" w:sz="0" w:space="0" w:color="auto"/>
          </w:divBdr>
          <w:divsChild>
            <w:div w:id="271061871">
              <w:marLeft w:val="0"/>
              <w:marRight w:val="0"/>
              <w:marTop w:val="0"/>
              <w:marBottom w:val="0"/>
              <w:divBdr>
                <w:top w:val="none" w:sz="0" w:space="0" w:color="auto"/>
                <w:left w:val="none" w:sz="0" w:space="0" w:color="auto"/>
                <w:bottom w:val="none" w:sz="0" w:space="0" w:color="auto"/>
                <w:right w:val="none" w:sz="0" w:space="0" w:color="auto"/>
              </w:divBdr>
              <w:divsChild>
                <w:div w:id="6135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79318">
      <w:bodyDiv w:val="1"/>
      <w:marLeft w:val="0"/>
      <w:marRight w:val="0"/>
      <w:marTop w:val="0"/>
      <w:marBottom w:val="0"/>
      <w:divBdr>
        <w:top w:val="none" w:sz="0" w:space="0" w:color="auto"/>
        <w:left w:val="none" w:sz="0" w:space="0" w:color="auto"/>
        <w:bottom w:val="none" w:sz="0" w:space="0" w:color="auto"/>
        <w:right w:val="none" w:sz="0" w:space="0" w:color="auto"/>
      </w:divBdr>
    </w:div>
    <w:div w:id="1530336265">
      <w:bodyDiv w:val="1"/>
      <w:marLeft w:val="0"/>
      <w:marRight w:val="0"/>
      <w:marTop w:val="0"/>
      <w:marBottom w:val="0"/>
      <w:divBdr>
        <w:top w:val="none" w:sz="0" w:space="0" w:color="auto"/>
        <w:left w:val="none" w:sz="0" w:space="0" w:color="auto"/>
        <w:bottom w:val="none" w:sz="0" w:space="0" w:color="auto"/>
        <w:right w:val="none" w:sz="0" w:space="0" w:color="auto"/>
      </w:divBdr>
    </w:div>
    <w:div w:id="1552231775">
      <w:bodyDiv w:val="1"/>
      <w:marLeft w:val="0"/>
      <w:marRight w:val="0"/>
      <w:marTop w:val="0"/>
      <w:marBottom w:val="0"/>
      <w:divBdr>
        <w:top w:val="none" w:sz="0" w:space="0" w:color="auto"/>
        <w:left w:val="none" w:sz="0" w:space="0" w:color="auto"/>
        <w:bottom w:val="none" w:sz="0" w:space="0" w:color="auto"/>
        <w:right w:val="none" w:sz="0" w:space="0" w:color="auto"/>
      </w:divBdr>
      <w:divsChild>
        <w:div w:id="974599593">
          <w:marLeft w:val="640"/>
          <w:marRight w:val="0"/>
          <w:marTop w:val="0"/>
          <w:marBottom w:val="0"/>
          <w:divBdr>
            <w:top w:val="none" w:sz="0" w:space="0" w:color="auto"/>
            <w:left w:val="none" w:sz="0" w:space="0" w:color="auto"/>
            <w:bottom w:val="none" w:sz="0" w:space="0" w:color="auto"/>
            <w:right w:val="none" w:sz="0" w:space="0" w:color="auto"/>
          </w:divBdr>
        </w:div>
        <w:div w:id="817308929">
          <w:marLeft w:val="640"/>
          <w:marRight w:val="0"/>
          <w:marTop w:val="0"/>
          <w:marBottom w:val="0"/>
          <w:divBdr>
            <w:top w:val="none" w:sz="0" w:space="0" w:color="auto"/>
            <w:left w:val="none" w:sz="0" w:space="0" w:color="auto"/>
            <w:bottom w:val="none" w:sz="0" w:space="0" w:color="auto"/>
            <w:right w:val="none" w:sz="0" w:space="0" w:color="auto"/>
          </w:divBdr>
        </w:div>
        <w:div w:id="439419454">
          <w:marLeft w:val="640"/>
          <w:marRight w:val="0"/>
          <w:marTop w:val="0"/>
          <w:marBottom w:val="0"/>
          <w:divBdr>
            <w:top w:val="none" w:sz="0" w:space="0" w:color="auto"/>
            <w:left w:val="none" w:sz="0" w:space="0" w:color="auto"/>
            <w:bottom w:val="none" w:sz="0" w:space="0" w:color="auto"/>
            <w:right w:val="none" w:sz="0" w:space="0" w:color="auto"/>
          </w:divBdr>
        </w:div>
        <w:div w:id="328605344">
          <w:marLeft w:val="640"/>
          <w:marRight w:val="0"/>
          <w:marTop w:val="0"/>
          <w:marBottom w:val="0"/>
          <w:divBdr>
            <w:top w:val="none" w:sz="0" w:space="0" w:color="auto"/>
            <w:left w:val="none" w:sz="0" w:space="0" w:color="auto"/>
            <w:bottom w:val="none" w:sz="0" w:space="0" w:color="auto"/>
            <w:right w:val="none" w:sz="0" w:space="0" w:color="auto"/>
          </w:divBdr>
        </w:div>
        <w:div w:id="1686248371">
          <w:marLeft w:val="640"/>
          <w:marRight w:val="0"/>
          <w:marTop w:val="0"/>
          <w:marBottom w:val="0"/>
          <w:divBdr>
            <w:top w:val="none" w:sz="0" w:space="0" w:color="auto"/>
            <w:left w:val="none" w:sz="0" w:space="0" w:color="auto"/>
            <w:bottom w:val="none" w:sz="0" w:space="0" w:color="auto"/>
            <w:right w:val="none" w:sz="0" w:space="0" w:color="auto"/>
          </w:divBdr>
        </w:div>
        <w:div w:id="1002244114">
          <w:marLeft w:val="640"/>
          <w:marRight w:val="0"/>
          <w:marTop w:val="0"/>
          <w:marBottom w:val="0"/>
          <w:divBdr>
            <w:top w:val="none" w:sz="0" w:space="0" w:color="auto"/>
            <w:left w:val="none" w:sz="0" w:space="0" w:color="auto"/>
            <w:bottom w:val="none" w:sz="0" w:space="0" w:color="auto"/>
            <w:right w:val="none" w:sz="0" w:space="0" w:color="auto"/>
          </w:divBdr>
        </w:div>
        <w:div w:id="933510082">
          <w:marLeft w:val="640"/>
          <w:marRight w:val="0"/>
          <w:marTop w:val="0"/>
          <w:marBottom w:val="0"/>
          <w:divBdr>
            <w:top w:val="none" w:sz="0" w:space="0" w:color="auto"/>
            <w:left w:val="none" w:sz="0" w:space="0" w:color="auto"/>
            <w:bottom w:val="none" w:sz="0" w:space="0" w:color="auto"/>
            <w:right w:val="none" w:sz="0" w:space="0" w:color="auto"/>
          </w:divBdr>
        </w:div>
        <w:div w:id="333578999">
          <w:marLeft w:val="640"/>
          <w:marRight w:val="0"/>
          <w:marTop w:val="0"/>
          <w:marBottom w:val="0"/>
          <w:divBdr>
            <w:top w:val="none" w:sz="0" w:space="0" w:color="auto"/>
            <w:left w:val="none" w:sz="0" w:space="0" w:color="auto"/>
            <w:bottom w:val="none" w:sz="0" w:space="0" w:color="auto"/>
            <w:right w:val="none" w:sz="0" w:space="0" w:color="auto"/>
          </w:divBdr>
        </w:div>
        <w:div w:id="1199395870">
          <w:marLeft w:val="640"/>
          <w:marRight w:val="0"/>
          <w:marTop w:val="0"/>
          <w:marBottom w:val="0"/>
          <w:divBdr>
            <w:top w:val="none" w:sz="0" w:space="0" w:color="auto"/>
            <w:left w:val="none" w:sz="0" w:space="0" w:color="auto"/>
            <w:bottom w:val="none" w:sz="0" w:space="0" w:color="auto"/>
            <w:right w:val="none" w:sz="0" w:space="0" w:color="auto"/>
          </w:divBdr>
        </w:div>
        <w:div w:id="463891179">
          <w:marLeft w:val="640"/>
          <w:marRight w:val="0"/>
          <w:marTop w:val="0"/>
          <w:marBottom w:val="0"/>
          <w:divBdr>
            <w:top w:val="none" w:sz="0" w:space="0" w:color="auto"/>
            <w:left w:val="none" w:sz="0" w:space="0" w:color="auto"/>
            <w:bottom w:val="none" w:sz="0" w:space="0" w:color="auto"/>
            <w:right w:val="none" w:sz="0" w:space="0" w:color="auto"/>
          </w:divBdr>
        </w:div>
        <w:div w:id="1904826207">
          <w:marLeft w:val="640"/>
          <w:marRight w:val="0"/>
          <w:marTop w:val="0"/>
          <w:marBottom w:val="0"/>
          <w:divBdr>
            <w:top w:val="none" w:sz="0" w:space="0" w:color="auto"/>
            <w:left w:val="none" w:sz="0" w:space="0" w:color="auto"/>
            <w:bottom w:val="none" w:sz="0" w:space="0" w:color="auto"/>
            <w:right w:val="none" w:sz="0" w:space="0" w:color="auto"/>
          </w:divBdr>
        </w:div>
        <w:div w:id="1755054443">
          <w:marLeft w:val="640"/>
          <w:marRight w:val="0"/>
          <w:marTop w:val="0"/>
          <w:marBottom w:val="0"/>
          <w:divBdr>
            <w:top w:val="none" w:sz="0" w:space="0" w:color="auto"/>
            <w:left w:val="none" w:sz="0" w:space="0" w:color="auto"/>
            <w:bottom w:val="none" w:sz="0" w:space="0" w:color="auto"/>
            <w:right w:val="none" w:sz="0" w:space="0" w:color="auto"/>
          </w:divBdr>
        </w:div>
        <w:div w:id="1791706799">
          <w:marLeft w:val="640"/>
          <w:marRight w:val="0"/>
          <w:marTop w:val="0"/>
          <w:marBottom w:val="0"/>
          <w:divBdr>
            <w:top w:val="none" w:sz="0" w:space="0" w:color="auto"/>
            <w:left w:val="none" w:sz="0" w:space="0" w:color="auto"/>
            <w:bottom w:val="none" w:sz="0" w:space="0" w:color="auto"/>
            <w:right w:val="none" w:sz="0" w:space="0" w:color="auto"/>
          </w:divBdr>
        </w:div>
        <w:div w:id="1176992593">
          <w:marLeft w:val="640"/>
          <w:marRight w:val="0"/>
          <w:marTop w:val="0"/>
          <w:marBottom w:val="0"/>
          <w:divBdr>
            <w:top w:val="none" w:sz="0" w:space="0" w:color="auto"/>
            <w:left w:val="none" w:sz="0" w:space="0" w:color="auto"/>
            <w:bottom w:val="none" w:sz="0" w:space="0" w:color="auto"/>
            <w:right w:val="none" w:sz="0" w:space="0" w:color="auto"/>
          </w:divBdr>
        </w:div>
        <w:div w:id="245843439">
          <w:marLeft w:val="640"/>
          <w:marRight w:val="0"/>
          <w:marTop w:val="0"/>
          <w:marBottom w:val="0"/>
          <w:divBdr>
            <w:top w:val="none" w:sz="0" w:space="0" w:color="auto"/>
            <w:left w:val="none" w:sz="0" w:space="0" w:color="auto"/>
            <w:bottom w:val="none" w:sz="0" w:space="0" w:color="auto"/>
            <w:right w:val="none" w:sz="0" w:space="0" w:color="auto"/>
          </w:divBdr>
        </w:div>
        <w:div w:id="1995523556">
          <w:marLeft w:val="640"/>
          <w:marRight w:val="0"/>
          <w:marTop w:val="0"/>
          <w:marBottom w:val="0"/>
          <w:divBdr>
            <w:top w:val="none" w:sz="0" w:space="0" w:color="auto"/>
            <w:left w:val="none" w:sz="0" w:space="0" w:color="auto"/>
            <w:bottom w:val="none" w:sz="0" w:space="0" w:color="auto"/>
            <w:right w:val="none" w:sz="0" w:space="0" w:color="auto"/>
          </w:divBdr>
        </w:div>
      </w:divsChild>
    </w:div>
    <w:div w:id="1559827211">
      <w:bodyDiv w:val="1"/>
      <w:marLeft w:val="0"/>
      <w:marRight w:val="0"/>
      <w:marTop w:val="0"/>
      <w:marBottom w:val="0"/>
      <w:divBdr>
        <w:top w:val="none" w:sz="0" w:space="0" w:color="auto"/>
        <w:left w:val="none" w:sz="0" w:space="0" w:color="auto"/>
        <w:bottom w:val="none" w:sz="0" w:space="0" w:color="auto"/>
        <w:right w:val="none" w:sz="0" w:space="0" w:color="auto"/>
      </w:divBdr>
      <w:divsChild>
        <w:div w:id="645934112">
          <w:marLeft w:val="0"/>
          <w:marRight w:val="0"/>
          <w:marTop w:val="0"/>
          <w:marBottom w:val="0"/>
          <w:divBdr>
            <w:top w:val="none" w:sz="0" w:space="0" w:color="auto"/>
            <w:left w:val="none" w:sz="0" w:space="0" w:color="auto"/>
            <w:bottom w:val="none" w:sz="0" w:space="0" w:color="auto"/>
            <w:right w:val="none" w:sz="0" w:space="0" w:color="auto"/>
          </w:divBdr>
          <w:divsChild>
            <w:div w:id="1719041811">
              <w:marLeft w:val="0"/>
              <w:marRight w:val="0"/>
              <w:marTop w:val="0"/>
              <w:marBottom w:val="0"/>
              <w:divBdr>
                <w:top w:val="none" w:sz="0" w:space="0" w:color="auto"/>
                <w:left w:val="none" w:sz="0" w:space="0" w:color="auto"/>
                <w:bottom w:val="none" w:sz="0" w:space="0" w:color="auto"/>
                <w:right w:val="none" w:sz="0" w:space="0" w:color="auto"/>
              </w:divBdr>
              <w:divsChild>
                <w:div w:id="6474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772954">
      <w:bodyDiv w:val="1"/>
      <w:marLeft w:val="0"/>
      <w:marRight w:val="0"/>
      <w:marTop w:val="0"/>
      <w:marBottom w:val="0"/>
      <w:divBdr>
        <w:top w:val="none" w:sz="0" w:space="0" w:color="auto"/>
        <w:left w:val="none" w:sz="0" w:space="0" w:color="auto"/>
        <w:bottom w:val="none" w:sz="0" w:space="0" w:color="auto"/>
        <w:right w:val="none" w:sz="0" w:space="0" w:color="auto"/>
      </w:divBdr>
    </w:div>
    <w:div w:id="1573927095">
      <w:bodyDiv w:val="1"/>
      <w:marLeft w:val="0"/>
      <w:marRight w:val="0"/>
      <w:marTop w:val="0"/>
      <w:marBottom w:val="0"/>
      <w:divBdr>
        <w:top w:val="none" w:sz="0" w:space="0" w:color="auto"/>
        <w:left w:val="none" w:sz="0" w:space="0" w:color="auto"/>
        <w:bottom w:val="none" w:sz="0" w:space="0" w:color="auto"/>
        <w:right w:val="none" w:sz="0" w:space="0" w:color="auto"/>
      </w:divBdr>
    </w:div>
    <w:div w:id="1579172638">
      <w:bodyDiv w:val="1"/>
      <w:marLeft w:val="0"/>
      <w:marRight w:val="0"/>
      <w:marTop w:val="0"/>
      <w:marBottom w:val="0"/>
      <w:divBdr>
        <w:top w:val="none" w:sz="0" w:space="0" w:color="auto"/>
        <w:left w:val="none" w:sz="0" w:space="0" w:color="auto"/>
        <w:bottom w:val="none" w:sz="0" w:space="0" w:color="auto"/>
        <w:right w:val="none" w:sz="0" w:space="0" w:color="auto"/>
      </w:divBdr>
    </w:div>
    <w:div w:id="1593706119">
      <w:bodyDiv w:val="1"/>
      <w:marLeft w:val="0"/>
      <w:marRight w:val="0"/>
      <w:marTop w:val="0"/>
      <w:marBottom w:val="0"/>
      <w:divBdr>
        <w:top w:val="none" w:sz="0" w:space="0" w:color="auto"/>
        <w:left w:val="none" w:sz="0" w:space="0" w:color="auto"/>
        <w:bottom w:val="none" w:sz="0" w:space="0" w:color="auto"/>
        <w:right w:val="none" w:sz="0" w:space="0" w:color="auto"/>
      </w:divBdr>
    </w:div>
    <w:div w:id="1617366618">
      <w:bodyDiv w:val="1"/>
      <w:marLeft w:val="0"/>
      <w:marRight w:val="0"/>
      <w:marTop w:val="0"/>
      <w:marBottom w:val="0"/>
      <w:divBdr>
        <w:top w:val="none" w:sz="0" w:space="0" w:color="auto"/>
        <w:left w:val="none" w:sz="0" w:space="0" w:color="auto"/>
        <w:bottom w:val="none" w:sz="0" w:space="0" w:color="auto"/>
        <w:right w:val="none" w:sz="0" w:space="0" w:color="auto"/>
      </w:divBdr>
      <w:divsChild>
        <w:div w:id="492835967">
          <w:marLeft w:val="0"/>
          <w:marRight w:val="0"/>
          <w:marTop w:val="0"/>
          <w:marBottom w:val="0"/>
          <w:divBdr>
            <w:top w:val="none" w:sz="0" w:space="0" w:color="auto"/>
            <w:left w:val="none" w:sz="0" w:space="0" w:color="auto"/>
            <w:bottom w:val="none" w:sz="0" w:space="0" w:color="auto"/>
            <w:right w:val="none" w:sz="0" w:space="0" w:color="auto"/>
          </w:divBdr>
          <w:divsChild>
            <w:div w:id="29382389">
              <w:marLeft w:val="0"/>
              <w:marRight w:val="0"/>
              <w:marTop w:val="0"/>
              <w:marBottom w:val="0"/>
              <w:divBdr>
                <w:top w:val="none" w:sz="0" w:space="0" w:color="auto"/>
                <w:left w:val="none" w:sz="0" w:space="0" w:color="auto"/>
                <w:bottom w:val="none" w:sz="0" w:space="0" w:color="auto"/>
                <w:right w:val="none" w:sz="0" w:space="0" w:color="auto"/>
              </w:divBdr>
              <w:divsChild>
                <w:div w:id="93718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87261">
      <w:bodyDiv w:val="1"/>
      <w:marLeft w:val="0"/>
      <w:marRight w:val="0"/>
      <w:marTop w:val="0"/>
      <w:marBottom w:val="0"/>
      <w:divBdr>
        <w:top w:val="none" w:sz="0" w:space="0" w:color="auto"/>
        <w:left w:val="none" w:sz="0" w:space="0" w:color="auto"/>
        <w:bottom w:val="none" w:sz="0" w:space="0" w:color="auto"/>
        <w:right w:val="none" w:sz="0" w:space="0" w:color="auto"/>
      </w:divBdr>
      <w:divsChild>
        <w:div w:id="1525095949">
          <w:marLeft w:val="640"/>
          <w:marRight w:val="0"/>
          <w:marTop w:val="0"/>
          <w:marBottom w:val="0"/>
          <w:divBdr>
            <w:top w:val="none" w:sz="0" w:space="0" w:color="auto"/>
            <w:left w:val="none" w:sz="0" w:space="0" w:color="auto"/>
            <w:bottom w:val="none" w:sz="0" w:space="0" w:color="auto"/>
            <w:right w:val="none" w:sz="0" w:space="0" w:color="auto"/>
          </w:divBdr>
        </w:div>
        <w:div w:id="1901750298">
          <w:marLeft w:val="640"/>
          <w:marRight w:val="0"/>
          <w:marTop w:val="0"/>
          <w:marBottom w:val="0"/>
          <w:divBdr>
            <w:top w:val="none" w:sz="0" w:space="0" w:color="auto"/>
            <w:left w:val="none" w:sz="0" w:space="0" w:color="auto"/>
            <w:bottom w:val="none" w:sz="0" w:space="0" w:color="auto"/>
            <w:right w:val="none" w:sz="0" w:space="0" w:color="auto"/>
          </w:divBdr>
        </w:div>
        <w:div w:id="1666401066">
          <w:marLeft w:val="640"/>
          <w:marRight w:val="0"/>
          <w:marTop w:val="0"/>
          <w:marBottom w:val="0"/>
          <w:divBdr>
            <w:top w:val="none" w:sz="0" w:space="0" w:color="auto"/>
            <w:left w:val="none" w:sz="0" w:space="0" w:color="auto"/>
            <w:bottom w:val="none" w:sz="0" w:space="0" w:color="auto"/>
            <w:right w:val="none" w:sz="0" w:space="0" w:color="auto"/>
          </w:divBdr>
        </w:div>
        <w:div w:id="1224412353">
          <w:marLeft w:val="640"/>
          <w:marRight w:val="0"/>
          <w:marTop w:val="0"/>
          <w:marBottom w:val="0"/>
          <w:divBdr>
            <w:top w:val="none" w:sz="0" w:space="0" w:color="auto"/>
            <w:left w:val="none" w:sz="0" w:space="0" w:color="auto"/>
            <w:bottom w:val="none" w:sz="0" w:space="0" w:color="auto"/>
            <w:right w:val="none" w:sz="0" w:space="0" w:color="auto"/>
          </w:divBdr>
        </w:div>
        <w:div w:id="1558080614">
          <w:marLeft w:val="640"/>
          <w:marRight w:val="0"/>
          <w:marTop w:val="0"/>
          <w:marBottom w:val="0"/>
          <w:divBdr>
            <w:top w:val="none" w:sz="0" w:space="0" w:color="auto"/>
            <w:left w:val="none" w:sz="0" w:space="0" w:color="auto"/>
            <w:bottom w:val="none" w:sz="0" w:space="0" w:color="auto"/>
            <w:right w:val="none" w:sz="0" w:space="0" w:color="auto"/>
          </w:divBdr>
        </w:div>
        <w:div w:id="986591609">
          <w:marLeft w:val="640"/>
          <w:marRight w:val="0"/>
          <w:marTop w:val="0"/>
          <w:marBottom w:val="0"/>
          <w:divBdr>
            <w:top w:val="none" w:sz="0" w:space="0" w:color="auto"/>
            <w:left w:val="none" w:sz="0" w:space="0" w:color="auto"/>
            <w:bottom w:val="none" w:sz="0" w:space="0" w:color="auto"/>
            <w:right w:val="none" w:sz="0" w:space="0" w:color="auto"/>
          </w:divBdr>
        </w:div>
        <w:div w:id="3283525">
          <w:marLeft w:val="640"/>
          <w:marRight w:val="0"/>
          <w:marTop w:val="0"/>
          <w:marBottom w:val="0"/>
          <w:divBdr>
            <w:top w:val="none" w:sz="0" w:space="0" w:color="auto"/>
            <w:left w:val="none" w:sz="0" w:space="0" w:color="auto"/>
            <w:bottom w:val="none" w:sz="0" w:space="0" w:color="auto"/>
            <w:right w:val="none" w:sz="0" w:space="0" w:color="auto"/>
          </w:divBdr>
        </w:div>
        <w:div w:id="1287541359">
          <w:marLeft w:val="640"/>
          <w:marRight w:val="0"/>
          <w:marTop w:val="0"/>
          <w:marBottom w:val="0"/>
          <w:divBdr>
            <w:top w:val="none" w:sz="0" w:space="0" w:color="auto"/>
            <w:left w:val="none" w:sz="0" w:space="0" w:color="auto"/>
            <w:bottom w:val="none" w:sz="0" w:space="0" w:color="auto"/>
            <w:right w:val="none" w:sz="0" w:space="0" w:color="auto"/>
          </w:divBdr>
        </w:div>
        <w:div w:id="351610492">
          <w:marLeft w:val="640"/>
          <w:marRight w:val="0"/>
          <w:marTop w:val="0"/>
          <w:marBottom w:val="0"/>
          <w:divBdr>
            <w:top w:val="none" w:sz="0" w:space="0" w:color="auto"/>
            <w:left w:val="none" w:sz="0" w:space="0" w:color="auto"/>
            <w:bottom w:val="none" w:sz="0" w:space="0" w:color="auto"/>
            <w:right w:val="none" w:sz="0" w:space="0" w:color="auto"/>
          </w:divBdr>
        </w:div>
        <w:div w:id="24714219">
          <w:marLeft w:val="640"/>
          <w:marRight w:val="0"/>
          <w:marTop w:val="0"/>
          <w:marBottom w:val="0"/>
          <w:divBdr>
            <w:top w:val="none" w:sz="0" w:space="0" w:color="auto"/>
            <w:left w:val="none" w:sz="0" w:space="0" w:color="auto"/>
            <w:bottom w:val="none" w:sz="0" w:space="0" w:color="auto"/>
            <w:right w:val="none" w:sz="0" w:space="0" w:color="auto"/>
          </w:divBdr>
        </w:div>
        <w:div w:id="249892384">
          <w:marLeft w:val="640"/>
          <w:marRight w:val="0"/>
          <w:marTop w:val="0"/>
          <w:marBottom w:val="0"/>
          <w:divBdr>
            <w:top w:val="none" w:sz="0" w:space="0" w:color="auto"/>
            <w:left w:val="none" w:sz="0" w:space="0" w:color="auto"/>
            <w:bottom w:val="none" w:sz="0" w:space="0" w:color="auto"/>
            <w:right w:val="none" w:sz="0" w:space="0" w:color="auto"/>
          </w:divBdr>
        </w:div>
        <w:div w:id="1782139491">
          <w:marLeft w:val="640"/>
          <w:marRight w:val="0"/>
          <w:marTop w:val="0"/>
          <w:marBottom w:val="0"/>
          <w:divBdr>
            <w:top w:val="none" w:sz="0" w:space="0" w:color="auto"/>
            <w:left w:val="none" w:sz="0" w:space="0" w:color="auto"/>
            <w:bottom w:val="none" w:sz="0" w:space="0" w:color="auto"/>
            <w:right w:val="none" w:sz="0" w:space="0" w:color="auto"/>
          </w:divBdr>
        </w:div>
        <w:div w:id="1694721823">
          <w:marLeft w:val="640"/>
          <w:marRight w:val="0"/>
          <w:marTop w:val="0"/>
          <w:marBottom w:val="0"/>
          <w:divBdr>
            <w:top w:val="none" w:sz="0" w:space="0" w:color="auto"/>
            <w:left w:val="none" w:sz="0" w:space="0" w:color="auto"/>
            <w:bottom w:val="none" w:sz="0" w:space="0" w:color="auto"/>
            <w:right w:val="none" w:sz="0" w:space="0" w:color="auto"/>
          </w:divBdr>
        </w:div>
        <w:div w:id="1147283161">
          <w:marLeft w:val="640"/>
          <w:marRight w:val="0"/>
          <w:marTop w:val="0"/>
          <w:marBottom w:val="0"/>
          <w:divBdr>
            <w:top w:val="none" w:sz="0" w:space="0" w:color="auto"/>
            <w:left w:val="none" w:sz="0" w:space="0" w:color="auto"/>
            <w:bottom w:val="none" w:sz="0" w:space="0" w:color="auto"/>
            <w:right w:val="none" w:sz="0" w:space="0" w:color="auto"/>
          </w:divBdr>
        </w:div>
        <w:div w:id="1596673861">
          <w:marLeft w:val="640"/>
          <w:marRight w:val="0"/>
          <w:marTop w:val="0"/>
          <w:marBottom w:val="0"/>
          <w:divBdr>
            <w:top w:val="none" w:sz="0" w:space="0" w:color="auto"/>
            <w:left w:val="none" w:sz="0" w:space="0" w:color="auto"/>
            <w:bottom w:val="none" w:sz="0" w:space="0" w:color="auto"/>
            <w:right w:val="none" w:sz="0" w:space="0" w:color="auto"/>
          </w:divBdr>
        </w:div>
        <w:div w:id="993265501">
          <w:marLeft w:val="640"/>
          <w:marRight w:val="0"/>
          <w:marTop w:val="0"/>
          <w:marBottom w:val="0"/>
          <w:divBdr>
            <w:top w:val="none" w:sz="0" w:space="0" w:color="auto"/>
            <w:left w:val="none" w:sz="0" w:space="0" w:color="auto"/>
            <w:bottom w:val="none" w:sz="0" w:space="0" w:color="auto"/>
            <w:right w:val="none" w:sz="0" w:space="0" w:color="auto"/>
          </w:divBdr>
        </w:div>
        <w:div w:id="2074153380">
          <w:marLeft w:val="640"/>
          <w:marRight w:val="0"/>
          <w:marTop w:val="0"/>
          <w:marBottom w:val="0"/>
          <w:divBdr>
            <w:top w:val="none" w:sz="0" w:space="0" w:color="auto"/>
            <w:left w:val="none" w:sz="0" w:space="0" w:color="auto"/>
            <w:bottom w:val="none" w:sz="0" w:space="0" w:color="auto"/>
            <w:right w:val="none" w:sz="0" w:space="0" w:color="auto"/>
          </w:divBdr>
        </w:div>
        <w:div w:id="1573393275">
          <w:marLeft w:val="640"/>
          <w:marRight w:val="0"/>
          <w:marTop w:val="0"/>
          <w:marBottom w:val="0"/>
          <w:divBdr>
            <w:top w:val="none" w:sz="0" w:space="0" w:color="auto"/>
            <w:left w:val="none" w:sz="0" w:space="0" w:color="auto"/>
            <w:bottom w:val="none" w:sz="0" w:space="0" w:color="auto"/>
            <w:right w:val="none" w:sz="0" w:space="0" w:color="auto"/>
          </w:divBdr>
        </w:div>
        <w:div w:id="1489177490">
          <w:marLeft w:val="640"/>
          <w:marRight w:val="0"/>
          <w:marTop w:val="0"/>
          <w:marBottom w:val="0"/>
          <w:divBdr>
            <w:top w:val="none" w:sz="0" w:space="0" w:color="auto"/>
            <w:left w:val="none" w:sz="0" w:space="0" w:color="auto"/>
            <w:bottom w:val="none" w:sz="0" w:space="0" w:color="auto"/>
            <w:right w:val="none" w:sz="0" w:space="0" w:color="auto"/>
          </w:divBdr>
        </w:div>
        <w:div w:id="1538084735">
          <w:marLeft w:val="640"/>
          <w:marRight w:val="0"/>
          <w:marTop w:val="0"/>
          <w:marBottom w:val="0"/>
          <w:divBdr>
            <w:top w:val="none" w:sz="0" w:space="0" w:color="auto"/>
            <w:left w:val="none" w:sz="0" w:space="0" w:color="auto"/>
            <w:bottom w:val="none" w:sz="0" w:space="0" w:color="auto"/>
            <w:right w:val="none" w:sz="0" w:space="0" w:color="auto"/>
          </w:divBdr>
        </w:div>
      </w:divsChild>
    </w:div>
    <w:div w:id="1633245388">
      <w:bodyDiv w:val="1"/>
      <w:marLeft w:val="0"/>
      <w:marRight w:val="0"/>
      <w:marTop w:val="0"/>
      <w:marBottom w:val="0"/>
      <w:divBdr>
        <w:top w:val="none" w:sz="0" w:space="0" w:color="auto"/>
        <w:left w:val="none" w:sz="0" w:space="0" w:color="auto"/>
        <w:bottom w:val="none" w:sz="0" w:space="0" w:color="auto"/>
        <w:right w:val="none" w:sz="0" w:space="0" w:color="auto"/>
      </w:divBdr>
      <w:divsChild>
        <w:div w:id="157312366">
          <w:marLeft w:val="640"/>
          <w:marRight w:val="0"/>
          <w:marTop w:val="0"/>
          <w:marBottom w:val="0"/>
          <w:divBdr>
            <w:top w:val="none" w:sz="0" w:space="0" w:color="auto"/>
            <w:left w:val="none" w:sz="0" w:space="0" w:color="auto"/>
            <w:bottom w:val="none" w:sz="0" w:space="0" w:color="auto"/>
            <w:right w:val="none" w:sz="0" w:space="0" w:color="auto"/>
          </w:divBdr>
        </w:div>
        <w:div w:id="1700888197">
          <w:marLeft w:val="640"/>
          <w:marRight w:val="0"/>
          <w:marTop w:val="0"/>
          <w:marBottom w:val="0"/>
          <w:divBdr>
            <w:top w:val="none" w:sz="0" w:space="0" w:color="auto"/>
            <w:left w:val="none" w:sz="0" w:space="0" w:color="auto"/>
            <w:bottom w:val="none" w:sz="0" w:space="0" w:color="auto"/>
            <w:right w:val="none" w:sz="0" w:space="0" w:color="auto"/>
          </w:divBdr>
        </w:div>
        <w:div w:id="1878544967">
          <w:marLeft w:val="640"/>
          <w:marRight w:val="0"/>
          <w:marTop w:val="0"/>
          <w:marBottom w:val="0"/>
          <w:divBdr>
            <w:top w:val="none" w:sz="0" w:space="0" w:color="auto"/>
            <w:left w:val="none" w:sz="0" w:space="0" w:color="auto"/>
            <w:bottom w:val="none" w:sz="0" w:space="0" w:color="auto"/>
            <w:right w:val="none" w:sz="0" w:space="0" w:color="auto"/>
          </w:divBdr>
        </w:div>
        <w:div w:id="2112704206">
          <w:marLeft w:val="640"/>
          <w:marRight w:val="0"/>
          <w:marTop w:val="0"/>
          <w:marBottom w:val="0"/>
          <w:divBdr>
            <w:top w:val="none" w:sz="0" w:space="0" w:color="auto"/>
            <w:left w:val="none" w:sz="0" w:space="0" w:color="auto"/>
            <w:bottom w:val="none" w:sz="0" w:space="0" w:color="auto"/>
            <w:right w:val="none" w:sz="0" w:space="0" w:color="auto"/>
          </w:divBdr>
        </w:div>
        <w:div w:id="1398742118">
          <w:marLeft w:val="640"/>
          <w:marRight w:val="0"/>
          <w:marTop w:val="0"/>
          <w:marBottom w:val="0"/>
          <w:divBdr>
            <w:top w:val="none" w:sz="0" w:space="0" w:color="auto"/>
            <w:left w:val="none" w:sz="0" w:space="0" w:color="auto"/>
            <w:bottom w:val="none" w:sz="0" w:space="0" w:color="auto"/>
            <w:right w:val="none" w:sz="0" w:space="0" w:color="auto"/>
          </w:divBdr>
        </w:div>
        <w:div w:id="226916879">
          <w:marLeft w:val="640"/>
          <w:marRight w:val="0"/>
          <w:marTop w:val="0"/>
          <w:marBottom w:val="0"/>
          <w:divBdr>
            <w:top w:val="none" w:sz="0" w:space="0" w:color="auto"/>
            <w:left w:val="none" w:sz="0" w:space="0" w:color="auto"/>
            <w:bottom w:val="none" w:sz="0" w:space="0" w:color="auto"/>
            <w:right w:val="none" w:sz="0" w:space="0" w:color="auto"/>
          </w:divBdr>
        </w:div>
        <w:div w:id="1207378642">
          <w:marLeft w:val="640"/>
          <w:marRight w:val="0"/>
          <w:marTop w:val="0"/>
          <w:marBottom w:val="0"/>
          <w:divBdr>
            <w:top w:val="none" w:sz="0" w:space="0" w:color="auto"/>
            <w:left w:val="none" w:sz="0" w:space="0" w:color="auto"/>
            <w:bottom w:val="none" w:sz="0" w:space="0" w:color="auto"/>
            <w:right w:val="none" w:sz="0" w:space="0" w:color="auto"/>
          </w:divBdr>
        </w:div>
        <w:div w:id="1399282073">
          <w:marLeft w:val="640"/>
          <w:marRight w:val="0"/>
          <w:marTop w:val="0"/>
          <w:marBottom w:val="0"/>
          <w:divBdr>
            <w:top w:val="none" w:sz="0" w:space="0" w:color="auto"/>
            <w:left w:val="none" w:sz="0" w:space="0" w:color="auto"/>
            <w:bottom w:val="none" w:sz="0" w:space="0" w:color="auto"/>
            <w:right w:val="none" w:sz="0" w:space="0" w:color="auto"/>
          </w:divBdr>
        </w:div>
        <w:div w:id="1758357177">
          <w:marLeft w:val="640"/>
          <w:marRight w:val="0"/>
          <w:marTop w:val="0"/>
          <w:marBottom w:val="0"/>
          <w:divBdr>
            <w:top w:val="none" w:sz="0" w:space="0" w:color="auto"/>
            <w:left w:val="none" w:sz="0" w:space="0" w:color="auto"/>
            <w:bottom w:val="none" w:sz="0" w:space="0" w:color="auto"/>
            <w:right w:val="none" w:sz="0" w:space="0" w:color="auto"/>
          </w:divBdr>
        </w:div>
        <w:div w:id="1798992145">
          <w:marLeft w:val="640"/>
          <w:marRight w:val="0"/>
          <w:marTop w:val="0"/>
          <w:marBottom w:val="0"/>
          <w:divBdr>
            <w:top w:val="none" w:sz="0" w:space="0" w:color="auto"/>
            <w:left w:val="none" w:sz="0" w:space="0" w:color="auto"/>
            <w:bottom w:val="none" w:sz="0" w:space="0" w:color="auto"/>
            <w:right w:val="none" w:sz="0" w:space="0" w:color="auto"/>
          </w:divBdr>
        </w:div>
        <w:div w:id="847713266">
          <w:marLeft w:val="640"/>
          <w:marRight w:val="0"/>
          <w:marTop w:val="0"/>
          <w:marBottom w:val="0"/>
          <w:divBdr>
            <w:top w:val="none" w:sz="0" w:space="0" w:color="auto"/>
            <w:left w:val="none" w:sz="0" w:space="0" w:color="auto"/>
            <w:bottom w:val="none" w:sz="0" w:space="0" w:color="auto"/>
            <w:right w:val="none" w:sz="0" w:space="0" w:color="auto"/>
          </w:divBdr>
        </w:div>
        <w:div w:id="870066702">
          <w:marLeft w:val="640"/>
          <w:marRight w:val="0"/>
          <w:marTop w:val="0"/>
          <w:marBottom w:val="0"/>
          <w:divBdr>
            <w:top w:val="none" w:sz="0" w:space="0" w:color="auto"/>
            <w:left w:val="none" w:sz="0" w:space="0" w:color="auto"/>
            <w:bottom w:val="none" w:sz="0" w:space="0" w:color="auto"/>
            <w:right w:val="none" w:sz="0" w:space="0" w:color="auto"/>
          </w:divBdr>
        </w:div>
        <w:div w:id="1983650494">
          <w:marLeft w:val="640"/>
          <w:marRight w:val="0"/>
          <w:marTop w:val="0"/>
          <w:marBottom w:val="0"/>
          <w:divBdr>
            <w:top w:val="none" w:sz="0" w:space="0" w:color="auto"/>
            <w:left w:val="none" w:sz="0" w:space="0" w:color="auto"/>
            <w:bottom w:val="none" w:sz="0" w:space="0" w:color="auto"/>
            <w:right w:val="none" w:sz="0" w:space="0" w:color="auto"/>
          </w:divBdr>
        </w:div>
        <w:div w:id="2071079200">
          <w:marLeft w:val="640"/>
          <w:marRight w:val="0"/>
          <w:marTop w:val="0"/>
          <w:marBottom w:val="0"/>
          <w:divBdr>
            <w:top w:val="none" w:sz="0" w:space="0" w:color="auto"/>
            <w:left w:val="none" w:sz="0" w:space="0" w:color="auto"/>
            <w:bottom w:val="none" w:sz="0" w:space="0" w:color="auto"/>
            <w:right w:val="none" w:sz="0" w:space="0" w:color="auto"/>
          </w:divBdr>
        </w:div>
        <w:div w:id="1418941994">
          <w:marLeft w:val="640"/>
          <w:marRight w:val="0"/>
          <w:marTop w:val="0"/>
          <w:marBottom w:val="0"/>
          <w:divBdr>
            <w:top w:val="none" w:sz="0" w:space="0" w:color="auto"/>
            <w:left w:val="none" w:sz="0" w:space="0" w:color="auto"/>
            <w:bottom w:val="none" w:sz="0" w:space="0" w:color="auto"/>
            <w:right w:val="none" w:sz="0" w:space="0" w:color="auto"/>
          </w:divBdr>
        </w:div>
        <w:div w:id="544172802">
          <w:marLeft w:val="640"/>
          <w:marRight w:val="0"/>
          <w:marTop w:val="0"/>
          <w:marBottom w:val="0"/>
          <w:divBdr>
            <w:top w:val="none" w:sz="0" w:space="0" w:color="auto"/>
            <w:left w:val="none" w:sz="0" w:space="0" w:color="auto"/>
            <w:bottom w:val="none" w:sz="0" w:space="0" w:color="auto"/>
            <w:right w:val="none" w:sz="0" w:space="0" w:color="auto"/>
          </w:divBdr>
        </w:div>
        <w:div w:id="1307664210">
          <w:marLeft w:val="640"/>
          <w:marRight w:val="0"/>
          <w:marTop w:val="0"/>
          <w:marBottom w:val="0"/>
          <w:divBdr>
            <w:top w:val="none" w:sz="0" w:space="0" w:color="auto"/>
            <w:left w:val="none" w:sz="0" w:space="0" w:color="auto"/>
            <w:bottom w:val="none" w:sz="0" w:space="0" w:color="auto"/>
            <w:right w:val="none" w:sz="0" w:space="0" w:color="auto"/>
          </w:divBdr>
        </w:div>
      </w:divsChild>
    </w:div>
    <w:div w:id="1643345486">
      <w:bodyDiv w:val="1"/>
      <w:marLeft w:val="0"/>
      <w:marRight w:val="0"/>
      <w:marTop w:val="0"/>
      <w:marBottom w:val="0"/>
      <w:divBdr>
        <w:top w:val="none" w:sz="0" w:space="0" w:color="auto"/>
        <w:left w:val="none" w:sz="0" w:space="0" w:color="auto"/>
        <w:bottom w:val="none" w:sz="0" w:space="0" w:color="auto"/>
        <w:right w:val="none" w:sz="0" w:space="0" w:color="auto"/>
      </w:divBdr>
    </w:div>
    <w:div w:id="1666472872">
      <w:bodyDiv w:val="1"/>
      <w:marLeft w:val="0"/>
      <w:marRight w:val="0"/>
      <w:marTop w:val="0"/>
      <w:marBottom w:val="0"/>
      <w:divBdr>
        <w:top w:val="none" w:sz="0" w:space="0" w:color="auto"/>
        <w:left w:val="none" w:sz="0" w:space="0" w:color="auto"/>
        <w:bottom w:val="none" w:sz="0" w:space="0" w:color="auto"/>
        <w:right w:val="none" w:sz="0" w:space="0" w:color="auto"/>
      </w:divBdr>
      <w:divsChild>
        <w:div w:id="1372534527">
          <w:marLeft w:val="0"/>
          <w:marRight w:val="0"/>
          <w:marTop w:val="0"/>
          <w:marBottom w:val="0"/>
          <w:divBdr>
            <w:top w:val="none" w:sz="0" w:space="0" w:color="auto"/>
            <w:left w:val="none" w:sz="0" w:space="0" w:color="auto"/>
            <w:bottom w:val="none" w:sz="0" w:space="0" w:color="auto"/>
            <w:right w:val="none" w:sz="0" w:space="0" w:color="auto"/>
          </w:divBdr>
          <w:divsChild>
            <w:div w:id="947204288">
              <w:marLeft w:val="0"/>
              <w:marRight w:val="0"/>
              <w:marTop w:val="0"/>
              <w:marBottom w:val="0"/>
              <w:divBdr>
                <w:top w:val="none" w:sz="0" w:space="0" w:color="auto"/>
                <w:left w:val="none" w:sz="0" w:space="0" w:color="auto"/>
                <w:bottom w:val="none" w:sz="0" w:space="0" w:color="auto"/>
                <w:right w:val="none" w:sz="0" w:space="0" w:color="auto"/>
              </w:divBdr>
              <w:divsChild>
                <w:div w:id="111752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42055">
      <w:bodyDiv w:val="1"/>
      <w:marLeft w:val="0"/>
      <w:marRight w:val="0"/>
      <w:marTop w:val="0"/>
      <w:marBottom w:val="0"/>
      <w:divBdr>
        <w:top w:val="none" w:sz="0" w:space="0" w:color="auto"/>
        <w:left w:val="none" w:sz="0" w:space="0" w:color="auto"/>
        <w:bottom w:val="none" w:sz="0" w:space="0" w:color="auto"/>
        <w:right w:val="none" w:sz="0" w:space="0" w:color="auto"/>
      </w:divBdr>
      <w:divsChild>
        <w:div w:id="1945917945">
          <w:marLeft w:val="640"/>
          <w:marRight w:val="0"/>
          <w:marTop w:val="0"/>
          <w:marBottom w:val="0"/>
          <w:divBdr>
            <w:top w:val="none" w:sz="0" w:space="0" w:color="auto"/>
            <w:left w:val="none" w:sz="0" w:space="0" w:color="auto"/>
            <w:bottom w:val="none" w:sz="0" w:space="0" w:color="auto"/>
            <w:right w:val="none" w:sz="0" w:space="0" w:color="auto"/>
          </w:divBdr>
        </w:div>
        <w:div w:id="1269504618">
          <w:marLeft w:val="640"/>
          <w:marRight w:val="0"/>
          <w:marTop w:val="0"/>
          <w:marBottom w:val="0"/>
          <w:divBdr>
            <w:top w:val="none" w:sz="0" w:space="0" w:color="auto"/>
            <w:left w:val="none" w:sz="0" w:space="0" w:color="auto"/>
            <w:bottom w:val="none" w:sz="0" w:space="0" w:color="auto"/>
            <w:right w:val="none" w:sz="0" w:space="0" w:color="auto"/>
          </w:divBdr>
        </w:div>
        <w:div w:id="1867517186">
          <w:marLeft w:val="640"/>
          <w:marRight w:val="0"/>
          <w:marTop w:val="0"/>
          <w:marBottom w:val="0"/>
          <w:divBdr>
            <w:top w:val="none" w:sz="0" w:space="0" w:color="auto"/>
            <w:left w:val="none" w:sz="0" w:space="0" w:color="auto"/>
            <w:bottom w:val="none" w:sz="0" w:space="0" w:color="auto"/>
            <w:right w:val="none" w:sz="0" w:space="0" w:color="auto"/>
          </w:divBdr>
        </w:div>
        <w:div w:id="276833147">
          <w:marLeft w:val="640"/>
          <w:marRight w:val="0"/>
          <w:marTop w:val="0"/>
          <w:marBottom w:val="0"/>
          <w:divBdr>
            <w:top w:val="none" w:sz="0" w:space="0" w:color="auto"/>
            <w:left w:val="none" w:sz="0" w:space="0" w:color="auto"/>
            <w:bottom w:val="none" w:sz="0" w:space="0" w:color="auto"/>
            <w:right w:val="none" w:sz="0" w:space="0" w:color="auto"/>
          </w:divBdr>
        </w:div>
        <w:div w:id="1014310703">
          <w:marLeft w:val="640"/>
          <w:marRight w:val="0"/>
          <w:marTop w:val="0"/>
          <w:marBottom w:val="0"/>
          <w:divBdr>
            <w:top w:val="none" w:sz="0" w:space="0" w:color="auto"/>
            <w:left w:val="none" w:sz="0" w:space="0" w:color="auto"/>
            <w:bottom w:val="none" w:sz="0" w:space="0" w:color="auto"/>
            <w:right w:val="none" w:sz="0" w:space="0" w:color="auto"/>
          </w:divBdr>
        </w:div>
        <w:div w:id="926616164">
          <w:marLeft w:val="640"/>
          <w:marRight w:val="0"/>
          <w:marTop w:val="0"/>
          <w:marBottom w:val="0"/>
          <w:divBdr>
            <w:top w:val="none" w:sz="0" w:space="0" w:color="auto"/>
            <w:left w:val="none" w:sz="0" w:space="0" w:color="auto"/>
            <w:bottom w:val="none" w:sz="0" w:space="0" w:color="auto"/>
            <w:right w:val="none" w:sz="0" w:space="0" w:color="auto"/>
          </w:divBdr>
        </w:div>
        <w:div w:id="920989696">
          <w:marLeft w:val="640"/>
          <w:marRight w:val="0"/>
          <w:marTop w:val="0"/>
          <w:marBottom w:val="0"/>
          <w:divBdr>
            <w:top w:val="none" w:sz="0" w:space="0" w:color="auto"/>
            <w:left w:val="none" w:sz="0" w:space="0" w:color="auto"/>
            <w:bottom w:val="none" w:sz="0" w:space="0" w:color="auto"/>
            <w:right w:val="none" w:sz="0" w:space="0" w:color="auto"/>
          </w:divBdr>
        </w:div>
        <w:div w:id="1944877961">
          <w:marLeft w:val="640"/>
          <w:marRight w:val="0"/>
          <w:marTop w:val="0"/>
          <w:marBottom w:val="0"/>
          <w:divBdr>
            <w:top w:val="none" w:sz="0" w:space="0" w:color="auto"/>
            <w:left w:val="none" w:sz="0" w:space="0" w:color="auto"/>
            <w:bottom w:val="none" w:sz="0" w:space="0" w:color="auto"/>
            <w:right w:val="none" w:sz="0" w:space="0" w:color="auto"/>
          </w:divBdr>
        </w:div>
        <w:div w:id="1400321916">
          <w:marLeft w:val="640"/>
          <w:marRight w:val="0"/>
          <w:marTop w:val="0"/>
          <w:marBottom w:val="0"/>
          <w:divBdr>
            <w:top w:val="none" w:sz="0" w:space="0" w:color="auto"/>
            <w:left w:val="none" w:sz="0" w:space="0" w:color="auto"/>
            <w:bottom w:val="none" w:sz="0" w:space="0" w:color="auto"/>
            <w:right w:val="none" w:sz="0" w:space="0" w:color="auto"/>
          </w:divBdr>
        </w:div>
        <w:div w:id="575241895">
          <w:marLeft w:val="640"/>
          <w:marRight w:val="0"/>
          <w:marTop w:val="0"/>
          <w:marBottom w:val="0"/>
          <w:divBdr>
            <w:top w:val="none" w:sz="0" w:space="0" w:color="auto"/>
            <w:left w:val="none" w:sz="0" w:space="0" w:color="auto"/>
            <w:bottom w:val="none" w:sz="0" w:space="0" w:color="auto"/>
            <w:right w:val="none" w:sz="0" w:space="0" w:color="auto"/>
          </w:divBdr>
        </w:div>
        <w:div w:id="46222318">
          <w:marLeft w:val="640"/>
          <w:marRight w:val="0"/>
          <w:marTop w:val="0"/>
          <w:marBottom w:val="0"/>
          <w:divBdr>
            <w:top w:val="none" w:sz="0" w:space="0" w:color="auto"/>
            <w:left w:val="none" w:sz="0" w:space="0" w:color="auto"/>
            <w:bottom w:val="none" w:sz="0" w:space="0" w:color="auto"/>
            <w:right w:val="none" w:sz="0" w:space="0" w:color="auto"/>
          </w:divBdr>
        </w:div>
        <w:div w:id="1991402668">
          <w:marLeft w:val="640"/>
          <w:marRight w:val="0"/>
          <w:marTop w:val="0"/>
          <w:marBottom w:val="0"/>
          <w:divBdr>
            <w:top w:val="none" w:sz="0" w:space="0" w:color="auto"/>
            <w:left w:val="none" w:sz="0" w:space="0" w:color="auto"/>
            <w:bottom w:val="none" w:sz="0" w:space="0" w:color="auto"/>
            <w:right w:val="none" w:sz="0" w:space="0" w:color="auto"/>
          </w:divBdr>
        </w:div>
        <w:div w:id="1278221403">
          <w:marLeft w:val="640"/>
          <w:marRight w:val="0"/>
          <w:marTop w:val="0"/>
          <w:marBottom w:val="0"/>
          <w:divBdr>
            <w:top w:val="none" w:sz="0" w:space="0" w:color="auto"/>
            <w:left w:val="none" w:sz="0" w:space="0" w:color="auto"/>
            <w:bottom w:val="none" w:sz="0" w:space="0" w:color="auto"/>
            <w:right w:val="none" w:sz="0" w:space="0" w:color="auto"/>
          </w:divBdr>
        </w:div>
        <w:div w:id="1768886891">
          <w:marLeft w:val="640"/>
          <w:marRight w:val="0"/>
          <w:marTop w:val="0"/>
          <w:marBottom w:val="0"/>
          <w:divBdr>
            <w:top w:val="none" w:sz="0" w:space="0" w:color="auto"/>
            <w:left w:val="none" w:sz="0" w:space="0" w:color="auto"/>
            <w:bottom w:val="none" w:sz="0" w:space="0" w:color="auto"/>
            <w:right w:val="none" w:sz="0" w:space="0" w:color="auto"/>
          </w:divBdr>
        </w:div>
        <w:div w:id="479925392">
          <w:marLeft w:val="640"/>
          <w:marRight w:val="0"/>
          <w:marTop w:val="0"/>
          <w:marBottom w:val="0"/>
          <w:divBdr>
            <w:top w:val="none" w:sz="0" w:space="0" w:color="auto"/>
            <w:left w:val="none" w:sz="0" w:space="0" w:color="auto"/>
            <w:bottom w:val="none" w:sz="0" w:space="0" w:color="auto"/>
            <w:right w:val="none" w:sz="0" w:space="0" w:color="auto"/>
          </w:divBdr>
        </w:div>
        <w:div w:id="1508180014">
          <w:marLeft w:val="640"/>
          <w:marRight w:val="0"/>
          <w:marTop w:val="0"/>
          <w:marBottom w:val="0"/>
          <w:divBdr>
            <w:top w:val="none" w:sz="0" w:space="0" w:color="auto"/>
            <w:left w:val="none" w:sz="0" w:space="0" w:color="auto"/>
            <w:bottom w:val="none" w:sz="0" w:space="0" w:color="auto"/>
            <w:right w:val="none" w:sz="0" w:space="0" w:color="auto"/>
          </w:divBdr>
        </w:div>
      </w:divsChild>
    </w:div>
    <w:div w:id="1677658611">
      <w:bodyDiv w:val="1"/>
      <w:marLeft w:val="0"/>
      <w:marRight w:val="0"/>
      <w:marTop w:val="0"/>
      <w:marBottom w:val="0"/>
      <w:divBdr>
        <w:top w:val="none" w:sz="0" w:space="0" w:color="auto"/>
        <w:left w:val="none" w:sz="0" w:space="0" w:color="auto"/>
        <w:bottom w:val="none" w:sz="0" w:space="0" w:color="auto"/>
        <w:right w:val="none" w:sz="0" w:space="0" w:color="auto"/>
      </w:divBdr>
      <w:divsChild>
        <w:div w:id="1050153702">
          <w:marLeft w:val="640"/>
          <w:marRight w:val="0"/>
          <w:marTop w:val="0"/>
          <w:marBottom w:val="0"/>
          <w:divBdr>
            <w:top w:val="none" w:sz="0" w:space="0" w:color="auto"/>
            <w:left w:val="none" w:sz="0" w:space="0" w:color="auto"/>
            <w:bottom w:val="none" w:sz="0" w:space="0" w:color="auto"/>
            <w:right w:val="none" w:sz="0" w:space="0" w:color="auto"/>
          </w:divBdr>
        </w:div>
        <w:div w:id="75252289">
          <w:marLeft w:val="640"/>
          <w:marRight w:val="0"/>
          <w:marTop w:val="0"/>
          <w:marBottom w:val="0"/>
          <w:divBdr>
            <w:top w:val="none" w:sz="0" w:space="0" w:color="auto"/>
            <w:left w:val="none" w:sz="0" w:space="0" w:color="auto"/>
            <w:bottom w:val="none" w:sz="0" w:space="0" w:color="auto"/>
            <w:right w:val="none" w:sz="0" w:space="0" w:color="auto"/>
          </w:divBdr>
        </w:div>
        <w:div w:id="1565215376">
          <w:marLeft w:val="640"/>
          <w:marRight w:val="0"/>
          <w:marTop w:val="0"/>
          <w:marBottom w:val="0"/>
          <w:divBdr>
            <w:top w:val="none" w:sz="0" w:space="0" w:color="auto"/>
            <w:left w:val="none" w:sz="0" w:space="0" w:color="auto"/>
            <w:bottom w:val="none" w:sz="0" w:space="0" w:color="auto"/>
            <w:right w:val="none" w:sz="0" w:space="0" w:color="auto"/>
          </w:divBdr>
        </w:div>
        <w:div w:id="338312056">
          <w:marLeft w:val="640"/>
          <w:marRight w:val="0"/>
          <w:marTop w:val="0"/>
          <w:marBottom w:val="0"/>
          <w:divBdr>
            <w:top w:val="none" w:sz="0" w:space="0" w:color="auto"/>
            <w:left w:val="none" w:sz="0" w:space="0" w:color="auto"/>
            <w:bottom w:val="none" w:sz="0" w:space="0" w:color="auto"/>
            <w:right w:val="none" w:sz="0" w:space="0" w:color="auto"/>
          </w:divBdr>
        </w:div>
        <w:div w:id="2114787361">
          <w:marLeft w:val="640"/>
          <w:marRight w:val="0"/>
          <w:marTop w:val="0"/>
          <w:marBottom w:val="0"/>
          <w:divBdr>
            <w:top w:val="none" w:sz="0" w:space="0" w:color="auto"/>
            <w:left w:val="none" w:sz="0" w:space="0" w:color="auto"/>
            <w:bottom w:val="none" w:sz="0" w:space="0" w:color="auto"/>
            <w:right w:val="none" w:sz="0" w:space="0" w:color="auto"/>
          </w:divBdr>
        </w:div>
        <w:div w:id="1237012376">
          <w:marLeft w:val="640"/>
          <w:marRight w:val="0"/>
          <w:marTop w:val="0"/>
          <w:marBottom w:val="0"/>
          <w:divBdr>
            <w:top w:val="none" w:sz="0" w:space="0" w:color="auto"/>
            <w:left w:val="none" w:sz="0" w:space="0" w:color="auto"/>
            <w:bottom w:val="none" w:sz="0" w:space="0" w:color="auto"/>
            <w:right w:val="none" w:sz="0" w:space="0" w:color="auto"/>
          </w:divBdr>
        </w:div>
        <w:div w:id="241330707">
          <w:marLeft w:val="640"/>
          <w:marRight w:val="0"/>
          <w:marTop w:val="0"/>
          <w:marBottom w:val="0"/>
          <w:divBdr>
            <w:top w:val="none" w:sz="0" w:space="0" w:color="auto"/>
            <w:left w:val="none" w:sz="0" w:space="0" w:color="auto"/>
            <w:bottom w:val="none" w:sz="0" w:space="0" w:color="auto"/>
            <w:right w:val="none" w:sz="0" w:space="0" w:color="auto"/>
          </w:divBdr>
        </w:div>
        <w:div w:id="1894385353">
          <w:marLeft w:val="640"/>
          <w:marRight w:val="0"/>
          <w:marTop w:val="0"/>
          <w:marBottom w:val="0"/>
          <w:divBdr>
            <w:top w:val="none" w:sz="0" w:space="0" w:color="auto"/>
            <w:left w:val="none" w:sz="0" w:space="0" w:color="auto"/>
            <w:bottom w:val="none" w:sz="0" w:space="0" w:color="auto"/>
            <w:right w:val="none" w:sz="0" w:space="0" w:color="auto"/>
          </w:divBdr>
        </w:div>
        <w:div w:id="1568686981">
          <w:marLeft w:val="640"/>
          <w:marRight w:val="0"/>
          <w:marTop w:val="0"/>
          <w:marBottom w:val="0"/>
          <w:divBdr>
            <w:top w:val="none" w:sz="0" w:space="0" w:color="auto"/>
            <w:left w:val="none" w:sz="0" w:space="0" w:color="auto"/>
            <w:bottom w:val="none" w:sz="0" w:space="0" w:color="auto"/>
            <w:right w:val="none" w:sz="0" w:space="0" w:color="auto"/>
          </w:divBdr>
        </w:div>
        <w:div w:id="1747411940">
          <w:marLeft w:val="640"/>
          <w:marRight w:val="0"/>
          <w:marTop w:val="0"/>
          <w:marBottom w:val="0"/>
          <w:divBdr>
            <w:top w:val="none" w:sz="0" w:space="0" w:color="auto"/>
            <w:left w:val="none" w:sz="0" w:space="0" w:color="auto"/>
            <w:bottom w:val="none" w:sz="0" w:space="0" w:color="auto"/>
            <w:right w:val="none" w:sz="0" w:space="0" w:color="auto"/>
          </w:divBdr>
        </w:div>
        <w:div w:id="940458373">
          <w:marLeft w:val="640"/>
          <w:marRight w:val="0"/>
          <w:marTop w:val="0"/>
          <w:marBottom w:val="0"/>
          <w:divBdr>
            <w:top w:val="none" w:sz="0" w:space="0" w:color="auto"/>
            <w:left w:val="none" w:sz="0" w:space="0" w:color="auto"/>
            <w:bottom w:val="none" w:sz="0" w:space="0" w:color="auto"/>
            <w:right w:val="none" w:sz="0" w:space="0" w:color="auto"/>
          </w:divBdr>
        </w:div>
        <w:div w:id="364016559">
          <w:marLeft w:val="640"/>
          <w:marRight w:val="0"/>
          <w:marTop w:val="0"/>
          <w:marBottom w:val="0"/>
          <w:divBdr>
            <w:top w:val="none" w:sz="0" w:space="0" w:color="auto"/>
            <w:left w:val="none" w:sz="0" w:space="0" w:color="auto"/>
            <w:bottom w:val="none" w:sz="0" w:space="0" w:color="auto"/>
            <w:right w:val="none" w:sz="0" w:space="0" w:color="auto"/>
          </w:divBdr>
        </w:div>
        <w:div w:id="571161553">
          <w:marLeft w:val="640"/>
          <w:marRight w:val="0"/>
          <w:marTop w:val="0"/>
          <w:marBottom w:val="0"/>
          <w:divBdr>
            <w:top w:val="none" w:sz="0" w:space="0" w:color="auto"/>
            <w:left w:val="none" w:sz="0" w:space="0" w:color="auto"/>
            <w:bottom w:val="none" w:sz="0" w:space="0" w:color="auto"/>
            <w:right w:val="none" w:sz="0" w:space="0" w:color="auto"/>
          </w:divBdr>
        </w:div>
        <w:div w:id="1271888562">
          <w:marLeft w:val="640"/>
          <w:marRight w:val="0"/>
          <w:marTop w:val="0"/>
          <w:marBottom w:val="0"/>
          <w:divBdr>
            <w:top w:val="none" w:sz="0" w:space="0" w:color="auto"/>
            <w:left w:val="none" w:sz="0" w:space="0" w:color="auto"/>
            <w:bottom w:val="none" w:sz="0" w:space="0" w:color="auto"/>
            <w:right w:val="none" w:sz="0" w:space="0" w:color="auto"/>
          </w:divBdr>
        </w:div>
        <w:div w:id="848181461">
          <w:marLeft w:val="640"/>
          <w:marRight w:val="0"/>
          <w:marTop w:val="0"/>
          <w:marBottom w:val="0"/>
          <w:divBdr>
            <w:top w:val="none" w:sz="0" w:space="0" w:color="auto"/>
            <w:left w:val="none" w:sz="0" w:space="0" w:color="auto"/>
            <w:bottom w:val="none" w:sz="0" w:space="0" w:color="auto"/>
            <w:right w:val="none" w:sz="0" w:space="0" w:color="auto"/>
          </w:divBdr>
        </w:div>
      </w:divsChild>
    </w:div>
    <w:div w:id="1697001016">
      <w:bodyDiv w:val="1"/>
      <w:marLeft w:val="0"/>
      <w:marRight w:val="0"/>
      <w:marTop w:val="0"/>
      <w:marBottom w:val="0"/>
      <w:divBdr>
        <w:top w:val="none" w:sz="0" w:space="0" w:color="auto"/>
        <w:left w:val="none" w:sz="0" w:space="0" w:color="auto"/>
        <w:bottom w:val="none" w:sz="0" w:space="0" w:color="auto"/>
        <w:right w:val="none" w:sz="0" w:space="0" w:color="auto"/>
      </w:divBdr>
    </w:div>
    <w:div w:id="1699693002">
      <w:bodyDiv w:val="1"/>
      <w:marLeft w:val="0"/>
      <w:marRight w:val="0"/>
      <w:marTop w:val="0"/>
      <w:marBottom w:val="0"/>
      <w:divBdr>
        <w:top w:val="none" w:sz="0" w:space="0" w:color="auto"/>
        <w:left w:val="none" w:sz="0" w:space="0" w:color="auto"/>
        <w:bottom w:val="none" w:sz="0" w:space="0" w:color="auto"/>
        <w:right w:val="none" w:sz="0" w:space="0" w:color="auto"/>
      </w:divBdr>
      <w:divsChild>
        <w:div w:id="1430197615">
          <w:marLeft w:val="640"/>
          <w:marRight w:val="0"/>
          <w:marTop w:val="0"/>
          <w:marBottom w:val="0"/>
          <w:divBdr>
            <w:top w:val="none" w:sz="0" w:space="0" w:color="auto"/>
            <w:left w:val="none" w:sz="0" w:space="0" w:color="auto"/>
            <w:bottom w:val="none" w:sz="0" w:space="0" w:color="auto"/>
            <w:right w:val="none" w:sz="0" w:space="0" w:color="auto"/>
          </w:divBdr>
        </w:div>
        <w:div w:id="1166364077">
          <w:marLeft w:val="640"/>
          <w:marRight w:val="0"/>
          <w:marTop w:val="0"/>
          <w:marBottom w:val="0"/>
          <w:divBdr>
            <w:top w:val="none" w:sz="0" w:space="0" w:color="auto"/>
            <w:left w:val="none" w:sz="0" w:space="0" w:color="auto"/>
            <w:bottom w:val="none" w:sz="0" w:space="0" w:color="auto"/>
            <w:right w:val="none" w:sz="0" w:space="0" w:color="auto"/>
          </w:divBdr>
        </w:div>
        <w:div w:id="296688362">
          <w:marLeft w:val="640"/>
          <w:marRight w:val="0"/>
          <w:marTop w:val="0"/>
          <w:marBottom w:val="0"/>
          <w:divBdr>
            <w:top w:val="none" w:sz="0" w:space="0" w:color="auto"/>
            <w:left w:val="none" w:sz="0" w:space="0" w:color="auto"/>
            <w:bottom w:val="none" w:sz="0" w:space="0" w:color="auto"/>
            <w:right w:val="none" w:sz="0" w:space="0" w:color="auto"/>
          </w:divBdr>
        </w:div>
        <w:div w:id="20516583">
          <w:marLeft w:val="640"/>
          <w:marRight w:val="0"/>
          <w:marTop w:val="0"/>
          <w:marBottom w:val="0"/>
          <w:divBdr>
            <w:top w:val="none" w:sz="0" w:space="0" w:color="auto"/>
            <w:left w:val="none" w:sz="0" w:space="0" w:color="auto"/>
            <w:bottom w:val="none" w:sz="0" w:space="0" w:color="auto"/>
            <w:right w:val="none" w:sz="0" w:space="0" w:color="auto"/>
          </w:divBdr>
        </w:div>
        <w:div w:id="995955157">
          <w:marLeft w:val="640"/>
          <w:marRight w:val="0"/>
          <w:marTop w:val="0"/>
          <w:marBottom w:val="0"/>
          <w:divBdr>
            <w:top w:val="none" w:sz="0" w:space="0" w:color="auto"/>
            <w:left w:val="none" w:sz="0" w:space="0" w:color="auto"/>
            <w:bottom w:val="none" w:sz="0" w:space="0" w:color="auto"/>
            <w:right w:val="none" w:sz="0" w:space="0" w:color="auto"/>
          </w:divBdr>
        </w:div>
        <w:div w:id="363287802">
          <w:marLeft w:val="640"/>
          <w:marRight w:val="0"/>
          <w:marTop w:val="0"/>
          <w:marBottom w:val="0"/>
          <w:divBdr>
            <w:top w:val="none" w:sz="0" w:space="0" w:color="auto"/>
            <w:left w:val="none" w:sz="0" w:space="0" w:color="auto"/>
            <w:bottom w:val="none" w:sz="0" w:space="0" w:color="auto"/>
            <w:right w:val="none" w:sz="0" w:space="0" w:color="auto"/>
          </w:divBdr>
        </w:div>
        <w:div w:id="481964109">
          <w:marLeft w:val="640"/>
          <w:marRight w:val="0"/>
          <w:marTop w:val="0"/>
          <w:marBottom w:val="0"/>
          <w:divBdr>
            <w:top w:val="none" w:sz="0" w:space="0" w:color="auto"/>
            <w:left w:val="none" w:sz="0" w:space="0" w:color="auto"/>
            <w:bottom w:val="none" w:sz="0" w:space="0" w:color="auto"/>
            <w:right w:val="none" w:sz="0" w:space="0" w:color="auto"/>
          </w:divBdr>
        </w:div>
        <w:div w:id="308021748">
          <w:marLeft w:val="640"/>
          <w:marRight w:val="0"/>
          <w:marTop w:val="0"/>
          <w:marBottom w:val="0"/>
          <w:divBdr>
            <w:top w:val="none" w:sz="0" w:space="0" w:color="auto"/>
            <w:left w:val="none" w:sz="0" w:space="0" w:color="auto"/>
            <w:bottom w:val="none" w:sz="0" w:space="0" w:color="auto"/>
            <w:right w:val="none" w:sz="0" w:space="0" w:color="auto"/>
          </w:divBdr>
        </w:div>
        <w:div w:id="1330912665">
          <w:marLeft w:val="640"/>
          <w:marRight w:val="0"/>
          <w:marTop w:val="0"/>
          <w:marBottom w:val="0"/>
          <w:divBdr>
            <w:top w:val="none" w:sz="0" w:space="0" w:color="auto"/>
            <w:left w:val="none" w:sz="0" w:space="0" w:color="auto"/>
            <w:bottom w:val="none" w:sz="0" w:space="0" w:color="auto"/>
            <w:right w:val="none" w:sz="0" w:space="0" w:color="auto"/>
          </w:divBdr>
        </w:div>
        <w:div w:id="391076160">
          <w:marLeft w:val="640"/>
          <w:marRight w:val="0"/>
          <w:marTop w:val="0"/>
          <w:marBottom w:val="0"/>
          <w:divBdr>
            <w:top w:val="none" w:sz="0" w:space="0" w:color="auto"/>
            <w:left w:val="none" w:sz="0" w:space="0" w:color="auto"/>
            <w:bottom w:val="none" w:sz="0" w:space="0" w:color="auto"/>
            <w:right w:val="none" w:sz="0" w:space="0" w:color="auto"/>
          </w:divBdr>
        </w:div>
        <w:div w:id="318339933">
          <w:marLeft w:val="640"/>
          <w:marRight w:val="0"/>
          <w:marTop w:val="0"/>
          <w:marBottom w:val="0"/>
          <w:divBdr>
            <w:top w:val="none" w:sz="0" w:space="0" w:color="auto"/>
            <w:left w:val="none" w:sz="0" w:space="0" w:color="auto"/>
            <w:bottom w:val="none" w:sz="0" w:space="0" w:color="auto"/>
            <w:right w:val="none" w:sz="0" w:space="0" w:color="auto"/>
          </w:divBdr>
        </w:div>
        <w:div w:id="1581871874">
          <w:marLeft w:val="640"/>
          <w:marRight w:val="0"/>
          <w:marTop w:val="0"/>
          <w:marBottom w:val="0"/>
          <w:divBdr>
            <w:top w:val="none" w:sz="0" w:space="0" w:color="auto"/>
            <w:left w:val="none" w:sz="0" w:space="0" w:color="auto"/>
            <w:bottom w:val="none" w:sz="0" w:space="0" w:color="auto"/>
            <w:right w:val="none" w:sz="0" w:space="0" w:color="auto"/>
          </w:divBdr>
        </w:div>
        <w:div w:id="805044809">
          <w:marLeft w:val="640"/>
          <w:marRight w:val="0"/>
          <w:marTop w:val="0"/>
          <w:marBottom w:val="0"/>
          <w:divBdr>
            <w:top w:val="none" w:sz="0" w:space="0" w:color="auto"/>
            <w:left w:val="none" w:sz="0" w:space="0" w:color="auto"/>
            <w:bottom w:val="none" w:sz="0" w:space="0" w:color="auto"/>
            <w:right w:val="none" w:sz="0" w:space="0" w:color="auto"/>
          </w:divBdr>
        </w:div>
        <w:div w:id="1105730562">
          <w:marLeft w:val="640"/>
          <w:marRight w:val="0"/>
          <w:marTop w:val="0"/>
          <w:marBottom w:val="0"/>
          <w:divBdr>
            <w:top w:val="none" w:sz="0" w:space="0" w:color="auto"/>
            <w:left w:val="none" w:sz="0" w:space="0" w:color="auto"/>
            <w:bottom w:val="none" w:sz="0" w:space="0" w:color="auto"/>
            <w:right w:val="none" w:sz="0" w:space="0" w:color="auto"/>
          </w:divBdr>
        </w:div>
        <w:div w:id="2026470183">
          <w:marLeft w:val="640"/>
          <w:marRight w:val="0"/>
          <w:marTop w:val="0"/>
          <w:marBottom w:val="0"/>
          <w:divBdr>
            <w:top w:val="none" w:sz="0" w:space="0" w:color="auto"/>
            <w:left w:val="none" w:sz="0" w:space="0" w:color="auto"/>
            <w:bottom w:val="none" w:sz="0" w:space="0" w:color="auto"/>
            <w:right w:val="none" w:sz="0" w:space="0" w:color="auto"/>
          </w:divBdr>
        </w:div>
        <w:div w:id="1148205690">
          <w:marLeft w:val="640"/>
          <w:marRight w:val="0"/>
          <w:marTop w:val="0"/>
          <w:marBottom w:val="0"/>
          <w:divBdr>
            <w:top w:val="none" w:sz="0" w:space="0" w:color="auto"/>
            <w:left w:val="none" w:sz="0" w:space="0" w:color="auto"/>
            <w:bottom w:val="none" w:sz="0" w:space="0" w:color="auto"/>
            <w:right w:val="none" w:sz="0" w:space="0" w:color="auto"/>
          </w:divBdr>
        </w:div>
      </w:divsChild>
    </w:div>
    <w:div w:id="1727602019">
      <w:bodyDiv w:val="1"/>
      <w:marLeft w:val="0"/>
      <w:marRight w:val="0"/>
      <w:marTop w:val="0"/>
      <w:marBottom w:val="0"/>
      <w:divBdr>
        <w:top w:val="none" w:sz="0" w:space="0" w:color="auto"/>
        <w:left w:val="none" w:sz="0" w:space="0" w:color="auto"/>
        <w:bottom w:val="none" w:sz="0" w:space="0" w:color="auto"/>
        <w:right w:val="none" w:sz="0" w:space="0" w:color="auto"/>
      </w:divBdr>
    </w:div>
    <w:div w:id="1731343002">
      <w:bodyDiv w:val="1"/>
      <w:marLeft w:val="0"/>
      <w:marRight w:val="0"/>
      <w:marTop w:val="0"/>
      <w:marBottom w:val="0"/>
      <w:divBdr>
        <w:top w:val="none" w:sz="0" w:space="0" w:color="auto"/>
        <w:left w:val="none" w:sz="0" w:space="0" w:color="auto"/>
        <w:bottom w:val="none" w:sz="0" w:space="0" w:color="auto"/>
        <w:right w:val="none" w:sz="0" w:space="0" w:color="auto"/>
      </w:divBdr>
      <w:divsChild>
        <w:div w:id="954672569">
          <w:marLeft w:val="640"/>
          <w:marRight w:val="0"/>
          <w:marTop w:val="0"/>
          <w:marBottom w:val="0"/>
          <w:divBdr>
            <w:top w:val="none" w:sz="0" w:space="0" w:color="auto"/>
            <w:left w:val="none" w:sz="0" w:space="0" w:color="auto"/>
            <w:bottom w:val="none" w:sz="0" w:space="0" w:color="auto"/>
            <w:right w:val="none" w:sz="0" w:space="0" w:color="auto"/>
          </w:divBdr>
        </w:div>
        <w:div w:id="1064717069">
          <w:marLeft w:val="640"/>
          <w:marRight w:val="0"/>
          <w:marTop w:val="0"/>
          <w:marBottom w:val="0"/>
          <w:divBdr>
            <w:top w:val="none" w:sz="0" w:space="0" w:color="auto"/>
            <w:left w:val="none" w:sz="0" w:space="0" w:color="auto"/>
            <w:bottom w:val="none" w:sz="0" w:space="0" w:color="auto"/>
            <w:right w:val="none" w:sz="0" w:space="0" w:color="auto"/>
          </w:divBdr>
        </w:div>
        <w:div w:id="1213468092">
          <w:marLeft w:val="640"/>
          <w:marRight w:val="0"/>
          <w:marTop w:val="0"/>
          <w:marBottom w:val="0"/>
          <w:divBdr>
            <w:top w:val="none" w:sz="0" w:space="0" w:color="auto"/>
            <w:left w:val="none" w:sz="0" w:space="0" w:color="auto"/>
            <w:bottom w:val="none" w:sz="0" w:space="0" w:color="auto"/>
            <w:right w:val="none" w:sz="0" w:space="0" w:color="auto"/>
          </w:divBdr>
        </w:div>
        <w:div w:id="1798333922">
          <w:marLeft w:val="640"/>
          <w:marRight w:val="0"/>
          <w:marTop w:val="0"/>
          <w:marBottom w:val="0"/>
          <w:divBdr>
            <w:top w:val="none" w:sz="0" w:space="0" w:color="auto"/>
            <w:left w:val="none" w:sz="0" w:space="0" w:color="auto"/>
            <w:bottom w:val="none" w:sz="0" w:space="0" w:color="auto"/>
            <w:right w:val="none" w:sz="0" w:space="0" w:color="auto"/>
          </w:divBdr>
        </w:div>
        <w:div w:id="998196272">
          <w:marLeft w:val="640"/>
          <w:marRight w:val="0"/>
          <w:marTop w:val="0"/>
          <w:marBottom w:val="0"/>
          <w:divBdr>
            <w:top w:val="none" w:sz="0" w:space="0" w:color="auto"/>
            <w:left w:val="none" w:sz="0" w:space="0" w:color="auto"/>
            <w:bottom w:val="none" w:sz="0" w:space="0" w:color="auto"/>
            <w:right w:val="none" w:sz="0" w:space="0" w:color="auto"/>
          </w:divBdr>
        </w:div>
        <w:div w:id="294020507">
          <w:marLeft w:val="640"/>
          <w:marRight w:val="0"/>
          <w:marTop w:val="0"/>
          <w:marBottom w:val="0"/>
          <w:divBdr>
            <w:top w:val="none" w:sz="0" w:space="0" w:color="auto"/>
            <w:left w:val="none" w:sz="0" w:space="0" w:color="auto"/>
            <w:bottom w:val="none" w:sz="0" w:space="0" w:color="auto"/>
            <w:right w:val="none" w:sz="0" w:space="0" w:color="auto"/>
          </w:divBdr>
        </w:div>
        <w:div w:id="362824501">
          <w:marLeft w:val="640"/>
          <w:marRight w:val="0"/>
          <w:marTop w:val="0"/>
          <w:marBottom w:val="0"/>
          <w:divBdr>
            <w:top w:val="none" w:sz="0" w:space="0" w:color="auto"/>
            <w:left w:val="none" w:sz="0" w:space="0" w:color="auto"/>
            <w:bottom w:val="none" w:sz="0" w:space="0" w:color="auto"/>
            <w:right w:val="none" w:sz="0" w:space="0" w:color="auto"/>
          </w:divBdr>
        </w:div>
        <w:div w:id="1561020259">
          <w:marLeft w:val="640"/>
          <w:marRight w:val="0"/>
          <w:marTop w:val="0"/>
          <w:marBottom w:val="0"/>
          <w:divBdr>
            <w:top w:val="none" w:sz="0" w:space="0" w:color="auto"/>
            <w:left w:val="none" w:sz="0" w:space="0" w:color="auto"/>
            <w:bottom w:val="none" w:sz="0" w:space="0" w:color="auto"/>
            <w:right w:val="none" w:sz="0" w:space="0" w:color="auto"/>
          </w:divBdr>
        </w:div>
        <w:div w:id="1247302877">
          <w:marLeft w:val="640"/>
          <w:marRight w:val="0"/>
          <w:marTop w:val="0"/>
          <w:marBottom w:val="0"/>
          <w:divBdr>
            <w:top w:val="none" w:sz="0" w:space="0" w:color="auto"/>
            <w:left w:val="none" w:sz="0" w:space="0" w:color="auto"/>
            <w:bottom w:val="none" w:sz="0" w:space="0" w:color="auto"/>
            <w:right w:val="none" w:sz="0" w:space="0" w:color="auto"/>
          </w:divBdr>
        </w:div>
        <w:div w:id="1266766665">
          <w:marLeft w:val="640"/>
          <w:marRight w:val="0"/>
          <w:marTop w:val="0"/>
          <w:marBottom w:val="0"/>
          <w:divBdr>
            <w:top w:val="none" w:sz="0" w:space="0" w:color="auto"/>
            <w:left w:val="none" w:sz="0" w:space="0" w:color="auto"/>
            <w:bottom w:val="none" w:sz="0" w:space="0" w:color="auto"/>
            <w:right w:val="none" w:sz="0" w:space="0" w:color="auto"/>
          </w:divBdr>
        </w:div>
        <w:div w:id="875118028">
          <w:marLeft w:val="640"/>
          <w:marRight w:val="0"/>
          <w:marTop w:val="0"/>
          <w:marBottom w:val="0"/>
          <w:divBdr>
            <w:top w:val="none" w:sz="0" w:space="0" w:color="auto"/>
            <w:left w:val="none" w:sz="0" w:space="0" w:color="auto"/>
            <w:bottom w:val="none" w:sz="0" w:space="0" w:color="auto"/>
            <w:right w:val="none" w:sz="0" w:space="0" w:color="auto"/>
          </w:divBdr>
        </w:div>
        <w:div w:id="1425960638">
          <w:marLeft w:val="640"/>
          <w:marRight w:val="0"/>
          <w:marTop w:val="0"/>
          <w:marBottom w:val="0"/>
          <w:divBdr>
            <w:top w:val="none" w:sz="0" w:space="0" w:color="auto"/>
            <w:left w:val="none" w:sz="0" w:space="0" w:color="auto"/>
            <w:bottom w:val="none" w:sz="0" w:space="0" w:color="auto"/>
            <w:right w:val="none" w:sz="0" w:space="0" w:color="auto"/>
          </w:divBdr>
        </w:div>
        <w:div w:id="543711760">
          <w:marLeft w:val="640"/>
          <w:marRight w:val="0"/>
          <w:marTop w:val="0"/>
          <w:marBottom w:val="0"/>
          <w:divBdr>
            <w:top w:val="none" w:sz="0" w:space="0" w:color="auto"/>
            <w:left w:val="none" w:sz="0" w:space="0" w:color="auto"/>
            <w:bottom w:val="none" w:sz="0" w:space="0" w:color="auto"/>
            <w:right w:val="none" w:sz="0" w:space="0" w:color="auto"/>
          </w:divBdr>
        </w:div>
        <w:div w:id="336615960">
          <w:marLeft w:val="640"/>
          <w:marRight w:val="0"/>
          <w:marTop w:val="0"/>
          <w:marBottom w:val="0"/>
          <w:divBdr>
            <w:top w:val="none" w:sz="0" w:space="0" w:color="auto"/>
            <w:left w:val="none" w:sz="0" w:space="0" w:color="auto"/>
            <w:bottom w:val="none" w:sz="0" w:space="0" w:color="auto"/>
            <w:right w:val="none" w:sz="0" w:space="0" w:color="auto"/>
          </w:divBdr>
        </w:div>
        <w:div w:id="1862159859">
          <w:marLeft w:val="640"/>
          <w:marRight w:val="0"/>
          <w:marTop w:val="0"/>
          <w:marBottom w:val="0"/>
          <w:divBdr>
            <w:top w:val="none" w:sz="0" w:space="0" w:color="auto"/>
            <w:left w:val="none" w:sz="0" w:space="0" w:color="auto"/>
            <w:bottom w:val="none" w:sz="0" w:space="0" w:color="auto"/>
            <w:right w:val="none" w:sz="0" w:space="0" w:color="auto"/>
          </w:divBdr>
        </w:div>
        <w:div w:id="2058356422">
          <w:marLeft w:val="640"/>
          <w:marRight w:val="0"/>
          <w:marTop w:val="0"/>
          <w:marBottom w:val="0"/>
          <w:divBdr>
            <w:top w:val="none" w:sz="0" w:space="0" w:color="auto"/>
            <w:left w:val="none" w:sz="0" w:space="0" w:color="auto"/>
            <w:bottom w:val="none" w:sz="0" w:space="0" w:color="auto"/>
            <w:right w:val="none" w:sz="0" w:space="0" w:color="auto"/>
          </w:divBdr>
        </w:div>
      </w:divsChild>
    </w:div>
    <w:div w:id="1736388929">
      <w:bodyDiv w:val="1"/>
      <w:marLeft w:val="0"/>
      <w:marRight w:val="0"/>
      <w:marTop w:val="0"/>
      <w:marBottom w:val="0"/>
      <w:divBdr>
        <w:top w:val="none" w:sz="0" w:space="0" w:color="auto"/>
        <w:left w:val="none" w:sz="0" w:space="0" w:color="auto"/>
        <w:bottom w:val="none" w:sz="0" w:space="0" w:color="auto"/>
        <w:right w:val="none" w:sz="0" w:space="0" w:color="auto"/>
      </w:divBdr>
      <w:divsChild>
        <w:div w:id="1331636546">
          <w:marLeft w:val="640"/>
          <w:marRight w:val="0"/>
          <w:marTop w:val="0"/>
          <w:marBottom w:val="0"/>
          <w:divBdr>
            <w:top w:val="none" w:sz="0" w:space="0" w:color="auto"/>
            <w:left w:val="none" w:sz="0" w:space="0" w:color="auto"/>
            <w:bottom w:val="none" w:sz="0" w:space="0" w:color="auto"/>
            <w:right w:val="none" w:sz="0" w:space="0" w:color="auto"/>
          </w:divBdr>
        </w:div>
        <w:div w:id="1562254977">
          <w:marLeft w:val="640"/>
          <w:marRight w:val="0"/>
          <w:marTop w:val="0"/>
          <w:marBottom w:val="0"/>
          <w:divBdr>
            <w:top w:val="none" w:sz="0" w:space="0" w:color="auto"/>
            <w:left w:val="none" w:sz="0" w:space="0" w:color="auto"/>
            <w:bottom w:val="none" w:sz="0" w:space="0" w:color="auto"/>
            <w:right w:val="none" w:sz="0" w:space="0" w:color="auto"/>
          </w:divBdr>
        </w:div>
        <w:div w:id="1019284367">
          <w:marLeft w:val="640"/>
          <w:marRight w:val="0"/>
          <w:marTop w:val="0"/>
          <w:marBottom w:val="0"/>
          <w:divBdr>
            <w:top w:val="none" w:sz="0" w:space="0" w:color="auto"/>
            <w:left w:val="none" w:sz="0" w:space="0" w:color="auto"/>
            <w:bottom w:val="none" w:sz="0" w:space="0" w:color="auto"/>
            <w:right w:val="none" w:sz="0" w:space="0" w:color="auto"/>
          </w:divBdr>
        </w:div>
        <w:div w:id="189876174">
          <w:marLeft w:val="640"/>
          <w:marRight w:val="0"/>
          <w:marTop w:val="0"/>
          <w:marBottom w:val="0"/>
          <w:divBdr>
            <w:top w:val="none" w:sz="0" w:space="0" w:color="auto"/>
            <w:left w:val="none" w:sz="0" w:space="0" w:color="auto"/>
            <w:bottom w:val="none" w:sz="0" w:space="0" w:color="auto"/>
            <w:right w:val="none" w:sz="0" w:space="0" w:color="auto"/>
          </w:divBdr>
        </w:div>
        <w:div w:id="1415127282">
          <w:marLeft w:val="640"/>
          <w:marRight w:val="0"/>
          <w:marTop w:val="0"/>
          <w:marBottom w:val="0"/>
          <w:divBdr>
            <w:top w:val="none" w:sz="0" w:space="0" w:color="auto"/>
            <w:left w:val="none" w:sz="0" w:space="0" w:color="auto"/>
            <w:bottom w:val="none" w:sz="0" w:space="0" w:color="auto"/>
            <w:right w:val="none" w:sz="0" w:space="0" w:color="auto"/>
          </w:divBdr>
        </w:div>
        <w:div w:id="1833063878">
          <w:marLeft w:val="640"/>
          <w:marRight w:val="0"/>
          <w:marTop w:val="0"/>
          <w:marBottom w:val="0"/>
          <w:divBdr>
            <w:top w:val="none" w:sz="0" w:space="0" w:color="auto"/>
            <w:left w:val="none" w:sz="0" w:space="0" w:color="auto"/>
            <w:bottom w:val="none" w:sz="0" w:space="0" w:color="auto"/>
            <w:right w:val="none" w:sz="0" w:space="0" w:color="auto"/>
          </w:divBdr>
        </w:div>
        <w:div w:id="604197239">
          <w:marLeft w:val="640"/>
          <w:marRight w:val="0"/>
          <w:marTop w:val="0"/>
          <w:marBottom w:val="0"/>
          <w:divBdr>
            <w:top w:val="none" w:sz="0" w:space="0" w:color="auto"/>
            <w:left w:val="none" w:sz="0" w:space="0" w:color="auto"/>
            <w:bottom w:val="none" w:sz="0" w:space="0" w:color="auto"/>
            <w:right w:val="none" w:sz="0" w:space="0" w:color="auto"/>
          </w:divBdr>
        </w:div>
        <w:div w:id="1465193081">
          <w:marLeft w:val="640"/>
          <w:marRight w:val="0"/>
          <w:marTop w:val="0"/>
          <w:marBottom w:val="0"/>
          <w:divBdr>
            <w:top w:val="none" w:sz="0" w:space="0" w:color="auto"/>
            <w:left w:val="none" w:sz="0" w:space="0" w:color="auto"/>
            <w:bottom w:val="none" w:sz="0" w:space="0" w:color="auto"/>
            <w:right w:val="none" w:sz="0" w:space="0" w:color="auto"/>
          </w:divBdr>
        </w:div>
        <w:div w:id="795290712">
          <w:marLeft w:val="640"/>
          <w:marRight w:val="0"/>
          <w:marTop w:val="0"/>
          <w:marBottom w:val="0"/>
          <w:divBdr>
            <w:top w:val="none" w:sz="0" w:space="0" w:color="auto"/>
            <w:left w:val="none" w:sz="0" w:space="0" w:color="auto"/>
            <w:bottom w:val="none" w:sz="0" w:space="0" w:color="auto"/>
            <w:right w:val="none" w:sz="0" w:space="0" w:color="auto"/>
          </w:divBdr>
        </w:div>
        <w:div w:id="794641085">
          <w:marLeft w:val="640"/>
          <w:marRight w:val="0"/>
          <w:marTop w:val="0"/>
          <w:marBottom w:val="0"/>
          <w:divBdr>
            <w:top w:val="none" w:sz="0" w:space="0" w:color="auto"/>
            <w:left w:val="none" w:sz="0" w:space="0" w:color="auto"/>
            <w:bottom w:val="none" w:sz="0" w:space="0" w:color="auto"/>
            <w:right w:val="none" w:sz="0" w:space="0" w:color="auto"/>
          </w:divBdr>
        </w:div>
        <w:div w:id="1469786447">
          <w:marLeft w:val="640"/>
          <w:marRight w:val="0"/>
          <w:marTop w:val="0"/>
          <w:marBottom w:val="0"/>
          <w:divBdr>
            <w:top w:val="none" w:sz="0" w:space="0" w:color="auto"/>
            <w:left w:val="none" w:sz="0" w:space="0" w:color="auto"/>
            <w:bottom w:val="none" w:sz="0" w:space="0" w:color="auto"/>
            <w:right w:val="none" w:sz="0" w:space="0" w:color="auto"/>
          </w:divBdr>
        </w:div>
        <w:div w:id="1506439546">
          <w:marLeft w:val="640"/>
          <w:marRight w:val="0"/>
          <w:marTop w:val="0"/>
          <w:marBottom w:val="0"/>
          <w:divBdr>
            <w:top w:val="none" w:sz="0" w:space="0" w:color="auto"/>
            <w:left w:val="none" w:sz="0" w:space="0" w:color="auto"/>
            <w:bottom w:val="none" w:sz="0" w:space="0" w:color="auto"/>
            <w:right w:val="none" w:sz="0" w:space="0" w:color="auto"/>
          </w:divBdr>
        </w:div>
        <w:div w:id="115606827">
          <w:marLeft w:val="640"/>
          <w:marRight w:val="0"/>
          <w:marTop w:val="0"/>
          <w:marBottom w:val="0"/>
          <w:divBdr>
            <w:top w:val="none" w:sz="0" w:space="0" w:color="auto"/>
            <w:left w:val="none" w:sz="0" w:space="0" w:color="auto"/>
            <w:bottom w:val="none" w:sz="0" w:space="0" w:color="auto"/>
            <w:right w:val="none" w:sz="0" w:space="0" w:color="auto"/>
          </w:divBdr>
        </w:div>
        <w:div w:id="1392777313">
          <w:marLeft w:val="640"/>
          <w:marRight w:val="0"/>
          <w:marTop w:val="0"/>
          <w:marBottom w:val="0"/>
          <w:divBdr>
            <w:top w:val="none" w:sz="0" w:space="0" w:color="auto"/>
            <w:left w:val="none" w:sz="0" w:space="0" w:color="auto"/>
            <w:bottom w:val="none" w:sz="0" w:space="0" w:color="auto"/>
            <w:right w:val="none" w:sz="0" w:space="0" w:color="auto"/>
          </w:divBdr>
        </w:div>
        <w:div w:id="1396591177">
          <w:marLeft w:val="640"/>
          <w:marRight w:val="0"/>
          <w:marTop w:val="0"/>
          <w:marBottom w:val="0"/>
          <w:divBdr>
            <w:top w:val="none" w:sz="0" w:space="0" w:color="auto"/>
            <w:left w:val="none" w:sz="0" w:space="0" w:color="auto"/>
            <w:bottom w:val="none" w:sz="0" w:space="0" w:color="auto"/>
            <w:right w:val="none" w:sz="0" w:space="0" w:color="auto"/>
          </w:divBdr>
        </w:div>
        <w:div w:id="2074087225">
          <w:marLeft w:val="640"/>
          <w:marRight w:val="0"/>
          <w:marTop w:val="0"/>
          <w:marBottom w:val="0"/>
          <w:divBdr>
            <w:top w:val="none" w:sz="0" w:space="0" w:color="auto"/>
            <w:left w:val="none" w:sz="0" w:space="0" w:color="auto"/>
            <w:bottom w:val="none" w:sz="0" w:space="0" w:color="auto"/>
            <w:right w:val="none" w:sz="0" w:space="0" w:color="auto"/>
          </w:divBdr>
        </w:div>
        <w:div w:id="402682548">
          <w:marLeft w:val="640"/>
          <w:marRight w:val="0"/>
          <w:marTop w:val="0"/>
          <w:marBottom w:val="0"/>
          <w:divBdr>
            <w:top w:val="none" w:sz="0" w:space="0" w:color="auto"/>
            <w:left w:val="none" w:sz="0" w:space="0" w:color="auto"/>
            <w:bottom w:val="none" w:sz="0" w:space="0" w:color="auto"/>
            <w:right w:val="none" w:sz="0" w:space="0" w:color="auto"/>
          </w:divBdr>
        </w:div>
        <w:div w:id="316081814">
          <w:marLeft w:val="640"/>
          <w:marRight w:val="0"/>
          <w:marTop w:val="0"/>
          <w:marBottom w:val="0"/>
          <w:divBdr>
            <w:top w:val="none" w:sz="0" w:space="0" w:color="auto"/>
            <w:left w:val="none" w:sz="0" w:space="0" w:color="auto"/>
            <w:bottom w:val="none" w:sz="0" w:space="0" w:color="auto"/>
            <w:right w:val="none" w:sz="0" w:space="0" w:color="auto"/>
          </w:divBdr>
        </w:div>
        <w:div w:id="1037699733">
          <w:marLeft w:val="640"/>
          <w:marRight w:val="0"/>
          <w:marTop w:val="0"/>
          <w:marBottom w:val="0"/>
          <w:divBdr>
            <w:top w:val="none" w:sz="0" w:space="0" w:color="auto"/>
            <w:left w:val="none" w:sz="0" w:space="0" w:color="auto"/>
            <w:bottom w:val="none" w:sz="0" w:space="0" w:color="auto"/>
            <w:right w:val="none" w:sz="0" w:space="0" w:color="auto"/>
          </w:divBdr>
        </w:div>
        <w:div w:id="2135247603">
          <w:marLeft w:val="640"/>
          <w:marRight w:val="0"/>
          <w:marTop w:val="0"/>
          <w:marBottom w:val="0"/>
          <w:divBdr>
            <w:top w:val="none" w:sz="0" w:space="0" w:color="auto"/>
            <w:left w:val="none" w:sz="0" w:space="0" w:color="auto"/>
            <w:bottom w:val="none" w:sz="0" w:space="0" w:color="auto"/>
            <w:right w:val="none" w:sz="0" w:space="0" w:color="auto"/>
          </w:divBdr>
        </w:div>
      </w:divsChild>
    </w:div>
    <w:div w:id="1749422721">
      <w:bodyDiv w:val="1"/>
      <w:marLeft w:val="0"/>
      <w:marRight w:val="0"/>
      <w:marTop w:val="0"/>
      <w:marBottom w:val="0"/>
      <w:divBdr>
        <w:top w:val="none" w:sz="0" w:space="0" w:color="auto"/>
        <w:left w:val="none" w:sz="0" w:space="0" w:color="auto"/>
        <w:bottom w:val="none" w:sz="0" w:space="0" w:color="auto"/>
        <w:right w:val="none" w:sz="0" w:space="0" w:color="auto"/>
      </w:divBdr>
      <w:divsChild>
        <w:div w:id="124811011">
          <w:marLeft w:val="0"/>
          <w:marRight w:val="0"/>
          <w:marTop w:val="0"/>
          <w:marBottom w:val="0"/>
          <w:divBdr>
            <w:top w:val="none" w:sz="0" w:space="0" w:color="auto"/>
            <w:left w:val="none" w:sz="0" w:space="0" w:color="auto"/>
            <w:bottom w:val="none" w:sz="0" w:space="0" w:color="auto"/>
            <w:right w:val="none" w:sz="0" w:space="0" w:color="auto"/>
          </w:divBdr>
          <w:divsChild>
            <w:div w:id="1377006837">
              <w:marLeft w:val="0"/>
              <w:marRight w:val="0"/>
              <w:marTop w:val="0"/>
              <w:marBottom w:val="0"/>
              <w:divBdr>
                <w:top w:val="none" w:sz="0" w:space="0" w:color="auto"/>
                <w:left w:val="none" w:sz="0" w:space="0" w:color="auto"/>
                <w:bottom w:val="none" w:sz="0" w:space="0" w:color="auto"/>
                <w:right w:val="none" w:sz="0" w:space="0" w:color="auto"/>
              </w:divBdr>
              <w:divsChild>
                <w:div w:id="18535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057407">
      <w:bodyDiv w:val="1"/>
      <w:marLeft w:val="0"/>
      <w:marRight w:val="0"/>
      <w:marTop w:val="0"/>
      <w:marBottom w:val="0"/>
      <w:divBdr>
        <w:top w:val="none" w:sz="0" w:space="0" w:color="auto"/>
        <w:left w:val="none" w:sz="0" w:space="0" w:color="auto"/>
        <w:bottom w:val="none" w:sz="0" w:space="0" w:color="auto"/>
        <w:right w:val="none" w:sz="0" w:space="0" w:color="auto"/>
      </w:divBdr>
      <w:divsChild>
        <w:div w:id="104814333">
          <w:marLeft w:val="640"/>
          <w:marRight w:val="0"/>
          <w:marTop w:val="0"/>
          <w:marBottom w:val="0"/>
          <w:divBdr>
            <w:top w:val="none" w:sz="0" w:space="0" w:color="auto"/>
            <w:left w:val="none" w:sz="0" w:space="0" w:color="auto"/>
            <w:bottom w:val="none" w:sz="0" w:space="0" w:color="auto"/>
            <w:right w:val="none" w:sz="0" w:space="0" w:color="auto"/>
          </w:divBdr>
        </w:div>
        <w:div w:id="1141456602">
          <w:marLeft w:val="640"/>
          <w:marRight w:val="0"/>
          <w:marTop w:val="0"/>
          <w:marBottom w:val="0"/>
          <w:divBdr>
            <w:top w:val="none" w:sz="0" w:space="0" w:color="auto"/>
            <w:left w:val="none" w:sz="0" w:space="0" w:color="auto"/>
            <w:bottom w:val="none" w:sz="0" w:space="0" w:color="auto"/>
            <w:right w:val="none" w:sz="0" w:space="0" w:color="auto"/>
          </w:divBdr>
        </w:div>
        <w:div w:id="1166826390">
          <w:marLeft w:val="640"/>
          <w:marRight w:val="0"/>
          <w:marTop w:val="0"/>
          <w:marBottom w:val="0"/>
          <w:divBdr>
            <w:top w:val="none" w:sz="0" w:space="0" w:color="auto"/>
            <w:left w:val="none" w:sz="0" w:space="0" w:color="auto"/>
            <w:bottom w:val="none" w:sz="0" w:space="0" w:color="auto"/>
            <w:right w:val="none" w:sz="0" w:space="0" w:color="auto"/>
          </w:divBdr>
        </w:div>
        <w:div w:id="580868160">
          <w:marLeft w:val="640"/>
          <w:marRight w:val="0"/>
          <w:marTop w:val="0"/>
          <w:marBottom w:val="0"/>
          <w:divBdr>
            <w:top w:val="none" w:sz="0" w:space="0" w:color="auto"/>
            <w:left w:val="none" w:sz="0" w:space="0" w:color="auto"/>
            <w:bottom w:val="none" w:sz="0" w:space="0" w:color="auto"/>
            <w:right w:val="none" w:sz="0" w:space="0" w:color="auto"/>
          </w:divBdr>
        </w:div>
        <w:div w:id="1020473769">
          <w:marLeft w:val="640"/>
          <w:marRight w:val="0"/>
          <w:marTop w:val="0"/>
          <w:marBottom w:val="0"/>
          <w:divBdr>
            <w:top w:val="none" w:sz="0" w:space="0" w:color="auto"/>
            <w:left w:val="none" w:sz="0" w:space="0" w:color="auto"/>
            <w:bottom w:val="none" w:sz="0" w:space="0" w:color="auto"/>
            <w:right w:val="none" w:sz="0" w:space="0" w:color="auto"/>
          </w:divBdr>
        </w:div>
        <w:div w:id="1055470896">
          <w:marLeft w:val="640"/>
          <w:marRight w:val="0"/>
          <w:marTop w:val="0"/>
          <w:marBottom w:val="0"/>
          <w:divBdr>
            <w:top w:val="none" w:sz="0" w:space="0" w:color="auto"/>
            <w:left w:val="none" w:sz="0" w:space="0" w:color="auto"/>
            <w:bottom w:val="none" w:sz="0" w:space="0" w:color="auto"/>
            <w:right w:val="none" w:sz="0" w:space="0" w:color="auto"/>
          </w:divBdr>
        </w:div>
        <w:div w:id="9573852">
          <w:marLeft w:val="640"/>
          <w:marRight w:val="0"/>
          <w:marTop w:val="0"/>
          <w:marBottom w:val="0"/>
          <w:divBdr>
            <w:top w:val="none" w:sz="0" w:space="0" w:color="auto"/>
            <w:left w:val="none" w:sz="0" w:space="0" w:color="auto"/>
            <w:bottom w:val="none" w:sz="0" w:space="0" w:color="auto"/>
            <w:right w:val="none" w:sz="0" w:space="0" w:color="auto"/>
          </w:divBdr>
        </w:div>
        <w:div w:id="836503781">
          <w:marLeft w:val="640"/>
          <w:marRight w:val="0"/>
          <w:marTop w:val="0"/>
          <w:marBottom w:val="0"/>
          <w:divBdr>
            <w:top w:val="none" w:sz="0" w:space="0" w:color="auto"/>
            <w:left w:val="none" w:sz="0" w:space="0" w:color="auto"/>
            <w:bottom w:val="none" w:sz="0" w:space="0" w:color="auto"/>
            <w:right w:val="none" w:sz="0" w:space="0" w:color="auto"/>
          </w:divBdr>
        </w:div>
        <w:div w:id="1384478925">
          <w:marLeft w:val="640"/>
          <w:marRight w:val="0"/>
          <w:marTop w:val="0"/>
          <w:marBottom w:val="0"/>
          <w:divBdr>
            <w:top w:val="none" w:sz="0" w:space="0" w:color="auto"/>
            <w:left w:val="none" w:sz="0" w:space="0" w:color="auto"/>
            <w:bottom w:val="none" w:sz="0" w:space="0" w:color="auto"/>
            <w:right w:val="none" w:sz="0" w:space="0" w:color="auto"/>
          </w:divBdr>
        </w:div>
        <w:div w:id="1984188239">
          <w:marLeft w:val="640"/>
          <w:marRight w:val="0"/>
          <w:marTop w:val="0"/>
          <w:marBottom w:val="0"/>
          <w:divBdr>
            <w:top w:val="none" w:sz="0" w:space="0" w:color="auto"/>
            <w:left w:val="none" w:sz="0" w:space="0" w:color="auto"/>
            <w:bottom w:val="none" w:sz="0" w:space="0" w:color="auto"/>
            <w:right w:val="none" w:sz="0" w:space="0" w:color="auto"/>
          </w:divBdr>
        </w:div>
        <w:div w:id="816730708">
          <w:marLeft w:val="640"/>
          <w:marRight w:val="0"/>
          <w:marTop w:val="0"/>
          <w:marBottom w:val="0"/>
          <w:divBdr>
            <w:top w:val="none" w:sz="0" w:space="0" w:color="auto"/>
            <w:left w:val="none" w:sz="0" w:space="0" w:color="auto"/>
            <w:bottom w:val="none" w:sz="0" w:space="0" w:color="auto"/>
            <w:right w:val="none" w:sz="0" w:space="0" w:color="auto"/>
          </w:divBdr>
        </w:div>
        <w:div w:id="299269636">
          <w:marLeft w:val="640"/>
          <w:marRight w:val="0"/>
          <w:marTop w:val="0"/>
          <w:marBottom w:val="0"/>
          <w:divBdr>
            <w:top w:val="none" w:sz="0" w:space="0" w:color="auto"/>
            <w:left w:val="none" w:sz="0" w:space="0" w:color="auto"/>
            <w:bottom w:val="none" w:sz="0" w:space="0" w:color="auto"/>
            <w:right w:val="none" w:sz="0" w:space="0" w:color="auto"/>
          </w:divBdr>
        </w:div>
        <w:div w:id="122624460">
          <w:marLeft w:val="640"/>
          <w:marRight w:val="0"/>
          <w:marTop w:val="0"/>
          <w:marBottom w:val="0"/>
          <w:divBdr>
            <w:top w:val="none" w:sz="0" w:space="0" w:color="auto"/>
            <w:left w:val="none" w:sz="0" w:space="0" w:color="auto"/>
            <w:bottom w:val="none" w:sz="0" w:space="0" w:color="auto"/>
            <w:right w:val="none" w:sz="0" w:space="0" w:color="auto"/>
          </w:divBdr>
        </w:div>
        <w:div w:id="784152150">
          <w:marLeft w:val="640"/>
          <w:marRight w:val="0"/>
          <w:marTop w:val="0"/>
          <w:marBottom w:val="0"/>
          <w:divBdr>
            <w:top w:val="none" w:sz="0" w:space="0" w:color="auto"/>
            <w:left w:val="none" w:sz="0" w:space="0" w:color="auto"/>
            <w:bottom w:val="none" w:sz="0" w:space="0" w:color="auto"/>
            <w:right w:val="none" w:sz="0" w:space="0" w:color="auto"/>
          </w:divBdr>
        </w:div>
        <w:div w:id="184245740">
          <w:marLeft w:val="640"/>
          <w:marRight w:val="0"/>
          <w:marTop w:val="0"/>
          <w:marBottom w:val="0"/>
          <w:divBdr>
            <w:top w:val="none" w:sz="0" w:space="0" w:color="auto"/>
            <w:left w:val="none" w:sz="0" w:space="0" w:color="auto"/>
            <w:bottom w:val="none" w:sz="0" w:space="0" w:color="auto"/>
            <w:right w:val="none" w:sz="0" w:space="0" w:color="auto"/>
          </w:divBdr>
        </w:div>
        <w:div w:id="1060640682">
          <w:marLeft w:val="640"/>
          <w:marRight w:val="0"/>
          <w:marTop w:val="0"/>
          <w:marBottom w:val="0"/>
          <w:divBdr>
            <w:top w:val="none" w:sz="0" w:space="0" w:color="auto"/>
            <w:left w:val="none" w:sz="0" w:space="0" w:color="auto"/>
            <w:bottom w:val="none" w:sz="0" w:space="0" w:color="auto"/>
            <w:right w:val="none" w:sz="0" w:space="0" w:color="auto"/>
          </w:divBdr>
        </w:div>
      </w:divsChild>
    </w:div>
    <w:div w:id="1760952651">
      <w:bodyDiv w:val="1"/>
      <w:marLeft w:val="0"/>
      <w:marRight w:val="0"/>
      <w:marTop w:val="0"/>
      <w:marBottom w:val="0"/>
      <w:divBdr>
        <w:top w:val="none" w:sz="0" w:space="0" w:color="auto"/>
        <w:left w:val="none" w:sz="0" w:space="0" w:color="auto"/>
        <w:bottom w:val="none" w:sz="0" w:space="0" w:color="auto"/>
        <w:right w:val="none" w:sz="0" w:space="0" w:color="auto"/>
      </w:divBdr>
      <w:divsChild>
        <w:div w:id="1851603982">
          <w:marLeft w:val="640"/>
          <w:marRight w:val="0"/>
          <w:marTop w:val="0"/>
          <w:marBottom w:val="0"/>
          <w:divBdr>
            <w:top w:val="none" w:sz="0" w:space="0" w:color="auto"/>
            <w:left w:val="none" w:sz="0" w:space="0" w:color="auto"/>
            <w:bottom w:val="none" w:sz="0" w:space="0" w:color="auto"/>
            <w:right w:val="none" w:sz="0" w:space="0" w:color="auto"/>
          </w:divBdr>
        </w:div>
        <w:div w:id="211238113">
          <w:marLeft w:val="640"/>
          <w:marRight w:val="0"/>
          <w:marTop w:val="0"/>
          <w:marBottom w:val="0"/>
          <w:divBdr>
            <w:top w:val="none" w:sz="0" w:space="0" w:color="auto"/>
            <w:left w:val="none" w:sz="0" w:space="0" w:color="auto"/>
            <w:bottom w:val="none" w:sz="0" w:space="0" w:color="auto"/>
            <w:right w:val="none" w:sz="0" w:space="0" w:color="auto"/>
          </w:divBdr>
        </w:div>
        <w:div w:id="501287703">
          <w:marLeft w:val="640"/>
          <w:marRight w:val="0"/>
          <w:marTop w:val="0"/>
          <w:marBottom w:val="0"/>
          <w:divBdr>
            <w:top w:val="none" w:sz="0" w:space="0" w:color="auto"/>
            <w:left w:val="none" w:sz="0" w:space="0" w:color="auto"/>
            <w:bottom w:val="none" w:sz="0" w:space="0" w:color="auto"/>
            <w:right w:val="none" w:sz="0" w:space="0" w:color="auto"/>
          </w:divBdr>
        </w:div>
        <w:div w:id="138424633">
          <w:marLeft w:val="640"/>
          <w:marRight w:val="0"/>
          <w:marTop w:val="0"/>
          <w:marBottom w:val="0"/>
          <w:divBdr>
            <w:top w:val="none" w:sz="0" w:space="0" w:color="auto"/>
            <w:left w:val="none" w:sz="0" w:space="0" w:color="auto"/>
            <w:bottom w:val="none" w:sz="0" w:space="0" w:color="auto"/>
            <w:right w:val="none" w:sz="0" w:space="0" w:color="auto"/>
          </w:divBdr>
        </w:div>
        <w:div w:id="1951425413">
          <w:marLeft w:val="640"/>
          <w:marRight w:val="0"/>
          <w:marTop w:val="0"/>
          <w:marBottom w:val="0"/>
          <w:divBdr>
            <w:top w:val="none" w:sz="0" w:space="0" w:color="auto"/>
            <w:left w:val="none" w:sz="0" w:space="0" w:color="auto"/>
            <w:bottom w:val="none" w:sz="0" w:space="0" w:color="auto"/>
            <w:right w:val="none" w:sz="0" w:space="0" w:color="auto"/>
          </w:divBdr>
        </w:div>
        <w:div w:id="420419392">
          <w:marLeft w:val="640"/>
          <w:marRight w:val="0"/>
          <w:marTop w:val="0"/>
          <w:marBottom w:val="0"/>
          <w:divBdr>
            <w:top w:val="none" w:sz="0" w:space="0" w:color="auto"/>
            <w:left w:val="none" w:sz="0" w:space="0" w:color="auto"/>
            <w:bottom w:val="none" w:sz="0" w:space="0" w:color="auto"/>
            <w:right w:val="none" w:sz="0" w:space="0" w:color="auto"/>
          </w:divBdr>
        </w:div>
        <w:div w:id="1925334451">
          <w:marLeft w:val="640"/>
          <w:marRight w:val="0"/>
          <w:marTop w:val="0"/>
          <w:marBottom w:val="0"/>
          <w:divBdr>
            <w:top w:val="none" w:sz="0" w:space="0" w:color="auto"/>
            <w:left w:val="none" w:sz="0" w:space="0" w:color="auto"/>
            <w:bottom w:val="none" w:sz="0" w:space="0" w:color="auto"/>
            <w:right w:val="none" w:sz="0" w:space="0" w:color="auto"/>
          </w:divBdr>
        </w:div>
        <w:div w:id="2082868437">
          <w:marLeft w:val="640"/>
          <w:marRight w:val="0"/>
          <w:marTop w:val="0"/>
          <w:marBottom w:val="0"/>
          <w:divBdr>
            <w:top w:val="none" w:sz="0" w:space="0" w:color="auto"/>
            <w:left w:val="none" w:sz="0" w:space="0" w:color="auto"/>
            <w:bottom w:val="none" w:sz="0" w:space="0" w:color="auto"/>
            <w:right w:val="none" w:sz="0" w:space="0" w:color="auto"/>
          </w:divBdr>
        </w:div>
        <w:div w:id="1503860820">
          <w:marLeft w:val="640"/>
          <w:marRight w:val="0"/>
          <w:marTop w:val="0"/>
          <w:marBottom w:val="0"/>
          <w:divBdr>
            <w:top w:val="none" w:sz="0" w:space="0" w:color="auto"/>
            <w:left w:val="none" w:sz="0" w:space="0" w:color="auto"/>
            <w:bottom w:val="none" w:sz="0" w:space="0" w:color="auto"/>
            <w:right w:val="none" w:sz="0" w:space="0" w:color="auto"/>
          </w:divBdr>
        </w:div>
        <w:div w:id="1720277518">
          <w:marLeft w:val="640"/>
          <w:marRight w:val="0"/>
          <w:marTop w:val="0"/>
          <w:marBottom w:val="0"/>
          <w:divBdr>
            <w:top w:val="none" w:sz="0" w:space="0" w:color="auto"/>
            <w:left w:val="none" w:sz="0" w:space="0" w:color="auto"/>
            <w:bottom w:val="none" w:sz="0" w:space="0" w:color="auto"/>
            <w:right w:val="none" w:sz="0" w:space="0" w:color="auto"/>
          </w:divBdr>
        </w:div>
        <w:div w:id="2118980371">
          <w:marLeft w:val="640"/>
          <w:marRight w:val="0"/>
          <w:marTop w:val="0"/>
          <w:marBottom w:val="0"/>
          <w:divBdr>
            <w:top w:val="none" w:sz="0" w:space="0" w:color="auto"/>
            <w:left w:val="none" w:sz="0" w:space="0" w:color="auto"/>
            <w:bottom w:val="none" w:sz="0" w:space="0" w:color="auto"/>
            <w:right w:val="none" w:sz="0" w:space="0" w:color="auto"/>
          </w:divBdr>
        </w:div>
        <w:div w:id="1560625461">
          <w:marLeft w:val="640"/>
          <w:marRight w:val="0"/>
          <w:marTop w:val="0"/>
          <w:marBottom w:val="0"/>
          <w:divBdr>
            <w:top w:val="none" w:sz="0" w:space="0" w:color="auto"/>
            <w:left w:val="none" w:sz="0" w:space="0" w:color="auto"/>
            <w:bottom w:val="none" w:sz="0" w:space="0" w:color="auto"/>
            <w:right w:val="none" w:sz="0" w:space="0" w:color="auto"/>
          </w:divBdr>
        </w:div>
        <w:div w:id="848254054">
          <w:marLeft w:val="640"/>
          <w:marRight w:val="0"/>
          <w:marTop w:val="0"/>
          <w:marBottom w:val="0"/>
          <w:divBdr>
            <w:top w:val="none" w:sz="0" w:space="0" w:color="auto"/>
            <w:left w:val="none" w:sz="0" w:space="0" w:color="auto"/>
            <w:bottom w:val="none" w:sz="0" w:space="0" w:color="auto"/>
            <w:right w:val="none" w:sz="0" w:space="0" w:color="auto"/>
          </w:divBdr>
        </w:div>
        <w:div w:id="1731928390">
          <w:marLeft w:val="640"/>
          <w:marRight w:val="0"/>
          <w:marTop w:val="0"/>
          <w:marBottom w:val="0"/>
          <w:divBdr>
            <w:top w:val="none" w:sz="0" w:space="0" w:color="auto"/>
            <w:left w:val="none" w:sz="0" w:space="0" w:color="auto"/>
            <w:bottom w:val="none" w:sz="0" w:space="0" w:color="auto"/>
            <w:right w:val="none" w:sz="0" w:space="0" w:color="auto"/>
          </w:divBdr>
        </w:div>
        <w:div w:id="158273556">
          <w:marLeft w:val="640"/>
          <w:marRight w:val="0"/>
          <w:marTop w:val="0"/>
          <w:marBottom w:val="0"/>
          <w:divBdr>
            <w:top w:val="none" w:sz="0" w:space="0" w:color="auto"/>
            <w:left w:val="none" w:sz="0" w:space="0" w:color="auto"/>
            <w:bottom w:val="none" w:sz="0" w:space="0" w:color="auto"/>
            <w:right w:val="none" w:sz="0" w:space="0" w:color="auto"/>
          </w:divBdr>
        </w:div>
        <w:div w:id="1279067000">
          <w:marLeft w:val="640"/>
          <w:marRight w:val="0"/>
          <w:marTop w:val="0"/>
          <w:marBottom w:val="0"/>
          <w:divBdr>
            <w:top w:val="none" w:sz="0" w:space="0" w:color="auto"/>
            <w:left w:val="none" w:sz="0" w:space="0" w:color="auto"/>
            <w:bottom w:val="none" w:sz="0" w:space="0" w:color="auto"/>
            <w:right w:val="none" w:sz="0" w:space="0" w:color="auto"/>
          </w:divBdr>
        </w:div>
        <w:div w:id="743575162">
          <w:marLeft w:val="640"/>
          <w:marRight w:val="0"/>
          <w:marTop w:val="0"/>
          <w:marBottom w:val="0"/>
          <w:divBdr>
            <w:top w:val="none" w:sz="0" w:space="0" w:color="auto"/>
            <w:left w:val="none" w:sz="0" w:space="0" w:color="auto"/>
            <w:bottom w:val="none" w:sz="0" w:space="0" w:color="auto"/>
            <w:right w:val="none" w:sz="0" w:space="0" w:color="auto"/>
          </w:divBdr>
        </w:div>
        <w:div w:id="1664312300">
          <w:marLeft w:val="640"/>
          <w:marRight w:val="0"/>
          <w:marTop w:val="0"/>
          <w:marBottom w:val="0"/>
          <w:divBdr>
            <w:top w:val="none" w:sz="0" w:space="0" w:color="auto"/>
            <w:left w:val="none" w:sz="0" w:space="0" w:color="auto"/>
            <w:bottom w:val="none" w:sz="0" w:space="0" w:color="auto"/>
            <w:right w:val="none" w:sz="0" w:space="0" w:color="auto"/>
          </w:divBdr>
        </w:div>
      </w:divsChild>
    </w:div>
    <w:div w:id="1776439366">
      <w:bodyDiv w:val="1"/>
      <w:marLeft w:val="0"/>
      <w:marRight w:val="0"/>
      <w:marTop w:val="0"/>
      <w:marBottom w:val="0"/>
      <w:divBdr>
        <w:top w:val="none" w:sz="0" w:space="0" w:color="auto"/>
        <w:left w:val="none" w:sz="0" w:space="0" w:color="auto"/>
        <w:bottom w:val="none" w:sz="0" w:space="0" w:color="auto"/>
        <w:right w:val="none" w:sz="0" w:space="0" w:color="auto"/>
      </w:divBdr>
    </w:div>
    <w:div w:id="1779450425">
      <w:bodyDiv w:val="1"/>
      <w:marLeft w:val="0"/>
      <w:marRight w:val="0"/>
      <w:marTop w:val="0"/>
      <w:marBottom w:val="0"/>
      <w:divBdr>
        <w:top w:val="none" w:sz="0" w:space="0" w:color="auto"/>
        <w:left w:val="none" w:sz="0" w:space="0" w:color="auto"/>
        <w:bottom w:val="none" w:sz="0" w:space="0" w:color="auto"/>
        <w:right w:val="none" w:sz="0" w:space="0" w:color="auto"/>
      </w:divBdr>
      <w:divsChild>
        <w:div w:id="59208928">
          <w:marLeft w:val="0"/>
          <w:marRight w:val="0"/>
          <w:marTop w:val="0"/>
          <w:marBottom w:val="0"/>
          <w:divBdr>
            <w:top w:val="none" w:sz="0" w:space="0" w:color="auto"/>
            <w:left w:val="none" w:sz="0" w:space="0" w:color="auto"/>
            <w:bottom w:val="none" w:sz="0" w:space="0" w:color="auto"/>
            <w:right w:val="none" w:sz="0" w:space="0" w:color="auto"/>
          </w:divBdr>
          <w:divsChild>
            <w:div w:id="2071147877">
              <w:marLeft w:val="0"/>
              <w:marRight w:val="0"/>
              <w:marTop w:val="0"/>
              <w:marBottom w:val="0"/>
              <w:divBdr>
                <w:top w:val="none" w:sz="0" w:space="0" w:color="auto"/>
                <w:left w:val="none" w:sz="0" w:space="0" w:color="auto"/>
                <w:bottom w:val="none" w:sz="0" w:space="0" w:color="auto"/>
                <w:right w:val="none" w:sz="0" w:space="0" w:color="auto"/>
              </w:divBdr>
              <w:divsChild>
                <w:div w:id="159766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97946">
      <w:bodyDiv w:val="1"/>
      <w:marLeft w:val="0"/>
      <w:marRight w:val="0"/>
      <w:marTop w:val="0"/>
      <w:marBottom w:val="0"/>
      <w:divBdr>
        <w:top w:val="none" w:sz="0" w:space="0" w:color="auto"/>
        <w:left w:val="none" w:sz="0" w:space="0" w:color="auto"/>
        <w:bottom w:val="none" w:sz="0" w:space="0" w:color="auto"/>
        <w:right w:val="none" w:sz="0" w:space="0" w:color="auto"/>
      </w:divBdr>
      <w:divsChild>
        <w:div w:id="2092197045">
          <w:marLeft w:val="640"/>
          <w:marRight w:val="0"/>
          <w:marTop w:val="0"/>
          <w:marBottom w:val="0"/>
          <w:divBdr>
            <w:top w:val="none" w:sz="0" w:space="0" w:color="auto"/>
            <w:left w:val="none" w:sz="0" w:space="0" w:color="auto"/>
            <w:bottom w:val="none" w:sz="0" w:space="0" w:color="auto"/>
            <w:right w:val="none" w:sz="0" w:space="0" w:color="auto"/>
          </w:divBdr>
        </w:div>
        <w:div w:id="207108460">
          <w:marLeft w:val="640"/>
          <w:marRight w:val="0"/>
          <w:marTop w:val="0"/>
          <w:marBottom w:val="0"/>
          <w:divBdr>
            <w:top w:val="none" w:sz="0" w:space="0" w:color="auto"/>
            <w:left w:val="none" w:sz="0" w:space="0" w:color="auto"/>
            <w:bottom w:val="none" w:sz="0" w:space="0" w:color="auto"/>
            <w:right w:val="none" w:sz="0" w:space="0" w:color="auto"/>
          </w:divBdr>
        </w:div>
        <w:div w:id="2078815173">
          <w:marLeft w:val="640"/>
          <w:marRight w:val="0"/>
          <w:marTop w:val="0"/>
          <w:marBottom w:val="0"/>
          <w:divBdr>
            <w:top w:val="none" w:sz="0" w:space="0" w:color="auto"/>
            <w:left w:val="none" w:sz="0" w:space="0" w:color="auto"/>
            <w:bottom w:val="none" w:sz="0" w:space="0" w:color="auto"/>
            <w:right w:val="none" w:sz="0" w:space="0" w:color="auto"/>
          </w:divBdr>
        </w:div>
        <w:div w:id="287860128">
          <w:marLeft w:val="640"/>
          <w:marRight w:val="0"/>
          <w:marTop w:val="0"/>
          <w:marBottom w:val="0"/>
          <w:divBdr>
            <w:top w:val="none" w:sz="0" w:space="0" w:color="auto"/>
            <w:left w:val="none" w:sz="0" w:space="0" w:color="auto"/>
            <w:bottom w:val="none" w:sz="0" w:space="0" w:color="auto"/>
            <w:right w:val="none" w:sz="0" w:space="0" w:color="auto"/>
          </w:divBdr>
        </w:div>
        <w:div w:id="1138260741">
          <w:marLeft w:val="640"/>
          <w:marRight w:val="0"/>
          <w:marTop w:val="0"/>
          <w:marBottom w:val="0"/>
          <w:divBdr>
            <w:top w:val="none" w:sz="0" w:space="0" w:color="auto"/>
            <w:left w:val="none" w:sz="0" w:space="0" w:color="auto"/>
            <w:bottom w:val="none" w:sz="0" w:space="0" w:color="auto"/>
            <w:right w:val="none" w:sz="0" w:space="0" w:color="auto"/>
          </w:divBdr>
        </w:div>
        <w:div w:id="242758755">
          <w:marLeft w:val="640"/>
          <w:marRight w:val="0"/>
          <w:marTop w:val="0"/>
          <w:marBottom w:val="0"/>
          <w:divBdr>
            <w:top w:val="none" w:sz="0" w:space="0" w:color="auto"/>
            <w:left w:val="none" w:sz="0" w:space="0" w:color="auto"/>
            <w:bottom w:val="none" w:sz="0" w:space="0" w:color="auto"/>
            <w:right w:val="none" w:sz="0" w:space="0" w:color="auto"/>
          </w:divBdr>
        </w:div>
        <w:div w:id="1292636730">
          <w:marLeft w:val="640"/>
          <w:marRight w:val="0"/>
          <w:marTop w:val="0"/>
          <w:marBottom w:val="0"/>
          <w:divBdr>
            <w:top w:val="none" w:sz="0" w:space="0" w:color="auto"/>
            <w:left w:val="none" w:sz="0" w:space="0" w:color="auto"/>
            <w:bottom w:val="none" w:sz="0" w:space="0" w:color="auto"/>
            <w:right w:val="none" w:sz="0" w:space="0" w:color="auto"/>
          </w:divBdr>
        </w:div>
        <w:div w:id="979579564">
          <w:marLeft w:val="640"/>
          <w:marRight w:val="0"/>
          <w:marTop w:val="0"/>
          <w:marBottom w:val="0"/>
          <w:divBdr>
            <w:top w:val="none" w:sz="0" w:space="0" w:color="auto"/>
            <w:left w:val="none" w:sz="0" w:space="0" w:color="auto"/>
            <w:bottom w:val="none" w:sz="0" w:space="0" w:color="auto"/>
            <w:right w:val="none" w:sz="0" w:space="0" w:color="auto"/>
          </w:divBdr>
        </w:div>
        <w:div w:id="2122457486">
          <w:marLeft w:val="640"/>
          <w:marRight w:val="0"/>
          <w:marTop w:val="0"/>
          <w:marBottom w:val="0"/>
          <w:divBdr>
            <w:top w:val="none" w:sz="0" w:space="0" w:color="auto"/>
            <w:left w:val="none" w:sz="0" w:space="0" w:color="auto"/>
            <w:bottom w:val="none" w:sz="0" w:space="0" w:color="auto"/>
            <w:right w:val="none" w:sz="0" w:space="0" w:color="auto"/>
          </w:divBdr>
        </w:div>
        <w:div w:id="1646547623">
          <w:marLeft w:val="640"/>
          <w:marRight w:val="0"/>
          <w:marTop w:val="0"/>
          <w:marBottom w:val="0"/>
          <w:divBdr>
            <w:top w:val="none" w:sz="0" w:space="0" w:color="auto"/>
            <w:left w:val="none" w:sz="0" w:space="0" w:color="auto"/>
            <w:bottom w:val="none" w:sz="0" w:space="0" w:color="auto"/>
            <w:right w:val="none" w:sz="0" w:space="0" w:color="auto"/>
          </w:divBdr>
        </w:div>
        <w:div w:id="1618490292">
          <w:marLeft w:val="640"/>
          <w:marRight w:val="0"/>
          <w:marTop w:val="0"/>
          <w:marBottom w:val="0"/>
          <w:divBdr>
            <w:top w:val="none" w:sz="0" w:space="0" w:color="auto"/>
            <w:left w:val="none" w:sz="0" w:space="0" w:color="auto"/>
            <w:bottom w:val="none" w:sz="0" w:space="0" w:color="auto"/>
            <w:right w:val="none" w:sz="0" w:space="0" w:color="auto"/>
          </w:divBdr>
        </w:div>
        <w:div w:id="127212219">
          <w:marLeft w:val="640"/>
          <w:marRight w:val="0"/>
          <w:marTop w:val="0"/>
          <w:marBottom w:val="0"/>
          <w:divBdr>
            <w:top w:val="none" w:sz="0" w:space="0" w:color="auto"/>
            <w:left w:val="none" w:sz="0" w:space="0" w:color="auto"/>
            <w:bottom w:val="none" w:sz="0" w:space="0" w:color="auto"/>
            <w:right w:val="none" w:sz="0" w:space="0" w:color="auto"/>
          </w:divBdr>
        </w:div>
        <w:div w:id="66614984">
          <w:marLeft w:val="640"/>
          <w:marRight w:val="0"/>
          <w:marTop w:val="0"/>
          <w:marBottom w:val="0"/>
          <w:divBdr>
            <w:top w:val="none" w:sz="0" w:space="0" w:color="auto"/>
            <w:left w:val="none" w:sz="0" w:space="0" w:color="auto"/>
            <w:bottom w:val="none" w:sz="0" w:space="0" w:color="auto"/>
            <w:right w:val="none" w:sz="0" w:space="0" w:color="auto"/>
          </w:divBdr>
        </w:div>
        <w:div w:id="11492938">
          <w:marLeft w:val="640"/>
          <w:marRight w:val="0"/>
          <w:marTop w:val="0"/>
          <w:marBottom w:val="0"/>
          <w:divBdr>
            <w:top w:val="none" w:sz="0" w:space="0" w:color="auto"/>
            <w:left w:val="none" w:sz="0" w:space="0" w:color="auto"/>
            <w:bottom w:val="none" w:sz="0" w:space="0" w:color="auto"/>
            <w:right w:val="none" w:sz="0" w:space="0" w:color="auto"/>
          </w:divBdr>
        </w:div>
        <w:div w:id="1933589824">
          <w:marLeft w:val="640"/>
          <w:marRight w:val="0"/>
          <w:marTop w:val="0"/>
          <w:marBottom w:val="0"/>
          <w:divBdr>
            <w:top w:val="none" w:sz="0" w:space="0" w:color="auto"/>
            <w:left w:val="none" w:sz="0" w:space="0" w:color="auto"/>
            <w:bottom w:val="none" w:sz="0" w:space="0" w:color="auto"/>
            <w:right w:val="none" w:sz="0" w:space="0" w:color="auto"/>
          </w:divBdr>
        </w:div>
        <w:div w:id="1428965085">
          <w:marLeft w:val="640"/>
          <w:marRight w:val="0"/>
          <w:marTop w:val="0"/>
          <w:marBottom w:val="0"/>
          <w:divBdr>
            <w:top w:val="none" w:sz="0" w:space="0" w:color="auto"/>
            <w:left w:val="none" w:sz="0" w:space="0" w:color="auto"/>
            <w:bottom w:val="none" w:sz="0" w:space="0" w:color="auto"/>
            <w:right w:val="none" w:sz="0" w:space="0" w:color="auto"/>
          </w:divBdr>
        </w:div>
        <w:div w:id="442918444">
          <w:marLeft w:val="640"/>
          <w:marRight w:val="0"/>
          <w:marTop w:val="0"/>
          <w:marBottom w:val="0"/>
          <w:divBdr>
            <w:top w:val="none" w:sz="0" w:space="0" w:color="auto"/>
            <w:left w:val="none" w:sz="0" w:space="0" w:color="auto"/>
            <w:bottom w:val="none" w:sz="0" w:space="0" w:color="auto"/>
            <w:right w:val="none" w:sz="0" w:space="0" w:color="auto"/>
          </w:divBdr>
        </w:div>
        <w:div w:id="1339775783">
          <w:marLeft w:val="640"/>
          <w:marRight w:val="0"/>
          <w:marTop w:val="0"/>
          <w:marBottom w:val="0"/>
          <w:divBdr>
            <w:top w:val="none" w:sz="0" w:space="0" w:color="auto"/>
            <w:left w:val="none" w:sz="0" w:space="0" w:color="auto"/>
            <w:bottom w:val="none" w:sz="0" w:space="0" w:color="auto"/>
            <w:right w:val="none" w:sz="0" w:space="0" w:color="auto"/>
          </w:divBdr>
        </w:div>
        <w:div w:id="203098726">
          <w:marLeft w:val="640"/>
          <w:marRight w:val="0"/>
          <w:marTop w:val="0"/>
          <w:marBottom w:val="0"/>
          <w:divBdr>
            <w:top w:val="none" w:sz="0" w:space="0" w:color="auto"/>
            <w:left w:val="none" w:sz="0" w:space="0" w:color="auto"/>
            <w:bottom w:val="none" w:sz="0" w:space="0" w:color="auto"/>
            <w:right w:val="none" w:sz="0" w:space="0" w:color="auto"/>
          </w:divBdr>
        </w:div>
      </w:divsChild>
    </w:div>
    <w:div w:id="1830487478">
      <w:bodyDiv w:val="1"/>
      <w:marLeft w:val="0"/>
      <w:marRight w:val="0"/>
      <w:marTop w:val="0"/>
      <w:marBottom w:val="0"/>
      <w:divBdr>
        <w:top w:val="none" w:sz="0" w:space="0" w:color="auto"/>
        <w:left w:val="none" w:sz="0" w:space="0" w:color="auto"/>
        <w:bottom w:val="none" w:sz="0" w:space="0" w:color="auto"/>
        <w:right w:val="none" w:sz="0" w:space="0" w:color="auto"/>
      </w:divBdr>
      <w:divsChild>
        <w:div w:id="532380800">
          <w:marLeft w:val="640"/>
          <w:marRight w:val="0"/>
          <w:marTop w:val="0"/>
          <w:marBottom w:val="0"/>
          <w:divBdr>
            <w:top w:val="none" w:sz="0" w:space="0" w:color="auto"/>
            <w:left w:val="none" w:sz="0" w:space="0" w:color="auto"/>
            <w:bottom w:val="none" w:sz="0" w:space="0" w:color="auto"/>
            <w:right w:val="none" w:sz="0" w:space="0" w:color="auto"/>
          </w:divBdr>
        </w:div>
        <w:div w:id="1421675446">
          <w:marLeft w:val="640"/>
          <w:marRight w:val="0"/>
          <w:marTop w:val="0"/>
          <w:marBottom w:val="0"/>
          <w:divBdr>
            <w:top w:val="none" w:sz="0" w:space="0" w:color="auto"/>
            <w:left w:val="none" w:sz="0" w:space="0" w:color="auto"/>
            <w:bottom w:val="none" w:sz="0" w:space="0" w:color="auto"/>
            <w:right w:val="none" w:sz="0" w:space="0" w:color="auto"/>
          </w:divBdr>
        </w:div>
        <w:div w:id="1581450220">
          <w:marLeft w:val="640"/>
          <w:marRight w:val="0"/>
          <w:marTop w:val="0"/>
          <w:marBottom w:val="0"/>
          <w:divBdr>
            <w:top w:val="none" w:sz="0" w:space="0" w:color="auto"/>
            <w:left w:val="none" w:sz="0" w:space="0" w:color="auto"/>
            <w:bottom w:val="none" w:sz="0" w:space="0" w:color="auto"/>
            <w:right w:val="none" w:sz="0" w:space="0" w:color="auto"/>
          </w:divBdr>
        </w:div>
        <w:div w:id="252056230">
          <w:marLeft w:val="640"/>
          <w:marRight w:val="0"/>
          <w:marTop w:val="0"/>
          <w:marBottom w:val="0"/>
          <w:divBdr>
            <w:top w:val="none" w:sz="0" w:space="0" w:color="auto"/>
            <w:left w:val="none" w:sz="0" w:space="0" w:color="auto"/>
            <w:bottom w:val="none" w:sz="0" w:space="0" w:color="auto"/>
            <w:right w:val="none" w:sz="0" w:space="0" w:color="auto"/>
          </w:divBdr>
        </w:div>
        <w:div w:id="1715036500">
          <w:marLeft w:val="640"/>
          <w:marRight w:val="0"/>
          <w:marTop w:val="0"/>
          <w:marBottom w:val="0"/>
          <w:divBdr>
            <w:top w:val="none" w:sz="0" w:space="0" w:color="auto"/>
            <w:left w:val="none" w:sz="0" w:space="0" w:color="auto"/>
            <w:bottom w:val="none" w:sz="0" w:space="0" w:color="auto"/>
            <w:right w:val="none" w:sz="0" w:space="0" w:color="auto"/>
          </w:divBdr>
        </w:div>
        <w:div w:id="1771469029">
          <w:marLeft w:val="640"/>
          <w:marRight w:val="0"/>
          <w:marTop w:val="0"/>
          <w:marBottom w:val="0"/>
          <w:divBdr>
            <w:top w:val="none" w:sz="0" w:space="0" w:color="auto"/>
            <w:left w:val="none" w:sz="0" w:space="0" w:color="auto"/>
            <w:bottom w:val="none" w:sz="0" w:space="0" w:color="auto"/>
            <w:right w:val="none" w:sz="0" w:space="0" w:color="auto"/>
          </w:divBdr>
        </w:div>
        <w:div w:id="281349102">
          <w:marLeft w:val="640"/>
          <w:marRight w:val="0"/>
          <w:marTop w:val="0"/>
          <w:marBottom w:val="0"/>
          <w:divBdr>
            <w:top w:val="none" w:sz="0" w:space="0" w:color="auto"/>
            <w:left w:val="none" w:sz="0" w:space="0" w:color="auto"/>
            <w:bottom w:val="none" w:sz="0" w:space="0" w:color="auto"/>
            <w:right w:val="none" w:sz="0" w:space="0" w:color="auto"/>
          </w:divBdr>
        </w:div>
        <w:div w:id="983462741">
          <w:marLeft w:val="640"/>
          <w:marRight w:val="0"/>
          <w:marTop w:val="0"/>
          <w:marBottom w:val="0"/>
          <w:divBdr>
            <w:top w:val="none" w:sz="0" w:space="0" w:color="auto"/>
            <w:left w:val="none" w:sz="0" w:space="0" w:color="auto"/>
            <w:bottom w:val="none" w:sz="0" w:space="0" w:color="auto"/>
            <w:right w:val="none" w:sz="0" w:space="0" w:color="auto"/>
          </w:divBdr>
        </w:div>
        <w:div w:id="1043021191">
          <w:marLeft w:val="640"/>
          <w:marRight w:val="0"/>
          <w:marTop w:val="0"/>
          <w:marBottom w:val="0"/>
          <w:divBdr>
            <w:top w:val="none" w:sz="0" w:space="0" w:color="auto"/>
            <w:left w:val="none" w:sz="0" w:space="0" w:color="auto"/>
            <w:bottom w:val="none" w:sz="0" w:space="0" w:color="auto"/>
            <w:right w:val="none" w:sz="0" w:space="0" w:color="auto"/>
          </w:divBdr>
        </w:div>
        <w:div w:id="1015289">
          <w:marLeft w:val="640"/>
          <w:marRight w:val="0"/>
          <w:marTop w:val="0"/>
          <w:marBottom w:val="0"/>
          <w:divBdr>
            <w:top w:val="none" w:sz="0" w:space="0" w:color="auto"/>
            <w:left w:val="none" w:sz="0" w:space="0" w:color="auto"/>
            <w:bottom w:val="none" w:sz="0" w:space="0" w:color="auto"/>
            <w:right w:val="none" w:sz="0" w:space="0" w:color="auto"/>
          </w:divBdr>
        </w:div>
        <w:div w:id="1785297494">
          <w:marLeft w:val="640"/>
          <w:marRight w:val="0"/>
          <w:marTop w:val="0"/>
          <w:marBottom w:val="0"/>
          <w:divBdr>
            <w:top w:val="none" w:sz="0" w:space="0" w:color="auto"/>
            <w:left w:val="none" w:sz="0" w:space="0" w:color="auto"/>
            <w:bottom w:val="none" w:sz="0" w:space="0" w:color="auto"/>
            <w:right w:val="none" w:sz="0" w:space="0" w:color="auto"/>
          </w:divBdr>
        </w:div>
        <w:div w:id="1439983660">
          <w:marLeft w:val="640"/>
          <w:marRight w:val="0"/>
          <w:marTop w:val="0"/>
          <w:marBottom w:val="0"/>
          <w:divBdr>
            <w:top w:val="none" w:sz="0" w:space="0" w:color="auto"/>
            <w:left w:val="none" w:sz="0" w:space="0" w:color="auto"/>
            <w:bottom w:val="none" w:sz="0" w:space="0" w:color="auto"/>
            <w:right w:val="none" w:sz="0" w:space="0" w:color="auto"/>
          </w:divBdr>
        </w:div>
        <w:div w:id="394865051">
          <w:marLeft w:val="640"/>
          <w:marRight w:val="0"/>
          <w:marTop w:val="0"/>
          <w:marBottom w:val="0"/>
          <w:divBdr>
            <w:top w:val="none" w:sz="0" w:space="0" w:color="auto"/>
            <w:left w:val="none" w:sz="0" w:space="0" w:color="auto"/>
            <w:bottom w:val="none" w:sz="0" w:space="0" w:color="auto"/>
            <w:right w:val="none" w:sz="0" w:space="0" w:color="auto"/>
          </w:divBdr>
        </w:div>
        <w:div w:id="1079523225">
          <w:marLeft w:val="640"/>
          <w:marRight w:val="0"/>
          <w:marTop w:val="0"/>
          <w:marBottom w:val="0"/>
          <w:divBdr>
            <w:top w:val="none" w:sz="0" w:space="0" w:color="auto"/>
            <w:left w:val="none" w:sz="0" w:space="0" w:color="auto"/>
            <w:bottom w:val="none" w:sz="0" w:space="0" w:color="auto"/>
            <w:right w:val="none" w:sz="0" w:space="0" w:color="auto"/>
          </w:divBdr>
        </w:div>
        <w:div w:id="1891382992">
          <w:marLeft w:val="640"/>
          <w:marRight w:val="0"/>
          <w:marTop w:val="0"/>
          <w:marBottom w:val="0"/>
          <w:divBdr>
            <w:top w:val="none" w:sz="0" w:space="0" w:color="auto"/>
            <w:left w:val="none" w:sz="0" w:space="0" w:color="auto"/>
            <w:bottom w:val="none" w:sz="0" w:space="0" w:color="auto"/>
            <w:right w:val="none" w:sz="0" w:space="0" w:color="auto"/>
          </w:divBdr>
        </w:div>
        <w:div w:id="1686593199">
          <w:marLeft w:val="640"/>
          <w:marRight w:val="0"/>
          <w:marTop w:val="0"/>
          <w:marBottom w:val="0"/>
          <w:divBdr>
            <w:top w:val="none" w:sz="0" w:space="0" w:color="auto"/>
            <w:left w:val="none" w:sz="0" w:space="0" w:color="auto"/>
            <w:bottom w:val="none" w:sz="0" w:space="0" w:color="auto"/>
            <w:right w:val="none" w:sz="0" w:space="0" w:color="auto"/>
          </w:divBdr>
        </w:div>
        <w:div w:id="372310289">
          <w:marLeft w:val="640"/>
          <w:marRight w:val="0"/>
          <w:marTop w:val="0"/>
          <w:marBottom w:val="0"/>
          <w:divBdr>
            <w:top w:val="none" w:sz="0" w:space="0" w:color="auto"/>
            <w:left w:val="none" w:sz="0" w:space="0" w:color="auto"/>
            <w:bottom w:val="none" w:sz="0" w:space="0" w:color="auto"/>
            <w:right w:val="none" w:sz="0" w:space="0" w:color="auto"/>
          </w:divBdr>
        </w:div>
        <w:div w:id="2079591111">
          <w:marLeft w:val="640"/>
          <w:marRight w:val="0"/>
          <w:marTop w:val="0"/>
          <w:marBottom w:val="0"/>
          <w:divBdr>
            <w:top w:val="none" w:sz="0" w:space="0" w:color="auto"/>
            <w:left w:val="none" w:sz="0" w:space="0" w:color="auto"/>
            <w:bottom w:val="none" w:sz="0" w:space="0" w:color="auto"/>
            <w:right w:val="none" w:sz="0" w:space="0" w:color="auto"/>
          </w:divBdr>
        </w:div>
      </w:divsChild>
    </w:div>
    <w:div w:id="1866095038">
      <w:bodyDiv w:val="1"/>
      <w:marLeft w:val="0"/>
      <w:marRight w:val="0"/>
      <w:marTop w:val="0"/>
      <w:marBottom w:val="0"/>
      <w:divBdr>
        <w:top w:val="none" w:sz="0" w:space="0" w:color="auto"/>
        <w:left w:val="none" w:sz="0" w:space="0" w:color="auto"/>
        <w:bottom w:val="none" w:sz="0" w:space="0" w:color="auto"/>
        <w:right w:val="none" w:sz="0" w:space="0" w:color="auto"/>
      </w:divBdr>
      <w:divsChild>
        <w:div w:id="2055040274">
          <w:marLeft w:val="640"/>
          <w:marRight w:val="0"/>
          <w:marTop w:val="0"/>
          <w:marBottom w:val="0"/>
          <w:divBdr>
            <w:top w:val="none" w:sz="0" w:space="0" w:color="auto"/>
            <w:left w:val="none" w:sz="0" w:space="0" w:color="auto"/>
            <w:bottom w:val="none" w:sz="0" w:space="0" w:color="auto"/>
            <w:right w:val="none" w:sz="0" w:space="0" w:color="auto"/>
          </w:divBdr>
        </w:div>
        <w:div w:id="1926104994">
          <w:marLeft w:val="640"/>
          <w:marRight w:val="0"/>
          <w:marTop w:val="0"/>
          <w:marBottom w:val="0"/>
          <w:divBdr>
            <w:top w:val="none" w:sz="0" w:space="0" w:color="auto"/>
            <w:left w:val="none" w:sz="0" w:space="0" w:color="auto"/>
            <w:bottom w:val="none" w:sz="0" w:space="0" w:color="auto"/>
            <w:right w:val="none" w:sz="0" w:space="0" w:color="auto"/>
          </w:divBdr>
        </w:div>
        <w:div w:id="1548757884">
          <w:marLeft w:val="640"/>
          <w:marRight w:val="0"/>
          <w:marTop w:val="0"/>
          <w:marBottom w:val="0"/>
          <w:divBdr>
            <w:top w:val="none" w:sz="0" w:space="0" w:color="auto"/>
            <w:left w:val="none" w:sz="0" w:space="0" w:color="auto"/>
            <w:bottom w:val="none" w:sz="0" w:space="0" w:color="auto"/>
            <w:right w:val="none" w:sz="0" w:space="0" w:color="auto"/>
          </w:divBdr>
        </w:div>
        <w:div w:id="1258558637">
          <w:marLeft w:val="640"/>
          <w:marRight w:val="0"/>
          <w:marTop w:val="0"/>
          <w:marBottom w:val="0"/>
          <w:divBdr>
            <w:top w:val="none" w:sz="0" w:space="0" w:color="auto"/>
            <w:left w:val="none" w:sz="0" w:space="0" w:color="auto"/>
            <w:bottom w:val="none" w:sz="0" w:space="0" w:color="auto"/>
            <w:right w:val="none" w:sz="0" w:space="0" w:color="auto"/>
          </w:divBdr>
        </w:div>
        <w:div w:id="813567034">
          <w:marLeft w:val="640"/>
          <w:marRight w:val="0"/>
          <w:marTop w:val="0"/>
          <w:marBottom w:val="0"/>
          <w:divBdr>
            <w:top w:val="none" w:sz="0" w:space="0" w:color="auto"/>
            <w:left w:val="none" w:sz="0" w:space="0" w:color="auto"/>
            <w:bottom w:val="none" w:sz="0" w:space="0" w:color="auto"/>
            <w:right w:val="none" w:sz="0" w:space="0" w:color="auto"/>
          </w:divBdr>
        </w:div>
        <w:div w:id="694429865">
          <w:marLeft w:val="640"/>
          <w:marRight w:val="0"/>
          <w:marTop w:val="0"/>
          <w:marBottom w:val="0"/>
          <w:divBdr>
            <w:top w:val="none" w:sz="0" w:space="0" w:color="auto"/>
            <w:left w:val="none" w:sz="0" w:space="0" w:color="auto"/>
            <w:bottom w:val="none" w:sz="0" w:space="0" w:color="auto"/>
            <w:right w:val="none" w:sz="0" w:space="0" w:color="auto"/>
          </w:divBdr>
        </w:div>
        <w:div w:id="1776166918">
          <w:marLeft w:val="640"/>
          <w:marRight w:val="0"/>
          <w:marTop w:val="0"/>
          <w:marBottom w:val="0"/>
          <w:divBdr>
            <w:top w:val="none" w:sz="0" w:space="0" w:color="auto"/>
            <w:left w:val="none" w:sz="0" w:space="0" w:color="auto"/>
            <w:bottom w:val="none" w:sz="0" w:space="0" w:color="auto"/>
            <w:right w:val="none" w:sz="0" w:space="0" w:color="auto"/>
          </w:divBdr>
        </w:div>
        <w:div w:id="1966696560">
          <w:marLeft w:val="640"/>
          <w:marRight w:val="0"/>
          <w:marTop w:val="0"/>
          <w:marBottom w:val="0"/>
          <w:divBdr>
            <w:top w:val="none" w:sz="0" w:space="0" w:color="auto"/>
            <w:left w:val="none" w:sz="0" w:space="0" w:color="auto"/>
            <w:bottom w:val="none" w:sz="0" w:space="0" w:color="auto"/>
            <w:right w:val="none" w:sz="0" w:space="0" w:color="auto"/>
          </w:divBdr>
        </w:div>
        <w:div w:id="1188056308">
          <w:marLeft w:val="640"/>
          <w:marRight w:val="0"/>
          <w:marTop w:val="0"/>
          <w:marBottom w:val="0"/>
          <w:divBdr>
            <w:top w:val="none" w:sz="0" w:space="0" w:color="auto"/>
            <w:left w:val="none" w:sz="0" w:space="0" w:color="auto"/>
            <w:bottom w:val="none" w:sz="0" w:space="0" w:color="auto"/>
            <w:right w:val="none" w:sz="0" w:space="0" w:color="auto"/>
          </w:divBdr>
        </w:div>
        <w:div w:id="1134714628">
          <w:marLeft w:val="640"/>
          <w:marRight w:val="0"/>
          <w:marTop w:val="0"/>
          <w:marBottom w:val="0"/>
          <w:divBdr>
            <w:top w:val="none" w:sz="0" w:space="0" w:color="auto"/>
            <w:left w:val="none" w:sz="0" w:space="0" w:color="auto"/>
            <w:bottom w:val="none" w:sz="0" w:space="0" w:color="auto"/>
            <w:right w:val="none" w:sz="0" w:space="0" w:color="auto"/>
          </w:divBdr>
        </w:div>
        <w:div w:id="1064529250">
          <w:marLeft w:val="640"/>
          <w:marRight w:val="0"/>
          <w:marTop w:val="0"/>
          <w:marBottom w:val="0"/>
          <w:divBdr>
            <w:top w:val="none" w:sz="0" w:space="0" w:color="auto"/>
            <w:left w:val="none" w:sz="0" w:space="0" w:color="auto"/>
            <w:bottom w:val="none" w:sz="0" w:space="0" w:color="auto"/>
            <w:right w:val="none" w:sz="0" w:space="0" w:color="auto"/>
          </w:divBdr>
        </w:div>
        <w:div w:id="1909225993">
          <w:marLeft w:val="640"/>
          <w:marRight w:val="0"/>
          <w:marTop w:val="0"/>
          <w:marBottom w:val="0"/>
          <w:divBdr>
            <w:top w:val="none" w:sz="0" w:space="0" w:color="auto"/>
            <w:left w:val="none" w:sz="0" w:space="0" w:color="auto"/>
            <w:bottom w:val="none" w:sz="0" w:space="0" w:color="auto"/>
            <w:right w:val="none" w:sz="0" w:space="0" w:color="auto"/>
          </w:divBdr>
        </w:div>
        <w:div w:id="1443768572">
          <w:marLeft w:val="640"/>
          <w:marRight w:val="0"/>
          <w:marTop w:val="0"/>
          <w:marBottom w:val="0"/>
          <w:divBdr>
            <w:top w:val="none" w:sz="0" w:space="0" w:color="auto"/>
            <w:left w:val="none" w:sz="0" w:space="0" w:color="auto"/>
            <w:bottom w:val="none" w:sz="0" w:space="0" w:color="auto"/>
            <w:right w:val="none" w:sz="0" w:space="0" w:color="auto"/>
          </w:divBdr>
        </w:div>
        <w:div w:id="1294213558">
          <w:marLeft w:val="640"/>
          <w:marRight w:val="0"/>
          <w:marTop w:val="0"/>
          <w:marBottom w:val="0"/>
          <w:divBdr>
            <w:top w:val="none" w:sz="0" w:space="0" w:color="auto"/>
            <w:left w:val="none" w:sz="0" w:space="0" w:color="auto"/>
            <w:bottom w:val="none" w:sz="0" w:space="0" w:color="auto"/>
            <w:right w:val="none" w:sz="0" w:space="0" w:color="auto"/>
          </w:divBdr>
        </w:div>
        <w:div w:id="1401907346">
          <w:marLeft w:val="640"/>
          <w:marRight w:val="0"/>
          <w:marTop w:val="0"/>
          <w:marBottom w:val="0"/>
          <w:divBdr>
            <w:top w:val="none" w:sz="0" w:space="0" w:color="auto"/>
            <w:left w:val="none" w:sz="0" w:space="0" w:color="auto"/>
            <w:bottom w:val="none" w:sz="0" w:space="0" w:color="auto"/>
            <w:right w:val="none" w:sz="0" w:space="0" w:color="auto"/>
          </w:divBdr>
        </w:div>
        <w:div w:id="1300645977">
          <w:marLeft w:val="640"/>
          <w:marRight w:val="0"/>
          <w:marTop w:val="0"/>
          <w:marBottom w:val="0"/>
          <w:divBdr>
            <w:top w:val="none" w:sz="0" w:space="0" w:color="auto"/>
            <w:left w:val="none" w:sz="0" w:space="0" w:color="auto"/>
            <w:bottom w:val="none" w:sz="0" w:space="0" w:color="auto"/>
            <w:right w:val="none" w:sz="0" w:space="0" w:color="auto"/>
          </w:divBdr>
        </w:div>
        <w:div w:id="449472819">
          <w:marLeft w:val="640"/>
          <w:marRight w:val="0"/>
          <w:marTop w:val="0"/>
          <w:marBottom w:val="0"/>
          <w:divBdr>
            <w:top w:val="none" w:sz="0" w:space="0" w:color="auto"/>
            <w:left w:val="none" w:sz="0" w:space="0" w:color="auto"/>
            <w:bottom w:val="none" w:sz="0" w:space="0" w:color="auto"/>
            <w:right w:val="none" w:sz="0" w:space="0" w:color="auto"/>
          </w:divBdr>
        </w:div>
        <w:div w:id="1755127072">
          <w:marLeft w:val="640"/>
          <w:marRight w:val="0"/>
          <w:marTop w:val="0"/>
          <w:marBottom w:val="0"/>
          <w:divBdr>
            <w:top w:val="none" w:sz="0" w:space="0" w:color="auto"/>
            <w:left w:val="none" w:sz="0" w:space="0" w:color="auto"/>
            <w:bottom w:val="none" w:sz="0" w:space="0" w:color="auto"/>
            <w:right w:val="none" w:sz="0" w:space="0" w:color="auto"/>
          </w:divBdr>
        </w:div>
      </w:divsChild>
    </w:div>
    <w:div w:id="1875271078">
      <w:bodyDiv w:val="1"/>
      <w:marLeft w:val="0"/>
      <w:marRight w:val="0"/>
      <w:marTop w:val="0"/>
      <w:marBottom w:val="0"/>
      <w:divBdr>
        <w:top w:val="none" w:sz="0" w:space="0" w:color="auto"/>
        <w:left w:val="none" w:sz="0" w:space="0" w:color="auto"/>
        <w:bottom w:val="none" w:sz="0" w:space="0" w:color="auto"/>
        <w:right w:val="none" w:sz="0" w:space="0" w:color="auto"/>
      </w:divBdr>
      <w:divsChild>
        <w:div w:id="1584872021">
          <w:marLeft w:val="0"/>
          <w:marRight w:val="0"/>
          <w:marTop w:val="0"/>
          <w:marBottom w:val="0"/>
          <w:divBdr>
            <w:top w:val="none" w:sz="0" w:space="0" w:color="auto"/>
            <w:left w:val="none" w:sz="0" w:space="0" w:color="auto"/>
            <w:bottom w:val="none" w:sz="0" w:space="0" w:color="auto"/>
            <w:right w:val="none" w:sz="0" w:space="0" w:color="auto"/>
          </w:divBdr>
          <w:divsChild>
            <w:div w:id="2009094369">
              <w:marLeft w:val="0"/>
              <w:marRight w:val="0"/>
              <w:marTop w:val="0"/>
              <w:marBottom w:val="0"/>
              <w:divBdr>
                <w:top w:val="none" w:sz="0" w:space="0" w:color="auto"/>
                <w:left w:val="none" w:sz="0" w:space="0" w:color="auto"/>
                <w:bottom w:val="none" w:sz="0" w:space="0" w:color="auto"/>
                <w:right w:val="none" w:sz="0" w:space="0" w:color="auto"/>
              </w:divBdr>
              <w:divsChild>
                <w:div w:id="798647850">
                  <w:marLeft w:val="0"/>
                  <w:marRight w:val="0"/>
                  <w:marTop w:val="0"/>
                  <w:marBottom w:val="0"/>
                  <w:divBdr>
                    <w:top w:val="none" w:sz="0" w:space="0" w:color="auto"/>
                    <w:left w:val="none" w:sz="0" w:space="0" w:color="auto"/>
                    <w:bottom w:val="none" w:sz="0" w:space="0" w:color="auto"/>
                    <w:right w:val="none" w:sz="0" w:space="0" w:color="auto"/>
                  </w:divBdr>
                  <w:divsChild>
                    <w:div w:id="35607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34137">
      <w:bodyDiv w:val="1"/>
      <w:marLeft w:val="0"/>
      <w:marRight w:val="0"/>
      <w:marTop w:val="0"/>
      <w:marBottom w:val="0"/>
      <w:divBdr>
        <w:top w:val="none" w:sz="0" w:space="0" w:color="auto"/>
        <w:left w:val="none" w:sz="0" w:space="0" w:color="auto"/>
        <w:bottom w:val="none" w:sz="0" w:space="0" w:color="auto"/>
        <w:right w:val="none" w:sz="0" w:space="0" w:color="auto"/>
      </w:divBdr>
    </w:div>
    <w:div w:id="1883127694">
      <w:bodyDiv w:val="1"/>
      <w:marLeft w:val="0"/>
      <w:marRight w:val="0"/>
      <w:marTop w:val="0"/>
      <w:marBottom w:val="0"/>
      <w:divBdr>
        <w:top w:val="none" w:sz="0" w:space="0" w:color="auto"/>
        <w:left w:val="none" w:sz="0" w:space="0" w:color="auto"/>
        <w:bottom w:val="none" w:sz="0" w:space="0" w:color="auto"/>
        <w:right w:val="none" w:sz="0" w:space="0" w:color="auto"/>
      </w:divBdr>
      <w:divsChild>
        <w:div w:id="1753968050">
          <w:marLeft w:val="640"/>
          <w:marRight w:val="0"/>
          <w:marTop w:val="0"/>
          <w:marBottom w:val="0"/>
          <w:divBdr>
            <w:top w:val="none" w:sz="0" w:space="0" w:color="auto"/>
            <w:left w:val="none" w:sz="0" w:space="0" w:color="auto"/>
            <w:bottom w:val="none" w:sz="0" w:space="0" w:color="auto"/>
            <w:right w:val="none" w:sz="0" w:space="0" w:color="auto"/>
          </w:divBdr>
        </w:div>
        <w:div w:id="1656952105">
          <w:marLeft w:val="640"/>
          <w:marRight w:val="0"/>
          <w:marTop w:val="0"/>
          <w:marBottom w:val="0"/>
          <w:divBdr>
            <w:top w:val="none" w:sz="0" w:space="0" w:color="auto"/>
            <w:left w:val="none" w:sz="0" w:space="0" w:color="auto"/>
            <w:bottom w:val="none" w:sz="0" w:space="0" w:color="auto"/>
            <w:right w:val="none" w:sz="0" w:space="0" w:color="auto"/>
          </w:divBdr>
        </w:div>
        <w:div w:id="1175656270">
          <w:marLeft w:val="640"/>
          <w:marRight w:val="0"/>
          <w:marTop w:val="0"/>
          <w:marBottom w:val="0"/>
          <w:divBdr>
            <w:top w:val="none" w:sz="0" w:space="0" w:color="auto"/>
            <w:left w:val="none" w:sz="0" w:space="0" w:color="auto"/>
            <w:bottom w:val="none" w:sz="0" w:space="0" w:color="auto"/>
            <w:right w:val="none" w:sz="0" w:space="0" w:color="auto"/>
          </w:divBdr>
        </w:div>
        <w:div w:id="617835513">
          <w:marLeft w:val="640"/>
          <w:marRight w:val="0"/>
          <w:marTop w:val="0"/>
          <w:marBottom w:val="0"/>
          <w:divBdr>
            <w:top w:val="none" w:sz="0" w:space="0" w:color="auto"/>
            <w:left w:val="none" w:sz="0" w:space="0" w:color="auto"/>
            <w:bottom w:val="none" w:sz="0" w:space="0" w:color="auto"/>
            <w:right w:val="none" w:sz="0" w:space="0" w:color="auto"/>
          </w:divBdr>
        </w:div>
        <w:div w:id="1265502508">
          <w:marLeft w:val="640"/>
          <w:marRight w:val="0"/>
          <w:marTop w:val="0"/>
          <w:marBottom w:val="0"/>
          <w:divBdr>
            <w:top w:val="none" w:sz="0" w:space="0" w:color="auto"/>
            <w:left w:val="none" w:sz="0" w:space="0" w:color="auto"/>
            <w:bottom w:val="none" w:sz="0" w:space="0" w:color="auto"/>
            <w:right w:val="none" w:sz="0" w:space="0" w:color="auto"/>
          </w:divBdr>
        </w:div>
        <w:div w:id="1435439720">
          <w:marLeft w:val="640"/>
          <w:marRight w:val="0"/>
          <w:marTop w:val="0"/>
          <w:marBottom w:val="0"/>
          <w:divBdr>
            <w:top w:val="none" w:sz="0" w:space="0" w:color="auto"/>
            <w:left w:val="none" w:sz="0" w:space="0" w:color="auto"/>
            <w:bottom w:val="none" w:sz="0" w:space="0" w:color="auto"/>
            <w:right w:val="none" w:sz="0" w:space="0" w:color="auto"/>
          </w:divBdr>
        </w:div>
        <w:div w:id="539518066">
          <w:marLeft w:val="640"/>
          <w:marRight w:val="0"/>
          <w:marTop w:val="0"/>
          <w:marBottom w:val="0"/>
          <w:divBdr>
            <w:top w:val="none" w:sz="0" w:space="0" w:color="auto"/>
            <w:left w:val="none" w:sz="0" w:space="0" w:color="auto"/>
            <w:bottom w:val="none" w:sz="0" w:space="0" w:color="auto"/>
            <w:right w:val="none" w:sz="0" w:space="0" w:color="auto"/>
          </w:divBdr>
        </w:div>
        <w:div w:id="159470387">
          <w:marLeft w:val="640"/>
          <w:marRight w:val="0"/>
          <w:marTop w:val="0"/>
          <w:marBottom w:val="0"/>
          <w:divBdr>
            <w:top w:val="none" w:sz="0" w:space="0" w:color="auto"/>
            <w:left w:val="none" w:sz="0" w:space="0" w:color="auto"/>
            <w:bottom w:val="none" w:sz="0" w:space="0" w:color="auto"/>
            <w:right w:val="none" w:sz="0" w:space="0" w:color="auto"/>
          </w:divBdr>
        </w:div>
        <w:div w:id="1779715765">
          <w:marLeft w:val="640"/>
          <w:marRight w:val="0"/>
          <w:marTop w:val="0"/>
          <w:marBottom w:val="0"/>
          <w:divBdr>
            <w:top w:val="none" w:sz="0" w:space="0" w:color="auto"/>
            <w:left w:val="none" w:sz="0" w:space="0" w:color="auto"/>
            <w:bottom w:val="none" w:sz="0" w:space="0" w:color="auto"/>
            <w:right w:val="none" w:sz="0" w:space="0" w:color="auto"/>
          </w:divBdr>
        </w:div>
        <w:div w:id="268393000">
          <w:marLeft w:val="640"/>
          <w:marRight w:val="0"/>
          <w:marTop w:val="0"/>
          <w:marBottom w:val="0"/>
          <w:divBdr>
            <w:top w:val="none" w:sz="0" w:space="0" w:color="auto"/>
            <w:left w:val="none" w:sz="0" w:space="0" w:color="auto"/>
            <w:bottom w:val="none" w:sz="0" w:space="0" w:color="auto"/>
            <w:right w:val="none" w:sz="0" w:space="0" w:color="auto"/>
          </w:divBdr>
        </w:div>
        <w:div w:id="1141266198">
          <w:marLeft w:val="640"/>
          <w:marRight w:val="0"/>
          <w:marTop w:val="0"/>
          <w:marBottom w:val="0"/>
          <w:divBdr>
            <w:top w:val="none" w:sz="0" w:space="0" w:color="auto"/>
            <w:left w:val="none" w:sz="0" w:space="0" w:color="auto"/>
            <w:bottom w:val="none" w:sz="0" w:space="0" w:color="auto"/>
            <w:right w:val="none" w:sz="0" w:space="0" w:color="auto"/>
          </w:divBdr>
        </w:div>
        <w:div w:id="366100163">
          <w:marLeft w:val="640"/>
          <w:marRight w:val="0"/>
          <w:marTop w:val="0"/>
          <w:marBottom w:val="0"/>
          <w:divBdr>
            <w:top w:val="none" w:sz="0" w:space="0" w:color="auto"/>
            <w:left w:val="none" w:sz="0" w:space="0" w:color="auto"/>
            <w:bottom w:val="none" w:sz="0" w:space="0" w:color="auto"/>
            <w:right w:val="none" w:sz="0" w:space="0" w:color="auto"/>
          </w:divBdr>
        </w:div>
        <w:div w:id="1382367506">
          <w:marLeft w:val="640"/>
          <w:marRight w:val="0"/>
          <w:marTop w:val="0"/>
          <w:marBottom w:val="0"/>
          <w:divBdr>
            <w:top w:val="none" w:sz="0" w:space="0" w:color="auto"/>
            <w:left w:val="none" w:sz="0" w:space="0" w:color="auto"/>
            <w:bottom w:val="none" w:sz="0" w:space="0" w:color="auto"/>
            <w:right w:val="none" w:sz="0" w:space="0" w:color="auto"/>
          </w:divBdr>
        </w:div>
        <w:div w:id="2009362739">
          <w:marLeft w:val="640"/>
          <w:marRight w:val="0"/>
          <w:marTop w:val="0"/>
          <w:marBottom w:val="0"/>
          <w:divBdr>
            <w:top w:val="none" w:sz="0" w:space="0" w:color="auto"/>
            <w:left w:val="none" w:sz="0" w:space="0" w:color="auto"/>
            <w:bottom w:val="none" w:sz="0" w:space="0" w:color="auto"/>
            <w:right w:val="none" w:sz="0" w:space="0" w:color="auto"/>
          </w:divBdr>
        </w:div>
        <w:div w:id="1290286050">
          <w:marLeft w:val="640"/>
          <w:marRight w:val="0"/>
          <w:marTop w:val="0"/>
          <w:marBottom w:val="0"/>
          <w:divBdr>
            <w:top w:val="none" w:sz="0" w:space="0" w:color="auto"/>
            <w:left w:val="none" w:sz="0" w:space="0" w:color="auto"/>
            <w:bottom w:val="none" w:sz="0" w:space="0" w:color="auto"/>
            <w:right w:val="none" w:sz="0" w:space="0" w:color="auto"/>
          </w:divBdr>
        </w:div>
      </w:divsChild>
    </w:div>
    <w:div w:id="1902910549">
      <w:bodyDiv w:val="1"/>
      <w:marLeft w:val="0"/>
      <w:marRight w:val="0"/>
      <w:marTop w:val="0"/>
      <w:marBottom w:val="0"/>
      <w:divBdr>
        <w:top w:val="none" w:sz="0" w:space="0" w:color="auto"/>
        <w:left w:val="none" w:sz="0" w:space="0" w:color="auto"/>
        <w:bottom w:val="none" w:sz="0" w:space="0" w:color="auto"/>
        <w:right w:val="none" w:sz="0" w:space="0" w:color="auto"/>
      </w:divBdr>
    </w:div>
    <w:div w:id="1904752493">
      <w:bodyDiv w:val="1"/>
      <w:marLeft w:val="0"/>
      <w:marRight w:val="0"/>
      <w:marTop w:val="0"/>
      <w:marBottom w:val="0"/>
      <w:divBdr>
        <w:top w:val="none" w:sz="0" w:space="0" w:color="auto"/>
        <w:left w:val="none" w:sz="0" w:space="0" w:color="auto"/>
        <w:bottom w:val="none" w:sz="0" w:space="0" w:color="auto"/>
        <w:right w:val="none" w:sz="0" w:space="0" w:color="auto"/>
      </w:divBdr>
      <w:divsChild>
        <w:div w:id="1591500676">
          <w:marLeft w:val="0"/>
          <w:marRight w:val="0"/>
          <w:marTop w:val="0"/>
          <w:marBottom w:val="0"/>
          <w:divBdr>
            <w:top w:val="none" w:sz="0" w:space="0" w:color="auto"/>
            <w:left w:val="none" w:sz="0" w:space="0" w:color="auto"/>
            <w:bottom w:val="none" w:sz="0" w:space="0" w:color="auto"/>
            <w:right w:val="none" w:sz="0" w:space="0" w:color="auto"/>
          </w:divBdr>
          <w:divsChild>
            <w:div w:id="393820487">
              <w:marLeft w:val="0"/>
              <w:marRight w:val="0"/>
              <w:marTop w:val="0"/>
              <w:marBottom w:val="0"/>
              <w:divBdr>
                <w:top w:val="none" w:sz="0" w:space="0" w:color="auto"/>
                <w:left w:val="none" w:sz="0" w:space="0" w:color="auto"/>
                <w:bottom w:val="none" w:sz="0" w:space="0" w:color="auto"/>
                <w:right w:val="none" w:sz="0" w:space="0" w:color="auto"/>
              </w:divBdr>
              <w:divsChild>
                <w:div w:id="11073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307903">
      <w:bodyDiv w:val="1"/>
      <w:marLeft w:val="0"/>
      <w:marRight w:val="0"/>
      <w:marTop w:val="0"/>
      <w:marBottom w:val="0"/>
      <w:divBdr>
        <w:top w:val="none" w:sz="0" w:space="0" w:color="auto"/>
        <w:left w:val="none" w:sz="0" w:space="0" w:color="auto"/>
        <w:bottom w:val="none" w:sz="0" w:space="0" w:color="auto"/>
        <w:right w:val="none" w:sz="0" w:space="0" w:color="auto"/>
      </w:divBdr>
    </w:div>
    <w:div w:id="1936396136">
      <w:bodyDiv w:val="1"/>
      <w:marLeft w:val="0"/>
      <w:marRight w:val="0"/>
      <w:marTop w:val="0"/>
      <w:marBottom w:val="0"/>
      <w:divBdr>
        <w:top w:val="none" w:sz="0" w:space="0" w:color="auto"/>
        <w:left w:val="none" w:sz="0" w:space="0" w:color="auto"/>
        <w:bottom w:val="none" w:sz="0" w:space="0" w:color="auto"/>
        <w:right w:val="none" w:sz="0" w:space="0" w:color="auto"/>
      </w:divBdr>
      <w:divsChild>
        <w:div w:id="456679757">
          <w:marLeft w:val="640"/>
          <w:marRight w:val="0"/>
          <w:marTop w:val="0"/>
          <w:marBottom w:val="0"/>
          <w:divBdr>
            <w:top w:val="none" w:sz="0" w:space="0" w:color="auto"/>
            <w:left w:val="none" w:sz="0" w:space="0" w:color="auto"/>
            <w:bottom w:val="none" w:sz="0" w:space="0" w:color="auto"/>
            <w:right w:val="none" w:sz="0" w:space="0" w:color="auto"/>
          </w:divBdr>
        </w:div>
        <w:div w:id="1580217444">
          <w:marLeft w:val="640"/>
          <w:marRight w:val="0"/>
          <w:marTop w:val="0"/>
          <w:marBottom w:val="0"/>
          <w:divBdr>
            <w:top w:val="none" w:sz="0" w:space="0" w:color="auto"/>
            <w:left w:val="none" w:sz="0" w:space="0" w:color="auto"/>
            <w:bottom w:val="none" w:sz="0" w:space="0" w:color="auto"/>
            <w:right w:val="none" w:sz="0" w:space="0" w:color="auto"/>
          </w:divBdr>
        </w:div>
        <w:div w:id="2037854051">
          <w:marLeft w:val="640"/>
          <w:marRight w:val="0"/>
          <w:marTop w:val="0"/>
          <w:marBottom w:val="0"/>
          <w:divBdr>
            <w:top w:val="none" w:sz="0" w:space="0" w:color="auto"/>
            <w:left w:val="none" w:sz="0" w:space="0" w:color="auto"/>
            <w:bottom w:val="none" w:sz="0" w:space="0" w:color="auto"/>
            <w:right w:val="none" w:sz="0" w:space="0" w:color="auto"/>
          </w:divBdr>
        </w:div>
        <w:div w:id="158428243">
          <w:marLeft w:val="640"/>
          <w:marRight w:val="0"/>
          <w:marTop w:val="0"/>
          <w:marBottom w:val="0"/>
          <w:divBdr>
            <w:top w:val="none" w:sz="0" w:space="0" w:color="auto"/>
            <w:left w:val="none" w:sz="0" w:space="0" w:color="auto"/>
            <w:bottom w:val="none" w:sz="0" w:space="0" w:color="auto"/>
            <w:right w:val="none" w:sz="0" w:space="0" w:color="auto"/>
          </w:divBdr>
        </w:div>
        <w:div w:id="1606772037">
          <w:marLeft w:val="640"/>
          <w:marRight w:val="0"/>
          <w:marTop w:val="0"/>
          <w:marBottom w:val="0"/>
          <w:divBdr>
            <w:top w:val="none" w:sz="0" w:space="0" w:color="auto"/>
            <w:left w:val="none" w:sz="0" w:space="0" w:color="auto"/>
            <w:bottom w:val="none" w:sz="0" w:space="0" w:color="auto"/>
            <w:right w:val="none" w:sz="0" w:space="0" w:color="auto"/>
          </w:divBdr>
        </w:div>
        <w:div w:id="830371437">
          <w:marLeft w:val="640"/>
          <w:marRight w:val="0"/>
          <w:marTop w:val="0"/>
          <w:marBottom w:val="0"/>
          <w:divBdr>
            <w:top w:val="none" w:sz="0" w:space="0" w:color="auto"/>
            <w:left w:val="none" w:sz="0" w:space="0" w:color="auto"/>
            <w:bottom w:val="none" w:sz="0" w:space="0" w:color="auto"/>
            <w:right w:val="none" w:sz="0" w:space="0" w:color="auto"/>
          </w:divBdr>
        </w:div>
        <w:div w:id="1685278704">
          <w:marLeft w:val="640"/>
          <w:marRight w:val="0"/>
          <w:marTop w:val="0"/>
          <w:marBottom w:val="0"/>
          <w:divBdr>
            <w:top w:val="none" w:sz="0" w:space="0" w:color="auto"/>
            <w:left w:val="none" w:sz="0" w:space="0" w:color="auto"/>
            <w:bottom w:val="none" w:sz="0" w:space="0" w:color="auto"/>
            <w:right w:val="none" w:sz="0" w:space="0" w:color="auto"/>
          </w:divBdr>
        </w:div>
        <w:div w:id="1508058018">
          <w:marLeft w:val="640"/>
          <w:marRight w:val="0"/>
          <w:marTop w:val="0"/>
          <w:marBottom w:val="0"/>
          <w:divBdr>
            <w:top w:val="none" w:sz="0" w:space="0" w:color="auto"/>
            <w:left w:val="none" w:sz="0" w:space="0" w:color="auto"/>
            <w:bottom w:val="none" w:sz="0" w:space="0" w:color="auto"/>
            <w:right w:val="none" w:sz="0" w:space="0" w:color="auto"/>
          </w:divBdr>
        </w:div>
        <w:div w:id="422147918">
          <w:marLeft w:val="640"/>
          <w:marRight w:val="0"/>
          <w:marTop w:val="0"/>
          <w:marBottom w:val="0"/>
          <w:divBdr>
            <w:top w:val="none" w:sz="0" w:space="0" w:color="auto"/>
            <w:left w:val="none" w:sz="0" w:space="0" w:color="auto"/>
            <w:bottom w:val="none" w:sz="0" w:space="0" w:color="auto"/>
            <w:right w:val="none" w:sz="0" w:space="0" w:color="auto"/>
          </w:divBdr>
        </w:div>
        <w:div w:id="124085268">
          <w:marLeft w:val="640"/>
          <w:marRight w:val="0"/>
          <w:marTop w:val="0"/>
          <w:marBottom w:val="0"/>
          <w:divBdr>
            <w:top w:val="none" w:sz="0" w:space="0" w:color="auto"/>
            <w:left w:val="none" w:sz="0" w:space="0" w:color="auto"/>
            <w:bottom w:val="none" w:sz="0" w:space="0" w:color="auto"/>
            <w:right w:val="none" w:sz="0" w:space="0" w:color="auto"/>
          </w:divBdr>
        </w:div>
        <w:div w:id="154538017">
          <w:marLeft w:val="640"/>
          <w:marRight w:val="0"/>
          <w:marTop w:val="0"/>
          <w:marBottom w:val="0"/>
          <w:divBdr>
            <w:top w:val="none" w:sz="0" w:space="0" w:color="auto"/>
            <w:left w:val="none" w:sz="0" w:space="0" w:color="auto"/>
            <w:bottom w:val="none" w:sz="0" w:space="0" w:color="auto"/>
            <w:right w:val="none" w:sz="0" w:space="0" w:color="auto"/>
          </w:divBdr>
        </w:div>
        <w:div w:id="1180969418">
          <w:marLeft w:val="640"/>
          <w:marRight w:val="0"/>
          <w:marTop w:val="0"/>
          <w:marBottom w:val="0"/>
          <w:divBdr>
            <w:top w:val="none" w:sz="0" w:space="0" w:color="auto"/>
            <w:left w:val="none" w:sz="0" w:space="0" w:color="auto"/>
            <w:bottom w:val="none" w:sz="0" w:space="0" w:color="auto"/>
            <w:right w:val="none" w:sz="0" w:space="0" w:color="auto"/>
          </w:divBdr>
        </w:div>
        <w:div w:id="792019024">
          <w:marLeft w:val="640"/>
          <w:marRight w:val="0"/>
          <w:marTop w:val="0"/>
          <w:marBottom w:val="0"/>
          <w:divBdr>
            <w:top w:val="none" w:sz="0" w:space="0" w:color="auto"/>
            <w:left w:val="none" w:sz="0" w:space="0" w:color="auto"/>
            <w:bottom w:val="none" w:sz="0" w:space="0" w:color="auto"/>
            <w:right w:val="none" w:sz="0" w:space="0" w:color="auto"/>
          </w:divBdr>
        </w:div>
        <w:div w:id="1424300629">
          <w:marLeft w:val="640"/>
          <w:marRight w:val="0"/>
          <w:marTop w:val="0"/>
          <w:marBottom w:val="0"/>
          <w:divBdr>
            <w:top w:val="none" w:sz="0" w:space="0" w:color="auto"/>
            <w:left w:val="none" w:sz="0" w:space="0" w:color="auto"/>
            <w:bottom w:val="none" w:sz="0" w:space="0" w:color="auto"/>
            <w:right w:val="none" w:sz="0" w:space="0" w:color="auto"/>
          </w:divBdr>
        </w:div>
        <w:div w:id="959989800">
          <w:marLeft w:val="640"/>
          <w:marRight w:val="0"/>
          <w:marTop w:val="0"/>
          <w:marBottom w:val="0"/>
          <w:divBdr>
            <w:top w:val="none" w:sz="0" w:space="0" w:color="auto"/>
            <w:left w:val="none" w:sz="0" w:space="0" w:color="auto"/>
            <w:bottom w:val="none" w:sz="0" w:space="0" w:color="auto"/>
            <w:right w:val="none" w:sz="0" w:space="0" w:color="auto"/>
          </w:divBdr>
        </w:div>
        <w:div w:id="1040210226">
          <w:marLeft w:val="640"/>
          <w:marRight w:val="0"/>
          <w:marTop w:val="0"/>
          <w:marBottom w:val="0"/>
          <w:divBdr>
            <w:top w:val="none" w:sz="0" w:space="0" w:color="auto"/>
            <w:left w:val="none" w:sz="0" w:space="0" w:color="auto"/>
            <w:bottom w:val="none" w:sz="0" w:space="0" w:color="auto"/>
            <w:right w:val="none" w:sz="0" w:space="0" w:color="auto"/>
          </w:divBdr>
        </w:div>
        <w:div w:id="1816603038">
          <w:marLeft w:val="640"/>
          <w:marRight w:val="0"/>
          <w:marTop w:val="0"/>
          <w:marBottom w:val="0"/>
          <w:divBdr>
            <w:top w:val="none" w:sz="0" w:space="0" w:color="auto"/>
            <w:left w:val="none" w:sz="0" w:space="0" w:color="auto"/>
            <w:bottom w:val="none" w:sz="0" w:space="0" w:color="auto"/>
            <w:right w:val="none" w:sz="0" w:space="0" w:color="auto"/>
          </w:divBdr>
        </w:div>
        <w:div w:id="426075112">
          <w:marLeft w:val="640"/>
          <w:marRight w:val="0"/>
          <w:marTop w:val="0"/>
          <w:marBottom w:val="0"/>
          <w:divBdr>
            <w:top w:val="none" w:sz="0" w:space="0" w:color="auto"/>
            <w:left w:val="none" w:sz="0" w:space="0" w:color="auto"/>
            <w:bottom w:val="none" w:sz="0" w:space="0" w:color="auto"/>
            <w:right w:val="none" w:sz="0" w:space="0" w:color="auto"/>
          </w:divBdr>
        </w:div>
        <w:div w:id="1834837045">
          <w:marLeft w:val="640"/>
          <w:marRight w:val="0"/>
          <w:marTop w:val="0"/>
          <w:marBottom w:val="0"/>
          <w:divBdr>
            <w:top w:val="none" w:sz="0" w:space="0" w:color="auto"/>
            <w:left w:val="none" w:sz="0" w:space="0" w:color="auto"/>
            <w:bottom w:val="none" w:sz="0" w:space="0" w:color="auto"/>
            <w:right w:val="none" w:sz="0" w:space="0" w:color="auto"/>
          </w:divBdr>
        </w:div>
      </w:divsChild>
    </w:div>
    <w:div w:id="1945262752">
      <w:bodyDiv w:val="1"/>
      <w:marLeft w:val="0"/>
      <w:marRight w:val="0"/>
      <w:marTop w:val="0"/>
      <w:marBottom w:val="0"/>
      <w:divBdr>
        <w:top w:val="none" w:sz="0" w:space="0" w:color="auto"/>
        <w:left w:val="none" w:sz="0" w:space="0" w:color="auto"/>
        <w:bottom w:val="none" w:sz="0" w:space="0" w:color="auto"/>
        <w:right w:val="none" w:sz="0" w:space="0" w:color="auto"/>
      </w:divBdr>
    </w:div>
    <w:div w:id="1956326460">
      <w:bodyDiv w:val="1"/>
      <w:marLeft w:val="0"/>
      <w:marRight w:val="0"/>
      <w:marTop w:val="0"/>
      <w:marBottom w:val="0"/>
      <w:divBdr>
        <w:top w:val="none" w:sz="0" w:space="0" w:color="auto"/>
        <w:left w:val="none" w:sz="0" w:space="0" w:color="auto"/>
        <w:bottom w:val="none" w:sz="0" w:space="0" w:color="auto"/>
        <w:right w:val="none" w:sz="0" w:space="0" w:color="auto"/>
      </w:divBdr>
      <w:divsChild>
        <w:div w:id="1647971757">
          <w:marLeft w:val="640"/>
          <w:marRight w:val="0"/>
          <w:marTop w:val="0"/>
          <w:marBottom w:val="0"/>
          <w:divBdr>
            <w:top w:val="none" w:sz="0" w:space="0" w:color="auto"/>
            <w:left w:val="none" w:sz="0" w:space="0" w:color="auto"/>
            <w:bottom w:val="none" w:sz="0" w:space="0" w:color="auto"/>
            <w:right w:val="none" w:sz="0" w:space="0" w:color="auto"/>
          </w:divBdr>
        </w:div>
        <w:div w:id="1039479386">
          <w:marLeft w:val="640"/>
          <w:marRight w:val="0"/>
          <w:marTop w:val="0"/>
          <w:marBottom w:val="0"/>
          <w:divBdr>
            <w:top w:val="none" w:sz="0" w:space="0" w:color="auto"/>
            <w:left w:val="none" w:sz="0" w:space="0" w:color="auto"/>
            <w:bottom w:val="none" w:sz="0" w:space="0" w:color="auto"/>
            <w:right w:val="none" w:sz="0" w:space="0" w:color="auto"/>
          </w:divBdr>
        </w:div>
        <w:div w:id="1134834728">
          <w:marLeft w:val="640"/>
          <w:marRight w:val="0"/>
          <w:marTop w:val="0"/>
          <w:marBottom w:val="0"/>
          <w:divBdr>
            <w:top w:val="none" w:sz="0" w:space="0" w:color="auto"/>
            <w:left w:val="none" w:sz="0" w:space="0" w:color="auto"/>
            <w:bottom w:val="none" w:sz="0" w:space="0" w:color="auto"/>
            <w:right w:val="none" w:sz="0" w:space="0" w:color="auto"/>
          </w:divBdr>
        </w:div>
        <w:div w:id="1728407875">
          <w:marLeft w:val="640"/>
          <w:marRight w:val="0"/>
          <w:marTop w:val="0"/>
          <w:marBottom w:val="0"/>
          <w:divBdr>
            <w:top w:val="none" w:sz="0" w:space="0" w:color="auto"/>
            <w:left w:val="none" w:sz="0" w:space="0" w:color="auto"/>
            <w:bottom w:val="none" w:sz="0" w:space="0" w:color="auto"/>
            <w:right w:val="none" w:sz="0" w:space="0" w:color="auto"/>
          </w:divBdr>
        </w:div>
        <w:div w:id="1324822475">
          <w:marLeft w:val="640"/>
          <w:marRight w:val="0"/>
          <w:marTop w:val="0"/>
          <w:marBottom w:val="0"/>
          <w:divBdr>
            <w:top w:val="none" w:sz="0" w:space="0" w:color="auto"/>
            <w:left w:val="none" w:sz="0" w:space="0" w:color="auto"/>
            <w:bottom w:val="none" w:sz="0" w:space="0" w:color="auto"/>
            <w:right w:val="none" w:sz="0" w:space="0" w:color="auto"/>
          </w:divBdr>
        </w:div>
        <w:div w:id="637029467">
          <w:marLeft w:val="640"/>
          <w:marRight w:val="0"/>
          <w:marTop w:val="0"/>
          <w:marBottom w:val="0"/>
          <w:divBdr>
            <w:top w:val="none" w:sz="0" w:space="0" w:color="auto"/>
            <w:left w:val="none" w:sz="0" w:space="0" w:color="auto"/>
            <w:bottom w:val="none" w:sz="0" w:space="0" w:color="auto"/>
            <w:right w:val="none" w:sz="0" w:space="0" w:color="auto"/>
          </w:divBdr>
        </w:div>
        <w:div w:id="1294364307">
          <w:marLeft w:val="640"/>
          <w:marRight w:val="0"/>
          <w:marTop w:val="0"/>
          <w:marBottom w:val="0"/>
          <w:divBdr>
            <w:top w:val="none" w:sz="0" w:space="0" w:color="auto"/>
            <w:left w:val="none" w:sz="0" w:space="0" w:color="auto"/>
            <w:bottom w:val="none" w:sz="0" w:space="0" w:color="auto"/>
            <w:right w:val="none" w:sz="0" w:space="0" w:color="auto"/>
          </w:divBdr>
        </w:div>
        <w:div w:id="817772703">
          <w:marLeft w:val="640"/>
          <w:marRight w:val="0"/>
          <w:marTop w:val="0"/>
          <w:marBottom w:val="0"/>
          <w:divBdr>
            <w:top w:val="none" w:sz="0" w:space="0" w:color="auto"/>
            <w:left w:val="none" w:sz="0" w:space="0" w:color="auto"/>
            <w:bottom w:val="none" w:sz="0" w:space="0" w:color="auto"/>
            <w:right w:val="none" w:sz="0" w:space="0" w:color="auto"/>
          </w:divBdr>
        </w:div>
        <w:div w:id="1033654858">
          <w:marLeft w:val="640"/>
          <w:marRight w:val="0"/>
          <w:marTop w:val="0"/>
          <w:marBottom w:val="0"/>
          <w:divBdr>
            <w:top w:val="none" w:sz="0" w:space="0" w:color="auto"/>
            <w:left w:val="none" w:sz="0" w:space="0" w:color="auto"/>
            <w:bottom w:val="none" w:sz="0" w:space="0" w:color="auto"/>
            <w:right w:val="none" w:sz="0" w:space="0" w:color="auto"/>
          </w:divBdr>
        </w:div>
        <w:div w:id="2003771853">
          <w:marLeft w:val="640"/>
          <w:marRight w:val="0"/>
          <w:marTop w:val="0"/>
          <w:marBottom w:val="0"/>
          <w:divBdr>
            <w:top w:val="none" w:sz="0" w:space="0" w:color="auto"/>
            <w:left w:val="none" w:sz="0" w:space="0" w:color="auto"/>
            <w:bottom w:val="none" w:sz="0" w:space="0" w:color="auto"/>
            <w:right w:val="none" w:sz="0" w:space="0" w:color="auto"/>
          </w:divBdr>
        </w:div>
        <w:div w:id="1171212993">
          <w:marLeft w:val="640"/>
          <w:marRight w:val="0"/>
          <w:marTop w:val="0"/>
          <w:marBottom w:val="0"/>
          <w:divBdr>
            <w:top w:val="none" w:sz="0" w:space="0" w:color="auto"/>
            <w:left w:val="none" w:sz="0" w:space="0" w:color="auto"/>
            <w:bottom w:val="none" w:sz="0" w:space="0" w:color="auto"/>
            <w:right w:val="none" w:sz="0" w:space="0" w:color="auto"/>
          </w:divBdr>
        </w:div>
        <w:div w:id="1841890117">
          <w:marLeft w:val="640"/>
          <w:marRight w:val="0"/>
          <w:marTop w:val="0"/>
          <w:marBottom w:val="0"/>
          <w:divBdr>
            <w:top w:val="none" w:sz="0" w:space="0" w:color="auto"/>
            <w:left w:val="none" w:sz="0" w:space="0" w:color="auto"/>
            <w:bottom w:val="none" w:sz="0" w:space="0" w:color="auto"/>
            <w:right w:val="none" w:sz="0" w:space="0" w:color="auto"/>
          </w:divBdr>
        </w:div>
        <w:div w:id="2037735655">
          <w:marLeft w:val="640"/>
          <w:marRight w:val="0"/>
          <w:marTop w:val="0"/>
          <w:marBottom w:val="0"/>
          <w:divBdr>
            <w:top w:val="none" w:sz="0" w:space="0" w:color="auto"/>
            <w:left w:val="none" w:sz="0" w:space="0" w:color="auto"/>
            <w:bottom w:val="none" w:sz="0" w:space="0" w:color="auto"/>
            <w:right w:val="none" w:sz="0" w:space="0" w:color="auto"/>
          </w:divBdr>
        </w:div>
        <w:div w:id="819884040">
          <w:marLeft w:val="640"/>
          <w:marRight w:val="0"/>
          <w:marTop w:val="0"/>
          <w:marBottom w:val="0"/>
          <w:divBdr>
            <w:top w:val="none" w:sz="0" w:space="0" w:color="auto"/>
            <w:left w:val="none" w:sz="0" w:space="0" w:color="auto"/>
            <w:bottom w:val="none" w:sz="0" w:space="0" w:color="auto"/>
            <w:right w:val="none" w:sz="0" w:space="0" w:color="auto"/>
          </w:divBdr>
        </w:div>
        <w:div w:id="460466580">
          <w:marLeft w:val="640"/>
          <w:marRight w:val="0"/>
          <w:marTop w:val="0"/>
          <w:marBottom w:val="0"/>
          <w:divBdr>
            <w:top w:val="none" w:sz="0" w:space="0" w:color="auto"/>
            <w:left w:val="none" w:sz="0" w:space="0" w:color="auto"/>
            <w:bottom w:val="none" w:sz="0" w:space="0" w:color="auto"/>
            <w:right w:val="none" w:sz="0" w:space="0" w:color="auto"/>
          </w:divBdr>
        </w:div>
        <w:div w:id="884368810">
          <w:marLeft w:val="640"/>
          <w:marRight w:val="0"/>
          <w:marTop w:val="0"/>
          <w:marBottom w:val="0"/>
          <w:divBdr>
            <w:top w:val="none" w:sz="0" w:space="0" w:color="auto"/>
            <w:left w:val="none" w:sz="0" w:space="0" w:color="auto"/>
            <w:bottom w:val="none" w:sz="0" w:space="0" w:color="auto"/>
            <w:right w:val="none" w:sz="0" w:space="0" w:color="auto"/>
          </w:divBdr>
        </w:div>
        <w:div w:id="1102998081">
          <w:marLeft w:val="640"/>
          <w:marRight w:val="0"/>
          <w:marTop w:val="0"/>
          <w:marBottom w:val="0"/>
          <w:divBdr>
            <w:top w:val="none" w:sz="0" w:space="0" w:color="auto"/>
            <w:left w:val="none" w:sz="0" w:space="0" w:color="auto"/>
            <w:bottom w:val="none" w:sz="0" w:space="0" w:color="auto"/>
            <w:right w:val="none" w:sz="0" w:space="0" w:color="auto"/>
          </w:divBdr>
        </w:div>
      </w:divsChild>
    </w:div>
    <w:div w:id="1961187074">
      <w:bodyDiv w:val="1"/>
      <w:marLeft w:val="0"/>
      <w:marRight w:val="0"/>
      <w:marTop w:val="0"/>
      <w:marBottom w:val="0"/>
      <w:divBdr>
        <w:top w:val="none" w:sz="0" w:space="0" w:color="auto"/>
        <w:left w:val="none" w:sz="0" w:space="0" w:color="auto"/>
        <w:bottom w:val="none" w:sz="0" w:space="0" w:color="auto"/>
        <w:right w:val="none" w:sz="0" w:space="0" w:color="auto"/>
      </w:divBdr>
    </w:div>
    <w:div w:id="1980988170">
      <w:bodyDiv w:val="1"/>
      <w:marLeft w:val="0"/>
      <w:marRight w:val="0"/>
      <w:marTop w:val="0"/>
      <w:marBottom w:val="0"/>
      <w:divBdr>
        <w:top w:val="none" w:sz="0" w:space="0" w:color="auto"/>
        <w:left w:val="none" w:sz="0" w:space="0" w:color="auto"/>
        <w:bottom w:val="none" w:sz="0" w:space="0" w:color="auto"/>
        <w:right w:val="none" w:sz="0" w:space="0" w:color="auto"/>
      </w:divBdr>
      <w:divsChild>
        <w:div w:id="1807626630">
          <w:marLeft w:val="640"/>
          <w:marRight w:val="0"/>
          <w:marTop w:val="0"/>
          <w:marBottom w:val="0"/>
          <w:divBdr>
            <w:top w:val="none" w:sz="0" w:space="0" w:color="auto"/>
            <w:left w:val="none" w:sz="0" w:space="0" w:color="auto"/>
            <w:bottom w:val="none" w:sz="0" w:space="0" w:color="auto"/>
            <w:right w:val="none" w:sz="0" w:space="0" w:color="auto"/>
          </w:divBdr>
        </w:div>
        <w:div w:id="22556284">
          <w:marLeft w:val="640"/>
          <w:marRight w:val="0"/>
          <w:marTop w:val="0"/>
          <w:marBottom w:val="0"/>
          <w:divBdr>
            <w:top w:val="none" w:sz="0" w:space="0" w:color="auto"/>
            <w:left w:val="none" w:sz="0" w:space="0" w:color="auto"/>
            <w:bottom w:val="none" w:sz="0" w:space="0" w:color="auto"/>
            <w:right w:val="none" w:sz="0" w:space="0" w:color="auto"/>
          </w:divBdr>
        </w:div>
        <w:div w:id="1501503436">
          <w:marLeft w:val="640"/>
          <w:marRight w:val="0"/>
          <w:marTop w:val="0"/>
          <w:marBottom w:val="0"/>
          <w:divBdr>
            <w:top w:val="none" w:sz="0" w:space="0" w:color="auto"/>
            <w:left w:val="none" w:sz="0" w:space="0" w:color="auto"/>
            <w:bottom w:val="none" w:sz="0" w:space="0" w:color="auto"/>
            <w:right w:val="none" w:sz="0" w:space="0" w:color="auto"/>
          </w:divBdr>
        </w:div>
        <w:div w:id="1519156934">
          <w:marLeft w:val="640"/>
          <w:marRight w:val="0"/>
          <w:marTop w:val="0"/>
          <w:marBottom w:val="0"/>
          <w:divBdr>
            <w:top w:val="none" w:sz="0" w:space="0" w:color="auto"/>
            <w:left w:val="none" w:sz="0" w:space="0" w:color="auto"/>
            <w:bottom w:val="none" w:sz="0" w:space="0" w:color="auto"/>
            <w:right w:val="none" w:sz="0" w:space="0" w:color="auto"/>
          </w:divBdr>
        </w:div>
        <w:div w:id="749696344">
          <w:marLeft w:val="640"/>
          <w:marRight w:val="0"/>
          <w:marTop w:val="0"/>
          <w:marBottom w:val="0"/>
          <w:divBdr>
            <w:top w:val="none" w:sz="0" w:space="0" w:color="auto"/>
            <w:left w:val="none" w:sz="0" w:space="0" w:color="auto"/>
            <w:bottom w:val="none" w:sz="0" w:space="0" w:color="auto"/>
            <w:right w:val="none" w:sz="0" w:space="0" w:color="auto"/>
          </w:divBdr>
        </w:div>
        <w:div w:id="1457598019">
          <w:marLeft w:val="640"/>
          <w:marRight w:val="0"/>
          <w:marTop w:val="0"/>
          <w:marBottom w:val="0"/>
          <w:divBdr>
            <w:top w:val="none" w:sz="0" w:space="0" w:color="auto"/>
            <w:left w:val="none" w:sz="0" w:space="0" w:color="auto"/>
            <w:bottom w:val="none" w:sz="0" w:space="0" w:color="auto"/>
            <w:right w:val="none" w:sz="0" w:space="0" w:color="auto"/>
          </w:divBdr>
        </w:div>
        <w:div w:id="1304700595">
          <w:marLeft w:val="640"/>
          <w:marRight w:val="0"/>
          <w:marTop w:val="0"/>
          <w:marBottom w:val="0"/>
          <w:divBdr>
            <w:top w:val="none" w:sz="0" w:space="0" w:color="auto"/>
            <w:left w:val="none" w:sz="0" w:space="0" w:color="auto"/>
            <w:bottom w:val="none" w:sz="0" w:space="0" w:color="auto"/>
            <w:right w:val="none" w:sz="0" w:space="0" w:color="auto"/>
          </w:divBdr>
        </w:div>
        <w:div w:id="972518495">
          <w:marLeft w:val="640"/>
          <w:marRight w:val="0"/>
          <w:marTop w:val="0"/>
          <w:marBottom w:val="0"/>
          <w:divBdr>
            <w:top w:val="none" w:sz="0" w:space="0" w:color="auto"/>
            <w:left w:val="none" w:sz="0" w:space="0" w:color="auto"/>
            <w:bottom w:val="none" w:sz="0" w:space="0" w:color="auto"/>
            <w:right w:val="none" w:sz="0" w:space="0" w:color="auto"/>
          </w:divBdr>
        </w:div>
        <w:div w:id="2095516396">
          <w:marLeft w:val="640"/>
          <w:marRight w:val="0"/>
          <w:marTop w:val="0"/>
          <w:marBottom w:val="0"/>
          <w:divBdr>
            <w:top w:val="none" w:sz="0" w:space="0" w:color="auto"/>
            <w:left w:val="none" w:sz="0" w:space="0" w:color="auto"/>
            <w:bottom w:val="none" w:sz="0" w:space="0" w:color="auto"/>
            <w:right w:val="none" w:sz="0" w:space="0" w:color="auto"/>
          </w:divBdr>
        </w:div>
        <w:div w:id="14504569">
          <w:marLeft w:val="640"/>
          <w:marRight w:val="0"/>
          <w:marTop w:val="0"/>
          <w:marBottom w:val="0"/>
          <w:divBdr>
            <w:top w:val="none" w:sz="0" w:space="0" w:color="auto"/>
            <w:left w:val="none" w:sz="0" w:space="0" w:color="auto"/>
            <w:bottom w:val="none" w:sz="0" w:space="0" w:color="auto"/>
            <w:right w:val="none" w:sz="0" w:space="0" w:color="auto"/>
          </w:divBdr>
        </w:div>
        <w:div w:id="2063480527">
          <w:marLeft w:val="640"/>
          <w:marRight w:val="0"/>
          <w:marTop w:val="0"/>
          <w:marBottom w:val="0"/>
          <w:divBdr>
            <w:top w:val="none" w:sz="0" w:space="0" w:color="auto"/>
            <w:left w:val="none" w:sz="0" w:space="0" w:color="auto"/>
            <w:bottom w:val="none" w:sz="0" w:space="0" w:color="auto"/>
            <w:right w:val="none" w:sz="0" w:space="0" w:color="auto"/>
          </w:divBdr>
        </w:div>
        <w:div w:id="711686507">
          <w:marLeft w:val="640"/>
          <w:marRight w:val="0"/>
          <w:marTop w:val="0"/>
          <w:marBottom w:val="0"/>
          <w:divBdr>
            <w:top w:val="none" w:sz="0" w:space="0" w:color="auto"/>
            <w:left w:val="none" w:sz="0" w:space="0" w:color="auto"/>
            <w:bottom w:val="none" w:sz="0" w:space="0" w:color="auto"/>
            <w:right w:val="none" w:sz="0" w:space="0" w:color="auto"/>
          </w:divBdr>
        </w:div>
        <w:div w:id="974062021">
          <w:marLeft w:val="640"/>
          <w:marRight w:val="0"/>
          <w:marTop w:val="0"/>
          <w:marBottom w:val="0"/>
          <w:divBdr>
            <w:top w:val="none" w:sz="0" w:space="0" w:color="auto"/>
            <w:left w:val="none" w:sz="0" w:space="0" w:color="auto"/>
            <w:bottom w:val="none" w:sz="0" w:space="0" w:color="auto"/>
            <w:right w:val="none" w:sz="0" w:space="0" w:color="auto"/>
          </w:divBdr>
        </w:div>
        <w:div w:id="1488395131">
          <w:marLeft w:val="640"/>
          <w:marRight w:val="0"/>
          <w:marTop w:val="0"/>
          <w:marBottom w:val="0"/>
          <w:divBdr>
            <w:top w:val="none" w:sz="0" w:space="0" w:color="auto"/>
            <w:left w:val="none" w:sz="0" w:space="0" w:color="auto"/>
            <w:bottom w:val="none" w:sz="0" w:space="0" w:color="auto"/>
            <w:right w:val="none" w:sz="0" w:space="0" w:color="auto"/>
          </w:divBdr>
        </w:div>
        <w:div w:id="1461730384">
          <w:marLeft w:val="640"/>
          <w:marRight w:val="0"/>
          <w:marTop w:val="0"/>
          <w:marBottom w:val="0"/>
          <w:divBdr>
            <w:top w:val="none" w:sz="0" w:space="0" w:color="auto"/>
            <w:left w:val="none" w:sz="0" w:space="0" w:color="auto"/>
            <w:bottom w:val="none" w:sz="0" w:space="0" w:color="auto"/>
            <w:right w:val="none" w:sz="0" w:space="0" w:color="auto"/>
          </w:divBdr>
        </w:div>
        <w:div w:id="1412392231">
          <w:marLeft w:val="640"/>
          <w:marRight w:val="0"/>
          <w:marTop w:val="0"/>
          <w:marBottom w:val="0"/>
          <w:divBdr>
            <w:top w:val="none" w:sz="0" w:space="0" w:color="auto"/>
            <w:left w:val="none" w:sz="0" w:space="0" w:color="auto"/>
            <w:bottom w:val="none" w:sz="0" w:space="0" w:color="auto"/>
            <w:right w:val="none" w:sz="0" w:space="0" w:color="auto"/>
          </w:divBdr>
        </w:div>
        <w:div w:id="489323119">
          <w:marLeft w:val="640"/>
          <w:marRight w:val="0"/>
          <w:marTop w:val="0"/>
          <w:marBottom w:val="0"/>
          <w:divBdr>
            <w:top w:val="none" w:sz="0" w:space="0" w:color="auto"/>
            <w:left w:val="none" w:sz="0" w:space="0" w:color="auto"/>
            <w:bottom w:val="none" w:sz="0" w:space="0" w:color="auto"/>
            <w:right w:val="none" w:sz="0" w:space="0" w:color="auto"/>
          </w:divBdr>
        </w:div>
        <w:div w:id="425158132">
          <w:marLeft w:val="640"/>
          <w:marRight w:val="0"/>
          <w:marTop w:val="0"/>
          <w:marBottom w:val="0"/>
          <w:divBdr>
            <w:top w:val="none" w:sz="0" w:space="0" w:color="auto"/>
            <w:left w:val="none" w:sz="0" w:space="0" w:color="auto"/>
            <w:bottom w:val="none" w:sz="0" w:space="0" w:color="auto"/>
            <w:right w:val="none" w:sz="0" w:space="0" w:color="auto"/>
          </w:divBdr>
        </w:div>
        <w:div w:id="1784228722">
          <w:marLeft w:val="640"/>
          <w:marRight w:val="0"/>
          <w:marTop w:val="0"/>
          <w:marBottom w:val="0"/>
          <w:divBdr>
            <w:top w:val="none" w:sz="0" w:space="0" w:color="auto"/>
            <w:left w:val="none" w:sz="0" w:space="0" w:color="auto"/>
            <w:bottom w:val="none" w:sz="0" w:space="0" w:color="auto"/>
            <w:right w:val="none" w:sz="0" w:space="0" w:color="auto"/>
          </w:divBdr>
        </w:div>
        <w:div w:id="1259755743">
          <w:marLeft w:val="640"/>
          <w:marRight w:val="0"/>
          <w:marTop w:val="0"/>
          <w:marBottom w:val="0"/>
          <w:divBdr>
            <w:top w:val="none" w:sz="0" w:space="0" w:color="auto"/>
            <w:left w:val="none" w:sz="0" w:space="0" w:color="auto"/>
            <w:bottom w:val="none" w:sz="0" w:space="0" w:color="auto"/>
            <w:right w:val="none" w:sz="0" w:space="0" w:color="auto"/>
          </w:divBdr>
        </w:div>
      </w:divsChild>
    </w:div>
    <w:div w:id="2058554103">
      <w:bodyDiv w:val="1"/>
      <w:marLeft w:val="0"/>
      <w:marRight w:val="0"/>
      <w:marTop w:val="0"/>
      <w:marBottom w:val="0"/>
      <w:divBdr>
        <w:top w:val="none" w:sz="0" w:space="0" w:color="auto"/>
        <w:left w:val="none" w:sz="0" w:space="0" w:color="auto"/>
        <w:bottom w:val="none" w:sz="0" w:space="0" w:color="auto"/>
        <w:right w:val="none" w:sz="0" w:space="0" w:color="auto"/>
      </w:divBdr>
      <w:divsChild>
        <w:div w:id="1716082009">
          <w:marLeft w:val="640"/>
          <w:marRight w:val="0"/>
          <w:marTop w:val="0"/>
          <w:marBottom w:val="0"/>
          <w:divBdr>
            <w:top w:val="none" w:sz="0" w:space="0" w:color="auto"/>
            <w:left w:val="none" w:sz="0" w:space="0" w:color="auto"/>
            <w:bottom w:val="none" w:sz="0" w:space="0" w:color="auto"/>
            <w:right w:val="none" w:sz="0" w:space="0" w:color="auto"/>
          </w:divBdr>
        </w:div>
        <w:div w:id="1761950675">
          <w:marLeft w:val="640"/>
          <w:marRight w:val="0"/>
          <w:marTop w:val="0"/>
          <w:marBottom w:val="0"/>
          <w:divBdr>
            <w:top w:val="none" w:sz="0" w:space="0" w:color="auto"/>
            <w:left w:val="none" w:sz="0" w:space="0" w:color="auto"/>
            <w:bottom w:val="none" w:sz="0" w:space="0" w:color="auto"/>
            <w:right w:val="none" w:sz="0" w:space="0" w:color="auto"/>
          </w:divBdr>
        </w:div>
        <w:div w:id="536502647">
          <w:marLeft w:val="640"/>
          <w:marRight w:val="0"/>
          <w:marTop w:val="0"/>
          <w:marBottom w:val="0"/>
          <w:divBdr>
            <w:top w:val="none" w:sz="0" w:space="0" w:color="auto"/>
            <w:left w:val="none" w:sz="0" w:space="0" w:color="auto"/>
            <w:bottom w:val="none" w:sz="0" w:space="0" w:color="auto"/>
            <w:right w:val="none" w:sz="0" w:space="0" w:color="auto"/>
          </w:divBdr>
        </w:div>
        <w:div w:id="1190683153">
          <w:marLeft w:val="640"/>
          <w:marRight w:val="0"/>
          <w:marTop w:val="0"/>
          <w:marBottom w:val="0"/>
          <w:divBdr>
            <w:top w:val="none" w:sz="0" w:space="0" w:color="auto"/>
            <w:left w:val="none" w:sz="0" w:space="0" w:color="auto"/>
            <w:bottom w:val="none" w:sz="0" w:space="0" w:color="auto"/>
            <w:right w:val="none" w:sz="0" w:space="0" w:color="auto"/>
          </w:divBdr>
        </w:div>
        <w:div w:id="1002010179">
          <w:marLeft w:val="640"/>
          <w:marRight w:val="0"/>
          <w:marTop w:val="0"/>
          <w:marBottom w:val="0"/>
          <w:divBdr>
            <w:top w:val="none" w:sz="0" w:space="0" w:color="auto"/>
            <w:left w:val="none" w:sz="0" w:space="0" w:color="auto"/>
            <w:bottom w:val="none" w:sz="0" w:space="0" w:color="auto"/>
            <w:right w:val="none" w:sz="0" w:space="0" w:color="auto"/>
          </w:divBdr>
        </w:div>
        <w:div w:id="375811601">
          <w:marLeft w:val="640"/>
          <w:marRight w:val="0"/>
          <w:marTop w:val="0"/>
          <w:marBottom w:val="0"/>
          <w:divBdr>
            <w:top w:val="none" w:sz="0" w:space="0" w:color="auto"/>
            <w:left w:val="none" w:sz="0" w:space="0" w:color="auto"/>
            <w:bottom w:val="none" w:sz="0" w:space="0" w:color="auto"/>
            <w:right w:val="none" w:sz="0" w:space="0" w:color="auto"/>
          </w:divBdr>
        </w:div>
        <w:div w:id="736048785">
          <w:marLeft w:val="640"/>
          <w:marRight w:val="0"/>
          <w:marTop w:val="0"/>
          <w:marBottom w:val="0"/>
          <w:divBdr>
            <w:top w:val="none" w:sz="0" w:space="0" w:color="auto"/>
            <w:left w:val="none" w:sz="0" w:space="0" w:color="auto"/>
            <w:bottom w:val="none" w:sz="0" w:space="0" w:color="auto"/>
            <w:right w:val="none" w:sz="0" w:space="0" w:color="auto"/>
          </w:divBdr>
        </w:div>
        <w:div w:id="2066293370">
          <w:marLeft w:val="640"/>
          <w:marRight w:val="0"/>
          <w:marTop w:val="0"/>
          <w:marBottom w:val="0"/>
          <w:divBdr>
            <w:top w:val="none" w:sz="0" w:space="0" w:color="auto"/>
            <w:left w:val="none" w:sz="0" w:space="0" w:color="auto"/>
            <w:bottom w:val="none" w:sz="0" w:space="0" w:color="auto"/>
            <w:right w:val="none" w:sz="0" w:space="0" w:color="auto"/>
          </w:divBdr>
        </w:div>
        <w:div w:id="772437503">
          <w:marLeft w:val="640"/>
          <w:marRight w:val="0"/>
          <w:marTop w:val="0"/>
          <w:marBottom w:val="0"/>
          <w:divBdr>
            <w:top w:val="none" w:sz="0" w:space="0" w:color="auto"/>
            <w:left w:val="none" w:sz="0" w:space="0" w:color="auto"/>
            <w:bottom w:val="none" w:sz="0" w:space="0" w:color="auto"/>
            <w:right w:val="none" w:sz="0" w:space="0" w:color="auto"/>
          </w:divBdr>
        </w:div>
        <w:div w:id="1365208669">
          <w:marLeft w:val="640"/>
          <w:marRight w:val="0"/>
          <w:marTop w:val="0"/>
          <w:marBottom w:val="0"/>
          <w:divBdr>
            <w:top w:val="none" w:sz="0" w:space="0" w:color="auto"/>
            <w:left w:val="none" w:sz="0" w:space="0" w:color="auto"/>
            <w:bottom w:val="none" w:sz="0" w:space="0" w:color="auto"/>
            <w:right w:val="none" w:sz="0" w:space="0" w:color="auto"/>
          </w:divBdr>
        </w:div>
        <w:div w:id="427771563">
          <w:marLeft w:val="640"/>
          <w:marRight w:val="0"/>
          <w:marTop w:val="0"/>
          <w:marBottom w:val="0"/>
          <w:divBdr>
            <w:top w:val="none" w:sz="0" w:space="0" w:color="auto"/>
            <w:left w:val="none" w:sz="0" w:space="0" w:color="auto"/>
            <w:bottom w:val="none" w:sz="0" w:space="0" w:color="auto"/>
            <w:right w:val="none" w:sz="0" w:space="0" w:color="auto"/>
          </w:divBdr>
        </w:div>
        <w:div w:id="773089378">
          <w:marLeft w:val="640"/>
          <w:marRight w:val="0"/>
          <w:marTop w:val="0"/>
          <w:marBottom w:val="0"/>
          <w:divBdr>
            <w:top w:val="none" w:sz="0" w:space="0" w:color="auto"/>
            <w:left w:val="none" w:sz="0" w:space="0" w:color="auto"/>
            <w:bottom w:val="none" w:sz="0" w:space="0" w:color="auto"/>
            <w:right w:val="none" w:sz="0" w:space="0" w:color="auto"/>
          </w:divBdr>
        </w:div>
        <w:div w:id="830945983">
          <w:marLeft w:val="640"/>
          <w:marRight w:val="0"/>
          <w:marTop w:val="0"/>
          <w:marBottom w:val="0"/>
          <w:divBdr>
            <w:top w:val="none" w:sz="0" w:space="0" w:color="auto"/>
            <w:left w:val="none" w:sz="0" w:space="0" w:color="auto"/>
            <w:bottom w:val="none" w:sz="0" w:space="0" w:color="auto"/>
            <w:right w:val="none" w:sz="0" w:space="0" w:color="auto"/>
          </w:divBdr>
        </w:div>
        <w:div w:id="1383215548">
          <w:marLeft w:val="640"/>
          <w:marRight w:val="0"/>
          <w:marTop w:val="0"/>
          <w:marBottom w:val="0"/>
          <w:divBdr>
            <w:top w:val="none" w:sz="0" w:space="0" w:color="auto"/>
            <w:left w:val="none" w:sz="0" w:space="0" w:color="auto"/>
            <w:bottom w:val="none" w:sz="0" w:space="0" w:color="auto"/>
            <w:right w:val="none" w:sz="0" w:space="0" w:color="auto"/>
          </w:divBdr>
        </w:div>
        <w:div w:id="451022853">
          <w:marLeft w:val="640"/>
          <w:marRight w:val="0"/>
          <w:marTop w:val="0"/>
          <w:marBottom w:val="0"/>
          <w:divBdr>
            <w:top w:val="none" w:sz="0" w:space="0" w:color="auto"/>
            <w:left w:val="none" w:sz="0" w:space="0" w:color="auto"/>
            <w:bottom w:val="none" w:sz="0" w:space="0" w:color="auto"/>
            <w:right w:val="none" w:sz="0" w:space="0" w:color="auto"/>
          </w:divBdr>
        </w:div>
        <w:div w:id="551232608">
          <w:marLeft w:val="640"/>
          <w:marRight w:val="0"/>
          <w:marTop w:val="0"/>
          <w:marBottom w:val="0"/>
          <w:divBdr>
            <w:top w:val="none" w:sz="0" w:space="0" w:color="auto"/>
            <w:left w:val="none" w:sz="0" w:space="0" w:color="auto"/>
            <w:bottom w:val="none" w:sz="0" w:space="0" w:color="auto"/>
            <w:right w:val="none" w:sz="0" w:space="0" w:color="auto"/>
          </w:divBdr>
        </w:div>
      </w:divsChild>
    </w:div>
    <w:div w:id="2084182761">
      <w:bodyDiv w:val="1"/>
      <w:marLeft w:val="0"/>
      <w:marRight w:val="0"/>
      <w:marTop w:val="0"/>
      <w:marBottom w:val="0"/>
      <w:divBdr>
        <w:top w:val="none" w:sz="0" w:space="0" w:color="auto"/>
        <w:left w:val="none" w:sz="0" w:space="0" w:color="auto"/>
        <w:bottom w:val="none" w:sz="0" w:space="0" w:color="auto"/>
        <w:right w:val="none" w:sz="0" w:space="0" w:color="auto"/>
      </w:divBdr>
    </w:div>
    <w:div w:id="2093502151">
      <w:bodyDiv w:val="1"/>
      <w:marLeft w:val="0"/>
      <w:marRight w:val="0"/>
      <w:marTop w:val="0"/>
      <w:marBottom w:val="0"/>
      <w:divBdr>
        <w:top w:val="none" w:sz="0" w:space="0" w:color="auto"/>
        <w:left w:val="none" w:sz="0" w:space="0" w:color="auto"/>
        <w:bottom w:val="none" w:sz="0" w:space="0" w:color="auto"/>
        <w:right w:val="none" w:sz="0" w:space="0" w:color="auto"/>
      </w:divBdr>
      <w:divsChild>
        <w:div w:id="1474758799">
          <w:marLeft w:val="640"/>
          <w:marRight w:val="0"/>
          <w:marTop w:val="0"/>
          <w:marBottom w:val="0"/>
          <w:divBdr>
            <w:top w:val="none" w:sz="0" w:space="0" w:color="auto"/>
            <w:left w:val="none" w:sz="0" w:space="0" w:color="auto"/>
            <w:bottom w:val="none" w:sz="0" w:space="0" w:color="auto"/>
            <w:right w:val="none" w:sz="0" w:space="0" w:color="auto"/>
          </w:divBdr>
        </w:div>
        <w:div w:id="1746220619">
          <w:marLeft w:val="640"/>
          <w:marRight w:val="0"/>
          <w:marTop w:val="0"/>
          <w:marBottom w:val="0"/>
          <w:divBdr>
            <w:top w:val="none" w:sz="0" w:space="0" w:color="auto"/>
            <w:left w:val="none" w:sz="0" w:space="0" w:color="auto"/>
            <w:bottom w:val="none" w:sz="0" w:space="0" w:color="auto"/>
            <w:right w:val="none" w:sz="0" w:space="0" w:color="auto"/>
          </w:divBdr>
        </w:div>
        <w:div w:id="1909341017">
          <w:marLeft w:val="640"/>
          <w:marRight w:val="0"/>
          <w:marTop w:val="0"/>
          <w:marBottom w:val="0"/>
          <w:divBdr>
            <w:top w:val="none" w:sz="0" w:space="0" w:color="auto"/>
            <w:left w:val="none" w:sz="0" w:space="0" w:color="auto"/>
            <w:bottom w:val="none" w:sz="0" w:space="0" w:color="auto"/>
            <w:right w:val="none" w:sz="0" w:space="0" w:color="auto"/>
          </w:divBdr>
        </w:div>
        <w:div w:id="1470367875">
          <w:marLeft w:val="640"/>
          <w:marRight w:val="0"/>
          <w:marTop w:val="0"/>
          <w:marBottom w:val="0"/>
          <w:divBdr>
            <w:top w:val="none" w:sz="0" w:space="0" w:color="auto"/>
            <w:left w:val="none" w:sz="0" w:space="0" w:color="auto"/>
            <w:bottom w:val="none" w:sz="0" w:space="0" w:color="auto"/>
            <w:right w:val="none" w:sz="0" w:space="0" w:color="auto"/>
          </w:divBdr>
        </w:div>
        <w:div w:id="493226377">
          <w:marLeft w:val="640"/>
          <w:marRight w:val="0"/>
          <w:marTop w:val="0"/>
          <w:marBottom w:val="0"/>
          <w:divBdr>
            <w:top w:val="none" w:sz="0" w:space="0" w:color="auto"/>
            <w:left w:val="none" w:sz="0" w:space="0" w:color="auto"/>
            <w:bottom w:val="none" w:sz="0" w:space="0" w:color="auto"/>
            <w:right w:val="none" w:sz="0" w:space="0" w:color="auto"/>
          </w:divBdr>
        </w:div>
        <w:div w:id="1310020640">
          <w:marLeft w:val="640"/>
          <w:marRight w:val="0"/>
          <w:marTop w:val="0"/>
          <w:marBottom w:val="0"/>
          <w:divBdr>
            <w:top w:val="none" w:sz="0" w:space="0" w:color="auto"/>
            <w:left w:val="none" w:sz="0" w:space="0" w:color="auto"/>
            <w:bottom w:val="none" w:sz="0" w:space="0" w:color="auto"/>
            <w:right w:val="none" w:sz="0" w:space="0" w:color="auto"/>
          </w:divBdr>
        </w:div>
        <w:div w:id="1906455229">
          <w:marLeft w:val="640"/>
          <w:marRight w:val="0"/>
          <w:marTop w:val="0"/>
          <w:marBottom w:val="0"/>
          <w:divBdr>
            <w:top w:val="none" w:sz="0" w:space="0" w:color="auto"/>
            <w:left w:val="none" w:sz="0" w:space="0" w:color="auto"/>
            <w:bottom w:val="none" w:sz="0" w:space="0" w:color="auto"/>
            <w:right w:val="none" w:sz="0" w:space="0" w:color="auto"/>
          </w:divBdr>
        </w:div>
        <w:div w:id="438455178">
          <w:marLeft w:val="640"/>
          <w:marRight w:val="0"/>
          <w:marTop w:val="0"/>
          <w:marBottom w:val="0"/>
          <w:divBdr>
            <w:top w:val="none" w:sz="0" w:space="0" w:color="auto"/>
            <w:left w:val="none" w:sz="0" w:space="0" w:color="auto"/>
            <w:bottom w:val="none" w:sz="0" w:space="0" w:color="auto"/>
            <w:right w:val="none" w:sz="0" w:space="0" w:color="auto"/>
          </w:divBdr>
        </w:div>
        <w:div w:id="156578251">
          <w:marLeft w:val="640"/>
          <w:marRight w:val="0"/>
          <w:marTop w:val="0"/>
          <w:marBottom w:val="0"/>
          <w:divBdr>
            <w:top w:val="none" w:sz="0" w:space="0" w:color="auto"/>
            <w:left w:val="none" w:sz="0" w:space="0" w:color="auto"/>
            <w:bottom w:val="none" w:sz="0" w:space="0" w:color="auto"/>
            <w:right w:val="none" w:sz="0" w:space="0" w:color="auto"/>
          </w:divBdr>
        </w:div>
        <w:div w:id="1554851242">
          <w:marLeft w:val="640"/>
          <w:marRight w:val="0"/>
          <w:marTop w:val="0"/>
          <w:marBottom w:val="0"/>
          <w:divBdr>
            <w:top w:val="none" w:sz="0" w:space="0" w:color="auto"/>
            <w:left w:val="none" w:sz="0" w:space="0" w:color="auto"/>
            <w:bottom w:val="none" w:sz="0" w:space="0" w:color="auto"/>
            <w:right w:val="none" w:sz="0" w:space="0" w:color="auto"/>
          </w:divBdr>
        </w:div>
        <w:div w:id="56562111">
          <w:marLeft w:val="640"/>
          <w:marRight w:val="0"/>
          <w:marTop w:val="0"/>
          <w:marBottom w:val="0"/>
          <w:divBdr>
            <w:top w:val="none" w:sz="0" w:space="0" w:color="auto"/>
            <w:left w:val="none" w:sz="0" w:space="0" w:color="auto"/>
            <w:bottom w:val="none" w:sz="0" w:space="0" w:color="auto"/>
            <w:right w:val="none" w:sz="0" w:space="0" w:color="auto"/>
          </w:divBdr>
        </w:div>
        <w:div w:id="1446390060">
          <w:marLeft w:val="640"/>
          <w:marRight w:val="0"/>
          <w:marTop w:val="0"/>
          <w:marBottom w:val="0"/>
          <w:divBdr>
            <w:top w:val="none" w:sz="0" w:space="0" w:color="auto"/>
            <w:left w:val="none" w:sz="0" w:space="0" w:color="auto"/>
            <w:bottom w:val="none" w:sz="0" w:space="0" w:color="auto"/>
            <w:right w:val="none" w:sz="0" w:space="0" w:color="auto"/>
          </w:divBdr>
        </w:div>
        <w:div w:id="377515837">
          <w:marLeft w:val="640"/>
          <w:marRight w:val="0"/>
          <w:marTop w:val="0"/>
          <w:marBottom w:val="0"/>
          <w:divBdr>
            <w:top w:val="none" w:sz="0" w:space="0" w:color="auto"/>
            <w:left w:val="none" w:sz="0" w:space="0" w:color="auto"/>
            <w:bottom w:val="none" w:sz="0" w:space="0" w:color="auto"/>
            <w:right w:val="none" w:sz="0" w:space="0" w:color="auto"/>
          </w:divBdr>
        </w:div>
        <w:div w:id="397827544">
          <w:marLeft w:val="640"/>
          <w:marRight w:val="0"/>
          <w:marTop w:val="0"/>
          <w:marBottom w:val="0"/>
          <w:divBdr>
            <w:top w:val="none" w:sz="0" w:space="0" w:color="auto"/>
            <w:left w:val="none" w:sz="0" w:space="0" w:color="auto"/>
            <w:bottom w:val="none" w:sz="0" w:space="0" w:color="auto"/>
            <w:right w:val="none" w:sz="0" w:space="0" w:color="auto"/>
          </w:divBdr>
        </w:div>
        <w:div w:id="1532106740">
          <w:marLeft w:val="640"/>
          <w:marRight w:val="0"/>
          <w:marTop w:val="0"/>
          <w:marBottom w:val="0"/>
          <w:divBdr>
            <w:top w:val="none" w:sz="0" w:space="0" w:color="auto"/>
            <w:left w:val="none" w:sz="0" w:space="0" w:color="auto"/>
            <w:bottom w:val="none" w:sz="0" w:space="0" w:color="auto"/>
            <w:right w:val="none" w:sz="0" w:space="0" w:color="auto"/>
          </w:divBdr>
        </w:div>
        <w:div w:id="1950045311">
          <w:marLeft w:val="640"/>
          <w:marRight w:val="0"/>
          <w:marTop w:val="0"/>
          <w:marBottom w:val="0"/>
          <w:divBdr>
            <w:top w:val="none" w:sz="0" w:space="0" w:color="auto"/>
            <w:left w:val="none" w:sz="0" w:space="0" w:color="auto"/>
            <w:bottom w:val="none" w:sz="0" w:space="0" w:color="auto"/>
            <w:right w:val="none" w:sz="0" w:space="0" w:color="auto"/>
          </w:divBdr>
        </w:div>
        <w:div w:id="980310966">
          <w:marLeft w:val="640"/>
          <w:marRight w:val="0"/>
          <w:marTop w:val="0"/>
          <w:marBottom w:val="0"/>
          <w:divBdr>
            <w:top w:val="none" w:sz="0" w:space="0" w:color="auto"/>
            <w:left w:val="none" w:sz="0" w:space="0" w:color="auto"/>
            <w:bottom w:val="none" w:sz="0" w:space="0" w:color="auto"/>
            <w:right w:val="none" w:sz="0" w:space="0" w:color="auto"/>
          </w:divBdr>
        </w:div>
      </w:divsChild>
    </w:div>
    <w:div w:id="2094081217">
      <w:bodyDiv w:val="1"/>
      <w:marLeft w:val="0"/>
      <w:marRight w:val="0"/>
      <w:marTop w:val="0"/>
      <w:marBottom w:val="0"/>
      <w:divBdr>
        <w:top w:val="none" w:sz="0" w:space="0" w:color="auto"/>
        <w:left w:val="none" w:sz="0" w:space="0" w:color="auto"/>
        <w:bottom w:val="none" w:sz="0" w:space="0" w:color="auto"/>
        <w:right w:val="none" w:sz="0" w:space="0" w:color="auto"/>
      </w:divBdr>
    </w:div>
    <w:div w:id="2104761041">
      <w:bodyDiv w:val="1"/>
      <w:marLeft w:val="0"/>
      <w:marRight w:val="0"/>
      <w:marTop w:val="0"/>
      <w:marBottom w:val="0"/>
      <w:divBdr>
        <w:top w:val="none" w:sz="0" w:space="0" w:color="auto"/>
        <w:left w:val="none" w:sz="0" w:space="0" w:color="auto"/>
        <w:bottom w:val="none" w:sz="0" w:space="0" w:color="auto"/>
        <w:right w:val="none" w:sz="0" w:space="0" w:color="auto"/>
      </w:divBdr>
    </w:div>
    <w:div w:id="2114083311">
      <w:bodyDiv w:val="1"/>
      <w:marLeft w:val="0"/>
      <w:marRight w:val="0"/>
      <w:marTop w:val="0"/>
      <w:marBottom w:val="0"/>
      <w:divBdr>
        <w:top w:val="none" w:sz="0" w:space="0" w:color="auto"/>
        <w:left w:val="none" w:sz="0" w:space="0" w:color="auto"/>
        <w:bottom w:val="none" w:sz="0" w:space="0" w:color="auto"/>
        <w:right w:val="none" w:sz="0" w:space="0" w:color="auto"/>
      </w:divBdr>
      <w:divsChild>
        <w:div w:id="1674068370">
          <w:marLeft w:val="640"/>
          <w:marRight w:val="0"/>
          <w:marTop w:val="0"/>
          <w:marBottom w:val="0"/>
          <w:divBdr>
            <w:top w:val="none" w:sz="0" w:space="0" w:color="auto"/>
            <w:left w:val="none" w:sz="0" w:space="0" w:color="auto"/>
            <w:bottom w:val="none" w:sz="0" w:space="0" w:color="auto"/>
            <w:right w:val="none" w:sz="0" w:space="0" w:color="auto"/>
          </w:divBdr>
        </w:div>
        <w:div w:id="559678331">
          <w:marLeft w:val="640"/>
          <w:marRight w:val="0"/>
          <w:marTop w:val="0"/>
          <w:marBottom w:val="0"/>
          <w:divBdr>
            <w:top w:val="none" w:sz="0" w:space="0" w:color="auto"/>
            <w:left w:val="none" w:sz="0" w:space="0" w:color="auto"/>
            <w:bottom w:val="none" w:sz="0" w:space="0" w:color="auto"/>
            <w:right w:val="none" w:sz="0" w:space="0" w:color="auto"/>
          </w:divBdr>
        </w:div>
        <w:div w:id="565728076">
          <w:marLeft w:val="640"/>
          <w:marRight w:val="0"/>
          <w:marTop w:val="0"/>
          <w:marBottom w:val="0"/>
          <w:divBdr>
            <w:top w:val="none" w:sz="0" w:space="0" w:color="auto"/>
            <w:left w:val="none" w:sz="0" w:space="0" w:color="auto"/>
            <w:bottom w:val="none" w:sz="0" w:space="0" w:color="auto"/>
            <w:right w:val="none" w:sz="0" w:space="0" w:color="auto"/>
          </w:divBdr>
        </w:div>
        <w:div w:id="933855187">
          <w:marLeft w:val="640"/>
          <w:marRight w:val="0"/>
          <w:marTop w:val="0"/>
          <w:marBottom w:val="0"/>
          <w:divBdr>
            <w:top w:val="none" w:sz="0" w:space="0" w:color="auto"/>
            <w:left w:val="none" w:sz="0" w:space="0" w:color="auto"/>
            <w:bottom w:val="none" w:sz="0" w:space="0" w:color="auto"/>
            <w:right w:val="none" w:sz="0" w:space="0" w:color="auto"/>
          </w:divBdr>
        </w:div>
        <w:div w:id="1937866304">
          <w:marLeft w:val="640"/>
          <w:marRight w:val="0"/>
          <w:marTop w:val="0"/>
          <w:marBottom w:val="0"/>
          <w:divBdr>
            <w:top w:val="none" w:sz="0" w:space="0" w:color="auto"/>
            <w:left w:val="none" w:sz="0" w:space="0" w:color="auto"/>
            <w:bottom w:val="none" w:sz="0" w:space="0" w:color="auto"/>
            <w:right w:val="none" w:sz="0" w:space="0" w:color="auto"/>
          </w:divBdr>
        </w:div>
        <w:div w:id="445933730">
          <w:marLeft w:val="640"/>
          <w:marRight w:val="0"/>
          <w:marTop w:val="0"/>
          <w:marBottom w:val="0"/>
          <w:divBdr>
            <w:top w:val="none" w:sz="0" w:space="0" w:color="auto"/>
            <w:left w:val="none" w:sz="0" w:space="0" w:color="auto"/>
            <w:bottom w:val="none" w:sz="0" w:space="0" w:color="auto"/>
            <w:right w:val="none" w:sz="0" w:space="0" w:color="auto"/>
          </w:divBdr>
        </w:div>
        <w:div w:id="1148866480">
          <w:marLeft w:val="640"/>
          <w:marRight w:val="0"/>
          <w:marTop w:val="0"/>
          <w:marBottom w:val="0"/>
          <w:divBdr>
            <w:top w:val="none" w:sz="0" w:space="0" w:color="auto"/>
            <w:left w:val="none" w:sz="0" w:space="0" w:color="auto"/>
            <w:bottom w:val="none" w:sz="0" w:space="0" w:color="auto"/>
            <w:right w:val="none" w:sz="0" w:space="0" w:color="auto"/>
          </w:divBdr>
        </w:div>
        <w:div w:id="776679876">
          <w:marLeft w:val="640"/>
          <w:marRight w:val="0"/>
          <w:marTop w:val="0"/>
          <w:marBottom w:val="0"/>
          <w:divBdr>
            <w:top w:val="none" w:sz="0" w:space="0" w:color="auto"/>
            <w:left w:val="none" w:sz="0" w:space="0" w:color="auto"/>
            <w:bottom w:val="none" w:sz="0" w:space="0" w:color="auto"/>
            <w:right w:val="none" w:sz="0" w:space="0" w:color="auto"/>
          </w:divBdr>
        </w:div>
        <w:div w:id="1204713158">
          <w:marLeft w:val="640"/>
          <w:marRight w:val="0"/>
          <w:marTop w:val="0"/>
          <w:marBottom w:val="0"/>
          <w:divBdr>
            <w:top w:val="none" w:sz="0" w:space="0" w:color="auto"/>
            <w:left w:val="none" w:sz="0" w:space="0" w:color="auto"/>
            <w:bottom w:val="none" w:sz="0" w:space="0" w:color="auto"/>
            <w:right w:val="none" w:sz="0" w:space="0" w:color="auto"/>
          </w:divBdr>
        </w:div>
        <w:div w:id="863710832">
          <w:marLeft w:val="640"/>
          <w:marRight w:val="0"/>
          <w:marTop w:val="0"/>
          <w:marBottom w:val="0"/>
          <w:divBdr>
            <w:top w:val="none" w:sz="0" w:space="0" w:color="auto"/>
            <w:left w:val="none" w:sz="0" w:space="0" w:color="auto"/>
            <w:bottom w:val="none" w:sz="0" w:space="0" w:color="auto"/>
            <w:right w:val="none" w:sz="0" w:space="0" w:color="auto"/>
          </w:divBdr>
        </w:div>
        <w:div w:id="114520350">
          <w:marLeft w:val="640"/>
          <w:marRight w:val="0"/>
          <w:marTop w:val="0"/>
          <w:marBottom w:val="0"/>
          <w:divBdr>
            <w:top w:val="none" w:sz="0" w:space="0" w:color="auto"/>
            <w:left w:val="none" w:sz="0" w:space="0" w:color="auto"/>
            <w:bottom w:val="none" w:sz="0" w:space="0" w:color="auto"/>
            <w:right w:val="none" w:sz="0" w:space="0" w:color="auto"/>
          </w:divBdr>
        </w:div>
        <w:div w:id="868110422">
          <w:marLeft w:val="640"/>
          <w:marRight w:val="0"/>
          <w:marTop w:val="0"/>
          <w:marBottom w:val="0"/>
          <w:divBdr>
            <w:top w:val="none" w:sz="0" w:space="0" w:color="auto"/>
            <w:left w:val="none" w:sz="0" w:space="0" w:color="auto"/>
            <w:bottom w:val="none" w:sz="0" w:space="0" w:color="auto"/>
            <w:right w:val="none" w:sz="0" w:space="0" w:color="auto"/>
          </w:divBdr>
        </w:div>
        <w:div w:id="372929221">
          <w:marLeft w:val="640"/>
          <w:marRight w:val="0"/>
          <w:marTop w:val="0"/>
          <w:marBottom w:val="0"/>
          <w:divBdr>
            <w:top w:val="none" w:sz="0" w:space="0" w:color="auto"/>
            <w:left w:val="none" w:sz="0" w:space="0" w:color="auto"/>
            <w:bottom w:val="none" w:sz="0" w:space="0" w:color="auto"/>
            <w:right w:val="none" w:sz="0" w:space="0" w:color="auto"/>
          </w:divBdr>
        </w:div>
        <w:div w:id="604466180">
          <w:marLeft w:val="640"/>
          <w:marRight w:val="0"/>
          <w:marTop w:val="0"/>
          <w:marBottom w:val="0"/>
          <w:divBdr>
            <w:top w:val="none" w:sz="0" w:space="0" w:color="auto"/>
            <w:left w:val="none" w:sz="0" w:space="0" w:color="auto"/>
            <w:bottom w:val="none" w:sz="0" w:space="0" w:color="auto"/>
            <w:right w:val="none" w:sz="0" w:space="0" w:color="auto"/>
          </w:divBdr>
        </w:div>
        <w:div w:id="1861550434">
          <w:marLeft w:val="640"/>
          <w:marRight w:val="0"/>
          <w:marTop w:val="0"/>
          <w:marBottom w:val="0"/>
          <w:divBdr>
            <w:top w:val="none" w:sz="0" w:space="0" w:color="auto"/>
            <w:left w:val="none" w:sz="0" w:space="0" w:color="auto"/>
            <w:bottom w:val="none" w:sz="0" w:space="0" w:color="auto"/>
            <w:right w:val="none" w:sz="0" w:space="0" w:color="auto"/>
          </w:divBdr>
        </w:div>
        <w:div w:id="280889345">
          <w:marLeft w:val="640"/>
          <w:marRight w:val="0"/>
          <w:marTop w:val="0"/>
          <w:marBottom w:val="0"/>
          <w:divBdr>
            <w:top w:val="none" w:sz="0" w:space="0" w:color="auto"/>
            <w:left w:val="none" w:sz="0" w:space="0" w:color="auto"/>
            <w:bottom w:val="none" w:sz="0" w:space="0" w:color="auto"/>
            <w:right w:val="none" w:sz="0" w:space="0" w:color="auto"/>
          </w:divBdr>
        </w:div>
        <w:div w:id="34656739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C08"/>
    <w:rsid w:val="00057FED"/>
    <w:rsid w:val="00066CEC"/>
    <w:rsid w:val="00087878"/>
    <w:rsid w:val="00094595"/>
    <w:rsid w:val="000B3950"/>
    <w:rsid w:val="001115F5"/>
    <w:rsid w:val="00134E41"/>
    <w:rsid w:val="00184369"/>
    <w:rsid w:val="001D4ABE"/>
    <w:rsid w:val="001F43E9"/>
    <w:rsid w:val="002000B4"/>
    <w:rsid w:val="0026624C"/>
    <w:rsid w:val="002F0F57"/>
    <w:rsid w:val="00314E3B"/>
    <w:rsid w:val="00323AF8"/>
    <w:rsid w:val="003262DD"/>
    <w:rsid w:val="003450D6"/>
    <w:rsid w:val="003470DC"/>
    <w:rsid w:val="003802A7"/>
    <w:rsid w:val="00386025"/>
    <w:rsid w:val="003A433E"/>
    <w:rsid w:val="003D776C"/>
    <w:rsid w:val="003E25F8"/>
    <w:rsid w:val="003F4A0A"/>
    <w:rsid w:val="00420C08"/>
    <w:rsid w:val="00425A39"/>
    <w:rsid w:val="00450951"/>
    <w:rsid w:val="0052304D"/>
    <w:rsid w:val="00525C27"/>
    <w:rsid w:val="005E7122"/>
    <w:rsid w:val="005F0DD0"/>
    <w:rsid w:val="0067579A"/>
    <w:rsid w:val="006A06DE"/>
    <w:rsid w:val="006B3F58"/>
    <w:rsid w:val="006C4067"/>
    <w:rsid w:val="0071336E"/>
    <w:rsid w:val="007733D2"/>
    <w:rsid w:val="00797F8B"/>
    <w:rsid w:val="007D6823"/>
    <w:rsid w:val="007F44B4"/>
    <w:rsid w:val="00810EC8"/>
    <w:rsid w:val="0088336C"/>
    <w:rsid w:val="008A4464"/>
    <w:rsid w:val="008B04C0"/>
    <w:rsid w:val="008E1013"/>
    <w:rsid w:val="00915060"/>
    <w:rsid w:val="009177B7"/>
    <w:rsid w:val="00920526"/>
    <w:rsid w:val="009432D8"/>
    <w:rsid w:val="00963BC4"/>
    <w:rsid w:val="00994069"/>
    <w:rsid w:val="009B4BAF"/>
    <w:rsid w:val="009B70F0"/>
    <w:rsid w:val="009C4665"/>
    <w:rsid w:val="00A105E8"/>
    <w:rsid w:val="00A1773B"/>
    <w:rsid w:val="00A254DD"/>
    <w:rsid w:val="00A56877"/>
    <w:rsid w:val="00A66421"/>
    <w:rsid w:val="00BA13B3"/>
    <w:rsid w:val="00BC0434"/>
    <w:rsid w:val="00C30F6A"/>
    <w:rsid w:val="00C50ED6"/>
    <w:rsid w:val="00C82B25"/>
    <w:rsid w:val="00C964D5"/>
    <w:rsid w:val="00C97BE6"/>
    <w:rsid w:val="00CA4356"/>
    <w:rsid w:val="00CC1C2F"/>
    <w:rsid w:val="00CD2C1B"/>
    <w:rsid w:val="00CD706C"/>
    <w:rsid w:val="00CF0E08"/>
    <w:rsid w:val="00D10794"/>
    <w:rsid w:val="00D55A4A"/>
    <w:rsid w:val="00DD093F"/>
    <w:rsid w:val="00DD284C"/>
    <w:rsid w:val="00DD5D81"/>
    <w:rsid w:val="00E01CB4"/>
    <w:rsid w:val="00E06F7D"/>
    <w:rsid w:val="00E66595"/>
    <w:rsid w:val="00E72404"/>
    <w:rsid w:val="00E877A0"/>
    <w:rsid w:val="00EF020F"/>
    <w:rsid w:val="00F13480"/>
    <w:rsid w:val="00F7077E"/>
    <w:rsid w:val="00F74F79"/>
    <w:rsid w:val="00FB0C4D"/>
    <w:rsid w:val="00FC0856"/>
    <w:rsid w:val="00FE57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0951"/>
    <w:rPr>
      <w:color w:val="808080"/>
    </w:rPr>
  </w:style>
  <w:style w:type="paragraph" w:customStyle="1" w:styleId="D26E7C4A06277F4A9D656FB1907633C8">
    <w:name w:val="D26E7C4A06277F4A9D656FB1907633C8"/>
    <w:rsid w:val="003F4A0A"/>
    <w:rPr>
      <w:kern w:val="2"/>
      <w14:ligatures w14:val="standardContextual"/>
    </w:rPr>
  </w:style>
  <w:style w:type="paragraph" w:customStyle="1" w:styleId="F3CC46E3973BEC478B296E712FC2AC76">
    <w:name w:val="F3CC46E3973BEC478B296E712FC2AC76"/>
    <w:rsid w:val="00D55A4A"/>
    <w:rPr>
      <w:kern w:val="2"/>
      <w14:ligatures w14:val="standardContextual"/>
    </w:rPr>
  </w:style>
  <w:style w:type="paragraph" w:customStyle="1" w:styleId="2671AFE4D8EA7948932957303380E406">
    <w:name w:val="2671AFE4D8EA7948932957303380E406"/>
    <w:rsid w:val="00D55A4A"/>
    <w:rPr>
      <w:kern w:val="2"/>
      <w14:ligatures w14:val="standardContextual"/>
    </w:rPr>
  </w:style>
  <w:style w:type="paragraph" w:customStyle="1" w:styleId="4567B97200BED541AEBA7FD5EDA959B2">
    <w:name w:val="4567B97200BED541AEBA7FD5EDA959B2"/>
    <w:rsid w:val="00D55A4A"/>
    <w:rPr>
      <w:kern w:val="2"/>
      <w14:ligatures w14:val="standardContextual"/>
    </w:rPr>
  </w:style>
  <w:style w:type="paragraph" w:customStyle="1" w:styleId="3435A2354FEEBF438AD408E56FE7E45B">
    <w:name w:val="3435A2354FEEBF438AD408E56FE7E45B"/>
    <w:rsid w:val="00D55A4A"/>
    <w:rPr>
      <w:kern w:val="2"/>
      <w14:ligatures w14:val="standardContextual"/>
    </w:rPr>
  </w:style>
  <w:style w:type="paragraph" w:customStyle="1" w:styleId="C8DB57CE37D4334BA0F9D9C7DCBE3B7E">
    <w:name w:val="C8DB57CE37D4334BA0F9D9C7DCBE3B7E"/>
    <w:rsid w:val="00D55A4A"/>
    <w:rPr>
      <w:kern w:val="2"/>
      <w14:ligatures w14:val="standardContextual"/>
    </w:rPr>
  </w:style>
  <w:style w:type="paragraph" w:customStyle="1" w:styleId="D2C37FCD16E95944B6A55DEAB72C2291">
    <w:name w:val="D2C37FCD16E95944B6A55DEAB72C2291"/>
    <w:rsid w:val="00D55A4A"/>
    <w:rPr>
      <w:kern w:val="2"/>
      <w14:ligatures w14:val="standardContextual"/>
    </w:rPr>
  </w:style>
  <w:style w:type="paragraph" w:customStyle="1" w:styleId="2C33E6A0638B2D4E852337A94F405F20">
    <w:name w:val="2C33E6A0638B2D4E852337A94F405F20"/>
    <w:rsid w:val="00D55A4A"/>
    <w:rPr>
      <w:kern w:val="2"/>
      <w14:ligatures w14:val="standardContextual"/>
    </w:rPr>
  </w:style>
  <w:style w:type="paragraph" w:customStyle="1" w:styleId="FB88564B44304B4F8919DB13DEEDEF9E">
    <w:name w:val="FB88564B44304B4F8919DB13DEEDEF9E"/>
    <w:rsid w:val="00CC1C2F"/>
    <w:rPr>
      <w:kern w:val="2"/>
      <w14:ligatures w14:val="standardContextual"/>
    </w:rPr>
  </w:style>
  <w:style w:type="paragraph" w:customStyle="1" w:styleId="BFB065163A6A454FAFB3253A34410774">
    <w:name w:val="BFB065163A6A454FAFB3253A34410774"/>
    <w:rsid w:val="00CC1C2F"/>
    <w:rPr>
      <w:kern w:val="2"/>
      <w14:ligatures w14:val="standardContextual"/>
    </w:rPr>
  </w:style>
  <w:style w:type="paragraph" w:customStyle="1" w:styleId="082C136213C63D489D23F52AC64ACFF4">
    <w:name w:val="082C136213C63D489D23F52AC64ACFF4"/>
    <w:rsid w:val="00CC1C2F"/>
    <w:rPr>
      <w:kern w:val="2"/>
      <w14:ligatures w14:val="standardContextu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0951"/>
    <w:rPr>
      <w:color w:val="808080"/>
    </w:rPr>
  </w:style>
  <w:style w:type="paragraph" w:customStyle="1" w:styleId="D26E7C4A06277F4A9D656FB1907633C8">
    <w:name w:val="D26E7C4A06277F4A9D656FB1907633C8"/>
    <w:rsid w:val="003F4A0A"/>
    <w:rPr>
      <w:kern w:val="2"/>
      <w14:ligatures w14:val="standardContextual"/>
    </w:rPr>
  </w:style>
  <w:style w:type="paragraph" w:customStyle="1" w:styleId="F3CC46E3973BEC478B296E712FC2AC76">
    <w:name w:val="F3CC46E3973BEC478B296E712FC2AC76"/>
    <w:rsid w:val="00D55A4A"/>
    <w:rPr>
      <w:kern w:val="2"/>
      <w14:ligatures w14:val="standardContextual"/>
    </w:rPr>
  </w:style>
  <w:style w:type="paragraph" w:customStyle="1" w:styleId="2671AFE4D8EA7948932957303380E406">
    <w:name w:val="2671AFE4D8EA7948932957303380E406"/>
    <w:rsid w:val="00D55A4A"/>
    <w:rPr>
      <w:kern w:val="2"/>
      <w14:ligatures w14:val="standardContextual"/>
    </w:rPr>
  </w:style>
  <w:style w:type="paragraph" w:customStyle="1" w:styleId="4567B97200BED541AEBA7FD5EDA959B2">
    <w:name w:val="4567B97200BED541AEBA7FD5EDA959B2"/>
    <w:rsid w:val="00D55A4A"/>
    <w:rPr>
      <w:kern w:val="2"/>
      <w14:ligatures w14:val="standardContextual"/>
    </w:rPr>
  </w:style>
  <w:style w:type="paragraph" w:customStyle="1" w:styleId="3435A2354FEEBF438AD408E56FE7E45B">
    <w:name w:val="3435A2354FEEBF438AD408E56FE7E45B"/>
    <w:rsid w:val="00D55A4A"/>
    <w:rPr>
      <w:kern w:val="2"/>
      <w14:ligatures w14:val="standardContextual"/>
    </w:rPr>
  </w:style>
  <w:style w:type="paragraph" w:customStyle="1" w:styleId="C8DB57CE37D4334BA0F9D9C7DCBE3B7E">
    <w:name w:val="C8DB57CE37D4334BA0F9D9C7DCBE3B7E"/>
    <w:rsid w:val="00D55A4A"/>
    <w:rPr>
      <w:kern w:val="2"/>
      <w14:ligatures w14:val="standardContextual"/>
    </w:rPr>
  </w:style>
  <w:style w:type="paragraph" w:customStyle="1" w:styleId="D2C37FCD16E95944B6A55DEAB72C2291">
    <w:name w:val="D2C37FCD16E95944B6A55DEAB72C2291"/>
    <w:rsid w:val="00D55A4A"/>
    <w:rPr>
      <w:kern w:val="2"/>
      <w14:ligatures w14:val="standardContextual"/>
    </w:rPr>
  </w:style>
  <w:style w:type="paragraph" w:customStyle="1" w:styleId="2C33E6A0638B2D4E852337A94F405F20">
    <w:name w:val="2C33E6A0638B2D4E852337A94F405F20"/>
    <w:rsid w:val="00D55A4A"/>
    <w:rPr>
      <w:kern w:val="2"/>
      <w14:ligatures w14:val="standardContextual"/>
    </w:rPr>
  </w:style>
  <w:style w:type="paragraph" w:customStyle="1" w:styleId="FB88564B44304B4F8919DB13DEEDEF9E">
    <w:name w:val="FB88564B44304B4F8919DB13DEEDEF9E"/>
    <w:rsid w:val="00CC1C2F"/>
    <w:rPr>
      <w:kern w:val="2"/>
      <w14:ligatures w14:val="standardContextual"/>
    </w:rPr>
  </w:style>
  <w:style w:type="paragraph" w:customStyle="1" w:styleId="BFB065163A6A454FAFB3253A34410774">
    <w:name w:val="BFB065163A6A454FAFB3253A34410774"/>
    <w:rsid w:val="00CC1C2F"/>
    <w:rPr>
      <w:kern w:val="2"/>
      <w14:ligatures w14:val="standardContextual"/>
    </w:rPr>
  </w:style>
  <w:style w:type="paragraph" w:customStyle="1" w:styleId="082C136213C63D489D23F52AC64ACFF4">
    <w:name w:val="082C136213C63D489D23F52AC64ACFF4"/>
    <w:rsid w:val="00CC1C2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AEB023C-1CAC-5446-9C1F-FD2E2E2FFA87}">
  <we:reference id="f78a3046-9e99-4300-aa2b-5814002b01a2" version="1.55.1.0" store="EXCatalog" storeType="EXCatalog"/>
  <we:alternateReferences>
    <we:reference id="WA104382081" version="1.55.1.0" store="nl-NL" storeType="OMEX"/>
  </we:alternateReferences>
  <we:properties>
    <we:property name="MENDELEY_CITATIONS" value="[{&quot;citationID&quot;:&quot;MENDELEY_CITATION_b759012b-fc51-401d-aba9-b1a447ce8aa6&quot;,&quot;properties&quot;:{&quot;noteIndex&quot;:0},&quot;isEdited&quot;:false,&quot;manualOverride&quot;:{&quot;isManuallyOverridden&quot;:false,&quot;citeprocText&quot;:&quot;(1)&quot;,&quot;manualOverrideText&quot;:&quot;&quot;},&quot;citationTag&quot;:&quot;MENDELEY_CITATION_v3_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&quot;,&quot;citationItems&quot;:[{&quot;id&quot;:&quot;f9273c56-c0b7-349b-81a5-9bfbf6e6dec2&quot;,&quot;itemData&quot;:{&quot;type&quot;:&quot;article-journal&quot;,&quot;id&quot;:&quot;f9273c56-c0b7-349b-81a5-9bfbf6e6dec2&quot;,&quot;title&quot;:&quot;Heme-bound iron in treatment of pregnancy-associated iron deficiency anemia&quot;,&quot;author&quot;:[{&quot;family&quot;:&quot;Abdelazim&quot;,&quot;given&quot;:&quot;Ibrahim A.&quot;,&quot;parse-names&quot;:false,&quot;dropping-particle&quot;:&quot;&quot;,&quot;non-dropping-particle&quot;:&quot;&quot;},{&quot;family&quot;:&quot;Abu-Faza&quot;,&quot;given&quot;:&quot;Mohannad&quot;,&quot;parse-names&quot;:false,&quot;dropping-particle&quot;:&quot;&quot;,&quot;non-dropping-particle&quot;:&quot;&quot;},{&quot;family&quot;:&quot;Shikanova&quot;,&quot;given&quot;:&quot;Svetlana&quot;,&quot;parse-names&quot;:false,&quot;dropping-particle&quot;:&quot;&quot;,&quot;non-dropping-particle&quot;:&quot;&quot;},{&quot;family&quot;:&quot;Zhurabekova&quot;,&quot;given&quot;:&quot;Gulmira&quot;,&quot;parse-names&quot;:false,&quot;dropping-particle&quot;:&quot;&quot;,&quot;non-dropping-particle&quot;:&quot;&quot;},{&quot;family&quot;:&quot;Maghrabi&quot;,&quot;given&quot;:&quot;Manal M.&quot;,&quot;parse-names&quot;:false,&quot;dropping-particle&quot;:&quot;&quot;,&quot;non-dropping-particle&quot;:&quot;&quot;}],&quot;container-title&quot;:&quot;Journal of Family Medicine and Primary Care&quot;,&quot;container-title-short&quot;:&quot;J Family Med Prim Care&quot;,&quot;accessed&quot;:{&quot;date-parts&quot;:[[2024,3,14]]},&quot;DOI&quot;:&quot;10.4103/JFMPC.JFMPC_271_18&quot;,&quot;ISSN&quot;:&quot;2249-4863&quot;,&quot;PMID&quot;:&quot;30613538&quot;,&quot;URL&quot;:&quot;/pmc/articles/PMC6293905/&quot;,&quot;issued&quot;:{&quot;date-parts&quot;:[[2018]]},&quot;page&quot;:&quot;1434&quot;,&quot;abstract&quot;:&quot;BACKGROUND: The iron requirements increase during the second and third trimesters of  pregnancy. Maternal anemia is a leading cause of adverse perinatal outcome. OBJECTIVES: This study was designed to evaluate the efficacy of the heme-bound iron in treatment of pregnancy-associated iron deficiency anemia (IDA). MATERIALS AND METHODS: In all, 122 women with IDA during pregnancy and hemoglobin ≤10 g/dL were studied. The studied women were treated with heme-bound iron tablets for ≥3 months. Pretreatment hemoglobin, ferritin, mean corpuscular volume (MCV), and mean corpuscular hemoglobin (MCH) were compared with the posttreatment values to detect the efficacy of heme-bound iron (Optifer(®)) in treatment of IDA during pregnancy. RESULTS: The mean pretreatment hemoglobin significantly increased from 8.4 ± 2.7 to 11.2 ± 2.1 g/dL and the mean pretreatment ferritin level significantly increased from 22.6 ± 5.6 to 112.8 ± 4.8 μg/L (P &lt; 0.003 and 0.04; respectively) 3 months after heme-bound iron treatment. In addition, the mean pretreatment red blood cells' MCV and MCH significantly increased from 74.2 ± 4.8 fL and 24.2 ± 7.8 pg, respectively, to 92.0 ± 4.1 fL and 32.6 ± 6.2 pg) (P = 0.04 and 0.007, respectively) 3 months after heme-bound iron treatment. CONCLUSION: Heme-bound iron (Optifer(®)) is an effective oral iron preparation to treat IDA during pregnancy and to replace the depleted iron store.&quot;,&quot;publisher&quot;:&quot;Wolters Kluwer -- Medknow Publications&quot;,&quot;issue&quot;:&quot;6&quot;,&quot;volume&quot;:&quot;7&quot;},&quot;isTemporary&quot;:false}]},{&quot;citationID&quot;:&quot;MENDELEY_CITATION_472d82c9-5114-4792-a381-7414cdc57322&quot;,&quot;properties&quot;:{&quot;noteIndex&quot;:0},&quot;isEdited&quot;:false,&quot;manualOverride&quot;:{&quot;isManuallyOverridden&quot;:false,&quot;citeprocText&quot;:&quot;(2)&quot;,&quot;manualOverrideText&quot;:&quot;&quot;},&quot;citationTag&quot;:&quot;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&quot;,&quot;citationItems&quot;:[{&quot;id&quot;:&quot;065678e8-f949-3b38-8aaf-5fc05f13bf25&quot;,&quot;itemData&quot;:{&quot;type&quot;:&quot;article-journal&quot;,&quot;id&quot;:&quot;065678e8-f949-3b38-8aaf-5fc05f13bf25&quot;,&quot;title&quot;:&quot;Home fortification of foods with multiple micronutrient powders for health and nutrition in children under two years of age&quot;,&quot;author&quot;:[{&quot;family&quot;:&quot;Suchdev&quot;,&quot;given&quot;:&quot;Parminder S.&quot;,&quot;parse-names&quot;:false,&quot;dropping-particle&quot;:&quot;&quot;,&quot;non-dropping-particle&quot;:&quot;&quot;},{&quot;family&quot;:&quot;Jefferds&quot;,&quot;given&quot;:&quot;Maria Elena D.&quot;,&quot;parse-names&quot;:false,&quot;dropping-particle&quot;:&quot;&quot;,&quot;non-dropping-particle&quot;:&quot;&quot;},{&quot;family&quot;:&quot;Ota&quot;,&quot;given&quot;:&quot;Erika&quot;,&quot;parse-names&quot;:false,&quot;dropping-particle&quot;:&quot;&quot;,&quot;non-dropping-particle&quot;:&quot;&quot;},{&quot;family&quot;:&quot;Silva Lopes&quot;,&quot;given&quot;:&quot;Katharina&quot;,&quot;parse-names&quot;:false,&quot;dropping-particle&quot;:&quot;&quot;,&quot;non-dropping-particle&quot;:&quot;da&quot;},{&quot;family&quot;:&quot;De-Regil&quot;,&quot;given&quot;:&quot;Luz Maria&quot;,&quot;parse-names&quot;:false,&quot;dropping-particle&quot;:&quot;&quot;,&quot;non-dropping-particle&quot;:&quot;&quot;}],&quot;container-title&quot;:&quot;Cochrane Database of Systematic Reviews&quot;,&quot;accessed&quot;:{&quot;date-parts&quot;:[[2023,10,11]]},&quot;DOI&quot;:&quot;10.1002/14651858.CD008959.PUB3/MEDIA/CDSR/CD008959/IMAGE_N/NCD008959-CMP-002-11.PNG&quot;,&quot;ISSN&quot;:&quot;14651858&quot;,&quot;PMID&quot;:&quot;32107773&quot;,&quot;URL&quot;:&quot;https://www-cochranelibrary-com.ezproxy.library.wur.nl/cdsr/doi/10.1002/14651858.CD008959.pub3/full&quot;,&quot;issued&quot;:{&quot;date-parts&quot;:[[2020,2,28]]},&quot;abstract&quot;:&quot;Background: Vitamin and mineral deficiencies, particularly those of iron, vitamin A, and zinc, affect more than two billion people worldwide. Young children are highly vulnerable because of rapid growth and inadequate dietary practices. Multiple micronutrient powders (MNPs) are single-dose packets containing multiple vitamins and minerals in powder form, which are mixed into any semi-solid food for children six months of age or older. The use of MNPs for home or point-of-use fortification of complementary foods has been proposed as an intervention for improving micronutrient intake in children under two years of age. In 2014, MNP interventions were implemented in 43 countries and reached over three million children. This review updates a previous Cochrane Review, which has become out-of-date. Objectives: To assess the effects and safety of home (point-of-use) fortification of foods with MNPs on nutrition, health, and developmental outcomes in children under two years of age. For the purposes of this review, home fortification with MNP refers to the addition of powders containing vitamins and minerals to semi-solid foods immediately before consumption. This can be done at home or at any other place that meals are consumed (e.g. schools, refugee camps). For this reason, MNPs are also referred to as point-of-use fortification. Search methods: We searched the following databases up to July 2019: CENTRAL, MEDLINE, Embase, and eight other databases. We also searched four trials registers, contacted relevant organisations and authors of included studies to identify any ongoing or unpublished studies, and searched the reference lists of included studies. Selection criteria: We included randomised controlled trials (RCTs) and quasi-RCTs with individual randomisation or cluster-randomisation. Participants were infants and young children aged 6 to 23 months at the time of intervention, with no identified specific health problems. The intervention consisted of consumption of food fortified at the point of use with MNP formulated with at least iron, zinc, and vitamin A, compared with placebo, no intervention, or use of iron-containing supplements, which is standard practice. Data collection and analysis: Two review authors independently assessed the eligibility of studies against the inclusion criteria, extracted data from included studies, and assessed the risk of bias of included studies. We reported categorical outcomes as risk ratios (RRs) or odds ratios (ORs), with 95% confidence intervals (CIs), and continuous outcomes as mean differences (MDs) and 95% CIs. We used the GRADE approach to assess the certainty of evidence. Main results: We included 29 studies (33,147 children) conducted in low- and middle-income countries in Asia, Africa, Latin America, and the Caribbean, where anaemia is a public health problem. Twenty-six studies with 27,051 children contributed data. The interventions lasted between 2 and 44 months, and the powder formulations contained between 5 and 22 nutrients. Among the 26 studies contributing data, 24 studies (26,486 children) compared the use of MNP versus no intervention or placebo; the two remaining studies compared the use of MNP versus an iron-only supplement (iron drops) given daily. The main outcomes of interest were related to anaemia and iron status. We assessed most of the included studies at low risk of selection and attrition bias. We considered some studies to be at high risk of performance and detection bias due to lack of blinding. Most studies were funded by government programmes or foundations; only two were funded by industry. Home fortification with MNP, compared with no intervention or placebo, reduced the risk of anaemia in infants and young children by 18% (RR 0.82, 95% CI 0.76 to 0.90; 16 studies; 9927 children; moderate-certainty evidence) and iron deficiency by 53% (RR 0.47, 95% CI 0.39 to 0.56; 7 studies; 1634 children; high-certainty evidence). Children receiving MNP had higher haemoglobin concentrations (MD 2.74 g/L, 95% CI 1.95 to 3.53; 20 studies; 10,509 children; low-certainty evidence) and higher iron status (MD 12.93 μg/L, 95% CI 7.41 to 18.45; 7 studies; 2612 children; moderate-certainty evidence) at follow-up compared with children receiving the control intervention. We did not find an effect on weight-for-age (MD 0.02, 95% CI −0.03 to 0.07; 10 studies; 9287 children; moderate-certainty evidence). Few studies reported morbidity outcomes (three to five studies each outcome) and definitions varied, but MNP did not increase diarrhoea, upper respiratory infection, malaria, or all-cause morbidity. In comparison with daily iron supplementation, the use of MNP produced similar results for anaemia (RR 0.89, 95% CI 0.58 to 1.39; 1 study; 145 children; low-certainty evidence) and haemoglobin concentrations (MD −2.81 g/L, 95% CI −10.84 to 5.22; 2 studies; 278 children; very low-certainty evidence) but less diarrhoea (RR 0.52, 95% CI 0.38 to 0.72; 1 study; 262 children; low-certainty of evidence). However, given the limited quantity of data, these results should be interpreted cautiously. Reporting of death was infrequent, although no trials reported deaths attributable to the intervention. Information on side effects and morbidity, including malaria and diarrhoea, was scarce. It appears that use of MNP is efficacious among infants and young children aged 6 to 23 months who are living in settings with different prevalences of anaemia and malaria endemicity, regardless of intervention duration. MNP intake adherence was variable and in some cases comparable to that achieved in infants and young children receiving standard iron supplements as drops or syrups. Authors' conclusions: Home fortification of foods with MNP is an effective intervention for reducing anaemia and iron deficiency in children younger than two years of age. Providing MNP is better than providing no intervention or placebo and may be comparable to using daily iron supplementation. The benefits of this intervention as a child survival strategy or for developmental outcomes are unclear. Further investigation of morbidity outcomes, including malaria and diarrhoea, is needed. MNP intake adherence was variable and in some cases comparable to that achieved in infants and young children receiving standard iron supplements as drops or syrups.&quot;,&quot;publisher&quot;:&quot;John Wiley and Sons Ltd&quot;,&quot;issue&quot;:&quot;2&quot;,&quot;volume&quot;:&quot;2020&quot;,&quot;container-title-short&quot;:&quot;&quot;},&quot;isTemporary&quot;:false}]},{&quot;citationID&quot;:&quot;MENDELEY_CITATION_a1780221-6aa1-4670-ad3b-865b6201e096&quot;,&quot;properties&quot;:{&quot;noteIndex&quot;:0},&quot;isEdited&quot;:false,&quot;manualOverride&quot;:{&quot;isManuallyOverridden&quot;:false,&quot;citeprocText&quot;:&quot;(2)&quot;,&quot;manualOverrideText&quot;:&quot;&quot;},&quot;citationTag&quot;:&quot;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&quot;,&quot;citationItems&quot;:[{&quot;id&quot;:&quot;065678e8-f949-3b38-8aaf-5fc05f13bf25&quot;,&quot;itemData&quot;:{&quot;type&quot;:&quot;article-journal&quot;,&quot;id&quot;:&quot;065678e8-f949-3b38-8aaf-5fc05f13bf25&quot;,&quot;title&quot;:&quot;Home fortification of foods with multiple micronutrient powders for health and nutrition in children under two years of age&quot;,&quot;author&quot;:[{&quot;family&quot;:&quot;Suchdev&quot;,&quot;given&quot;:&quot;Parminder S.&quot;,&quot;parse-names&quot;:false,&quot;dropping-particle&quot;:&quot;&quot;,&quot;non-dropping-particle&quot;:&quot;&quot;},{&quot;family&quot;:&quot;Jefferds&quot;,&quot;given&quot;:&quot;Maria Elena D.&quot;,&quot;parse-names&quot;:false,&quot;dropping-particle&quot;:&quot;&quot;,&quot;non-dropping-particle&quot;:&quot;&quot;},{&quot;family&quot;:&quot;Ota&quot;,&quot;given&quot;:&quot;Erika&quot;,&quot;parse-names&quot;:false,&quot;dropping-particle&quot;:&quot;&quot;,&quot;non-dropping-particle&quot;:&quot;&quot;},{&quot;family&quot;:&quot;Silva Lopes&quot;,&quot;given&quot;:&quot;Katharina&quot;,&quot;parse-names&quot;:false,&quot;dropping-particle&quot;:&quot;&quot;,&quot;non-dropping-particle&quot;:&quot;da&quot;},{&quot;family&quot;:&quot;De-Regil&quot;,&quot;given&quot;:&quot;Luz Maria&quot;,&quot;parse-names&quot;:false,&quot;dropping-particle&quot;:&quot;&quot;,&quot;non-dropping-particle&quot;:&quot;&quot;}],&quot;container-title&quot;:&quot;Cochrane Database of Systematic Reviews&quot;,&quot;accessed&quot;:{&quot;date-parts&quot;:[[2023,10,11]]},&quot;DOI&quot;:&quot;10.1002/14651858.CD008959.PUB3/MEDIA/CDSR/CD008959/IMAGE_N/NCD008959-CMP-002-11.PNG&quot;,&quot;ISSN&quot;:&quot;14651858&quot;,&quot;PMID&quot;:&quot;32107773&quot;,&quot;URL&quot;:&quot;https://www-cochranelibrary-com.ezproxy.library.wur.nl/cdsr/doi/10.1002/14651858.CD008959.pub3/full&quot;,&quot;issued&quot;:{&quot;date-parts&quot;:[[2020,2,28]]},&quot;abstract&quot;:&quot;Background: Vitamin and mineral deficiencies, particularly those of iron, vitamin A, and zinc, affect more than two billion people worldwide. Young children are highly vulnerable because of rapid growth and inadequate dietary practices. Multiple micronutrient powders (MNPs) are single-dose packets containing multiple vitamins and minerals in powder form, which are mixed into any semi-solid food for children six months of age or older. The use of MNPs for home or point-of-use fortification of complementary foods has been proposed as an intervention for improving micronutrient intake in children under two years of age. In 2014, MNP interventions were implemented in 43 countries and reached over three million children. This review updates a previous Cochrane Review, which has become out-of-date. Objectives: To assess the effects and safety of home (point-of-use) fortification of foods with MNPs on nutrition, health, and developmental outcomes in children under two years of age. For the purposes of this review, home fortification with MNP refers to the addition of powders containing vitamins and minerals to semi-solid foods immediately before consumption. This can be done at home or at any other place that meals are consumed (e.g. schools, refugee camps). For this reason, MNPs are also referred to as point-of-use fortification. Search methods: We searched the following databases up to July 2019: CENTRAL, MEDLINE, Embase, and eight other databases. We also searched four trials registers, contacted relevant organisations and authors of included studies to identify any ongoing or unpublished studies, and searched the reference lists of included studies. Selection criteria: We included randomised controlled trials (RCTs) and quasi-RCTs with individual randomisation or cluster-randomisation. Participants were infants and young children aged 6 to 23 months at the time of intervention, with no identified specific health problems. The intervention consisted of consumption of food fortified at the point of use with MNP formulated with at least iron, zinc, and vitamin A, compared with placebo, no intervention, or use of iron-containing supplements, which is standard practice. Data collection and analysis: Two review authors independently assessed the eligibility of studies against the inclusion criteria, extracted data from included studies, and assessed the risk of bias of included studies. We reported categorical outcomes as risk ratios (RRs) or odds ratios (ORs), with 95% confidence intervals (CIs), and continuous outcomes as mean differences (MDs) and 95% CIs. We used the GRADE approach to assess the certainty of evidence. Main results: We included 29 studies (33,147 children) conducted in low- and middle-income countries in Asia, Africa, Latin America, and the Caribbean, where anaemia is a public health problem. Twenty-six studies with 27,051 children contributed data. The interventions lasted between 2 and 44 months, and the powder formulations contained between 5 and 22 nutrients. Among the 26 studies contributing data, 24 studies (26,486 children) compared the use of MNP versus no intervention or placebo; the two remaining studies compared the use of MNP versus an iron-only supplement (iron drops) given daily. The main outcomes of interest were related to anaemia and iron status. We assessed most of the included studies at low risk of selection and attrition bias. We considered some studies to be at high risk of performance and detection bias due to lack of blinding. Most studies were funded by government programmes or foundations; only two were funded by industry. Home fortification with MNP, compared with no intervention or placebo, reduced the risk of anaemia in infants and young children by 18% (RR 0.82, 95% CI 0.76 to 0.90; 16 studies; 9927 children; moderate-certainty evidence) and iron deficiency by 53% (RR 0.47, 95% CI 0.39 to 0.56; 7 studies; 1634 children; high-certainty evidence). Children receiving MNP had higher haemoglobin concentrations (MD 2.74 g/L, 95% CI 1.95 to 3.53; 20 studies; 10,509 children; low-certainty evidence) and higher iron status (MD 12.93 μg/L, 95% CI 7.41 to 18.45; 7 studies; 2612 children; moderate-certainty evidence) at follow-up compared with children receiving the control intervention. We did not find an effect on weight-for-age (MD 0.02, 95% CI −0.03 to 0.07; 10 studies; 9287 children; moderate-certainty evidence). Few studies reported morbidity outcomes (three to five studies each outcome) and definitions varied, but MNP did not increase diarrhoea, upper respiratory infection, malaria, or all-cause morbidity. In comparison with daily iron supplementation, the use of MNP produced similar results for anaemia (RR 0.89, 95% CI 0.58 to 1.39; 1 study; 145 children; low-certainty evidence) and haemoglobin concentrations (MD −2.81 g/L, 95% CI −10.84 to 5.22; 2 studies; 278 children; very low-certainty evidence) but less diarrhoea (RR 0.52, 95% CI 0.38 to 0.72; 1 study; 262 children; low-certainty of evidence). However, given the limited quantity of data, these results should be interpreted cautiously. Reporting of death was infrequent, although no trials reported deaths attributable to the intervention. Information on side effects and morbidity, including malaria and diarrhoea, was scarce. It appears that use of MNP is efficacious among infants and young children aged 6 to 23 months who are living in settings with different prevalences of anaemia and malaria endemicity, regardless of intervention duration. MNP intake adherence was variable and in some cases comparable to that achieved in infants and young children receiving standard iron supplements as drops or syrups. Authors' conclusions: Home fortification of foods with MNP is an effective intervention for reducing anaemia and iron deficiency in children younger than two years of age. Providing MNP is better than providing no intervention or placebo and may be comparable to using daily iron supplementation. The benefits of this intervention as a child survival strategy or for developmental outcomes are unclear. Further investigation of morbidity outcomes, including malaria and diarrhoea, is needed. MNP intake adherence was variable and in some cases comparable to that achieved in infants and young children receiving standard iron supplements as drops or syrups.&quot;,&quot;publisher&quot;:&quot;John Wiley and Sons Ltd&quot;,&quot;issue&quot;:&quot;2&quot;,&quot;volume&quot;:&quot;2020&quot;,&quot;container-title-short&quot;:&quot;&quot;},&quot;isTemporary&quot;:false}]},{&quot;citationID&quot;:&quot;MENDELEY_CITATION_b2a908b3-69c3-40ea-b82c-02490e42c67a&quot;,&quot;properties&quot;:{&quot;noteIndex&quot;:0},&quot;isEdited&quot;:false,&quot;manualOverride&quot;:{&quot;isManuallyOverridden&quot;:false,&quot;citeprocText&quot;:&quot;(3)&quot;,&quot;manualOverrideText&quot;:&quot;&quot;},&quot;citationTag&quot;:&quot;MENDELEY_CITATION_v3_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&quot;,&quot;citationItems&quot;:[{&quot;id&quot;:&quot;1c695412-2e60-3eeb-9dbb-fb721de34075&quot;,&quot;itemData&quot;:{&quot;type&quot;:&quot;article-journal&quot;,&quot;id&quot;:&quot;1c695412-2e60-3eeb-9dbb-fb721de34075&quot;,&quot;title&quot;:&quot;Respiratory infections drive hepcidin-mediated blockade of iron absorption leading to iron deficiency anemia in African children&quot;,&quot;author&quot;:[{&quot;family&quot;:&quot;Prentice&quot;,&quot;given&quot;:&quot;Andrew M.&quot;,&quot;parse-names&quot;:false,&quot;dropping-particle&quot;:&quot;&quot;,&quot;non-dropping-particle&quot;:&quot;&quot;},{&quot;family&quot;:&quot;Bah&quot;,&quot;given&quot;:&quot;Amat&quot;,&quot;parse-names&quot;:false,&quot;dropping-particle&quot;:&quot;&quot;,&quot;non-dropping-particle&quot;:&quot;&quot;},{&quot;family&quot;:&quot;Jallow&quot;,&quot;given&quot;:&quot;Momodou W.&quot;,&quot;parse-names&quot;:false,&quot;dropping-particle&quot;:&quot;&quot;,&quot;non-dropping-particle&quot;:&quot;&quot;},{&quot;family&quot;:&quot;Jallow&quot;,&quot;given&quot;:&quot;Amadou T.&quot;,&quot;parse-names&quot;:false,&quot;dropping-particle&quot;:&quot;&quot;,&quot;non-dropping-particle&quot;:&quot;&quot;},{&quot;family&quot;:&quot;Sanyang&quot;,&quot;given&quot;:&quot;Saikou&quot;,&quot;parse-names&quot;:false,&quot;dropping-particle&quot;:&quot;&quot;,&quot;non-dropping-particle&quot;:&quot;&quot;},{&quot;family&quot;:&quot;Sise&quot;,&quot;given&quot;:&quot;Ebrima A.&quot;,&quot;parse-names&quot;:false,&quot;dropping-particle&quot;:&quot;&quot;,&quot;non-dropping-particle&quot;:&quot;&quot;},{&quot;family&quot;:&quot;Ceesay&quot;,&quot;given&quot;:&quot;Kabiru&quot;,&quot;parse-names&quot;:false,&quot;dropping-particle&quot;:&quot;&quot;,&quot;non-dropping-particle&quot;:&quot;&quot;},{&quot;family&quot;:&quot;Danso&quot;,&quot;given&quot;:&quot;Ebrima&quot;,&quot;parse-names&quot;:false,&quot;dropping-particle&quot;:&quot;&quot;,&quot;non-dropping-particle&quot;:&quot;&quot;},{&quot;family&quot;:&quot;Armitage&quot;,&quot;given&quot;:&quot;Andrew E.&quot;,&quot;parse-names&quot;:false,&quot;dropping-particle&quot;:&quot;&quot;,&quot;non-dropping-particle&quot;:&quot;&quot;},{&quot;family&quot;:&quot;Pasricha&quot;,&quot;given&quot;:&quot;Sant Rayn&quot;,&quot;parse-names&quot;:false,&quot;dropping-particle&quot;:&quot;&quot;,&quot;non-dropping-particle&quot;:&quot;&quot;},{&quot;family&quot;:&quot;Drakesmith&quot;,&quot;given&quot;:&quot;Hal&quot;,&quot;parse-names&quot;:false,&quot;dropping-particle&quot;:&quot;&quot;,&quot;non-dropping-particle&quot;:&quot;&quot;},{&quot;family&quot;:&quot;Wathuo&quot;,&quot;given&quot;:&quot;Miriam&quot;,&quot;parse-names&quot;:false,&quot;dropping-particle&quot;:&quot;&quot;,&quot;non-dropping-particle&quot;:&quot;&quot;},{&quot;family&quot;:&quot;Kessler&quot;,&quot;given&quot;:&quot;Noah&quot;,&quot;parse-names&quot;:false,&quot;dropping-particle&quot;:&quot;&quot;,&quot;non-dropping-particle&quot;:&quot;&quot;},{&quot;family&quot;:&quot;Cerami&quot;,&quot;given&quot;:&quot;Carla&quot;,&quot;parse-names&quot;:false,&quot;dropping-particle&quot;:&quot;&quot;,&quot;non-dropping-particle&quot;:&quot;&quot;},{&quot;family&quot;:&quot;Wegmüller&quot;,&quot;given&quot;:&quot;Rita&quot;,&quot;parse-names&quot;:false,&quot;dropping-particle&quot;:&quot;&quot;,&quot;non-dropping-particle&quot;:&quot;&quot;}],&quot;container-title&quot;:&quot;Science Advances&quot;,&quot;accessed&quot;:{&quot;date-parts&quot;:[[2023,6,7]]},&quot;DOI&quot;:&quot;10.1126/SCIADV.AAV9020&quot;,&quot;ISSN&quot;:&quot;23752548&quot;,&quot;PMID&quot;:&quot;30944864&quot;,&quot;URL&quot;:&quot;/pmc/articles/PMC6436921/&quot;,&quot;issued&quot;:{&quot;date-parts&quot;:[[2019,3,27]]},&quot;abstract&quot;:&quot;Iron deficiency anemia (IDA) is the most prevalent nutritional condition worldwide. We studied the contribution of hepcidin-mediated iron blockade to IDA in African children. We measured hepcidin and hemoglobin weekly, and hematological, inflammatory, and iron biomarkers at baseline, 7 weeks, and 12 weeks in 407 anemic (hemoglobin &lt; 11 g/dl), otherwise healthy Gambian children (6 to 27 months). Each child maintained remarkably constant hepcidin levels (P &lt; 0.0001 for between-child variance), with half consistently maintaining levels that indicate physiological blockade of iron absorption. Hepcidin was strongly predicted by nurse-ascribed adverse events with dominant signals from respiratory infections and fevers (all P &lt; 0.0001). Diarrhea and fecal calprotectin were not associated with hepcidin. In multivariate analysis, C-reactive protein was the dominant predictor of hepcidin and contributed to iron blockade even at very low levels. We conclude that even low-grade inflammation, especially associated with respiratory infections, contributes to IDA in African children.&quot;,&quot;publisher&quot;:&quot;American Association for the Advancement of Science&quot;,&quot;issue&quot;:&quot;3&quot;,&quot;volume&quot;:&quot;5&quot;,&quot;container-title-short&quot;:&quot;Sci Adv&quot;},&quot;isTemporary&quot;:false}]},{&quot;citationID&quot;:&quot;MENDELEY_CITATION_7336c2a8-0e26-43ac-9d18-84cc89030247&quot;,&quot;properties&quot;:{&quot;noteIndex&quot;:0},&quot;isEdited&quot;:false,&quot;manualOverride&quot;:{&quot;isManuallyOverridden&quot;:false,&quot;citeprocText&quot;:&quot;(4)&quot;,&quot;manualOverrideText&quot;:&quot;&quot;},&quot;citationTag&quot;:&quot;MENDELEY_CITATION_v3_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&quot;,&quot;citationItems&quot;:[{&quot;id&quot;:&quot;426e021b-ad47-3f3e-83df-385e17a4d441&quot;,&quot;itemData&quot;:{&quot;type&quot;:&quot;article-journal&quot;,&quot;id&quot;:&quot;426e021b-ad47-3f3e-83df-385e17a4d441&quot;,&quot;title&quot;:&quot;Efficacy and safety of hepcidin-based screen-and-treat approaches using two different doses versus a standard universal approach of iron supplementation in young children in rural Gambia: A double-blind randomised controlled trial&quot;,&quot;author&quot;:[{&quot;family&quot;:&quot;Wegmüller&quot;,&quot;given&quot;:&quot;Rita&quot;,&quot;parse-names&quot;:false,&quot;dropping-particle&quot;:&quot;&quot;,&quot;non-dropping-particle&quot;:&quot;&quot;},{&quot;family&quot;:&quot;Bah&quot;,&quot;given&quot;:&quot;Amat&quot;,&quot;parse-names&quot;:false,&quot;dropping-particle&quot;:&quot;&quot;,&quot;non-dropping-particle&quot;:&quot;&quot;},{&quot;family&quot;:&quot;Kendall&quot;,&quot;given&quot;:&quot;Lindsay&quot;,&quot;parse-names&quot;:false,&quot;dropping-particle&quot;:&quot;&quot;,&quot;non-dropping-particle&quot;:&quot;&quot;},{&quot;family&quot;:&quot;Goheen&quot;,&quot;given&quot;:&quot;Morgan M.&quot;,&quot;parse-names&quot;:false,&quot;dropping-particle&quot;:&quot;&quot;,&quot;non-dropping-particle&quot;:&quot;&quot;},{&quot;family&quot;:&quot;Mulwa&quot;,&quot;given&quot;:&quot;Sarah&quot;,&quot;parse-names&quot;:false,&quot;dropping-particle&quot;:&quot;&quot;,&quot;non-dropping-particle&quot;:&quot;&quot;},{&quot;family&quot;:&quot;Cerami&quot;,&quot;given&quot;:&quot;Carla&quot;,&quot;parse-names&quot;:false,&quot;dropping-particle&quot;:&quot;&quot;,&quot;non-dropping-particle&quot;:&quot;&quot;},{&quot;family&quot;:&quot;Moretti&quot;,&quot;given&quot;:&quot;Diego&quot;,&quot;parse-names&quot;:false,&quot;dropping-particle&quot;:&quot;&quot;,&quot;non-dropping-particle&quot;:&quot;&quot;},{&quot;family&quot;:&quot;Prentice&quot;,&quot;given&quot;:&quot;Andrew M.&quot;,&quot;parse-names&quot;:false,&quot;dropping-particle&quot;:&quot;&quot;,&quot;non-dropping-particle&quot;:&quot;&quot;}],&quot;container-title&quot;:&quot;BMC Pediatrics&quot;,&quot;accessed&quot;:{&quot;date-parts&quot;:[[2023,6,7]]},&quot;DOI&quot;:&quot;10.1186/S12887-016-0689-4/TABLES/1&quot;,&quot;ISSN&quot;:&quot;14712431&quot;,&quot;PMID&quot;:&quot;27585745&quot;,&quot;URL&quot;:&quot;https://bmcpediatr.biomedcentral.com/articles/10.1186/s12887-016-0689-4&quot;,&quot;issued&quot;:{&quot;date-parts&quot;:[[2016,9,1]]},&quot;page&quot;:&quot;1-9&quot;,&quot;abstract&quot;:&quot;Background: Iron deficiency prevalence rates frequently exceed 50 % in young children in low-income countries. The World Health Organization (WHO) recommended universal supplementation of young children where anaemia rates are &gt;40 %. However, large randomized trials have revealed that provision of iron to young children caused serious adverse effects because iron powerfully promotes microbial growth. Hepcidin - the master regulator of iron metabolism that integrates signals of infection and iron deficiency - offers the possibility of new solutions to diagnose and combat global iron deficiency. We aim to evaluate a hepcidin-screening-based iron supplementation intervention using hepcidin cut-offs designed to indicate that an individual requires iron, is safe to receive it and will absorb it. Methods: The study is a proof-of-concept, three-arm, double blind, randomised controlled, prospective, parallel-group non-inferiority trial. Children will be randomised to receive, for a duration of 12 weeks, one of three multiple micronutrient powders (MNP) containing: A) 12 mg iron daily; B) 12 mg or 0 mg iron daily based on a weekly hepcidin screening indicating if iron can be given for the next seven days or not; C) 6 mg or 0 mg iron daily based on a weekly hepcidin screening indicating if iron can be given for the next seven days or not. The inclusion criteria are age 6-23 months, haemoglobin (Hb) concentration between 7 and 11 g/dL, z-scores for Height-for-Age, Weight-for-Age and Weight-for-Height &gt; -3 SD and free of malaria. Hb concentration at 12 weeks will be used to test whether the screen-and-treat approaches are non-inferior to universal supplementation. Safety will be assessed using caregiver reports of infections, in vitro bacterial and P. falciparum growth assays and by determining the changes in the gut microbiota during the study period. Discussion: A screen-and-treat approach using hepcidin has the potential to make iron administration safer in areas with widespread infections. If this proof-of-concept study shows promising results the development of a point-of-care diagnostic test will be the next step. Trial registration:ISRCTN07210906, 07/16/2014&quot;,&quot;publisher&quot;:&quot;BioMed Central Ltd.&quot;,&quot;issue&quot;:&quot;1&quot;,&quot;volume&quot;:&quot;16&quot;,&quot;container-title-short&quot;:&quot;BMC Pediatr&quot;},&quot;isTemporary&quot;:false}]},{&quot;citationID&quot;:&quot;MENDELEY_CITATION_b9a846f4-6fcb-43dd-aac3-37c2ac43fce2&quot;,&quot;properties&quot;:{&quot;noteIndex&quot;:0},&quot;isEdited&quot;:false,&quot;manualOverride&quot;:{&quot;isManuallyOverridden&quot;:false,&quot;citeprocText&quot;:&quot;(5)&quot;,&quot;manualOverrideText&quot;:&quot;&quot;},&quot;citationTag&quot;:&quot;MENDELEY_CITATION_v3_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&quot;,&quot;citationItems&quot;:[{&quot;id&quot;:&quot;a67057d3-78f2-385b-a585-a175b46ffad6&quot;,&quot;itemData&quot;:{&quot;type&quot;:&quot;article-journal&quot;,&quot;id&quot;:&quot;a67057d3-78f2-385b-a585-a175b46ffad6&quot;,&quot;title&quot;:&quot;A double blind randomised controlled trial comparing standard dose of iron supplementation for pregnant women with two screen-and-treat approaches using hepcidin as a biomarker for ready and safe to receive iron&quot;,&quot;author&quot;:[{&quot;family&quot;:&quot;Bah&quot;,&quot;given&quot;:&quot;Amat&quot;,&quot;parse-names&quot;:false,&quot;dropping-particle&quot;:&quot;&quot;,&quot;non-dropping-particle&quot;:&quot;&quot;},{&quot;family&quot;:&quot;Wegmuller&quot;,&quot;given&quot;:&quot;Rita&quot;,&quot;parse-names&quot;:false,&quot;dropping-particle&quot;:&quot;&quot;,&quot;non-dropping-particle&quot;:&quot;&quot;},{&quot;family&quot;:&quot;Cerami&quot;,&quot;given&quot;:&quot;Carla&quot;,&quot;parse-names&quot;:false,&quot;dropping-particle&quot;:&quot;&quot;,&quot;non-dropping-particle&quot;:&quot;&quot;},{&quot;family&quot;:&quot;Kendall&quot;,&quot;given&quot;:&quot;Lindsay&quot;,&quot;parse-names&quot;:false,&quot;dropping-particle&quot;:&quot;&quot;,&quot;non-dropping-particle&quot;:&quot;&quot;},{&quot;family&quot;:&quot;Pasricha&quot;,&quot;given&quot;:&quot;Sant Rayn&quot;,&quot;parse-names&quot;:false,&quot;dropping-particle&quot;:&quot;&quot;,&quot;non-dropping-particle&quot;:&quot;&quot;},{&quot;family&quot;:&quot;Moore&quot;,&quot;given&quot;:&quot;Sophie E.&quot;,&quot;parse-names&quot;:false,&quot;dropping-particle&quot;:&quot;&quot;,&quot;non-dropping-particle&quot;:&quot;&quot;},{&quot;family&quot;:&quot;Prentice&quot;,&quot;given&quot;:&quot;Andrew M.&quot;,&quot;parse-names&quot;:false,&quot;dropping-particle&quot;:&quot;&quot;,&quot;non-dropping-particle&quot;:&quot;&quot;}],&quot;container-title&quot;:&quot;BMC Pregnancy and Childbirth&quot;,&quot;accessed&quot;:{&quot;date-parts&quot;:[[2023,6,6]]},&quot;DOI&quot;:&quot;10.1186/S12884-016-0934-8&quot;,&quot;ISSN&quot;:&quot;14712393&quot;,&quot;PMID&quot;:&quot;27411564&quot;,&quot;URL&quot;:&quot;/pmc/articles/PMC4944263/&quot;,&quot;issued&quot;:{&quot;date-parts&quot;:[[2016,7,13]]},&quot;abstract&quot;:&quot;Background: Until recently, WHO recommended daily iron supplementation for all pregnant women (60 mg/d iron combined with 400ug/d folic acid) where anaemia rates exceeded 40 %. Recent studies indicate that this may pose a risk to pregnant women. Therefore, there is a need to explore screen-and-treat options to minimise iron exposure during pregnancy using an overall lower dosage of iron that would achieve equivalent results as being currently recommended by the WHO. However, there is a lack of agreement on how to best assess iron deficiency when infections are prevalent. Here, we test the use of hepcidin a peptide hormone and key regulator of iron metabolism, as a potential index for 'safe and ready to receive' iron. Design/Methods: This is a 3-arm randomised-controlled proof-of-concept trial. We will test the hypothesis that a screen-and-treat approach to iron supplementation using a pre-determined hepcidin cut-off value of &lt;2.5 ng/ml will achieve similar efficacy in preventing iron deficiency and anaemia at a lower iron dose and hence will improve safety. A sample of 462 pregnant women in rural Gambia will be randomly assigned to receive: a) UNU/UNICEF/WHO international multiple micronutrient preparation (UNIMMAP) containing 60 mg/d iron (reference arm); b) UNIMMAP containing 60 mg/d iron but based on a weekly hepcidin screening indicating if iron can be given for the next 7 days or not; c) or UNIMMAP containing 30 mg/d iron as in (b) for 12 weeks in rural Gambia. The study will test if the screen-and-treat approach is non-inferior to the reference arm using the primary endpoint of haemoglobin levels at a non-inferiority margin of 0.5 g/dl. Secondary outcomes of adverse effects, compliance and the impact of iron supplementation on susceptibility to infections will also be assessed. Discussion: This trial is expected to contribute towards minimising the exposure of pregnant women to iron that may not be needed and therefore potentially harmful. If the evidence in this study shows that the overall lower dosage of iron is non-inferior to 60 mg/day iron, this may help decrease side-effects, improve compliance and increase safety. The potential for the use of hepcidin for a simple point-of-care (PoC) diagnostic for when it is most safe and effective to give iron may improve maternal health outcomes. Trial registration:ISRCTN21955180&quot;,&quot;publisher&quot;:&quot;BioMed Central&quot;,&quot;issue&quot;:&quot;1&quot;,&quot;volume&quot;:&quot;16&quot;,&quot;container-title-short&quot;:&quot;BMC Pregnancy Childbirth&quot;},&quot;isTemporary&quot;:false}]},{&quot;citationID&quot;:&quot;MENDELEY_CITATION_7ee106ec-ebeb-4319-92f7-feb5dfd814ce&quot;,&quot;properties&quot;:{&quot;noteIndex&quot;:0},&quot;isEdited&quot;:false,&quot;manualOverride&quot;:{&quot;isManuallyOverridden&quot;:false,&quot;citeprocText&quot;:&quot;(6,7)&quot;,&quot;manualOverrideText&quot;:&quot;&quot;},&quot;citationTag&quot;:&quot;MENDELEY_CITATION_v3_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&quot;,&quot;citationItems&quot;:[{&quot;id&quot;:&quot;d9b1ecbb-be5e-3354-8847-e83146c1743a&quot;,&quot;itemData&quot;:{&quot;type&quot;:&quot;article-journal&quot;,&quot;id&quot;:&quot;d9b1ecbb-be5e-3354-8847-e83146c1743a&quot;,&quot;title&quot;:&quot;Food Iron Absorption in Man APPLICATIONS OF THE TWO-POOL EXTRINSIC TAG METHOD TO MEASURE HEME AND NONHEME IRON ABSORPTION FROM THE WHOLE DIET&quot;,&quot;author&quot;:[{&quot;family&quot;:&quot;Bjorn Rasmussen&quot;,&quot;given&quot;:&quot;E.&quot;,&quot;parse-names&quot;:false,&quot;dropping-particle&quot;:&quot;&quot;,&quot;non-dropping-particle&quot;:&quot;&quot;},{&quot;family&quot;:&quot;Hallberg&quot;,&quot;given&quot;:&quot;L.&quot;,&quot;parse-names&quot;:false,&quot;dropping-particle&quot;:&quot;&quot;,&quot;non-dropping-particle&quot;:&quot;&quot;},{&quot;family&quot;:&quot;Isaksson&quot;,&quot;given&quot;:&quot;B.&quot;,&quot;parse-names&quot;:false,&quot;dropping-particle&quot;:&quot;&quot;,&quot;non-dropping-particle&quot;:&quot;&quot;},{&quot;family&quot;:&quot;Arvidsson&quot;,&quot;given&quot;:&quot;B.&quot;,&quot;parse-names&quot;:false,&quot;dropping-particle&quot;:&quot;&quot;,&quot;non-dropping-particle&quot;:&quot;&quot;}],&quot;container-title&quot;:&quot;Journal of Clinical Investigation&quot;,&quot;accessed&quot;:{&quot;date-parts&quot;:[[2023,6,6]]},&quot;DOI&quot;:&quot;10.1172/JCI107545&quot;,&quot;ISSN&quot;:&quot;00219738&quot;,&quot;PMID&quot;:&quot;4808639&quot;,&quot;URL&quot;:&quot;/pmc/articles/PMC301460/?report=abstract&quot;,&quot;issued&quot;:{&quot;date-parts&quot;:[[1974]]},&quot;page&quot;:&quot;247&quot;,&quot;abstract&quot;:&quot;A new radioisotope method was used to measure iron absorption from the whole diet. The method is based on the concept that food iron is absorbed from 2 pools, the heme iron pool and the nonheme iron pool, which can be especially labeled with 2 radioiron isotopes given as hemoglobin and as an iron salt The purpose of this study was to test the accuracy of this 2 pool extrinsic tag method. The meals served were composed as an average of 6 wk consumption of 32 young enlisted men. The mean and total heme and nonheme iron absorption in all the 32 young men was 1.01±0.11. This figure agrees well with the mean daily losses expected for this group of subjects (1.0 mg). The conclusion can therefore be made that there are no major systematic errors in this method to measure the total iron absorption from a mixed diet. In 1 series a comparison was made of the absorption of heme and nonheme iron from the meals. A significant correlation between the absorption of the 2 kinds of iron was found. However, a much greater fraction of the heme iron was absorbed (37%) than of the nonheme iron (5%). The absorption both from breakfast and lunch was found to give a good prediction of the total daily nonheme iron absorption in 2 series. 1 series was designed compare the effect of 2 levels of iron fortification. There was a significant increase in iron absorption when the level of iron fortification of the meals was increased.&quot;,&quot;publisher&quot;:&quot;American Society for Clinical Investigation&quot;,&quot;issue&quot;:&quot;1&quot;,&quot;volume&quot;:&quot;53&quot;,&quot;container-title-short&quot;:&quot;&quot;},&quot;isTemporary&quot;:false},{&quot;id&quot;:&quot;db722588-9133-3b81-ad01-67a4e25b9a6e&quot;,&quot;itemData&quot;:{&quot;type&quot;:&quot;article-journal&quot;,&quot;id&quot;:&quot;db722588-9133-3b81-ad01-67a4e25b9a6e&quot;,&quot;title&quot;:&quot;Measurement of haem and total iron in fish, shrimp and prawn using ICP-MS: Implications for dietary iron intake calculations&quot;,&quot;author&quot;:[{&quot;family&quot;:&quot;Wheal&quot;,&quot;given&quot;:&quot;Matthew S.&quot;,&quot;parse-names&quot;:false,&quot;dropping-particle&quot;:&quot;&quot;,&quot;non-dropping-particle&quot;:&quot;&quot;},{&quot;family&quot;:&quot;Decourcy-Ireland&quot;,&quot;given&quot;:&quot;Emma&quot;,&quot;parse-names&quot;:false,&quot;dropping-particle&quot;:&quot;&quot;,&quot;non-dropping-particle&quot;:&quot;&quot;},{&quot;family&quot;:&quot;Bogard&quot;,&quot;given&quot;:&quot;Jessica R.&quot;,&quot;parse-names&quot;:false,&quot;dropping-particle&quot;:&quot;&quot;,&quot;non-dropping-particle&quot;:&quot;&quot;},{&quot;family&quot;:&quot;Thilsted&quot;,&quot;given&quot;:&quot;Shakuntala H.&quot;,&quot;parse-names&quot;:false,&quot;dropping-particle&quot;:&quot;&quot;,&quot;non-dropping-particle&quot;:&quot;&quot;},{&quot;family&quot;:&quot;Stangoulis&quot;,&quot;given&quot;:&quot;James C.R.&quot;,&quot;parse-names&quot;:false,&quot;dropping-particle&quot;:&quot;&quot;,&quot;non-dropping-particle&quot;:&quot;&quot;}],&quot;container-title&quot;:&quot;Food Chemistry&quot;,&quot;container-title-short&quot;:&quot;Food Chem&quot;,&quot;accessed&quot;:{&quot;date-parts&quot;:[[2023,11,22]]},&quot;DOI&quot;:&quot;10.1016/J.FOODCHEM.2016.01.080&quot;,&quot;ISSN&quot;:&quot;0308-8146&quot;,&quot;PMID&quot;:&quot;26868569&quot;,&quot;issued&quot;:{&quot;date-parts&quot;:[[2016,6,15]]},&quot;page&quot;:&quot;222-229&quot;,&quot;abstract&quot;:&quot;Twenty-five species of fish, shrimp and prawn from local markets in Bangladesh were analysed for concentrations of total Fe, haem Fe and non-haem Fe by ICP-MS. Total Fe and non-haem Fe concentrations were measured in nitric acid-digested samples and haem Fe was extracted using acidified 80% acetone for 60 min. Total Fe concentrations ranged from 0.55-14.43 mg/100 g FW, and haem Fe% ranged from 18%-93% of total Fe. Repeat extractions with 80% acetone recovered additional haem Fe, suggesting that previous measurement by this technique may have underestimated haem Fe content. Calculation of Fe balance (summing Fe in acetone extracts and Fe in the residue after haem Fe extraction) was not significantly different from total Fe, indicating the two processes recovered the different forms of Fe with similar effectiveness.&quot;,&quot;publisher&quot;:&quot;Elsevier&quot;,&quot;volume&quot;:&quot;201&quot;},&quot;isTemporary&quot;:false}]},{&quot;citationID&quot;:&quot;MENDELEY_CITATION_4cd5fc67-cd1e-491a-9722-f96627334259&quot;,&quot;properties&quot;:{&quot;noteIndex&quot;:0},&quot;isEdited&quot;:false,&quot;manualOverride&quot;:{&quot;isManuallyOverridden&quot;:false,&quot;citeprocText&quot;:&quot;(8)&quot;,&quot;manualOverrideText&quot;:&quot;&quot;},&quot;citationTag&quot;:&quot;MENDELEY_CITATION_v3_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&quot;,&quot;citationItems&quot;:[{&quot;id&quot;:&quot;578487e0-dbfd-3f84-b537-197c25cbfbd2&quot;,&quot;itemData&quot;:{&quot;type&quot;:&quot;article-journal&quot;,&quot;id&quot;:&quot;578487e0-dbfd-3f84-b537-197c25cbfbd2&quot;,&quot;title&quot;:&quot;Utilization of Iron from an Animal-Based Iron Source Is Greater Than That of Ferrous Sulfate in Pregnant and Nonpregnant Women&quot;,&quot;author&quot;:[{&quot;family&quot;:&quot;Young&quot;,&quot;given&quot;:&quot;Melissa F.&quot;,&quot;parse-names&quot;:false,&quot;dropping-particle&quot;:&quot;&quot;,&quot;non-dropping-particle&quot;:&quot;&quot;},{&quot;family&quot;:&quot;Griffin&quot;,&quot;given&quot;:&quot;Ian&quot;,&quot;parse-names&quot;:false,&quot;dropping-particle&quot;:&quot;&quot;,&quot;non-dropping-particle&quot;:&quot;&quot;},{&quot;family&quot;:&quot;Pressman&quot;,&quot;given&quot;:&quot;Eva&quot;,&quot;parse-names&quot;:false,&quot;dropping-particle&quot;:&quot;&quot;,&quot;non-dropping-particle&quot;:&quot;&quot;},{&quot;family&quot;:&quot;McIntyre&quot;,&quot;given&quot;:&quot;Allison W.&quot;,&quot;parse-names&quot;:false,&quot;dropping-particle&quot;:&quot;&quot;,&quot;non-dropping-particle&quot;:&quot;&quot;},{&quot;family&quot;:&quot;Cooper&quot;,&quot;given&quot;:&quot;Elizabeth&quot;,&quot;parse-names&quot;:false,&quot;dropping-particle&quot;:&quot;&quot;,&quot;non-dropping-particle&quot;:&quot;&quot;},{&quot;family&quot;:&quot;McNanley&quot;,&quot;given&quot;:&quot;Thomas&quot;,&quot;parse-names&quot;:false,&quot;dropping-particle&quot;:&quot;&quot;,&quot;non-dropping-particle&quot;:&quot;&quot;},{&quot;family&quot;:&quot;Harris&quot;,&quot;given&quot;:&quot;Z. Leah&quot;,&quot;parse-names&quot;:false,&quot;dropping-particle&quot;:&quot;&quot;,&quot;non-dropping-particle&quot;:&quot;&quot;},{&quot;family&quot;:&quot;Westerman&quot;,&quot;given&quot;:&quot;Mark&quot;,&quot;parse-names&quot;:false,&quot;dropping-particle&quot;:&quot;&quot;,&quot;non-dropping-particle&quot;:&quot;&quot;},{&quot;family&quot;:&quot;O'Brien&quot;,&quot;given&quot;:&quot;Kimberly O.&quot;,&quot;parse-names&quot;:false,&quot;dropping-particle&quot;:&quot;&quot;,&quot;non-dropping-particle&quot;:&quot;&quot;}],&quot;container-title&quot;:&quot;The Journal of Nutrition&quot;,&quot;accessed&quot;:{&quot;date-parts&quot;:[[2023,6,7]]},&quot;DOI&quot;:&quot;10.3945/JN.110.127209&quot;,&quot;ISSN&quot;:&quot;00223166&quot;,&quot;PMID&quot;:&quot;20980658&quot;,&quot;URL&quot;:&quot;/pmc/articles/PMC2981003/&quot;,&quot;issued&quot;:{&quot;date-parts&quot;:[[2010,12,1]]},&quot;page&quot;:&quot;2162&quot;,&quot;abstract&quot;:&quot;Heme iron absorption during pregnancy and the role of hepcidin in regulating dietary heme iron absorption remains largely unexplored. The objective of this research was to examine relative differences in heme (animal based) and nonheme (ferrous sulfate) iron utilization. This study was undertaken in 18 pregnant (ages 16-32 y; wk 32-35 of gestation) and 11 nonpregnant women (ages 18-27 y). Women were randomly assigned to receive both an animal-based heme meal (intrinsically labeled 58Fe pork) and labeled ferrous sulfate (57Fe) fed on alternate days. Blood samples obtained 2 wk postdosing were used to assess iron status indicators and serum hepcidin and iron utilization based on RBC incorporation of iron isotopes. Heme iron utilization was significantly greater than nonheme iron utilization in the pregnant (47.7 ± 14.4 vs. 40.4 ± 13.2%) and nonpregnant women (50.1 ± 14.8 vs. 15.3 ± 9.7%). Among pregnant women, utilization of nonheme iron was associated with iron status, as assessed by the serum transferrin receptor concentration (P = 0.003; r2 = 0.43). In contrast, heme iron utilization was not influenced by maternal iron status. In the group as a whole, women with undetectable serum hepcidin had greater nonheme iron utilization compared with women with detectable serum hepcidin (P = 0.02; n = 29); however, there were no significant differences in heme iron utilization. Our study suggests that iron utilization from an animal-based food provides a highly bioavailable source of dietary iron for pregnant and nonpregnant women that is not as sensitive to hepcidin concentrations or iron stores compared with ferrous sulfate. © 2010 American Society for Nutrition.&quot;,&quot;publisher&quot;:&quot;American Society for Nutrition&quot;,&quot;issue&quot;:&quot;12&quot;,&quot;volume&quot;:&quot;140&quot;,&quot;container-title-short&quot;:&quot;J Nutr&quot;},&quot;isTemporary&quot;:false}]},{&quot;citationID&quot;:&quot;MENDELEY_CITATION_763562af-45ea-4ce2-bc85-0aadbcd07925&quot;,&quot;properties&quot;:{&quot;noteIndex&quot;:0},&quot;isEdited&quot;:false,&quot;manualOverride&quot;:{&quot;isManuallyOverridden&quot;:false,&quot;citeprocText&quot;:&quot;(9)&quot;,&quot;manualOverrideText&quot;:&quot;&quot;},&quot;citationTag&quot;:&quot;MENDELEY_CITATION_v3_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&quot;,&quot;citationItems&quot;:[{&quot;id&quot;:&quot;da7263d4-8645-38e4-bd54-415dcb6d0d87&quot;,&quot;itemData&quot;:{&quot;type&quot;:&quot;article-journal&quot;,&quot;id&quot;:&quot;da7263d4-8645-38e4-bd54-415dcb6d0d87&quot;,&quot;title&quot;:&quot;Heme Induces Ubiquitination and Degradation of the Transcription Factor Bach1&quot;,&quot;author&quot;:[{&quot;family&quot;:&quot;Zenke-Kawasaki&quot;,&quot;given&quot;:&quot;Yukari&quot;,&quot;parse-names&quot;:false,&quot;dropping-particle&quot;:&quot;&quot;,&quot;non-dropping-particle&quot;:&quot;&quot;},{&quot;family&quot;:&quot;Dohi&quot;,&quot;given&quot;:&quot;Yoshihiro&quot;,&quot;parse-names&quot;:false,&quot;dropping-particle&quot;:&quot;&quot;,&quot;non-dropping-particle&quot;:&quot;&quot;},{&quot;family&quot;:&quot;Katoh&quot;,&quot;given&quot;:&quot;Yasutake&quot;,&quot;parse-names&quot;:false,&quot;dropping-particle&quot;:&quot;&quot;,&quot;non-dropping-particle&quot;:&quot;&quot;},{&quot;family&quot;:&quot;Ikura&quot;,&quot;given&quot;:&quot;Tsuyoshi&quot;,&quot;parse-names&quot;:false,&quot;dropping-particle&quot;:&quot;&quot;,&quot;non-dropping-particle&quot;:&quot;&quot;},{&quot;family&quot;:&quot;Ikura&quot;,&quot;given&quot;:&quot;Masae&quot;,&quot;parse-names&quot;:false,&quot;dropping-particle&quot;:&quot;&quot;,&quot;non-dropping-particle&quot;:&quot;&quot;},{&quot;family&quot;:&quot;Asahara&quot;,&quot;given&quot;:&quot;Toshimasa&quot;,&quot;parse-names&quot;:false,&quot;dropping-particle&quot;:&quot;&quot;,&quot;non-dropping-particle&quot;:&quot;&quot;},{&quot;family&quot;:&quot;Tokunaga&quot;,&quot;given&quot;:&quot;Fuminori&quot;,&quot;parse-names&quot;:false,&quot;dropping-particle&quot;:&quot;&quot;,&quot;non-dropping-particle&quot;:&quot;&quot;},{&quot;family&quot;:&quot;Iwai&quot;,&quot;given&quot;:&quot;Kazuhiro&quot;,&quot;parse-names&quot;:false,&quot;dropping-particle&quot;:&quot;&quot;,&quot;non-dropping-particle&quot;:&quot;&quot;},{&quot;family&quot;:&quot;Igarashi&quot;,&quot;given&quot;:&quot;Kazuhiko&quot;,&quot;parse-names&quot;:false,&quot;dropping-particle&quot;:&quot;&quot;,&quot;non-dropping-particle&quot;:&quot;&quot;}],&quot;container-title&quot;:&quot;Molecular and Cellular Biology&quot;,&quot;accessed&quot;:{&quot;date-parts&quot;:[[2023,10,11]]},&quot;DOI&quot;:&quot;10.1128/MCB.02415-06&quot;,&quot;ISSN&quot;:&quot;02707306&quot;,&quot;PMID&quot;:&quot;17682061&quot;,&quot;URL&quot;:&quot;/pmc/articles/PMC2099246/&quot;,&quot;issued&quot;:{&quot;date-parts&quot;:[[2007,10,1]]},&quot;page&quot;:&quot;6962&quot;,&quot;abstract&quot;:&quot;The transcription repressor Bach1 is a sensor and effector of heme that regulates the expression of heme oxygenase 1 and globin genes. Heme binds to Bach1, inhibiting its DNA binding activity and inducing its nuclear export. We found that hemin further induced the degradation of endogenous Bach1 in NIH 3T3 cells, murine embryonic fibroblasts, and murine erythroleukemia cells. In contrast, succinylacetone, an inhibitor of heme synthesis, caused accumulation of Bach1 in murine embryonic fibroblasts, indicating that physiological levels of heme regulated the Bach1 turnover. Polyubiquitination and rapid degradation of overexpressed Bach1 were induced by hemin treatment. HOIL-1, an ubiquitin-protein ligase which recognizes heme-bound, oxidized iron regulatory protein 2, was found to bind with Bach1 when both were overexpressed in NIH 3T3 cells. HOIL-1 stimulated the polyubiquitination of Bach1 in a purified in vitro ubiquitination system depending on the intact heme binding motifs of Bach1. Expression of dominant-negative HOIL-1 in murine erythroleukemia cells resulted in higher stability of endogenous Bach1, raising the possibility that the heme-regulated degradation involved HOIL-1 in murine erythroleukemia cells. These results suggest that heme within a cell regulates the polyubiquitination and degradation of Bach1.&quot;,&quot;publisher&quot;:&quot;Taylor &amp; Francis&quot;,&quot;issue&quot;:&quot;19&quot;,&quot;volume&quot;:&quot;27&quot;,&quot;container-title-short&quot;:&quot;Mol Cell Biol&quot;},&quot;isTemporary&quot;:false}]},{&quot;citationID&quot;:&quot;MENDELEY_CITATION_4eaa4362-fcd4-40cb-a36d-339e703665bd&quot;,&quot;properties&quot;:{&quot;noteIndex&quot;:0},&quot;isEdited&quot;:false,&quot;manualOverride&quot;:{&quot;isManuallyOverridden&quot;:false,&quot;citeprocText&quot;:&quot;(10)&quot;,&quot;manualOverrideText&quot;:&quot;&quot;},&quot;citationTag&quot;:&quot;MENDELEY_CITATION_v3_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&quot;,&quot;citationItems&quot;:[{&quot;id&quot;:&quot;7d004b27-238d-35f8-b0da-cb4ed909b63b&quot;,&quot;itemData&quot;:{&quot;type&quot;:&quot;article-journal&quot;,&quot;id&quot;:&quot;7d004b27-238d-35f8-b0da-cb4ed909b63b&quot;,&quot;title&quot;:&quot;The Bach Family of Transcription Factors: A Comprehensive Review&quot;,&quot;author&quot;:[{&quot;family&quot;:&quot;Zhou&quot;,&quot;given&quot;:&quot;Yin&quot;,&quot;parse-names&quot;:false,&quot;dropping-particle&quot;:&quot;&quot;,&quot;non-dropping-particle&quot;:&quot;&quot;},{&quot;family&quot;:&quot;Wu&quot;,&quot;given&quot;:&quot;Haijing&quot;,&quot;parse-names&quot;:false,&quot;dropping-particle&quot;:&quot;&quot;,&quot;non-dropping-particle&quot;:&quot;&quot;},{&quot;family&quot;:&quot;Zhao&quot;,&quot;given&quot;:&quot;Ming&quot;,&quot;parse-names&quot;:false,&quot;dropping-particle&quot;:&quot;&quot;,&quot;non-dropping-particle&quot;:&quot;&quot;},{&quot;family&quot;:&quot;Chang&quot;,&quot;given&quot;:&quot;Christopher&quot;,&quot;parse-names&quot;:false,&quot;dropping-particle&quot;:&quot;&quot;,&quot;non-dropping-particle&quot;:&quot;&quot;},{&quot;family&quot;:&quot;Lu&quot;,&quot;given&quot;:&quot;Qianjin&quot;,&quot;parse-names&quot;:false,&quot;dropping-particle&quot;:&quot;&quot;,&quot;non-dropping-particle&quot;:&quot;&quot;}],&quot;container-title&quot;:&quot;Clinical Reviews in Allergy &amp; Immunology 2016 50:3&quot;,&quot;accessed&quot;:{&quot;date-parts&quot;:[[2023,6,7]]},&quot;DOI&quot;:&quot;10.1007/S12016-016-8538-7&quot;,&quot;ISSN&quot;:&quot;1559-0267&quot;,&quot;PMID&quot;:&quot;27052415&quot;,&quot;URL&quot;:&quot;https://link-springer-com.ezproxy.library.wur.nl/article/10.1007/s12016-016-8538-7&quot;,&quot;issued&quot;:{&quot;date-parts&quot;:[[2016,4,6]]},&quot;page&quot;:&quot;345-356&quot;,&quot;abstract&quot;:&quot;The transcription factors Bach1 and Bach2, which belong to a basic region-leucine zipper (bZip) family, repress target gene expression by forming heterodimers with small Maf proteins. With the ability to bind to heme, Bach1 and Bach2 are important in maintaining heme homeostasis in response to oxidative stress, which is characterized by high levels of reactive oxygen species (ROS) in cells and thereby induces cellular damage and senescence. The inactivation of Bach1 exerts an antioxidant effect. Thus, Bach1 may be a potential therapeutic target of oxidative stress-related diseases. Bach2 participates in oxidative stress-mediated apoptosis and is involved in macrophage-mediated innate immunity as well as the adaptive immune response. Bach1 and Bach2 promote the differentiation of common lymphoid progenitors to B cells by repressing myeloid-related genes. Bach2 is able to regulate class-switch recombination and plasma cell differentiation by altering the concentration of mitochondrial ROS during B cell differentiation. Furthermore, Bach2 maintains T cell homeostasis, influences the function of macrophages, and plays a role in autoimmunity. Bach2-controlling genes with super enhancers in T cells play a key role in immune regulation. However, in spite of new research, the role of Bach1 and Bach2 in immune cells and immune response is not completely clear, nor are their respective roles of in oxidative stress and the immune response, in particular with regard to the clinical phenotypes of autoimmune diseases. The anti-immunosenescence action of Bach and the role of epigenetic modifications of these transcription factors may be important in the mechanism of Bach transcription factors in mediating oxidative stress and cellular immunity.&quot;,&quot;publisher&quot;:&quot;Springer&quot;,&quot;issue&quot;:&quot;3&quot;,&quot;volume&quot;:&quot;50&quot;,&quot;container-title-short&quot;:&quot;&quot;},&quot;isTemporary&quot;:false}]},{&quot;citationID&quot;:&quot;MENDELEY_CITATION_9ef389ce-9209-4b2b-9dac-b8040085e464&quot;,&quot;properties&quot;:{&quot;noteIndex&quot;:0},&quot;isEdited&quot;:false,&quot;manualOverride&quot;:{&quot;isManuallyOverridden&quot;:false,&quot;citeprocText&quot;:&quot;(11)&quot;,&quot;manualOverrideText&quot;:&quot;&quot;},&quot;citationTag&quot;:&quot;MENDELEY_CITATION_v3_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&quot;,&quot;citationItems&quot;:[{&quot;id&quot;:&quot;3d7b9ea4-4104-30e3-9861-8c076e5100c8&quot;,&quot;itemData&quot;:{&quot;type&quot;:&quot;webpage&quot;,&quot;id&quot;:&quot;3d7b9ea4-4104-30e3-9861-8c076e5100c8&quot;,&quot;title&quot;:&quot;Diarrhoea&quot;,&quot;author&quot;:[{&quot;family&quot;:&quot;WHO&quot;,&quot;given&quot;:&quot;&quot;,&quot;parse-names&quot;:false,&quot;dropping-particle&quot;:&quot;&quot;,&quot;non-dropping-particle&quot;:&quot;&quot;}],&quot;accessed&quot;:{&quot;date-parts&quot;:[[2023,9,18]]},&quot;URL&quot;:&quot;https://www.who.int/health-topics/diarrhoea#tab=tab_1&quot;,&quot;issued&quot;:{&quot;date-parts&quot;:[[2023]]},&quot;container-title-short&quot;:&quot;&quot;},&quot;isTemporary&quot;:false}]},{&quot;citationID&quot;:&quot;MENDELEY_CITATION_9db44f8d-f46a-49cc-8de6-22de2ec0a26b&quot;,&quot;properties&quot;:{&quot;noteIndex&quot;:0},&quot;isEdited&quot;:false,&quot;manualOverride&quot;:{&quot;isManuallyOverridden&quot;:false,&quot;citeprocText&quot;:&quot;(11)&quot;,&quot;manualOverrideText&quot;:&quot;&quot;},&quot;citationTag&quot;:&quot;MENDELEY_CITATION_v3_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&quot;,&quot;citationItems&quot;:[{&quot;id&quot;:&quot;3d7b9ea4-4104-30e3-9861-8c076e5100c8&quot;,&quot;itemData&quot;:{&quot;type&quot;:&quot;webpage&quot;,&quot;id&quot;:&quot;3d7b9ea4-4104-30e3-9861-8c076e5100c8&quot;,&quot;title&quot;:&quot;Diarrhoea&quot;,&quot;author&quot;:[{&quot;family&quot;:&quot;WHO&quot;,&quot;given&quot;:&quot;&quot;,&quot;parse-names&quot;:false,&quot;dropping-particle&quot;:&quot;&quot;,&quot;non-dropping-particle&quot;:&quot;&quot;}],&quot;accessed&quot;:{&quot;date-parts&quot;:[[2023,9,18]]},&quot;URL&quot;:&quot;https://www.who.int/health-topics/diarrhoea#tab=tab_1&quot;,&quot;issued&quot;:{&quot;date-parts&quot;:[[2023]]},&quot;container-title-short&quot;:&quot;&quot;},&quot;isTemporary&quot;:false}]},{&quot;citationID&quot;:&quot;MENDELEY_CITATION_f87f9a67-38b1-43aa-96e8-caba392587b2&quot;,&quot;properties&quot;:{&quot;noteIndex&quot;:0},&quot;isEdited&quot;:false,&quot;manualOverride&quot;:{&quot;isManuallyOverridden&quot;:false,&quot;citeprocText&quot;:&quot;(11)&quot;,&quot;manualOverrideText&quot;:&quot;&quot;},&quot;citationTag&quot;:&quot;MENDELEY_CITATION_v3_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&quot;,&quot;citationItems&quot;:[{&quot;id&quot;:&quot;3d7b9ea4-4104-30e3-9861-8c076e5100c8&quot;,&quot;itemData&quot;:{&quot;type&quot;:&quot;webpage&quot;,&quot;id&quot;:&quot;3d7b9ea4-4104-30e3-9861-8c076e5100c8&quot;,&quot;title&quot;:&quot;Diarrhoea&quot;,&quot;author&quot;:[{&quot;family&quot;:&quot;WHO&quot;,&quot;given&quot;:&quot;&quot;,&quot;parse-names&quot;:false,&quot;dropping-particle&quot;:&quot;&quot;,&quot;non-dropping-particle&quot;:&quot;&quot;}],&quot;accessed&quot;:{&quot;date-parts&quot;:[[2023,9,18]]},&quot;URL&quot;:&quot;https://www.who.int/health-topics/diarrhoea#tab=tab_1&quot;,&quot;issued&quot;:{&quot;date-parts&quot;:[[2023]]},&quot;container-title-short&quot;:&quot;&quot;},&quot;isTemporary&quot;:false}]},{&quot;citationID&quot;:&quot;MENDELEY_CITATION_0bcbfe35-227d-4b40-9d0e-f2ee503653f4&quot;,&quot;properties&quot;:{&quot;noteIndex&quot;:0},&quot;isEdited&quot;:false,&quot;manualOverride&quot;:{&quot;isManuallyOverridden&quot;:false,&quot;citeprocText&quot;:&quot;(12)&quot;,&quot;manualOverrideText&quot;:&quot;&quot;},&quot;citationTag&quot;:&quot;MENDELEY_CITATION_v3_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&quot;,&quot;citationItems&quot;:[{&quot;id&quot;:&quot;fe3eb2d5-340d-3269-a078-719a0095786b&quot;,&quot;itemData&quot;:{&quot;type&quot;:&quot;report&quot;,&quot;id&quot;:&quot;fe3eb2d5-340d-3269-a078-719a0095786b&quot;,&quot;title&quot;:&quot;Haemoglobin concentrations for the diagnosis of anaemia and assessment of severity&quot;,&quot;author&quot;:[{&quot;family&quot;:&quot;WHO&quot;,&quot;given&quot;:&quot;&quot;,&quot;parse-names&quot;:false,&quot;dropping-particle&quot;:&quot;&quot;,&quot;non-dropping-particle&quot;:&quot;&quot;}],&quot;accessed&quot;:{&quot;date-parts&quot;:[[2023,9,9]]},&quot;URL&quot;:&quot;https://apps.who.int/iris/bitstream/handle/10665/85839/WHO_NMH_NHD_MNM_11.1_eng.pdf&quot;,&quot;issued&quot;:{&quot;date-parts&quot;:[[2011]]},&quot;number-of-pages&quot;:&quot;1-6&quot;,&quot;container-title-short&quot;:&quot;&quot;},&quot;isTemporary&quot;:false}]},{&quot;citationID&quot;:&quot;MENDELEY_CITATION_bef88520-f029-4146-879f-c0eecafc750b&quot;,&quot;properties&quot;:{&quot;noteIndex&quot;:0},&quot;isEdited&quot;:false,&quot;manualOverride&quot;:{&quot;isManuallyOverridden&quot;:false,&quot;citeprocText&quot;:&quot;(13)&quot;,&quot;manualOverrideText&quot;:&quot;&quot;},&quot;citationTag&quot;:&quot;MENDELEY_CITATION_v3_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&quot;,&quot;citationItems&quot;:[{&quot;id&quot;:&quot;e4fb2e6b-ca45-3caf-9904-129759048667&quot;,&quot;itemData&quot;:{&quot;type&quot;:&quot;report&quot;,&quot;id&quot;:&quot;e4fb2e6b-ca45-3caf-9904-129759048667&quot;,&quot;title&quot;:&quot;WHO guideline on use of ferritin concentrations to assess iron status in individuals and populations&quot;,&quot;author&quot;:[{&quot;family&quot;:&quot;WHO&quot;,&quot;given&quot;:&quot;&quot;,&quot;parse-names&quot;:false,&quot;dropping-particle&quot;:&quot;&quot;,&quot;non-dropping-particle&quot;:&quot;&quot;}],&quot;accessed&quot;:{&quot;date-parts&quot;:[[2023,9,9]]},&quot;URL&quot;:&quot;https://apps.who.int/iris/bitstream/handle/10665/331505/9789240000124-eng.pdf&quot;,&quot;issued&quot;:{&quot;date-parts&quot;:[[2020]]},&quot;publisher-place&quot;:&quot;Geneva&quot;,&quot;number-of-pages&quot;:&quot;1-62&quot;,&quot;container-title-short&quot;:&quot;&quot;},&quot;isTemporary&quot;:false}]},{&quot;citationID&quot;:&quot;MENDELEY_CITATION_e19a45fb-0c03-4d4e-9973-e5cb02720a89&quot;,&quot;properties&quot;:{&quot;noteIndex&quot;:0},&quot;isEdited&quot;:false,&quot;manualOverride&quot;:{&quot;isManuallyOverridden&quot;:false,&quot;citeprocText&quot;:&quot;(14)&quot;,&quot;manualOverrideText&quot;:&quot;&quot;},&quot;citationTag&quot;:&quot;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&quot;,&quot;citationItems&quot;:[{&quot;id&quot;:&quot;7de0d7cf-1263-3ce2-899f-835404e0157d&quot;,&quot;itemData&quot;:{&quot;type&quot;:&quot;article-journal&quot;,&quot;id&quot;:&quot;7de0d7cf-1263-3ce2-899f-835404e0157d&quot;,&quot;title&quot;:&quot;Hepcidin-guided screen-and-treat interventions for young children with iron-deficiency anaemia in The Gambia: an individually randomised, three-arm, double-blind, controlled, proof-of-concept, non-inferiority trial&quot;,&quot;author&quot;:[{&quot;family&quot;:&quot;Wegmüller&quot;,&quot;given&quot;:&quot;Rita&quot;,&quot;parse-names&quot;:false,&quot;dropping-particle&quot;:&quot;&quot;,&quot;non-dropping-particle&quot;:&quot;&quot;},{&quot;family&quot;:&quot;Bah&quot;,&quot;given&quot;:&quot;Amat&quot;,&quot;parse-names&quot;:false,&quot;dropping-particle&quot;:&quot;&quot;,&quot;non-dropping-particle&quot;:&quot;&quot;},{&quot;family&quot;:&quot;Kendall&quot;,&quot;given&quot;:&quot;Lindsay&quot;,&quot;parse-names&quot;:false,&quot;dropping-particle&quot;:&quot;&quot;,&quot;non-dropping-particle&quot;:&quot;&quot;},{&quot;family&quot;:&quot;Goheen&quot;,&quot;given&quot;:&quot;Morgan M.&quot;,&quot;parse-names&quot;:false,&quot;dropping-particle&quot;:&quot;&quot;,&quot;non-dropping-particle&quot;:&quot;&quot;},{&quot;family&quot;:&quot;Sanyang&quot;,&quot;given&quot;:&quot;Saikou&quot;,&quot;parse-names&quot;:false,&quot;dropping-particle&quot;:&quot;&quot;,&quot;non-dropping-particle&quot;:&quot;&quot;},{&quot;family&quot;:&quot;Danso&quot;,&quot;given&quot;:&quot;Ebrima&quot;,&quot;parse-names&quot;:false,&quot;dropping-particle&quot;:&quot;&quot;,&quot;non-dropping-particle&quot;:&quot;&quot;},{&quot;family&quot;:&quot;Sise&quot;,&quot;given&quot;:&quot;Ebrima A.&quot;,&quot;parse-names&quot;:false,&quot;dropping-particle&quot;:&quot;&quot;,&quot;non-dropping-particle&quot;:&quot;&quot;},{&quot;family&quot;:&quot;Jallow&quot;,&quot;given&quot;:&quot;Amadou&quot;,&quot;parse-names&quot;:false,&quot;dropping-particle&quot;:&quot;&quot;,&quot;non-dropping-particle&quot;:&quot;&quot;},{&quot;family&quot;:&quot;Verhoef&quot;,&quot;given&quot;:&quot;Hans&quot;,&quot;parse-names&quot;:false,&quot;dropping-particle&quot;:&quot;&quot;,&quot;non-dropping-particle&quot;:&quot;&quot;},{&quot;family&quot;:&quot;Jallow&quot;,&quot;given&quot;:&quot;Momodou W.&quot;,&quot;parse-names&quot;:false,&quot;dropping-particle&quot;:&quot;&quot;,&quot;non-dropping-particle&quot;:&quot;&quot;},{&quot;family&quot;:&quot;Wathuo&quot;,&quot;given&quot;:&quot;Miriam&quot;,&quot;parse-names&quot;:false,&quot;dropping-particle&quot;:&quot;&quot;,&quot;non-dropping-particle&quot;:&quot;&quot;},{&quot;family&quot;:&quot;Armitage&quot;,&quot;given&quot;:&quot;Andrew E.&quot;,&quot;parse-names&quot;:false,&quot;dropping-particle&quot;:&quot;&quot;,&quot;non-dropping-particle&quot;:&quot;&quot;},{&quot;family&quot;:&quot;Drakesmith&quot;,&quot;given&quot;:&quot;Hal&quot;,&quot;parse-names&quot;:false,&quot;dropping-particle&quot;:&quot;&quot;,&quot;non-dropping-particle&quot;:&quot;&quot;},{&quot;family&quot;:&quot;Pasricha&quot;,&quot;given&quot;:&quot;Sant Rayn&quot;,&quot;parse-names&quot;:false,&quot;dropping-particle&quot;:&quot;&quot;,&quot;non-dropping-particle&quot;:&quot;&quot;},{&quot;family&quot;:&quot;Cross&quot;,&quot;given&quot;:&quot;James H.&quot;,&quot;parse-names&quot;:false,&quot;dropping-particle&quot;:&quot;&quot;,&quot;non-dropping-particle&quot;:&quot;&quot;},{&quot;family&quot;:&quot;Cerami&quot;,&quot;given&quot;:&quot;Carla&quot;,&quot;parse-names&quot;:false,&quot;dropping-particle&quot;:&quot;&quot;,&quot;non-dropping-particle&quot;:&quot;&quot;},{&quot;family&quot;:&quot;Prentice&quot;,&quot;given&quot;:&quot;Andrew M.&quot;,&quot;parse-names&quot;:false,&quot;dropping-particle&quot;:&quot;&quot;,&quot;non-dropping-particle&quot;:&quot;&quot;}],&quot;container-title&quot;:&quot;The Lancet Global Health&quot;,&quot;container-title-short&quot;:&quot;Lancet Glob Health&quot;,&quot;accessed&quot;:{&quot;date-parts&quot;:[[2023,10,11]]},&quot;DOI&quot;:&quot;10.1016/S2214-109X(22)00449-1&quot;,&quot;ISSN&quot;:&quot;2214109X&quot;,&quot;PMID&quot;:&quot;36521942&quot;,&quot;URL&quot;:&quot;http://www.thelancet.com/article/S2214109X22004491/fulltext&quot;,&quot;issued&quot;:{&quot;date-parts&quot;:[[2023,1,1]]},&quot;page&quot;:&quot;e105-e116&quot;,&quot;abstract&quot;:&quot;Background: Iron deficiency is the most prevalent nutritional disorder worldwide. Iron supplementation has modest efficacy, causes gastrointestinal side-effects that limit compliance, and has been associated with serious adverse outcomes in children across low-income settings. We aimed to compare two hepcidin-guided screen-and-treat regimens designed to reduce overall iron dosage by targeting its administration to periods when children were safe and ready to receive iron supplementation, with WHO's recommendation of universal iron supplementation. Methods: We conducted an individually randomised, three-arm, double-blind, controlled, proof-of-concept, non-inferiority trial in 12 rural communities across The Gambia. Eligible participants were children aged 6–23 months with anaemia. Participants were randomly assigned (1:1:1) to either the WHO recommended regimen of one sachet of multiple micronutrient powder (MMP) daily containing 12·0 mg iron as encapsulated ferrous fumarate (control group); to MMP with 12·0 mg per day iron for the next 7 days if plasma hepcidin concentration was less than 5·5 μg/L, or to MMP without iron for the next 7 days if plasma hepcidin concentration was at least 5·5 μg/L (12 mg screen-and-treat group); or to MMP with 6·0 mg per day iron for the next 7 days if plasma hepcidin concentration was less than 5·5 μg/L, or to MMP without iron for the next 7 days if plasma hepcidin concentration was at least 5·5 μg/L (6 mg screen-and-treat group). Randomisation was done by use of a permuted block design (block size of 9), with stratification by haemoglobin and age, using computer-generated numbers. Participants and the research team (except for the data manager) were masked to group allocation. The primary outcome was haemoglobin concentration, with a non-inferiority margin of –5 g/L. A per-protocol analysis, including only children who had consumed at least 90% of the supplements (ie, supplement intake on ≥75 days during the study), was done to assess non-inferiority of the primary outcome at day 84 using a one-sided t test adjusted for multiple comparisons. Safety was assessed by use of ex-vivo growth tests of Plasmodium falciparum in erythrocytes and three species of sentinel bacteria in plasma samples from participants. This trial is registered with the ISRCTN registry, ISRCTN07210906. Findings: Between April 23, 2014, and Aug 7, 2015, we prescreened 783 children, of whom 407 were enrolled into the study: 135 were randomly assigned to the control group, 136 to the 12 mg screen-and-treat group, and 136 to the 6 mg screen-and-treat group. 345 (85%) children were included in the per-protocol population: 115 in the control group, 116 in the 12 mg screen-and-treat group, and 114 in the 6 mg screen-and-treat group. Directly observed adherence was high across all groups (control group 94·8%, 12 mg screen-and-treat group 95·3%, and 6 mg screen-and-treat group 95·0%). 82 days of iron supplementation increased mean haemoglobin concentration by 7·7 g/L (95% CI 3·2 to 12·2) in the control group. Both screen-and-treat regimens were significantly less efficacious at improving haemoglobin (–5·6 g/L [98·3% CI –9·9 to –1·3] in the 12 mg screen-and-treat group and –7·8 g/L [98·3% CI –12·2 to –3·5] in the 6 mg screen-and-treat group) and neither regimen met the preset non-inferiority margin of –5 g/L. The 12 mg screen-and-treat regimen reduced iron dosage to 6·1 mg per day and the 6 mg screen-and-treat regimen reduced dosage to 3·0 mg per day. 580 adverse events were observed in 316 participants, of which eight were serious adverse events requiring hospitalisation mainly due to diarrhoeal disease (one [1%] participant in the control group, three [2%] in the 12 mg screen-and-treat group, and four [3%] in the 6 mg screen-and-treat group). The most common causes of non-serious adverse events (n=572) were diarrhoea (145 events [25%]), upper respiratory tract infections (194 [34%]), lower respiratory tract infections (62 [11%]), and skin infections (122 [21%]). No adverse events were deemed to be related to the study interventions. Interpretation: The hepcidin-guided screen-and-treat strategy to target iron administration succeeded in reducing overall iron dosage, but was considerably less efficacious at increasing haemoglobin and combating iron deficiency and anaemia than was WHO's standard of care, and showed no differences in morbidity or safety outcomes. Funding: Bill &amp; Melinda Gates Foundation and UK Medical Research Council.&quot;,&quot;publisher&quot;:&quot;Elsevier Ltd&quot;,&quot;issue&quot;:&quot;1&quot;,&quot;volume&quot;:&quot;11&quot;},&quot;isTemporary&quot;:false}]},{&quot;citationID&quot;:&quot;MENDELEY_CITATION_fa7e06bb-eed8-4edc-9649-6fe2364a2c47&quot;,&quot;properties&quot;:{&quot;noteIndex&quot;:0},&quot;isEdited&quot;:false,&quot;manualOverride&quot;:{&quot;isManuallyOverridden&quot;:false,&quot;citeprocText&quot;:&quot;(15)&quot;,&quot;manualOverrideText&quot;:&quot;&quot;},&quot;citationTag&quot;:&quot;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&quot;,&quot;citationItems&quot;:[{&quot;id&quot;:&quot;6a65a0de-10a0-390f-b921-8743cb3f8e1f&quot;,&quot;itemData&quot;:{&quot;type&quot;:&quot;article-journal&quot;,&quot;id&quot;:&quot;6a65a0de-10a0-390f-b921-8743cb3f8e1f&quot;,&quot;title&quot;:&quot;Hepcidin-guided screen-and-treat interventions for young children with iron-deficiency anaemia in The Gambia: an individually randomised, three-arm, double-blind, controlled, proof-of-concept, non-inferiority trial&quot;,&quot;author&quot;:[{&quot;family&quot;:&quot;Wegmüller&quot;,&quot;given&quot;:&quot;Rita&quot;,&quot;parse-names&quot;:false,&quot;dropping-particle&quot;:&quot;&quot;,&quot;non-dropping-particle&quot;:&quot;&quot;},{&quot;family&quot;:&quot;Bah&quot;,&quot;given&quot;:&quot;Amat&quot;,&quot;parse-names&quot;:false,&quot;dropping-particle&quot;:&quot;&quot;,&quot;non-dropping-particle&quot;:&quot;&quot;},{&quot;family&quot;:&quot;Kendall&quot;,&quot;given&quot;:&quot;Lindsay&quot;,&quot;parse-names&quot;:false,&quot;dropping-particle&quot;:&quot;&quot;,&quot;non-dropping-particle&quot;:&quot;&quot;},{&quot;family&quot;:&quot;Goheen&quot;,&quot;given&quot;:&quot;Morgan M.&quot;,&quot;parse-names&quot;:false,&quot;dropping-particle&quot;:&quot;&quot;,&quot;non-dropping-particle&quot;:&quot;&quot;},{&quot;family&quot;:&quot;Sanyang&quot;,&quot;given&quot;:&quot;Saikou&quot;,&quot;parse-names&quot;:false,&quot;dropping-particle&quot;:&quot;&quot;,&quot;non-dropping-particle&quot;:&quot;&quot;},{&quot;family&quot;:&quot;Danso&quot;,&quot;given&quot;:&quot;Ebrima&quot;,&quot;parse-names&quot;:false,&quot;dropping-particle&quot;:&quot;&quot;,&quot;non-dropping-particle&quot;:&quot;&quot;},{&quot;family&quot;:&quot;Sise&quot;,&quot;given&quot;:&quot;Ebrima A.&quot;,&quot;parse-names&quot;:false,&quot;dropping-particle&quot;:&quot;&quot;,&quot;non-dropping-particle&quot;:&quot;&quot;},{&quot;family&quot;:&quot;Jallow&quot;,&quot;given&quot;:&quot;Amadou&quot;,&quot;parse-names&quot;:false,&quot;dropping-particle&quot;:&quot;&quot;,&quot;non-dropping-particle&quot;:&quot;&quot;},{&quot;family&quot;:&quot;Verhoef&quot;,&quot;given&quot;:&quot;Hans&quot;,&quot;parse-names&quot;:false,&quot;dropping-particle&quot;:&quot;&quot;,&quot;non-dropping-particle&quot;:&quot;&quot;},{&quot;family&quot;:&quot;Jallow&quot;,&quot;given&quot;:&quot;Momodou W.&quot;,&quot;parse-names&quot;:false,&quot;dropping-particle&quot;:&quot;&quot;,&quot;non-dropping-particle&quot;:&quot;&quot;},{&quot;family&quot;:&quot;Wathuo&quot;,&quot;given&quot;:&quot;Miriam&quot;,&quot;parse-names&quot;:false,&quot;dropping-particle&quot;:&quot;&quot;,&quot;non-dropping-particle&quot;:&quot;&quot;},{&quot;family&quot;:&quot;Armitage&quot;,&quot;given&quot;:&quot;Andrew E.&quot;,&quot;parse-names&quot;:false,&quot;dropping-particle&quot;:&quot;&quot;,&quot;non-dropping-particle&quot;:&quot;&quot;},{&quot;family&quot;:&quot;Drakesmith&quot;,&quot;given&quot;:&quot;Hal&quot;,&quot;parse-names&quot;:false,&quot;dropping-particle&quot;:&quot;&quot;,&quot;non-dropping-particle&quot;:&quot;&quot;},{&quot;family&quot;:&quot;Pasricha&quot;,&quot;given&quot;:&quot;Sant Rayn&quot;,&quot;parse-names&quot;:false,&quot;dropping-particle&quot;:&quot;&quot;,&quot;non-dropping-particle&quot;:&quot;&quot;},{&quot;family&quot;:&quot;Cross&quot;,&quot;given&quot;:&quot;James H.&quot;,&quot;parse-names&quot;:false,&quot;dropping-particle&quot;:&quot;&quot;,&quot;non-dropping-particle&quot;:&quot;&quot;},{&quot;family&quot;:&quot;Cerami&quot;,&quot;given&quot;:&quot;Carla&quot;,&quot;parse-names&quot;:false,&quot;dropping-particle&quot;:&quot;&quot;,&quot;non-dropping-particle&quot;:&quot;&quot;},{&quot;family&quot;:&quot;Prentice&quot;,&quot;given&quot;:&quot;Andrew M.&quot;,&quot;parse-names&quot;:false,&quot;dropping-particle&quot;:&quot;&quot;,&quot;non-dropping-particle&quot;:&quot;&quot;}],&quot;container-title&quot;:&quot;The Lancet. Global Health&quot;,&quot;accessed&quot;:{&quot;date-parts&quot;:[[2023,6,7]]},&quot;DOI&quot;:&quot;10.1016/S2214-109X(22)00449-1&quot;,&quot;ISSN&quot;:&quot;2214109X&quot;,&quot;PMID&quot;:&quot;36521942&quot;,&quot;URL&quot;:&quot;/pmc/articles/PMC9764454/&quot;,&quot;issued&quot;:{&quot;date-parts&quot;:[[2023,1,1]]},&quot;page&quot;:&quot;e105&quot;,&quot;abstract&quot;:&quot;Background: Iron deficiency is the most prevalent nutritional disorder worldwide. Iron supplementation has modest efficacy, causes gastrointestinal side-effects that limit compliance, and has been associated with serious adverse outcomes in children across low-income settings. We aimed to compare two hepcidin-guided screen-and-treat regimens designed to reduce overall iron dosage by targeting its administration to periods when children were safe and ready to receive iron supplementation, with WHO's recommendation of universal iron supplementation. Methods: We conducted an individually randomised, three-arm, double-blind, controlled, proof-of-concept, non-inferiority trial in 12 rural communities across The Gambia. Eligible participants were children aged 6–23 months with anaemia. Participants were randomly assigned (1:1:1) to either the WHO recommended regimen of one sachet of multiple micronutrient powder (MMP) daily containing 12·0 mg iron as encapsulated ferrous fumarate (control group); to MMP with 12·0 mg per day iron for the next 7 days if plasma hepcidin concentration was less than 5·5 μg/L, or to MMP without iron for the next 7 days if plasma hepcidin concentration was at least 5·5 μg/L (12 mg screen-and-treat group); or to MMP with 6·0 mg per day iron for the next 7 days if plasma hepcidin concentration was less than 5·5 μg/L, or to MMP without iron for the next 7 days if plasma hepcidin concentration was at least 5·5 μg/L (6 mg screen-and-treat group). Randomisation was done by use of a permuted block design (block size of 9), with stratification by haemoglobin and age, using computer-generated numbers. Participants and the research team (except for the data manager) were masked to group allocation. The primary outcome was haemoglobin concentration, with a non-inferiority margin of –5 g/L. A per-protocol analysis, including only children who had consumed at least 90% of the supplements (ie, supplement intake on ≥75 days during the study), was done to assess non-inferiority of the primary outcome at day 84 using a one-sided t test adjusted for multiple comparisons. Safety was assessed by use of ex-vivo growth tests of Plasmodium falciparum in erythrocytes and three species of sentinel bacteria in plasma samples from participants. This trial is registered with the ISRCTN registry, ISRCTN07210906. Findings: Between April 23, 2014, and Aug 7, 2015, we prescreened 783 children, of whom 407 were enrolled into the study: 135 were randomly assigned to the control group, 136 to the 12 mg screen-and-treat group, and 136 to the 6 mg screen-and-treat group. 345 (85%) children were included in the per-protocol population: 115 in the control group, 116 in the 12 mg screen-and-treat group, and 114 in the 6 mg screen-and-treat group. Directly observed adherence was high across all groups (control group 94·8%, 12 mg screen-and-treat group 95·3%, and 6 mg screen-and-treat group 95·0%). 82 days of iron supplementation increased mean haemoglobin concentration by 7·7 g/L (95% CI 3·2 to 12·2) in the control group. Both screen-and-treat regimens were significantly less efficacious at improving haemoglobin (–5·6 g/L [98·3% CI –9·9 to –1·3] in the 12 mg screen-and-treat group and –7·8 g/L [98·3% CI –12·2 to –3·5] in the 6 mg screen-and-treat group) and neither regimen met the preset non-inferiority margin of –5 g/L. The 12 mg screen-and-treat regimen reduced iron dosage to 6·1 mg per day and the 6 mg screen-and-treat regimen reduced dosage to 3·0 mg per day. 580 adverse events were observed in 316 participants, of which eight were serious adverse events requiring hospitalisation mainly due to diarrhoeal disease (one [1%] participant in the control group, three [2%] in the 12 mg screen-and-treat group, and four [3%] in the 6 mg screen-and-treat group). The most common causes of non-serious adverse events (n=572) were diarrhoea (145 events [25%]), upper respiratory tract infections (194 [34%]), lower respiratory tract infections (62 [11%]), and skin infections (122 [21%]). No adverse events were deemed to be related to the study interventions. Interpretation: The hepcidin-guided screen-and-treat strategy to target iron administration succeeded in reducing overall iron dosage, but was considerably less efficacious at increasing haemoglobin and combating iron deficiency and anaemia than was WHO's standard of care, and showed no differences in morbidity or safety outcomes. Funding: Bill &amp; Melinda Gates Foundation and UK Medical Research Council.&quot;,&quot;publisher&quot;:&quot;Elsevier&quot;,&quot;issue&quot;:&quot;1&quot;,&quot;volume&quot;:&quot;11&quot;,&quot;container-title-short&quot;:&quot;Lancet Glob Health&quot;},&quot;isTemporary&quot;:false}]},{&quot;citationID&quot;:&quot;MENDELEY_CITATION_cd260346-6375-4e95-87d5-6204db9fa46d&quot;,&quot;properties&quot;:{&quot;noteIndex&quot;:0},&quot;isEdited&quot;:false,&quot;manualOverride&quot;:{&quot;isManuallyOverridden&quot;:false,&quot;citeprocText&quot;:&quot;(15)&quot;,&quot;manualOverrideText&quot;:&quot;&quot;},&quot;citationTag&quot;:&quot;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&quot;,&quot;citationItems&quot;:[{&quot;id&quot;:&quot;6a65a0de-10a0-390f-b921-8743cb3f8e1f&quot;,&quot;itemData&quot;:{&quot;type&quot;:&quot;article-journal&quot;,&quot;id&quot;:&quot;6a65a0de-10a0-390f-b921-8743cb3f8e1f&quot;,&quot;title&quot;:&quot;Hepcidin-guided screen-and-treat interventions for young children with iron-deficiency anaemia in The Gambia: an individually randomised, three-arm, double-blind, controlled, proof-of-concept, non-inferiority trial&quot;,&quot;author&quot;:[{&quot;family&quot;:&quot;Wegmüller&quot;,&quot;given&quot;:&quot;Rita&quot;,&quot;parse-names&quot;:false,&quot;dropping-particle&quot;:&quot;&quot;,&quot;non-dropping-particle&quot;:&quot;&quot;},{&quot;family&quot;:&quot;Bah&quot;,&quot;given&quot;:&quot;Amat&quot;,&quot;parse-names&quot;:false,&quot;dropping-particle&quot;:&quot;&quot;,&quot;non-dropping-particle&quot;:&quot;&quot;},{&quot;family&quot;:&quot;Kendall&quot;,&quot;given&quot;:&quot;Lindsay&quot;,&quot;parse-names&quot;:false,&quot;dropping-particle&quot;:&quot;&quot;,&quot;non-dropping-particle&quot;:&quot;&quot;},{&quot;family&quot;:&quot;Goheen&quot;,&quot;given&quot;:&quot;Morgan M.&quot;,&quot;parse-names&quot;:false,&quot;dropping-particle&quot;:&quot;&quot;,&quot;non-dropping-particle&quot;:&quot;&quot;},{&quot;family&quot;:&quot;Sanyang&quot;,&quot;given&quot;:&quot;Saikou&quot;,&quot;parse-names&quot;:false,&quot;dropping-particle&quot;:&quot;&quot;,&quot;non-dropping-particle&quot;:&quot;&quot;},{&quot;family&quot;:&quot;Danso&quot;,&quot;given&quot;:&quot;Ebrima&quot;,&quot;parse-names&quot;:false,&quot;dropping-particle&quot;:&quot;&quot;,&quot;non-dropping-particle&quot;:&quot;&quot;},{&quot;family&quot;:&quot;Sise&quot;,&quot;given&quot;:&quot;Ebrima A.&quot;,&quot;parse-names&quot;:false,&quot;dropping-particle&quot;:&quot;&quot;,&quot;non-dropping-particle&quot;:&quot;&quot;},{&quot;family&quot;:&quot;Jallow&quot;,&quot;given&quot;:&quot;Amadou&quot;,&quot;parse-names&quot;:false,&quot;dropping-particle&quot;:&quot;&quot;,&quot;non-dropping-particle&quot;:&quot;&quot;},{&quot;family&quot;:&quot;Verhoef&quot;,&quot;given&quot;:&quot;Hans&quot;,&quot;parse-names&quot;:false,&quot;dropping-particle&quot;:&quot;&quot;,&quot;non-dropping-particle&quot;:&quot;&quot;},{&quot;family&quot;:&quot;Jallow&quot;,&quot;given&quot;:&quot;Momodou W.&quot;,&quot;parse-names&quot;:false,&quot;dropping-particle&quot;:&quot;&quot;,&quot;non-dropping-particle&quot;:&quot;&quot;},{&quot;family&quot;:&quot;Wathuo&quot;,&quot;given&quot;:&quot;Miriam&quot;,&quot;parse-names&quot;:false,&quot;dropping-particle&quot;:&quot;&quot;,&quot;non-dropping-particle&quot;:&quot;&quot;},{&quot;family&quot;:&quot;Armitage&quot;,&quot;given&quot;:&quot;Andrew E.&quot;,&quot;parse-names&quot;:false,&quot;dropping-particle&quot;:&quot;&quot;,&quot;non-dropping-particle&quot;:&quot;&quot;},{&quot;family&quot;:&quot;Drakesmith&quot;,&quot;given&quot;:&quot;Hal&quot;,&quot;parse-names&quot;:false,&quot;dropping-particle&quot;:&quot;&quot;,&quot;non-dropping-particle&quot;:&quot;&quot;},{&quot;family&quot;:&quot;Pasricha&quot;,&quot;given&quot;:&quot;Sant Rayn&quot;,&quot;parse-names&quot;:false,&quot;dropping-particle&quot;:&quot;&quot;,&quot;non-dropping-particle&quot;:&quot;&quot;},{&quot;family&quot;:&quot;Cross&quot;,&quot;given&quot;:&quot;James H.&quot;,&quot;parse-names&quot;:false,&quot;dropping-particle&quot;:&quot;&quot;,&quot;non-dropping-particle&quot;:&quot;&quot;},{&quot;family&quot;:&quot;Cerami&quot;,&quot;given&quot;:&quot;Carla&quot;,&quot;parse-names&quot;:false,&quot;dropping-particle&quot;:&quot;&quot;,&quot;non-dropping-particle&quot;:&quot;&quot;},{&quot;family&quot;:&quot;Prentice&quot;,&quot;given&quot;:&quot;Andrew M.&quot;,&quot;parse-names&quot;:false,&quot;dropping-particle&quot;:&quot;&quot;,&quot;non-dropping-particle&quot;:&quot;&quot;}],&quot;container-title&quot;:&quot;The Lancet. Global Health&quot;,&quot;accessed&quot;:{&quot;date-parts&quot;:[[2023,6,7]]},&quot;DOI&quot;:&quot;10.1016/S2214-109X(22)00449-1&quot;,&quot;ISSN&quot;:&quot;2214109X&quot;,&quot;PMID&quot;:&quot;36521942&quot;,&quot;URL&quot;:&quot;/pmc/articles/PMC9764454/&quot;,&quot;issued&quot;:{&quot;date-parts&quot;:[[2023,1,1]]},&quot;page&quot;:&quot;e105&quot;,&quot;abstract&quot;:&quot;Background: Iron deficiency is the most prevalent nutritional disorder worldwide. Iron supplementation has modest efficacy, causes gastrointestinal side-effects that limit compliance, and has been associated with serious adverse outcomes in children across low-income settings. We aimed to compare two hepcidin-guided screen-and-treat regimens designed to reduce overall iron dosage by targeting its administration to periods when children were safe and ready to receive iron supplementation, with WHO's recommendation of universal iron supplementation. Methods: We conducted an individually randomised, three-arm, double-blind, controlled, proof-of-concept, non-inferiority trial in 12 rural communities across The Gambia. Eligible participants were children aged 6–23 months with anaemia. Participants were randomly assigned (1:1:1) to either the WHO recommended regimen of one sachet of multiple micronutrient powder (MMP) daily containing 12·0 mg iron as encapsulated ferrous fumarate (control group); to MMP with 12·0 mg per day iron for the next 7 days if plasma hepcidin concentration was less than 5·5 μg/L, or to MMP without iron for the next 7 days if plasma hepcidin concentration was at least 5·5 μg/L (12 mg screen-and-treat group); or to MMP with 6·0 mg per day iron for the next 7 days if plasma hepcidin concentration was less than 5·5 μg/L, or to MMP without iron for the next 7 days if plasma hepcidin concentration was at least 5·5 μg/L (6 mg screen-and-treat group). Randomisation was done by use of a permuted block design (block size of 9), with stratification by haemoglobin and age, using computer-generated numbers. Participants and the research team (except for the data manager) were masked to group allocation. The primary outcome was haemoglobin concentration, with a non-inferiority margin of –5 g/L. A per-protocol analysis, including only children who had consumed at least 90% of the supplements (ie, supplement intake on ≥75 days during the study), was done to assess non-inferiority of the primary outcome at day 84 using a one-sided t test adjusted for multiple comparisons. Safety was assessed by use of ex-vivo growth tests of Plasmodium falciparum in erythrocytes and three species of sentinel bacteria in plasma samples from participants. This trial is registered with the ISRCTN registry, ISRCTN07210906. Findings: Between April 23, 2014, and Aug 7, 2015, we prescreened 783 children, of whom 407 were enrolled into the study: 135 were randomly assigned to the control group, 136 to the 12 mg screen-and-treat group, and 136 to the 6 mg screen-and-treat group. 345 (85%) children were included in the per-protocol population: 115 in the control group, 116 in the 12 mg screen-and-treat group, and 114 in the 6 mg screen-and-treat group. Directly observed adherence was high across all groups (control group 94·8%, 12 mg screen-and-treat group 95·3%, and 6 mg screen-and-treat group 95·0%). 82 days of iron supplementation increased mean haemoglobin concentration by 7·7 g/L (95% CI 3·2 to 12·2) in the control group. Both screen-and-treat regimens were significantly less efficacious at improving haemoglobin (–5·6 g/L [98·3% CI –9·9 to –1·3] in the 12 mg screen-and-treat group and –7·8 g/L [98·3% CI –12·2 to –3·5] in the 6 mg screen-and-treat group) and neither regimen met the preset non-inferiority margin of –5 g/L. The 12 mg screen-and-treat regimen reduced iron dosage to 6·1 mg per day and the 6 mg screen-and-treat regimen reduced dosage to 3·0 mg per day. 580 adverse events were observed in 316 participants, of which eight were serious adverse events requiring hospitalisation mainly due to diarrhoeal disease (one [1%] participant in the control group, three [2%] in the 12 mg screen-and-treat group, and four [3%] in the 6 mg screen-and-treat group). The most common causes of non-serious adverse events (n=572) were diarrhoea (145 events [25%]), upper respiratory tract infections (194 [34%]), lower respiratory tract infections (62 [11%]), and skin infections (122 [21%]). No adverse events were deemed to be related to the study interventions. Interpretation: The hepcidin-guided screen-and-treat strategy to target iron administration succeeded in reducing overall iron dosage, but was considerably less efficacious at increasing haemoglobin and combating iron deficiency and anaemia than was WHO's standard of care, and showed no differences in morbidity or safety outcomes. Funding: Bill &amp; Melinda Gates Foundation and UK Medical Research Council.&quot;,&quot;publisher&quot;:&quot;Elsevier&quot;,&quot;issue&quot;:&quot;1&quot;,&quot;volume&quot;:&quot;11&quot;,&quot;container-title-short&quot;:&quot;Lancet Glob Health&quot;},&quot;isTemporary&quot;:false}]},{&quot;citationID&quot;:&quot;MENDELEY_CITATION_a58f6190-b065-4b8a-a0c8-d6251ffc518f&quot;,&quot;properties&quot;:{&quot;noteIndex&quot;:0},&quot;isEdited&quot;:false,&quot;manualOverride&quot;:{&quot;isManuallyOverridden&quot;:false,&quot;citeprocText&quot;:&quot;(16)&quot;,&quot;manualOverrideText&quot;:&quot;&quot;},&quot;citationTag&quot;:&quot;MENDELEY_CITATION_v3_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&quot;,&quot;citationItems&quot;:[{&quot;id&quot;:&quot;0e0d3811-ab8e-3b10-bacc-a860416dca6a&quot;,&quot;itemData&quot;:{&quot;type&quot;:&quot;article-journal&quot;,&quot;id&quot;:&quot;0e0d3811-ab8e-3b10-bacc-a860416dca6a&quot;,&quot;title&quot;:&quot;Overview of the Biomarkers Reflecting Inflammation and Nutritional Determinants of Anemia (BRINDA) Project&quot;,&quot;author&quot;:[{&quot;family&quot;:&quot;Suchdev&quot;,&quot;given&quot;:&quot;Parminder S.&quot;,&quot;parse-names&quot;:false,&quot;dropping-particle&quot;:&quot;&quot;,&quot;non-dropping-particle&quot;:&quot;&quot;},{&quot;family&quot;:&quot;Namaste&quot;,&quot;given&quot;:&quot;Sorrel M.L.&quot;,&quot;parse-names&quot;:false,&quot;dropping-particle&quot;:&quot;&quot;,&quot;non-dropping-particle&quot;:&quot;&quot;},{&quot;family&quot;:&quot;Aaron&quot;,&quot;given&quot;:&quot;Grant J.&quot;,&quot;parse-names&quot;:false,&quot;dropping-particle&quot;:&quot;&quot;,&quot;non-dropping-particle&quot;:&quot;&quot;},{&quot;family&quot;:&quot;Raiten&quot;,&quot;given&quot;:&quot;Daniel J.&quot;,&quot;parse-names&quot;:false,&quot;dropping-particle&quot;:&quot;&quot;,&quot;non-dropping-particle&quot;:&quot;&quot;},{&quot;family&quot;:&quot;Brown&quot;,&quot;given&quot;:&quot;Kenneth H.&quot;,&quot;parse-names&quot;:false,&quot;dropping-particle&quot;:&quot;&quot;,&quot;non-dropping-particle&quot;:&quot;&quot;},{&quot;family&quot;:&quot;Flores-Ayala&quot;,&quot;given&quot;:&quot;Rafael&quot;,&quot;parse-names&quot;:false,&quot;dropping-particle&quot;:&quot;&quot;,&quot;non-dropping-particle&quot;:&quot;&quot;}],&quot;container-title&quot;:&quot;Advances in Nutrition&quot;,&quot;accessed&quot;:{&quot;date-parts&quot;:[[2023,9,10]]},&quot;DOI&quot;:&quot;10.3945/AN.115.010215&quot;,&quot;ISSN&quot;:&quot;2161-8313&quot;,&quot;PMID&quot;:&quot;26980818&quot;,&quot;issued&quot;:{&quot;date-parts&quot;:[[2016,3,1]]},&quot;page&quot;:&quot;349-356&quot;,&quot;abstract&quot;:&quot;Anemia remains a widespread public health problem. Although iron deficiency is considered the leading cause of anemia globally, the cause of anemia varies considerably by country. To achieve global targets to reduce anemia, reliable estimates of the contribution of nutritional and nonnutritional causes of anemia are needed to guide interventions. Inflammation is known to affect many biomarkers used to assess micronutrient status and can thus lead to incorrect diagnosis of individuals and to overestimation or underestimation of the prevalence of deficiency in a population. Reliable assessment of iron status is particularly needed in settings with high infectious disease burden, given the call to screen for iron deficiency to mitigate potential adverse effects of iron supplementation. To address these information gaps, in 2012 the CDC, National Institute for Child Health and Human Development, and Global Alliance for Improved Nutrition formed a collaborative research group called Biomarkers Reflecting Inflammation and Nutrition Determinants of Anemia (BRINDA). Data from nationally and regionally representative nutrition surveys conducted in the past 10 y that included preschool children and/or women of childbearing age were pooled. Of 25 data sets considered for inclusion, 17 were included, representing ~30,000 preschool children, 26,000 women of reproductive age, and 21,000 school-aged children from all 6 WHO geographic regions. This article provides an overview of the BRINDA project and describes key research questions and programmatic and research implications. Findings from this project will inform global guidelines on the assessment of anemia and micronutrient status and will guide the development of a research agenda for future longitudinal studies.&quot;,&quot;publisher&quot;:&quot;Elsevier&quot;,&quot;issue&quot;:&quot;2&quot;,&quot;volume&quot;:&quot;7&quot;,&quot;container-title-short&quot;:&quot;&quot;},&quot;isTemporary&quot;:false}]},{&quot;citationID&quot;:&quot;MENDELEY_CITATION_c92d2f48-1d96-4a79-aeed-00f3f80eca19&quot;,&quot;properties&quot;:{&quot;noteIndex&quot;:0},&quot;isEdited&quot;:false,&quot;manualOverride&quot;:{&quot;isManuallyOverridden&quot;:false,&quot;citeprocText&quot;:&quot;(17)&quot;,&quot;manualOverrideText&quot;:&quot;&quot;},&quot;citationTag&quot;:&quot;MENDELEY_CITATION_v3_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&quot;,&quot;citationItems&quot;:[{&quot;id&quot;:&quot;6ece4599-d15d-3866-88ca-f0276ef77b89&quot;,&quot;itemData&quot;:{&quot;type&quot;:&quot;article-journal&quot;,&quot;id&quot;:&quot;6ece4599-d15d-3866-88ca-f0276ef77b89&quot;,&quot;title&quot;:&quot;Low-grade inflammation is negatively associated with physical Health-Related Quality of Life in healthy individuals: Results from The Danish Blood Donor Study (DBDS)&quot;,&quot;author&quot;:[{&quot;family&quot;:&quot;Dinh&quot;,&quot;given&quot;:&quot;Khoa Manh&quot;,&quot;parse-names&quot;:false,&quot;dropping-particle&quot;:&quot;&quot;,&quot;non-dropping-particle&quot;:&quot;&quot;},{&quot;family&quot;:&quot;Kaspersen&quot;,&quot;given&quot;:&quot;Kathrine Agergård&quot;,&quot;parse-names&quot;:false,&quot;dropping-particle&quot;:&quot;&quot;,&quot;non-dropping-particle&quot;:&quot;&quot;},{&quot;family&quot;:&quot;Mikkelsen&quot;,&quot;given&quot;:&quot;Susan&quot;,&quot;parse-names&quot;:false,&quot;dropping-particle&quot;:&quot;&quot;,&quot;non-dropping-particle&quot;:&quot;&quot;},{&quot;family&quot;:&quot;Pedersen&quot;,&quot;given&quot;:&quot;Ole Birger&quot;,&quot;parse-names&quot;:false,&quot;dropping-particle&quot;:&quot;&quot;,&quot;non-dropping-particle&quot;:&quot;&quot;},{&quot;family&quot;:&quot;Petersen&quot;,&quot;given&quot;:&quot;Mikkel Steen&quot;,&quot;parse-names&quot;:false,&quot;dropping-particle&quot;:&quot;&quot;,&quot;non-dropping-particle&quot;:&quot;&quot;},{&quot;family&quot;:&quot;Thørner&quot;,&quot;given&quot;:&quot;Lise Wegner&quot;,&quot;parse-names&quot;:false,&quot;dropping-particle&quot;:&quot;&quot;,&quot;non-dropping-particle&quot;:&quot;&quot;},{&quot;family&quot;:&quot;Hjalgrim&quot;,&quot;given&quot;:&quot;Henrik&quot;,&quot;parse-names&quot;:false,&quot;dropping-particle&quot;:&quot;&quot;,&quot;non-dropping-particle&quot;:&quot;&quot;},{&quot;family&quot;:&quot;Rostgaard&quot;,&quot;given&quot;:&quot;Klaus&quot;,&quot;parse-names&quot;:false,&quot;dropping-particle&quot;:&quot;&quot;,&quot;non-dropping-particle&quot;:&quot;&quot;},{&quot;family&quot;:&quot;Ullum&quot;,&quot;given&quot;:&quot;Henrik&quot;,&quot;parse-names&quot;:false,&quot;dropping-particle&quot;:&quot;&quot;,&quot;non-dropping-particle&quot;:&quot;&quot;},{&quot;family&quot;:&quot;Erikstrup&quot;,&quot;given&quot;:&quot;Christian&quot;,&quot;parse-names&quot;:false,&quot;dropping-particle&quot;:&quot;&quot;,&quot;non-dropping-particle&quot;:&quot;&quot;}],&quot;container-title&quot;:&quot;PLoS ONE&quot;,&quot;accessed&quot;:{&quot;date-parts&quot;:[[2023,9,10]]},&quot;DOI&quot;:&quot;10.1371/JOURNAL.PONE.0214468&quot;,&quot;ISSN&quot;:&quot;19326203&quot;,&quot;PMID&quot;:&quot;30921429&quot;,&quot;URL&quot;:&quot;/pmc/articles/PMC6438577/&quot;,&quot;issued&quot;:{&quot;date-parts&quot;:[[2019,3,1]]},&quot;abstract&quot;:&quot;Background Health-Related Quality of Life (HRQL) represent individuals’ subjective assessment of their mental and physical well-being, and is highly predictive of future health. C-reactive protein (CRP) is a well-established marker of inflammation. Low-grade inflammation (LGI), defined as slightly increased CRP levels, is associated with increased risk of several diseases. LGI may reflect subclinical pathology, which could affect individual’s subjective health assessment. This study aimed to examine whether LGI has an independent impact on self-reported health or rather is a mediator of a confounder in a large population of healthy individuals. Methods Plasma CRP levels were measured in 17,024 participants from the Danish Blood Donor Study (DBDS). All participants completed a standard questionnaire including smoking status, and the 12-item short-form health survey (SF-12), which is a widely used scale for HRQL. SF-12 is reported as a mental (MCS) and physical (PCS) score. The relationship between LGI (defined as a plasma CRP level between 3 mg/L and 10 mg/L) and MCS or PCS was explored by mediation analysis and adjusted multivariable linear regression analysis. Multiple imputation modelling was used to remedy missing values. The analyses were stratified according to sex and use of combined oral contraception (OC). Results In the study, 1,542 (10.3%) participants had LGI. PCS was associated with LGI in all strata, i.e. women using OC: RC = -0.36 points lower PCS in participants with LGI vs no LGI, CI: -0.94 to -0.19, women not using OC: RC = -0.63, CI: -1.05 to -0.21 and men: RC = -0.76, CI: -1.10 to -0.42. But LGI had no impact on MCS. Predictors of lower PCS included obesity, current smoking, and waist circumference in all strata. Physical activity in leisure time was the only factor positively associated with PCS. Age and physical activity in leisure time was associated with increased MCS in all strata whereas current smoking was the only strong predictor of a reduction in MCS. Only a small effect of smoking on PCS was mediated through LGI. Conclusion In this population of healthy individuals, LGI had independent impact on lower self-rated physical health score in HRQL in both sexes, but was not associated with self-rated mental health score. A small and significant effect of smoking on physical health score was mediated through LGI.&quot;,&quot;publisher&quot;:&quot;PLOS&quot;,&quot;issue&quot;:&quot;3&quot;,&quot;volume&quot;:&quot;14&quot;,&quot;container-title-short&quot;:&quot;PLoS One&quot;},&quot;isTemporary&quot;:false}]},{&quot;citationID&quot;:&quot;MENDELEY_CITATION_b437bfbf-08d4-4864-a305-9890968b70e4&quot;,&quot;properties&quot;:{&quot;noteIndex&quot;:0},&quot;isEdited&quot;:false,&quot;manualOverride&quot;:{&quot;isManuallyOverridden&quot;:false,&quot;citeprocText&quot;:&quot;(18)&quot;,&quot;manualOverrideText&quot;:&quot;&quot;},&quot;citationTag&quot;:&quot;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&quot;,&quot;citationItems&quot;:[{&quot;id&quot;:&quot;b9f919d1-2b56-337a-a61d-82875c1c9968&quot;,&quot;itemData&quot;:{&quot;type&quot;:&quot;article-journal&quot;,&quot;id&quot;:&quot;b9f919d1-2b56-337a-a61d-82875c1c9968&quot;,&quot;title&quot;:&quot;Early iron supplementation of exclusively breastfed African infants: a proof-of-principle, placebo-controlled, randomised, double-blinded efficacy trial&quot;,&quot;author&quot;:[{&quot;family&quot;:&quot;Bah&quot;,&quot;given&quot;:&quot;Mamadou&quot;,&quot;parse-names&quot;:false,&quot;dropping-particle&quot;:&quot;&quot;,&quot;non-dropping-particle&quot;:&quot;&quot;},{&quot;family&quot;:&quot;Stelle&quot;,&quot;given&quot;:&quot;Isabella&quot;,&quot;parse-names&quot;:false,&quot;dropping-particle&quot;:&quot;&quot;,&quot;non-dropping-particle&quot;:&quot;&quot;},{&quot;family&quot;:&quot;Verhoef&quot;,&quot;given&quot;:&quot;Hans&quot;,&quot;parse-names&quot;:false,&quot;dropping-particle&quot;:&quot;&quot;,&quot;non-dropping-particle&quot;:&quot;&quot;},{&quot;family&quot;:&quot;Saidykhan&quot;,&quot;given&quot;:&quot;Alasana&quot;,&quot;parse-names&quot;:false,&quot;dropping-particle&quot;:&quot;&quot;,&quot;non-dropping-particle&quot;:&quot;&quot;},{&quot;family&quot;:&quot;Moore&quot;,&quot;given&quot;:&quot;Sophie E.&quot;,&quot;parse-names&quot;:false,&quot;dropping-particle&quot;:&quot;&quot;,&quot;non-dropping-particle&quot;:&quot;&quot;},{&quot;family&quot;:&quot;Susso&quot;,&quot;given&quot;:&quot;Babucarr&quot;,&quot;parse-names&quot;:false,&quot;dropping-particle&quot;:&quot;&quot;,&quot;non-dropping-particle&quot;:&quot;&quot;},{&quot;family&quot;:&quot;Prentice&quot;,&quot;given&quot;:&quot;Andrew M.&quot;,&quot;parse-names&quot;:false,&quot;dropping-particle&quot;:&quot;&quot;,&quot;non-dropping-particle&quot;:&quot;&quot;},{&quot;family&quot;:&quot;Cerami&quot;,&quot;given&quot;:&quot;Carla&quot;,&quot;parse-names&quot;:false,&quot;dropping-particle&quot;:&quot;&quot;,&quot;non-dropping-particle&quot;:&quot;&quot;}],&quot;container-title&quot;:&quot;medRxiv&quot;,&quot;accessed&quot;:{&quot;date-parts&quot;:[[2023,5,2]]},&quot;DOI&quot;:&quot;10.1101/2023.01.12.22284059&quot;,&quot;URL&quot;:&quot;https://www.medrxiv.org/content/10.1101/2023.01.12.22284059v1&quot;,&quot;issued&quot;:{&quot;date-parts&quot;:[[2023,1,15]]},&quot;page&quot;:&quot;2023.01.12.22284059&quot;,&quot;abstract&quot;:&quot;Background We have previously shown that breastfed Gambian children have depleted their neonatal iron endowment before 6 months. We measured the effect of daily iron supplementation for 14 weeks on serum iron concentration and other iron markers among breastfed Gambian infants.\n\nMethod In a double-blind trial, healthy exclusively breastfed rural Gambian infants aged 6 to 10 weeks were identified from vaccination clinics and local communities. Eligible children (n=101) were individually randomised to 14 weeks of daily supplementation with either iron (7·5mg as ferrous sulphate in sorbitol solution) or placebo (sorbitol solution). The primary outcome was serum iron concentration after 99 days of supplementation (98 days intervention plus 1-day washout). We used intention-to-treat analysis with multiple imputation to replace missing values. This trial was registered with [clinicaltrials.gov][1] ([NCT04751994][2]).\n\nFindings Iron administration increased serum iron concentration (crude difference in means: 2.5 μmol/L; 95%CI: 0·6 to 4·3μmol/L, p=0.0091) and meaningfully improved additional markers of iron and haematological status. There were 10 serious adverse events (5 iron/5 placebo) and 106 non-serious adverse events (54 iron/52 placebo) with no deaths. There were no marked group differences in maternally-reported episodes of diarrhoea, fever, cough, skin infection, eye infection and nasal discharge.\n\nInterpretation In exclusively breastfed infants, early introduction of iron supplements can enhance iron supply to rapidly developing tissues in early infancy and warrants further investigation in large-scale trials with additional measurements of functional outcomes and safety.\n\nFunding UK Department for International Development, Medical Research Council UK, National Institute for Health Research and Care Research, Wellcome Trust.\n\nEvidence before the study The World Health Organisation (WHO) recommends that infants should be exclusively breastfed for 6 months. Human milk contains very little iron so exclusively breastfed infants are forced to utilise their birth endowment of liver ferritin and fetal haemoglobin to meet the needs of growth and tissue development. In low-income countries many infants are born prematurely, at low birthweight or to iron deficient mothers. These infants start life with low iron reserves and hence frequently become very iron deficient by 6 months of age. In many high-income countries it is recommended that such infants should receive iron supplements from soon after birth. Although not specifically precluded by WHO’s recommendation on exclusive breastfeeding, the provision of supplements is widely viewed as being unnecessary and as undermining the ethos of the recommendation.\n\nAdded value of this study In this proof-of-principle trial we demonstrated that providing 7·5mg iron per day to exclusively breastfed Gambian infants from 6 weeks of age substantially improved all markers of iron status at 6 months of age. There were no signals of adverse effects on growth or on infections.\n\nImplications of all the available evidence Serious iron deficiency in many exclusively breastfed infants in low-income countries impairs iron supply to rapidly developing tissues including immune and neural cells and the expanding erythroid pool. Early introduction of iron supplements can reverse this deficiency and warrants further testing in large-scale trials with additional measurements of functional outcomes and safety.\n\n### Competing Interest Statement\n\nThe authors have declared no competing interest.\n\n### Clinical Trial\n\nNCT04751994\n\n### Clinical Protocols\n\n&lt;https://wellcomeopenresearch.org/articles/7-16&gt; \n\n### Funding Statement\n\nThis study was funded by: MRT003960/1 DFID/NIHR/MRC/Welcome Joint Global Health Trials - Call 9. Enhancing brain development by early iron supplementation of African infants: An enabling pilot study, &lt;https://gtr.ukri.org/projects?ref=MR%2FT003960%2F1#/tabOverview&gt; \n\n### Author Declarations\n\nI confirm all relevant ethical guidelines have been followed, and any necessary IRB and/or ethics committee approvals have been obtained.\n\nYes\n\nThe details of the IRB/oversight body that provided approval or exemption for the research described are given below:\n\nThe study was approved by the Scientific Coordinating Committee of the Medical Research Council (MRC) Unit The Gambia and the Joint Gambia Government MRC Ethics Committee and the Ethics Committee at the London School of Hygiene and Tropical Medicine (SCC19092). The trial was conducted according to the principles of Good Clinical Practice, had oversight from a Data Safety and Monitoring Board and a Trial Steering Committee and was monitored by the Clinical Trials Office at the MRCG@LSHTM. No interim analysis for efficacy was done. This trial was registered with [clincaltrials.gov][3] ([NCT04751994][2]). \n\nI confirm that all necessary patient/participant consent has been obtained and the appropriate institutional forms have been archived, and that any patient/participant/sample identifiers included were not known to anyone (e.g., hospital staff, patients or participants themselves) outside the research group so cannot be used to identify individuals.\n\nYes\n\n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n\nYes\n\nI have followed all appropriate research reporting guidelines and uploaded the relevant EQUATOR Network research reporting checklist(s) and other pertinent material as supplementary files, if applicable.\n\nYes\n\nAll data produced in the present study are available upon reasonable request to the authors and are subject to review by the relevant Ethics committees.\n\n&lt;https://figshare.com/account/projects/157242/articles/21878706&gt;\n\n [1]: http://clinicaltrials.gov\n [2]: /lookup/external-ref?link_type=CLINTRIALGOV&amp;access_num=NCT04751994&amp;atom=%2Fmedrxiv%2Fearly%2F2023%2F01%2F15%2F2023.01.12.22284059.atom\n [3]: http://clincaltrials.gov&quot;,&quot;publisher&quot;:&quot;Cold Spring Harbor Laboratory Press&quot;,&quot;container-title-short&quot;:&quot;&quot;},&quot;isTemporary&quot;:false}]},{&quot;citationID&quot;:&quot;MENDELEY_CITATION_06e844c2-a5c3-4eed-8349-72e3275e481e&quot;,&quot;properties&quot;:{&quot;noteIndex&quot;:0},&quot;isEdited&quot;:false,&quot;manualOverride&quot;:{&quot;isManuallyOverridden&quot;:false,&quot;citeprocText&quot;:&quot;(18)&quot;,&quot;manualOverrideText&quot;:&quot;&quot;},&quot;citationTag&quot;:&quot;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&quot;,&quot;citationItems&quot;:[{&quot;id&quot;:&quot;b9f919d1-2b56-337a-a61d-82875c1c9968&quot;,&quot;itemData&quot;:{&quot;type&quot;:&quot;article-journal&quot;,&quot;id&quot;:&quot;b9f919d1-2b56-337a-a61d-82875c1c9968&quot;,&quot;title&quot;:&quot;Early iron supplementation of exclusively breastfed African infants: a proof-of-principle, placebo-controlled, randomised, double-blinded efficacy trial&quot;,&quot;author&quot;:[{&quot;family&quot;:&quot;Bah&quot;,&quot;given&quot;:&quot;Mamadou&quot;,&quot;parse-names&quot;:false,&quot;dropping-particle&quot;:&quot;&quot;,&quot;non-dropping-particle&quot;:&quot;&quot;},{&quot;family&quot;:&quot;Stelle&quot;,&quot;given&quot;:&quot;Isabella&quot;,&quot;parse-names&quot;:false,&quot;dropping-particle&quot;:&quot;&quot;,&quot;non-dropping-particle&quot;:&quot;&quot;},{&quot;family&quot;:&quot;Verhoef&quot;,&quot;given&quot;:&quot;Hans&quot;,&quot;parse-names&quot;:false,&quot;dropping-particle&quot;:&quot;&quot;,&quot;non-dropping-particle&quot;:&quot;&quot;},{&quot;family&quot;:&quot;Saidykhan&quot;,&quot;given&quot;:&quot;Alasana&quot;,&quot;parse-names&quot;:false,&quot;dropping-particle&quot;:&quot;&quot;,&quot;non-dropping-particle&quot;:&quot;&quot;},{&quot;family&quot;:&quot;Moore&quot;,&quot;given&quot;:&quot;Sophie E.&quot;,&quot;parse-names&quot;:false,&quot;dropping-particle&quot;:&quot;&quot;,&quot;non-dropping-particle&quot;:&quot;&quot;},{&quot;family&quot;:&quot;Susso&quot;,&quot;given&quot;:&quot;Babucarr&quot;,&quot;parse-names&quot;:false,&quot;dropping-particle&quot;:&quot;&quot;,&quot;non-dropping-particle&quot;:&quot;&quot;},{&quot;family&quot;:&quot;Prentice&quot;,&quot;given&quot;:&quot;Andrew M.&quot;,&quot;parse-names&quot;:false,&quot;dropping-particle&quot;:&quot;&quot;,&quot;non-dropping-particle&quot;:&quot;&quot;},{&quot;family&quot;:&quot;Cerami&quot;,&quot;given&quot;:&quot;Carla&quot;,&quot;parse-names&quot;:false,&quot;dropping-particle&quot;:&quot;&quot;,&quot;non-dropping-particle&quot;:&quot;&quot;}],&quot;container-title&quot;:&quot;medRxiv&quot;,&quot;accessed&quot;:{&quot;date-parts&quot;:[[2023,5,2]]},&quot;DOI&quot;:&quot;10.1101/2023.01.12.22284059&quot;,&quot;URL&quot;:&quot;https://www.medrxiv.org/content/10.1101/2023.01.12.22284059v1&quot;,&quot;issued&quot;:{&quot;date-parts&quot;:[[2023,1,15]]},&quot;page&quot;:&quot;2023.01.12.22284059&quot;,&quot;abstract&quot;:&quot;Background We have previously shown that breastfed Gambian children have depleted their neonatal iron endowment before 6 months. We measured the effect of daily iron supplementation for 14 weeks on serum iron concentration and other iron markers among breastfed Gambian infants.\n\nMethod In a double-blind trial, healthy exclusively breastfed rural Gambian infants aged 6 to 10 weeks were identified from vaccination clinics and local communities. Eligible children (n=101) were individually randomised to 14 weeks of daily supplementation with either iron (7·5mg as ferrous sulphate in sorbitol solution) or placebo (sorbitol solution). The primary outcome was serum iron concentration after 99 days of supplementation (98 days intervention plus 1-day washout). We used intention-to-treat analysis with multiple imputation to replace missing values. This trial was registered with [clinicaltrials.gov][1] ([NCT04751994][2]).\n\nFindings Iron administration increased serum iron concentration (crude difference in means: 2.5 μmol/L; 95%CI: 0·6 to 4·3μmol/L, p=0.0091) and meaningfully improved additional markers of iron and haematological status. There were 10 serious adverse events (5 iron/5 placebo) and 106 non-serious adverse events (54 iron/52 placebo) with no deaths. There were no marked group differences in maternally-reported episodes of diarrhoea, fever, cough, skin infection, eye infection and nasal discharge.\n\nInterpretation In exclusively breastfed infants, early introduction of iron supplements can enhance iron supply to rapidly developing tissues in early infancy and warrants further investigation in large-scale trials with additional measurements of functional outcomes and safety.\n\nFunding UK Department for International Development, Medical Research Council UK, National Institute for Health Research and Care Research, Wellcome Trust.\n\nEvidence before the study The World Health Organisation (WHO) recommends that infants should be exclusively breastfed for 6 months. Human milk contains very little iron so exclusively breastfed infants are forced to utilise their birth endowment of liver ferritin and fetal haemoglobin to meet the needs of growth and tissue development. In low-income countries many infants are born prematurely, at low birthweight or to iron deficient mothers. These infants start life with low iron reserves and hence frequently become very iron deficient by 6 months of age. In many high-income countries it is recommended that such infants should receive iron supplements from soon after birth. Although not specifically precluded by WHO’s recommendation on exclusive breastfeeding, the provision of supplements is widely viewed as being unnecessary and as undermining the ethos of the recommendation.\n\nAdded value of this study In this proof-of-principle trial we demonstrated that providing 7·5mg iron per day to exclusively breastfed Gambian infants from 6 weeks of age substantially improved all markers of iron status at 6 months of age. There were no signals of adverse effects on growth or on infections.\n\nImplications of all the available evidence Serious iron deficiency in many exclusively breastfed infants in low-income countries impairs iron supply to rapidly developing tissues including immune and neural cells and the expanding erythroid pool. Early introduction of iron supplements can reverse this deficiency and warrants further testing in large-scale trials with additional measurements of functional outcomes and safety.\n\n### Competing Interest Statement\n\nThe authors have declared no competing interest.\n\n### Clinical Trial\n\nNCT04751994\n\n### Clinical Protocols\n\n&lt;https://wellcomeopenresearch.org/articles/7-16&gt; \n\n### Funding Statement\n\nThis study was funded by: MRT003960/1 DFID/NIHR/MRC/Welcome Joint Global Health Trials - Call 9. Enhancing brain development by early iron supplementation of African infants: An enabling pilot study, &lt;https://gtr.ukri.org/projects?ref=MR%2FT003960%2F1#/tabOverview&gt; \n\n### Author Declarations\n\nI confirm all relevant ethical guidelines have been followed, and any necessary IRB and/or ethics committee approvals have been obtained.\n\nYes\n\nThe details of the IRB/oversight body that provided approval or exemption for the research described are given below:\n\nThe study was approved by the Scientific Coordinating Committee of the Medical Research Council (MRC) Unit The Gambia and the Joint Gambia Government MRC Ethics Committee and the Ethics Committee at the London School of Hygiene and Tropical Medicine (SCC19092). The trial was conducted according to the principles of Good Clinical Practice, had oversight from a Data Safety and Monitoring Board and a Trial Steering Committee and was monitored by the Clinical Trials Office at the MRCG@LSHTM. No interim analysis for efficacy was done. This trial was registered with [clincaltrials.gov][3] ([NCT04751994][2]). \n\nI confirm that all necessary patient/participant consent has been obtained and the appropriate institutional forms have been archived, and that any patient/participant/sample identifiers included were not known to anyone (e.g., hospital staff, patients or participants themselves) outside the research group so cannot be used to identify individuals.\n\nYes\n\n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n\nYes\n\nI have followed all appropriate research reporting guidelines and uploaded the relevant EQUATOR Network research reporting checklist(s) and other pertinent material as supplementary files, if applicable.\n\nYes\n\nAll data produced in the present study are available upon reasonable request to the authors and are subject to review by the relevant Ethics committees.\n\n&lt;https://figshare.com/account/projects/157242/articles/21878706&gt;\n\n [1]: http://clinicaltrials.gov\n [2]: /lookup/external-ref?link_type=CLINTRIALGOV&amp;access_num=NCT04751994&amp;atom=%2Fmedrxiv%2Fearly%2F2023%2F01%2F15%2F2023.01.12.22284059.atom\n [3]: http://clincaltrials.gov&quot;,&quot;publisher&quot;:&quot;Cold Spring Harbor Laboratory Press&quot;,&quot;container-title-short&quot;:&quot;&quot;},&quot;isTemporary&quot;:false}]}]"/>
    <we:property name="MENDELEY_CITATIONS_LOCALE_CODE" value="&quot;en-GB&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2C769-86EC-43B8-BA25-70161A338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1721</Words>
  <Characters>9815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 Mamadou</dc:creator>
  <cp:lastModifiedBy>Calum, Hannah Glacy</cp:lastModifiedBy>
  <cp:revision>2</cp:revision>
  <cp:lastPrinted>2024-04-13T07:38:00Z</cp:lastPrinted>
  <dcterms:created xsi:type="dcterms:W3CDTF">2024-04-13T07:41:00Z</dcterms:created>
  <dcterms:modified xsi:type="dcterms:W3CDTF">2024-04-13T07:41:00Z</dcterms:modified>
</cp:coreProperties>
</file>