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11A6C3" w14:textId="77777777" w:rsidR="00910EAF" w:rsidRPr="00324166" w:rsidRDefault="00910EAF" w:rsidP="00910EAF">
      <w:pPr>
        <w:spacing w:line="480" w:lineRule="auto"/>
        <w:jc w:val="both"/>
        <w:rPr>
          <w:rFonts w:ascii="Arial" w:hAnsi="Arial" w:cs="Arial"/>
          <w:b/>
          <w:bCs/>
        </w:rPr>
      </w:pPr>
      <w:r w:rsidRPr="00324166">
        <w:rPr>
          <w:rFonts w:ascii="Arial" w:hAnsi="Arial" w:cs="Arial"/>
          <w:b/>
          <w:bCs/>
        </w:rPr>
        <w:t xml:space="preserve">Additional File 3: </w:t>
      </w:r>
      <w:r>
        <w:rPr>
          <w:rFonts w:ascii="Arial" w:hAnsi="Arial" w:cs="Arial"/>
          <w:b/>
          <w:bCs/>
        </w:rPr>
        <w:t>PACTR Registration Listing</w:t>
      </w:r>
    </w:p>
    <w:p w14:paraId="5D375F41" w14:textId="77777777" w:rsidR="00910EAF" w:rsidRDefault="00910EAF" w:rsidP="00910EAF">
      <w:pPr>
        <w:spacing w:line="480" w:lineRule="auto"/>
        <w:jc w:val="both"/>
        <w:rPr>
          <w:rFonts w:ascii="Arial" w:hAnsi="Arial" w:cs="Arial"/>
        </w:rPr>
      </w:pPr>
      <w:r>
        <w:rPr>
          <w:rFonts w:ascii="Arial" w:hAnsi="Arial" w:cs="Arial"/>
          <w:noProof/>
          <w:lang w:val="en-PH" w:eastAsia="en-PH"/>
        </w:rPr>
        <w:drawing>
          <wp:inline distT="0" distB="0" distL="0" distR="0" wp14:anchorId="099F8117" wp14:editId="47280D79">
            <wp:extent cx="6654800" cy="6598181"/>
            <wp:effectExtent l="0" t="0" r="0" b="6350"/>
            <wp:docPr id="21525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25053" name="Picture 21525053"/>
                    <pic:cNvPicPr/>
                  </pic:nvPicPr>
                  <pic:blipFill>
                    <a:blip r:embed="rId9">
                      <a:extLst>
                        <a:ext uri="{28A0092B-C50C-407E-A947-70E740481C1C}">
                          <a14:useLocalDpi xmlns:a14="http://schemas.microsoft.com/office/drawing/2010/main" val="0"/>
                        </a:ext>
                      </a:extLst>
                    </a:blip>
                    <a:stretch>
                      <a:fillRect/>
                    </a:stretch>
                  </pic:blipFill>
                  <pic:spPr>
                    <a:xfrm>
                      <a:off x="0" y="0"/>
                      <a:ext cx="6659172" cy="6602515"/>
                    </a:xfrm>
                    <a:prstGeom prst="rect">
                      <a:avLst/>
                    </a:prstGeom>
                  </pic:spPr>
                </pic:pic>
              </a:graphicData>
            </a:graphic>
          </wp:inline>
        </w:drawing>
      </w:r>
    </w:p>
    <w:p w14:paraId="304E2757" w14:textId="77777777" w:rsidR="00910EAF" w:rsidRDefault="00910EAF" w:rsidP="00910EAF">
      <w:pPr>
        <w:spacing w:line="480" w:lineRule="auto"/>
        <w:jc w:val="both"/>
        <w:rPr>
          <w:rFonts w:ascii="Arial" w:hAnsi="Arial" w:cs="Arial"/>
        </w:rPr>
      </w:pPr>
      <w:r>
        <w:rPr>
          <w:rFonts w:ascii="Arial" w:hAnsi="Arial" w:cs="Arial"/>
          <w:noProof/>
          <w:lang w:val="en-PH" w:eastAsia="en-PH"/>
        </w:rPr>
        <w:lastRenderedPageBreak/>
        <w:drawing>
          <wp:inline distT="0" distB="0" distL="0" distR="0" wp14:anchorId="6699A4AF" wp14:editId="2F4FC396">
            <wp:extent cx="6350000" cy="5965889"/>
            <wp:effectExtent l="0" t="0" r="0" b="3175"/>
            <wp:docPr id="7041045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104590" name="Picture 704104590"/>
                    <pic:cNvPicPr/>
                  </pic:nvPicPr>
                  <pic:blipFill>
                    <a:blip r:embed="rId10">
                      <a:extLst>
                        <a:ext uri="{28A0092B-C50C-407E-A947-70E740481C1C}">
                          <a14:useLocalDpi xmlns:a14="http://schemas.microsoft.com/office/drawing/2010/main" val="0"/>
                        </a:ext>
                      </a:extLst>
                    </a:blip>
                    <a:stretch>
                      <a:fillRect/>
                    </a:stretch>
                  </pic:blipFill>
                  <pic:spPr>
                    <a:xfrm>
                      <a:off x="0" y="0"/>
                      <a:ext cx="6370165" cy="5984834"/>
                    </a:xfrm>
                    <a:prstGeom prst="rect">
                      <a:avLst/>
                    </a:prstGeom>
                  </pic:spPr>
                </pic:pic>
              </a:graphicData>
            </a:graphic>
          </wp:inline>
        </w:drawing>
      </w:r>
    </w:p>
    <w:p w14:paraId="41480F92" w14:textId="77777777" w:rsidR="00910EAF" w:rsidRDefault="00910EAF" w:rsidP="00910EAF">
      <w:pPr>
        <w:spacing w:line="480" w:lineRule="auto"/>
        <w:jc w:val="both"/>
        <w:rPr>
          <w:rFonts w:ascii="Arial" w:hAnsi="Arial" w:cs="Arial"/>
        </w:rPr>
      </w:pPr>
      <w:r>
        <w:rPr>
          <w:rFonts w:ascii="Arial" w:hAnsi="Arial" w:cs="Arial"/>
          <w:noProof/>
          <w:lang w:val="en-PH" w:eastAsia="en-PH"/>
        </w:rPr>
        <w:lastRenderedPageBreak/>
        <w:drawing>
          <wp:inline distT="0" distB="0" distL="0" distR="0" wp14:anchorId="220F2E8E" wp14:editId="3B79C7FE">
            <wp:extent cx="6120130" cy="7226935"/>
            <wp:effectExtent l="0" t="0" r="1270" b="0"/>
            <wp:docPr id="5484035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403504" name="Picture 548403504"/>
                    <pic:cNvPicPr/>
                  </pic:nvPicPr>
                  <pic:blipFill>
                    <a:blip r:embed="rId11">
                      <a:extLst>
                        <a:ext uri="{28A0092B-C50C-407E-A947-70E740481C1C}">
                          <a14:useLocalDpi xmlns:a14="http://schemas.microsoft.com/office/drawing/2010/main" val="0"/>
                        </a:ext>
                      </a:extLst>
                    </a:blip>
                    <a:stretch>
                      <a:fillRect/>
                    </a:stretch>
                  </pic:blipFill>
                  <pic:spPr>
                    <a:xfrm>
                      <a:off x="0" y="0"/>
                      <a:ext cx="6120130" cy="7226935"/>
                    </a:xfrm>
                    <a:prstGeom prst="rect">
                      <a:avLst/>
                    </a:prstGeom>
                  </pic:spPr>
                </pic:pic>
              </a:graphicData>
            </a:graphic>
          </wp:inline>
        </w:drawing>
      </w:r>
    </w:p>
    <w:p w14:paraId="048A1B26" w14:textId="77777777" w:rsidR="00910EAF" w:rsidRDefault="00910EAF" w:rsidP="00910EAF">
      <w:pPr>
        <w:spacing w:line="480" w:lineRule="auto"/>
        <w:jc w:val="both"/>
        <w:rPr>
          <w:rFonts w:ascii="Arial" w:hAnsi="Arial" w:cs="Arial"/>
        </w:rPr>
      </w:pPr>
      <w:r>
        <w:rPr>
          <w:rFonts w:ascii="Arial" w:hAnsi="Arial" w:cs="Arial"/>
          <w:noProof/>
          <w:lang w:val="en-PH" w:eastAsia="en-PH"/>
        </w:rPr>
        <w:lastRenderedPageBreak/>
        <w:drawing>
          <wp:inline distT="0" distB="0" distL="0" distR="0" wp14:anchorId="49FA1CE9" wp14:editId="1B33F4FB">
            <wp:extent cx="6120130" cy="6676390"/>
            <wp:effectExtent l="0" t="0" r="1270" b="3810"/>
            <wp:docPr id="14001904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190486" name="Picture 1400190486"/>
                    <pic:cNvPicPr/>
                  </pic:nvPicPr>
                  <pic:blipFill>
                    <a:blip r:embed="rId12">
                      <a:extLst>
                        <a:ext uri="{28A0092B-C50C-407E-A947-70E740481C1C}">
                          <a14:useLocalDpi xmlns:a14="http://schemas.microsoft.com/office/drawing/2010/main" val="0"/>
                        </a:ext>
                      </a:extLst>
                    </a:blip>
                    <a:stretch>
                      <a:fillRect/>
                    </a:stretch>
                  </pic:blipFill>
                  <pic:spPr>
                    <a:xfrm>
                      <a:off x="0" y="0"/>
                      <a:ext cx="6120130" cy="6676390"/>
                    </a:xfrm>
                    <a:prstGeom prst="rect">
                      <a:avLst/>
                    </a:prstGeom>
                  </pic:spPr>
                </pic:pic>
              </a:graphicData>
            </a:graphic>
          </wp:inline>
        </w:drawing>
      </w:r>
    </w:p>
    <w:p w14:paraId="414042BE" w14:textId="77777777" w:rsidR="00910EAF" w:rsidRDefault="00910EAF" w:rsidP="00910EAF">
      <w:pPr>
        <w:spacing w:line="480" w:lineRule="auto"/>
        <w:jc w:val="both"/>
        <w:rPr>
          <w:rFonts w:ascii="Arial" w:hAnsi="Arial" w:cs="Arial"/>
        </w:rPr>
      </w:pPr>
      <w:r>
        <w:rPr>
          <w:rFonts w:ascii="Arial" w:hAnsi="Arial" w:cs="Arial"/>
          <w:noProof/>
          <w:lang w:val="en-PH" w:eastAsia="en-PH"/>
        </w:rPr>
        <w:lastRenderedPageBreak/>
        <w:drawing>
          <wp:inline distT="0" distB="0" distL="0" distR="0" wp14:anchorId="334A0EF6" wp14:editId="3B2CBBAC">
            <wp:extent cx="6120130" cy="5204460"/>
            <wp:effectExtent l="0" t="0" r="1270" b="2540"/>
            <wp:docPr id="789225218"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225218" name="Picture 5" descr="A screenshot of a compute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6120130" cy="5204460"/>
                    </a:xfrm>
                    <a:prstGeom prst="rect">
                      <a:avLst/>
                    </a:prstGeom>
                  </pic:spPr>
                </pic:pic>
              </a:graphicData>
            </a:graphic>
          </wp:inline>
        </w:drawing>
      </w:r>
    </w:p>
    <w:p w14:paraId="594D46DE" w14:textId="37A53038" w:rsidR="00910EAF" w:rsidRDefault="00910EAF" w:rsidP="00910EAF">
      <w:pPr>
        <w:rPr>
          <w:rFonts w:ascii="Arial" w:hAnsi="Arial" w:cs="Arial"/>
        </w:rPr>
      </w:pPr>
      <w:bookmarkStart w:id="0" w:name="_GoBack"/>
      <w:bookmarkEnd w:id="0"/>
    </w:p>
    <w:p w14:paraId="685C39A1" w14:textId="03AA8DE1" w:rsidR="001D06B8" w:rsidRPr="00910EAF" w:rsidRDefault="001D06B8" w:rsidP="00910EAF"/>
    <w:sectPr w:rsidR="001D06B8" w:rsidRPr="00910EAF" w:rsidSect="00E30EE4">
      <w:footerReference w:type="even" r:id="rId14"/>
      <w:footerReference w:type="default" r:id="rId15"/>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F6A3AC" w14:textId="77777777" w:rsidR="00AF44CB" w:rsidRDefault="00AF44CB" w:rsidP="00F372D3">
      <w:r>
        <w:separator/>
      </w:r>
    </w:p>
  </w:endnote>
  <w:endnote w:type="continuationSeparator" w:id="0">
    <w:p w14:paraId="7C4FD3DB" w14:textId="77777777" w:rsidR="00AF44CB" w:rsidRDefault="00AF44CB" w:rsidP="00F37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4953807"/>
      <w:docPartObj>
        <w:docPartGallery w:val="Page Numbers (Bottom of Page)"/>
        <w:docPartUnique/>
      </w:docPartObj>
    </w:sdtPr>
    <w:sdtContent>
      <w:p w14:paraId="41BF18BD" w14:textId="77777777" w:rsidR="001D06B8" w:rsidRDefault="001D06B8" w:rsidP="005808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43</w:t>
        </w:r>
        <w:r>
          <w:rPr>
            <w:rStyle w:val="PageNumber"/>
          </w:rPr>
          <w:fldChar w:fldCharType="end"/>
        </w:r>
      </w:p>
    </w:sdtContent>
  </w:sdt>
  <w:p w14:paraId="5B24EF4A" w14:textId="77777777" w:rsidR="001D06B8" w:rsidRDefault="001D06B8" w:rsidP="00F372D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627190415"/>
      <w:docPartObj>
        <w:docPartGallery w:val="Page Numbers (Bottom of Page)"/>
        <w:docPartUnique/>
      </w:docPartObj>
    </w:sdtPr>
    <w:sdtContent>
      <w:p w14:paraId="259A05A2" w14:textId="77777777" w:rsidR="001D06B8" w:rsidRDefault="001D06B8" w:rsidP="005808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10EAF">
          <w:rPr>
            <w:rStyle w:val="PageNumber"/>
            <w:noProof/>
          </w:rPr>
          <w:t>5</w:t>
        </w:r>
        <w:r>
          <w:rPr>
            <w:rStyle w:val="PageNumber"/>
          </w:rPr>
          <w:fldChar w:fldCharType="end"/>
        </w:r>
      </w:p>
    </w:sdtContent>
  </w:sdt>
  <w:p w14:paraId="20D6CF4D" w14:textId="77777777" w:rsidR="001D06B8" w:rsidRDefault="001D06B8" w:rsidP="00F372D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BEF256" w14:textId="77777777" w:rsidR="00AF44CB" w:rsidRDefault="00AF44CB" w:rsidP="00F372D3">
      <w:r>
        <w:separator/>
      </w:r>
    </w:p>
  </w:footnote>
  <w:footnote w:type="continuationSeparator" w:id="0">
    <w:p w14:paraId="4668992D" w14:textId="77777777" w:rsidR="00AF44CB" w:rsidRDefault="00AF44CB" w:rsidP="00F372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64DE"/>
    <w:multiLevelType w:val="hybridMultilevel"/>
    <w:tmpl w:val="E610A7B6"/>
    <w:lvl w:ilvl="0" w:tplc="A1A4B0BE">
      <w:start w:val="1"/>
      <w:numFmt w:val="bullet"/>
      <w:lvlText w:val=""/>
      <w:lvlJc w:val="left"/>
      <w:pPr>
        <w:ind w:left="720" w:hanging="360"/>
      </w:pPr>
      <w:rPr>
        <w:rFonts w:ascii="Symbol" w:hAnsi="Symbol" w:hint="default"/>
      </w:rPr>
    </w:lvl>
    <w:lvl w:ilvl="1" w:tplc="E2A6ABA4">
      <w:start w:val="1"/>
      <w:numFmt w:val="bullet"/>
      <w:lvlText w:val=""/>
      <w:lvlJc w:val="left"/>
      <w:pPr>
        <w:ind w:left="1440" w:hanging="360"/>
      </w:pPr>
      <w:rPr>
        <w:rFonts w:ascii="Symbol" w:hAnsi="Symbol" w:hint="default"/>
      </w:rPr>
    </w:lvl>
    <w:lvl w:ilvl="2" w:tplc="270EB288">
      <w:start w:val="1"/>
      <w:numFmt w:val="bullet"/>
      <w:lvlText w:val=""/>
      <w:lvlJc w:val="left"/>
      <w:pPr>
        <w:ind w:left="2160" w:hanging="360"/>
      </w:pPr>
      <w:rPr>
        <w:rFonts w:ascii="Wingdings" w:hAnsi="Wingdings" w:hint="default"/>
      </w:rPr>
    </w:lvl>
    <w:lvl w:ilvl="3" w:tplc="B47A441A">
      <w:start w:val="1"/>
      <w:numFmt w:val="bullet"/>
      <w:lvlText w:val=""/>
      <w:lvlJc w:val="left"/>
      <w:pPr>
        <w:ind w:left="2880" w:hanging="360"/>
      </w:pPr>
      <w:rPr>
        <w:rFonts w:ascii="Symbol" w:hAnsi="Symbol" w:hint="default"/>
      </w:rPr>
    </w:lvl>
    <w:lvl w:ilvl="4" w:tplc="16007034">
      <w:start w:val="1"/>
      <w:numFmt w:val="bullet"/>
      <w:lvlText w:val="o"/>
      <w:lvlJc w:val="left"/>
      <w:pPr>
        <w:ind w:left="3600" w:hanging="360"/>
      </w:pPr>
      <w:rPr>
        <w:rFonts w:ascii="Courier New" w:hAnsi="Courier New" w:hint="default"/>
      </w:rPr>
    </w:lvl>
    <w:lvl w:ilvl="5" w:tplc="0FBC2400">
      <w:start w:val="1"/>
      <w:numFmt w:val="bullet"/>
      <w:lvlText w:val=""/>
      <w:lvlJc w:val="left"/>
      <w:pPr>
        <w:ind w:left="4320" w:hanging="360"/>
      </w:pPr>
      <w:rPr>
        <w:rFonts w:ascii="Wingdings" w:hAnsi="Wingdings" w:hint="default"/>
      </w:rPr>
    </w:lvl>
    <w:lvl w:ilvl="6" w:tplc="6C94EA88">
      <w:start w:val="1"/>
      <w:numFmt w:val="bullet"/>
      <w:lvlText w:val=""/>
      <w:lvlJc w:val="left"/>
      <w:pPr>
        <w:ind w:left="5040" w:hanging="360"/>
      </w:pPr>
      <w:rPr>
        <w:rFonts w:ascii="Symbol" w:hAnsi="Symbol" w:hint="default"/>
      </w:rPr>
    </w:lvl>
    <w:lvl w:ilvl="7" w:tplc="157801A6">
      <w:start w:val="1"/>
      <w:numFmt w:val="bullet"/>
      <w:lvlText w:val="o"/>
      <w:lvlJc w:val="left"/>
      <w:pPr>
        <w:ind w:left="5760" w:hanging="360"/>
      </w:pPr>
      <w:rPr>
        <w:rFonts w:ascii="Courier New" w:hAnsi="Courier New" w:hint="default"/>
      </w:rPr>
    </w:lvl>
    <w:lvl w:ilvl="8" w:tplc="95185928">
      <w:start w:val="1"/>
      <w:numFmt w:val="bullet"/>
      <w:lvlText w:val=""/>
      <w:lvlJc w:val="left"/>
      <w:pPr>
        <w:ind w:left="6480" w:hanging="360"/>
      </w:pPr>
      <w:rPr>
        <w:rFonts w:ascii="Wingdings" w:hAnsi="Wingdings" w:hint="default"/>
      </w:rPr>
    </w:lvl>
  </w:abstractNum>
  <w:abstractNum w:abstractNumId="1">
    <w:nsid w:val="06A22A59"/>
    <w:multiLevelType w:val="hybridMultilevel"/>
    <w:tmpl w:val="22EC437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B3645A4"/>
    <w:multiLevelType w:val="hybridMultilevel"/>
    <w:tmpl w:val="E848A716"/>
    <w:lvl w:ilvl="0" w:tplc="A3F6C1FC">
      <w:start w:val="1"/>
      <w:numFmt w:val="bullet"/>
      <w:lvlText w:val=""/>
      <w:lvlJc w:val="left"/>
      <w:pPr>
        <w:ind w:left="720" w:hanging="360"/>
      </w:pPr>
      <w:rPr>
        <w:rFonts w:ascii="Symbol" w:hAnsi="Symbol" w:hint="default"/>
      </w:rPr>
    </w:lvl>
    <w:lvl w:ilvl="1" w:tplc="6F4AFD60">
      <w:start w:val="1"/>
      <w:numFmt w:val="bullet"/>
      <w:lvlText w:val=""/>
      <w:lvlJc w:val="left"/>
      <w:pPr>
        <w:ind w:left="1440" w:hanging="360"/>
      </w:pPr>
      <w:rPr>
        <w:rFonts w:ascii="Symbol" w:hAnsi="Symbol" w:hint="default"/>
      </w:rPr>
    </w:lvl>
    <w:lvl w:ilvl="2" w:tplc="EB00FAEA">
      <w:start w:val="1"/>
      <w:numFmt w:val="bullet"/>
      <w:lvlText w:val=""/>
      <w:lvlJc w:val="left"/>
      <w:pPr>
        <w:ind w:left="2160" w:hanging="360"/>
      </w:pPr>
      <w:rPr>
        <w:rFonts w:ascii="Wingdings" w:hAnsi="Wingdings" w:hint="default"/>
      </w:rPr>
    </w:lvl>
    <w:lvl w:ilvl="3" w:tplc="8D8A6F8C">
      <w:start w:val="1"/>
      <w:numFmt w:val="bullet"/>
      <w:lvlText w:val=""/>
      <w:lvlJc w:val="left"/>
      <w:pPr>
        <w:ind w:left="2880" w:hanging="360"/>
      </w:pPr>
      <w:rPr>
        <w:rFonts w:ascii="Symbol" w:hAnsi="Symbol" w:hint="default"/>
      </w:rPr>
    </w:lvl>
    <w:lvl w:ilvl="4" w:tplc="D0EC73FE">
      <w:start w:val="1"/>
      <w:numFmt w:val="bullet"/>
      <w:lvlText w:val="o"/>
      <w:lvlJc w:val="left"/>
      <w:pPr>
        <w:ind w:left="3600" w:hanging="360"/>
      </w:pPr>
      <w:rPr>
        <w:rFonts w:ascii="Courier New" w:hAnsi="Courier New" w:hint="default"/>
      </w:rPr>
    </w:lvl>
    <w:lvl w:ilvl="5" w:tplc="52CA5F84">
      <w:start w:val="1"/>
      <w:numFmt w:val="bullet"/>
      <w:lvlText w:val=""/>
      <w:lvlJc w:val="left"/>
      <w:pPr>
        <w:ind w:left="4320" w:hanging="360"/>
      </w:pPr>
      <w:rPr>
        <w:rFonts w:ascii="Wingdings" w:hAnsi="Wingdings" w:hint="default"/>
      </w:rPr>
    </w:lvl>
    <w:lvl w:ilvl="6" w:tplc="DBDE6DC0">
      <w:start w:val="1"/>
      <w:numFmt w:val="bullet"/>
      <w:lvlText w:val=""/>
      <w:lvlJc w:val="left"/>
      <w:pPr>
        <w:ind w:left="5040" w:hanging="360"/>
      </w:pPr>
      <w:rPr>
        <w:rFonts w:ascii="Symbol" w:hAnsi="Symbol" w:hint="default"/>
      </w:rPr>
    </w:lvl>
    <w:lvl w:ilvl="7" w:tplc="CFD231AC">
      <w:start w:val="1"/>
      <w:numFmt w:val="bullet"/>
      <w:lvlText w:val="o"/>
      <w:lvlJc w:val="left"/>
      <w:pPr>
        <w:ind w:left="5760" w:hanging="360"/>
      </w:pPr>
      <w:rPr>
        <w:rFonts w:ascii="Courier New" w:hAnsi="Courier New" w:hint="default"/>
      </w:rPr>
    </w:lvl>
    <w:lvl w:ilvl="8" w:tplc="15DCDDEA">
      <w:start w:val="1"/>
      <w:numFmt w:val="bullet"/>
      <w:lvlText w:val=""/>
      <w:lvlJc w:val="left"/>
      <w:pPr>
        <w:ind w:left="6480" w:hanging="360"/>
      </w:pPr>
      <w:rPr>
        <w:rFonts w:ascii="Wingdings" w:hAnsi="Wingdings" w:hint="default"/>
      </w:rPr>
    </w:lvl>
  </w:abstractNum>
  <w:abstractNum w:abstractNumId="3">
    <w:nsid w:val="0FBC5984"/>
    <w:multiLevelType w:val="hybridMultilevel"/>
    <w:tmpl w:val="AFF273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FFD2006"/>
    <w:multiLevelType w:val="hybridMultilevel"/>
    <w:tmpl w:val="EFA04DD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2EA5609"/>
    <w:multiLevelType w:val="multilevel"/>
    <w:tmpl w:val="C8028B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6D40756"/>
    <w:multiLevelType w:val="hybridMultilevel"/>
    <w:tmpl w:val="7616B072"/>
    <w:lvl w:ilvl="0" w:tplc="A55C31F8">
      <w:start w:val="1"/>
      <w:numFmt w:val="bullet"/>
      <w:lvlText w:val=""/>
      <w:lvlJc w:val="left"/>
      <w:pPr>
        <w:ind w:left="720" w:hanging="360"/>
      </w:pPr>
      <w:rPr>
        <w:rFonts w:ascii="Symbol" w:hAnsi="Symbol" w:hint="default"/>
      </w:rPr>
    </w:lvl>
    <w:lvl w:ilvl="1" w:tplc="756E5F08">
      <w:start w:val="1"/>
      <w:numFmt w:val="lowerRoman"/>
      <w:lvlText w:val="%2."/>
      <w:lvlJc w:val="left"/>
      <w:pPr>
        <w:ind w:left="1440" w:hanging="360"/>
      </w:pPr>
      <w:rPr>
        <w:rFonts w:ascii="Times New Roman" w:eastAsiaTheme="minorHAnsi" w:hAnsi="Times New Roman" w:cs="Times New Roman"/>
      </w:rPr>
    </w:lvl>
    <w:lvl w:ilvl="2" w:tplc="2C3A0FB0">
      <w:start w:val="1"/>
      <w:numFmt w:val="bullet"/>
      <w:lvlText w:val=""/>
      <w:lvlJc w:val="left"/>
      <w:pPr>
        <w:ind w:left="2160" w:hanging="360"/>
      </w:pPr>
      <w:rPr>
        <w:rFonts w:ascii="Wingdings" w:hAnsi="Wingdings" w:hint="default"/>
      </w:rPr>
    </w:lvl>
    <w:lvl w:ilvl="3" w:tplc="3E2A3CCA">
      <w:start w:val="1"/>
      <w:numFmt w:val="bullet"/>
      <w:lvlText w:val=""/>
      <w:lvlJc w:val="left"/>
      <w:pPr>
        <w:ind w:left="2880" w:hanging="360"/>
      </w:pPr>
      <w:rPr>
        <w:rFonts w:ascii="Symbol" w:hAnsi="Symbol" w:hint="default"/>
      </w:rPr>
    </w:lvl>
    <w:lvl w:ilvl="4" w:tplc="5C06C718">
      <w:start w:val="1"/>
      <w:numFmt w:val="bullet"/>
      <w:lvlText w:val="o"/>
      <w:lvlJc w:val="left"/>
      <w:pPr>
        <w:ind w:left="3600" w:hanging="360"/>
      </w:pPr>
      <w:rPr>
        <w:rFonts w:ascii="Courier New" w:hAnsi="Courier New" w:hint="default"/>
      </w:rPr>
    </w:lvl>
    <w:lvl w:ilvl="5" w:tplc="61682F40">
      <w:start w:val="1"/>
      <w:numFmt w:val="bullet"/>
      <w:lvlText w:val=""/>
      <w:lvlJc w:val="left"/>
      <w:pPr>
        <w:ind w:left="4320" w:hanging="360"/>
      </w:pPr>
      <w:rPr>
        <w:rFonts w:ascii="Wingdings" w:hAnsi="Wingdings" w:hint="default"/>
      </w:rPr>
    </w:lvl>
    <w:lvl w:ilvl="6" w:tplc="0CD230B6">
      <w:start w:val="1"/>
      <w:numFmt w:val="bullet"/>
      <w:lvlText w:val=""/>
      <w:lvlJc w:val="left"/>
      <w:pPr>
        <w:ind w:left="5040" w:hanging="360"/>
      </w:pPr>
      <w:rPr>
        <w:rFonts w:ascii="Symbol" w:hAnsi="Symbol" w:hint="default"/>
      </w:rPr>
    </w:lvl>
    <w:lvl w:ilvl="7" w:tplc="00340CFA">
      <w:start w:val="1"/>
      <w:numFmt w:val="bullet"/>
      <w:lvlText w:val="o"/>
      <w:lvlJc w:val="left"/>
      <w:pPr>
        <w:ind w:left="5760" w:hanging="360"/>
      </w:pPr>
      <w:rPr>
        <w:rFonts w:ascii="Courier New" w:hAnsi="Courier New" w:hint="default"/>
      </w:rPr>
    </w:lvl>
    <w:lvl w:ilvl="8" w:tplc="4BD494B6">
      <w:start w:val="1"/>
      <w:numFmt w:val="bullet"/>
      <w:lvlText w:val=""/>
      <w:lvlJc w:val="left"/>
      <w:pPr>
        <w:ind w:left="6480" w:hanging="360"/>
      </w:pPr>
      <w:rPr>
        <w:rFonts w:ascii="Wingdings" w:hAnsi="Wingdings" w:hint="default"/>
      </w:rPr>
    </w:lvl>
  </w:abstractNum>
  <w:abstractNum w:abstractNumId="7">
    <w:nsid w:val="16D929B5"/>
    <w:multiLevelType w:val="hybridMultilevel"/>
    <w:tmpl w:val="7B1AFF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90A429D"/>
    <w:multiLevelType w:val="hybridMultilevel"/>
    <w:tmpl w:val="69DA2896"/>
    <w:lvl w:ilvl="0" w:tplc="08090001">
      <w:start w:val="1"/>
      <w:numFmt w:val="bullet"/>
      <w:lvlText w:val=""/>
      <w:lvlJc w:val="left"/>
      <w:pPr>
        <w:ind w:left="1431" w:hanging="360"/>
      </w:pPr>
      <w:rPr>
        <w:rFonts w:ascii="Symbol" w:hAnsi="Symbol" w:hint="default"/>
      </w:rPr>
    </w:lvl>
    <w:lvl w:ilvl="1" w:tplc="08090003" w:tentative="1">
      <w:start w:val="1"/>
      <w:numFmt w:val="bullet"/>
      <w:lvlText w:val="o"/>
      <w:lvlJc w:val="left"/>
      <w:pPr>
        <w:ind w:left="2151" w:hanging="360"/>
      </w:pPr>
      <w:rPr>
        <w:rFonts w:ascii="Courier New" w:hAnsi="Courier New" w:cs="Courier New" w:hint="default"/>
      </w:rPr>
    </w:lvl>
    <w:lvl w:ilvl="2" w:tplc="08090005" w:tentative="1">
      <w:start w:val="1"/>
      <w:numFmt w:val="bullet"/>
      <w:lvlText w:val=""/>
      <w:lvlJc w:val="left"/>
      <w:pPr>
        <w:ind w:left="2871" w:hanging="360"/>
      </w:pPr>
      <w:rPr>
        <w:rFonts w:ascii="Wingdings" w:hAnsi="Wingdings" w:hint="default"/>
      </w:rPr>
    </w:lvl>
    <w:lvl w:ilvl="3" w:tplc="08090001" w:tentative="1">
      <w:start w:val="1"/>
      <w:numFmt w:val="bullet"/>
      <w:lvlText w:val=""/>
      <w:lvlJc w:val="left"/>
      <w:pPr>
        <w:ind w:left="3591" w:hanging="360"/>
      </w:pPr>
      <w:rPr>
        <w:rFonts w:ascii="Symbol" w:hAnsi="Symbol" w:hint="default"/>
      </w:rPr>
    </w:lvl>
    <w:lvl w:ilvl="4" w:tplc="08090003" w:tentative="1">
      <w:start w:val="1"/>
      <w:numFmt w:val="bullet"/>
      <w:lvlText w:val="o"/>
      <w:lvlJc w:val="left"/>
      <w:pPr>
        <w:ind w:left="4311" w:hanging="360"/>
      </w:pPr>
      <w:rPr>
        <w:rFonts w:ascii="Courier New" w:hAnsi="Courier New" w:cs="Courier New" w:hint="default"/>
      </w:rPr>
    </w:lvl>
    <w:lvl w:ilvl="5" w:tplc="08090005" w:tentative="1">
      <w:start w:val="1"/>
      <w:numFmt w:val="bullet"/>
      <w:lvlText w:val=""/>
      <w:lvlJc w:val="left"/>
      <w:pPr>
        <w:ind w:left="5031" w:hanging="360"/>
      </w:pPr>
      <w:rPr>
        <w:rFonts w:ascii="Wingdings" w:hAnsi="Wingdings" w:hint="default"/>
      </w:rPr>
    </w:lvl>
    <w:lvl w:ilvl="6" w:tplc="08090001" w:tentative="1">
      <w:start w:val="1"/>
      <w:numFmt w:val="bullet"/>
      <w:lvlText w:val=""/>
      <w:lvlJc w:val="left"/>
      <w:pPr>
        <w:ind w:left="5751" w:hanging="360"/>
      </w:pPr>
      <w:rPr>
        <w:rFonts w:ascii="Symbol" w:hAnsi="Symbol" w:hint="default"/>
      </w:rPr>
    </w:lvl>
    <w:lvl w:ilvl="7" w:tplc="08090003" w:tentative="1">
      <w:start w:val="1"/>
      <w:numFmt w:val="bullet"/>
      <w:lvlText w:val="o"/>
      <w:lvlJc w:val="left"/>
      <w:pPr>
        <w:ind w:left="6471" w:hanging="360"/>
      </w:pPr>
      <w:rPr>
        <w:rFonts w:ascii="Courier New" w:hAnsi="Courier New" w:cs="Courier New" w:hint="default"/>
      </w:rPr>
    </w:lvl>
    <w:lvl w:ilvl="8" w:tplc="08090005" w:tentative="1">
      <w:start w:val="1"/>
      <w:numFmt w:val="bullet"/>
      <w:lvlText w:val=""/>
      <w:lvlJc w:val="left"/>
      <w:pPr>
        <w:ind w:left="7191" w:hanging="360"/>
      </w:pPr>
      <w:rPr>
        <w:rFonts w:ascii="Wingdings" w:hAnsi="Wingdings" w:hint="default"/>
      </w:rPr>
    </w:lvl>
  </w:abstractNum>
  <w:abstractNum w:abstractNumId="9">
    <w:nsid w:val="193E14E2"/>
    <w:multiLevelType w:val="hybridMultilevel"/>
    <w:tmpl w:val="B7803B3A"/>
    <w:lvl w:ilvl="0" w:tplc="0B421FF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9B90D53"/>
    <w:multiLevelType w:val="hybridMultilevel"/>
    <w:tmpl w:val="BEC883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1BEF67BB"/>
    <w:multiLevelType w:val="hybridMultilevel"/>
    <w:tmpl w:val="0A6AF0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CEB11AD"/>
    <w:multiLevelType w:val="hybridMultilevel"/>
    <w:tmpl w:val="8AC41C3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219622D7"/>
    <w:multiLevelType w:val="hybridMultilevel"/>
    <w:tmpl w:val="90163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4E34A7D"/>
    <w:multiLevelType w:val="hybridMultilevel"/>
    <w:tmpl w:val="C56653F8"/>
    <w:lvl w:ilvl="0" w:tplc="6F30F2C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60C5010"/>
    <w:multiLevelType w:val="hybridMultilevel"/>
    <w:tmpl w:val="9DEAB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D41450E"/>
    <w:multiLevelType w:val="multilevel"/>
    <w:tmpl w:val="0534FA2E"/>
    <w:lvl w:ilvl="0">
      <w:start w:val="1"/>
      <w:numFmt w:val="bullet"/>
      <w:lvlText w:val=""/>
      <w:lvlJc w:val="left"/>
      <w:pPr>
        <w:ind w:left="720" w:hanging="360"/>
      </w:pPr>
      <w:rPr>
        <w:rFonts w:ascii="Symbol" w:hAnsi="Symbol" w:hint="default"/>
      </w:rPr>
    </w:lvl>
    <w:lvl w:ilvl="1">
      <w:start w:val="1"/>
      <w:numFmt w:val="lowerRoman"/>
      <w:lvlText w:val="%2."/>
      <w:lvlJc w:val="left"/>
      <w:pPr>
        <w:ind w:left="1800" w:hanging="720"/>
      </w:pPr>
      <w:rPr>
        <w:rFonts w:hint="default"/>
      </w:rPr>
    </w:lvl>
    <w:lvl w:ilvl="2">
      <w:start w:val="1"/>
      <w:numFmt w:val="upperRoman"/>
      <w:lvlText w:val="%3."/>
      <w:lvlJc w:val="left"/>
      <w:pPr>
        <w:ind w:left="2520" w:hanging="720"/>
      </w:pPr>
      <w:rPr>
        <w:rFonts w:hint="default"/>
      </w:rPr>
    </w:lvl>
    <w:lvl w:ilvl="3">
      <w:start w:val="1"/>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035190D"/>
    <w:multiLevelType w:val="singleLevel"/>
    <w:tmpl w:val="9F0AEDC2"/>
    <w:lvl w:ilvl="0">
      <w:start w:val="1"/>
      <w:numFmt w:val="bullet"/>
      <w:pStyle w:val="listbull"/>
      <w:lvlText w:val=""/>
      <w:lvlJc w:val="left"/>
      <w:pPr>
        <w:tabs>
          <w:tab w:val="num" w:pos="432"/>
        </w:tabs>
        <w:ind w:left="432" w:hanging="432"/>
      </w:pPr>
      <w:rPr>
        <w:rFonts w:ascii="Symbol" w:hAnsi="Symbol" w:hint="default"/>
      </w:rPr>
    </w:lvl>
  </w:abstractNum>
  <w:abstractNum w:abstractNumId="18">
    <w:nsid w:val="378A59F9"/>
    <w:multiLevelType w:val="hybridMultilevel"/>
    <w:tmpl w:val="1332BA88"/>
    <w:lvl w:ilvl="0" w:tplc="A14A0260">
      <w:start w:val="1"/>
      <w:numFmt w:val="decimal"/>
      <w:lvlText w:val="%1."/>
      <w:lvlJc w:val="left"/>
      <w:pPr>
        <w:ind w:left="1080" w:hanging="720"/>
      </w:pPr>
      <w:rPr>
        <w:rFonts w:ascii="Times New Roman" w:eastAsiaTheme="minorHAnsi" w:hAnsi="Times New Roman" w:cs="Times New Roman"/>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C7359C9"/>
    <w:multiLevelType w:val="hybridMultilevel"/>
    <w:tmpl w:val="7B12D4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E17412C"/>
    <w:multiLevelType w:val="hybridMultilevel"/>
    <w:tmpl w:val="D83AE958"/>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00550F9"/>
    <w:multiLevelType w:val="hybridMultilevel"/>
    <w:tmpl w:val="2B3ACD4C"/>
    <w:lvl w:ilvl="0" w:tplc="6F30F2C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0F40EB8"/>
    <w:multiLevelType w:val="hybridMultilevel"/>
    <w:tmpl w:val="C2E07D98"/>
    <w:lvl w:ilvl="0" w:tplc="9AB479C0">
      <w:start w:val="1"/>
      <w:numFmt w:val="bullet"/>
      <w:lvlText w:val=""/>
      <w:lvlJc w:val="left"/>
      <w:pPr>
        <w:ind w:left="720" w:hanging="360"/>
      </w:pPr>
      <w:rPr>
        <w:rFonts w:ascii="Symbol" w:hAnsi="Symbol" w:hint="default"/>
      </w:rPr>
    </w:lvl>
    <w:lvl w:ilvl="1" w:tplc="26D8A22C">
      <w:start w:val="1"/>
      <w:numFmt w:val="bullet"/>
      <w:lvlText w:val="o"/>
      <w:lvlJc w:val="left"/>
      <w:pPr>
        <w:ind w:left="1440" w:hanging="360"/>
      </w:pPr>
      <w:rPr>
        <w:rFonts w:ascii="Courier New" w:hAnsi="Courier New" w:hint="default"/>
      </w:rPr>
    </w:lvl>
    <w:lvl w:ilvl="2" w:tplc="17963400">
      <w:start w:val="1"/>
      <w:numFmt w:val="bullet"/>
      <w:lvlText w:val=""/>
      <w:lvlJc w:val="left"/>
      <w:pPr>
        <w:ind w:left="2160" w:hanging="360"/>
      </w:pPr>
      <w:rPr>
        <w:rFonts w:ascii="Wingdings" w:hAnsi="Wingdings" w:hint="default"/>
      </w:rPr>
    </w:lvl>
    <w:lvl w:ilvl="3" w:tplc="4DC87C54">
      <w:start w:val="1"/>
      <w:numFmt w:val="bullet"/>
      <w:lvlText w:val=""/>
      <w:lvlJc w:val="left"/>
      <w:pPr>
        <w:ind w:left="2880" w:hanging="360"/>
      </w:pPr>
      <w:rPr>
        <w:rFonts w:ascii="Symbol" w:hAnsi="Symbol" w:hint="default"/>
      </w:rPr>
    </w:lvl>
    <w:lvl w:ilvl="4" w:tplc="42342820">
      <w:start w:val="1"/>
      <w:numFmt w:val="bullet"/>
      <w:lvlText w:val="o"/>
      <w:lvlJc w:val="left"/>
      <w:pPr>
        <w:ind w:left="3600" w:hanging="360"/>
      </w:pPr>
      <w:rPr>
        <w:rFonts w:ascii="Courier New" w:hAnsi="Courier New" w:hint="default"/>
      </w:rPr>
    </w:lvl>
    <w:lvl w:ilvl="5" w:tplc="BB44C300">
      <w:start w:val="1"/>
      <w:numFmt w:val="bullet"/>
      <w:lvlText w:val=""/>
      <w:lvlJc w:val="left"/>
      <w:pPr>
        <w:ind w:left="4320" w:hanging="360"/>
      </w:pPr>
      <w:rPr>
        <w:rFonts w:ascii="Wingdings" w:hAnsi="Wingdings" w:hint="default"/>
      </w:rPr>
    </w:lvl>
    <w:lvl w:ilvl="6" w:tplc="6C9E6A7E">
      <w:start w:val="1"/>
      <w:numFmt w:val="bullet"/>
      <w:lvlText w:val=""/>
      <w:lvlJc w:val="left"/>
      <w:pPr>
        <w:ind w:left="5040" w:hanging="360"/>
      </w:pPr>
      <w:rPr>
        <w:rFonts w:ascii="Symbol" w:hAnsi="Symbol" w:hint="default"/>
      </w:rPr>
    </w:lvl>
    <w:lvl w:ilvl="7" w:tplc="FC3AC55A">
      <w:start w:val="1"/>
      <w:numFmt w:val="bullet"/>
      <w:lvlText w:val="o"/>
      <w:lvlJc w:val="left"/>
      <w:pPr>
        <w:ind w:left="5760" w:hanging="360"/>
      </w:pPr>
      <w:rPr>
        <w:rFonts w:ascii="Courier New" w:hAnsi="Courier New" w:hint="default"/>
      </w:rPr>
    </w:lvl>
    <w:lvl w:ilvl="8" w:tplc="AA249BC8">
      <w:start w:val="1"/>
      <w:numFmt w:val="bullet"/>
      <w:lvlText w:val=""/>
      <w:lvlJc w:val="left"/>
      <w:pPr>
        <w:ind w:left="6480" w:hanging="360"/>
      </w:pPr>
      <w:rPr>
        <w:rFonts w:ascii="Wingdings" w:hAnsi="Wingdings" w:hint="default"/>
      </w:rPr>
    </w:lvl>
  </w:abstractNum>
  <w:abstractNum w:abstractNumId="23">
    <w:nsid w:val="446C3514"/>
    <w:multiLevelType w:val="hybridMultilevel"/>
    <w:tmpl w:val="96DE39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82024C9"/>
    <w:multiLevelType w:val="hybridMultilevel"/>
    <w:tmpl w:val="A6EE7636"/>
    <w:lvl w:ilvl="0" w:tplc="8D42C196">
      <w:start w:val="1"/>
      <w:numFmt w:val="decimal"/>
      <w:lvlText w:val="%1."/>
      <w:lvlJc w:val="left"/>
      <w:pPr>
        <w:ind w:left="1571" w:hanging="360"/>
      </w:pPr>
      <w:rPr>
        <w:rFonts w:ascii="Times New Roman" w:eastAsia="Times New Roman" w:hAnsi="Times New Roman" w:cs="Arial"/>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5">
    <w:nsid w:val="4AD45E9A"/>
    <w:multiLevelType w:val="hybridMultilevel"/>
    <w:tmpl w:val="CA42E950"/>
    <w:lvl w:ilvl="0" w:tplc="FFFFFFFF">
      <w:start w:val="1"/>
      <w:numFmt w:val="upperRoman"/>
      <w:lvlText w:val="%1."/>
      <w:lvlJc w:val="left"/>
      <w:pPr>
        <w:ind w:left="1080" w:hanging="72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4BC46ED7"/>
    <w:multiLevelType w:val="hybridMultilevel"/>
    <w:tmpl w:val="ECE6B616"/>
    <w:lvl w:ilvl="0" w:tplc="D7F2F0A6">
      <w:start w:val="1"/>
      <w:numFmt w:val="bullet"/>
      <w:lvlText w:val=""/>
      <w:lvlJc w:val="left"/>
      <w:pPr>
        <w:ind w:left="720" w:hanging="360"/>
      </w:pPr>
      <w:rPr>
        <w:rFonts w:ascii="Symbol" w:hAnsi="Symbol" w:hint="default"/>
      </w:rPr>
    </w:lvl>
    <w:lvl w:ilvl="1" w:tplc="9F7830F0">
      <w:start w:val="1"/>
      <w:numFmt w:val="bullet"/>
      <w:lvlText w:val=""/>
      <w:lvlJc w:val="left"/>
      <w:pPr>
        <w:ind w:left="1440" w:hanging="360"/>
      </w:pPr>
      <w:rPr>
        <w:rFonts w:ascii="Symbol" w:hAnsi="Symbol" w:hint="default"/>
      </w:rPr>
    </w:lvl>
    <w:lvl w:ilvl="2" w:tplc="BCD81A58">
      <w:start w:val="1"/>
      <w:numFmt w:val="bullet"/>
      <w:lvlText w:val=""/>
      <w:lvlJc w:val="left"/>
      <w:pPr>
        <w:ind w:left="2160" w:hanging="360"/>
      </w:pPr>
      <w:rPr>
        <w:rFonts w:ascii="Wingdings" w:hAnsi="Wingdings" w:hint="default"/>
      </w:rPr>
    </w:lvl>
    <w:lvl w:ilvl="3" w:tplc="09683898">
      <w:start w:val="1"/>
      <w:numFmt w:val="bullet"/>
      <w:lvlText w:val=""/>
      <w:lvlJc w:val="left"/>
      <w:pPr>
        <w:ind w:left="2880" w:hanging="360"/>
      </w:pPr>
      <w:rPr>
        <w:rFonts w:ascii="Symbol" w:hAnsi="Symbol" w:hint="default"/>
      </w:rPr>
    </w:lvl>
    <w:lvl w:ilvl="4" w:tplc="769E1828">
      <w:start w:val="1"/>
      <w:numFmt w:val="bullet"/>
      <w:lvlText w:val="o"/>
      <w:lvlJc w:val="left"/>
      <w:pPr>
        <w:ind w:left="3600" w:hanging="360"/>
      </w:pPr>
      <w:rPr>
        <w:rFonts w:ascii="Courier New" w:hAnsi="Courier New" w:hint="default"/>
      </w:rPr>
    </w:lvl>
    <w:lvl w:ilvl="5" w:tplc="1A62AB98">
      <w:start w:val="1"/>
      <w:numFmt w:val="bullet"/>
      <w:lvlText w:val=""/>
      <w:lvlJc w:val="left"/>
      <w:pPr>
        <w:ind w:left="4320" w:hanging="360"/>
      </w:pPr>
      <w:rPr>
        <w:rFonts w:ascii="Wingdings" w:hAnsi="Wingdings" w:hint="default"/>
      </w:rPr>
    </w:lvl>
    <w:lvl w:ilvl="6" w:tplc="763C534A">
      <w:start w:val="1"/>
      <w:numFmt w:val="bullet"/>
      <w:lvlText w:val=""/>
      <w:lvlJc w:val="left"/>
      <w:pPr>
        <w:ind w:left="5040" w:hanging="360"/>
      </w:pPr>
      <w:rPr>
        <w:rFonts w:ascii="Symbol" w:hAnsi="Symbol" w:hint="default"/>
      </w:rPr>
    </w:lvl>
    <w:lvl w:ilvl="7" w:tplc="D6B0CBD6">
      <w:start w:val="1"/>
      <w:numFmt w:val="bullet"/>
      <w:lvlText w:val="o"/>
      <w:lvlJc w:val="left"/>
      <w:pPr>
        <w:ind w:left="5760" w:hanging="360"/>
      </w:pPr>
      <w:rPr>
        <w:rFonts w:ascii="Courier New" w:hAnsi="Courier New" w:hint="default"/>
      </w:rPr>
    </w:lvl>
    <w:lvl w:ilvl="8" w:tplc="58C8688E">
      <w:start w:val="1"/>
      <w:numFmt w:val="bullet"/>
      <w:lvlText w:val=""/>
      <w:lvlJc w:val="left"/>
      <w:pPr>
        <w:ind w:left="6480" w:hanging="360"/>
      </w:pPr>
      <w:rPr>
        <w:rFonts w:ascii="Wingdings" w:hAnsi="Wingdings" w:hint="default"/>
      </w:rPr>
    </w:lvl>
  </w:abstractNum>
  <w:abstractNum w:abstractNumId="27">
    <w:nsid w:val="4FFB185D"/>
    <w:multiLevelType w:val="hybridMultilevel"/>
    <w:tmpl w:val="ACCECEF8"/>
    <w:lvl w:ilvl="0" w:tplc="6F30F2C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04371F0"/>
    <w:multiLevelType w:val="hybridMultilevel"/>
    <w:tmpl w:val="EEAA7BE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1FE502C"/>
    <w:multiLevelType w:val="hybridMultilevel"/>
    <w:tmpl w:val="7CBA6E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2834396"/>
    <w:multiLevelType w:val="multilevel"/>
    <w:tmpl w:val="171CE8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2A0107E"/>
    <w:multiLevelType w:val="hybridMultilevel"/>
    <w:tmpl w:val="BAD06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AB05742"/>
    <w:multiLevelType w:val="hybridMultilevel"/>
    <w:tmpl w:val="733410A4"/>
    <w:lvl w:ilvl="0" w:tplc="A3EABF7A">
      <w:start w:val="1"/>
      <w:numFmt w:val="bullet"/>
      <w:lvlText w:val=""/>
      <w:lvlJc w:val="left"/>
      <w:pPr>
        <w:ind w:left="720" w:hanging="360"/>
      </w:pPr>
      <w:rPr>
        <w:rFonts w:ascii="Symbol" w:hAnsi="Symbol" w:hint="default"/>
      </w:rPr>
    </w:lvl>
    <w:lvl w:ilvl="1" w:tplc="3E84A01E">
      <w:start w:val="1"/>
      <w:numFmt w:val="bullet"/>
      <w:lvlText w:val=""/>
      <w:lvlJc w:val="left"/>
      <w:pPr>
        <w:ind w:left="1440" w:hanging="360"/>
      </w:pPr>
      <w:rPr>
        <w:rFonts w:ascii="Symbol" w:hAnsi="Symbol" w:hint="default"/>
      </w:rPr>
    </w:lvl>
    <w:lvl w:ilvl="2" w:tplc="19C4C09A">
      <w:start w:val="1"/>
      <w:numFmt w:val="bullet"/>
      <w:lvlText w:val=""/>
      <w:lvlJc w:val="left"/>
      <w:pPr>
        <w:ind w:left="2160" w:hanging="360"/>
      </w:pPr>
      <w:rPr>
        <w:rFonts w:ascii="Wingdings" w:hAnsi="Wingdings" w:hint="default"/>
      </w:rPr>
    </w:lvl>
    <w:lvl w:ilvl="3" w:tplc="7F124462">
      <w:start w:val="1"/>
      <w:numFmt w:val="bullet"/>
      <w:lvlText w:val=""/>
      <w:lvlJc w:val="left"/>
      <w:pPr>
        <w:ind w:left="2880" w:hanging="360"/>
      </w:pPr>
      <w:rPr>
        <w:rFonts w:ascii="Symbol" w:hAnsi="Symbol" w:hint="default"/>
      </w:rPr>
    </w:lvl>
    <w:lvl w:ilvl="4" w:tplc="E88600EC">
      <w:start w:val="1"/>
      <w:numFmt w:val="bullet"/>
      <w:lvlText w:val="o"/>
      <w:lvlJc w:val="left"/>
      <w:pPr>
        <w:ind w:left="3600" w:hanging="360"/>
      </w:pPr>
      <w:rPr>
        <w:rFonts w:ascii="Courier New" w:hAnsi="Courier New" w:hint="default"/>
      </w:rPr>
    </w:lvl>
    <w:lvl w:ilvl="5" w:tplc="C9069AD8">
      <w:start w:val="1"/>
      <w:numFmt w:val="bullet"/>
      <w:lvlText w:val=""/>
      <w:lvlJc w:val="left"/>
      <w:pPr>
        <w:ind w:left="4320" w:hanging="360"/>
      </w:pPr>
      <w:rPr>
        <w:rFonts w:ascii="Wingdings" w:hAnsi="Wingdings" w:hint="default"/>
      </w:rPr>
    </w:lvl>
    <w:lvl w:ilvl="6" w:tplc="D7465340">
      <w:start w:val="1"/>
      <w:numFmt w:val="bullet"/>
      <w:lvlText w:val=""/>
      <w:lvlJc w:val="left"/>
      <w:pPr>
        <w:ind w:left="5040" w:hanging="360"/>
      </w:pPr>
      <w:rPr>
        <w:rFonts w:ascii="Symbol" w:hAnsi="Symbol" w:hint="default"/>
      </w:rPr>
    </w:lvl>
    <w:lvl w:ilvl="7" w:tplc="1874A40E">
      <w:start w:val="1"/>
      <w:numFmt w:val="bullet"/>
      <w:lvlText w:val="o"/>
      <w:lvlJc w:val="left"/>
      <w:pPr>
        <w:ind w:left="5760" w:hanging="360"/>
      </w:pPr>
      <w:rPr>
        <w:rFonts w:ascii="Courier New" w:hAnsi="Courier New" w:hint="default"/>
      </w:rPr>
    </w:lvl>
    <w:lvl w:ilvl="8" w:tplc="2878C928">
      <w:start w:val="1"/>
      <w:numFmt w:val="bullet"/>
      <w:lvlText w:val=""/>
      <w:lvlJc w:val="left"/>
      <w:pPr>
        <w:ind w:left="6480" w:hanging="360"/>
      </w:pPr>
      <w:rPr>
        <w:rFonts w:ascii="Wingdings" w:hAnsi="Wingdings" w:hint="default"/>
      </w:rPr>
    </w:lvl>
  </w:abstractNum>
  <w:abstractNum w:abstractNumId="33">
    <w:nsid w:val="5AC73F43"/>
    <w:multiLevelType w:val="hybridMultilevel"/>
    <w:tmpl w:val="39CA53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nsid w:val="5C740E62"/>
    <w:multiLevelType w:val="hybridMultilevel"/>
    <w:tmpl w:val="E4E82D2A"/>
    <w:lvl w:ilvl="0" w:tplc="6F30F2C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DF01C2D"/>
    <w:multiLevelType w:val="hybridMultilevel"/>
    <w:tmpl w:val="65CCBBEA"/>
    <w:lvl w:ilvl="0" w:tplc="B060EDCE">
      <w:start w:val="1"/>
      <w:numFmt w:val="bullet"/>
      <w:lvlText w:val=""/>
      <w:lvlJc w:val="left"/>
      <w:pPr>
        <w:ind w:left="720" w:hanging="360"/>
      </w:pPr>
      <w:rPr>
        <w:rFonts w:ascii="Symbol" w:hAnsi="Symbol" w:hint="default"/>
      </w:rPr>
    </w:lvl>
    <w:lvl w:ilvl="1" w:tplc="859E69CE">
      <w:start w:val="1"/>
      <w:numFmt w:val="bullet"/>
      <w:lvlText w:val=""/>
      <w:lvlJc w:val="left"/>
      <w:pPr>
        <w:ind w:left="1440" w:hanging="360"/>
      </w:pPr>
      <w:rPr>
        <w:rFonts w:ascii="Symbol" w:hAnsi="Symbol" w:hint="default"/>
      </w:rPr>
    </w:lvl>
    <w:lvl w:ilvl="2" w:tplc="824C21E2">
      <w:start w:val="1"/>
      <w:numFmt w:val="bullet"/>
      <w:lvlText w:val=""/>
      <w:lvlJc w:val="left"/>
      <w:pPr>
        <w:ind w:left="2160" w:hanging="360"/>
      </w:pPr>
      <w:rPr>
        <w:rFonts w:ascii="Wingdings" w:hAnsi="Wingdings" w:hint="default"/>
      </w:rPr>
    </w:lvl>
    <w:lvl w:ilvl="3" w:tplc="4F643E04">
      <w:start w:val="1"/>
      <w:numFmt w:val="bullet"/>
      <w:lvlText w:val=""/>
      <w:lvlJc w:val="left"/>
      <w:pPr>
        <w:ind w:left="2880" w:hanging="360"/>
      </w:pPr>
      <w:rPr>
        <w:rFonts w:ascii="Symbol" w:hAnsi="Symbol" w:hint="default"/>
      </w:rPr>
    </w:lvl>
    <w:lvl w:ilvl="4" w:tplc="8176ED40">
      <w:start w:val="1"/>
      <w:numFmt w:val="bullet"/>
      <w:lvlText w:val="o"/>
      <w:lvlJc w:val="left"/>
      <w:pPr>
        <w:ind w:left="3600" w:hanging="360"/>
      </w:pPr>
      <w:rPr>
        <w:rFonts w:ascii="Courier New" w:hAnsi="Courier New" w:hint="default"/>
      </w:rPr>
    </w:lvl>
    <w:lvl w:ilvl="5" w:tplc="40264120">
      <w:start w:val="1"/>
      <w:numFmt w:val="bullet"/>
      <w:lvlText w:val=""/>
      <w:lvlJc w:val="left"/>
      <w:pPr>
        <w:ind w:left="4320" w:hanging="360"/>
      </w:pPr>
      <w:rPr>
        <w:rFonts w:ascii="Wingdings" w:hAnsi="Wingdings" w:hint="default"/>
      </w:rPr>
    </w:lvl>
    <w:lvl w:ilvl="6" w:tplc="DE6C64DE">
      <w:start w:val="1"/>
      <w:numFmt w:val="bullet"/>
      <w:lvlText w:val=""/>
      <w:lvlJc w:val="left"/>
      <w:pPr>
        <w:ind w:left="5040" w:hanging="360"/>
      </w:pPr>
      <w:rPr>
        <w:rFonts w:ascii="Symbol" w:hAnsi="Symbol" w:hint="default"/>
      </w:rPr>
    </w:lvl>
    <w:lvl w:ilvl="7" w:tplc="0338ED02">
      <w:start w:val="1"/>
      <w:numFmt w:val="bullet"/>
      <w:lvlText w:val="o"/>
      <w:lvlJc w:val="left"/>
      <w:pPr>
        <w:ind w:left="5760" w:hanging="360"/>
      </w:pPr>
      <w:rPr>
        <w:rFonts w:ascii="Courier New" w:hAnsi="Courier New" w:hint="default"/>
      </w:rPr>
    </w:lvl>
    <w:lvl w:ilvl="8" w:tplc="FAD20F48">
      <w:start w:val="1"/>
      <w:numFmt w:val="bullet"/>
      <w:lvlText w:val=""/>
      <w:lvlJc w:val="left"/>
      <w:pPr>
        <w:ind w:left="6480" w:hanging="360"/>
      </w:pPr>
      <w:rPr>
        <w:rFonts w:ascii="Wingdings" w:hAnsi="Wingdings" w:hint="default"/>
      </w:rPr>
    </w:lvl>
  </w:abstractNum>
  <w:abstractNum w:abstractNumId="36">
    <w:nsid w:val="5F447F8C"/>
    <w:multiLevelType w:val="multilevel"/>
    <w:tmpl w:val="0FD6C09A"/>
    <w:lvl w:ilvl="0">
      <w:start w:val="1"/>
      <w:numFmt w:val="decimal"/>
      <w:pStyle w:val="Heading1"/>
      <w:lvlText w:val="%1"/>
      <w:lvlJc w:val="left"/>
      <w:pPr>
        <w:tabs>
          <w:tab w:val="num" w:pos="720"/>
        </w:tabs>
        <w:ind w:left="720" w:hanging="720"/>
      </w:pPr>
      <w:rPr>
        <w:b/>
        <w:i w:val="0"/>
        <w:sz w:val="22"/>
        <w:szCs w:val="22"/>
      </w:rPr>
    </w:lvl>
    <w:lvl w:ilvl="1">
      <w:start w:val="1"/>
      <w:numFmt w:val="decimal"/>
      <w:pStyle w:val="Heading2"/>
      <w:lvlText w:val="%1.%2"/>
      <w:lvlJc w:val="left"/>
      <w:pPr>
        <w:tabs>
          <w:tab w:val="num" w:pos="720"/>
        </w:tabs>
        <w:ind w:left="720" w:hanging="720"/>
      </w:pPr>
      <w:rPr>
        <w:rFonts w:hint="default"/>
        <w:b/>
      </w:rPr>
    </w:lvl>
    <w:lvl w:ilvl="2">
      <w:start w:val="1"/>
      <w:numFmt w:val="decimal"/>
      <w:pStyle w:val="Heading3"/>
      <w:lvlText w:val="%1.%2.%3"/>
      <w:lvlJc w:val="left"/>
      <w:pPr>
        <w:tabs>
          <w:tab w:val="num" w:pos="1440"/>
        </w:tabs>
        <w:ind w:left="1440" w:hanging="720"/>
      </w:pPr>
      <w:rPr>
        <w:rFonts w:ascii="Verdana" w:hAnsi="Verdana" w:hint="default"/>
        <w:b/>
        <w:i w:val="0"/>
        <w:sz w:val="20"/>
        <w:szCs w:val="20"/>
      </w:rPr>
    </w:lvl>
    <w:lvl w:ilvl="3">
      <w:start w:val="1"/>
      <w:numFmt w:val="decimal"/>
      <w:pStyle w:val="Heading4"/>
      <w:lvlText w:val="%1.%2.%3.%4"/>
      <w:lvlJc w:val="left"/>
      <w:pPr>
        <w:tabs>
          <w:tab w:val="num" w:pos="2160"/>
        </w:tabs>
        <w:ind w:left="1728" w:hanging="648"/>
      </w:pPr>
      <w:rPr>
        <w:rFonts w:hint="default"/>
      </w:rPr>
    </w:lvl>
    <w:lvl w:ilvl="4">
      <w:start w:val="1"/>
      <w:numFmt w:val="decimal"/>
      <w:pStyle w:val="Heading5"/>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7">
    <w:nsid w:val="627F5C48"/>
    <w:multiLevelType w:val="multilevel"/>
    <w:tmpl w:val="8B188802"/>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45147A9"/>
    <w:multiLevelType w:val="hybridMultilevel"/>
    <w:tmpl w:val="134834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7A750AD"/>
    <w:multiLevelType w:val="multilevel"/>
    <w:tmpl w:val="AC6EAE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84F6DF6"/>
    <w:multiLevelType w:val="hybridMultilevel"/>
    <w:tmpl w:val="AAD66210"/>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41">
    <w:nsid w:val="6F6A1464"/>
    <w:multiLevelType w:val="hybridMultilevel"/>
    <w:tmpl w:val="DB140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99D45B0"/>
    <w:multiLevelType w:val="hybridMultilevel"/>
    <w:tmpl w:val="51185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D66130F"/>
    <w:multiLevelType w:val="hybridMultilevel"/>
    <w:tmpl w:val="94A88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E817749"/>
    <w:multiLevelType w:val="hybridMultilevel"/>
    <w:tmpl w:val="A3C439BC"/>
    <w:lvl w:ilvl="0" w:tplc="486259FE">
      <w:start w:val="1"/>
      <w:numFmt w:val="lowerRoman"/>
      <w:lvlText w:val="%1."/>
      <w:lvlJc w:val="left"/>
      <w:pPr>
        <w:ind w:left="1080" w:hanging="72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F4C5640"/>
    <w:multiLevelType w:val="hybridMultilevel"/>
    <w:tmpl w:val="1010AA5E"/>
    <w:lvl w:ilvl="0" w:tplc="76D8C2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6"/>
  </w:num>
  <w:num w:numId="2">
    <w:abstractNumId w:val="1"/>
  </w:num>
  <w:num w:numId="3">
    <w:abstractNumId w:val="11"/>
  </w:num>
  <w:num w:numId="4">
    <w:abstractNumId w:val="28"/>
  </w:num>
  <w:num w:numId="5">
    <w:abstractNumId w:val="0"/>
  </w:num>
  <w:num w:numId="6">
    <w:abstractNumId w:val="29"/>
  </w:num>
  <w:num w:numId="7">
    <w:abstractNumId w:val="44"/>
  </w:num>
  <w:num w:numId="8">
    <w:abstractNumId w:val="9"/>
  </w:num>
  <w:num w:numId="9">
    <w:abstractNumId w:val="26"/>
  </w:num>
  <w:num w:numId="10">
    <w:abstractNumId w:val="35"/>
  </w:num>
  <w:num w:numId="11">
    <w:abstractNumId w:val="6"/>
  </w:num>
  <w:num w:numId="12">
    <w:abstractNumId w:val="8"/>
  </w:num>
  <w:num w:numId="13">
    <w:abstractNumId w:val="25"/>
  </w:num>
  <w:num w:numId="14">
    <w:abstractNumId w:val="18"/>
  </w:num>
  <w:num w:numId="15">
    <w:abstractNumId w:val="20"/>
  </w:num>
  <w:num w:numId="16">
    <w:abstractNumId w:val="16"/>
  </w:num>
  <w:num w:numId="17">
    <w:abstractNumId w:val="37"/>
  </w:num>
  <w:num w:numId="18">
    <w:abstractNumId w:val="24"/>
  </w:num>
  <w:num w:numId="19">
    <w:abstractNumId w:val="4"/>
  </w:num>
  <w:num w:numId="20">
    <w:abstractNumId w:val="2"/>
  </w:num>
  <w:num w:numId="21">
    <w:abstractNumId w:val="23"/>
  </w:num>
  <w:num w:numId="22">
    <w:abstractNumId w:val="38"/>
  </w:num>
  <w:num w:numId="23">
    <w:abstractNumId w:val="3"/>
  </w:num>
  <w:num w:numId="24">
    <w:abstractNumId w:val="33"/>
  </w:num>
  <w:num w:numId="25">
    <w:abstractNumId w:val="13"/>
  </w:num>
  <w:num w:numId="26">
    <w:abstractNumId w:val="41"/>
  </w:num>
  <w:num w:numId="27">
    <w:abstractNumId w:val="12"/>
  </w:num>
  <w:num w:numId="28">
    <w:abstractNumId w:val="7"/>
  </w:num>
  <w:num w:numId="29">
    <w:abstractNumId w:val="10"/>
  </w:num>
  <w:num w:numId="30">
    <w:abstractNumId w:val="42"/>
  </w:num>
  <w:num w:numId="31">
    <w:abstractNumId w:val="5"/>
  </w:num>
  <w:num w:numId="32">
    <w:abstractNumId w:val="39"/>
  </w:num>
  <w:num w:numId="33">
    <w:abstractNumId w:val="30"/>
  </w:num>
  <w:num w:numId="34">
    <w:abstractNumId w:val="43"/>
  </w:num>
  <w:num w:numId="35">
    <w:abstractNumId w:val="34"/>
  </w:num>
  <w:num w:numId="36">
    <w:abstractNumId w:val="21"/>
  </w:num>
  <w:num w:numId="37">
    <w:abstractNumId w:val="27"/>
  </w:num>
  <w:num w:numId="38">
    <w:abstractNumId w:val="14"/>
  </w:num>
  <w:num w:numId="39">
    <w:abstractNumId w:val="22"/>
  </w:num>
  <w:num w:numId="40">
    <w:abstractNumId w:val="17"/>
  </w:num>
  <w:num w:numId="41">
    <w:abstractNumId w:val="40"/>
  </w:num>
  <w:num w:numId="42">
    <w:abstractNumId w:val="15"/>
  </w:num>
  <w:num w:numId="43">
    <w:abstractNumId w:val="31"/>
  </w:num>
  <w:num w:numId="44">
    <w:abstractNumId w:val="19"/>
  </w:num>
  <w:num w:numId="45">
    <w:abstractNumId w:val="45"/>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60C"/>
    <w:rsid w:val="000015AE"/>
    <w:rsid w:val="000025F9"/>
    <w:rsid w:val="000040E6"/>
    <w:rsid w:val="00004746"/>
    <w:rsid w:val="0000482C"/>
    <w:rsid w:val="00005C59"/>
    <w:rsid w:val="00015057"/>
    <w:rsid w:val="000208F2"/>
    <w:rsid w:val="00020B95"/>
    <w:rsid w:val="0002194D"/>
    <w:rsid w:val="00023B5B"/>
    <w:rsid w:val="00026CD2"/>
    <w:rsid w:val="0002797C"/>
    <w:rsid w:val="00045356"/>
    <w:rsid w:val="000453B1"/>
    <w:rsid w:val="00046068"/>
    <w:rsid w:val="00050109"/>
    <w:rsid w:val="00050DE4"/>
    <w:rsid w:val="00051838"/>
    <w:rsid w:val="00051DB6"/>
    <w:rsid w:val="00051F9B"/>
    <w:rsid w:val="000545FC"/>
    <w:rsid w:val="000558B2"/>
    <w:rsid w:val="000602DB"/>
    <w:rsid w:val="00062A71"/>
    <w:rsid w:val="0006399A"/>
    <w:rsid w:val="0006575B"/>
    <w:rsid w:val="000659F7"/>
    <w:rsid w:val="00066976"/>
    <w:rsid w:val="000730EE"/>
    <w:rsid w:val="00073502"/>
    <w:rsid w:val="00074D41"/>
    <w:rsid w:val="000754D9"/>
    <w:rsid w:val="00080115"/>
    <w:rsid w:val="00081FDB"/>
    <w:rsid w:val="000840AF"/>
    <w:rsid w:val="00085593"/>
    <w:rsid w:val="00090D7D"/>
    <w:rsid w:val="000928F2"/>
    <w:rsid w:val="00093D35"/>
    <w:rsid w:val="000A39EE"/>
    <w:rsid w:val="000A4C1A"/>
    <w:rsid w:val="000A5599"/>
    <w:rsid w:val="000A5D7B"/>
    <w:rsid w:val="000B0BCB"/>
    <w:rsid w:val="000B0C34"/>
    <w:rsid w:val="000B4110"/>
    <w:rsid w:val="000C06EA"/>
    <w:rsid w:val="000C0711"/>
    <w:rsid w:val="000C280F"/>
    <w:rsid w:val="000C38A6"/>
    <w:rsid w:val="000D0387"/>
    <w:rsid w:val="000D0561"/>
    <w:rsid w:val="000D1C97"/>
    <w:rsid w:val="000D2168"/>
    <w:rsid w:val="000D30A7"/>
    <w:rsid w:val="000D68A5"/>
    <w:rsid w:val="000D6FCC"/>
    <w:rsid w:val="000E0454"/>
    <w:rsid w:val="000E155E"/>
    <w:rsid w:val="000E238E"/>
    <w:rsid w:val="000F093E"/>
    <w:rsid w:val="000F636F"/>
    <w:rsid w:val="00101F54"/>
    <w:rsid w:val="00102F96"/>
    <w:rsid w:val="0010612C"/>
    <w:rsid w:val="0010616A"/>
    <w:rsid w:val="00111850"/>
    <w:rsid w:val="00112719"/>
    <w:rsid w:val="00112A2F"/>
    <w:rsid w:val="00112CAB"/>
    <w:rsid w:val="0011325F"/>
    <w:rsid w:val="00116501"/>
    <w:rsid w:val="001203AB"/>
    <w:rsid w:val="001311C0"/>
    <w:rsid w:val="0013141B"/>
    <w:rsid w:val="00131F55"/>
    <w:rsid w:val="00131FB1"/>
    <w:rsid w:val="00131FD9"/>
    <w:rsid w:val="00132C13"/>
    <w:rsid w:val="00132D3A"/>
    <w:rsid w:val="0013488E"/>
    <w:rsid w:val="00147EBC"/>
    <w:rsid w:val="00150B8C"/>
    <w:rsid w:val="00151091"/>
    <w:rsid w:val="001520A7"/>
    <w:rsid w:val="00152F48"/>
    <w:rsid w:val="001541BD"/>
    <w:rsid w:val="00154319"/>
    <w:rsid w:val="00154BA5"/>
    <w:rsid w:val="00155D29"/>
    <w:rsid w:val="0015632F"/>
    <w:rsid w:val="00164E73"/>
    <w:rsid w:val="00167DC4"/>
    <w:rsid w:val="0017003E"/>
    <w:rsid w:val="001702F3"/>
    <w:rsid w:val="00171BDD"/>
    <w:rsid w:val="00173C2E"/>
    <w:rsid w:val="00180DF2"/>
    <w:rsid w:val="00186FA1"/>
    <w:rsid w:val="00190D16"/>
    <w:rsid w:val="001915EE"/>
    <w:rsid w:val="0019226B"/>
    <w:rsid w:val="001A0228"/>
    <w:rsid w:val="001A10BC"/>
    <w:rsid w:val="001A2D78"/>
    <w:rsid w:val="001A31D1"/>
    <w:rsid w:val="001A50F4"/>
    <w:rsid w:val="001B2ACC"/>
    <w:rsid w:val="001B39F3"/>
    <w:rsid w:val="001B436A"/>
    <w:rsid w:val="001B4429"/>
    <w:rsid w:val="001B7062"/>
    <w:rsid w:val="001C07F9"/>
    <w:rsid w:val="001C4CDF"/>
    <w:rsid w:val="001C5C03"/>
    <w:rsid w:val="001C5E5C"/>
    <w:rsid w:val="001C7308"/>
    <w:rsid w:val="001D06B8"/>
    <w:rsid w:val="001D1E40"/>
    <w:rsid w:val="001D33C6"/>
    <w:rsid w:val="001D4037"/>
    <w:rsid w:val="001D5173"/>
    <w:rsid w:val="001D7484"/>
    <w:rsid w:val="001E259F"/>
    <w:rsid w:val="001E2ED0"/>
    <w:rsid w:val="001E37DF"/>
    <w:rsid w:val="001E4D99"/>
    <w:rsid w:val="001E6F7F"/>
    <w:rsid w:val="001F0D36"/>
    <w:rsid w:val="001F1744"/>
    <w:rsid w:val="001F1DEE"/>
    <w:rsid w:val="001F39C7"/>
    <w:rsid w:val="001F3F14"/>
    <w:rsid w:val="001F69F0"/>
    <w:rsid w:val="00203AF7"/>
    <w:rsid w:val="00203C30"/>
    <w:rsid w:val="00203F68"/>
    <w:rsid w:val="002065BC"/>
    <w:rsid w:val="002101F9"/>
    <w:rsid w:val="002106DC"/>
    <w:rsid w:val="00214249"/>
    <w:rsid w:val="002205D4"/>
    <w:rsid w:val="00220A3F"/>
    <w:rsid w:val="00220A8E"/>
    <w:rsid w:val="00220DB2"/>
    <w:rsid w:val="00222896"/>
    <w:rsid w:val="0022397D"/>
    <w:rsid w:val="00224566"/>
    <w:rsid w:val="00224959"/>
    <w:rsid w:val="00227606"/>
    <w:rsid w:val="0023682A"/>
    <w:rsid w:val="00236C75"/>
    <w:rsid w:val="0024324F"/>
    <w:rsid w:val="0024540C"/>
    <w:rsid w:val="00245D9B"/>
    <w:rsid w:val="00246223"/>
    <w:rsid w:val="0024702E"/>
    <w:rsid w:val="0025143F"/>
    <w:rsid w:val="00254707"/>
    <w:rsid w:val="00264FE4"/>
    <w:rsid w:val="002667B3"/>
    <w:rsid w:val="00270DF2"/>
    <w:rsid w:val="002722F2"/>
    <w:rsid w:val="00273F5C"/>
    <w:rsid w:val="00280383"/>
    <w:rsid w:val="00281E45"/>
    <w:rsid w:val="002835FA"/>
    <w:rsid w:val="00283E91"/>
    <w:rsid w:val="002867BC"/>
    <w:rsid w:val="00287BD0"/>
    <w:rsid w:val="00290304"/>
    <w:rsid w:val="002907A6"/>
    <w:rsid w:val="002951DA"/>
    <w:rsid w:val="002965B5"/>
    <w:rsid w:val="00296D0E"/>
    <w:rsid w:val="002A0F2E"/>
    <w:rsid w:val="002A493A"/>
    <w:rsid w:val="002B1ABB"/>
    <w:rsid w:val="002B1F4B"/>
    <w:rsid w:val="002B215F"/>
    <w:rsid w:val="002B2397"/>
    <w:rsid w:val="002B31BC"/>
    <w:rsid w:val="002B6658"/>
    <w:rsid w:val="002C2B68"/>
    <w:rsid w:val="002C73E4"/>
    <w:rsid w:val="002D590F"/>
    <w:rsid w:val="002D69C7"/>
    <w:rsid w:val="002D7E23"/>
    <w:rsid w:val="002E0010"/>
    <w:rsid w:val="002E064F"/>
    <w:rsid w:val="002E0E5B"/>
    <w:rsid w:val="002E3272"/>
    <w:rsid w:val="002E3367"/>
    <w:rsid w:val="002E57E9"/>
    <w:rsid w:val="002E5B3E"/>
    <w:rsid w:val="002E73AC"/>
    <w:rsid w:val="002E7FA6"/>
    <w:rsid w:val="002F2158"/>
    <w:rsid w:val="002F2894"/>
    <w:rsid w:val="002F4633"/>
    <w:rsid w:val="002F67D2"/>
    <w:rsid w:val="002F76DF"/>
    <w:rsid w:val="00302B8E"/>
    <w:rsid w:val="00303CCF"/>
    <w:rsid w:val="003041C0"/>
    <w:rsid w:val="00305E89"/>
    <w:rsid w:val="00306155"/>
    <w:rsid w:val="00306B7E"/>
    <w:rsid w:val="0031034C"/>
    <w:rsid w:val="00311CA0"/>
    <w:rsid w:val="00313539"/>
    <w:rsid w:val="0031756F"/>
    <w:rsid w:val="003175D3"/>
    <w:rsid w:val="00321462"/>
    <w:rsid w:val="00324044"/>
    <w:rsid w:val="00324166"/>
    <w:rsid w:val="00327145"/>
    <w:rsid w:val="00327C2C"/>
    <w:rsid w:val="0033119F"/>
    <w:rsid w:val="00332C4A"/>
    <w:rsid w:val="003361E6"/>
    <w:rsid w:val="0033719A"/>
    <w:rsid w:val="0033775C"/>
    <w:rsid w:val="00337DEA"/>
    <w:rsid w:val="00340562"/>
    <w:rsid w:val="00341314"/>
    <w:rsid w:val="0035117B"/>
    <w:rsid w:val="003525CD"/>
    <w:rsid w:val="00353BB6"/>
    <w:rsid w:val="003540AE"/>
    <w:rsid w:val="00354C2C"/>
    <w:rsid w:val="003724EC"/>
    <w:rsid w:val="00373AF3"/>
    <w:rsid w:val="00373B8F"/>
    <w:rsid w:val="003835CE"/>
    <w:rsid w:val="003840A0"/>
    <w:rsid w:val="00392F79"/>
    <w:rsid w:val="00393C05"/>
    <w:rsid w:val="0039492D"/>
    <w:rsid w:val="00395690"/>
    <w:rsid w:val="003963FF"/>
    <w:rsid w:val="00396C61"/>
    <w:rsid w:val="003B1F6E"/>
    <w:rsid w:val="003B2467"/>
    <w:rsid w:val="003B2A1B"/>
    <w:rsid w:val="003B4649"/>
    <w:rsid w:val="003C1DB4"/>
    <w:rsid w:val="003C28A1"/>
    <w:rsid w:val="003C2B53"/>
    <w:rsid w:val="003C47AB"/>
    <w:rsid w:val="003D0F63"/>
    <w:rsid w:val="003D1400"/>
    <w:rsid w:val="003D46CE"/>
    <w:rsid w:val="003E0847"/>
    <w:rsid w:val="003E1BAA"/>
    <w:rsid w:val="003E44A3"/>
    <w:rsid w:val="003E4AB8"/>
    <w:rsid w:val="003E5BAE"/>
    <w:rsid w:val="003E6681"/>
    <w:rsid w:val="003F0676"/>
    <w:rsid w:val="003F13EF"/>
    <w:rsid w:val="003F352F"/>
    <w:rsid w:val="003F3801"/>
    <w:rsid w:val="003F44CB"/>
    <w:rsid w:val="003F4A49"/>
    <w:rsid w:val="003F51FC"/>
    <w:rsid w:val="003F594E"/>
    <w:rsid w:val="0040042C"/>
    <w:rsid w:val="004027C2"/>
    <w:rsid w:val="0040378C"/>
    <w:rsid w:val="00403DB8"/>
    <w:rsid w:val="00404C7C"/>
    <w:rsid w:val="00412A5F"/>
    <w:rsid w:val="004145CE"/>
    <w:rsid w:val="004170E0"/>
    <w:rsid w:val="0041779F"/>
    <w:rsid w:val="00421AF4"/>
    <w:rsid w:val="00421FF3"/>
    <w:rsid w:val="00422730"/>
    <w:rsid w:val="00423496"/>
    <w:rsid w:val="004247F9"/>
    <w:rsid w:val="00424C4B"/>
    <w:rsid w:val="004254EC"/>
    <w:rsid w:val="00427912"/>
    <w:rsid w:val="00430F44"/>
    <w:rsid w:val="004378F5"/>
    <w:rsid w:val="004446F6"/>
    <w:rsid w:val="00444B4E"/>
    <w:rsid w:val="00445480"/>
    <w:rsid w:val="00445AB4"/>
    <w:rsid w:val="00450CEF"/>
    <w:rsid w:val="0045522A"/>
    <w:rsid w:val="004559B4"/>
    <w:rsid w:val="00457661"/>
    <w:rsid w:val="00457986"/>
    <w:rsid w:val="00465E96"/>
    <w:rsid w:val="00470503"/>
    <w:rsid w:val="00470657"/>
    <w:rsid w:val="00470888"/>
    <w:rsid w:val="00471F0A"/>
    <w:rsid w:val="004720E1"/>
    <w:rsid w:val="00475696"/>
    <w:rsid w:val="00475A1B"/>
    <w:rsid w:val="00476C8E"/>
    <w:rsid w:val="00476E45"/>
    <w:rsid w:val="00483A6E"/>
    <w:rsid w:val="004902AD"/>
    <w:rsid w:val="004910BA"/>
    <w:rsid w:val="00492240"/>
    <w:rsid w:val="00492F63"/>
    <w:rsid w:val="004932D4"/>
    <w:rsid w:val="00494352"/>
    <w:rsid w:val="00494403"/>
    <w:rsid w:val="004A053D"/>
    <w:rsid w:val="004A1899"/>
    <w:rsid w:val="004B1072"/>
    <w:rsid w:val="004B160C"/>
    <w:rsid w:val="004B37CF"/>
    <w:rsid w:val="004B3AD2"/>
    <w:rsid w:val="004B4D52"/>
    <w:rsid w:val="004B7BD1"/>
    <w:rsid w:val="004C1472"/>
    <w:rsid w:val="004C1DB3"/>
    <w:rsid w:val="004C3334"/>
    <w:rsid w:val="004C34D4"/>
    <w:rsid w:val="004C361F"/>
    <w:rsid w:val="004C3E12"/>
    <w:rsid w:val="004C4CF7"/>
    <w:rsid w:val="004D17C0"/>
    <w:rsid w:val="004D2022"/>
    <w:rsid w:val="004D60B3"/>
    <w:rsid w:val="004D6B38"/>
    <w:rsid w:val="004E67BF"/>
    <w:rsid w:val="004F1285"/>
    <w:rsid w:val="004F1F10"/>
    <w:rsid w:val="004F2148"/>
    <w:rsid w:val="004F2309"/>
    <w:rsid w:val="004F251D"/>
    <w:rsid w:val="004F2E30"/>
    <w:rsid w:val="004F3633"/>
    <w:rsid w:val="004F44C4"/>
    <w:rsid w:val="004F52D0"/>
    <w:rsid w:val="00507092"/>
    <w:rsid w:val="005075C3"/>
    <w:rsid w:val="00507741"/>
    <w:rsid w:val="00510A4C"/>
    <w:rsid w:val="005110B9"/>
    <w:rsid w:val="0051459F"/>
    <w:rsid w:val="005153E9"/>
    <w:rsid w:val="005158F7"/>
    <w:rsid w:val="00521E6C"/>
    <w:rsid w:val="0052316A"/>
    <w:rsid w:val="00523D52"/>
    <w:rsid w:val="00527DA3"/>
    <w:rsid w:val="00537E99"/>
    <w:rsid w:val="00537F96"/>
    <w:rsid w:val="00546A3C"/>
    <w:rsid w:val="0054716B"/>
    <w:rsid w:val="005511EA"/>
    <w:rsid w:val="00552FF8"/>
    <w:rsid w:val="005549B9"/>
    <w:rsid w:val="0055507A"/>
    <w:rsid w:val="00555FFF"/>
    <w:rsid w:val="005605C6"/>
    <w:rsid w:val="005629B5"/>
    <w:rsid w:val="005629EF"/>
    <w:rsid w:val="00570538"/>
    <w:rsid w:val="00570735"/>
    <w:rsid w:val="0057125C"/>
    <w:rsid w:val="005727EC"/>
    <w:rsid w:val="00573822"/>
    <w:rsid w:val="00575636"/>
    <w:rsid w:val="00576B5D"/>
    <w:rsid w:val="00580841"/>
    <w:rsid w:val="005823E6"/>
    <w:rsid w:val="0058454B"/>
    <w:rsid w:val="005872A4"/>
    <w:rsid w:val="00592684"/>
    <w:rsid w:val="00592D37"/>
    <w:rsid w:val="0059386C"/>
    <w:rsid w:val="005939E0"/>
    <w:rsid w:val="00596207"/>
    <w:rsid w:val="00596F4A"/>
    <w:rsid w:val="005976F9"/>
    <w:rsid w:val="00597BC3"/>
    <w:rsid w:val="005A1AEC"/>
    <w:rsid w:val="005B28C8"/>
    <w:rsid w:val="005B53B5"/>
    <w:rsid w:val="005B592E"/>
    <w:rsid w:val="005B6DEA"/>
    <w:rsid w:val="005B6DEC"/>
    <w:rsid w:val="005B76C0"/>
    <w:rsid w:val="005C3EBA"/>
    <w:rsid w:val="005C473B"/>
    <w:rsid w:val="005C4E17"/>
    <w:rsid w:val="005C5746"/>
    <w:rsid w:val="005C5C76"/>
    <w:rsid w:val="005C6058"/>
    <w:rsid w:val="005D75E1"/>
    <w:rsid w:val="005E1D7C"/>
    <w:rsid w:val="005E1E52"/>
    <w:rsid w:val="005E2F43"/>
    <w:rsid w:val="005E3C32"/>
    <w:rsid w:val="005E5C0D"/>
    <w:rsid w:val="005F1640"/>
    <w:rsid w:val="005F27DF"/>
    <w:rsid w:val="005F3D1D"/>
    <w:rsid w:val="005F4D64"/>
    <w:rsid w:val="005F5461"/>
    <w:rsid w:val="005F579B"/>
    <w:rsid w:val="005F7CC3"/>
    <w:rsid w:val="00602943"/>
    <w:rsid w:val="00603910"/>
    <w:rsid w:val="006041E6"/>
    <w:rsid w:val="006075BD"/>
    <w:rsid w:val="00612708"/>
    <w:rsid w:val="00612950"/>
    <w:rsid w:val="00612ACF"/>
    <w:rsid w:val="00615E11"/>
    <w:rsid w:val="00617286"/>
    <w:rsid w:val="00617309"/>
    <w:rsid w:val="006177CE"/>
    <w:rsid w:val="00617D8D"/>
    <w:rsid w:val="00620F41"/>
    <w:rsid w:val="00623FD3"/>
    <w:rsid w:val="0062624D"/>
    <w:rsid w:val="0062675F"/>
    <w:rsid w:val="00632306"/>
    <w:rsid w:val="006346E3"/>
    <w:rsid w:val="00636431"/>
    <w:rsid w:val="00636836"/>
    <w:rsid w:val="00636B13"/>
    <w:rsid w:val="0063756E"/>
    <w:rsid w:val="00637A18"/>
    <w:rsid w:val="00640264"/>
    <w:rsid w:val="006407D0"/>
    <w:rsid w:val="00640BC9"/>
    <w:rsid w:val="00641BBF"/>
    <w:rsid w:val="00642299"/>
    <w:rsid w:val="00642DF8"/>
    <w:rsid w:val="00642ED4"/>
    <w:rsid w:val="00647AA8"/>
    <w:rsid w:val="006509B3"/>
    <w:rsid w:val="00651FA6"/>
    <w:rsid w:val="00660587"/>
    <w:rsid w:val="00662880"/>
    <w:rsid w:val="00662CD1"/>
    <w:rsid w:val="00662D5B"/>
    <w:rsid w:val="00664940"/>
    <w:rsid w:val="00664E4C"/>
    <w:rsid w:val="00666053"/>
    <w:rsid w:val="00666A22"/>
    <w:rsid w:val="006700EA"/>
    <w:rsid w:val="0067180C"/>
    <w:rsid w:val="00674133"/>
    <w:rsid w:val="00682E49"/>
    <w:rsid w:val="00683CB2"/>
    <w:rsid w:val="006868AC"/>
    <w:rsid w:val="00695AAD"/>
    <w:rsid w:val="0069773F"/>
    <w:rsid w:val="006A0C4A"/>
    <w:rsid w:val="006A1C41"/>
    <w:rsid w:val="006A2D85"/>
    <w:rsid w:val="006A673C"/>
    <w:rsid w:val="006A6FEE"/>
    <w:rsid w:val="006A707A"/>
    <w:rsid w:val="006B060A"/>
    <w:rsid w:val="006B3E64"/>
    <w:rsid w:val="006B5A7F"/>
    <w:rsid w:val="006B7612"/>
    <w:rsid w:val="006C010F"/>
    <w:rsid w:val="006C2AD8"/>
    <w:rsid w:val="006C43C9"/>
    <w:rsid w:val="006C4BED"/>
    <w:rsid w:val="006C4EF7"/>
    <w:rsid w:val="006D06F1"/>
    <w:rsid w:val="006D2B64"/>
    <w:rsid w:val="006D32CE"/>
    <w:rsid w:val="006D442D"/>
    <w:rsid w:val="006E15FE"/>
    <w:rsid w:val="006E23D1"/>
    <w:rsid w:val="006E3B1A"/>
    <w:rsid w:val="006E4D87"/>
    <w:rsid w:val="006E4F9C"/>
    <w:rsid w:val="006E574E"/>
    <w:rsid w:val="006E623A"/>
    <w:rsid w:val="006E644A"/>
    <w:rsid w:val="006E70D6"/>
    <w:rsid w:val="006E756B"/>
    <w:rsid w:val="006E783C"/>
    <w:rsid w:val="006F170C"/>
    <w:rsid w:val="006F2DA4"/>
    <w:rsid w:val="006F37C7"/>
    <w:rsid w:val="006F609A"/>
    <w:rsid w:val="00701A3E"/>
    <w:rsid w:val="00704050"/>
    <w:rsid w:val="007125EA"/>
    <w:rsid w:val="00715E44"/>
    <w:rsid w:val="0071763E"/>
    <w:rsid w:val="007176AB"/>
    <w:rsid w:val="00722D03"/>
    <w:rsid w:val="00723992"/>
    <w:rsid w:val="00723F26"/>
    <w:rsid w:val="007240D7"/>
    <w:rsid w:val="00724F4C"/>
    <w:rsid w:val="00727419"/>
    <w:rsid w:val="007344C8"/>
    <w:rsid w:val="00735294"/>
    <w:rsid w:val="00740A06"/>
    <w:rsid w:val="0074185B"/>
    <w:rsid w:val="0074212D"/>
    <w:rsid w:val="00743CBA"/>
    <w:rsid w:val="00744867"/>
    <w:rsid w:val="00746191"/>
    <w:rsid w:val="00750A4A"/>
    <w:rsid w:val="00750AA0"/>
    <w:rsid w:val="00751E8D"/>
    <w:rsid w:val="00756B8C"/>
    <w:rsid w:val="007570C4"/>
    <w:rsid w:val="00757FC5"/>
    <w:rsid w:val="00761DFB"/>
    <w:rsid w:val="00763DC0"/>
    <w:rsid w:val="007642C3"/>
    <w:rsid w:val="007645A3"/>
    <w:rsid w:val="00766E92"/>
    <w:rsid w:val="007704E5"/>
    <w:rsid w:val="00771762"/>
    <w:rsid w:val="00772420"/>
    <w:rsid w:val="00772771"/>
    <w:rsid w:val="00772EFD"/>
    <w:rsid w:val="00773A4B"/>
    <w:rsid w:val="0077413C"/>
    <w:rsid w:val="00780E4B"/>
    <w:rsid w:val="00781605"/>
    <w:rsid w:val="00782010"/>
    <w:rsid w:val="00783F84"/>
    <w:rsid w:val="0079321A"/>
    <w:rsid w:val="00793359"/>
    <w:rsid w:val="007A3545"/>
    <w:rsid w:val="007A424A"/>
    <w:rsid w:val="007A4A7E"/>
    <w:rsid w:val="007A5C62"/>
    <w:rsid w:val="007B3024"/>
    <w:rsid w:val="007B42C2"/>
    <w:rsid w:val="007B5472"/>
    <w:rsid w:val="007B639A"/>
    <w:rsid w:val="007C1664"/>
    <w:rsid w:val="007C7716"/>
    <w:rsid w:val="007D1377"/>
    <w:rsid w:val="007D2F75"/>
    <w:rsid w:val="007D424F"/>
    <w:rsid w:val="007D4BE3"/>
    <w:rsid w:val="007D6FF7"/>
    <w:rsid w:val="007D77E1"/>
    <w:rsid w:val="007E6EAC"/>
    <w:rsid w:val="007E7350"/>
    <w:rsid w:val="007F0CBE"/>
    <w:rsid w:val="007F2BEE"/>
    <w:rsid w:val="007F5E53"/>
    <w:rsid w:val="007F63A1"/>
    <w:rsid w:val="007F63A3"/>
    <w:rsid w:val="007F6AEB"/>
    <w:rsid w:val="00801E1F"/>
    <w:rsid w:val="0080274E"/>
    <w:rsid w:val="00803E0B"/>
    <w:rsid w:val="008067D6"/>
    <w:rsid w:val="00807ADD"/>
    <w:rsid w:val="00810785"/>
    <w:rsid w:val="00813E19"/>
    <w:rsid w:val="00817D79"/>
    <w:rsid w:val="00820306"/>
    <w:rsid w:val="00830499"/>
    <w:rsid w:val="00831645"/>
    <w:rsid w:val="008346B6"/>
    <w:rsid w:val="00834F3B"/>
    <w:rsid w:val="00835257"/>
    <w:rsid w:val="00835B15"/>
    <w:rsid w:val="008410FE"/>
    <w:rsid w:val="0084245E"/>
    <w:rsid w:val="0084446B"/>
    <w:rsid w:val="00847AED"/>
    <w:rsid w:val="0085079A"/>
    <w:rsid w:val="00852BED"/>
    <w:rsid w:val="0085552F"/>
    <w:rsid w:val="00856444"/>
    <w:rsid w:val="00862205"/>
    <w:rsid w:val="0086648F"/>
    <w:rsid w:val="00870A0E"/>
    <w:rsid w:val="00875535"/>
    <w:rsid w:val="00880B1E"/>
    <w:rsid w:val="00885A33"/>
    <w:rsid w:val="00890DEF"/>
    <w:rsid w:val="00892278"/>
    <w:rsid w:val="0089227F"/>
    <w:rsid w:val="00895FF6"/>
    <w:rsid w:val="008A16A3"/>
    <w:rsid w:val="008A234A"/>
    <w:rsid w:val="008A5BE0"/>
    <w:rsid w:val="008A69EA"/>
    <w:rsid w:val="008A6CEF"/>
    <w:rsid w:val="008B143A"/>
    <w:rsid w:val="008B1FF1"/>
    <w:rsid w:val="008B2F6C"/>
    <w:rsid w:val="008C1A48"/>
    <w:rsid w:val="008C3DE0"/>
    <w:rsid w:val="008C6838"/>
    <w:rsid w:val="008C6E5B"/>
    <w:rsid w:val="008C7078"/>
    <w:rsid w:val="008D0AFF"/>
    <w:rsid w:val="008D23B1"/>
    <w:rsid w:val="008D553F"/>
    <w:rsid w:val="008D6F21"/>
    <w:rsid w:val="008E0922"/>
    <w:rsid w:val="008E3379"/>
    <w:rsid w:val="008E4E93"/>
    <w:rsid w:val="008E7069"/>
    <w:rsid w:val="008E7212"/>
    <w:rsid w:val="008F0467"/>
    <w:rsid w:val="008F0668"/>
    <w:rsid w:val="008F4A39"/>
    <w:rsid w:val="008F6960"/>
    <w:rsid w:val="0090322F"/>
    <w:rsid w:val="00904CB3"/>
    <w:rsid w:val="00907079"/>
    <w:rsid w:val="00907522"/>
    <w:rsid w:val="009077F9"/>
    <w:rsid w:val="00910EAF"/>
    <w:rsid w:val="00911742"/>
    <w:rsid w:val="00912B42"/>
    <w:rsid w:val="0091379D"/>
    <w:rsid w:val="00917214"/>
    <w:rsid w:val="009179E4"/>
    <w:rsid w:val="009230D0"/>
    <w:rsid w:val="009232F4"/>
    <w:rsid w:val="009234C2"/>
    <w:rsid w:val="00924932"/>
    <w:rsid w:val="00926D60"/>
    <w:rsid w:val="00930C94"/>
    <w:rsid w:val="009331BB"/>
    <w:rsid w:val="0093336D"/>
    <w:rsid w:val="009362DC"/>
    <w:rsid w:val="00936AA9"/>
    <w:rsid w:val="00937732"/>
    <w:rsid w:val="00940365"/>
    <w:rsid w:val="00942965"/>
    <w:rsid w:val="00945912"/>
    <w:rsid w:val="0094658A"/>
    <w:rsid w:val="009518EF"/>
    <w:rsid w:val="0095444C"/>
    <w:rsid w:val="00956F2F"/>
    <w:rsid w:val="009572C7"/>
    <w:rsid w:val="00960518"/>
    <w:rsid w:val="00960F71"/>
    <w:rsid w:val="0096162E"/>
    <w:rsid w:val="00962D2E"/>
    <w:rsid w:val="00964687"/>
    <w:rsid w:val="009662EC"/>
    <w:rsid w:val="00970F52"/>
    <w:rsid w:val="0097251E"/>
    <w:rsid w:val="00972BA6"/>
    <w:rsid w:val="0097424B"/>
    <w:rsid w:val="00974FC9"/>
    <w:rsid w:val="00981CD2"/>
    <w:rsid w:val="00982A0B"/>
    <w:rsid w:val="00984BA8"/>
    <w:rsid w:val="00985B9C"/>
    <w:rsid w:val="009872FF"/>
    <w:rsid w:val="00987C1E"/>
    <w:rsid w:val="00990169"/>
    <w:rsid w:val="00990617"/>
    <w:rsid w:val="009937B7"/>
    <w:rsid w:val="00996056"/>
    <w:rsid w:val="00996A2F"/>
    <w:rsid w:val="009A0604"/>
    <w:rsid w:val="009A1887"/>
    <w:rsid w:val="009A2936"/>
    <w:rsid w:val="009A2E7B"/>
    <w:rsid w:val="009A3518"/>
    <w:rsid w:val="009B263A"/>
    <w:rsid w:val="009C0027"/>
    <w:rsid w:val="009C0064"/>
    <w:rsid w:val="009C0219"/>
    <w:rsid w:val="009C6315"/>
    <w:rsid w:val="009C7951"/>
    <w:rsid w:val="009D1DF9"/>
    <w:rsid w:val="009D32EA"/>
    <w:rsid w:val="009D3584"/>
    <w:rsid w:val="009D35D0"/>
    <w:rsid w:val="009D6490"/>
    <w:rsid w:val="009E03B1"/>
    <w:rsid w:val="009F1F93"/>
    <w:rsid w:val="009F2A4B"/>
    <w:rsid w:val="009F2DBC"/>
    <w:rsid w:val="009F41C7"/>
    <w:rsid w:val="009F4F0A"/>
    <w:rsid w:val="009F5061"/>
    <w:rsid w:val="009F74B2"/>
    <w:rsid w:val="00A00F78"/>
    <w:rsid w:val="00A04296"/>
    <w:rsid w:val="00A04B3B"/>
    <w:rsid w:val="00A04C14"/>
    <w:rsid w:val="00A06BE7"/>
    <w:rsid w:val="00A1171C"/>
    <w:rsid w:val="00A13B24"/>
    <w:rsid w:val="00A153BE"/>
    <w:rsid w:val="00A15524"/>
    <w:rsid w:val="00A162A2"/>
    <w:rsid w:val="00A178FF"/>
    <w:rsid w:val="00A23AD0"/>
    <w:rsid w:val="00A24B81"/>
    <w:rsid w:val="00A2504A"/>
    <w:rsid w:val="00A25171"/>
    <w:rsid w:val="00A25D16"/>
    <w:rsid w:val="00A2710A"/>
    <w:rsid w:val="00A27AC5"/>
    <w:rsid w:val="00A309E4"/>
    <w:rsid w:val="00A30DF1"/>
    <w:rsid w:val="00A312AE"/>
    <w:rsid w:val="00A35B4A"/>
    <w:rsid w:val="00A37F8A"/>
    <w:rsid w:val="00A4142E"/>
    <w:rsid w:val="00A42545"/>
    <w:rsid w:val="00A43EDF"/>
    <w:rsid w:val="00A45FBB"/>
    <w:rsid w:val="00A479EE"/>
    <w:rsid w:val="00A47CEE"/>
    <w:rsid w:val="00A519AB"/>
    <w:rsid w:val="00A52814"/>
    <w:rsid w:val="00A539E4"/>
    <w:rsid w:val="00A55731"/>
    <w:rsid w:val="00A6489D"/>
    <w:rsid w:val="00A651DB"/>
    <w:rsid w:val="00A72736"/>
    <w:rsid w:val="00A729D9"/>
    <w:rsid w:val="00A74219"/>
    <w:rsid w:val="00A756D8"/>
    <w:rsid w:val="00A826FE"/>
    <w:rsid w:val="00A85625"/>
    <w:rsid w:val="00A85FC4"/>
    <w:rsid w:val="00A91F86"/>
    <w:rsid w:val="00A92EA6"/>
    <w:rsid w:val="00A932AF"/>
    <w:rsid w:val="00A941FA"/>
    <w:rsid w:val="00A954CC"/>
    <w:rsid w:val="00A9730D"/>
    <w:rsid w:val="00AA0D60"/>
    <w:rsid w:val="00AA1185"/>
    <w:rsid w:val="00AB05D5"/>
    <w:rsid w:val="00AB1D50"/>
    <w:rsid w:val="00AB32C9"/>
    <w:rsid w:val="00AB3BEF"/>
    <w:rsid w:val="00AB4A46"/>
    <w:rsid w:val="00AB5325"/>
    <w:rsid w:val="00AB5E76"/>
    <w:rsid w:val="00AC23A3"/>
    <w:rsid w:val="00AC2C57"/>
    <w:rsid w:val="00AC607F"/>
    <w:rsid w:val="00AD0640"/>
    <w:rsid w:val="00AD10B8"/>
    <w:rsid w:val="00AD4F6B"/>
    <w:rsid w:val="00AE2F08"/>
    <w:rsid w:val="00AE3ACB"/>
    <w:rsid w:val="00AE3D86"/>
    <w:rsid w:val="00AE6A12"/>
    <w:rsid w:val="00AE70F4"/>
    <w:rsid w:val="00AF28E0"/>
    <w:rsid w:val="00AF31CF"/>
    <w:rsid w:val="00AF3F81"/>
    <w:rsid w:val="00AF4212"/>
    <w:rsid w:val="00AF44CB"/>
    <w:rsid w:val="00AF44F9"/>
    <w:rsid w:val="00B00B98"/>
    <w:rsid w:val="00B0187B"/>
    <w:rsid w:val="00B044E0"/>
    <w:rsid w:val="00B07530"/>
    <w:rsid w:val="00B107FA"/>
    <w:rsid w:val="00B12BF3"/>
    <w:rsid w:val="00B13238"/>
    <w:rsid w:val="00B16347"/>
    <w:rsid w:val="00B163FB"/>
    <w:rsid w:val="00B1744E"/>
    <w:rsid w:val="00B206B9"/>
    <w:rsid w:val="00B20EAF"/>
    <w:rsid w:val="00B23E28"/>
    <w:rsid w:val="00B24AEB"/>
    <w:rsid w:val="00B268AC"/>
    <w:rsid w:val="00B30723"/>
    <w:rsid w:val="00B337D2"/>
    <w:rsid w:val="00B33AB3"/>
    <w:rsid w:val="00B34E41"/>
    <w:rsid w:val="00B372F7"/>
    <w:rsid w:val="00B3761F"/>
    <w:rsid w:val="00B41626"/>
    <w:rsid w:val="00B42E91"/>
    <w:rsid w:val="00B4322B"/>
    <w:rsid w:val="00B46768"/>
    <w:rsid w:val="00B53DE2"/>
    <w:rsid w:val="00B5677F"/>
    <w:rsid w:val="00B606DC"/>
    <w:rsid w:val="00B62745"/>
    <w:rsid w:val="00B63289"/>
    <w:rsid w:val="00B63C01"/>
    <w:rsid w:val="00B64FB5"/>
    <w:rsid w:val="00B71914"/>
    <w:rsid w:val="00B72982"/>
    <w:rsid w:val="00B72ED7"/>
    <w:rsid w:val="00B72FFA"/>
    <w:rsid w:val="00B75CB1"/>
    <w:rsid w:val="00B767AD"/>
    <w:rsid w:val="00B77096"/>
    <w:rsid w:val="00B770DE"/>
    <w:rsid w:val="00B81695"/>
    <w:rsid w:val="00B83D1C"/>
    <w:rsid w:val="00B83F50"/>
    <w:rsid w:val="00B87187"/>
    <w:rsid w:val="00B87CC0"/>
    <w:rsid w:val="00B9131F"/>
    <w:rsid w:val="00B91E67"/>
    <w:rsid w:val="00B9424A"/>
    <w:rsid w:val="00B944E2"/>
    <w:rsid w:val="00BA087A"/>
    <w:rsid w:val="00BA66A8"/>
    <w:rsid w:val="00BB062E"/>
    <w:rsid w:val="00BB2A62"/>
    <w:rsid w:val="00BB3104"/>
    <w:rsid w:val="00BC13B4"/>
    <w:rsid w:val="00BC1980"/>
    <w:rsid w:val="00BC1B82"/>
    <w:rsid w:val="00BC245E"/>
    <w:rsid w:val="00BC6ED4"/>
    <w:rsid w:val="00BD1CD4"/>
    <w:rsid w:val="00BD5FB9"/>
    <w:rsid w:val="00BD63D7"/>
    <w:rsid w:val="00BD64EF"/>
    <w:rsid w:val="00BD794A"/>
    <w:rsid w:val="00BD79DB"/>
    <w:rsid w:val="00BE0615"/>
    <w:rsid w:val="00BE1933"/>
    <w:rsid w:val="00BE236A"/>
    <w:rsid w:val="00BE26FF"/>
    <w:rsid w:val="00BE2FD9"/>
    <w:rsid w:val="00BE3D9A"/>
    <w:rsid w:val="00BE4B4D"/>
    <w:rsid w:val="00BE7C02"/>
    <w:rsid w:val="00BF035B"/>
    <w:rsid w:val="00BF07E6"/>
    <w:rsid w:val="00BF1403"/>
    <w:rsid w:val="00BF6AFD"/>
    <w:rsid w:val="00C02960"/>
    <w:rsid w:val="00C02E63"/>
    <w:rsid w:val="00C034B7"/>
    <w:rsid w:val="00C034BC"/>
    <w:rsid w:val="00C03C02"/>
    <w:rsid w:val="00C03F90"/>
    <w:rsid w:val="00C0654B"/>
    <w:rsid w:val="00C10E86"/>
    <w:rsid w:val="00C11AD9"/>
    <w:rsid w:val="00C16BC9"/>
    <w:rsid w:val="00C17DEE"/>
    <w:rsid w:val="00C21375"/>
    <w:rsid w:val="00C2175A"/>
    <w:rsid w:val="00C2566A"/>
    <w:rsid w:val="00C25930"/>
    <w:rsid w:val="00C279F9"/>
    <w:rsid w:val="00C31B3C"/>
    <w:rsid w:val="00C36A5D"/>
    <w:rsid w:val="00C36AB7"/>
    <w:rsid w:val="00C438CA"/>
    <w:rsid w:val="00C43A0A"/>
    <w:rsid w:val="00C471EA"/>
    <w:rsid w:val="00C514D2"/>
    <w:rsid w:val="00C51928"/>
    <w:rsid w:val="00C51BB4"/>
    <w:rsid w:val="00C5273F"/>
    <w:rsid w:val="00C53FD8"/>
    <w:rsid w:val="00C551C4"/>
    <w:rsid w:val="00C56298"/>
    <w:rsid w:val="00C563FE"/>
    <w:rsid w:val="00C61E21"/>
    <w:rsid w:val="00C63563"/>
    <w:rsid w:val="00C64BD8"/>
    <w:rsid w:val="00C672E4"/>
    <w:rsid w:val="00C703EA"/>
    <w:rsid w:val="00C7132A"/>
    <w:rsid w:val="00C75325"/>
    <w:rsid w:val="00C80C27"/>
    <w:rsid w:val="00C80D7B"/>
    <w:rsid w:val="00C81926"/>
    <w:rsid w:val="00C83303"/>
    <w:rsid w:val="00C83CF6"/>
    <w:rsid w:val="00C8633A"/>
    <w:rsid w:val="00C86F92"/>
    <w:rsid w:val="00C8786B"/>
    <w:rsid w:val="00C9003C"/>
    <w:rsid w:val="00C937B0"/>
    <w:rsid w:val="00C939CF"/>
    <w:rsid w:val="00C93D4C"/>
    <w:rsid w:val="00C941C0"/>
    <w:rsid w:val="00C96034"/>
    <w:rsid w:val="00CA11D7"/>
    <w:rsid w:val="00CA2D9D"/>
    <w:rsid w:val="00CA2EB5"/>
    <w:rsid w:val="00CA367E"/>
    <w:rsid w:val="00CA48CE"/>
    <w:rsid w:val="00CA4E83"/>
    <w:rsid w:val="00CA6A13"/>
    <w:rsid w:val="00CB27AC"/>
    <w:rsid w:val="00CB4679"/>
    <w:rsid w:val="00CB5F6C"/>
    <w:rsid w:val="00CB7294"/>
    <w:rsid w:val="00CB7DEC"/>
    <w:rsid w:val="00CC3CF4"/>
    <w:rsid w:val="00CC45FB"/>
    <w:rsid w:val="00CC77AD"/>
    <w:rsid w:val="00CD209A"/>
    <w:rsid w:val="00CD2F47"/>
    <w:rsid w:val="00CD7329"/>
    <w:rsid w:val="00CE0ECE"/>
    <w:rsid w:val="00CE1F9B"/>
    <w:rsid w:val="00CE375D"/>
    <w:rsid w:val="00CE4D56"/>
    <w:rsid w:val="00CF2A65"/>
    <w:rsid w:val="00CF4040"/>
    <w:rsid w:val="00CF6484"/>
    <w:rsid w:val="00CF6CD9"/>
    <w:rsid w:val="00D02747"/>
    <w:rsid w:val="00D044C6"/>
    <w:rsid w:val="00D04F67"/>
    <w:rsid w:val="00D1157F"/>
    <w:rsid w:val="00D12036"/>
    <w:rsid w:val="00D121BD"/>
    <w:rsid w:val="00D123FF"/>
    <w:rsid w:val="00D15454"/>
    <w:rsid w:val="00D227F2"/>
    <w:rsid w:val="00D23047"/>
    <w:rsid w:val="00D24788"/>
    <w:rsid w:val="00D250B2"/>
    <w:rsid w:val="00D27463"/>
    <w:rsid w:val="00D31944"/>
    <w:rsid w:val="00D32624"/>
    <w:rsid w:val="00D32C5D"/>
    <w:rsid w:val="00D3384B"/>
    <w:rsid w:val="00D366C6"/>
    <w:rsid w:val="00D37FEB"/>
    <w:rsid w:val="00D4037B"/>
    <w:rsid w:val="00D419AD"/>
    <w:rsid w:val="00D43870"/>
    <w:rsid w:val="00D44E59"/>
    <w:rsid w:val="00D45357"/>
    <w:rsid w:val="00D45625"/>
    <w:rsid w:val="00D46F44"/>
    <w:rsid w:val="00D51D98"/>
    <w:rsid w:val="00D52847"/>
    <w:rsid w:val="00D53553"/>
    <w:rsid w:val="00D54DE5"/>
    <w:rsid w:val="00D5508E"/>
    <w:rsid w:val="00D55362"/>
    <w:rsid w:val="00D56032"/>
    <w:rsid w:val="00D60E56"/>
    <w:rsid w:val="00D634A6"/>
    <w:rsid w:val="00D63AB9"/>
    <w:rsid w:val="00D66ED6"/>
    <w:rsid w:val="00D67381"/>
    <w:rsid w:val="00D67842"/>
    <w:rsid w:val="00D71D98"/>
    <w:rsid w:val="00D71DB9"/>
    <w:rsid w:val="00D72B36"/>
    <w:rsid w:val="00D7664B"/>
    <w:rsid w:val="00D844E7"/>
    <w:rsid w:val="00D859BC"/>
    <w:rsid w:val="00D9079F"/>
    <w:rsid w:val="00D9160B"/>
    <w:rsid w:val="00D916BB"/>
    <w:rsid w:val="00D93982"/>
    <w:rsid w:val="00D9723B"/>
    <w:rsid w:val="00DA02DE"/>
    <w:rsid w:val="00DA3A54"/>
    <w:rsid w:val="00DA5494"/>
    <w:rsid w:val="00DA72FD"/>
    <w:rsid w:val="00DA7EA0"/>
    <w:rsid w:val="00DB17D2"/>
    <w:rsid w:val="00DB250E"/>
    <w:rsid w:val="00DB2717"/>
    <w:rsid w:val="00DB3856"/>
    <w:rsid w:val="00DB52AE"/>
    <w:rsid w:val="00DB730E"/>
    <w:rsid w:val="00DC13E5"/>
    <w:rsid w:val="00DC19C0"/>
    <w:rsid w:val="00DC23E6"/>
    <w:rsid w:val="00DC43BB"/>
    <w:rsid w:val="00DC47AE"/>
    <w:rsid w:val="00DC621F"/>
    <w:rsid w:val="00DD42F5"/>
    <w:rsid w:val="00DD6A52"/>
    <w:rsid w:val="00DE192B"/>
    <w:rsid w:val="00DE1DF0"/>
    <w:rsid w:val="00DE22EF"/>
    <w:rsid w:val="00DE3759"/>
    <w:rsid w:val="00DE5501"/>
    <w:rsid w:val="00DE5FF4"/>
    <w:rsid w:val="00DF1106"/>
    <w:rsid w:val="00DF184D"/>
    <w:rsid w:val="00DF22EE"/>
    <w:rsid w:val="00DF47E7"/>
    <w:rsid w:val="00DF4A75"/>
    <w:rsid w:val="00DF742B"/>
    <w:rsid w:val="00E01257"/>
    <w:rsid w:val="00E01705"/>
    <w:rsid w:val="00E04602"/>
    <w:rsid w:val="00E102BD"/>
    <w:rsid w:val="00E1475D"/>
    <w:rsid w:val="00E15202"/>
    <w:rsid w:val="00E15CF1"/>
    <w:rsid w:val="00E17783"/>
    <w:rsid w:val="00E24432"/>
    <w:rsid w:val="00E2480E"/>
    <w:rsid w:val="00E30C24"/>
    <w:rsid w:val="00E30EE4"/>
    <w:rsid w:val="00E3103B"/>
    <w:rsid w:val="00E319E1"/>
    <w:rsid w:val="00E33456"/>
    <w:rsid w:val="00E353EE"/>
    <w:rsid w:val="00E35DD3"/>
    <w:rsid w:val="00E41E1B"/>
    <w:rsid w:val="00E453A7"/>
    <w:rsid w:val="00E46AF2"/>
    <w:rsid w:val="00E565C2"/>
    <w:rsid w:val="00E60775"/>
    <w:rsid w:val="00E7078E"/>
    <w:rsid w:val="00E76976"/>
    <w:rsid w:val="00E76BD7"/>
    <w:rsid w:val="00E81B5D"/>
    <w:rsid w:val="00E83A4D"/>
    <w:rsid w:val="00E84C14"/>
    <w:rsid w:val="00E90DC5"/>
    <w:rsid w:val="00E92845"/>
    <w:rsid w:val="00E944A7"/>
    <w:rsid w:val="00E946DA"/>
    <w:rsid w:val="00E94B34"/>
    <w:rsid w:val="00E950D2"/>
    <w:rsid w:val="00E95287"/>
    <w:rsid w:val="00E95420"/>
    <w:rsid w:val="00E97C23"/>
    <w:rsid w:val="00EA4001"/>
    <w:rsid w:val="00EA5519"/>
    <w:rsid w:val="00EA6DA9"/>
    <w:rsid w:val="00EB04ED"/>
    <w:rsid w:val="00EB0C91"/>
    <w:rsid w:val="00EB263A"/>
    <w:rsid w:val="00EB3357"/>
    <w:rsid w:val="00EB4FBA"/>
    <w:rsid w:val="00EB5059"/>
    <w:rsid w:val="00EB5F6E"/>
    <w:rsid w:val="00EB71CA"/>
    <w:rsid w:val="00EC1423"/>
    <w:rsid w:val="00EC1630"/>
    <w:rsid w:val="00EC1668"/>
    <w:rsid w:val="00EC3328"/>
    <w:rsid w:val="00EC4964"/>
    <w:rsid w:val="00EC6465"/>
    <w:rsid w:val="00ED1422"/>
    <w:rsid w:val="00ED1B3A"/>
    <w:rsid w:val="00ED2E74"/>
    <w:rsid w:val="00ED3450"/>
    <w:rsid w:val="00ED5A6F"/>
    <w:rsid w:val="00ED6131"/>
    <w:rsid w:val="00EE209E"/>
    <w:rsid w:val="00EE392C"/>
    <w:rsid w:val="00EE3E1A"/>
    <w:rsid w:val="00EE6086"/>
    <w:rsid w:val="00EE615C"/>
    <w:rsid w:val="00EE67C0"/>
    <w:rsid w:val="00EF3787"/>
    <w:rsid w:val="00EF44FB"/>
    <w:rsid w:val="00EF5842"/>
    <w:rsid w:val="00EF6C87"/>
    <w:rsid w:val="00F00053"/>
    <w:rsid w:val="00F00D17"/>
    <w:rsid w:val="00F026DD"/>
    <w:rsid w:val="00F046BE"/>
    <w:rsid w:val="00F047C7"/>
    <w:rsid w:val="00F06201"/>
    <w:rsid w:val="00F11C28"/>
    <w:rsid w:val="00F12701"/>
    <w:rsid w:val="00F13F62"/>
    <w:rsid w:val="00F150A7"/>
    <w:rsid w:val="00F156EA"/>
    <w:rsid w:val="00F16443"/>
    <w:rsid w:val="00F16495"/>
    <w:rsid w:val="00F17C13"/>
    <w:rsid w:val="00F20657"/>
    <w:rsid w:val="00F21D87"/>
    <w:rsid w:val="00F223A6"/>
    <w:rsid w:val="00F23BCC"/>
    <w:rsid w:val="00F257DA"/>
    <w:rsid w:val="00F26C59"/>
    <w:rsid w:val="00F271AD"/>
    <w:rsid w:val="00F276AB"/>
    <w:rsid w:val="00F348A6"/>
    <w:rsid w:val="00F35A05"/>
    <w:rsid w:val="00F362A4"/>
    <w:rsid w:val="00F3678B"/>
    <w:rsid w:val="00F372D3"/>
    <w:rsid w:val="00F4036B"/>
    <w:rsid w:val="00F40504"/>
    <w:rsid w:val="00F46803"/>
    <w:rsid w:val="00F50A78"/>
    <w:rsid w:val="00F511CC"/>
    <w:rsid w:val="00F51CAC"/>
    <w:rsid w:val="00F53ADB"/>
    <w:rsid w:val="00F54A1B"/>
    <w:rsid w:val="00F558BD"/>
    <w:rsid w:val="00F65D27"/>
    <w:rsid w:val="00F66342"/>
    <w:rsid w:val="00F66418"/>
    <w:rsid w:val="00F76E8E"/>
    <w:rsid w:val="00F77CD0"/>
    <w:rsid w:val="00F83029"/>
    <w:rsid w:val="00F840CE"/>
    <w:rsid w:val="00F84763"/>
    <w:rsid w:val="00F94CD7"/>
    <w:rsid w:val="00F95350"/>
    <w:rsid w:val="00F96370"/>
    <w:rsid w:val="00F97524"/>
    <w:rsid w:val="00F978D8"/>
    <w:rsid w:val="00FA43C2"/>
    <w:rsid w:val="00FA6149"/>
    <w:rsid w:val="00FA637D"/>
    <w:rsid w:val="00FA67FC"/>
    <w:rsid w:val="00FA6A81"/>
    <w:rsid w:val="00FB2B58"/>
    <w:rsid w:val="00FC0040"/>
    <w:rsid w:val="00FC0157"/>
    <w:rsid w:val="00FC05DD"/>
    <w:rsid w:val="00FC0FE1"/>
    <w:rsid w:val="00FC21EF"/>
    <w:rsid w:val="00FC3AE8"/>
    <w:rsid w:val="00FC4D6B"/>
    <w:rsid w:val="00FC5B0B"/>
    <w:rsid w:val="00FC6C12"/>
    <w:rsid w:val="00FC7005"/>
    <w:rsid w:val="00FD32AC"/>
    <w:rsid w:val="00FD3472"/>
    <w:rsid w:val="00FD615B"/>
    <w:rsid w:val="00FE1E87"/>
    <w:rsid w:val="00FE2AF2"/>
    <w:rsid w:val="00FE7FFB"/>
    <w:rsid w:val="00FF0E81"/>
    <w:rsid w:val="00FF4821"/>
    <w:rsid w:val="00FF64D3"/>
    <w:rsid w:val="00FF6E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9A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BodyText"/>
    <w:link w:val="Heading1Char"/>
    <w:qFormat/>
    <w:rsid w:val="004B160C"/>
    <w:pPr>
      <w:keepNext/>
      <w:numPr>
        <w:numId w:val="1"/>
      </w:numPr>
      <w:spacing w:before="240" w:after="240"/>
      <w:outlineLvl w:val="0"/>
    </w:pPr>
    <w:rPr>
      <w:rFonts w:ascii="Times New Roman" w:eastAsia="Times New Roman" w:hAnsi="Times New Roman" w:cs="Times New Roman"/>
      <w:b/>
      <w:caps/>
      <w:sz w:val="28"/>
      <w:szCs w:val="20"/>
      <w:lang w:val="en-US"/>
    </w:rPr>
  </w:style>
  <w:style w:type="paragraph" w:styleId="Heading2">
    <w:name w:val="heading 2"/>
    <w:basedOn w:val="Normal"/>
    <w:next w:val="BodyText"/>
    <w:link w:val="Heading2Char"/>
    <w:qFormat/>
    <w:rsid w:val="004B160C"/>
    <w:pPr>
      <w:keepNext/>
      <w:numPr>
        <w:ilvl w:val="1"/>
        <w:numId w:val="1"/>
      </w:numPr>
      <w:spacing w:before="240" w:after="240"/>
      <w:ind w:left="851" w:hanging="851"/>
      <w:outlineLvl w:val="1"/>
    </w:pPr>
    <w:rPr>
      <w:rFonts w:ascii="Verdana" w:eastAsia="Times New Roman" w:hAnsi="Verdana" w:cs="Times New Roman"/>
      <w:b/>
      <w:sz w:val="20"/>
      <w:szCs w:val="20"/>
      <w:lang w:val="en-US"/>
    </w:rPr>
  </w:style>
  <w:style w:type="paragraph" w:styleId="Heading3">
    <w:name w:val="heading 3"/>
    <w:basedOn w:val="Heading2"/>
    <w:next w:val="BodyText2"/>
    <w:link w:val="Heading3Char"/>
    <w:qFormat/>
    <w:rsid w:val="004B160C"/>
    <w:pPr>
      <w:numPr>
        <w:ilvl w:val="2"/>
      </w:numPr>
      <w:spacing w:before="120" w:after="120"/>
      <w:ind w:left="851" w:hanging="851"/>
      <w:outlineLvl w:val="2"/>
    </w:pPr>
    <w:rPr>
      <w:bCs/>
      <w:iCs/>
    </w:rPr>
  </w:style>
  <w:style w:type="paragraph" w:styleId="Heading4">
    <w:name w:val="heading 4"/>
    <w:basedOn w:val="Heading3"/>
    <w:next w:val="BodyText2"/>
    <w:link w:val="Heading4Char"/>
    <w:qFormat/>
    <w:rsid w:val="004B160C"/>
    <w:pPr>
      <w:numPr>
        <w:ilvl w:val="3"/>
      </w:numPr>
      <w:spacing w:before="240"/>
      <w:outlineLvl w:val="3"/>
    </w:pPr>
    <w:rPr>
      <w:rFonts w:cs="Arial"/>
      <w:sz w:val="22"/>
    </w:rPr>
  </w:style>
  <w:style w:type="paragraph" w:styleId="Heading5">
    <w:name w:val="heading 5"/>
    <w:basedOn w:val="Heading4"/>
    <w:next w:val="Normal"/>
    <w:link w:val="Heading5Char"/>
    <w:qFormat/>
    <w:rsid w:val="004B160C"/>
    <w:pPr>
      <w:numPr>
        <w:ilvl w:val="4"/>
      </w:numPr>
      <w:tabs>
        <w:tab w:val="left" w:pos="990"/>
      </w:tabs>
      <w:jc w:val="both"/>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B160C"/>
    <w:pPr>
      <w:spacing w:before="240" w:line="274" w:lineRule="auto"/>
    </w:pPr>
    <w:rPr>
      <w:rFonts w:ascii="Arial" w:eastAsia="Times New Roman" w:hAnsi="Arial" w:cs="Times New Roman"/>
      <w:sz w:val="22"/>
      <w:szCs w:val="20"/>
      <w:lang w:val="en-US"/>
    </w:rPr>
  </w:style>
  <w:style w:type="character" w:customStyle="1" w:styleId="BodyTextChar">
    <w:name w:val="Body Text Char"/>
    <w:basedOn w:val="DefaultParagraphFont"/>
    <w:link w:val="BodyText"/>
    <w:rsid w:val="004B160C"/>
    <w:rPr>
      <w:rFonts w:ascii="Arial" w:eastAsia="Times New Roman" w:hAnsi="Arial" w:cs="Times New Roman"/>
      <w:sz w:val="22"/>
      <w:szCs w:val="20"/>
      <w:lang w:val="en-US"/>
    </w:rPr>
  </w:style>
  <w:style w:type="character" w:customStyle="1" w:styleId="Heading1Char">
    <w:name w:val="Heading 1 Char"/>
    <w:basedOn w:val="DefaultParagraphFont"/>
    <w:link w:val="Heading1"/>
    <w:rsid w:val="004B160C"/>
    <w:rPr>
      <w:rFonts w:ascii="Times New Roman" w:eastAsia="Times New Roman" w:hAnsi="Times New Roman" w:cs="Times New Roman"/>
      <w:b/>
      <w:caps/>
      <w:sz w:val="28"/>
      <w:szCs w:val="20"/>
      <w:lang w:val="en-US"/>
    </w:rPr>
  </w:style>
  <w:style w:type="character" w:customStyle="1" w:styleId="Heading2Char">
    <w:name w:val="Heading 2 Char"/>
    <w:basedOn w:val="DefaultParagraphFont"/>
    <w:link w:val="Heading2"/>
    <w:rsid w:val="004B160C"/>
    <w:rPr>
      <w:rFonts w:ascii="Verdana" w:eastAsia="Times New Roman" w:hAnsi="Verdana" w:cs="Times New Roman"/>
      <w:b/>
      <w:sz w:val="20"/>
      <w:szCs w:val="20"/>
      <w:lang w:val="en-US"/>
    </w:rPr>
  </w:style>
  <w:style w:type="character" w:customStyle="1" w:styleId="Heading3Char">
    <w:name w:val="Heading 3 Char"/>
    <w:basedOn w:val="DefaultParagraphFont"/>
    <w:link w:val="Heading3"/>
    <w:rsid w:val="004B160C"/>
    <w:rPr>
      <w:rFonts w:ascii="Verdana" w:eastAsia="Times New Roman" w:hAnsi="Verdana" w:cs="Times New Roman"/>
      <w:b/>
      <w:bCs/>
      <w:iCs/>
      <w:sz w:val="20"/>
      <w:szCs w:val="20"/>
      <w:lang w:val="en-US"/>
    </w:rPr>
  </w:style>
  <w:style w:type="character" w:customStyle="1" w:styleId="Heading4Char">
    <w:name w:val="Heading 4 Char"/>
    <w:basedOn w:val="DefaultParagraphFont"/>
    <w:link w:val="Heading4"/>
    <w:rsid w:val="004B160C"/>
    <w:rPr>
      <w:rFonts w:ascii="Verdana" w:eastAsia="Times New Roman" w:hAnsi="Verdana" w:cs="Arial"/>
      <w:b/>
      <w:bCs/>
      <w:iCs/>
      <w:sz w:val="22"/>
      <w:szCs w:val="20"/>
      <w:lang w:val="en-US"/>
    </w:rPr>
  </w:style>
  <w:style w:type="character" w:customStyle="1" w:styleId="Heading5Char">
    <w:name w:val="Heading 5 Char"/>
    <w:basedOn w:val="DefaultParagraphFont"/>
    <w:link w:val="Heading5"/>
    <w:rsid w:val="004B160C"/>
    <w:rPr>
      <w:rFonts w:ascii="Verdana" w:eastAsia="Times New Roman" w:hAnsi="Verdana" w:cs="Arial"/>
      <w:b/>
      <w:bCs/>
      <w:iCs/>
      <w:sz w:val="22"/>
      <w:szCs w:val="20"/>
      <w:lang w:val="en-US"/>
    </w:rPr>
  </w:style>
  <w:style w:type="paragraph" w:styleId="BodyText2">
    <w:name w:val="Body Text 2"/>
    <w:basedOn w:val="Normal"/>
    <w:link w:val="BodyText2Char"/>
    <w:uiPriority w:val="99"/>
    <w:unhideWhenUsed/>
    <w:rsid w:val="004B160C"/>
    <w:pPr>
      <w:spacing w:after="120" w:line="480" w:lineRule="auto"/>
    </w:pPr>
  </w:style>
  <w:style w:type="character" w:customStyle="1" w:styleId="BodyText2Char">
    <w:name w:val="Body Text 2 Char"/>
    <w:basedOn w:val="DefaultParagraphFont"/>
    <w:link w:val="BodyText2"/>
    <w:uiPriority w:val="99"/>
    <w:rsid w:val="004B160C"/>
    <w:rPr>
      <w:lang w:val="en-GB"/>
    </w:rPr>
  </w:style>
  <w:style w:type="paragraph" w:styleId="ListParagraph">
    <w:name w:val="List Paragraph"/>
    <w:basedOn w:val="Normal"/>
    <w:uiPriority w:val="34"/>
    <w:qFormat/>
    <w:rsid w:val="00A13B24"/>
    <w:pPr>
      <w:ind w:left="720"/>
      <w:contextualSpacing/>
    </w:pPr>
  </w:style>
  <w:style w:type="paragraph" w:customStyle="1" w:styleId="Default">
    <w:name w:val="Default"/>
    <w:rsid w:val="00B30723"/>
    <w:pPr>
      <w:autoSpaceDE w:val="0"/>
      <w:autoSpaceDN w:val="0"/>
      <w:adjustRightInd w:val="0"/>
    </w:pPr>
    <w:rPr>
      <w:rFonts w:ascii="Century Schoolbook" w:eastAsia="Times New Roman" w:hAnsi="Century Schoolbook" w:cs="Century Schoolbook"/>
      <w:color w:val="000000"/>
      <w:lang w:eastAsia="en-GB"/>
    </w:rPr>
  </w:style>
  <w:style w:type="paragraph" w:styleId="NormalWeb">
    <w:name w:val="Normal (Web)"/>
    <w:basedOn w:val="Normal"/>
    <w:uiPriority w:val="99"/>
    <w:unhideWhenUsed/>
    <w:rsid w:val="00A00F78"/>
    <w:pPr>
      <w:spacing w:before="100" w:beforeAutospacing="1" w:after="100" w:afterAutospacing="1"/>
    </w:pPr>
    <w:rPr>
      <w:rFonts w:ascii="Times New Roman" w:eastAsia="Times New Roman" w:hAnsi="Times New Roman" w:cs="Times New Roman"/>
      <w:lang w:eastAsia="en-GB"/>
    </w:rPr>
  </w:style>
  <w:style w:type="paragraph" w:customStyle="1" w:styleId="Body">
    <w:name w:val="Body"/>
    <w:rsid w:val="00C86F92"/>
    <w:pPr>
      <w:pBdr>
        <w:top w:val="nil"/>
        <w:left w:val="nil"/>
        <w:bottom w:val="nil"/>
        <w:right w:val="nil"/>
        <w:between w:val="nil"/>
        <w:bar w:val="nil"/>
      </w:pBdr>
    </w:pPr>
    <w:rPr>
      <w:rFonts w:ascii="Arial" w:eastAsia="Arial Unicode MS" w:hAnsi="Arial" w:cs="Arial Unicode MS"/>
      <w:color w:val="000000"/>
      <w:sz w:val="20"/>
      <w:szCs w:val="20"/>
      <w:u w:color="000000"/>
      <w:bdr w:val="nil"/>
    </w:rPr>
  </w:style>
  <w:style w:type="character" w:customStyle="1" w:styleId="None">
    <w:name w:val="None"/>
    <w:rsid w:val="00B72982"/>
  </w:style>
  <w:style w:type="character" w:styleId="Hyperlink">
    <w:name w:val="Hyperlink"/>
    <w:basedOn w:val="DefaultParagraphFont"/>
    <w:uiPriority w:val="99"/>
    <w:unhideWhenUsed/>
    <w:rsid w:val="0055507A"/>
    <w:rPr>
      <w:color w:val="0563C1" w:themeColor="hyperlink"/>
      <w:u w:val="single"/>
    </w:rPr>
  </w:style>
  <w:style w:type="character" w:customStyle="1" w:styleId="UnresolvedMention">
    <w:name w:val="Unresolved Mention"/>
    <w:basedOn w:val="DefaultParagraphFont"/>
    <w:uiPriority w:val="99"/>
    <w:semiHidden/>
    <w:unhideWhenUsed/>
    <w:rsid w:val="0055507A"/>
    <w:rPr>
      <w:color w:val="605E5C"/>
      <w:shd w:val="clear" w:color="auto" w:fill="E1DFDD"/>
    </w:rPr>
  </w:style>
  <w:style w:type="paragraph" w:styleId="Footer">
    <w:name w:val="footer"/>
    <w:basedOn w:val="Normal"/>
    <w:link w:val="FooterChar"/>
    <w:rsid w:val="001A50F4"/>
    <w:pPr>
      <w:tabs>
        <w:tab w:val="center" w:pos="4320"/>
        <w:tab w:val="right" w:pos="8640"/>
      </w:tabs>
      <w:spacing w:line="274" w:lineRule="auto"/>
    </w:pPr>
    <w:rPr>
      <w:rFonts w:ascii="Arial" w:eastAsia="Times New Roman" w:hAnsi="Arial" w:cs="Times New Roman"/>
      <w:sz w:val="22"/>
      <w:szCs w:val="20"/>
      <w:lang w:val="en-US"/>
    </w:rPr>
  </w:style>
  <w:style w:type="character" w:customStyle="1" w:styleId="FooterChar">
    <w:name w:val="Footer Char"/>
    <w:basedOn w:val="DefaultParagraphFont"/>
    <w:link w:val="Footer"/>
    <w:rsid w:val="001A50F4"/>
    <w:rPr>
      <w:rFonts w:ascii="Arial" w:eastAsia="Times New Roman" w:hAnsi="Arial" w:cs="Times New Roman"/>
      <w:sz w:val="22"/>
      <w:szCs w:val="20"/>
      <w:lang w:val="en-US"/>
    </w:rPr>
  </w:style>
  <w:style w:type="paragraph" w:styleId="Header">
    <w:name w:val="header"/>
    <w:basedOn w:val="Normal"/>
    <w:link w:val="HeaderChar"/>
    <w:rsid w:val="0045522A"/>
    <w:pPr>
      <w:tabs>
        <w:tab w:val="center" w:pos="4320"/>
        <w:tab w:val="right" w:pos="8640"/>
      </w:tabs>
    </w:pPr>
    <w:rPr>
      <w:rFonts w:ascii="Arial" w:eastAsia="Times New Roman" w:hAnsi="Arial" w:cs="Times New Roman"/>
      <w:sz w:val="20"/>
      <w:szCs w:val="20"/>
    </w:rPr>
  </w:style>
  <w:style w:type="character" w:customStyle="1" w:styleId="HeaderChar">
    <w:name w:val="Header Char"/>
    <w:basedOn w:val="DefaultParagraphFont"/>
    <w:link w:val="Header"/>
    <w:rsid w:val="0045522A"/>
    <w:rPr>
      <w:rFonts w:ascii="Arial" w:eastAsia="Times New Roman" w:hAnsi="Arial" w:cs="Times New Roman"/>
      <w:sz w:val="20"/>
      <w:szCs w:val="20"/>
      <w:lang w:val="en-GB"/>
    </w:rPr>
  </w:style>
  <w:style w:type="paragraph" w:customStyle="1" w:styleId="lhNonTOC">
    <w:name w:val="lh:NonTOC"/>
    <w:basedOn w:val="Normal"/>
    <w:next w:val="Normal"/>
    <w:rsid w:val="0045522A"/>
    <w:pPr>
      <w:keepNext/>
      <w:spacing w:after="240"/>
    </w:pPr>
    <w:rPr>
      <w:rFonts w:ascii="Arial" w:eastAsia="Times New Roman" w:hAnsi="Arial" w:cs="Times New Roman"/>
      <w:b/>
      <w:sz w:val="28"/>
      <w:szCs w:val="20"/>
    </w:rPr>
  </w:style>
  <w:style w:type="paragraph" w:customStyle="1" w:styleId="lhNonTOC12">
    <w:name w:val="lh:NonTOC12"/>
    <w:basedOn w:val="Normal"/>
    <w:next w:val="Normal"/>
    <w:rsid w:val="0045522A"/>
    <w:pPr>
      <w:keepNext/>
      <w:spacing w:after="240"/>
    </w:pPr>
    <w:rPr>
      <w:rFonts w:ascii="Arial" w:eastAsia="Times New Roman" w:hAnsi="Arial" w:cs="Times New Roman"/>
      <w:b/>
      <w:szCs w:val="20"/>
    </w:rPr>
  </w:style>
  <w:style w:type="paragraph" w:customStyle="1" w:styleId="listbull">
    <w:name w:val="list:bull"/>
    <w:basedOn w:val="Normal"/>
    <w:link w:val="listbullChar"/>
    <w:rsid w:val="0045522A"/>
    <w:pPr>
      <w:numPr>
        <w:numId w:val="40"/>
      </w:numPr>
      <w:spacing w:after="120"/>
    </w:pPr>
    <w:rPr>
      <w:rFonts w:ascii="Times New Roman" w:eastAsia="Times New Roman" w:hAnsi="Times New Roman" w:cs="Times New Roman"/>
      <w:szCs w:val="20"/>
    </w:rPr>
  </w:style>
  <w:style w:type="character" w:customStyle="1" w:styleId="listbullChar">
    <w:name w:val="list:bull Char"/>
    <w:basedOn w:val="DefaultParagraphFont"/>
    <w:link w:val="listbull"/>
    <w:rsid w:val="0045522A"/>
    <w:rPr>
      <w:rFonts w:ascii="Times New Roman" w:eastAsia="Times New Roman" w:hAnsi="Times New Roman" w:cs="Times New Roman"/>
      <w:szCs w:val="20"/>
      <w:lang w:val="en-GB"/>
    </w:rPr>
  </w:style>
  <w:style w:type="character" w:styleId="PlaceholderText">
    <w:name w:val="Placeholder Text"/>
    <w:basedOn w:val="DefaultParagraphFont"/>
    <w:uiPriority w:val="99"/>
    <w:semiHidden/>
    <w:rsid w:val="006E756B"/>
    <w:rPr>
      <w:color w:val="808080"/>
    </w:rPr>
  </w:style>
  <w:style w:type="paragraph" w:customStyle="1" w:styleId="SchemaTxt">
    <w:name w:val="SchemaTxt"/>
    <w:basedOn w:val="Normal"/>
    <w:rsid w:val="00B00B98"/>
    <w:pPr>
      <w:tabs>
        <w:tab w:val="left" w:pos="2160"/>
      </w:tabs>
      <w:spacing w:line="274" w:lineRule="auto"/>
      <w:ind w:left="2160" w:hanging="2160"/>
    </w:pPr>
    <w:rPr>
      <w:rFonts w:ascii="Arial" w:eastAsia="Times New Roman" w:hAnsi="Arial" w:cs="Times New Roman"/>
      <w:bCs/>
      <w:sz w:val="22"/>
      <w:szCs w:val="20"/>
      <w:lang w:val="en-US"/>
    </w:rPr>
  </w:style>
  <w:style w:type="character" w:styleId="LineNumber">
    <w:name w:val="line number"/>
    <w:basedOn w:val="DefaultParagraphFont"/>
    <w:uiPriority w:val="99"/>
    <w:semiHidden/>
    <w:unhideWhenUsed/>
    <w:rsid w:val="005B6DEC"/>
  </w:style>
  <w:style w:type="paragraph" w:customStyle="1" w:styleId="FreeForm">
    <w:name w:val="Free Form"/>
    <w:rsid w:val="00470657"/>
    <w:pPr>
      <w:pBdr>
        <w:top w:val="nil"/>
        <w:left w:val="nil"/>
        <w:bottom w:val="nil"/>
        <w:right w:val="nil"/>
        <w:between w:val="nil"/>
        <w:bar w:val="nil"/>
      </w:pBdr>
    </w:pPr>
    <w:rPr>
      <w:rFonts w:ascii="Times New Roman" w:eastAsia="Arial Unicode MS" w:hAnsi="Times New Roman" w:cs="Arial Unicode MS"/>
      <w:color w:val="000000"/>
      <w:sz w:val="22"/>
      <w:szCs w:val="22"/>
      <w:u w:color="000000"/>
      <w:bdr w:val="nil"/>
      <w:lang w:val="en-US"/>
    </w:rPr>
  </w:style>
  <w:style w:type="paragraph" w:styleId="Title">
    <w:name w:val="Title"/>
    <w:basedOn w:val="Normal"/>
    <w:link w:val="TitleChar"/>
    <w:qFormat/>
    <w:rsid w:val="00D250B2"/>
    <w:pPr>
      <w:spacing w:before="120" w:after="240"/>
      <w:jc w:val="center"/>
    </w:pPr>
    <w:rPr>
      <w:rFonts w:ascii="Arial" w:eastAsia="Times New Roman" w:hAnsi="Arial" w:cs="Times New Roman"/>
      <w:lang w:val="en-US"/>
    </w:rPr>
  </w:style>
  <w:style w:type="character" w:customStyle="1" w:styleId="TitleChar">
    <w:name w:val="Title Char"/>
    <w:basedOn w:val="DefaultParagraphFont"/>
    <w:link w:val="Title"/>
    <w:rsid w:val="00D250B2"/>
    <w:rPr>
      <w:rFonts w:ascii="Arial" w:eastAsia="Times New Roman" w:hAnsi="Arial" w:cs="Times New Roman"/>
      <w:lang w:val="en-US"/>
    </w:rPr>
  </w:style>
  <w:style w:type="character" w:styleId="FollowedHyperlink">
    <w:name w:val="FollowedHyperlink"/>
    <w:basedOn w:val="DefaultParagraphFont"/>
    <w:uiPriority w:val="99"/>
    <w:semiHidden/>
    <w:unhideWhenUsed/>
    <w:rsid w:val="00D67381"/>
    <w:rPr>
      <w:color w:val="954F72" w:themeColor="followedHyperlink"/>
      <w:u w:val="single"/>
    </w:rPr>
  </w:style>
  <w:style w:type="paragraph" w:styleId="Revision">
    <w:name w:val="Revision"/>
    <w:hidden/>
    <w:uiPriority w:val="99"/>
    <w:semiHidden/>
    <w:rsid w:val="004B1072"/>
  </w:style>
  <w:style w:type="character" w:styleId="CommentReference">
    <w:name w:val="annotation reference"/>
    <w:basedOn w:val="DefaultParagraphFont"/>
    <w:uiPriority w:val="99"/>
    <w:semiHidden/>
    <w:unhideWhenUsed/>
    <w:rsid w:val="00B337D2"/>
    <w:rPr>
      <w:sz w:val="16"/>
      <w:szCs w:val="16"/>
    </w:rPr>
  </w:style>
  <w:style w:type="paragraph" w:styleId="CommentText">
    <w:name w:val="annotation text"/>
    <w:basedOn w:val="Normal"/>
    <w:link w:val="CommentTextChar"/>
    <w:uiPriority w:val="99"/>
    <w:unhideWhenUsed/>
    <w:rsid w:val="00B337D2"/>
    <w:rPr>
      <w:sz w:val="20"/>
      <w:szCs w:val="20"/>
    </w:rPr>
  </w:style>
  <w:style w:type="character" w:customStyle="1" w:styleId="CommentTextChar">
    <w:name w:val="Comment Text Char"/>
    <w:basedOn w:val="DefaultParagraphFont"/>
    <w:link w:val="CommentText"/>
    <w:uiPriority w:val="99"/>
    <w:rsid w:val="00B337D2"/>
    <w:rPr>
      <w:sz w:val="20"/>
      <w:szCs w:val="20"/>
      <w:lang w:val="en-GB"/>
    </w:rPr>
  </w:style>
  <w:style w:type="paragraph" w:styleId="CommentSubject">
    <w:name w:val="annotation subject"/>
    <w:basedOn w:val="CommentText"/>
    <w:next w:val="CommentText"/>
    <w:link w:val="CommentSubjectChar"/>
    <w:uiPriority w:val="99"/>
    <w:semiHidden/>
    <w:unhideWhenUsed/>
    <w:rsid w:val="00B337D2"/>
    <w:rPr>
      <w:b/>
      <w:bCs/>
    </w:rPr>
  </w:style>
  <w:style w:type="character" w:customStyle="1" w:styleId="CommentSubjectChar">
    <w:name w:val="Comment Subject Char"/>
    <w:basedOn w:val="CommentTextChar"/>
    <w:link w:val="CommentSubject"/>
    <w:uiPriority w:val="99"/>
    <w:semiHidden/>
    <w:rsid w:val="00B337D2"/>
    <w:rPr>
      <w:b/>
      <w:bCs/>
      <w:sz w:val="20"/>
      <w:szCs w:val="20"/>
      <w:lang w:val="en-GB"/>
    </w:rPr>
  </w:style>
  <w:style w:type="character" w:customStyle="1" w:styleId="hgkelc">
    <w:name w:val="hgkelc"/>
    <w:basedOn w:val="DefaultParagraphFont"/>
    <w:rsid w:val="00CB7294"/>
  </w:style>
  <w:style w:type="table" w:styleId="TableGrid">
    <w:name w:val="Table Grid"/>
    <w:basedOn w:val="TableNormal"/>
    <w:uiPriority w:val="39"/>
    <w:rsid w:val="00ED142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D1422"/>
    <w:rPr>
      <w:sz w:val="22"/>
      <w:szCs w:val="22"/>
    </w:rPr>
  </w:style>
  <w:style w:type="character" w:styleId="PageNumber">
    <w:name w:val="page number"/>
    <w:basedOn w:val="DefaultParagraphFont"/>
    <w:uiPriority w:val="99"/>
    <w:semiHidden/>
    <w:unhideWhenUsed/>
    <w:rsid w:val="00F372D3"/>
  </w:style>
  <w:style w:type="table" w:customStyle="1" w:styleId="PlainTable1">
    <w:name w:val="Plain Table 1"/>
    <w:basedOn w:val="TableNormal"/>
    <w:uiPriority w:val="41"/>
    <w:rsid w:val="003E5BAE"/>
    <w:rPr>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580841"/>
    <w:rPr>
      <w:rFonts w:ascii="Tahoma" w:hAnsi="Tahoma" w:cs="Tahoma"/>
      <w:sz w:val="16"/>
      <w:szCs w:val="16"/>
    </w:rPr>
  </w:style>
  <w:style w:type="character" w:customStyle="1" w:styleId="BalloonTextChar">
    <w:name w:val="Balloon Text Char"/>
    <w:basedOn w:val="DefaultParagraphFont"/>
    <w:link w:val="BalloonText"/>
    <w:uiPriority w:val="99"/>
    <w:semiHidden/>
    <w:rsid w:val="005808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BodyText"/>
    <w:link w:val="Heading1Char"/>
    <w:qFormat/>
    <w:rsid w:val="004B160C"/>
    <w:pPr>
      <w:keepNext/>
      <w:numPr>
        <w:numId w:val="1"/>
      </w:numPr>
      <w:spacing w:before="240" w:after="240"/>
      <w:outlineLvl w:val="0"/>
    </w:pPr>
    <w:rPr>
      <w:rFonts w:ascii="Times New Roman" w:eastAsia="Times New Roman" w:hAnsi="Times New Roman" w:cs="Times New Roman"/>
      <w:b/>
      <w:caps/>
      <w:sz w:val="28"/>
      <w:szCs w:val="20"/>
      <w:lang w:val="en-US"/>
    </w:rPr>
  </w:style>
  <w:style w:type="paragraph" w:styleId="Heading2">
    <w:name w:val="heading 2"/>
    <w:basedOn w:val="Normal"/>
    <w:next w:val="BodyText"/>
    <w:link w:val="Heading2Char"/>
    <w:qFormat/>
    <w:rsid w:val="004B160C"/>
    <w:pPr>
      <w:keepNext/>
      <w:numPr>
        <w:ilvl w:val="1"/>
        <w:numId w:val="1"/>
      </w:numPr>
      <w:spacing w:before="240" w:after="240"/>
      <w:ind w:left="851" w:hanging="851"/>
      <w:outlineLvl w:val="1"/>
    </w:pPr>
    <w:rPr>
      <w:rFonts w:ascii="Verdana" w:eastAsia="Times New Roman" w:hAnsi="Verdana" w:cs="Times New Roman"/>
      <w:b/>
      <w:sz w:val="20"/>
      <w:szCs w:val="20"/>
      <w:lang w:val="en-US"/>
    </w:rPr>
  </w:style>
  <w:style w:type="paragraph" w:styleId="Heading3">
    <w:name w:val="heading 3"/>
    <w:basedOn w:val="Heading2"/>
    <w:next w:val="BodyText2"/>
    <w:link w:val="Heading3Char"/>
    <w:qFormat/>
    <w:rsid w:val="004B160C"/>
    <w:pPr>
      <w:numPr>
        <w:ilvl w:val="2"/>
      </w:numPr>
      <w:spacing w:before="120" w:after="120"/>
      <w:ind w:left="851" w:hanging="851"/>
      <w:outlineLvl w:val="2"/>
    </w:pPr>
    <w:rPr>
      <w:bCs/>
      <w:iCs/>
    </w:rPr>
  </w:style>
  <w:style w:type="paragraph" w:styleId="Heading4">
    <w:name w:val="heading 4"/>
    <w:basedOn w:val="Heading3"/>
    <w:next w:val="BodyText2"/>
    <w:link w:val="Heading4Char"/>
    <w:qFormat/>
    <w:rsid w:val="004B160C"/>
    <w:pPr>
      <w:numPr>
        <w:ilvl w:val="3"/>
      </w:numPr>
      <w:spacing w:before="240"/>
      <w:outlineLvl w:val="3"/>
    </w:pPr>
    <w:rPr>
      <w:rFonts w:cs="Arial"/>
      <w:sz w:val="22"/>
    </w:rPr>
  </w:style>
  <w:style w:type="paragraph" w:styleId="Heading5">
    <w:name w:val="heading 5"/>
    <w:basedOn w:val="Heading4"/>
    <w:next w:val="Normal"/>
    <w:link w:val="Heading5Char"/>
    <w:qFormat/>
    <w:rsid w:val="004B160C"/>
    <w:pPr>
      <w:numPr>
        <w:ilvl w:val="4"/>
      </w:numPr>
      <w:tabs>
        <w:tab w:val="left" w:pos="990"/>
      </w:tabs>
      <w:jc w:val="both"/>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B160C"/>
    <w:pPr>
      <w:spacing w:before="240" w:line="274" w:lineRule="auto"/>
    </w:pPr>
    <w:rPr>
      <w:rFonts w:ascii="Arial" w:eastAsia="Times New Roman" w:hAnsi="Arial" w:cs="Times New Roman"/>
      <w:sz w:val="22"/>
      <w:szCs w:val="20"/>
      <w:lang w:val="en-US"/>
    </w:rPr>
  </w:style>
  <w:style w:type="character" w:customStyle="1" w:styleId="BodyTextChar">
    <w:name w:val="Body Text Char"/>
    <w:basedOn w:val="DefaultParagraphFont"/>
    <w:link w:val="BodyText"/>
    <w:rsid w:val="004B160C"/>
    <w:rPr>
      <w:rFonts w:ascii="Arial" w:eastAsia="Times New Roman" w:hAnsi="Arial" w:cs="Times New Roman"/>
      <w:sz w:val="22"/>
      <w:szCs w:val="20"/>
      <w:lang w:val="en-US"/>
    </w:rPr>
  </w:style>
  <w:style w:type="character" w:customStyle="1" w:styleId="Heading1Char">
    <w:name w:val="Heading 1 Char"/>
    <w:basedOn w:val="DefaultParagraphFont"/>
    <w:link w:val="Heading1"/>
    <w:rsid w:val="004B160C"/>
    <w:rPr>
      <w:rFonts w:ascii="Times New Roman" w:eastAsia="Times New Roman" w:hAnsi="Times New Roman" w:cs="Times New Roman"/>
      <w:b/>
      <w:caps/>
      <w:sz w:val="28"/>
      <w:szCs w:val="20"/>
      <w:lang w:val="en-US"/>
    </w:rPr>
  </w:style>
  <w:style w:type="character" w:customStyle="1" w:styleId="Heading2Char">
    <w:name w:val="Heading 2 Char"/>
    <w:basedOn w:val="DefaultParagraphFont"/>
    <w:link w:val="Heading2"/>
    <w:rsid w:val="004B160C"/>
    <w:rPr>
      <w:rFonts w:ascii="Verdana" w:eastAsia="Times New Roman" w:hAnsi="Verdana" w:cs="Times New Roman"/>
      <w:b/>
      <w:sz w:val="20"/>
      <w:szCs w:val="20"/>
      <w:lang w:val="en-US"/>
    </w:rPr>
  </w:style>
  <w:style w:type="character" w:customStyle="1" w:styleId="Heading3Char">
    <w:name w:val="Heading 3 Char"/>
    <w:basedOn w:val="DefaultParagraphFont"/>
    <w:link w:val="Heading3"/>
    <w:rsid w:val="004B160C"/>
    <w:rPr>
      <w:rFonts w:ascii="Verdana" w:eastAsia="Times New Roman" w:hAnsi="Verdana" w:cs="Times New Roman"/>
      <w:b/>
      <w:bCs/>
      <w:iCs/>
      <w:sz w:val="20"/>
      <w:szCs w:val="20"/>
      <w:lang w:val="en-US"/>
    </w:rPr>
  </w:style>
  <w:style w:type="character" w:customStyle="1" w:styleId="Heading4Char">
    <w:name w:val="Heading 4 Char"/>
    <w:basedOn w:val="DefaultParagraphFont"/>
    <w:link w:val="Heading4"/>
    <w:rsid w:val="004B160C"/>
    <w:rPr>
      <w:rFonts w:ascii="Verdana" w:eastAsia="Times New Roman" w:hAnsi="Verdana" w:cs="Arial"/>
      <w:b/>
      <w:bCs/>
      <w:iCs/>
      <w:sz w:val="22"/>
      <w:szCs w:val="20"/>
      <w:lang w:val="en-US"/>
    </w:rPr>
  </w:style>
  <w:style w:type="character" w:customStyle="1" w:styleId="Heading5Char">
    <w:name w:val="Heading 5 Char"/>
    <w:basedOn w:val="DefaultParagraphFont"/>
    <w:link w:val="Heading5"/>
    <w:rsid w:val="004B160C"/>
    <w:rPr>
      <w:rFonts w:ascii="Verdana" w:eastAsia="Times New Roman" w:hAnsi="Verdana" w:cs="Arial"/>
      <w:b/>
      <w:bCs/>
      <w:iCs/>
      <w:sz w:val="22"/>
      <w:szCs w:val="20"/>
      <w:lang w:val="en-US"/>
    </w:rPr>
  </w:style>
  <w:style w:type="paragraph" w:styleId="BodyText2">
    <w:name w:val="Body Text 2"/>
    <w:basedOn w:val="Normal"/>
    <w:link w:val="BodyText2Char"/>
    <w:uiPriority w:val="99"/>
    <w:unhideWhenUsed/>
    <w:rsid w:val="004B160C"/>
    <w:pPr>
      <w:spacing w:after="120" w:line="480" w:lineRule="auto"/>
    </w:pPr>
  </w:style>
  <w:style w:type="character" w:customStyle="1" w:styleId="BodyText2Char">
    <w:name w:val="Body Text 2 Char"/>
    <w:basedOn w:val="DefaultParagraphFont"/>
    <w:link w:val="BodyText2"/>
    <w:uiPriority w:val="99"/>
    <w:rsid w:val="004B160C"/>
    <w:rPr>
      <w:lang w:val="en-GB"/>
    </w:rPr>
  </w:style>
  <w:style w:type="paragraph" w:styleId="ListParagraph">
    <w:name w:val="List Paragraph"/>
    <w:basedOn w:val="Normal"/>
    <w:uiPriority w:val="34"/>
    <w:qFormat/>
    <w:rsid w:val="00A13B24"/>
    <w:pPr>
      <w:ind w:left="720"/>
      <w:contextualSpacing/>
    </w:pPr>
  </w:style>
  <w:style w:type="paragraph" w:customStyle="1" w:styleId="Default">
    <w:name w:val="Default"/>
    <w:rsid w:val="00B30723"/>
    <w:pPr>
      <w:autoSpaceDE w:val="0"/>
      <w:autoSpaceDN w:val="0"/>
      <w:adjustRightInd w:val="0"/>
    </w:pPr>
    <w:rPr>
      <w:rFonts w:ascii="Century Schoolbook" w:eastAsia="Times New Roman" w:hAnsi="Century Schoolbook" w:cs="Century Schoolbook"/>
      <w:color w:val="000000"/>
      <w:lang w:eastAsia="en-GB"/>
    </w:rPr>
  </w:style>
  <w:style w:type="paragraph" w:styleId="NormalWeb">
    <w:name w:val="Normal (Web)"/>
    <w:basedOn w:val="Normal"/>
    <w:uiPriority w:val="99"/>
    <w:unhideWhenUsed/>
    <w:rsid w:val="00A00F78"/>
    <w:pPr>
      <w:spacing w:before="100" w:beforeAutospacing="1" w:after="100" w:afterAutospacing="1"/>
    </w:pPr>
    <w:rPr>
      <w:rFonts w:ascii="Times New Roman" w:eastAsia="Times New Roman" w:hAnsi="Times New Roman" w:cs="Times New Roman"/>
      <w:lang w:eastAsia="en-GB"/>
    </w:rPr>
  </w:style>
  <w:style w:type="paragraph" w:customStyle="1" w:styleId="Body">
    <w:name w:val="Body"/>
    <w:rsid w:val="00C86F92"/>
    <w:pPr>
      <w:pBdr>
        <w:top w:val="nil"/>
        <w:left w:val="nil"/>
        <w:bottom w:val="nil"/>
        <w:right w:val="nil"/>
        <w:between w:val="nil"/>
        <w:bar w:val="nil"/>
      </w:pBdr>
    </w:pPr>
    <w:rPr>
      <w:rFonts w:ascii="Arial" w:eastAsia="Arial Unicode MS" w:hAnsi="Arial" w:cs="Arial Unicode MS"/>
      <w:color w:val="000000"/>
      <w:sz w:val="20"/>
      <w:szCs w:val="20"/>
      <w:u w:color="000000"/>
      <w:bdr w:val="nil"/>
    </w:rPr>
  </w:style>
  <w:style w:type="character" w:customStyle="1" w:styleId="None">
    <w:name w:val="None"/>
    <w:rsid w:val="00B72982"/>
  </w:style>
  <w:style w:type="character" w:styleId="Hyperlink">
    <w:name w:val="Hyperlink"/>
    <w:basedOn w:val="DefaultParagraphFont"/>
    <w:uiPriority w:val="99"/>
    <w:unhideWhenUsed/>
    <w:rsid w:val="0055507A"/>
    <w:rPr>
      <w:color w:val="0563C1" w:themeColor="hyperlink"/>
      <w:u w:val="single"/>
    </w:rPr>
  </w:style>
  <w:style w:type="character" w:customStyle="1" w:styleId="UnresolvedMention">
    <w:name w:val="Unresolved Mention"/>
    <w:basedOn w:val="DefaultParagraphFont"/>
    <w:uiPriority w:val="99"/>
    <w:semiHidden/>
    <w:unhideWhenUsed/>
    <w:rsid w:val="0055507A"/>
    <w:rPr>
      <w:color w:val="605E5C"/>
      <w:shd w:val="clear" w:color="auto" w:fill="E1DFDD"/>
    </w:rPr>
  </w:style>
  <w:style w:type="paragraph" w:styleId="Footer">
    <w:name w:val="footer"/>
    <w:basedOn w:val="Normal"/>
    <w:link w:val="FooterChar"/>
    <w:rsid w:val="001A50F4"/>
    <w:pPr>
      <w:tabs>
        <w:tab w:val="center" w:pos="4320"/>
        <w:tab w:val="right" w:pos="8640"/>
      </w:tabs>
      <w:spacing w:line="274" w:lineRule="auto"/>
    </w:pPr>
    <w:rPr>
      <w:rFonts w:ascii="Arial" w:eastAsia="Times New Roman" w:hAnsi="Arial" w:cs="Times New Roman"/>
      <w:sz w:val="22"/>
      <w:szCs w:val="20"/>
      <w:lang w:val="en-US"/>
    </w:rPr>
  </w:style>
  <w:style w:type="character" w:customStyle="1" w:styleId="FooterChar">
    <w:name w:val="Footer Char"/>
    <w:basedOn w:val="DefaultParagraphFont"/>
    <w:link w:val="Footer"/>
    <w:rsid w:val="001A50F4"/>
    <w:rPr>
      <w:rFonts w:ascii="Arial" w:eastAsia="Times New Roman" w:hAnsi="Arial" w:cs="Times New Roman"/>
      <w:sz w:val="22"/>
      <w:szCs w:val="20"/>
      <w:lang w:val="en-US"/>
    </w:rPr>
  </w:style>
  <w:style w:type="paragraph" w:styleId="Header">
    <w:name w:val="header"/>
    <w:basedOn w:val="Normal"/>
    <w:link w:val="HeaderChar"/>
    <w:rsid w:val="0045522A"/>
    <w:pPr>
      <w:tabs>
        <w:tab w:val="center" w:pos="4320"/>
        <w:tab w:val="right" w:pos="8640"/>
      </w:tabs>
    </w:pPr>
    <w:rPr>
      <w:rFonts w:ascii="Arial" w:eastAsia="Times New Roman" w:hAnsi="Arial" w:cs="Times New Roman"/>
      <w:sz w:val="20"/>
      <w:szCs w:val="20"/>
    </w:rPr>
  </w:style>
  <w:style w:type="character" w:customStyle="1" w:styleId="HeaderChar">
    <w:name w:val="Header Char"/>
    <w:basedOn w:val="DefaultParagraphFont"/>
    <w:link w:val="Header"/>
    <w:rsid w:val="0045522A"/>
    <w:rPr>
      <w:rFonts w:ascii="Arial" w:eastAsia="Times New Roman" w:hAnsi="Arial" w:cs="Times New Roman"/>
      <w:sz w:val="20"/>
      <w:szCs w:val="20"/>
      <w:lang w:val="en-GB"/>
    </w:rPr>
  </w:style>
  <w:style w:type="paragraph" w:customStyle="1" w:styleId="lhNonTOC">
    <w:name w:val="lh:NonTOC"/>
    <w:basedOn w:val="Normal"/>
    <w:next w:val="Normal"/>
    <w:rsid w:val="0045522A"/>
    <w:pPr>
      <w:keepNext/>
      <w:spacing w:after="240"/>
    </w:pPr>
    <w:rPr>
      <w:rFonts w:ascii="Arial" w:eastAsia="Times New Roman" w:hAnsi="Arial" w:cs="Times New Roman"/>
      <w:b/>
      <w:sz w:val="28"/>
      <w:szCs w:val="20"/>
    </w:rPr>
  </w:style>
  <w:style w:type="paragraph" w:customStyle="1" w:styleId="lhNonTOC12">
    <w:name w:val="lh:NonTOC12"/>
    <w:basedOn w:val="Normal"/>
    <w:next w:val="Normal"/>
    <w:rsid w:val="0045522A"/>
    <w:pPr>
      <w:keepNext/>
      <w:spacing w:after="240"/>
    </w:pPr>
    <w:rPr>
      <w:rFonts w:ascii="Arial" w:eastAsia="Times New Roman" w:hAnsi="Arial" w:cs="Times New Roman"/>
      <w:b/>
      <w:szCs w:val="20"/>
    </w:rPr>
  </w:style>
  <w:style w:type="paragraph" w:customStyle="1" w:styleId="listbull">
    <w:name w:val="list:bull"/>
    <w:basedOn w:val="Normal"/>
    <w:link w:val="listbullChar"/>
    <w:rsid w:val="0045522A"/>
    <w:pPr>
      <w:numPr>
        <w:numId w:val="40"/>
      </w:numPr>
      <w:spacing w:after="120"/>
    </w:pPr>
    <w:rPr>
      <w:rFonts w:ascii="Times New Roman" w:eastAsia="Times New Roman" w:hAnsi="Times New Roman" w:cs="Times New Roman"/>
      <w:szCs w:val="20"/>
    </w:rPr>
  </w:style>
  <w:style w:type="character" w:customStyle="1" w:styleId="listbullChar">
    <w:name w:val="list:bull Char"/>
    <w:basedOn w:val="DefaultParagraphFont"/>
    <w:link w:val="listbull"/>
    <w:rsid w:val="0045522A"/>
    <w:rPr>
      <w:rFonts w:ascii="Times New Roman" w:eastAsia="Times New Roman" w:hAnsi="Times New Roman" w:cs="Times New Roman"/>
      <w:szCs w:val="20"/>
      <w:lang w:val="en-GB"/>
    </w:rPr>
  </w:style>
  <w:style w:type="character" w:styleId="PlaceholderText">
    <w:name w:val="Placeholder Text"/>
    <w:basedOn w:val="DefaultParagraphFont"/>
    <w:uiPriority w:val="99"/>
    <w:semiHidden/>
    <w:rsid w:val="006E756B"/>
    <w:rPr>
      <w:color w:val="808080"/>
    </w:rPr>
  </w:style>
  <w:style w:type="paragraph" w:customStyle="1" w:styleId="SchemaTxt">
    <w:name w:val="SchemaTxt"/>
    <w:basedOn w:val="Normal"/>
    <w:rsid w:val="00B00B98"/>
    <w:pPr>
      <w:tabs>
        <w:tab w:val="left" w:pos="2160"/>
      </w:tabs>
      <w:spacing w:line="274" w:lineRule="auto"/>
      <w:ind w:left="2160" w:hanging="2160"/>
    </w:pPr>
    <w:rPr>
      <w:rFonts w:ascii="Arial" w:eastAsia="Times New Roman" w:hAnsi="Arial" w:cs="Times New Roman"/>
      <w:bCs/>
      <w:sz w:val="22"/>
      <w:szCs w:val="20"/>
      <w:lang w:val="en-US"/>
    </w:rPr>
  </w:style>
  <w:style w:type="character" w:styleId="LineNumber">
    <w:name w:val="line number"/>
    <w:basedOn w:val="DefaultParagraphFont"/>
    <w:uiPriority w:val="99"/>
    <w:semiHidden/>
    <w:unhideWhenUsed/>
    <w:rsid w:val="005B6DEC"/>
  </w:style>
  <w:style w:type="paragraph" w:customStyle="1" w:styleId="FreeForm">
    <w:name w:val="Free Form"/>
    <w:rsid w:val="00470657"/>
    <w:pPr>
      <w:pBdr>
        <w:top w:val="nil"/>
        <w:left w:val="nil"/>
        <w:bottom w:val="nil"/>
        <w:right w:val="nil"/>
        <w:between w:val="nil"/>
        <w:bar w:val="nil"/>
      </w:pBdr>
    </w:pPr>
    <w:rPr>
      <w:rFonts w:ascii="Times New Roman" w:eastAsia="Arial Unicode MS" w:hAnsi="Times New Roman" w:cs="Arial Unicode MS"/>
      <w:color w:val="000000"/>
      <w:sz w:val="22"/>
      <w:szCs w:val="22"/>
      <w:u w:color="000000"/>
      <w:bdr w:val="nil"/>
      <w:lang w:val="en-US"/>
    </w:rPr>
  </w:style>
  <w:style w:type="paragraph" w:styleId="Title">
    <w:name w:val="Title"/>
    <w:basedOn w:val="Normal"/>
    <w:link w:val="TitleChar"/>
    <w:qFormat/>
    <w:rsid w:val="00D250B2"/>
    <w:pPr>
      <w:spacing w:before="120" w:after="240"/>
      <w:jc w:val="center"/>
    </w:pPr>
    <w:rPr>
      <w:rFonts w:ascii="Arial" w:eastAsia="Times New Roman" w:hAnsi="Arial" w:cs="Times New Roman"/>
      <w:lang w:val="en-US"/>
    </w:rPr>
  </w:style>
  <w:style w:type="character" w:customStyle="1" w:styleId="TitleChar">
    <w:name w:val="Title Char"/>
    <w:basedOn w:val="DefaultParagraphFont"/>
    <w:link w:val="Title"/>
    <w:rsid w:val="00D250B2"/>
    <w:rPr>
      <w:rFonts w:ascii="Arial" w:eastAsia="Times New Roman" w:hAnsi="Arial" w:cs="Times New Roman"/>
      <w:lang w:val="en-US"/>
    </w:rPr>
  </w:style>
  <w:style w:type="character" w:styleId="FollowedHyperlink">
    <w:name w:val="FollowedHyperlink"/>
    <w:basedOn w:val="DefaultParagraphFont"/>
    <w:uiPriority w:val="99"/>
    <w:semiHidden/>
    <w:unhideWhenUsed/>
    <w:rsid w:val="00D67381"/>
    <w:rPr>
      <w:color w:val="954F72" w:themeColor="followedHyperlink"/>
      <w:u w:val="single"/>
    </w:rPr>
  </w:style>
  <w:style w:type="paragraph" w:styleId="Revision">
    <w:name w:val="Revision"/>
    <w:hidden/>
    <w:uiPriority w:val="99"/>
    <w:semiHidden/>
    <w:rsid w:val="004B1072"/>
  </w:style>
  <w:style w:type="character" w:styleId="CommentReference">
    <w:name w:val="annotation reference"/>
    <w:basedOn w:val="DefaultParagraphFont"/>
    <w:uiPriority w:val="99"/>
    <w:semiHidden/>
    <w:unhideWhenUsed/>
    <w:rsid w:val="00B337D2"/>
    <w:rPr>
      <w:sz w:val="16"/>
      <w:szCs w:val="16"/>
    </w:rPr>
  </w:style>
  <w:style w:type="paragraph" w:styleId="CommentText">
    <w:name w:val="annotation text"/>
    <w:basedOn w:val="Normal"/>
    <w:link w:val="CommentTextChar"/>
    <w:uiPriority w:val="99"/>
    <w:unhideWhenUsed/>
    <w:rsid w:val="00B337D2"/>
    <w:rPr>
      <w:sz w:val="20"/>
      <w:szCs w:val="20"/>
    </w:rPr>
  </w:style>
  <w:style w:type="character" w:customStyle="1" w:styleId="CommentTextChar">
    <w:name w:val="Comment Text Char"/>
    <w:basedOn w:val="DefaultParagraphFont"/>
    <w:link w:val="CommentText"/>
    <w:uiPriority w:val="99"/>
    <w:rsid w:val="00B337D2"/>
    <w:rPr>
      <w:sz w:val="20"/>
      <w:szCs w:val="20"/>
      <w:lang w:val="en-GB"/>
    </w:rPr>
  </w:style>
  <w:style w:type="paragraph" w:styleId="CommentSubject">
    <w:name w:val="annotation subject"/>
    <w:basedOn w:val="CommentText"/>
    <w:next w:val="CommentText"/>
    <w:link w:val="CommentSubjectChar"/>
    <w:uiPriority w:val="99"/>
    <w:semiHidden/>
    <w:unhideWhenUsed/>
    <w:rsid w:val="00B337D2"/>
    <w:rPr>
      <w:b/>
      <w:bCs/>
    </w:rPr>
  </w:style>
  <w:style w:type="character" w:customStyle="1" w:styleId="CommentSubjectChar">
    <w:name w:val="Comment Subject Char"/>
    <w:basedOn w:val="CommentTextChar"/>
    <w:link w:val="CommentSubject"/>
    <w:uiPriority w:val="99"/>
    <w:semiHidden/>
    <w:rsid w:val="00B337D2"/>
    <w:rPr>
      <w:b/>
      <w:bCs/>
      <w:sz w:val="20"/>
      <w:szCs w:val="20"/>
      <w:lang w:val="en-GB"/>
    </w:rPr>
  </w:style>
  <w:style w:type="character" w:customStyle="1" w:styleId="hgkelc">
    <w:name w:val="hgkelc"/>
    <w:basedOn w:val="DefaultParagraphFont"/>
    <w:rsid w:val="00CB7294"/>
  </w:style>
  <w:style w:type="table" w:styleId="TableGrid">
    <w:name w:val="Table Grid"/>
    <w:basedOn w:val="TableNormal"/>
    <w:uiPriority w:val="39"/>
    <w:rsid w:val="00ED142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D1422"/>
    <w:rPr>
      <w:sz w:val="22"/>
      <w:szCs w:val="22"/>
    </w:rPr>
  </w:style>
  <w:style w:type="character" w:styleId="PageNumber">
    <w:name w:val="page number"/>
    <w:basedOn w:val="DefaultParagraphFont"/>
    <w:uiPriority w:val="99"/>
    <w:semiHidden/>
    <w:unhideWhenUsed/>
    <w:rsid w:val="00F372D3"/>
  </w:style>
  <w:style w:type="table" w:customStyle="1" w:styleId="PlainTable1">
    <w:name w:val="Plain Table 1"/>
    <w:basedOn w:val="TableNormal"/>
    <w:uiPriority w:val="41"/>
    <w:rsid w:val="003E5BAE"/>
    <w:rPr>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580841"/>
    <w:rPr>
      <w:rFonts w:ascii="Tahoma" w:hAnsi="Tahoma" w:cs="Tahoma"/>
      <w:sz w:val="16"/>
      <w:szCs w:val="16"/>
    </w:rPr>
  </w:style>
  <w:style w:type="character" w:customStyle="1" w:styleId="BalloonTextChar">
    <w:name w:val="Balloon Text Char"/>
    <w:basedOn w:val="DefaultParagraphFont"/>
    <w:link w:val="BalloonText"/>
    <w:uiPriority w:val="99"/>
    <w:semiHidden/>
    <w:rsid w:val="005808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8217">
      <w:bodyDiv w:val="1"/>
      <w:marLeft w:val="0"/>
      <w:marRight w:val="0"/>
      <w:marTop w:val="0"/>
      <w:marBottom w:val="0"/>
      <w:divBdr>
        <w:top w:val="none" w:sz="0" w:space="0" w:color="auto"/>
        <w:left w:val="none" w:sz="0" w:space="0" w:color="auto"/>
        <w:bottom w:val="none" w:sz="0" w:space="0" w:color="auto"/>
        <w:right w:val="none" w:sz="0" w:space="0" w:color="auto"/>
      </w:divBdr>
      <w:divsChild>
        <w:div w:id="1199199795">
          <w:marLeft w:val="640"/>
          <w:marRight w:val="0"/>
          <w:marTop w:val="0"/>
          <w:marBottom w:val="0"/>
          <w:divBdr>
            <w:top w:val="none" w:sz="0" w:space="0" w:color="auto"/>
            <w:left w:val="none" w:sz="0" w:space="0" w:color="auto"/>
            <w:bottom w:val="none" w:sz="0" w:space="0" w:color="auto"/>
            <w:right w:val="none" w:sz="0" w:space="0" w:color="auto"/>
          </w:divBdr>
        </w:div>
        <w:div w:id="339236214">
          <w:marLeft w:val="640"/>
          <w:marRight w:val="0"/>
          <w:marTop w:val="0"/>
          <w:marBottom w:val="0"/>
          <w:divBdr>
            <w:top w:val="none" w:sz="0" w:space="0" w:color="auto"/>
            <w:left w:val="none" w:sz="0" w:space="0" w:color="auto"/>
            <w:bottom w:val="none" w:sz="0" w:space="0" w:color="auto"/>
            <w:right w:val="none" w:sz="0" w:space="0" w:color="auto"/>
          </w:divBdr>
        </w:div>
        <w:div w:id="836648407">
          <w:marLeft w:val="640"/>
          <w:marRight w:val="0"/>
          <w:marTop w:val="0"/>
          <w:marBottom w:val="0"/>
          <w:divBdr>
            <w:top w:val="none" w:sz="0" w:space="0" w:color="auto"/>
            <w:left w:val="none" w:sz="0" w:space="0" w:color="auto"/>
            <w:bottom w:val="none" w:sz="0" w:space="0" w:color="auto"/>
            <w:right w:val="none" w:sz="0" w:space="0" w:color="auto"/>
          </w:divBdr>
        </w:div>
        <w:div w:id="126044653">
          <w:marLeft w:val="640"/>
          <w:marRight w:val="0"/>
          <w:marTop w:val="0"/>
          <w:marBottom w:val="0"/>
          <w:divBdr>
            <w:top w:val="none" w:sz="0" w:space="0" w:color="auto"/>
            <w:left w:val="none" w:sz="0" w:space="0" w:color="auto"/>
            <w:bottom w:val="none" w:sz="0" w:space="0" w:color="auto"/>
            <w:right w:val="none" w:sz="0" w:space="0" w:color="auto"/>
          </w:divBdr>
        </w:div>
        <w:div w:id="472407587">
          <w:marLeft w:val="640"/>
          <w:marRight w:val="0"/>
          <w:marTop w:val="0"/>
          <w:marBottom w:val="0"/>
          <w:divBdr>
            <w:top w:val="none" w:sz="0" w:space="0" w:color="auto"/>
            <w:left w:val="none" w:sz="0" w:space="0" w:color="auto"/>
            <w:bottom w:val="none" w:sz="0" w:space="0" w:color="auto"/>
            <w:right w:val="none" w:sz="0" w:space="0" w:color="auto"/>
          </w:divBdr>
        </w:div>
        <w:div w:id="249969123">
          <w:marLeft w:val="640"/>
          <w:marRight w:val="0"/>
          <w:marTop w:val="0"/>
          <w:marBottom w:val="0"/>
          <w:divBdr>
            <w:top w:val="none" w:sz="0" w:space="0" w:color="auto"/>
            <w:left w:val="none" w:sz="0" w:space="0" w:color="auto"/>
            <w:bottom w:val="none" w:sz="0" w:space="0" w:color="auto"/>
            <w:right w:val="none" w:sz="0" w:space="0" w:color="auto"/>
          </w:divBdr>
        </w:div>
        <w:div w:id="1147286721">
          <w:marLeft w:val="640"/>
          <w:marRight w:val="0"/>
          <w:marTop w:val="0"/>
          <w:marBottom w:val="0"/>
          <w:divBdr>
            <w:top w:val="none" w:sz="0" w:space="0" w:color="auto"/>
            <w:left w:val="none" w:sz="0" w:space="0" w:color="auto"/>
            <w:bottom w:val="none" w:sz="0" w:space="0" w:color="auto"/>
            <w:right w:val="none" w:sz="0" w:space="0" w:color="auto"/>
          </w:divBdr>
        </w:div>
        <w:div w:id="1501503093">
          <w:marLeft w:val="640"/>
          <w:marRight w:val="0"/>
          <w:marTop w:val="0"/>
          <w:marBottom w:val="0"/>
          <w:divBdr>
            <w:top w:val="none" w:sz="0" w:space="0" w:color="auto"/>
            <w:left w:val="none" w:sz="0" w:space="0" w:color="auto"/>
            <w:bottom w:val="none" w:sz="0" w:space="0" w:color="auto"/>
            <w:right w:val="none" w:sz="0" w:space="0" w:color="auto"/>
          </w:divBdr>
        </w:div>
        <w:div w:id="1868759288">
          <w:marLeft w:val="640"/>
          <w:marRight w:val="0"/>
          <w:marTop w:val="0"/>
          <w:marBottom w:val="0"/>
          <w:divBdr>
            <w:top w:val="none" w:sz="0" w:space="0" w:color="auto"/>
            <w:left w:val="none" w:sz="0" w:space="0" w:color="auto"/>
            <w:bottom w:val="none" w:sz="0" w:space="0" w:color="auto"/>
            <w:right w:val="none" w:sz="0" w:space="0" w:color="auto"/>
          </w:divBdr>
        </w:div>
        <w:div w:id="1039815428">
          <w:marLeft w:val="640"/>
          <w:marRight w:val="0"/>
          <w:marTop w:val="0"/>
          <w:marBottom w:val="0"/>
          <w:divBdr>
            <w:top w:val="none" w:sz="0" w:space="0" w:color="auto"/>
            <w:left w:val="none" w:sz="0" w:space="0" w:color="auto"/>
            <w:bottom w:val="none" w:sz="0" w:space="0" w:color="auto"/>
            <w:right w:val="none" w:sz="0" w:space="0" w:color="auto"/>
          </w:divBdr>
        </w:div>
        <w:div w:id="1520969695">
          <w:marLeft w:val="640"/>
          <w:marRight w:val="0"/>
          <w:marTop w:val="0"/>
          <w:marBottom w:val="0"/>
          <w:divBdr>
            <w:top w:val="none" w:sz="0" w:space="0" w:color="auto"/>
            <w:left w:val="none" w:sz="0" w:space="0" w:color="auto"/>
            <w:bottom w:val="none" w:sz="0" w:space="0" w:color="auto"/>
            <w:right w:val="none" w:sz="0" w:space="0" w:color="auto"/>
          </w:divBdr>
        </w:div>
        <w:div w:id="803037548">
          <w:marLeft w:val="640"/>
          <w:marRight w:val="0"/>
          <w:marTop w:val="0"/>
          <w:marBottom w:val="0"/>
          <w:divBdr>
            <w:top w:val="none" w:sz="0" w:space="0" w:color="auto"/>
            <w:left w:val="none" w:sz="0" w:space="0" w:color="auto"/>
            <w:bottom w:val="none" w:sz="0" w:space="0" w:color="auto"/>
            <w:right w:val="none" w:sz="0" w:space="0" w:color="auto"/>
          </w:divBdr>
        </w:div>
        <w:div w:id="231500750">
          <w:marLeft w:val="640"/>
          <w:marRight w:val="0"/>
          <w:marTop w:val="0"/>
          <w:marBottom w:val="0"/>
          <w:divBdr>
            <w:top w:val="none" w:sz="0" w:space="0" w:color="auto"/>
            <w:left w:val="none" w:sz="0" w:space="0" w:color="auto"/>
            <w:bottom w:val="none" w:sz="0" w:space="0" w:color="auto"/>
            <w:right w:val="none" w:sz="0" w:space="0" w:color="auto"/>
          </w:divBdr>
        </w:div>
        <w:div w:id="1812821842">
          <w:marLeft w:val="640"/>
          <w:marRight w:val="0"/>
          <w:marTop w:val="0"/>
          <w:marBottom w:val="0"/>
          <w:divBdr>
            <w:top w:val="none" w:sz="0" w:space="0" w:color="auto"/>
            <w:left w:val="none" w:sz="0" w:space="0" w:color="auto"/>
            <w:bottom w:val="none" w:sz="0" w:space="0" w:color="auto"/>
            <w:right w:val="none" w:sz="0" w:space="0" w:color="auto"/>
          </w:divBdr>
        </w:div>
        <w:div w:id="505634757">
          <w:marLeft w:val="640"/>
          <w:marRight w:val="0"/>
          <w:marTop w:val="0"/>
          <w:marBottom w:val="0"/>
          <w:divBdr>
            <w:top w:val="none" w:sz="0" w:space="0" w:color="auto"/>
            <w:left w:val="none" w:sz="0" w:space="0" w:color="auto"/>
            <w:bottom w:val="none" w:sz="0" w:space="0" w:color="auto"/>
            <w:right w:val="none" w:sz="0" w:space="0" w:color="auto"/>
          </w:divBdr>
        </w:div>
        <w:div w:id="891771484">
          <w:marLeft w:val="640"/>
          <w:marRight w:val="0"/>
          <w:marTop w:val="0"/>
          <w:marBottom w:val="0"/>
          <w:divBdr>
            <w:top w:val="none" w:sz="0" w:space="0" w:color="auto"/>
            <w:left w:val="none" w:sz="0" w:space="0" w:color="auto"/>
            <w:bottom w:val="none" w:sz="0" w:space="0" w:color="auto"/>
            <w:right w:val="none" w:sz="0" w:space="0" w:color="auto"/>
          </w:divBdr>
        </w:div>
        <w:div w:id="234779328">
          <w:marLeft w:val="640"/>
          <w:marRight w:val="0"/>
          <w:marTop w:val="0"/>
          <w:marBottom w:val="0"/>
          <w:divBdr>
            <w:top w:val="none" w:sz="0" w:space="0" w:color="auto"/>
            <w:left w:val="none" w:sz="0" w:space="0" w:color="auto"/>
            <w:bottom w:val="none" w:sz="0" w:space="0" w:color="auto"/>
            <w:right w:val="none" w:sz="0" w:space="0" w:color="auto"/>
          </w:divBdr>
        </w:div>
        <w:div w:id="1721243412">
          <w:marLeft w:val="640"/>
          <w:marRight w:val="0"/>
          <w:marTop w:val="0"/>
          <w:marBottom w:val="0"/>
          <w:divBdr>
            <w:top w:val="none" w:sz="0" w:space="0" w:color="auto"/>
            <w:left w:val="none" w:sz="0" w:space="0" w:color="auto"/>
            <w:bottom w:val="none" w:sz="0" w:space="0" w:color="auto"/>
            <w:right w:val="none" w:sz="0" w:space="0" w:color="auto"/>
          </w:divBdr>
        </w:div>
        <w:div w:id="1829906581">
          <w:marLeft w:val="640"/>
          <w:marRight w:val="0"/>
          <w:marTop w:val="0"/>
          <w:marBottom w:val="0"/>
          <w:divBdr>
            <w:top w:val="none" w:sz="0" w:space="0" w:color="auto"/>
            <w:left w:val="none" w:sz="0" w:space="0" w:color="auto"/>
            <w:bottom w:val="none" w:sz="0" w:space="0" w:color="auto"/>
            <w:right w:val="none" w:sz="0" w:space="0" w:color="auto"/>
          </w:divBdr>
        </w:div>
        <w:div w:id="1577933629">
          <w:marLeft w:val="640"/>
          <w:marRight w:val="0"/>
          <w:marTop w:val="0"/>
          <w:marBottom w:val="0"/>
          <w:divBdr>
            <w:top w:val="none" w:sz="0" w:space="0" w:color="auto"/>
            <w:left w:val="none" w:sz="0" w:space="0" w:color="auto"/>
            <w:bottom w:val="none" w:sz="0" w:space="0" w:color="auto"/>
            <w:right w:val="none" w:sz="0" w:space="0" w:color="auto"/>
          </w:divBdr>
        </w:div>
        <w:div w:id="1257522057">
          <w:marLeft w:val="640"/>
          <w:marRight w:val="0"/>
          <w:marTop w:val="0"/>
          <w:marBottom w:val="0"/>
          <w:divBdr>
            <w:top w:val="none" w:sz="0" w:space="0" w:color="auto"/>
            <w:left w:val="none" w:sz="0" w:space="0" w:color="auto"/>
            <w:bottom w:val="none" w:sz="0" w:space="0" w:color="auto"/>
            <w:right w:val="none" w:sz="0" w:space="0" w:color="auto"/>
          </w:divBdr>
        </w:div>
      </w:divsChild>
    </w:div>
    <w:div w:id="23095336">
      <w:bodyDiv w:val="1"/>
      <w:marLeft w:val="0"/>
      <w:marRight w:val="0"/>
      <w:marTop w:val="0"/>
      <w:marBottom w:val="0"/>
      <w:divBdr>
        <w:top w:val="none" w:sz="0" w:space="0" w:color="auto"/>
        <w:left w:val="none" w:sz="0" w:space="0" w:color="auto"/>
        <w:bottom w:val="none" w:sz="0" w:space="0" w:color="auto"/>
        <w:right w:val="none" w:sz="0" w:space="0" w:color="auto"/>
      </w:divBdr>
      <w:divsChild>
        <w:div w:id="1920753689">
          <w:marLeft w:val="640"/>
          <w:marRight w:val="0"/>
          <w:marTop w:val="0"/>
          <w:marBottom w:val="0"/>
          <w:divBdr>
            <w:top w:val="none" w:sz="0" w:space="0" w:color="auto"/>
            <w:left w:val="none" w:sz="0" w:space="0" w:color="auto"/>
            <w:bottom w:val="none" w:sz="0" w:space="0" w:color="auto"/>
            <w:right w:val="none" w:sz="0" w:space="0" w:color="auto"/>
          </w:divBdr>
        </w:div>
        <w:div w:id="1067649323">
          <w:marLeft w:val="640"/>
          <w:marRight w:val="0"/>
          <w:marTop w:val="0"/>
          <w:marBottom w:val="0"/>
          <w:divBdr>
            <w:top w:val="none" w:sz="0" w:space="0" w:color="auto"/>
            <w:left w:val="none" w:sz="0" w:space="0" w:color="auto"/>
            <w:bottom w:val="none" w:sz="0" w:space="0" w:color="auto"/>
            <w:right w:val="none" w:sz="0" w:space="0" w:color="auto"/>
          </w:divBdr>
        </w:div>
        <w:div w:id="784695150">
          <w:marLeft w:val="640"/>
          <w:marRight w:val="0"/>
          <w:marTop w:val="0"/>
          <w:marBottom w:val="0"/>
          <w:divBdr>
            <w:top w:val="none" w:sz="0" w:space="0" w:color="auto"/>
            <w:left w:val="none" w:sz="0" w:space="0" w:color="auto"/>
            <w:bottom w:val="none" w:sz="0" w:space="0" w:color="auto"/>
            <w:right w:val="none" w:sz="0" w:space="0" w:color="auto"/>
          </w:divBdr>
        </w:div>
        <w:div w:id="1002054064">
          <w:marLeft w:val="640"/>
          <w:marRight w:val="0"/>
          <w:marTop w:val="0"/>
          <w:marBottom w:val="0"/>
          <w:divBdr>
            <w:top w:val="none" w:sz="0" w:space="0" w:color="auto"/>
            <w:left w:val="none" w:sz="0" w:space="0" w:color="auto"/>
            <w:bottom w:val="none" w:sz="0" w:space="0" w:color="auto"/>
            <w:right w:val="none" w:sz="0" w:space="0" w:color="auto"/>
          </w:divBdr>
        </w:div>
        <w:div w:id="1774091737">
          <w:marLeft w:val="640"/>
          <w:marRight w:val="0"/>
          <w:marTop w:val="0"/>
          <w:marBottom w:val="0"/>
          <w:divBdr>
            <w:top w:val="none" w:sz="0" w:space="0" w:color="auto"/>
            <w:left w:val="none" w:sz="0" w:space="0" w:color="auto"/>
            <w:bottom w:val="none" w:sz="0" w:space="0" w:color="auto"/>
            <w:right w:val="none" w:sz="0" w:space="0" w:color="auto"/>
          </w:divBdr>
        </w:div>
        <w:div w:id="534201455">
          <w:marLeft w:val="640"/>
          <w:marRight w:val="0"/>
          <w:marTop w:val="0"/>
          <w:marBottom w:val="0"/>
          <w:divBdr>
            <w:top w:val="none" w:sz="0" w:space="0" w:color="auto"/>
            <w:left w:val="none" w:sz="0" w:space="0" w:color="auto"/>
            <w:bottom w:val="none" w:sz="0" w:space="0" w:color="auto"/>
            <w:right w:val="none" w:sz="0" w:space="0" w:color="auto"/>
          </w:divBdr>
        </w:div>
        <w:div w:id="1890066315">
          <w:marLeft w:val="640"/>
          <w:marRight w:val="0"/>
          <w:marTop w:val="0"/>
          <w:marBottom w:val="0"/>
          <w:divBdr>
            <w:top w:val="none" w:sz="0" w:space="0" w:color="auto"/>
            <w:left w:val="none" w:sz="0" w:space="0" w:color="auto"/>
            <w:bottom w:val="none" w:sz="0" w:space="0" w:color="auto"/>
            <w:right w:val="none" w:sz="0" w:space="0" w:color="auto"/>
          </w:divBdr>
        </w:div>
        <w:div w:id="394743988">
          <w:marLeft w:val="640"/>
          <w:marRight w:val="0"/>
          <w:marTop w:val="0"/>
          <w:marBottom w:val="0"/>
          <w:divBdr>
            <w:top w:val="none" w:sz="0" w:space="0" w:color="auto"/>
            <w:left w:val="none" w:sz="0" w:space="0" w:color="auto"/>
            <w:bottom w:val="none" w:sz="0" w:space="0" w:color="auto"/>
            <w:right w:val="none" w:sz="0" w:space="0" w:color="auto"/>
          </w:divBdr>
        </w:div>
        <w:div w:id="868958053">
          <w:marLeft w:val="640"/>
          <w:marRight w:val="0"/>
          <w:marTop w:val="0"/>
          <w:marBottom w:val="0"/>
          <w:divBdr>
            <w:top w:val="none" w:sz="0" w:space="0" w:color="auto"/>
            <w:left w:val="none" w:sz="0" w:space="0" w:color="auto"/>
            <w:bottom w:val="none" w:sz="0" w:space="0" w:color="auto"/>
            <w:right w:val="none" w:sz="0" w:space="0" w:color="auto"/>
          </w:divBdr>
        </w:div>
        <w:div w:id="851646798">
          <w:marLeft w:val="640"/>
          <w:marRight w:val="0"/>
          <w:marTop w:val="0"/>
          <w:marBottom w:val="0"/>
          <w:divBdr>
            <w:top w:val="none" w:sz="0" w:space="0" w:color="auto"/>
            <w:left w:val="none" w:sz="0" w:space="0" w:color="auto"/>
            <w:bottom w:val="none" w:sz="0" w:space="0" w:color="auto"/>
            <w:right w:val="none" w:sz="0" w:space="0" w:color="auto"/>
          </w:divBdr>
        </w:div>
        <w:div w:id="1207183522">
          <w:marLeft w:val="640"/>
          <w:marRight w:val="0"/>
          <w:marTop w:val="0"/>
          <w:marBottom w:val="0"/>
          <w:divBdr>
            <w:top w:val="none" w:sz="0" w:space="0" w:color="auto"/>
            <w:left w:val="none" w:sz="0" w:space="0" w:color="auto"/>
            <w:bottom w:val="none" w:sz="0" w:space="0" w:color="auto"/>
            <w:right w:val="none" w:sz="0" w:space="0" w:color="auto"/>
          </w:divBdr>
        </w:div>
        <w:div w:id="1916090873">
          <w:marLeft w:val="640"/>
          <w:marRight w:val="0"/>
          <w:marTop w:val="0"/>
          <w:marBottom w:val="0"/>
          <w:divBdr>
            <w:top w:val="none" w:sz="0" w:space="0" w:color="auto"/>
            <w:left w:val="none" w:sz="0" w:space="0" w:color="auto"/>
            <w:bottom w:val="none" w:sz="0" w:space="0" w:color="auto"/>
            <w:right w:val="none" w:sz="0" w:space="0" w:color="auto"/>
          </w:divBdr>
        </w:div>
        <w:div w:id="289483853">
          <w:marLeft w:val="640"/>
          <w:marRight w:val="0"/>
          <w:marTop w:val="0"/>
          <w:marBottom w:val="0"/>
          <w:divBdr>
            <w:top w:val="none" w:sz="0" w:space="0" w:color="auto"/>
            <w:left w:val="none" w:sz="0" w:space="0" w:color="auto"/>
            <w:bottom w:val="none" w:sz="0" w:space="0" w:color="auto"/>
            <w:right w:val="none" w:sz="0" w:space="0" w:color="auto"/>
          </w:divBdr>
        </w:div>
        <w:div w:id="641732842">
          <w:marLeft w:val="640"/>
          <w:marRight w:val="0"/>
          <w:marTop w:val="0"/>
          <w:marBottom w:val="0"/>
          <w:divBdr>
            <w:top w:val="none" w:sz="0" w:space="0" w:color="auto"/>
            <w:left w:val="none" w:sz="0" w:space="0" w:color="auto"/>
            <w:bottom w:val="none" w:sz="0" w:space="0" w:color="auto"/>
            <w:right w:val="none" w:sz="0" w:space="0" w:color="auto"/>
          </w:divBdr>
        </w:div>
        <w:div w:id="1749037753">
          <w:marLeft w:val="640"/>
          <w:marRight w:val="0"/>
          <w:marTop w:val="0"/>
          <w:marBottom w:val="0"/>
          <w:divBdr>
            <w:top w:val="none" w:sz="0" w:space="0" w:color="auto"/>
            <w:left w:val="none" w:sz="0" w:space="0" w:color="auto"/>
            <w:bottom w:val="none" w:sz="0" w:space="0" w:color="auto"/>
            <w:right w:val="none" w:sz="0" w:space="0" w:color="auto"/>
          </w:divBdr>
        </w:div>
        <w:div w:id="193881595">
          <w:marLeft w:val="640"/>
          <w:marRight w:val="0"/>
          <w:marTop w:val="0"/>
          <w:marBottom w:val="0"/>
          <w:divBdr>
            <w:top w:val="none" w:sz="0" w:space="0" w:color="auto"/>
            <w:left w:val="none" w:sz="0" w:space="0" w:color="auto"/>
            <w:bottom w:val="none" w:sz="0" w:space="0" w:color="auto"/>
            <w:right w:val="none" w:sz="0" w:space="0" w:color="auto"/>
          </w:divBdr>
        </w:div>
      </w:divsChild>
    </w:div>
    <w:div w:id="55789662">
      <w:bodyDiv w:val="1"/>
      <w:marLeft w:val="0"/>
      <w:marRight w:val="0"/>
      <w:marTop w:val="0"/>
      <w:marBottom w:val="0"/>
      <w:divBdr>
        <w:top w:val="none" w:sz="0" w:space="0" w:color="auto"/>
        <w:left w:val="none" w:sz="0" w:space="0" w:color="auto"/>
        <w:bottom w:val="none" w:sz="0" w:space="0" w:color="auto"/>
        <w:right w:val="none" w:sz="0" w:space="0" w:color="auto"/>
      </w:divBdr>
    </w:div>
    <w:div w:id="69156942">
      <w:bodyDiv w:val="1"/>
      <w:marLeft w:val="0"/>
      <w:marRight w:val="0"/>
      <w:marTop w:val="0"/>
      <w:marBottom w:val="0"/>
      <w:divBdr>
        <w:top w:val="none" w:sz="0" w:space="0" w:color="auto"/>
        <w:left w:val="none" w:sz="0" w:space="0" w:color="auto"/>
        <w:bottom w:val="none" w:sz="0" w:space="0" w:color="auto"/>
        <w:right w:val="none" w:sz="0" w:space="0" w:color="auto"/>
      </w:divBdr>
    </w:div>
    <w:div w:id="82187182">
      <w:bodyDiv w:val="1"/>
      <w:marLeft w:val="0"/>
      <w:marRight w:val="0"/>
      <w:marTop w:val="0"/>
      <w:marBottom w:val="0"/>
      <w:divBdr>
        <w:top w:val="none" w:sz="0" w:space="0" w:color="auto"/>
        <w:left w:val="none" w:sz="0" w:space="0" w:color="auto"/>
        <w:bottom w:val="none" w:sz="0" w:space="0" w:color="auto"/>
        <w:right w:val="none" w:sz="0" w:space="0" w:color="auto"/>
      </w:divBdr>
      <w:divsChild>
        <w:div w:id="1835995185">
          <w:marLeft w:val="640"/>
          <w:marRight w:val="0"/>
          <w:marTop w:val="0"/>
          <w:marBottom w:val="0"/>
          <w:divBdr>
            <w:top w:val="none" w:sz="0" w:space="0" w:color="auto"/>
            <w:left w:val="none" w:sz="0" w:space="0" w:color="auto"/>
            <w:bottom w:val="none" w:sz="0" w:space="0" w:color="auto"/>
            <w:right w:val="none" w:sz="0" w:space="0" w:color="auto"/>
          </w:divBdr>
        </w:div>
        <w:div w:id="794103248">
          <w:marLeft w:val="640"/>
          <w:marRight w:val="0"/>
          <w:marTop w:val="0"/>
          <w:marBottom w:val="0"/>
          <w:divBdr>
            <w:top w:val="none" w:sz="0" w:space="0" w:color="auto"/>
            <w:left w:val="none" w:sz="0" w:space="0" w:color="auto"/>
            <w:bottom w:val="none" w:sz="0" w:space="0" w:color="auto"/>
            <w:right w:val="none" w:sz="0" w:space="0" w:color="auto"/>
          </w:divBdr>
        </w:div>
        <w:div w:id="2039309802">
          <w:marLeft w:val="640"/>
          <w:marRight w:val="0"/>
          <w:marTop w:val="0"/>
          <w:marBottom w:val="0"/>
          <w:divBdr>
            <w:top w:val="none" w:sz="0" w:space="0" w:color="auto"/>
            <w:left w:val="none" w:sz="0" w:space="0" w:color="auto"/>
            <w:bottom w:val="none" w:sz="0" w:space="0" w:color="auto"/>
            <w:right w:val="none" w:sz="0" w:space="0" w:color="auto"/>
          </w:divBdr>
        </w:div>
        <w:div w:id="2036955699">
          <w:marLeft w:val="640"/>
          <w:marRight w:val="0"/>
          <w:marTop w:val="0"/>
          <w:marBottom w:val="0"/>
          <w:divBdr>
            <w:top w:val="none" w:sz="0" w:space="0" w:color="auto"/>
            <w:left w:val="none" w:sz="0" w:space="0" w:color="auto"/>
            <w:bottom w:val="none" w:sz="0" w:space="0" w:color="auto"/>
            <w:right w:val="none" w:sz="0" w:space="0" w:color="auto"/>
          </w:divBdr>
        </w:div>
        <w:div w:id="789789510">
          <w:marLeft w:val="640"/>
          <w:marRight w:val="0"/>
          <w:marTop w:val="0"/>
          <w:marBottom w:val="0"/>
          <w:divBdr>
            <w:top w:val="none" w:sz="0" w:space="0" w:color="auto"/>
            <w:left w:val="none" w:sz="0" w:space="0" w:color="auto"/>
            <w:bottom w:val="none" w:sz="0" w:space="0" w:color="auto"/>
            <w:right w:val="none" w:sz="0" w:space="0" w:color="auto"/>
          </w:divBdr>
        </w:div>
        <w:div w:id="1963146662">
          <w:marLeft w:val="640"/>
          <w:marRight w:val="0"/>
          <w:marTop w:val="0"/>
          <w:marBottom w:val="0"/>
          <w:divBdr>
            <w:top w:val="none" w:sz="0" w:space="0" w:color="auto"/>
            <w:left w:val="none" w:sz="0" w:space="0" w:color="auto"/>
            <w:bottom w:val="none" w:sz="0" w:space="0" w:color="auto"/>
            <w:right w:val="none" w:sz="0" w:space="0" w:color="auto"/>
          </w:divBdr>
        </w:div>
        <w:div w:id="868179219">
          <w:marLeft w:val="640"/>
          <w:marRight w:val="0"/>
          <w:marTop w:val="0"/>
          <w:marBottom w:val="0"/>
          <w:divBdr>
            <w:top w:val="none" w:sz="0" w:space="0" w:color="auto"/>
            <w:left w:val="none" w:sz="0" w:space="0" w:color="auto"/>
            <w:bottom w:val="none" w:sz="0" w:space="0" w:color="auto"/>
            <w:right w:val="none" w:sz="0" w:space="0" w:color="auto"/>
          </w:divBdr>
        </w:div>
        <w:div w:id="989094050">
          <w:marLeft w:val="640"/>
          <w:marRight w:val="0"/>
          <w:marTop w:val="0"/>
          <w:marBottom w:val="0"/>
          <w:divBdr>
            <w:top w:val="none" w:sz="0" w:space="0" w:color="auto"/>
            <w:left w:val="none" w:sz="0" w:space="0" w:color="auto"/>
            <w:bottom w:val="none" w:sz="0" w:space="0" w:color="auto"/>
            <w:right w:val="none" w:sz="0" w:space="0" w:color="auto"/>
          </w:divBdr>
        </w:div>
        <w:div w:id="1427652306">
          <w:marLeft w:val="640"/>
          <w:marRight w:val="0"/>
          <w:marTop w:val="0"/>
          <w:marBottom w:val="0"/>
          <w:divBdr>
            <w:top w:val="none" w:sz="0" w:space="0" w:color="auto"/>
            <w:left w:val="none" w:sz="0" w:space="0" w:color="auto"/>
            <w:bottom w:val="none" w:sz="0" w:space="0" w:color="auto"/>
            <w:right w:val="none" w:sz="0" w:space="0" w:color="auto"/>
          </w:divBdr>
        </w:div>
        <w:div w:id="686368886">
          <w:marLeft w:val="640"/>
          <w:marRight w:val="0"/>
          <w:marTop w:val="0"/>
          <w:marBottom w:val="0"/>
          <w:divBdr>
            <w:top w:val="none" w:sz="0" w:space="0" w:color="auto"/>
            <w:left w:val="none" w:sz="0" w:space="0" w:color="auto"/>
            <w:bottom w:val="none" w:sz="0" w:space="0" w:color="auto"/>
            <w:right w:val="none" w:sz="0" w:space="0" w:color="auto"/>
          </w:divBdr>
        </w:div>
        <w:div w:id="1272204980">
          <w:marLeft w:val="640"/>
          <w:marRight w:val="0"/>
          <w:marTop w:val="0"/>
          <w:marBottom w:val="0"/>
          <w:divBdr>
            <w:top w:val="none" w:sz="0" w:space="0" w:color="auto"/>
            <w:left w:val="none" w:sz="0" w:space="0" w:color="auto"/>
            <w:bottom w:val="none" w:sz="0" w:space="0" w:color="auto"/>
            <w:right w:val="none" w:sz="0" w:space="0" w:color="auto"/>
          </w:divBdr>
        </w:div>
        <w:div w:id="1976445298">
          <w:marLeft w:val="640"/>
          <w:marRight w:val="0"/>
          <w:marTop w:val="0"/>
          <w:marBottom w:val="0"/>
          <w:divBdr>
            <w:top w:val="none" w:sz="0" w:space="0" w:color="auto"/>
            <w:left w:val="none" w:sz="0" w:space="0" w:color="auto"/>
            <w:bottom w:val="none" w:sz="0" w:space="0" w:color="auto"/>
            <w:right w:val="none" w:sz="0" w:space="0" w:color="auto"/>
          </w:divBdr>
        </w:div>
        <w:div w:id="2087870944">
          <w:marLeft w:val="640"/>
          <w:marRight w:val="0"/>
          <w:marTop w:val="0"/>
          <w:marBottom w:val="0"/>
          <w:divBdr>
            <w:top w:val="none" w:sz="0" w:space="0" w:color="auto"/>
            <w:left w:val="none" w:sz="0" w:space="0" w:color="auto"/>
            <w:bottom w:val="none" w:sz="0" w:space="0" w:color="auto"/>
            <w:right w:val="none" w:sz="0" w:space="0" w:color="auto"/>
          </w:divBdr>
        </w:div>
        <w:div w:id="2045247496">
          <w:marLeft w:val="640"/>
          <w:marRight w:val="0"/>
          <w:marTop w:val="0"/>
          <w:marBottom w:val="0"/>
          <w:divBdr>
            <w:top w:val="none" w:sz="0" w:space="0" w:color="auto"/>
            <w:left w:val="none" w:sz="0" w:space="0" w:color="auto"/>
            <w:bottom w:val="none" w:sz="0" w:space="0" w:color="auto"/>
            <w:right w:val="none" w:sz="0" w:space="0" w:color="auto"/>
          </w:divBdr>
        </w:div>
        <w:div w:id="1258054548">
          <w:marLeft w:val="640"/>
          <w:marRight w:val="0"/>
          <w:marTop w:val="0"/>
          <w:marBottom w:val="0"/>
          <w:divBdr>
            <w:top w:val="none" w:sz="0" w:space="0" w:color="auto"/>
            <w:left w:val="none" w:sz="0" w:space="0" w:color="auto"/>
            <w:bottom w:val="none" w:sz="0" w:space="0" w:color="auto"/>
            <w:right w:val="none" w:sz="0" w:space="0" w:color="auto"/>
          </w:divBdr>
        </w:div>
        <w:div w:id="1406221900">
          <w:marLeft w:val="640"/>
          <w:marRight w:val="0"/>
          <w:marTop w:val="0"/>
          <w:marBottom w:val="0"/>
          <w:divBdr>
            <w:top w:val="none" w:sz="0" w:space="0" w:color="auto"/>
            <w:left w:val="none" w:sz="0" w:space="0" w:color="auto"/>
            <w:bottom w:val="none" w:sz="0" w:space="0" w:color="auto"/>
            <w:right w:val="none" w:sz="0" w:space="0" w:color="auto"/>
          </w:divBdr>
        </w:div>
        <w:div w:id="1976447843">
          <w:marLeft w:val="640"/>
          <w:marRight w:val="0"/>
          <w:marTop w:val="0"/>
          <w:marBottom w:val="0"/>
          <w:divBdr>
            <w:top w:val="none" w:sz="0" w:space="0" w:color="auto"/>
            <w:left w:val="none" w:sz="0" w:space="0" w:color="auto"/>
            <w:bottom w:val="none" w:sz="0" w:space="0" w:color="auto"/>
            <w:right w:val="none" w:sz="0" w:space="0" w:color="auto"/>
          </w:divBdr>
        </w:div>
        <w:div w:id="1872572747">
          <w:marLeft w:val="640"/>
          <w:marRight w:val="0"/>
          <w:marTop w:val="0"/>
          <w:marBottom w:val="0"/>
          <w:divBdr>
            <w:top w:val="none" w:sz="0" w:space="0" w:color="auto"/>
            <w:left w:val="none" w:sz="0" w:space="0" w:color="auto"/>
            <w:bottom w:val="none" w:sz="0" w:space="0" w:color="auto"/>
            <w:right w:val="none" w:sz="0" w:space="0" w:color="auto"/>
          </w:divBdr>
        </w:div>
        <w:div w:id="638612180">
          <w:marLeft w:val="640"/>
          <w:marRight w:val="0"/>
          <w:marTop w:val="0"/>
          <w:marBottom w:val="0"/>
          <w:divBdr>
            <w:top w:val="none" w:sz="0" w:space="0" w:color="auto"/>
            <w:left w:val="none" w:sz="0" w:space="0" w:color="auto"/>
            <w:bottom w:val="none" w:sz="0" w:space="0" w:color="auto"/>
            <w:right w:val="none" w:sz="0" w:space="0" w:color="auto"/>
          </w:divBdr>
        </w:div>
        <w:div w:id="1210191526">
          <w:marLeft w:val="640"/>
          <w:marRight w:val="0"/>
          <w:marTop w:val="0"/>
          <w:marBottom w:val="0"/>
          <w:divBdr>
            <w:top w:val="none" w:sz="0" w:space="0" w:color="auto"/>
            <w:left w:val="none" w:sz="0" w:space="0" w:color="auto"/>
            <w:bottom w:val="none" w:sz="0" w:space="0" w:color="auto"/>
            <w:right w:val="none" w:sz="0" w:space="0" w:color="auto"/>
          </w:divBdr>
        </w:div>
      </w:divsChild>
    </w:div>
    <w:div w:id="108477915">
      <w:bodyDiv w:val="1"/>
      <w:marLeft w:val="0"/>
      <w:marRight w:val="0"/>
      <w:marTop w:val="0"/>
      <w:marBottom w:val="0"/>
      <w:divBdr>
        <w:top w:val="none" w:sz="0" w:space="0" w:color="auto"/>
        <w:left w:val="none" w:sz="0" w:space="0" w:color="auto"/>
        <w:bottom w:val="none" w:sz="0" w:space="0" w:color="auto"/>
        <w:right w:val="none" w:sz="0" w:space="0" w:color="auto"/>
      </w:divBdr>
    </w:div>
    <w:div w:id="120080858">
      <w:bodyDiv w:val="1"/>
      <w:marLeft w:val="0"/>
      <w:marRight w:val="0"/>
      <w:marTop w:val="0"/>
      <w:marBottom w:val="0"/>
      <w:divBdr>
        <w:top w:val="none" w:sz="0" w:space="0" w:color="auto"/>
        <w:left w:val="none" w:sz="0" w:space="0" w:color="auto"/>
        <w:bottom w:val="none" w:sz="0" w:space="0" w:color="auto"/>
        <w:right w:val="none" w:sz="0" w:space="0" w:color="auto"/>
      </w:divBdr>
      <w:divsChild>
        <w:div w:id="541097071">
          <w:marLeft w:val="640"/>
          <w:marRight w:val="0"/>
          <w:marTop w:val="0"/>
          <w:marBottom w:val="0"/>
          <w:divBdr>
            <w:top w:val="none" w:sz="0" w:space="0" w:color="auto"/>
            <w:left w:val="none" w:sz="0" w:space="0" w:color="auto"/>
            <w:bottom w:val="none" w:sz="0" w:space="0" w:color="auto"/>
            <w:right w:val="none" w:sz="0" w:space="0" w:color="auto"/>
          </w:divBdr>
        </w:div>
        <w:div w:id="1764111345">
          <w:marLeft w:val="640"/>
          <w:marRight w:val="0"/>
          <w:marTop w:val="0"/>
          <w:marBottom w:val="0"/>
          <w:divBdr>
            <w:top w:val="none" w:sz="0" w:space="0" w:color="auto"/>
            <w:left w:val="none" w:sz="0" w:space="0" w:color="auto"/>
            <w:bottom w:val="none" w:sz="0" w:space="0" w:color="auto"/>
            <w:right w:val="none" w:sz="0" w:space="0" w:color="auto"/>
          </w:divBdr>
        </w:div>
        <w:div w:id="837960330">
          <w:marLeft w:val="640"/>
          <w:marRight w:val="0"/>
          <w:marTop w:val="0"/>
          <w:marBottom w:val="0"/>
          <w:divBdr>
            <w:top w:val="none" w:sz="0" w:space="0" w:color="auto"/>
            <w:left w:val="none" w:sz="0" w:space="0" w:color="auto"/>
            <w:bottom w:val="none" w:sz="0" w:space="0" w:color="auto"/>
            <w:right w:val="none" w:sz="0" w:space="0" w:color="auto"/>
          </w:divBdr>
        </w:div>
        <w:div w:id="1160468244">
          <w:marLeft w:val="640"/>
          <w:marRight w:val="0"/>
          <w:marTop w:val="0"/>
          <w:marBottom w:val="0"/>
          <w:divBdr>
            <w:top w:val="none" w:sz="0" w:space="0" w:color="auto"/>
            <w:left w:val="none" w:sz="0" w:space="0" w:color="auto"/>
            <w:bottom w:val="none" w:sz="0" w:space="0" w:color="auto"/>
            <w:right w:val="none" w:sz="0" w:space="0" w:color="auto"/>
          </w:divBdr>
        </w:div>
        <w:div w:id="1119375234">
          <w:marLeft w:val="640"/>
          <w:marRight w:val="0"/>
          <w:marTop w:val="0"/>
          <w:marBottom w:val="0"/>
          <w:divBdr>
            <w:top w:val="none" w:sz="0" w:space="0" w:color="auto"/>
            <w:left w:val="none" w:sz="0" w:space="0" w:color="auto"/>
            <w:bottom w:val="none" w:sz="0" w:space="0" w:color="auto"/>
            <w:right w:val="none" w:sz="0" w:space="0" w:color="auto"/>
          </w:divBdr>
        </w:div>
        <w:div w:id="1110777292">
          <w:marLeft w:val="640"/>
          <w:marRight w:val="0"/>
          <w:marTop w:val="0"/>
          <w:marBottom w:val="0"/>
          <w:divBdr>
            <w:top w:val="none" w:sz="0" w:space="0" w:color="auto"/>
            <w:left w:val="none" w:sz="0" w:space="0" w:color="auto"/>
            <w:bottom w:val="none" w:sz="0" w:space="0" w:color="auto"/>
            <w:right w:val="none" w:sz="0" w:space="0" w:color="auto"/>
          </w:divBdr>
        </w:div>
        <w:div w:id="1058240162">
          <w:marLeft w:val="640"/>
          <w:marRight w:val="0"/>
          <w:marTop w:val="0"/>
          <w:marBottom w:val="0"/>
          <w:divBdr>
            <w:top w:val="none" w:sz="0" w:space="0" w:color="auto"/>
            <w:left w:val="none" w:sz="0" w:space="0" w:color="auto"/>
            <w:bottom w:val="none" w:sz="0" w:space="0" w:color="auto"/>
            <w:right w:val="none" w:sz="0" w:space="0" w:color="auto"/>
          </w:divBdr>
        </w:div>
        <w:div w:id="1613434077">
          <w:marLeft w:val="640"/>
          <w:marRight w:val="0"/>
          <w:marTop w:val="0"/>
          <w:marBottom w:val="0"/>
          <w:divBdr>
            <w:top w:val="none" w:sz="0" w:space="0" w:color="auto"/>
            <w:left w:val="none" w:sz="0" w:space="0" w:color="auto"/>
            <w:bottom w:val="none" w:sz="0" w:space="0" w:color="auto"/>
            <w:right w:val="none" w:sz="0" w:space="0" w:color="auto"/>
          </w:divBdr>
        </w:div>
        <w:div w:id="80106774">
          <w:marLeft w:val="640"/>
          <w:marRight w:val="0"/>
          <w:marTop w:val="0"/>
          <w:marBottom w:val="0"/>
          <w:divBdr>
            <w:top w:val="none" w:sz="0" w:space="0" w:color="auto"/>
            <w:left w:val="none" w:sz="0" w:space="0" w:color="auto"/>
            <w:bottom w:val="none" w:sz="0" w:space="0" w:color="auto"/>
            <w:right w:val="none" w:sz="0" w:space="0" w:color="auto"/>
          </w:divBdr>
        </w:div>
        <w:div w:id="1551990046">
          <w:marLeft w:val="640"/>
          <w:marRight w:val="0"/>
          <w:marTop w:val="0"/>
          <w:marBottom w:val="0"/>
          <w:divBdr>
            <w:top w:val="none" w:sz="0" w:space="0" w:color="auto"/>
            <w:left w:val="none" w:sz="0" w:space="0" w:color="auto"/>
            <w:bottom w:val="none" w:sz="0" w:space="0" w:color="auto"/>
            <w:right w:val="none" w:sz="0" w:space="0" w:color="auto"/>
          </w:divBdr>
        </w:div>
        <w:div w:id="36974765">
          <w:marLeft w:val="640"/>
          <w:marRight w:val="0"/>
          <w:marTop w:val="0"/>
          <w:marBottom w:val="0"/>
          <w:divBdr>
            <w:top w:val="none" w:sz="0" w:space="0" w:color="auto"/>
            <w:left w:val="none" w:sz="0" w:space="0" w:color="auto"/>
            <w:bottom w:val="none" w:sz="0" w:space="0" w:color="auto"/>
            <w:right w:val="none" w:sz="0" w:space="0" w:color="auto"/>
          </w:divBdr>
        </w:div>
        <w:div w:id="1947226082">
          <w:marLeft w:val="640"/>
          <w:marRight w:val="0"/>
          <w:marTop w:val="0"/>
          <w:marBottom w:val="0"/>
          <w:divBdr>
            <w:top w:val="none" w:sz="0" w:space="0" w:color="auto"/>
            <w:left w:val="none" w:sz="0" w:space="0" w:color="auto"/>
            <w:bottom w:val="none" w:sz="0" w:space="0" w:color="auto"/>
            <w:right w:val="none" w:sz="0" w:space="0" w:color="auto"/>
          </w:divBdr>
        </w:div>
        <w:div w:id="624695726">
          <w:marLeft w:val="640"/>
          <w:marRight w:val="0"/>
          <w:marTop w:val="0"/>
          <w:marBottom w:val="0"/>
          <w:divBdr>
            <w:top w:val="none" w:sz="0" w:space="0" w:color="auto"/>
            <w:left w:val="none" w:sz="0" w:space="0" w:color="auto"/>
            <w:bottom w:val="none" w:sz="0" w:space="0" w:color="auto"/>
            <w:right w:val="none" w:sz="0" w:space="0" w:color="auto"/>
          </w:divBdr>
        </w:div>
        <w:div w:id="895631738">
          <w:marLeft w:val="640"/>
          <w:marRight w:val="0"/>
          <w:marTop w:val="0"/>
          <w:marBottom w:val="0"/>
          <w:divBdr>
            <w:top w:val="none" w:sz="0" w:space="0" w:color="auto"/>
            <w:left w:val="none" w:sz="0" w:space="0" w:color="auto"/>
            <w:bottom w:val="none" w:sz="0" w:space="0" w:color="auto"/>
            <w:right w:val="none" w:sz="0" w:space="0" w:color="auto"/>
          </w:divBdr>
        </w:div>
        <w:div w:id="265312369">
          <w:marLeft w:val="640"/>
          <w:marRight w:val="0"/>
          <w:marTop w:val="0"/>
          <w:marBottom w:val="0"/>
          <w:divBdr>
            <w:top w:val="none" w:sz="0" w:space="0" w:color="auto"/>
            <w:left w:val="none" w:sz="0" w:space="0" w:color="auto"/>
            <w:bottom w:val="none" w:sz="0" w:space="0" w:color="auto"/>
            <w:right w:val="none" w:sz="0" w:space="0" w:color="auto"/>
          </w:divBdr>
        </w:div>
        <w:div w:id="2096704955">
          <w:marLeft w:val="640"/>
          <w:marRight w:val="0"/>
          <w:marTop w:val="0"/>
          <w:marBottom w:val="0"/>
          <w:divBdr>
            <w:top w:val="none" w:sz="0" w:space="0" w:color="auto"/>
            <w:left w:val="none" w:sz="0" w:space="0" w:color="auto"/>
            <w:bottom w:val="none" w:sz="0" w:space="0" w:color="auto"/>
            <w:right w:val="none" w:sz="0" w:space="0" w:color="auto"/>
          </w:divBdr>
        </w:div>
        <w:div w:id="1824620112">
          <w:marLeft w:val="640"/>
          <w:marRight w:val="0"/>
          <w:marTop w:val="0"/>
          <w:marBottom w:val="0"/>
          <w:divBdr>
            <w:top w:val="none" w:sz="0" w:space="0" w:color="auto"/>
            <w:left w:val="none" w:sz="0" w:space="0" w:color="auto"/>
            <w:bottom w:val="none" w:sz="0" w:space="0" w:color="auto"/>
            <w:right w:val="none" w:sz="0" w:space="0" w:color="auto"/>
          </w:divBdr>
        </w:div>
        <w:div w:id="9262560">
          <w:marLeft w:val="640"/>
          <w:marRight w:val="0"/>
          <w:marTop w:val="0"/>
          <w:marBottom w:val="0"/>
          <w:divBdr>
            <w:top w:val="none" w:sz="0" w:space="0" w:color="auto"/>
            <w:left w:val="none" w:sz="0" w:space="0" w:color="auto"/>
            <w:bottom w:val="none" w:sz="0" w:space="0" w:color="auto"/>
            <w:right w:val="none" w:sz="0" w:space="0" w:color="auto"/>
          </w:divBdr>
        </w:div>
      </w:divsChild>
    </w:div>
    <w:div w:id="140386217">
      <w:bodyDiv w:val="1"/>
      <w:marLeft w:val="0"/>
      <w:marRight w:val="0"/>
      <w:marTop w:val="0"/>
      <w:marBottom w:val="0"/>
      <w:divBdr>
        <w:top w:val="none" w:sz="0" w:space="0" w:color="auto"/>
        <w:left w:val="none" w:sz="0" w:space="0" w:color="auto"/>
        <w:bottom w:val="none" w:sz="0" w:space="0" w:color="auto"/>
        <w:right w:val="none" w:sz="0" w:space="0" w:color="auto"/>
      </w:divBdr>
    </w:div>
    <w:div w:id="155538779">
      <w:bodyDiv w:val="1"/>
      <w:marLeft w:val="0"/>
      <w:marRight w:val="0"/>
      <w:marTop w:val="0"/>
      <w:marBottom w:val="0"/>
      <w:divBdr>
        <w:top w:val="none" w:sz="0" w:space="0" w:color="auto"/>
        <w:left w:val="none" w:sz="0" w:space="0" w:color="auto"/>
        <w:bottom w:val="none" w:sz="0" w:space="0" w:color="auto"/>
        <w:right w:val="none" w:sz="0" w:space="0" w:color="auto"/>
      </w:divBdr>
    </w:div>
    <w:div w:id="163475454">
      <w:bodyDiv w:val="1"/>
      <w:marLeft w:val="0"/>
      <w:marRight w:val="0"/>
      <w:marTop w:val="0"/>
      <w:marBottom w:val="0"/>
      <w:divBdr>
        <w:top w:val="none" w:sz="0" w:space="0" w:color="auto"/>
        <w:left w:val="none" w:sz="0" w:space="0" w:color="auto"/>
        <w:bottom w:val="none" w:sz="0" w:space="0" w:color="auto"/>
        <w:right w:val="none" w:sz="0" w:space="0" w:color="auto"/>
      </w:divBdr>
      <w:divsChild>
        <w:div w:id="1825925755">
          <w:marLeft w:val="640"/>
          <w:marRight w:val="0"/>
          <w:marTop w:val="0"/>
          <w:marBottom w:val="0"/>
          <w:divBdr>
            <w:top w:val="none" w:sz="0" w:space="0" w:color="auto"/>
            <w:left w:val="none" w:sz="0" w:space="0" w:color="auto"/>
            <w:bottom w:val="none" w:sz="0" w:space="0" w:color="auto"/>
            <w:right w:val="none" w:sz="0" w:space="0" w:color="auto"/>
          </w:divBdr>
        </w:div>
        <w:div w:id="390735948">
          <w:marLeft w:val="640"/>
          <w:marRight w:val="0"/>
          <w:marTop w:val="0"/>
          <w:marBottom w:val="0"/>
          <w:divBdr>
            <w:top w:val="none" w:sz="0" w:space="0" w:color="auto"/>
            <w:left w:val="none" w:sz="0" w:space="0" w:color="auto"/>
            <w:bottom w:val="none" w:sz="0" w:space="0" w:color="auto"/>
            <w:right w:val="none" w:sz="0" w:space="0" w:color="auto"/>
          </w:divBdr>
        </w:div>
        <w:div w:id="2026007681">
          <w:marLeft w:val="640"/>
          <w:marRight w:val="0"/>
          <w:marTop w:val="0"/>
          <w:marBottom w:val="0"/>
          <w:divBdr>
            <w:top w:val="none" w:sz="0" w:space="0" w:color="auto"/>
            <w:left w:val="none" w:sz="0" w:space="0" w:color="auto"/>
            <w:bottom w:val="none" w:sz="0" w:space="0" w:color="auto"/>
            <w:right w:val="none" w:sz="0" w:space="0" w:color="auto"/>
          </w:divBdr>
        </w:div>
        <w:div w:id="850409042">
          <w:marLeft w:val="640"/>
          <w:marRight w:val="0"/>
          <w:marTop w:val="0"/>
          <w:marBottom w:val="0"/>
          <w:divBdr>
            <w:top w:val="none" w:sz="0" w:space="0" w:color="auto"/>
            <w:left w:val="none" w:sz="0" w:space="0" w:color="auto"/>
            <w:bottom w:val="none" w:sz="0" w:space="0" w:color="auto"/>
            <w:right w:val="none" w:sz="0" w:space="0" w:color="auto"/>
          </w:divBdr>
        </w:div>
        <w:div w:id="181169267">
          <w:marLeft w:val="640"/>
          <w:marRight w:val="0"/>
          <w:marTop w:val="0"/>
          <w:marBottom w:val="0"/>
          <w:divBdr>
            <w:top w:val="none" w:sz="0" w:space="0" w:color="auto"/>
            <w:left w:val="none" w:sz="0" w:space="0" w:color="auto"/>
            <w:bottom w:val="none" w:sz="0" w:space="0" w:color="auto"/>
            <w:right w:val="none" w:sz="0" w:space="0" w:color="auto"/>
          </w:divBdr>
        </w:div>
        <w:div w:id="842015770">
          <w:marLeft w:val="640"/>
          <w:marRight w:val="0"/>
          <w:marTop w:val="0"/>
          <w:marBottom w:val="0"/>
          <w:divBdr>
            <w:top w:val="none" w:sz="0" w:space="0" w:color="auto"/>
            <w:left w:val="none" w:sz="0" w:space="0" w:color="auto"/>
            <w:bottom w:val="none" w:sz="0" w:space="0" w:color="auto"/>
            <w:right w:val="none" w:sz="0" w:space="0" w:color="auto"/>
          </w:divBdr>
        </w:div>
        <w:div w:id="2102140835">
          <w:marLeft w:val="640"/>
          <w:marRight w:val="0"/>
          <w:marTop w:val="0"/>
          <w:marBottom w:val="0"/>
          <w:divBdr>
            <w:top w:val="none" w:sz="0" w:space="0" w:color="auto"/>
            <w:left w:val="none" w:sz="0" w:space="0" w:color="auto"/>
            <w:bottom w:val="none" w:sz="0" w:space="0" w:color="auto"/>
            <w:right w:val="none" w:sz="0" w:space="0" w:color="auto"/>
          </w:divBdr>
        </w:div>
        <w:div w:id="1041126600">
          <w:marLeft w:val="640"/>
          <w:marRight w:val="0"/>
          <w:marTop w:val="0"/>
          <w:marBottom w:val="0"/>
          <w:divBdr>
            <w:top w:val="none" w:sz="0" w:space="0" w:color="auto"/>
            <w:left w:val="none" w:sz="0" w:space="0" w:color="auto"/>
            <w:bottom w:val="none" w:sz="0" w:space="0" w:color="auto"/>
            <w:right w:val="none" w:sz="0" w:space="0" w:color="auto"/>
          </w:divBdr>
        </w:div>
        <w:div w:id="545945012">
          <w:marLeft w:val="640"/>
          <w:marRight w:val="0"/>
          <w:marTop w:val="0"/>
          <w:marBottom w:val="0"/>
          <w:divBdr>
            <w:top w:val="none" w:sz="0" w:space="0" w:color="auto"/>
            <w:left w:val="none" w:sz="0" w:space="0" w:color="auto"/>
            <w:bottom w:val="none" w:sz="0" w:space="0" w:color="auto"/>
            <w:right w:val="none" w:sz="0" w:space="0" w:color="auto"/>
          </w:divBdr>
        </w:div>
        <w:div w:id="890076863">
          <w:marLeft w:val="640"/>
          <w:marRight w:val="0"/>
          <w:marTop w:val="0"/>
          <w:marBottom w:val="0"/>
          <w:divBdr>
            <w:top w:val="none" w:sz="0" w:space="0" w:color="auto"/>
            <w:left w:val="none" w:sz="0" w:space="0" w:color="auto"/>
            <w:bottom w:val="none" w:sz="0" w:space="0" w:color="auto"/>
            <w:right w:val="none" w:sz="0" w:space="0" w:color="auto"/>
          </w:divBdr>
        </w:div>
        <w:div w:id="458230722">
          <w:marLeft w:val="640"/>
          <w:marRight w:val="0"/>
          <w:marTop w:val="0"/>
          <w:marBottom w:val="0"/>
          <w:divBdr>
            <w:top w:val="none" w:sz="0" w:space="0" w:color="auto"/>
            <w:left w:val="none" w:sz="0" w:space="0" w:color="auto"/>
            <w:bottom w:val="none" w:sz="0" w:space="0" w:color="auto"/>
            <w:right w:val="none" w:sz="0" w:space="0" w:color="auto"/>
          </w:divBdr>
        </w:div>
        <w:div w:id="258875753">
          <w:marLeft w:val="640"/>
          <w:marRight w:val="0"/>
          <w:marTop w:val="0"/>
          <w:marBottom w:val="0"/>
          <w:divBdr>
            <w:top w:val="none" w:sz="0" w:space="0" w:color="auto"/>
            <w:left w:val="none" w:sz="0" w:space="0" w:color="auto"/>
            <w:bottom w:val="none" w:sz="0" w:space="0" w:color="auto"/>
            <w:right w:val="none" w:sz="0" w:space="0" w:color="auto"/>
          </w:divBdr>
        </w:div>
        <w:div w:id="1009869946">
          <w:marLeft w:val="640"/>
          <w:marRight w:val="0"/>
          <w:marTop w:val="0"/>
          <w:marBottom w:val="0"/>
          <w:divBdr>
            <w:top w:val="none" w:sz="0" w:space="0" w:color="auto"/>
            <w:left w:val="none" w:sz="0" w:space="0" w:color="auto"/>
            <w:bottom w:val="none" w:sz="0" w:space="0" w:color="auto"/>
            <w:right w:val="none" w:sz="0" w:space="0" w:color="auto"/>
          </w:divBdr>
        </w:div>
        <w:div w:id="791439943">
          <w:marLeft w:val="640"/>
          <w:marRight w:val="0"/>
          <w:marTop w:val="0"/>
          <w:marBottom w:val="0"/>
          <w:divBdr>
            <w:top w:val="none" w:sz="0" w:space="0" w:color="auto"/>
            <w:left w:val="none" w:sz="0" w:space="0" w:color="auto"/>
            <w:bottom w:val="none" w:sz="0" w:space="0" w:color="auto"/>
            <w:right w:val="none" w:sz="0" w:space="0" w:color="auto"/>
          </w:divBdr>
        </w:div>
        <w:div w:id="1230382999">
          <w:marLeft w:val="640"/>
          <w:marRight w:val="0"/>
          <w:marTop w:val="0"/>
          <w:marBottom w:val="0"/>
          <w:divBdr>
            <w:top w:val="none" w:sz="0" w:space="0" w:color="auto"/>
            <w:left w:val="none" w:sz="0" w:space="0" w:color="auto"/>
            <w:bottom w:val="none" w:sz="0" w:space="0" w:color="auto"/>
            <w:right w:val="none" w:sz="0" w:space="0" w:color="auto"/>
          </w:divBdr>
        </w:div>
        <w:div w:id="1591965293">
          <w:marLeft w:val="640"/>
          <w:marRight w:val="0"/>
          <w:marTop w:val="0"/>
          <w:marBottom w:val="0"/>
          <w:divBdr>
            <w:top w:val="none" w:sz="0" w:space="0" w:color="auto"/>
            <w:left w:val="none" w:sz="0" w:space="0" w:color="auto"/>
            <w:bottom w:val="none" w:sz="0" w:space="0" w:color="auto"/>
            <w:right w:val="none" w:sz="0" w:space="0" w:color="auto"/>
          </w:divBdr>
        </w:div>
        <w:div w:id="1805806571">
          <w:marLeft w:val="640"/>
          <w:marRight w:val="0"/>
          <w:marTop w:val="0"/>
          <w:marBottom w:val="0"/>
          <w:divBdr>
            <w:top w:val="none" w:sz="0" w:space="0" w:color="auto"/>
            <w:left w:val="none" w:sz="0" w:space="0" w:color="auto"/>
            <w:bottom w:val="none" w:sz="0" w:space="0" w:color="auto"/>
            <w:right w:val="none" w:sz="0" w:space="0" w:color="auto"/>
          </w:divBdr>
        </w:div>
        <w:div w:id="1097675608">
          <w:marLeft w:val="640"/>
          <w:marRight w:val="0"/>
          <w:marTop w:val="0"/>
          <w:marBottom w:val="0"/>
          <w:divBdr>
            <w:top w:val="none" w:sz="0" w:space="0" w:color="auto"/>
            <w:left w:val="none" w:sz="0" w:space="0" w:color="auto"/>
            <w:bottom w:val="none" w:sz="0" w:space="0" w:color="auto"/>
            <w:right w:val="none" w:sz="0" w:space="0" w:color="auto"/>
          </w:divBdr>
        </w:div>
        <w:div w:id="1224409939">
          <w:marLeft w:val="640"/>
          <w:marRight w:val="0"/>
          <w:marTop w:val="0"/>
          <w:marBottom w:val="0"/>
          <w:divBdr>
            <w:top w:val="none" w:sz="0" w:space="0" w:color="auto"/>
            <w:left w:val="none" w:sz="0" w:space="0" w:color="auto"/>
            <w:bottom w:val="none" w:sz="0" w:space="0" w:color="auto"/>
            <w:right w:val="none" w:sz="0" w:space="0" w:color="auto"/>
          </w:divBdr>
        </w:div>
      </w:divsChild>
    </w:div>
    <w:div w:id="198205445">
      <w:bodyDiv w:val="1"/>
      <w:marLeft w:val="0"/>
      <w:marRight w:val="0"/>
      <w:marTop w:val="0"/>
      <w:marBottom w:val="0"/>
      <w:divBdr>
        <w:top w:val="none" w:sz="0" w:space="0" w:color="auto"/>
        <w:left w:val="none" w:sz="0" w:space="0" w:color="auto"/>
        <w:bottom w:val="none" w:sz="0" w:space="0" w:color="auto"/>
        <w:right w:val="none" w:sz="0" w:space="0" w:color="auto"/>
      </w:divBdr>
    </w:div>
    <w:div w:id="203949502">
      <w:bodyDiv w:val="1"/>
      <w:marLeft w:val="0"/>
      <w:marRight w:val="0"/>
      <w:marTop w:val="0"/>
      <w:marBottom w:val="0"/>
      <w:divBdr>
        <w:top w:val="none" w:sz="0" w:space="0" w:color="auto"/>
        <w:left w:val="none" w:sz="0" w:space="0" w:color="auto"/>
        <w:bottom w:val="none" w:sz="0" w:space="0" w:color="auto"/>
        <w:right w:val="none" w:sz="0" w:space="0" w:color="auto"/>
      </w:divBdr>
      <w:divsChild>
        <w:div w:id="1517692111">
          <w:marLeft w:val="640"/>
          <w:marRight w:val="0"/>
          <w:marTop w:val="0"/>
          <w:marBottom w:val="0"/>
          <w:divBdr>
            <w:top w:val="none" w:sz="0" w:space="0" w:color="auto"/>
            <w:left w:val="none" w:sz="0" w:space="0" w:color="auto"/>
            <w:bottom w:val="none" w:sz="0" w:space="0" w:color="auto"/>
            <w:right w:val="none" w:sz="0" w:space="0" w:color="auto"/>
          </w:divBdr>
        </w:div>
        <w:div w:id="592325106">
          <w:marLeft w:val="640"/>
          <w:marRight w:val="0"/>
          <w:marTop w:val="0"/>
          <w:marBottom w:val="0"/>
          <w:divBdr>
            <w:top w:val="none" w:sz="0" w:space="0" w:color="auto"/>
            <w:left w:val="none" w:sz="0" w:space="0" w:color="auto"/>
            <w:bottom w:val="none" w:sz="0" w:space="0" w:color="auto"/>
            <w:right w:val="none" w:sz="0" w:space="0" w:color="auto"/>
          </w:divBdr>
        </w:div>
        <w:div w:id="947663433">
          <w:marLeft w:val="640"/>
          <w:marRight w:val="0"/>
          <w:marTop w:val="0"/>
          <w:marBottom w:val="0"/>
          <w:divBdr>
            <w:top w:val="none" w:sz="0" w:space="0" w:color="auto"/>
            <w:left w:val="none" w:sz="0" w:space="0" w:color="auto"/>
            <w:bottom w:val="none" w:sz="0" w:space="0" w:color="auto"/>
            <w:right w:val="none" w:sz="0" w:space="0" w:color="auto"/>
          </w:divBdr>
        </w:div>
        <w:div w:id="683173990">
          <w:marLeft w:val="640"/>
          <w:marRight w:val="0"/>
          <w:marTop w:val="0"/>
          <w:marBottom w:val="0"/>
          <w:divBdr>
            <w:top w:val="none" w:sz="0" w:space="0" w:color="auto"/>
            <w:left w:val="none" w:sz="0" w:space="0" w:color="auto"/>
            <w:bottom w:val="none" w:sz="0" w:space="0" w:color="auto"/>
            <w:right w:val="none" w:sz="0" w:space="0" w:color="auto"/>
          </w:divBdr>
        </w:div>
        <w:div w:id="653222704">
          <w:marLeft w:val="640"/>
          <w:marRight w:val="0"/>
          <w:marTop w:val="0"/>
          <w:marBottom w:val="0"/>
          <w:divBdr>
            <w:top w:val="none" w:sz="0" w:space="0" w:color="auto"/>
            <w:left w:val="none" w:sz="0" w:space="0" w:color="auto"/>
            <w:bottom w:val="none" w:sz="0" w:space="0" w:color="auto"/>
            <w:right w:val="none" w:sz="0" w:space="0" w:color="auto"/>
          </w:divBdr>
        </w:div>
        <w:div w:id="1596791392">
          <w:marLeft w:val="640"/>
          <w:marRight w:val="0"/>
          <w:marTop w:val="0"/>
          <w:marBottom w:val="0"/>
          <w:divBdr>
            <w:top w:val="none" w:sz="0" w:space="0" w:color="auto"/>
            <w:left w:val="none" w:sz="0" w:space="0" w:color="auto"/>
            <w:bottom w:val="none" w:sz="0" w:space="0" w:color="auto"/>
            <w:right w:val="none" w:sz="0" w:space="0" w:color="auto"/>
          </w:divBdr>
        </w:div>
        <w:div w:id="1536500986">
          <w:marLeft w:val="640"/>
          <w:marRight w:val="0"/>
          <w:marTop w:val="0"/>
          <w:marBottom w:val="0"/>
          <w:divBdr>
            <w:top w:val="none" w:sz="0" w:space="0" w:color="auto"/>
            <w:left w:val="none" w:sz="0" w:space="0" w:color="auto"/>
            <w:bottom w:val="none" w:sz="0" w:space="0" w:color="auto"/>
            <w:right w:val="none" w:sz="0" w:space="0" w:color="auto"/>
          </w:divBdr>
        </w:div>
        <w:div w:id="700323074">
          <w:marLeft w:val="640"/>
          <w:marRight w:val="0"/>
          <w:marTop w:val="0"/>
          <w:marBottom w:val="0"/>
          <w:divBdr>
            <w:top w:val="none" w:sz="0" w:space="0" w:color="auto"/>
            <w:left w:val="none" w:sz="0" w:space="0" w:color="auto"/>
            <w:bottom w:val="none" w:sz="0" w:space="0" w:color="auto"/>
            <w:right w:val="none" w:sz="0" w:space="0" w:color="auto"/>
          </w:divBdr>
        </w:div>
        <w:div w:id="79495536">
          <w:marLeft w:val="640"/>
          <w:marRight w:val="0"/>
          <w:marTop w:val="0"/>
          <w:marBottom w:val="0"/>
          <w:divBdr>
            <w:top w:val="none" w:sz="0" w:space="0" w:color="auto"/>
            <w:left w:val="none" w:sz="0" w:space="0" w:color="auto"/>
            <w:bottom w:val="none" w:sz="0" w:space="0" w:color="auto"/>
            <w:right w:val="none" w:sz="0" w:space="0" w:color="auto"/>
          </w:divBdr>
        </w:div>
        <w:div w:id="838083486">
          <w:marLeft w:val="640"/>
          <w:marRight w:val="0"/>
          <w:marTop w:val="0"/>
          <w:marBottom w:val="0"/>
          <w:divBdr>
            <w:top w:val="none" w:sz="0" w:space="0" w:color="auto"/>
            <w:left w:val="none" w:sz="0" w:space="0" w:color="auto"/>
            <w:bottom w:val="none" w:sz="0" w:space="0" w:color="auto"/>
            <w:right w:val="none" w:sz="0" w:space="0" w:color="auto"/>
          </w:divBdr>
        </w:div>
        <w:div w:id="38287817">
          <w:marLeft w:val="640"/>
          <w:marRight w:val="0"/>
          <w:marTop w:val="0"/>
          <w:marBottom w:val="0"/>
          <w:divBdr>
            <w:top w:val="none" w:sz="0" w:space="0" w:color="auto"/>
            <w:left w:val="none" w:sz="0" w:space="0" w:color="auto"/>
            <w:bottom w:val="none" w:sz="0" w:space="0" w:color="auto"/>
            <w:right w:val="none" w:sz="0" w:space="0" w:color="auto"/>
          </w:divBdr>
        </w:div>
        <w:div w:id="1627201267">
          <w:marLeft w:val="640"/>
          <w:marRight w:val="0"/>
          <w:marTop w:val="0"/>
          <w:marBottom w:val="0"/>
          <w:divBdr>
            <w:top w:val="none" w:sz="0" w:space="0" w:color="auto"/>
            <w:left w:val="none" w:sz="0" w:space="0" w:color="auto"/>
            <w:bottom w:val="none" w:sz="0" w:space="0" w:color="auto"/>
            <w:right w:val="none" w:sz="0" w:space="0" w:color="auto"/>
          </w:divBdr>
        </w:div>
        <w:div w:id="1877351068">
          <w:marLeft w:val="640"/>
          <w:marRight w:val="0"/>
          <w:marTop w:val="0"/>
          <w:marBottom w:val="0"/>
          <w:divBdr>
            <w:top w:val="none" w:sz="0" w:space="0" w:color="auto"/>
            <w:left w:val="none" w:sz="0" w:space="0" w:color="auto"/>
            <w:bottom w:val="none" w:sz="0" w:space="0" w:color="auto"/>
            <w:right w:val="none" w:sz="0" w:space="0" w:color="auto"/>
          </w:divBdr>
        </w:div>
        <w:div w:id="1399129851">
          <w:marLeft w:val="640"/>
          <w:marRight w:val="0"/>
          <w:marTop w:val="0"/>
          <w:marBottom w:val="0"/>
          <w:divBdr>
            <w:top w:val="none" w:sz="0" w:space="0" w:color="auto"/>
            <w:left w:val="none" w:sz="0" w:space="0" w:color="auto"/>
            <w:bottom w:val="none" w:sz="0" w:space="0" w:color="auto"/>
            <w:right w:val="none" w:sz="0" w:space="0" w:color="auto"/>
          </w:divBdr>
        </w:div>
        <w:div w:id="1252395188">
          <w:marLeft w:val="640"/>
          <w:marRight w:val="0"/>
          <w:marTop w:val="0"/>
          <w:marBottom w:val="0"/>
          <w:divBdr>
            <w:top w:val="none" w:sz="0" w:space="0" w:color="auto"/>
            <w:left w:val="none" w:sz="0" w:space="0" w:color="auto"/>
            <w:bottom w:val="none" w:sz="0" w:space="0" w:color="auto"/>
            <w:right w:val="none" w:sz="0" w:space="0" w:color="auto"/>
          </w:divBdr>
        </w:div>
        <w:div w:id="1696156446">
          <w:marLeft w:val="640"/>
          <w:marRight w:val="0"/>
          <w:marTop w:val="0"/>
          <w:marBottom w:val="0"/>
          <w:divBdr>
            <w:top w:val="none" w:sz="0" w:space="0" w:color="auto"/>
            <w:left w:val="none" w:sz="0" w:space="0" w:color="auto"/>
            <w:bottom w:val="none" w:sz="0" w:space="0" w:color="auto"/>
            <w:right w:val="none" w:sz="0" w:space="0" w:color="auto"/>
          </w:divBdr>
        </w:div>
        <w:div w:id="1352105518">
          <w:marLeft w:val="640"/>
          <w:marRight w:val="0"/>
          <w:marTop w:val="0"/>
          <w:marBottom w:val="0"/>
          <w:divBdr>
            <w:top w:val="none" w:sz="0" w:space="0" w:color="auto"/>
            <w:left w:val="none" w:sz="0" w:space="0" w:color="auto"/>
            <w:bottom w:val="none" w:sz="0" w:space="0" w:color="auto"/>
            <w:right w:val="none" w:sz="0" w:space="0" w:color="auto"/>
          </w:divBdr>
        </w:div>
        <w:div w:id="1319000352">
          <w:marLeft w:val="640"/>
          <w:marRight w:val="0"/>
          <w:marTop w:val="0"/>
          <w:marBottom w:val="0"/>
          <w:divBdr>
            <w:top w:val="none" w:sz="0" w:space="0" w:color="auto"/>
            <w:left w:val="none" w:sz="0" w:space="0" w:color="auto"/>
            <w:bottom w:val="none" w:sz="0" w:space="0" w:color="auto"/>
            <w:right w:val="none" w:sz="0" w:space="0" w:color="auto"/>
          </w:divBdr>
        </w:div>
        <w:div w:id="1092505986">
          <w:marLeft w:val="640"/>
          <w:marRight w:val="0"/>
          <w:marTop w:val="0"/>
          <w:marBottom w:val="0"/>
          <w:divBdr>
            <w:top w:val="none" w:sz="0" w:space="0" w:color="auto"/>
            <w:left w:val="none" w:sz="0" w:space="0" w:color="auto"/>
            <w:bottom w:val="none" w:sz="0" w:space="0" w:color="auto"/>
            <w:right w:val="none" w:sz="0" w:space="0" w:color="auto"/>
          </w:divBdr>
        </w:div>
      </w:divsChild>
    </w:div>
    <w:div w:id="278882673">
      <w:bodyDiv w:val="1"/>
      <w:marLeft w:val="0"/>
      <w:marRight w:val="0"/>
      <w:marTop w:val="0"/>
      <w:marBottom w:val="0"/>
      <w:divBdr>
        <w:top w:val="none" w:sz="0" w:space="0" w:color="auto"/>
        <w:left w:val="none" w:sz="0" w:space="0" w:color="auto"/>
        <w:bottom w:val="none" w:sz="0" w:space="0" w:color="auto"/>
        <w:right w:val="none" w:sz="0" w:space="0" w:color="auto"/>
      </w:divBdr>
      <w:divsChild>
        <w:div w:id="1620718545">
          <w:marLeft w:val="640"/>
          <w:marRight w:val="0"/>
          <w:marTop w:val="0"/>
          <w:marBottom w:val="0"/>
          <w:divBdr>
            <w:top w:val="none" w:sz="0" w:space="0" w:color="auto"/>
            <w:left w:val="none" w:sz="0" w:space="0" w:color="auto"/>
            <w:bottom w:val="none" w:sz="0" w:space="0" w:color="auto"/>
            <w:right w:val="none" w:sz="0" w:space="0" w:color="auto"/>
          </w:divBdr>
        </w:div>
        <w:div w:id="1991053675">
          <w:marLeft w:val="640"/>
          <w:marRight w:val="0"/>
          <w:marTop w:val="0"/>
          <w:marBottom w:val="0"/>
          <w:divBdr>
            <w:top w:val="none" w:sz="0" w:space="0" w:color="auto"/>
            <w:left w:val="none" w:sz="0" w:space="0" w:color="auto"/>
            <w:bottom w:val="none" w:sz="0" w:space="0" w:color="auto"/>
            <w:right w:val="none" w:sz="0" w:space="0" w:color="auto"/>
          </w:divBdr>
        </w:div>
        <w:div w:id="1352563819">
          <w:marLeft w:val="640"/>
          <w:marRight w:val="0"/>
          <w:marTop w:val="0"/>
          <w:marBottom w:val="0"/>
          <w:divBdr>
            <w:top w:val="none" w:sz="0" w:space="0" w:color="auto"/>
            <w:left w:val="none" w:sz="0" w:space="0" w:color="auto"/>
            <w:bottom w:val="none" w:sz="0" w:space="0" w:color="auto"/>
            <w:right w:val="none" w:sz="0" w:space="0" w:color="auto"/>
          </w:divBdr>
        </w:div>
        <w:div w:id="1043485742">
          <w:marLeft w:val="640"/>
          <w:marRight w:val="0"/>
          <w:marTop w:val="0"/>
          <w:marBottom w:val="0"/>
          <w:divBdr>
            <w:top w:val="none" w:sz="0" w:space="0" w:color="auto"/>
            <w:left w:val="none" w:sz="0" w:space="0" w:color="auto"/>
            <w:bottom w:val="none" w:sz="0" w:space="0" w:color="auto"/>
            <w:right w:val="none" w:sz="0" w:space="0" w:color="auto"/>
          </w:divBdr>
        </w:div>
        <w:div w:id="26613404">
          <w:marLeft w:val="640"/>
          <w:marRight w:val="0"/>
          <w:marTop w:val="0"/>
          <w:marBottom w:val="0"/>
          <w:divBdr>
            <w:top w:val="none" w:sz="0" w:space="0" w:color="auto"/>
            <w:left w:val="none" w:sz="0" w:space="0" w:color="auto"/>
            <w:bottom w:val="none" w:sz="0" w:space="0" w:color="auto"/>
            <w:right w:val="none" w:sz="0" w:space="0" w:color="auto"/>
          </w:divBdr>
        </w:div>
        <w:div w:id="2038653409">
          <w:marLeft w:val="640"/>
          <w:marRight w:val="0"/>
          <w:marTop w:val="0"/>
          <w:marBottom w:val="0"/>
          <w:divBdr>
            <w:top w:val="none" w:sz="0" w:space="0" w:color="auto"/>
            <w:left w:val="none" w:sz="0" w:space="0" w:color="auto"/>
            <w:bottom w:val="none" w:sz="0" w:space="0" w:color="auto"/>
            <w:right w:val="none" w:sz="0" w:space="0" w:color="auto"/>
          </w:divBdr>
        </w:div>
        <w:div w:id="307519929">
          <w:marLeft w:val="640"/>
          <w:marRight w:val="0"/>
          <w:marTop w:val="0"/>
          <w:marBottom w:val="0"/>
          <w:divBdr>
            <w:top w:val="none" w:sz="0" w:space="0" w:color="auto"/>
            <w:left w:val="none" w:sz="0" w:space="0" w:color="auto"/>
            <w:bottom w:val="none" w:sz="0" w:space="0" w:color="auto"/>
            <w:right w:val="none" w:sz="0" w:space="0" w:color="auto"/>
          </w:divBdr>
        </w:div>
        <w:div w:id="771633488">
          <w:marLeft w:val="640"/>
          <w:marRight w:val="0"/>
          <w:marTop w:val="0"/>
          <w:marBottom w:val="0"/>
          <w:divBdr>
            <w:top w:val="none" w:sz="0" w:space="0" w:color="auto"/>
            <w:left w:val="none" w:sz="0" w:space="0" w:color="auto"/>
            <w:bottom w:val="none" w:sz="0" w:space="0" w:color="auto"/>
            <w:right w:val="none" w:sz="0" w:space="0" w:color="auto"/>
          </w:divBdr>
        </w:div>
        <w:div w:id="1482231979">
          <w:marLeft w:val="640"/>
          <w:marRight w:val="0"/>
          <w:marTop w:val="0"/>
          <w:marBottom w:val="0"/>
          <w:divBdr>
            <w:top w:val="none" w:sz="0" w:space="0" w:color="auto"/>
            <w:left w:val="none" w:sz="0" w:space="0" w:color="auto"/>
            <w:bottom w:val="none" w:sz="0" w:space="0" w:color="auto"/>
            <w:right w:val="none" w:sz="0" w:space="0" w:color="auto"/>
          </w:divBdr>
        </w:div>
        <w:div w:id="2108385203">
          <w:marLeft w:val="640"/>
          <w:marRight w:val="0"/>
          <w:marTop w:val="0"/>
          <w:marBottom w:val="0"/>
          <w:divBdr>
            <w:top w:val="none" w:sz="0" w:space="0" w:color="auto"/>
            <w:left w:val="none" w:sz="0" w:space="0" w:color="auto"/>
            <w:bottom w:val="none" w:sz="0" w:space="0" w:color="auto"/>
            <w:right w:val="none" w:sz="0" w:space="0" w:color="auto"/>
          </w:divBdr>
        </w:div>
        <w:div w:id="1713577034">
          <w:marLeft w:val="640"/>
          <w:marRight w:val="0"/>
          <w:marTop w:val="0"/>
          <w:marBottom w:val="0"/>
          <w:divBdr>
            <w:top w:val="none" w:sz="0" w:space="0" w:color="auto"/>
            <w:left w:val="none" w:sz="0" w:space="0" w:color="auto"/>
            <w:bottom w:val="none" w:sz="0" w:space="0" w:color="auto"/>
            <w:right w:val="none" w:sz="0" w:space="0" w:color="auto"/>
          </w:divBdr>
        </w:div>
        <w:div w:id="1574272956">
          <w:marLeft w:val="640"/>
          <w:marRight w:val="0"/>
          <w:marTop w:val="0"/>
          <w:marBottom w:val="0"/>
          <w:divBdr>
            <w:top w:val="none" w:sz="0" w:space="0" w:color="auto"/>
            <w:left w:val="none" w:sz="0" w:space="0" w:color="auto"/>
            <w:bottom w:val="none" w:sz="0" w:space="0" w:color="auto"/>
            <w:right w:val="none" w:sz="0" w:space="0" w:color="auto"/>
          </w:divBdr>
        </w:div>
        <w:div w:id="161510393">
          <w:marLeft w:val="640"/>
          <w:marRight w:val="0"/>
          <w:marTop w:val="0"/>
          <w:marBottom w:val="0"/>
          <w:divBdr>
            <w:top w:val="none" w:sz="0" w:space="0" w:color="auto"/>
            <w:left w:val="none" w:sz="0" w:space="0" w:color="auto"/>
            <w:bottom w:val="none" w:sz="0" w:space="0" w:color="auto"/>
            <w:right w:val="none" w:sz="0" w:space="0" w:color="auto"/>
          </w:divBdr>
        </w:div>
        <w:div w:id="1270814303">
          <w:marLeft w:val="640"/>
          <w:marRight w:val="0"/>
          <w:marTop w:val="0"/>
          <w:marBottom w:val="0"/>
          <w:divBdr>
            <w:top w:val="none" w:sz="0" w:space="0" w:color="auto"/>
            <w:left w:val="none" w:sz="0" w:space="0" w:color="auto"/>
            <w:bottom w:val="none" w:sz="0" w:space="0" w:color="auto"/>
            <w:right w:val="none" w:sz="0" w:space="0" w:color="auto"/>
          </w:divBdr>
        </w:div>
        <w:div w:id="1454985252">
          <w:marLeft w:val="640"/>
          <w:marRight w:val="0"/>
          <w:marTop w:val="0"/>
          <w:marBottom w:val="0"/>
          <w:divBdr>
            <w:top w:val="none" w:sz="0" w:space="0" w:color="auto"/>
            <w:left w:val="none" w:sz="0" w:space="0" w:color="auto"/>
            <w:bottom w:val="none" w:sz="0" w:space="0" w:color="auto"/>
            <w:right w:val="none" w:sz="0" w:space="0" w:color="auto"/>
          </w:divBdr>
        </w:div>
        <w:div w:id="484904455">
          <w:marLeft w:val="640"/>
          <w:marRight w:val="0"/>
          <w:marTop w:val="0"/>
          <w:marBottom w:val="0"/>
          <w:divBdr>
            <w:top w:val="none" w:sz="0" w:space="0" w:color="auto"/>
            <w:left w:val="none" w:sz="0" w:space="0" w:color="auto"/>
            <w:bottom w:val="none" w:sz="0" w:space="0" w:color="auto"/>
            <w:right w:val="none" w:sz="0" w:space="0" w:color="auto"/>
          </w:divBdr>
        </w:div>
        <w:div w:id="799038007">
          <w:marLeft w:val="640"/>
          <w:marRight w:val="0"/>
          <w:marTop w:val="0"/>
          <w:marBottom w:val="0"/>
          <w:divBdr>
            <w:top w:val="none" w:sz="0" w:space="0" w:color="auto"/>
            <w:left w:val="none" w:sz="0" w:space="0" w:color="auto"/>
            <w:bottom w:val="none" w:sz="0" w:space="0" w:color="auto"/>
            <w:right w:val="none" w:sz="0" w:space="0" w:color="auto"/>
          </w:divBdr>
        </w:div>
      </w:divsChild>
    </w:div>
    <w:div w:id="286856447">
      <w:bodyDiv w:val="1"/>
      <w:marLeft w:val="0"/>
      <w:marRight w:val="0"/>
      <w:marTop w:val="0"/>
      <w:marBottom w:val="0"/>
      <w:divBdr>
        <w:top w:val="none" w:sz="0" w:space="0" w:color="auto"/>
        <w:left w:val="none" w:sz="0" w:space="0" w:color="auto"/>
        <w:bottom w:val="none" w:sz="0" w:space="0" w:color="auto"/>
        <w:right w:val="none" w:sz="0" w:space="0" w:color="auto"/>
      </w:divBdr>
      <w:divsChild>
        <w:div w:id="19627194">
          <w:marLeft w:val="0"/>
          <w:marRight w:val="0"/>
          <w:marTop w:val="0"/>
          <w:marBottom w:val="0"/>
          <w:divBdr>
            <w:top w:val="none" w:sz="0" w:space="0" w:color="auto"/>
            <w:left w:val="none" w:sz="0" w:space="0" w:color="auto"/>
            <w:bottom w:val="none" w:sz="0" w:space="0" w:color="auto"/>
            <w:right w:val="none" w:sz="0" w:space="0" w:color="auto"/>
          </w:divBdr>
          <w:divsChild>
            <w:div w:id="1173840923">
              <w:marLeft w:val="0"/>
              <w:marRight w:val="0"/>
              <w:marTop w:val="0"/>
              <w:marBottom w:val="0"/>
              <w:divBdr>
                <w:top w:val="none" w:sz="0" w:space="0" w:color="auto"/>
                <w:left w:val="none" w:sz="0" w:space="0" w:color="auto"/>
                <w:bottom w:val="none" w:sz="0" w:space="0" w:color="auto"/>
                <w:right w:val="none" w:sz="0" w:space="0" w:color="auto"/>
              </w:divBdr>
              <w:divsChild>
                <w:div w:id="117815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30264">
      <w:bodyDiv w:val="1"/>
      <w:marLeft w:val="0"/>
      <w:marRight w:val="0"/>
      <w:marTop w:val="0"/>
      <w:marBottom w:val="0"/>
      <w:divBdr>
        <w:top w:val="none" w:sz="0" w:space="0" w:color="auto"/>
        <w:left w:val="none" w:sz="0" w:space="0" w:color="auto"/>
        <w:bottom w:val="none" w:sz="0" w:space="0" w:color="auto"/>
        <w:right w:val="none" w:sz="0" w:space="0" w:color="auto"/>
      </w:divBdr>
    </w:div>
    <w:div w:id="298582099">
      <w:bodyDiv w:val="1"/>
      <w:marLeft w:val="0"/>
      <w:marRight w:val="0"/>
      <w:marTop w:val="0"/>
      <w:marBottom w:val="0"/>
      <w:divBdr>
        <w:top w:val="none" w:sz="0" w:space="0" w:color="auto"/>
        <w:left w:val="none" w:sz="0" w:space="0" w:color="auto"/>
        <w:bottom w:val="none" w:sz="0" w:space="0" w:color="auto"/>
        <w:right w:val="none" w:sz="0" w:space="0" w:color="auto"/>
      </w:divBdr>
    </w:div>
    <w:div w:id="304284397">
      <w:bodyDiv w:val="1"/>
      <w:marLeft w:val="0"/>
      <w:marRight w:val="0"/>
      <w:marTop w:val="0"/>
      <w:marBottom w:val="0"/>
      <w:divBdr>
        <w:top w:val="none" w:sz="0" w:space="0" w:color="auto"/>
        <w:left w:val="none" w:sz="0" w:space="0" w:color="auto"/>
        <w:bottom w:val="none" w:sz="0" w:space="0" w:color="auto"/>
        <w:right w:val="none" w:sz="0" w:space="0" w:color="auto"/>
      </w:divBdr>
      <w:divsChild>
        <w:div w:id="221331831">
          <w:marLeft w:val="640"/>
          <w:marRight w:val="0"/>
          <w:marTop w:val="0"/>
          <w:marBottom w:val="0"/>
          <w:divBdr>
            <w:top w:val="none" w:sz="0" w:space="0" w:color="auto"/>
            <w:left w:val="none" w:sz="0" w:space="0" w:color="auto"/>
            <w:bottom w:val="none" w:sz="0" w:space="0" w:color="auto"/>
            <w:right w:val="none" w:sz="0" w:space="0" w:color="auto"/>
          </w:divBdr>
        </w:div>
        <w:div w:id="482740821">
          <w:marLeft w:val="640"/>
          <w:marRight w:val="0"/>
          <w:marTop w:val="0"/>
          <w:marBottom w:val="0"/>
          <w:divBdr>
            <w:top w:val="none" w:sz="0" w:space="0" w:color="auto"/>
            <w:left w:val="none" w:sz="0" w:space="0" w:color="auto"/>
            <w:bottom w:val="none" w:sz="0" w:space="0" w:color="auto"/>
            <w:right w:val="none" w:sz="0" w:space="0" w:color="auto"/>
          </w:divBdr>
        </w:div>
        <w:div w:id="2055150106">
          <w:marLeft w:val="640"/>
          <w:marRight w:val="0"/>
          <w:marTop w:val="0"/>
          <w:marBottom w:val="0"/>
          <w:divBdr>
            <w:top w:val="none" w:sz="0" w:space="0" w:color="auto"/>
            <w:left w:val="none" w:sz="0" w:space="0" w:color="auto"/>
            <w:bottom w:val="none" w:sz="0" w:space="0" w:color="auto"/>
            <w:right w:val="none" w:sz="0" w:space="0" w:color="auto"/>
          </w:divBdr>
        </w:div>
        <w:div w:id="2038432341">
          <w:marLeft w:val="640"/>
          <w:marRight w:val="0"/>
          <w:marTop w:val="0"/>
          <w:marBottom w:val="0"/>
          <w:divBdr>
            <w:top w:val="none" w:sz="0" w:space="0" w:color="auto"/>
            <w:left w:val="none" w:sz="0" w:space="0" w:color="auto"/>
            <w:bottom w:val="none" w:sz="0" w:space="0" w:color="auto"/>
            <w:right w:val="none" w:sz="0" w:space="0" w:color="auto"/>
          </w:divBdr>
        </w:div>
        <w:div w:id="1871455463">
          <w:marLeft w:val="640"/>
          <w:marRight w:val="0"/>
          <w:marTop w:val="0"/>
          <w:marBottom w:val="0"/>
          <w:divBdr>
            <w:top w:val="none" w:sz="0" w:space="0" w:color="auto"/>
            <w:left w:val="none" w:sz="0" w:space="0" w:color="auto"/>
            <w:bottom w:val="none" w:sz="0" w:space="0" w:color="auto"/>
            <w:right w:val="none" w:sz="0" w:space="0" w:color="auto"/>
          </w:divBdr>
        </w:div>
        <w:div w:id="1371419147">
          <w:marLeft w:val="640"/>
          <w:marRight w:val="0"/>
          <w:marTop w:val="0"/>
          <w:marBottom w:val="0"/>
          <w:divBdr>
            <w:top w:val="none" w:sz="0" w:space="0" w:color="auto"/>
            <w:left w:val="none" w:sz="0" w:space="0" w:color="auto"/>
            <w:bottom w:val="none" w:sz="0" w:space="0" w:color="auto"/>
            <w:right w:val="none" w:sz="0" w:space="0" w:color="auto"/>
          </w:divBdr>
        </w:div>
        <w:div w:id="1630817604">
          <w:marLeft w:val="640"/>
          <w:marRight w:val="0"/>
          <w:marTop w:val="0"/>
          <w:marBottom w:val="0"/>
          <w:divBdr>
            <w:top w:val="none" w:sz="0" w:space="0" w:color="auto"/>
            <w:left w:val="none" w:sz="0" w:space="0" w:color="auto"/>
            <w:bottom w:val="none" w:sz="0" w:space="0" w:color="auto"/>
            <w:right w:val="none" w:sz="0" w:space="0" w:color="auto"/>
          </w:divBdr>
        </w:div>
        <w:div w:id="1453867138">
          <w:marLeft w:val="640"/>
          <w:marRight w:val="0"/>
          <w:marTop w:val="0"/>
          <w:marBottom w:val="0"/>
          <w:divBdr>
            <w:top w:val="none" w:sz="0" w:space="0" w:color="auto"/>
            <w:left w:val="none" w:sz="0" w:space="0" w:color="auto"/>
            <w:bottom w:val="none" w:sz="0" w:space="0" w:color="auto"/>
            <w:right w:val="none" w:sz="0" w:space="0" w:color="auto"/>
          </w:divBdr>
        </w:div>
        <w:div w:id="1285114243">
          <w:marLeft w:val="640"/>
          <w:marRight w:val="0"/>
          <w:marTop w:val="0"/>
          <w:marBottom w:val="0"/>
          <w:divBdr>
            <w:top w:val="none" w:sz="0" w:space="0" w:color="auto"/>
            <w:left w:val="none" w:sz="0" w:space="0" w:color="auto"/>
            <w:bottom w:val="none" w:sz="0" w:space="0" w:color="auto"/>
            <w:right w:val="none" w:sz="0" w:space="0" w:color="auto"/>
          </w:divBdr>
        </w:div>
        <w:div w:id="921068637">
          <w:marLeft w:val="640"/>
          <w:marRight w:val="0"/>
          <w:marTop w:val="0"/>
          <w:marBottom w:val="0"/>
          <w:divBdr>
            <w:top w:val="none" w:sz="0" w:space="0" w:color="auto"/>
            <w:left w:val="none" w:sz="0" w:space="0" w:color="auto"/>
            <w:bottom w:val="none" w:sz="0" w:space="0" w:color="auto"/>
            <w:right w:val="none" w:sz="0" w:space="0" w:color="auto"/>
          </w:divBdr>
        </w:div>
        <w:div w:id="1765681787">
          <w:marLeft w:val="640"/>
          <w:marRight w:val="0"/>
          <w:marTop w:val="0"/>
          <w:marBottom w:val="0"/>
          <w:divBdr>
            <w:top w:val="none" w:sz="0" w:space="0" w:color="auto"/>
            <w:left w:val="none" w:sz="0" w:space="0" w:color="auto"/>
            <w:bottom w:val="none" w:sz="0" w:space="0" w:color="auto"/>
            <w:right w:val="none" w:sz="0" w:space="0" w:color="auto"/>
          </w:divBdr>
        </w:div>
        <w:div w:id="868951594">
          <w:marLeft w:val="640"/>
          <w:marRight w:val="0"/>
          <w:marTop w:val="0"/>
          <w:marBottom w:val="0"/>
          <w:divBdr>
            <w:top w:val="none" w:sz="0" w:space="0" w:color="auto"/>
            <w:left w:val="none" w:sz="0" w:space="0" w:color="auto"/>
            <w:bottom w:val="none" w:sz="0" w:space="0" w:color="auto"/>
            <w:right w:val="none" w:sz="0" w:space="0" w:color="auto"/>
          </w:divBdr>
        </w:div>
        <w:div w:id="968826570">
          <w:marLeft w:val="640"/>
          <w:marRight w:val="0"/>
          <w:marTop w:val="0"/>
          <w:marBottom w:val="0"/>
          <w:divBdr>
            <w:top w:val="none" w:sz="0" w:space="0" w:color="auto"/>
            <w:left w:val="none" w:sz="0" w:space="0" w:color="auto"/>
            <w:bottom w:val="none" w:sz="0" w:space="0" w:color="auto"/>
            <w:right w:val="none" w:sz="0" w:space="0" w:color="auto"/>
          </w:divBdr>
        </w:div>
        <w:div w:id="954484577">
          <w:marLeft w:val="640"/>
          <w:marRight w:val="0"/>
          <w:marTop w:val="0"/>
          <w:marBottom w:val="0"/>
          <w:divBdr>
            <w:top w:val="none" w:sz="0" w:space="0" w:color="auto"/>
            <w:left w:val="none" w:sz="0" w:space="0" w:color="auto"/>
            <w:bottom w:val="none" w:sz="0" w:space="0" w:color="auto"/>
            <w:right w:val="none" w:sz="0" w:space="0" w:color="auto"/>
          </w:divBdr>
        </w:div>
        <w:div w:id="2041779395">
          <w:marLeft w:val="640"/>
          <w:marRight w:val="0"/>
          <w:marTop w:val="0"/>
          <w:marBottom w:val="0"/>
          <w:divBdr>
            <w:top w:val="none" w:sz="0" w:space="0" w:color="auto"/>
            <w:left w:val="none" w:sz="0" w:space="0" w:color="auto"/>
            <w:bottom w:val="none" w:sz="0" w:space="0" w:color="auto"/>
            <w:right w:val="none" w:sz="0" w:space="0" w:color="auto"/>
          </w:divBdr>
        </w:div>
      </w:divsChild>
    </w:div>
    <w:div w:id="311836091">
      <w:bodyDiv w:val="1"/>
      <w:marLeft w:val="0"/>
      <w:marRight w:val="0"/>
      <w:marTop w:val="0"/>
      <w:marBottom w:val="0"/>
      <w:divBdr>
        <w:top w:val="none" w:sz="0" w:space="0" w:color="auto"/>
        <w:left w:val="none" w:sz="0" w:space="0" w:color="auto"/>
        <w:bottom w:val="none" w:sz="0" w:space="0" w:color="auto"/>
        <w:right w:val="none" w:sz="0" w:space="0" w:color="auto"/>
      </w:divBdr>
    </w:div>
    <w:div w:id="316879658">
      <w:bodyDiv w:val="1"/>
      <w:marLeft w:val="0"/>
      <w:marRight w:val="0"/>
      <w:marTop w:val="0"/>
      <w:marBottom w:val="0"/>
      <w:divBdr>
        <w:top w:val="none" w:sz="0" w:space="0" w:color="auto"/>
        <w:left w:val="none" w:sz="0" w:space="0" w:color="auto"/>
        <w:bottom w:val="none" w:sz="0" w:space="0" w:color="auto"/>
        <w:right w:val="none" w:sz="0" w:space="0" w:color="auto"/>
      </w:divBdr>
      <w:divsChild>
        <w:div w:id="1849367374">
          <w:marLeft w:val="0"/>
          <w:marRight w:val="0"/>
          <w:marTop w:val="0"/>
          <w:marBottom w:val="0"/>
          <w:divBdr>
            <w:top w:val="none" w:sz="0" w:space="0" w:color="auto"/>
            <w:left w:val="none" w:sz="0" w:space="0" w:color="auto"/>
            <w:bottom w:val="none" w:sz="0" w:space="0" w:color="auto"/>
            <w:right w:val="none" w:sz="0" w:space="0" w:color="auto"/>
          </w:divBdr>
          <w:divsChild>
            <w:div w:id="49965346">
              <w:marLeft w:val="0"/>
              <w:marRight w:val="0"/>
              <w:marTop w:val="0"/>
              <w:marBottom w:val="0"/>
              <w:divBdr>
                <w:top w:val="none" w:sz="0" w:space="0" w:color="auto"/>
                <w:left w:val="none" w:sz="0" w:space="0" w:color="auto"/>
                <w:bottom w:val="none" w:sz="0" w:space="0" w:color="auto"/>
                <w:right w:val="none" w:sz="0" w:space="0" w:color="auto"/>
              </w:divBdr>
              <w:divsChild>
                <w:div w:id="18575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425641">
      <w:bodyDiv w:val="1"/>
      <w:marLeft w:val="0"/>
      <w:marRight w:val="0"/>
      <w:marTop w:val="0"/>
      <w:marBottom w:val="0"/>
      <w:divBdr>
        <w:top w:val="none" w:sz="0" w:space="0" w:color="auto"/>
        <w:left w:val="none" w:sz="0" w:space="0" w:color="auto"/>
        <w:bottom w:val="none" w:sz="0" w:space="0" w:color="auto"/>
        <w:right w:val="none" w:sz="0" w:space="0" w:color="auto"/>
      </w:divBdr>
      <w:divsChild>
        <w:div w:id="2084792603">
          <w:marLeft w:val="640"/>
          <w:marRight w:val="0"/>
          <w:marTop w:val="0"/>
          <w:marBottom w:val="0"/>
          <w:divBdr>
            <w:top w:val="none" w:sz="0" w:space="0" w:color="auto"/>
            <w:left w:val="none" w:sz="0" w:space="0" w:color="auto"/>
            <w:bottom w:val="none" w:sz="0" w:space="0" w:color="auto"/>
            <w:right w:val="none" w:sz="0" w:space="0" w:color="auto"/>
          </w:divBdr>
        </w:div>
        <w:div w:id="1627735178">
          <w:marLeft w:val="640"/>
          <w:marRight w:val="0"/>
          <w:marTop w:val="0"/>
          <w:marBottom w:val="0"/>
          <w:divBdr>
            <w:top w:val="none" w:sz="0" w:space="0" w:color="auto"/>
            <w:left w:val="none" w:sz="0" w:space="0" w:color="auto"/>
            <w:bottom w:val="none" w:sz="0" w:space="0" w:color="auto"/>
            <w:right w:val="none" w:sz="0" w:space="0" w:color="auto"/>
          </w:divBdr>
        </w:div>
        <w:div w:id="201405439">
          <w:marLeft w:val="640"/>
          <w:marRight w:val="0"/>
          <w:marTop w:val="0"/>
          <w:marBottom w:val="0"/>
          <w:divBdr>
            <w:top w:val="none" w:sz="0" w:space="0" w:color="auto"/>
            <w:left w:val="none" w:sz="0" w:space="0" w:color="auto"/>
            <w:bottom w:val="none" w:sz="0" w:space="0" w:color="auto"/>
            <w:right w:val="none" w:sz="0" w:space="0" w:color="auto"/>
          </w:divBdr>
        </w:div>
        <w:div w:id="1115061707">
          <w:marLeft w:val="640"/>
          <w:marRight w:val="0"/>
          <w:marTop w:val="0"/>
          <w:marBottom w:val="0"/>
          <w:divBdr>
            <w:top w:val="none" w:sz="0" w:space="0" w:color="auto"/>
            <w:left w:val="none" w:sz="0" w:space="0" w:color="auto"/>
            <w:bottom w:val="none" w:sz="0" w:space="0" w:color="auto"/>
            <w:right w:val="none" w:sz="0" w:space="0" w:color="auto"/>
          </w:divBdr>
        </w:div>
        <w:div w:id="321735651">
          <w:marLeft w:val="640"/>
          <w:marRight w:val="0"/>
          <w:marTop w:val="0"/>
          <w:marBottom w:val="0"/>
          <w:divBdr>
            <w:top w:val="none" w:sz="0" w:space="0" w:color="auto"/>
            <w:left w:val="none" w:sz="0" w:space="0" w:color="auto"/>
            <w:bottom w:val="none" w:sz="0" w:space="0" w:color="auto"/>
            <w:right w:val="none" w:sz="0" w:space="0" w:color="auto"/>
          </w:divBdr>
        </w:div>
        <w:div w:id="1911698024">
          <w:marLeft w:val="640"/>
          <w:marRight w:val="0"/>
          <w:marTop w:val="0"/>
          <w:marBottom w:val="0"/>
          <w:divBdr>
            <w:top w:val="none" w:sz="0" w:space="0" w:color="auto"/>
            <w:left w:val="none" w:sz="0" w:space="0" w:color="auto"/>
            <w:bottom w:val="none" w:sz="0" w:space="0" w:color="auto"/>
            <w:right w:val="none" w:sz="0" w:space="0" w:color="auto"/>
          </w:divBdr>
        </w:div>
        <w:div w:id="1664120779">
          <w:marLeft w:val="640"/>
          <w:marRight w:val="0"/>
          <w:marTop w:val="0"/>
          <w:marBottom w:val="0"/>
          <w:divBdr>
            <w:top w:val="none" w:sz="0" w:space="0" w:color="auto"/>
            <w:left w:val="none" w:sz="0" w:space="0" w:color="auto"/>
            <w:bottom w:val="none" w:sz="0" w:space="0" w:color="auto"/>
            <w:right w:val="none" w:sz="0" w:space="0" w:color="auto"/>
          </w:divBdr>
        </w:div>
        <w:div w:id="1654483329">
          <w:marLeft w:val="640"/>
          <w:marRight w:val="0"/>
          <w:marTop w:val="0"/>
          <w:marBottom w:val="0"/>
          <w:divBdr>
            <w:top w:val="none" w:sz="0" w:space="0" w:color="auto"/>
            <w:left w:val="none" w:sz="0" w:space="0" w:color="auto"/>
            <w:bottom w:val="none" w:sz="0" w:space="0" w:color="auto"/>
            <w:right w:val="none" w:sz="0" w:space="0" w:color="auto"/>
          </w:divBdr>
        </w:div>
        <w:div w:id="822624105">
          <w:marLeft w:val="640"/>
          <w:marRight w:val="0"/>
          <w:marTop w:val="0"/>
          <w:marBottom w:val="0"/>
          <w:divBdr>
            <w:top w:val="none" w:sz="0" w:space="0" w:color="auto"/>
            <w:left w:val="none" w:sz="0" w:space="0" w:color="auto"/>
            <w:bottom w:val="none" w:sz="0" w:space="0" w:color="auto"/>
            <w:right w:val="none" w:sz="0" w:space="0" w:color="auto"/>
          </w:divBdr>
        </w:div>
        <w:div w:id="740520654">
          <w:marLeft w:val="640"/>
          <w:marRight w:val="0"/>
          <w:marTop w:val="0"/>
          <w:marBottom w:val="0"/>
          <w:divBdr>
            <w:top w:val="none" w:sz="0" w:space="0" w:color="auto"/>
            <w:left w:val="none" w:sz="0" w:space="0" w:color="auto"/>
            <w:bottom w:val="none" w:sz="0" w:space="0" w:color="auto"/>
            <w:right w:val="none" w:sz="0" w:space="0" w:color="auto"/>
          </w:divBdr>
        </w:div>
        <w:div w:id="1861430734">
          <w:marLeft w:val="640"/>
          <w:marRight w:val="0"/>
          <w:marTop w:val="0"/>
          <w:marBottom w:val="0"/>
          <w:divBdr>
            <w:top w:val="none" w:sz="0" w:space="0" w:color="auto"/>
            <w:left w:val="none" w:sz="0" w:space="0" w:color="auto"/>
            <w:bottom w:val="none" w:sz="0" w:space="0" w:color="auto"/>
            <w:right w:val="none" w:sz="0" w:space="0" w:color="auto"/>
          </w:divBdr>
        </w:div>
        <w:div w:id="1518077675">
          <w:marLeft w:val="640"/>
          <w:marRight w:val="0"/>
          <w:marTop w:val="0"/>
          <w:marBottom w:val="0"/>
          <w:divBdr>
            <w:top w:val="none" w:sz="0" w:space="0" w:color="auto"/>
            <w:left w:val="none" w:sz="0" w:space="0" w:color="auto"/>
            <w:bottom w:val="none" w:sz="0" w:space="0" w:color="auto"/>
            <w:right w:val="none" w:sz="0" w:space="0" w:color="auto"/>
          </w:divBdr>
        </w:div>
        <w:div w:id="1765420175">
          <w:marLeft w:val="640"/>
          <w:marRight w:val="0"/>
          <w:marTop w:val="0"/>
          <w:marBottom w:val="0"/>
          <w:divBdr>
            <w:top w:val="none" w:sz="0" w:space="0" w:color="auto"/>
            <w:left w:val="none" w:sz="0" w:space="0" w:color="auto"/>
            <w:bottom w:val="none" w:sz="0" w:space="0" w:color="auto"/>
            <w:right w:val="none" w:sz="0" w:space="0" w:color="auto"/>
          </w:divBdr>
        </w:div>
        <w:div w:id="179705298">
          <w:marLeft w:val="640"/>
          <w:marRight w:val="0"/>
          <w:marTop w:val="0"/>
          <w:marBottom w:val="0"/>
          <w:divBdr>
            <w:top w:val="none" w:sz="0" w:space="0" w:color="auto"/>
            <w:left w:val="none" w:sz="0" w:space="0" w:color="auto"/>
            <w:bottom w:val="none" w:sz="0" w:space="0" w:color="auto"/>
            <w:right w:val="none" w:sz="0" w:space="0" w:color="auto"/>
          </w:divBdr>
        </w:div>
        <w:div w:id="471752909">
          <w:marLeft w:val="640"/>
          <w:marRight w:val="0"/>
          <w:marTop w:val="0"/>
          <w:marBottom w:val="0"/>
          <w:divBdr>
            <w:top w:val="none" w:sz="0" w:space="0" w:color="auto"/>
            <w:left w:val="none" w:sz="0" w:space="0" w:color="auto"/>
            <w:bottom w:val="none" w:sz="0" w:space="0" w:color="auto"/>
            <w:right w:val="none" w:sz="0" w:space="0" w:color="auto"/>
          </w:divBdr>
        </w:div>
        <w:div w:id="897672929">
          <w:marLeft w:val="640"/>
          <w:marRight w:val="0"/>
          <w:marTop w:val="0"/>
          <w:marBottom w:val="0"/>
          <w:divBdr>
            <w:top w:val="none" w:sz="0" w:space="0" w:color="auto"/>
            <w:left w:val="none" w:sz="0" w:space="0" w:color="auto"/>
            <w:bottom w:val="none" w:sz="0" w:space="0" w:color="auto"/>
            <w:right w:val="none" w:sz="0" w:space="0" w:color="auto"/>
          </w:divBdr>
        </w:div>
        <w:div w:id="2013332067">
          <w:marLeft w:val="640"/>
          <w:marRight w:val="0"/>
          <w:marTop w:val="0"/>
          <w:marBottom w:val="0"/>
          <w:divBdr>
            <w:top w:val="none" w:sz="0" w:space="0" w:color="auto"/>
            <w:left w:val="none" w:sz="0" w:space="0" w:color="auto"/>
            <w:bottom w:val="none" w:sz="0" w:space="0" w:color="auto"/>
            <w:right w:val="none" w:sz="0" w:space="0" w:color="auto"/>
          </w:divBdr>
        </w:div>
      </w:divsChild>
    </w:div>
    <w:div w:id="386418094">
      <w:bodyDiv w:val="1"/>
      <w:marLeft w:val="0"/>
      <w:marRight w:val="0"/>
      <w:marTop w:val="0"/>
      <w:marBottom w:val="0"/>
      <w:divBdr>
        <w:top w:val="none" w:sz="0" w:space="0" w:color="auto"/>
        <w:left w:val="none" w:sz="0" w:space="0" w:color="auto"/>
        <w:bottom w:val="none" w:sz="0" w:space="0" w:color="auto"/>
        <w:right w:val="none" w:sz="0" w:space="0" w:color="auto"/>
      </w:divBdr>
      <w:divsChild>
        <w:div w:id="1269433353">
          <w:marLeft w:val="640"/>
          <w:marRight w:val="0"/>
          <w:marTop w:val="0"/>
          <w:marBottom w:val="0"/>
          <w:divBdr>
            <w:top w:val="none" w:sz="0" w:space="0" w:color="auto"/>
            <w:left w:val="none" w:sz="0" w:space="0" w:color="auto"/>
            <w:bottom w:val="none" w:sz="0" w:space="0" w:color="auto"/>
            <w:right w:val="none" w:sz="0" w:space="0" w:color="auto"/>
          </w:divBdr>
        </w:div>
        <w:div w:id="1629386134">
          <w:marLeft w:val="640"/>
          <w:marRight w:val="0"/>
          <w:marTop w:val="0"/>
          <w:marBottom w:val="0"/>
          <w:divBdr>
            <w:top w:val="none" w:sz="0" w:space="0" w:color="auto"/>
            <w:left w:val="none" w:sz="0" w:space="0" w:color="auto"/>
            <w:bottom w:val="none" w:sz="0" w:space="0" w:color="auto"/>
            <w:right w:val="none" w:sz="0" w:space="0" w:color="auto"/>
          </w:divBdr>
        </w:div>
        <w:div w:id="761023256">
          <w:marLeft w:val="640"/>
          <w:marRight w:val="0"/>
          <w:marTop w:val="0"/>
          <w:marBottom w:val="0"/>
          <w:divBdr>
            <w:top w:val="none" w:sz="0" w:space="0" w:color="auto"/>
            <w:left w:val="none" w:sz="0" w:space="0" w:color="auto"/>
            <w:bottom w:val="none" w:sz="0" w:space="0" w:color="auto"/>
            <w:right w:val="none" w:sz="0" w:space="0" w:color="auto"/>
          </w:divBdr>
        </w:div>
        <w:div w:id="1820219754">
          <w:marLeft w:val="640"/>
          <w:marRight w:val="0"/>
          <w:marTop w:val="0"/>
          <w:marBottom w:val="0"/>
          <w:divBdr>
            <w:top w:val="none" w:sz="0" w:space="0" w:color="auto"/>
            <w:left w:val="none" w:sz="0" w:space="0" w:color="auto"/>
            <w:bottom w:val="none" w:sz="0" w:space="0" w:color="auto"/>
            <w:right w:val="none" w:sz="0" w:space="0" w:color="auto"/>
          </w:divBdr>
        </w:div>
        <w:div w:id="1350372340">
          <w:marLeft w:val="640"/>
          <w:marRight w:val="0"/>
          <w:marTop w:val="0"/>
          <w:marBottom w:val="0"/>
          <w:divBdr>
            <w:top w:val="none" w:sz="0" w:space="0" w:color="auto"/>
            <w:left w:val="none" w:sz="0" w:space="0" w:color="auto"/>
            <w:bottom w:val="none" w:sz="0" w:space="0" w:color="auto"/>
            <w:right w:val="none" w:sz="0" w:space="0" w:color="auto"/>
          </w:divBdr>
        </w:div>
        <w:div w:id="364601789">
          <w:marLeft w:val="640"/>
          <w:marRight w:val="0"/>
          <w:marTop w:val="0"/>
          <w:marBottom w:val="0"/>
          <w:divBdr>
            <w:top w:val="none" w:sz="0" w:space="0" w:color="auto"/>
            <w:left w:val="none" w:sz="0" w:space="0" w:color="auto"/>
            <w:bottom w:val="none" w:sz="0" w:space="0" w:color="auto"/>
            <w:right w:val="none" w:sz="0" w:space="0" w:color="auto"/>
          </w:divBdr>
        </w:div>
        <w:div w:id="957948247">
          <w:marLeft w:val="640"/>
          <w:marRight w:val="0"/>
          <w:marTop w:val="0"/>
          <w:marBottom w:val="0"/>
          <w:divBdr>
            <w:top w:val="none" w:sz="0" w:space="0" w:color="auto"/>
            <w:left w:val="none" w:sz="0" w:space="0" w:color="auto"/>
            <w:bottom w:val="none" w:sz="0" w:space="0" w:color="auto"/>
            <w:right w:val="none" w:sz="0" w:space="0" w:color="auto"/>
          </w:divBdr>
        </w:div>
        <w:div w:id="695237015">
          <w:marLeft w:val="640"/>
          <w:marRight w:val="0"/>
          <w:marTop w:val="0"/>
          <w:marBottom w:val="0"/>
          <w:divBdr>
            <w:top w:val="none" w:sz="0" w:space="0" w:color="auto"/>
            <w:left w:val="none" w:sz="0" w:space="0" w:color="auto"/>
            <w:bottom w:val="none" w:sz="0" w:space="0" w:color="auto"/>
            <w:right w:val="none" w:sz="0" w:space="0" w:color="auto"/>
          </w:divBdr>
        </w:div>
        <w:div w:id="970012333">
          <w:marLeft w:val="640"/>
          <w:marRight w:val="0"/>
          <w:marTop w:val="0"/>
          <w:marBottom w:val="0"/>
          <w:divBdr>
            <w:top w:val="none" w:sz="0" w:space="0" w:color="auto"/>
            <w:left w:val="none" w:sz="0" w:space="0" w:color="auto"/>
            <w:bottom w:val="none" w:sz="0" w:space="0" w:color="auto"/>
            <w:right w:val="none" w:sz="0" w:space="0" w:color="auto"/>
          </w:divBdr>
        </w:div>
        <w:div w:id="273250745">
          <w:marLeft w:val="640"/>
          <w:marRight w:val="0"/>
          <w:marTop w:val="0"/>
          <w:marBottom w:val="0"/>
          <w:divBdr>
            <w:top w:val="none" w:sz="0" w:space="0" w:color="auto"/>
            <w:left w:val="none" w:sz="0" w:space="0" w:color="auto"/>
            <w:bottom w:val="none" w:sz="0" w:space="0" w:color="auto"/>
            <w:right w:val="none" w:sz="0" w:space="0" w:color="auto"/>
          </w:divBdr>
        </w:div>
        <w:div w:id="1269780204">
          <w:marLeft w:val="640"/>
          <w:marRight w:val="0"/>
          <w:marTop w:val="0"/>
          <w:marBottom w:val="0"/>
          <w:divBdr>
            <w:top w:val="none" w:sz="0" w:space="0" w:color="auto"/>
            <w:left w:val="none" w:sz="0" w:space="0" w:color="auto"/>
            <w:bottom w:val="none" w:sz="0" w:space="0" w:color="auto"/>
            <w:right w:val="none" w:sz="0" w:space="0" w:color="auto"/>
          </w:divBdr>
        </w:div>
        <w:div w:id="1146049728">
          <w:marLeft w:val="640"/>
          <w:marRight w:val="0"/>
          <w:marTop w:val="0"/>
          <w:marBottom w:val="0"/>
          <w:divBdr>
            <w:top w:val="none" w:sz="0" w:space="0" w:color="auto"/>
            <w:left w:val="none" w:sz="0" w:space="0" w:color="auto"/>
            <w:bottom w:val="none" w:sz="0" w:space="0" w:color="auto"/>
            <w:right w:val="none" w:sz="0" w:space="0" w:color="auto"/>
          </w:divBdr>
        </w:div>
        <w:div w:id="1686438350">
          <w:marLeft w:val="640"/>
          <w:marRight w:val="0"/>
          <w:marTop w:val="0"/>
          <w:marBottom w:val="0"/>
          <w:divBdr>
            <w:top w:val="none" w:sz="0" w:space="0" w:color="auto"/>
            <w:left w:val="none" w:sz="0" w:space="0" w:color="auto"/>
            <w:bottom w:val="none" w:sz="0" w:space="0" w:color="auto"/>
            <w:right w:val="none" w:sz="0" w:space="0" w:color="auto"/>
          </w:divBdr>
        </w:div>
        <w:div w:id="1052385747">
          <w:marLeft w:val="640"/>
          <w:marRight w:val="0"/>
          <w:marTop w:val="0"/>
          <w:marBottom w:val="0"/>
          <w:divBdr>
            <w:top w:val="none" w:sz="0" w:space="0" w:color="auto"/>
            <w:left w:val="none" w:sz="0" w:space="0" w:color="auto"/>
            <w:bottom w:val="none" w:sz="0" w:space="0" w:color="auto"/>
            <w:right w:val="none" w:sz="0" w:space="0" w:color="auto"/>
          </w:divBdr>
        </w:div>
        <w:div w:id="451216476">
          <w:marLeft w:val="640"/>
          <w:marRight w:val="0"/>
          <w:marTop w:val="0"/>
          <w:marBottom w:val="0"/>
          <w:divBdr>
            <w:top w:val="none" w:sz="0" w:space="0" w:color="auto"/>
            <w:left w:val="none" w:sz="0" w:space="0" w:color="auto"/>
            <w:bottom w:val="none" w:sz="0" w:space="0" w:color="auto"/>
            <w:right w:val="none" w:sz="0" w:space="0" w:color="auto"/>
          </w:divBdr>
        </w:div>
        <w:div w:id="1168058624">
          <w:marLeft w:val="640"/>
          <w:marRight w:val="0"/>
          <w:marTop w:val="0"/>
          <w:marBottom w:val="0"/>
          <w:divBdr>
            <w:top w:val="none" w:sz="0" w:space="0" w:color="auto"/>
            <w:left w:val="none" w:sz="0" w:space="0" w:color="auto"/>
            <w:bottom w:val="none" w:sz="0" w:space="0" w:color="auto"/>
            <w:right w:val="none" w:sz="0" w:space="0" w:color="auto"/>
          </w:divBdr>
        </w:div>
        <w:div w:id="1770660403">
          <w:marLeft w:val="640"/>
          <w:marRight w:val="0"/>
          <w:marTop w:val="0"/>
          <w:marBottom w:val="0"/>
          <w:divBdr>
            <w:top w:val="none" w:sz="0" w:space="0" w:color="auto"/>
            <w:left w:val="none" w:sz="0" w:space="0" w:color="auto"/>
            <w:bottom w:val="none" w:sz="0" w:space="0" w:color="auto"/>
            <w:right w:val="none" w:sz="0" w:space="0" w:color="auto"/>
          </w:divBdr>
        </w:div>
      </w:divsChild>
    </w:div>
    <w:div w:id="386800218">
      <w:bodyDiv w:val="1"/>
      <w:marLeft w:val="0"/>
      <w:marRight w:val="0"/>
      <w:marTop w:val="0"/>
      <w:marBottom w:val="0"/>
      <w:divBdr>
        <w:top w:val="none" w:sz="0" w:space="0" w:color="auto"/>
        <w:left w:val="none" w:sz="0" w:space="0" w:color="auto"/>
        <w:bottom w:val="none" w:sz="0" w:space="0" w:color="auto"/>
        <w:right w:val="none" w:sz="0" w:space="0" w:color="auto"/>
      </w:divBdr>
      <w:divsChild>
        <w:div w:id="1474252545">
          <w:marLeft w:val="640"/>
          <w:marRight w:val="0"/>
          <w:marTop w:val="0"/>
          <w:marBottom w:val="0"/>
          <w:divBdr>
            <w:top w:val="none" w:sz="0" w:space="0" w:color="auto"/>
            <w:left w:val="none" w:sz="0" w:space="0" w:color="auto"/>
            <w:bottom w:val="none" w:sz="0" w:space="0" w:color="auto"/>
            <w:right w:val="none" w:sz="0" w:space="0" w:color="auto"/>
          </w:divBdr>
        </w:div>
        <w:div w:id="2031374687">
          <w:marLeft w:val="640"/>
          <w:marRight w:val="0"/>
          <w:marTop w:val="0"/>
          <w:marBottom w:val="0"/>
          <w:divBdr>
            <w:top w:val="none" w:sz="0" w:space="0" w:color="auto"/>
            <w:left w:val="none" w:sz="0" w:space="0" w:color="auto"/>
            <w:bottom w:val="none" w:sz="0" w:space="0" w:color="auto"/>
            <w:right w:val="none" w:sz="0" w:space="0" w:color="auto"/>
          </w:divBdr>
        </w:div>
        <w:div w:id="1264534935">
          <w:marLeft w:val="640"/>
          <w:marRight w:val="0"/>
          <w:marTop w:val="0"/>
          <w:marBottom w:val="0"/>
          <w:divBdr>
            <w:top w:val="none" w:sz="0" w:space="0" w:color="auto"/>
            <w:left w:val="none" w:sz="0" w:space="0" w:color="auto"/>
            <w:bottom w:val="none" w:sz="0" w:space="0" w:color="auto"/>
            <w:right w:val="none" w:sz="0" w:space="0" w:color="auto"/>
          </w:divBdr>
        </w:div>
        <w:div w:id="1346396705">
          <w:marLeft w:val="640"/>
          <w:marRight w:val="0"/>
          <w:marTop w:val="0"/>
          <w:marBottom w:val="0"/>
          <w:divBdr>
            <w:top w:val="none" w:sz="0" w:space="0" w:color="auto"/>
            <w:left w:val="none" w:sz="0" w:space="0" w:color="auto"/>
            <w:bottom w:val="none" w:sz="0" w:space="0" w:color="auto"/>
            <w:right w:val="none" w:sz="0" w:space="0" w:color="auto"/>
          </w:divBdr>
        </w:div>
        <w:div w:id="963117739">
          <w:marLeft w:val="640"/>
          <w:marRight w:val="0"/>
          <w:marTop w:val="0"/>
          <w:marBottom w:val="0"/>
          <w:divBdr>
            <w:top w:val="none" w:sz="0" w:space="0" w:color="auto"/>
            <w:left w:val="none" w:sz="0" w:space="0" w:color="auto"/>
            <w:bottom w:val="none" w:sz="0" w:space="0" w:color="auto"/>
            <w:right w:val="none" w:sz="0" w:space="0" w:color="auto"/>
          </w:divBdr>
        </w:div>
        <w:div w:id="1441679095">
          <w:marLeft w:val="640"/>
          <w:marRight w:val="0"/>
          <w:marTop w:val="0"/>
          <w:marBottom w:val="0"/>
          <w:divBdr>
            <w:top w:val="none" w:sz="0" w:space="0" w:color="auto"/>
            <w:left w:val="none" w:sz="0" w:space="0" w:color="auto"/>
            <w:bottom w:val="none" w:sz="0" w:space="0" w:color="auto"/>
            <w:right w:val="none" w:sz="0" w:space="0" w:color="auto"/>
          </w:divBdr>
        </w:div>
        <w:div w:id="158690975">
          <w:marLeft w:val="640"/>
          <w:marRight w:val="0"/>
          <w:marTop w:val="0"/>
          <w:marBottom w:val="0"/>
          <w:divBdr>
            <w:top w:val="none" w:sz="0" w:space="0" w:color="auto"/>
            <w:left w:val="none" w:sz="0" w:space="0" w:color="auto"/>
            <w:bottom w:val="none" w:sz="0" w:space="0" w:color="auto"/>
            <w:right w:val="none" w:sz="0" w:space="0" w:color="auto"/>
          </w:divBdr>
        </w:div>
        <w:div w:id="50274350">
          <w:marLeft w:val="640"/>
          <w:marRight w:val="0"/>
          <w:marTop w:val="0"/>
          <w:marBottom w:val="0"/>
          <w:divBdr>
            <w:top w:val="none" w:sz="0" w:space="0" w:color="auto"/>
            <w:left w:val="none" w:sz="0" w:space="0" w:color="auto"/>
            <w:bottom w:val="none" w:sz="0" w:space="0" w:color="auto"/>
            <w:right w:val="none" w:sz="0" w:space="0" w:color="auto"/>
          </w:divBdr>
        </w:div>
        <w:div w:id="82459853">
          <w:marLeft w:val="640"/>
          <w:marRight w:val="0"/>
          <w:marTop w:val="0"/>
          <w:marBottom w:val="0"/>
          <w:divBdr>
            <w:top w:val="none" w:sz="0" w:space="0" w:color="auto"/>
            <w:left w:val="none" w:sz="0" w:space="0" w:color="auto"/>
            <w:bottom w:val="none" w:sz="0" w:space="0" w:color="auto"/>
            <w:right w:val="none" w:sz="0" w:space="0" w:color="auto"/>
          </w:divBdr>
        </w:div>
        <w:div w:id="722143767">
          <w:marLeft w:val="640"/>
          <w:marRight w:val="0"/>
          <w:marTop w:val="0"/>
          <w:marBottom w:val="0"/>
          <w:divBdr>
            <w:top w:val="none" w:sz="0" w:space="0" w:color="auto"/>
            <w:left w:val="none" w:sz="0" w:space="0" w:color="auto"/>
            <w:bottom w:val="none" w:sz="0" w:space="0" w:color="auto"/>
            <w:right w:val="none" w:sz="0" w:space="0" w:color="auto"/>
          </w:divBdr>
        </w:div>
        <w:div w:id="641618131">
          <w:marLeft w:val="640"/>
          <w:marRight w:val="0"/>
          <w:marTop w:val="0"/>
          <w:marBottom w:val="0"/>
          <w:divBdr>
            <w:top w:val="none" w:sz="0" w:space="0" w:color="auto"/>
            <w:left w:val="none" w:sz="0" w:space="0" w:color="auto"/>
            <w:bottom w:val="none" w:sz="0" w:space="0" w:color="auto"/>
            <w:right w:val="none" w:sz="0" w:space="0" w:color="auto"/>
          </w:divBdr>
        </w:div>
        <w:div w:id="1385717625">
          <w:marLeft w:val="640"/>
          <w:marRight w:val="0"/>
          <w:marTop w:val="0"/>
          <w:marBottom w:val="0"/>
          <w:divBdr>
            <w:top w:val="none" w:sz="0" w:space="0" w:color="auto"/>
            <w:left w:val="none" w:sz="0" w:space="0" w:color="auto"/>
            <w:bottom w:val="none" w:sz="0" w:space="0" w:color="auto"/>
            <w:right w:val="none" w:sz="0" w:space="0" w:color="auto"/>
          </w:divBdr>
        </w:div>
        <w:div w:id="1359434482">
          <w:marLeft w:val="640"/>
          <w:marRight w:val="0"/>
          <w:marTop w:val="0"/>
          <w:marBottom w:val="0"/>
          <w:divBdr>
            <w:top w:val="none" w:sz="0" w:space="0" w:color="auto"/>
            <w:left w:val="none" w:sz="0" w:space="0" w:color="auto"/>
            <w:bottom w:val="none" w:sz="0" w:space="0" w:color="auto"/>
            <w:right w:val="none" w:sz="0" w:space="0" w:color="auto"/>
          </w:divBdr>
        </w:div>
        <w:div w:id="620376712">
          <w:marLeft w:val="640"/>
          <w:marRight w:val="0"/>
          <w:marTop w:val="0"/>
          <w:marBottom w:val="0"/>
          <w:divBdr>
            <w:top w:val="none" w:sz="0" w:space="0" w:color="auto"/>
            <w:left w:val="none" w:sz="0" w:space="0" w:color="auto"/>
            <w:bottom w:val="none" w:sz="0" w:space="0" w:color="auto"/>
            <w:right w:val="none" w:sz="0" w:space="0" w:color="auto"/>
          </w:divBdr>
        </w:div>
        <w:div w:id="828251326">
          <w:marLeft w:val="640"/>
          <w:marRight w:val="0"/>
          <w:marTop w:val="0"/>
          <w:marBottom w:val="0"/>
          <w:divBdr>
            <w:top w:val="none" w:sz="0" w:space="0" w:color="auto"/>
            <w:left w:val="none" w:sz="0" w:space="0" w:color="auto"/>
            <w:bottom w:val="none" w:sz="0" w:space="0" w:color="auto"/>
            <w:right w:val="none" w:sz="0" w:space="0" w:color="auto"/>
          </w:divBdr>
        </w:div>
        <w:div w:id="614096016">
          <w:marLeft w:val="640"/>
          <w:marRight w:val="0"/>
          <w:marTop w:val="0"/>
          <w:marBottom w:val="0"/>
          <w:divBdr>
            <w:top w:val="none" w:sz="0" w:space="0" w:color="auto"/>
            <w:left w:val="none" w:sz="0" w:space="0" w:color="auto"/>
            <w:bottom w:val="none" w:sz="0" w:space="0" w:color="auto"/>
            <w:right w:val="none" w:sz="0" w:space="0" w:color="auto"/>
          </w:divBdr>
        </w:div>
      </w:divsChild>
    </w:div>
    <w:div w:id="388504953">
      <w:bodyDiv w:val="1"/>
      <w:marLeft w:val="0"/>
      <w:marRight w:val="0"/>
      <w:marTop w:val="0"/>
      <w:marBottom w:val="0"/>
      <w:divBdr>
        <w:top w:val="none" w:sz="0" w:space="0" w:color="auto"/>
        <w:left w:val="none" w:sz="0" w:space="0" w:color="auto"/>
        <w:bottom w:val="none" w:sz="0" w:space="0" w:color="auto"/>
        <w:right w:val="none" w:sz="0" w:space="0" w:color="auto"/>
      </w:divBdr>
    </w:div>
    <w:div w:id="391659414">
      <w:bodyDiv w:val="1"/>
      <w:marLeft w:val="0"/>
      <w:marRight w:val="0"/>
      <w:marTop w:val="0"/>
      <w:marBottom w:val="0"/>
      <w:divBdr>
        <w:top w:val="none" w:sz="0" w:space="0" w:color="auto"/>
        <w:left w:val="none" w:sz="0" w:space="0" w:color="auto"/>
        <w:bottom w:val="none" w:sz="0" w:space="0" w:color="auto"/>
        <w:right w:val="none" w:sz="0" w:space="0" w:color="auto"/>
      </w:divBdr>
    </w:div>
    <w:div w:id="392890371">
      <w:bodyDiv w:val="1"/>
      <w:marLeft w:val="0"/>
      <w:marRight w:val="0"/>
      <w:marTop w:val="0"/>
      <w:marBottom w:val="0"/>
      <w:divBdr>
        <w:top w:val="none" w:sz="0" w:space="0" w:color="auto"/>
        <w:left w:val="none" w:sz="0" w:space="0" w:color="auto"/>
        <w:bottom w:val="none" w:sz="0" w:space="0" w:color="auto"/>
        <w:right w:val="none" w:sz="0" w:space="0" w:color="auto"/>
      </w:divBdr>
    </w:div>
    <w:div w:id="409738867">
      <w:bodyDiv w:val="1"/>
      <w:marLeft w:val="0"/>
      <w:marRight w:val="0"/>
      <w:marTop w:val="0"/>
      <w:marBottom w:val="0"/>
      <w:divBdr>
        <w:top w:val="none" w:sz="0" w:space="0" w:color="auto"/>
        <w:left w:val="none" w:sz="0" w:space="0" w:color="auto"/>
        <w:bottom w:val="none" w:sz="0" w:space="0" w:color="auto"/>
        <w:right w:val="none" w:sz="0" w:space="0" w:color="auto"/>
      </w:divBdr>
      <w:divsChild>
        <w:div w:id="1210803121">
          <w:marLeft w:val="640"/>
          <w:marRight w:val="0"/>
          <w:marTop w:val="0"/>
          <w:marBottom w:val="0"/>
          <w:divBdr>
            <w:top w:val="none" w:sz="0" w:space="0" w:color="auto"/>
            <w:left w:val="none" w:sz="0" w:space="0" w:color="auto"/>
            <w:bottom w:val="none" w:sz="0" w:space="0" w:color="auto"/>
            <w:right w:val="none" w:sz="0" w:space="0" w:color="auto"/>
          </w:divBdr>
        </w:div>
        <w:div w:id="385573159">
          <w:marLeft w:val="640"/>
          <w:marRight w:val="0"/>
          <w:marTop w:val="0"/>
          <w:marBottom w:val="0"/>
          <w:divBdr>
            <w:top w:val="none" w:sz="0" w:space="0" w:color="auto"/>
            <w:left w:val="none" w:sz="0" w:space="0" w:color="auto"/>
            <w:bottom w:val="none" w:sz="0" w:space="0" w:color="auto"/>
            <w:right w:val="none" w:sz="0" w:space="0" w:color="auto"/>
          </w:divBdr>
        </w:div>
        <w:div w:id="1054281873">
          <w:marLeft w:val="640"/>
          <w:marRight w:val="0"/>
          <w:marTop w:val="0"/>
          <w:marBottom w:val="0"/>
          <w:divBdr>
            <w:top w:val="none" w:sz="0" w:space="0" w:color="auto"/>
            <w:left w:val="none" w:sz="0" w:space="0" w:color="auto"/>
            <w:bottom w:val="none" w:sz="0" w:space="0" w:color="auto"/>
            <w:right w:val="none" w:sz="0" w:space="0" w:color="auto"/>
          </w:divBdr>
        </w:div>
        <w:div w:id="211113163">
          <w:marLeft w:val="640"/>
          <w:marRight w:val="0"/>
          <w:marTop w:val="0"/>
          <w:marBottom w:val="0"/>
          <w:divBdr>
            <w:top w:val="none" w:sz="0" w:space="0" w:color="auto"/>
            <w:left w:val="none" w:sz="0" w:space="0" w:color="auto"/>
            <w:bottom w:val="none" w:sz="0" w:space="0" w:color="auto"/>
            <w:right w:val="none" w:sz="0" w:space="0" w:color="auto"/>
          </w:divBdr>
        </w:div>
        <w:div w:id="44186319">
          <w:marLeft w:val="640"/>
          <w:marRight w:val="0"/>
          <w:marTop w:val="0"/>
          <w:marBottom w:val="0"/>
          <w:divBdr>
            <w:top w:val="none" w:sz="0" w:space="0" w:color="auto"/>
            <w:left w:val="none" w:sz="0" w:space="0" w:color="auto"/>
            <w:bottom w:val="none" w:sz="0" w:space="0" w:color="auto"/>
            <w:right w:val="none" w:sz="0" w:space="0" w:color="auto"/>
          </w:divBdr>
        </w:div>
        <w:div w:id="635598684">
          <w:marLeft w:val="640"/>
          <w:marRight w:val="0"/>
          <w:marTop w:val="0"/>
          <w:marBottom w:val="0"/>
          <w:divBdr>
            <w:top w:val="none" w:sz="0" w:space="0" w:color="auto"/>
            <w:left w:val="none" w:sz="0" w:space="0" w:color="auto"/>
            <w:bottom w:val="none" w:sz="0" w:space="0" w:color="auto"/>
            <w:right w:val="none" w:sz="0" w:space="0" w:color="auto"/>
          </w:divBdr>
        </w:div>
        <w:div w:id="839928316">
          <w:marLeft w:val="640"/>
          <w:marRight w:val="0"/>
          <w:marTop w:val="0"/>
          <w:marBottom w:val="0"/>
          <w:divBdr>
            <w:top w:val="none" w:sz="0" w:space="0" w:color="auto"/>
            <w:left w:val="none" w:sz="0" w:space="0" w:color="auto"/>
            <w:bottom w:val="none" w:sz="0" w:space="0" w:color="auto"/>
            <w:right w:val="none" w:sz="0" w:space="0" w:color="auto"/>
          </w:divBdr>
        </w:div>
        <w:div w:id="1639603140">
          <w:marLeft w:val="640"/>
          <w:marRight w:val="0"/>
          <w:marTop w:val="0"/>
          <w:marBottom w:val="0"/>
          <w:divBdr>
            <w:top w:val="none" w:sz="0" w:space="0" w:color="auto"/>
            <w:left w:val="none" w:sz="0" w:space="0" w:color="auto"/>
            <w:bottom w:val="none" w:sz="0" w:space="0" w:color="auto"/>
            <w:right w:val="none" w:sz="0" w:space="0" w:color="auto"/>
          </w:divBdr>
        </w:div>
        <w:div w:id="550000380">
          <w:marLeft w:val="640"/>
          <w:marRight w:val="0"/>
          <w:marTop w:val="0"/>
          <w:marBottom w:val="0"/>
          <w:divBdr>
            <w:top w:val="none" w:sz="0" w:space="0" w:color="auto"/>
            <w:left w:val="none" w:sz="0" w:space="0" w:color="auto"/>
            <w:bottom w:val="none" w:sz="0" w:space="0" w:color="auto"/>
            <w:right w:val="none" w:sz="0" w:space="0" w:color="auto"/>
          </w:divBdr>
        </w:div>
        <w:div w:id="467479576">
          <w:marLeft w:val="640"/>
          <w:marRight w:val="0"/>
          <w:marTop w:val="0"/>
          <w:marBottom w:val="0"/>
          <w:divBdr>
            <w:top w:val="none" w:sz="0" w:space="0" w:color="auto"/>
            <w:left w:val="none" w:sz="0" w:space="0" w:color="auto"/>
            <w:bottom w:val="none" w:sz="0" w:space="0" w:color="auto"/>
            <w:right w:val="none" w:sz="0" w:space="0" w:color="auto"/>
          </w:divBdr>
        </w:div>
        <w:div w:id="715350173">
          <w:marLeft w:val="640"/>
          <w:marRight w:val="0"/>
          <w:marTop w:val="0"/>
          <w:marBottom w:val="0"/>
          <w:divBdr>
            <w:top w:val="none" w:sz="0" w:space="0" w:color="auto"/>
            <w:left w:val="none" w:sz="0" w:space="0" w:color="auto"/>
            <w:bottom w:val="none" w:sz="0" w:space="0" w:color="auto"/>
            <w:right w:val="none" w:sz="0" w:space="0" w:color="auto"/>
          </w:divBdr>
        </w:div>
        <w:div w:id="479225100">
          <w:marLeft w:val="640"/>
          <w:marRight w:val="0"/>
          <w:marTop w:val="0"/>
          <w:marBottom w:val="0"/>
          <w:divBdr>
            <w:top w:val="none" w:sz="0" w:space="0" w:color="auto"/>
            <w:left w:val="none" w:sz="0" w:space="0" w:color="auto"/>
            <w:bottom w:val="none" w:sz="0" w:space="0" w:color="auto"/>
            <w:right w:val="none" w:sz="0" w:space="0" w:color="auto"/>
          </w:divBdr>
        </w:div>
        <w:div w:id="574240402">
          <w:marLeft w:val="640"/>
          <w:marRight w:val="0"/>
          <w:marTop w:val="0"/>
          <w:marBottom w:val="0"/>
          <w:divBdr>
            <w:top w:val="none" w:sz="0" w:space="0" w:color="auto"/>
            <w:left w:val="none" w:sz="0" w:space="0" w:color="auto"/>
            <w:bottom w:val="none" w:sz="0" w:space="0" w:color="auto"/>
            <w:right w:val="none" w:sz="0" w:space="0" w:color="auto"/>
          </w:divBdr>
        </w:div>
        <w:div w:id="483744664">
          <w:marLeft w:val="640"/>
          <w:marRight w:val="0"/>
          <w:marTop w:val="0"/>
          <w:marBottom w:val="0"/>
          <w:divBdr>
            <w:top w:val="none" w:sz="0" w:space="0" w:color="auto"/>
            <w:left w:val="none" w:sz="0" w:space="0" w:color="auto"/>
            <w:bottom w:val="none" w:sz="0" w:space="0" w:color="auto"/>
            <w:right w:val="none" w:sz="0" w:space="0" w:color="auto"/>
          </w:divBdr>
        </w:div>
        <w:div w:id="66346709">
          <w:marLeft w:val="640"/>
          <w:marRight w:val="0"/>
          <w:marTop w:val="0"/>
          <w:marBottom w:val="0"/>
          <w:divBdr>
            <w:top w:val="none" w:sz="0" w:space="0" w:color="auto"/>
            <w:left w:val="none" w:sz="0" w:space="0" w:color="auto"/>
            <w:bottom w:val="none" w:sz="0" w:space="0" w:color="auto"/>
            <w:right w:val="none" w:sz="0" w:space="0" w:color="auto"/>
          </w:divBdr>
        </w:div>
        <w:div w:id="768696828">
          <w:marLeft w:val="640"/>
          <w:marRight w:val="0"/>
          <w:marTop w:val="0"/>
          <w:marBottom w:val="0"/>
          <w:divBdr>
            <w:top w:val="none" w:sz="0" w:space="0" w:color="auto"/>
            <w:left w:val="none" w:sz="0" w:space="0" w:color="auto"/>
            <w:bottom w:val="none" w:sz="0" w:space="0" w:color="auto"/>
            <w:right w:val="none" w:sz="0" w:space="0" w:color="auto"/>
          </w:divBdr>
        </w:div>
        <w:div w:id="784354086">
          <w:marLeft w:val="640"/>
          <w:marRight w:val="0"/>
          <w:marTop w:val="0"/>
          <w:marBottom w:val="0"/>
          <w:divBdr>
            <w:top w:val="none" w:sz="0" w:space="0" w:color="auto"/>
            <w:left w:val="none" w:sz="0" w:space="0" w:color="auto"/>
            <w:bottom w:val="none" w:sz="0" w:space="0" w:color="auto"/>
            <w:right w:val="none" w:sz="0" w:space="0" w:color="auto"/>
          </w:divBdr>
        </w:div>
      </w:divsChild>
    </w:div>
    <w:div w:id="429207836">
      <w:bodyDiv w:val="1"/>
      <w:marLeft w:val="0"/>
      <w:marRight w:val="0"/>
      <w:marTop w:val="0"/>
      <w:marBottom w:val="0"/>
      <w:divBdr>
        <w:top w:val="none" w:sz="0" w:space="0" w:color="auto"/>
        <w:left w:val="none" w:sz="0" w:space="0" w:color="auto"/>
        <w:bottom w:val="none" w:sz="0" w:space="0" w:color="auto"/>
        <w:right w:val="none" w:sz="0" w:space="0" w:color="auto"/>
      </w:divBdr>
      <w:divsChild>
        <w:div w:id="810100560">
          <w:marLeft w:val="640"/>
          <w:marRight w:val="0"/>
          <w:marTop w:val="0"/>
          <w:marBottom w:val="0"/>
          <w:divBdr>
            <w:top w:val="none" w:sz="0" w:space="0" w:color="auto"/>
            <w:left w:val="none" w:sz="0" w:space="0" w:color="auto"/>
            <w:bottom w:val="none" w:sz="0" w:space="0" w:color="auto"/>
            <w:right w:val="none" w:sz="0" w:space="0" w:color="auto"/>
          </w:divBdr>
        </w:div>
        <w:div w:id="917208744">
          <w:marLeft w:val="640"/>
          <w:marRight w:val="0"/>
          <w:marTop w:val="0"/>
          <w:marBottom w:val="0"/>
          <w:divBdr>
            <w:top w:val="none" w:sz="0" w:space="0" w:color="auto"/>
            <w:left w:val="none" w:sz="0" w:space="0" w:color="auto"/>
            <w:bottom w:val="none" w:sz="0" w:space="0" w:color="auto"/>
            <w:right w:val="none" w:sz="0" w:space="0" w:color="auto"/>
          </w:divBdr>
        </w:div>
        <w:div w:id="282856618">
          <w:marLeft w:val="640"/>
          <w:marRight w:val="0"/>
          <w:marTop w:val="0"/>
          <w:marBottom w:val="0"/>
          <w:divBdr>
            <w:top w:val="none" w:sz="0" w:space="0" w:color="auto"/>
            <w:left w:val="none" w:sz="0" w:space="0" w:color="auto"/>
            <w:bottom w:val="none" w:sz="0" w:space="0" w:color="auto"/>
            <w:right w:val="none" w:sz="0" w:space="0" w:color="auto"/>
          </w:divBdr>
        </w:div>
        <w:div w:id="1525437195">
          <w:marLeft w:val="640"/>
          <w:marRight w:val="0"/>
          <w:marTop w:val="0"/>
          <w:marBottom w:val="0"/>
          <w:divBdr>
            <w:top w:val="none" w:sz="0" w:space="0" w:color="auto"/>
            <w:left w:val="none" w:sz="0" w:space="0" w:color="auto"/>
            <w:bottom w:val="none" w:sz="0" w:space="0" w:color="auto"/>
            <w:right w:val="none" w:sz="0" w:space="0" w:color="auto"/>
          </w:divBdr>
        </w:div>
        <w:div w:id="1860385243">
          <w:marLeft w:val="640"/>
          <w:marRight w:val="0"/>
          <w:marTop w:val="0"/>
          <w:marBottom w:val="0"/>
          <w:divBdr>
            <w:top w:val="none" w:sz="0" w:space="0" w:color="auto"/>
            <w:left w:val="none" w:sz="0" w:space="0" w:color="auto"/>
            <w:bottom w:val="none" w:sz="0" w:space="0" w:color="auto"/>
            <w:right w:val="none" w:sz="0" w:space="0" w:color="auto"/>
          </w:divBdr>
        </w:div>
        <w:div w:id="650793653">
          <w:marLeft w:val="640"/>
          <w:marRight w:val="0"/>
          <w:marTop w:val="0"/>
          <w:marBottom w:val="0"/>
          <w:divBdr>
            <w:top w:val="none" w:sz="0" w:space="0" w:color="auto"/>
            <w:left w:val="none" w:sz="0" w:space="0" w:color="auto"/>
            <w:bottom w:val="none" w:sz="0" w:space="0" w:color="auto"/>
            <w:right w:val="none" w:sz="0" w:space="0" w:color="auto"/>
          </w:divBdr>
        </w:div>
        <w:div w:id="280773087">
          <w:marLeft w:val="640"/>
          <w:marRight w:val="0"/>
          <w:marTop w:val="0"/>
          <w:marBottom w:val="0"/>
          <w:divBdr>
            <w:top w:val="none" w:sz="0" w:space="0" w:color="auto"/>
            <w:left w:val="none" w:sz="0" w:space="0" w:color="auto"/>
            <w:bottom w:val="none" w:sz="0" w:space="0" w:color="auto"/>
            <w:right w:val="none" w:sz="0" w:space="0" w:color="auto"/>
          </w:divBdr>
        </w:div>
        <w:div w:id="755587816">
          <w:marLeft w:val="640"/>
          <w:marRight w:val="0"/>
          <w:marTop w:val="0"/>
          <w:marBottom w:val="0"/>
          <w:divBdr>
            <w:top w:val="none" w:sz="0" w:space="0" w:color="auto"/>
            <w:left w:val="none" w:sz="0" w:space="0" w:color="auto"/>
            <w:bottom w:val="none" w:sz="0" w:space="0" w:color="auto"/>
            <w:right w:val="none" w:sz="0" w:space="0" w:color="auto"/>
          </w:divBdr>
        </w:div>
        <w:div w:id="313682743">
          <w:marLeft w:val="640"/>
          <w:marRight w:val="0"/>
          <w:marTop w:val="0"/>
          <w:marBottom w:val="0"/>
          <w:divBdr>
            <w:top w:val="none" w:sz="0" w:space="0" w:color="auto"/>
            <w:left w:val="none" w:sz="0" w:space="0" w:color="auto"/>
            <w:bottom w:val="none" w:sz="0" w:space="0" w:color="auto"/>
            <w:right w:val="none" w:sz="0" w:space="0" w:color="auto"/>
          </w:divBdr>
        </w:div>
        <w:div w:id="1160921385">
          <w:marLeft w:val="640"/>
          <w:marRight w:val="0"/>
          <w:marTop w:val="0"/>
          <w:marBottom w:val="0"/>
          <w:divBdr>
            <w:top w:val="none" w:sz="0" w:space="0" w:color="auto"/>
            <w:left w:val="none" w:sz="0" w:space="0" w:color="auto"/>
            <w:bottom w:val="none" w:sz="0" w:space="0" w:color="auto"/>
            <w:right w:val="none" w:sz="0" w:space="0" w:color="auto"/>
          </w:divBdr>
        </w:div>
        <w:div w:id="1544252570">
          <w:marLeft w:val="640"/>
          <w:marRight w:val="0"/>
          <w:marTop w:val="0"/>
          <w:marBottom w:val="0"/>
          <w:divBdr>
            <w:top w:val="none" w:sz="0" w:space="0" w:color="auto"/>
            <w:left w:val="none" w:sz="0" w:space="0" w:color="auto"/>
            <w:bottom w:val="none" w:sz="0" w:space="0" w:color="auto"/>
            <w:right w:val="none" w:sz="0" w:space="0" w:color="auto"/>
          </w:divBdr>
        </w:div>
        <w:div w:id="23025551">
          <w:marLeft w:val="640"/>
          <w:marRight w:val="0"/>
          <w:marTop w:val="0"/>
          <w:marBottom w:val="0"/>
          <w:divBdr>
            <w:top w:val="none" w:sz="0" w:space="0" w:color="auto"/>
            <w:left w:val="none" w:sz="0" w:space="0" w:color="auto"/>
            <w:bottom w:val="none" w:sz="0" w:space="0" w:color="auto"/>
            <w:right w:val="none" w:sz="0" w:space="0" w:color="auto"/>
          </w:divBdr>
        </w:div>
        <w:div w:id="869220984">
          <w:marLeft w:val="640"/>
          <w:marRight w:val="0"/>
          <w:marTop w:val="0"/>
          <w:marBottom w:val="0"/>
          <w:divBdr>
            <w:top w:val="none" w:sz="0" w:space="0" w:color="auto"/>
            <w:left w:val="none" w:sz="0" w:space="0" w:color="auto"/>
            <w:bottom w:val="none" w:sz="0" w:space="0" w:color="auto"/>
            <w:right w:val="none" w:sz="0" w:space="0" w:color="auto"/>
          </w:divBdr>
        </w:div>
        <w:div w:id="250314413">
          <w:marLeft w:val="640"/>
          <w:marRight w:val="0"/>
          <w:marTop w:val="0"/>
          <w:marBottom w:val="0"/>
          <w:divBdr>
            <w:top w:val="none" w:sz="0" w:space="0" w:color="auto"/>
            <w:left w:val="none" w:sz="0" w:space="0" w:color="auto"/>
            <w:bottom w:val="none" w:sz="0" w:space="0" w:color="auto"/>
            <w:right w:val="none" w:sz="0" w:space="0" w:color="auto"/>
          </w:divBdr>
        </w:div>
        <w:div w:id="1468745301">
          <w:marLeft w:val="640"/>
          <w:marRight w:val="0"/>
          <w:marTop w:val="0"/>
          <w:marBottom w:val="0"/>
          <w:divBdr>
            <w:top w:val="none" w:sz="0" w:space="0" w:color="auto"/>
            <w:left w:val="none" w:sz="0" w:space="0" w:color="auto"/>
            <w:bottom w:val="none" w:sz="0" w:space="0" w:color="auto"/>
            <w:right w:val="none" w:sz="0" w:space="0" w:color="auto"/>
          </w:divBdr>
        </w:div>
        <w:div w:id="1135180155">
          <w:marLeft w:val="640"/>
          <w:marRight w:val="0"/>
          <w:marTop w:val="0"/>
          <w:marBottom w:val="0"/>
          <w:divBdr>
            <w:top w:val="none" w:sz="0" w:space="0" w:color="auto"/>
            <w:left w:val="none" w:sz="0" w:space="0" w:color="auto"/>
            <w:bottom w:val="none" w:sz="0" w:space="0" w:color="auto"/>
            <w:right w:val="none" w:sz="0" w:space="0" w:color="auto"/>
          </w:divBdr>
        </w:div>
      </w:divsChild>
    </w:div>
    <w:div w:id="430128483">
      <w:bodyDiv w:val="1"/>
      <w:marLeft w:val="0"/>
      <w:marRight w:val="0"/>
      <w:marTop w:val="0"/>
      <w:marBottom w:val="0"/>
      <w:divBdr>
        <w:top w:val="none" w:sz="0" w:space="0" w:color="auto"/>
        <w:left w:val="none" w:sz="0" w:space="0" w:color="auto"/>
        <w:bottom w:val="none" w:sz="0" w:space="0" w:color="auto"/>
        <w:right w:val="none" w:sz="0" w:space="0" w:color="auto"/>
      </w:divBdr>
    </w:div>
    <w:div w:id="460611274">
      <w:bodyDiv w:val="1"/>
      <w:marLeft w:val="0"/>
      <w:marRight w:val="0"/>
      <w:marTop w:val="0"/>
      <w:marBottom w:val="0"/>
      <w:divBdr>
        <w:top w:val="none" w:sz="0" w:space="0" w:color="auto"/>
        <w:left w:val="none" w:sz="0" w:space="0" w:color="auto"/>
        <w:bottom w:val="none" w:sz="0" w:space="0" w:color="auto"/>
        <w:right w:val="none" w:sz="0" w:space="0" w:color="auto"/>
      </w:divBdr>
      <w:divsChild>
        <w:div w:id="2135709953">
          <w:marLeft w:val="0"/>
          <w:marRight w:val="0"/>
          <w:marTop w:val="0"/>
          <w:marBottom w:val="0"/>
          <w:divBdr>
            <w:top w:val="none" w:sz="0" w:space="0" w:color="auto"/>
            <w:left w:val="none" w:sz="0" w:space="0" w:color="auto"/>
            <w:bottom w:val="none" w:sz="0" w:space="0" w:color="auto"/>
            <w:right w:val="none" w:sz="0" w:space="0" w:color="auto"/>
          </w:divBdr>
          <w:divsChild>
            <w:div w:id="1678340724">
              <w:marLeft w:val="0"/>
              <w:marRight w:val="0"/>
              <w:marTop w:val="0"/>
              <w:marBottom w:val="0"/>
              <w:divBdr>
                <w:top w:val="none" w:sz="0" w:space="0" w:color="auto"/>
                <w:left w:val="none" w:sz="0" w:space="0" w:color="auto"/>
                <w:bottom w:val="none" w:sz="0" w:space="0" w:color="auto"/>
                <w:right w:val="none" w:sz="0" w:space="0" w:color="auto"/>
              </w:divBdr>
              <w:divsChild>
                <w:div w:id="140872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740695">
      <w:bodyDiv w:val="1"/>
      <w:marLeft w:val="0"/>
      <w:marRight w:val="0"/>
      <w:marTop w:val="0"/>
      <w:marBottom w:val="0"/>
      <w:divBdr>
        <w:top w:val="none" w:sz="0" w:space="0" w:color="auto"/>
        <w:left w:val="none" w:sz="0" w:space="0" w:color="auto"/>
        <w:bottom w:val="none" w:sz="0" w:space="0" w:color="auto"/>
        <w:right w:val="none" w:sz="0" w:space="0" w:color="auto"/>
      </w:divBdr>
    </w:div>
    <w:div w:id="492792782">
      <w:bodyDiv w:val="1"/>
      <w:marLeft w:val="0"/>
      <w:marRight w:val="0"/>
      <w:marTop w:val="0"/>
      <w:marBottom w:val="0"/>
      <w:divBdr>
        <w:top w:val="none" w:sz="0" w:space="0" w:color="auto"/>
        <w:left w:val="none" w:sz="0" w:space="0" w:color="auto"/>
        <w:bottom w:val="none" w:sz="0" w:space="0" w:color="auto"/>
        <w:right w:val="none" w:sz="0" w:space="0" w:color="auto"/>
      </w:divBdr>
    </w:div>
    <w:div w:id="496772976">
      <w:bodyDiv w:val="1"/>
      <w:marLeft w:val="0"/>
      <w:marRight w:val="0"/>
      <w:marTop w:val="0"/>
      <w:marBottom w:val="0"/>
      <w:divBdr>
        <w:top w:val="none" w:sz="0" w:space="0" w:color="auto"/>
        <w:left w:val="none" w:sz="0" w:space="0" w:color="auto"/>
        <w:bottom w:val="none" w:sz="0" w:space="0" w:color="auto"/>
        <w:right w:val="none" w:sz="0" w:space="0" w:color="auto"/>
      </w:divBdr>
      <w:divsChild>
        <w:div w:id="58015923">
          <w:marLeft w:val="640"/>
          <w:marRight w:val="0"/>
          <w:marTop w:val="0"/>
          <w:marBottom w:val="0"/>
          <w:divBdr>
            <w:top w:val="none" w:sz="0" w:space="0" w:color="auto"/>
            <w:left w:val="none" w:sz="0" w:space="0" w:color="auto"/>
            <w:bottom w:val="none" w:sz="0" w:space="0" w:color="auto"/>
            <w:right w:val="none" w:sz="0" w:space="0" w:color="auto"/>
          </w:divBdr>
        </w:div>
        <w:div w:id="953172153">
          <w:marLeft w:val="640"/>
          <w:marRight w:val="0"/>
          <w:marTop w:val="0"/>
          <w:marBottom w:val="0"/>
          <w:divBdr>
            <w:top w:val="none" w:sz="0" w:space="0" w:color="auto"/>
            <w:left w:val="none" w:sz="0" w:space="0" w:color="auto"/>
            <w:bottom w:val="none" w:sz="0" w:space="0" w:color="auto"/>
            <w:right w:val="none" w:sz="0" w:space="0" w:color="auto"/>
          </w:divBdr>
        </w:div>
        <w:div w:id="608899755">
          <w:marLeft w:val="640"/>
          <w:marRight w:val="0"/>
          <w:marTop w:val="0"/>
          <w:marBottom w:val="0"/>
          <w:divBdr>
            <w:top w:val="none" w:sz="0" w:space="0" w:color="auto"/>
            <w:left w:val="none" w:sz="0" w:space="0" w:color="auto"/>
            <w:bottom w:val="none" w:sz="0" w:space="0" w:color="auto"/>
            <w:right w:val="none" w:sz="0" w:space="0" w:color="auto"/>
          </w:divBdr>
        </w:div>
        <w:div w:id="1032264716">
          <w:marLeft w:val="640"/>
          <w:marRight w:val="0"/>
          <w:marTop w:val="0"/>
          <w:marBottom w:val="0"/>
          <w:divBdr>
            <w:top w:val="none" w:sz="0" w:space="0" w:color="auto"/>
            <w:left w:val="none" w:sz="0" w:space="0" w:color="auto"/>
            <w:bottom w:val="none" w:sz="0" w:space="0" w:color="auto"/>
            <w:right w:val="none" w:sz="0" w:space="0" w:color="auto"/>
          </w:divBdr>
        </w:div>
        <w:div w:id="298653657">
          <w:marLeft w:val="640"/>
          <w:marRight w:val="0"/>
          <w:marTop w:val="0"/>
          <w:marBottom w:val="0"/>
          <w:divBdr>
            <w:top w:val="none" w:sz="0" w:space="0" w:color="auto"/>
            <w:left w:val="none" w:sz="0" w:space="0" w:color="auto"/>
            <w:bottom w:val="none" w:sz="0" w:space="0" w:color="auto"/>
            <w:right w:val="none" w:sz="0" w:space="0" w:color="auto"/>
          </w:divBdr>
        </w:div>
        <w:div w:id="1610165763">
          <w:marLeft w:val="640"/>
          <w:marRight w:val="0"/>
          <w:marTop w:val="0"/>
          <w:marBottom w:val="0"/>
          <w:divBdr>
            <w:top w:val="none" w:sz="0" w:space="0" w:color="auto"/>
            <w:left w:val="none" w:sz="0" w:space="0" w:color="auto"/>
            <w:bottom w:val="none" w:sz="0" w:space="0" w:color="auto"/>
            <w:right w:val="none" w:sz="0" w:space="0" w:color="auto"/>
          </w:divBdr>
        </w:div>
        <w:div w:id="829515852">
          <w:marLeft w:val="640"/>
          <w:marRight w:val="0"/>
          <w:marTop w:val="0"/>
          <w:marBottom w:val="0"/>
          <w:divBdr>
            <w:top w:val="none" w:sz="0" w:space="0" w:color="auto"/>
            <w:left w:val="none" w:sz="0" w:space="0" w:color="auto"/>
            <w:bottom w:val="none" w:sz="0" w:space="0" w:color="auto"/>
            <w:right w:val="none" w:sz="0" w:space="0" w:color="auto"/>
          </w:divBdr>
        </w:div>
        <w:div w:id="1380939154">
          <w:marLeft w:val="640"/>
          <w:marRight w:val="0"/>
          <w:marTop w:val="0"/>
          <w:marBottom w:val="0"/>
          <w:divBdr>
            <w:top w:val="none" w:sz="0" w:space="0" w:color="auto"/>
            <w:left w:val="none" w:sz="0" w:space="0" w:color="auto"/>
            <w:bottom w:val="none" w:sz="0" w:space="0" w:color="auto"/>
            <w:right w:val="none" w:sz="0" w:space="0" w:color="auto"/>
          </w:divBdr>
        </w:div>
        <w:div w:id="2078282850">
          <w:marLeft w:val="640"/>
          <w:marRight w:val="0"/>
          <w:marTop w:val="0"/>
          <w:marBottom w:val="0"/>
          <w:divBdr>
            <w:top w:val="none" w:sz="0" w:space="0" w:color="auto"/>
            <w:left w:val="none" w:sz="0" w:space="0" w:color="auto"/>
            <w:bottom w:val="none" w:sz="0" w:space="0" w:color="auto"/>
            <w:right w:val="none" w:sz="0" w:space="0" w:color="auto"/>
          </w:divBdr>
        </w:div>
        <w:div w:id="2045670979">
          <w:marLeft w:val="640"/>
          <w:marRight w:val="0"/>
          <w:marTop w:val="0"/>
          <w:marBottom w:val="0"/>
          <w:divBdr>
            <w:top w:val="none" w:sz="0" w:space="0" w:color="auto"/>
            <w:left w:val="none" w:sz="0" w:space="0" w:color="auto"/>
            <w:bottom w:val="none" w:sz="0" w:space="0" w:color="auto"/>
            <w:right w:val="none" w:sz="0" w:space="0" w:color="auto"/>
          </w:divBdr>
        </w:div>
        <w:div w:id="430008824">
          <w:marLeft w:val="640"/>
          <w:marRight w:val="0"/>
          <w:marTop w:val="0"/>
          <w:marBottom w:val="0"/>
          <w:divBdr>
            <w:top w:val="none" w:sz="0" w:space="0" w:color="auto"/>
            <w:left w:val="none" w:sz="0" w:space="0" w:color="auto"/>
            <w:bottom w:val="none" w:sz="0" w:space="0" w:color="auto"/>
            <w:right w:val="none" w:sz="0" w:space="0" w:color="auto"/>
          </w:divBdr>
        </w:div>
        <w:div w:id="2023817929">
          <w:marLeft w:val="640"/>
          <w:marRight w:val="0"/>
          <w:marTop w:val="0"/>
          <w:marBottom w:val="0"/>
          <w:divBdr>
            <w:top w:val="none" w:sz="0" w:space="0" w:color="auto"/>
            <w:left w:val="none" w:sz="0" w:space="0" w:color="auto"/>
            <w:bottom w:val="none" w:sz="0" w:space="0" w:color="auto"/>
            <w:right w:val="none" w:sz="0" w:space="0" w:color="auto"/>
          </w:divBdr>
        </w:div>
        <w:div w:id="1703750339">
          <w:marLeft w:val="640"/>
          <w:marRight w:val="0"/>
          <w:marTop w:val="0"/>
          <w:marBottom w:val="0"/>
          <w:divBdr>
            <w:top w:val="none" w:sz="0" w:space="0" w:color="auto"/>
            <w:left w:val="none" w:sz="0" w:space="0" w:color="auto"/>
            <w:bottom w:val="none" w:sz="0" w:space="0" w:color="auto"/>
            <w:right w:val="none" w:sz="0" w:space="0" w:color="auto"/>
          </w:divBdr>
        </w:div>
        <w:div w:id="445125612">
          <w:marLeft w:val="640"/>
          <w:marRight w:val="0"/>
          <w:marTop w:val="0"/>
          <w:marBottom w:val="0"/>
          <w:divBdr>
            <w:top w:val="none" w:sz="0" w:space="0" w:color="auto"/>
            <w:left w:val="none" w:sz="0" w:space="0" w:color="auto"/>
            <w:bottom w:val="none" w:sz="0" w:space="0" w:color="auto"/>
            <w:right w:val="none" w:sz="0" w:space="0" w:color="auto"/>
          </w:divBdr>
        </w:div>
        <w:div w:id="1330140410">
          <w:marLeft w:val="640"/>
          <w:marRight w:val="0"/>
          <w:marTop w:val="0"/>
          <w:marBottom w:val="0"/>
          <w:divBdr>
            <w:top w:val="none" w:sz="0" w:space="0" w:color="auto"/>
            <w:left w:val="none" w:sz="0" w:space="0" w:color="auto"/>
            <w:bottom w:val="none" w:sz="0" w:space="0" w:color="auto"/>
            <w:right w:val="none" w:sz="0" w:space="0" w:color="auto"/>
          </w:divBdr>
        </w:div>
        <w:div w:id="420957916">
          <w:marLeft w:val="640"/>
          <w:marRight w:val="0"/>
          <w:marTop w:val="0"/>
          <w:marBottom w:val="0"/>
          <w:divBdr>
            <w:top w:val="none" w:sz="0" w:space="0" w:color="auto"/>
            <w:left w:val="none" w:sz="0" w:space="0" w:color="auto"/>
            <w:bottom w:val="none" w:sz="0" w:space="0" w:color="auto"/>
            <w:right w:val="none" w:sz="0" w:space="0" w:color="auto"/>
          </w:divBdr>
        </w:div>
        <w:div w:id="1772509725">
          <w:marLeft w:val="640"/>
          <w:marRight w:val="0"/>
          <w:marTop w:val="0"/>
          <w:marBottom w:val="0"/>
          <w:divBdr>
            <w:top w:val="none" w:sz="0" w:space="0" w:color="auto"/>
            <w:left w:val="none" w:sz="0" w:space="0" w:color="auto"/>
            <w:bottom w:val="none" w:sz="0" w:space="0" w:color="auto"/>
            <w:right w:val="none" w:sz="0" w:space="0" w:color="auto"/>
          </w:divBdr>
        </w:div>
      </w:divsChild>
    </w:div>
    <w:div w:id="512576421">
      <w:bodyDiv w:val="1"/>
      <w:marLeft w:val="0"/>
      <w:marRight w:val="0"/>
      <w:marTop w:val="0"/>
      <w:marBottom w:val="0"/>
      <w:divBdr>
        <w:top w:val="none" w:sz="0" w:space="0" w:color="auto"/>
        <w:left w:val="none" w:sz="0" w:space="0" w:color="auto"/>
        <w:bottom w:val="none" w:sz="0" w:space="0" w:color="auto"/>
        <w:right w:val="none" w:sz="0" w:space="0" w:color="auto"/>
      </w:divBdr>
      <w:divsChild>
        <w:div w:id="1398553135">
          <w:marLeft w:val="640"/>
          <w:marRight w:val="0"/>
          <w:marTop w:val="0"/>
          <w:marBottom w:val="0"/>
          <w:divBdr>
            <w:top w:val="none" w:sz="0" w:space="0" w:color="auto"/>
            <w:left w:val="none" w:sz="0" w:space="0" w:color="auto"/>
            <w:bottom w:val="none" w:sz="0" w:space="0" w:color="auto"/>
            <w:right w:val="none" w:sz="0" w:space="0" w:color="auto"/>
          </w:divBdr>
        </w:div>
        <w:div w:id="855969182">
          <w:marLeft w:val="640"/>
          <w:marRight w:val="0"/>
          <w:marTop w:val="0"/>
          <w:marBottom w:val="0"/>
          <w:divBdr>
            <w:top w:val="none" w:sz="0" w:space="0" w:color="auto"/>
            <w:left w:val="none" w:sz="0" w:space="0" w:color="auto"/>
            <w:bottom w:val="none" w:sz="0" w:space="0" w:color="auto"/>
            <w:right w:val="none" w:sz="0" w:space="0" w:color="auto"/>
          </w:divBdr>
        </w:div>
        <w:div w:id="2104447573">
          <w:marLeft w:val="640"/>
          <w:marRight w:val="0"/>
          <w:marTop w:val="0"/>
          <w:marBottom w:val="0"/>
          <w:divBdr>
            <w:top w:val="none" w:sz="0" w:space="0" w:color="auto"/>
            <w:left w:val="none" w:sz="0" w:space="0" w:color="auto"/>
            <w:bottom w:val="none" w:sz="0" w:space="0" w:color="auto"/>
            <w:right w:val="none" w:sz="0" w:space="0" w:color="auto"/>
          </w:divBdr>
        </w:div>
        <w:div w:id="622854565">
          <w:marLeft w:val="640"/>
          <w:marRight w:val="0"/>
          <w:marTop w:val="0"/>
          <w:marBottom w:val="0"/>
          <w:divBdr>
            <w:top w:val="none" w:sz="0" w:space="0" w:color="auto"/>
            <w:left w:val="none" w:sz="0" w:space="0" w:color="auto"/>
            <w:bottom w:val="none" w:sz="0" w:space="0" w:color="auto"/>
            <w:right w:val="none" w:sz="0" w:space="0" w:color="auto"/>
          </w:divBdr>
        </w:div>
        <w:div w:id="588077696">
          <w:marLeft w:val="640"/>
          <w:marRight w:val="0"/>
          <w:marTop w:val="0"/>
          <w:marBottom w:val="0"/>
          <w:divBdr>
            <w:top w:val="none" w:sz="0" w:space="0" w:color="auto"/>
            <w:left w:val="none" w:sz="0" w:space="0" w:color="auto"/>
            <w:bottom w:val="none" w:sz="0" w:space="0" w:color="auto"/>
            <w:right w:val="none" w:sz="0" w:space="0" w:color="auto"/>
          </w:divBdr>
        </w:div>
        <w:div w:id="2116172254">
          <w:marLeft w:val="640"/>
          <w:marRight w:val="0"/>
          <w:marTop w:val="0"/>
          <w:marBottom w:val="0"/>
          <w:divBdr>
            <w:top w:val="none" w:sz="0" w:space="0" w:color="auto"/>
            <w:left w:val="none" w:sz="0" w:space="0" w:color="auto"/>
            <w:bottom w:val="none" w:sz="0" w:space="0" w:color="auto"/>
            <w:right w:val="none" w:sz="0" w:space="0" w:color="auto"/>
          </w:divBdr>
        </w:div>
        <w:div w:id="599685504">
          <w:marLeft w:val="640"/>
          <w:marRight w:val="0"/>
          <w:marTop w:val="0"/>
          <w:marBottom w:val="0"/>
          <w:divBdr>
            <w:top w:val="none" w:sz="0" w:space="0" w:color="auto"/>
            <w:left w:val="none" w:sz="0" w:space="0" w:color="auto"/>
            <w:bottom w:val="none" w:sz="0" w:space="0" w:color="auto"/>
            <w:right w:val="none" w:sz="0" w:space="0" w:color="auto"/>
          </w:divBdr>
        </w:div>
        <w:div w:id="1188520981">
          <w:marLeft w:val="640"/>
          <w:marRight w:val="0"/>
          <w:marTop w:val="0"/>
          <w:marBottom w:val="0"/>
          <w:divBdr>
            <w:top w:val="none" w:sz="0" w:space="0" w:color="auto"/>
            <w:left w:val="none" w:sz="0" w:space="0" w:color="auto"/>
            <w:bottom w:val="none" w:sz="0" w:space="0" w:color="auto"/>
            <w:right w:val="none" w:sz="0" w:space="0" w:color="auto"/>
          </w:divBdr>
        </w:div>
        <w:div w:id="816533694">
          <w:marLeft w:val="640"/>
          <w:marRight w:val="0"/>
          <w:marTop w:val="0"/>
          <w:marBottom w:val="0"/>
          <w:divBdr>
            <w:top w:val="none" w:sz="0" w:space="0" w:color="auto"/>
            <w:left w:val="none" w:sz="0" w:space="0" w:color="auto"/>
            <w:bottom w:val="none" w:sz="0" w:space="0" w:color="auto"/>
            <w:right w:val="none" w:sz="0" w:space="0" w:color="auto"/>
          </w:divBdr>
        </w:div>
        <w:div w:id="953437542">
          <w:marLeft w:val="640"/>
          <w:marRight w:val="0"/>
          <w:marTop w:val="0"/>
          <w:marBottom w:val="0"/>
          <w:divBdr>
            <w:top w:val="none" w:sz="0" w:space="0" w:color="auto"/>
            <w:left w:val="none" w:sz="0" w:space="0" w:color="auto"/>
            <w:bottom w:val="none" w:sz="0" w:space="0" w:color="auto"/>
            <w:right w:val="none" w:sz="0" w:space="0" w:color="auto"/>
          </w:divBdr>
        </w:div>
        <w:div w:id="1925603345">
          <w:marLeft w:val="640"/>
          <w:marRight w:val="0"/>
          <w:marTop w:val="0"/>
          <w:marBottom w:val="0"/>
          <w:divBdr>
            <w:top w:val="none" w:sz="0" w:space="0" w:color="auto"/>
            <w:left w:val="none" w:sz="0" w:space="0" w:color="auto"/>
            <w:bottom w:val="none" w:sz="0" w:space="0" w:color="auto"/>
            <w:right w:val="none" w:sz="0" w:space="0" w:color="auto"/>
          </w:divBdr>
        </w:div>
        <w:div w:id="297153611">
          <w:marLeft w:val="640"/>
          <w:marRight w:val="0"/>
          <w:marTop w:val="0"/>
          <w:marBottom w:val="0"/>
          <w:divBdr>
            <w:top w:val="none" w:sz="0" w:space="0" w:color="auto"/>
            <w:left w:val="none" w:sz="0" w:space="0" w:color="auto"/>
            <w:bottom w:val="none" w:sz="0" w:space="0" w:color="auto"/>
            <w:right w:val="none" w:sz="0" w:space="0" w:color="auto"/>
          </w:divBdr>
        </w:div>
        <w:div w:id="899680500">
          <w:marLeft w:val="640"/>
          <w:marRight w:val="0"/>
          <w:marTop w:val="0"/>
          <w:marBottom w:val="0"/>
          <w:divBdr>
            <w:top w:val="none" w:sz="0" w:space="0" w:color="auto"/>
            <w:left w:val="none" w:sz="0" w:space="0" w:color="auto"/>
            <w:bottom w:val="none" w:sz="0" w:space="0" w:color="auto"/>
            <w:right w:val="none" w:sz="0" w:space="0" w:color="auto"/>
          </w:divBdr>
        </w:div>
        <w:div w:id="58990709">
          <w:marLeft w:val="640"/>
          <w:marRight w:val="0"/>
          <w:marTop w:val="0"/>
          <w:marBottom w:val="0"/>
          <w:divBdr>
            <w:top w:val="none" w:sz="0" w:space="0" w:color="auto"/>
            <w:left w:val="none" w:sz="0" w:space="0" w:color="auto"/>
            <w:bottom w:val="none" w:sz="0" w:space="0" w:color="auto"/>
            <w:right w:val="none" w:sz="0" w:space="0" w:color="auto"/>
          </w:divBdr>
        </w:div>
        <w:div w:id="1280991138">
          <w:marLeft w:val="640"/>
          <w:marRight w:val="0"/>
          <w:marTop w:val="0"/>
          <w:marBottom w:val="0"/>
          <w:divBdr>
            <w:top w:val="none" w:sz="0" w:space="0" w:color="auto"/>
            <w:left w:val="none" w:sz="0" w:space="0" w:color="auto"/>
            <w:bottom w:val="none" w:sz="0" w:space="0" w:color="auto"/>
            <w:right w:val="none" w:sz="0" w:space="0" w:color="auto"/>
          </w:divBdr>
        </w:div>
        <w:div w:id="1980381270">
          <w:marLeft w:val="640"/>
          <w:marRight w:val="0"/>
          <w:marTop w:val="0"/>
          <w:marBottom w:val="0"/>
          <w:divBdr>
            <w:top w:val="none" w:sz="0" w:space="0" w:color="auto"/>
            <w:left w:val="none" w:sz="0" w:space="0" w:color="auto"/>
            <w:bottom w:val="none" w:sz="0" w:space="0" w:color="auto"/>
            <w:right w:val="none" w:sz="0" w:space="0" w:color="auto"/>
          </w:divBdr>
        </w:div>
        <w:div w:id="1645695517">
          <w:marLeft w:val="640"/>
          <w:marRight w:val="0"/>
          <w:marTop w:val="0"/>
          <w:marBottom w:val="0"/>
          <w:divBdr>
            <w:top w:val="none" w:sz="0" w:space="0" w:color="auto"/>
            <w:left w:val="none" w:sz="0" w:space="0" w:color="auto"/>
            <w:bottom w:val="none" w:sz="0" w:space="0" w:color="auto"/>
            <w:right w:val="none" w:sz="0" w:space="0" w:color="auto"/>
          </w:divBdr>
        </w:div>
        <w:div w:id="1313488581">
          <w:marLeft w:val="640"/>
          <w:marRight w:val="0"/>
          <w:marTop w:val="0"/>
          <w:marBottom w:val="0"/>
          <w:divBdr>
            <w:top w:val="none" w:sz="0" w:space="0" w:color="auto"/>
            <w:left w:val="none" w:sz="0" w:space="0" w:color="auto"/>
            <w:bottom w:val="none" w:sz="0" w:space="0" w:color="auto"/>
            <w:right w:val="none" w:sz="0" w:space="0" w:color="auto"/>
          </w:divBdr>
        </w:div>
      </w:divsChild>
    </w:div>
    <w:div w:id="525096700">
      <w:bodyDiv w:val="1"/>
      <w:marLeft w:val="0"/>
      <w:marRight w:val="0"/>
      <w:marTop w:val="0"/>
      <w:marBottom w:val="0"/>
      <w:divBdr>
        <w:top w:val="none" w:sz="0" w:space="0" w:color="auto"/>
        <w:left w:val="none" w:sz="0" w:space="0" w:color="auto"/>
        <w:bottom w:val="none" w:sz="0" w:space="0" w:color="auto"/>
        <w:right w:val="none" w:sz="0" w:space="0" w:color="auto"/>
      </w:divBdr>
    </w:div>
    <w:div w:id="527067691">
      <w:bodyDiv w:val="1"/>
      <w:marLeft w:val="0"/>
      <w:marRight w:val="0"/>
      <w:marTop w:val="0"/>
      <w:marBottom w:val="0"/>
      <w:divBdr>
        <w:top w:val="none" w:sz="0" w:space="0" w:color="auto"/>
        <w:left w:val="none" w:sz="0" w:space="0" w:color="auto"/>
        <w:bottom w:val="none" w:sz="0" w:space="0" w:color="auto"/>
        <w:right w:val="none" w:sz="0" w:space="0" w:color="auto"/>
      </w:divBdr>
      <w:divsChild>
        <w:div w:id="843280716">
          <w:marLeft w:val="0"/>
          <w:marRight w:val="0"/>
          <w:marTop w:val="0"/>
          <w:marBottom w:val="0"/>
          <w:divBdr>
            <w:top w:val="none" w:sz="0" w:space="0" w:color="auto"/>
            <w:left w:val="none" w:sz="0" w:space="0" w:color="auto"/>
            <w:bottom w:val="none" w:sz="0" w:space="0" w:color="auto"/>
            <w:right w:val="none" w:sz="0" w:space="0" w:color="auto"/>
          </w:divBdr>
          <w:divsChild>
            <w:div w:id="778840575">
              <w:marLeft w:val="0"/>
              <w:marRight w:val="0"/>
              <w:marTop w:val="0"/>
              <w:marBottom w:val="0"/>
              <w:divBdr>
                <w:top w:val="none" w:sz="0" w:space="0" w:color="auto"/>
                <w:left w:val="none" w:sz="0" w:space="0" w:color="auto"/>
                <w:bottom w:val="none" w:sz="0" w:space="0" w:color="auto"/>
                <w:right w:val="none" w:sz="0" w:space="0" w:color="auto"/>
              </w:divBdr>
              <w:divsChild>
                <w:div w:id="26215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491076">
      <w:bodyDiv w:val="1"/>
      <w:marLeft w:val="0"/>
      <w:marRight w:val="0"/>
      <w:marTop w:val="0"/>
      <w:marBottom w:val="0"/>
      <w:divBdr>
        <w:top w:val="none" w:sz="0" w:space="0" w:color="auto"/>
        <w:left w:val="none" w:sz="0" w:space="0" w:color="auto"/>
        <w:bottom w:val="none" w:sz="0" w:space="0" w:color="auto"/>
        <w:right w:val="none" w:sz="0" w:space="0" w:color="auto"/>
      </w:divBdr>
      <w:divsChild>
        <w:div w:id="1257207927">
          <w:marLeft w:val="0"/>
          <w:marRight w:val="0"/>
          <w:marTop w:val="0"/>
          <w:marBottom w:val="0"/>
          <w:divBdr>
            <w:top w:val="none" w:sz="0" w:space="0" w:color="auto"/>
            <w:left w:val="none" w:sz="0" w:space="0" w:color="auto"/>
            <w:bottom w:val="none" w:sz="0" w:space="0" w:color="auto"/>
            <w:right w:val="none" w:sz="0" w:space="0" w:color="auto"/>
          </w:divBdr>
          <w:divsChild>
            <w:div w:id="465781486">
              <w:marLeft w:val="0"/>
              <w:marRight w:val="0"/>
              <w:marTop w:val="0"/>
              <w:marBottom w:val="0"/>
              <w:divBdr>
                <w:top w:val="none" w:sz="0" w:space="0" w:color="auto"/>
                <w:left w:val="none" w:sz="0" w:space="0" w:color="auto"/>
                <w:bottom w:val="none" w:sz="0" w:space="0" w:color="auto"/>
                <w:right w:val="none" w:sz="0" w:space="0" w:color="auto"/>
              </w:divBdr>
              <w:divsChild>
                <w:div w:id="213243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202873">
      <w:bodyDiv w:val="1"/>
      <w:marLeft w:val="0"/>
      <w:marRight w:val="0"/>
      <w:marTop w:val="0"/>
      <w:marBottom w:val="0"/>
      <w:divBdr>
        <w:top w:val="none" w:sz="0" w:space="0" w:color="auto"/>
        <w:left w:val="none" w:sz="0" w:space="0" w:color="auto"/>
        <w:bottom w:val="none" w:sz="0" w:space="0" w:color="auto"/>
        <w:right w:val="none" w:sz="0" w:space="0" w:color="auto"/>
      </w:divBdr>
      <w:divsChild>
        <w:div w:id="236551265">
          <w:marLeft w:val="640"/>
          <w:marRight w:val="0"/>
          <w:marTop w:val="0"/>
          <w:marBottom w:val="0"/>
          <w:divBdr>
            <w:top w:val="none" w:sz="0" w:space="0" w:color="auto"/>
            <w:left w:val="none" w:sz="0" w:space="0" w:color="auto"/>
            <w:bottom w:val="none" w:sz="0" w:space="0" w:color="auto"/>
            <w:right w:val="none" w:sz="0" w:space="0" w:color="auto"/>
          </w:divBdr>
        </w:div>
        <w:div w:id="1061904243">
          <w:marLeft w:val="640"/>
          <w:marRight w:val="0"/>
          <w:marTop w:val="0"/>
          <w:marBottom w:val="0"/>
          <w:divBdr>
            <w:top w:val="none" w:sz="0" w:space="0" w:color="auto"/>
            <w:left w:val="none" w:sz="0" w:space="0" w:color="auto"/>
            <w:bottom w:val="none" w:sz="0" w:space="0" w:color="auto"/>
            <w:right w:val="none" w:sz="0" w:space="0" w:color="auto"/>
          </w:divBdr>
        </w:div>
        <w:div w:id="1547792750">
          <w:marLeft w:val="640"/>
          <w:marRight w:val="0"/>
          <w:marTop w:val="0"/>
          <w:marBottom w:val="0"/>
          <w:divBdr>
            <w:top w:val="none" w:sz="0" w:space="0" w:color="auto"/>
            <w:left w:val="none" w:sz="0" w:space="0" w:color="auto"/>
            <w:bottom w:val="none" w:sz="0" w:space="0" w:color="auto"/>
            <w:right w:val="none" w:sz="0" w:space="0" w:color="auto"/>
          </w:divBdr>
        </w:div>
        <w:div w:id="688262109">
          <w:marLeft w:val="640"/>
          <w:marRight w:val="0"/>
          <w:marTop w:val="0"/>
          <w:marBottom w:val="0"/>
          <w:divBdr>
            <w:top w:val="none" w:sz="0" w:space="0" w:color="auto"/>
            <w:left w:val="none" w:sz="0" w:space="0" w:color="auto"/>
            <w:bottom w:val="none" w:sz="0" w:space="0" w:color="auto"/>
            <w:right w:val="none" w:sz="0" w:space="0" w:color="auto"/>
          </w:divBdr>
        </w:div>
        <w:div w:id="683088913">
          <w:marLeft w:val="640"/>
          <w:marRight w:val="0"/>
          <w:marTop w:val="0"/>
          <w:marBottom w:val="0"/>
          <w:divBdr>
            <w:top w:val="none" w:sz="0" w:space="0" w:color="auto"/>
            <w:left w:val="none" w:sz="0" w:space="0" w:color="auto"/>
            <w:bottom w:val="none" w:sz="0" w:space="0" w:color="auto"/>
            <w:right w:val="none" w:sz="0" w:space="0" w:color="auto"/>
          </w:divBdr>
        </w:div>
        <w:div w:id="1511531152">
          <w:marLeft w:val="640"/>
          <w:marRight w:val="0"/>
          <w:marTop w:val="0"/>
          <w:marBottom w:val="0"/>
          <w:divBdr>
            <w:top w:val="none" w:sz="0" w:space="0" w:color="auto"/>
            <w:left w:val="none" w:sz="0" w:space="0" w:color="auto"/>
            <w:bottom w:val="none" w:sz="0" w:space="0" w:color="auto"/>
            <w:right w:val="none" w:sz="0" w:space="0" w:color="auto"/>
          </w:divBdr>
        </w:div>
        <w:div w:id="287704880">
          <w:marLeft w:val="640"/>
          <w:marRight w:val="0"/>
          <w:marTop w:val="0"/>
          <w:marBottom w:val="0"/>
          <w:divBdr>
            <w:top w:val="none" w:sz="0" w:space="0" w:color="auto"/>
            <w:left w:val="none" w:sz="0" w:space="0" w:color="auto"/>
            <w:bottom w:val="none" w:sz="0" w:space="0" w:color="auto"/>
            <w:right w:val="none" w:sz="0" w:space="0" w:color="auto"/>
          </w:divBdr>
        </w:div>
        <w:div w:id="1132750752">
          <w:marLeft w:val="640"/>
          <w:marRight w:val="0"/>
          <w:marTop w:val="0"/>
          <w:marBottom w:val="0"/>
          <w:divBdr>
            <w:top w:val="none" w:sz="0" w:space="0" w:color="auto"/>
            <w:left w:val="none" w:sz="0" w:space="0" w:color="auto"/>
            <w:bottom w:val="none" w:sz="0" w:space="0" w:color="auto"/>
            <w:right w:val="none" w:sz="0" w:space="0" w:color="auto"/>
          </w:divBdr>
        </w:div>
        <w:div w:id="452986644">
          <w:marLeft w:val="640"/>
          <w:marRight w:val="0"/>
          <w:marTop w:val="0"/>
          <w:marBottom w:val="0"/>
          <w:divBdr>
            <w:top w:val="none" w:sz="0" w:space="0" w:color="auto"/>
            <w:left w:val="none" w:sz="0" w:space="0" w:color="auto"/>
            <w:bottom w:val="none" w:sz="0" w:space="0" w:color="auto"/>
            <w:right w:val="none" w:sz="0" w:space="0" w:color="auto"/>
          </w:divBdr>
        </w:div>
        <w:div w:id="479351714">
          <w:marLeft w:val="640"/>
          <w:marRight w:val="0"/>
          <w:marTop w:val="0"/>
          <w:marBottom w:val="0"/>
          <w:divBdr>
            <w:top w:val="none" w:sz="0" w:space="0" w:color="auto"/>
            <w:left w:val="none" w:sz="0" w:space="0" w:color="auto"/>
            <w:bottom w:val="none" w:sz="0" w:space="0" w:color="auto"/>
            <w:right w:val="none" w:sz="0" w:space="0" w:color="auto"/>
          </w:divBdr>
        </w:div>
        <w:div w:id="9332037">
          <w:marLeft w:val="640"/>
          <w:marRight w:val="0"/>
          <w:marTop w:val="0"/>
          <w:marBottom w:val="0"/>
          <w:divBdr>
            <w:top w:val="none" w:sz="0" w:space="0" w:color="auto"/>
            <w:left w:val="none" w:sz="0" w:space="0" w:color="auto"/>
            <w:bottom w:val="none" w:sz="0" w:space="0" w:color="auto"/>
            <w:right w:val="none" w:sz="0" w:space="0" w:color="auto"/>
          </w:divBdr>
        </w:div>
        <w:div w:id="795954322">
          <w:marLeft w:val="640"/>
          <w:marRight w:val="0"/>
          <w:marTop w:val="0"/>
          <w:marBottom w:val="0"/>
          <w:divBdr>
            <w:top w:val="none" w:sz="0" w:space="0" w:color="auto"/>
            <w:left w:val="none" w:sz="0" w:space="0" w:color="auto"/>
            <w:bottom w:val="none" w:sz="0" w:space="0" w:color="auto"/>
            <w:right w:val="none" w:sz="0" w:space="0" w:color="auto"/>
          </w:divBdr>
        </w:div>
        <w:div w:id="488912833">
          <w:marLeft w:val="640"/>
          <w:marRight w:val="0"/>
          <w:marTop w:val="0"/>
          <w:marBottom w:val="0"/>
          <w:divBdr>
            <w:top w:val="none" w:sz="0" w:space="0" w:color="auto"/>
            <w:left w:val="none" w:sz="0" w:space="0" w:color="auto"/>
            <w:bottom w:val="none" w:sz="0" w:space="0" w:color="auto"/>
            <w:right w:val="none" w:sz="0" w:space="0" w:color="auto"/>
          </w:divBdr>
        </w:div>
        <w:div w:id="70548756">
          <w:marLeft w:val="640"/>
          <w:marRight w:val="0"/>
          <w:marTop w:val="0"/>
          <w:marBottom w:val="0"/>
          <w:divBdr>
            <w:top w:val="none" w:sz="0" w:space="0" w:color="auto"/>
            <w:left w:val="none" w:sz="0" w:space="0" w:color="auto"/>
            <w:bottom w:val="none" w:sz="0" w:space="0" w:color="auto"/>
            <w:right w:val="none" w:sz="0" w:space="0" w:color="auto"/>
          </w:divBdr>
        </w:div>
        <w:div w:id="95834353">
          <w:marLeft w:val="640"/>
          <w:marRight w:val="0"/>
          <w:marTop w:val="0"/>
          <w:marBottom w:val="0"/>
          <w:divBdr>
            <w:top w:val="none" w:sz="0" w:space="0" w:color="auto"/>
            <w:left w:val="none" w:sz="0" w:space="0" w:color="auto"/>
            <w:bottom w:val="none" w:sz="0" w:space="0" w:color="auto"/>
            <w:right w:val="none" w:sz="0" w:space="0" w:color="auto"/>
          </w:divBdr>
        </w:div>
        <w:div w:id="1181696310">
          <w:marLeft w:val="640"/>
          <w:marRight w:val="0"/>
          <w:marTop w:val="0"/>
          <w:marBottom w:val="0"/>
          <w:divBdr>
            <w:top w:val="none" w:sz="0" w:space="0" w:color="auto"/>
            <w:left w:val="none" w:sz="0" w:space="0" w:color="auto"/>
            <w:bottom w:val="none" w:sz="0" w:space="0" w:color="auto"/>
            <w:right w:val="none" w:sz="0" w:space="0" w:color="auto"/>
          </w:divBdr>
        </w:div>
        <w:div w:id="1615095627">
          <w:marLeft w:val="640"/>
          <w:marRight w:val="0"/>
          <w:marTop w:val="0"/>
          <w:marBottom w:val="0"/>
          <w:divBdr>
            <w:top w:val="none" w:sz="0" w:space="0" w:color="auto"/>
            <w:left w:val="none" w:sz="0" w:space="0" w:color="auto"/>
            <w:bottom w:val="none" w:sz="0" w:space="0" w:color="auto"/>
            <w:right w:val="none" w:sz="0" w:space="0" w:color="auto"/>
          </w:divBdr>
        </w:div>
        <w:div w:id="1647050993">
          <w:marLeft w:val="640"/>
          <w:marRight w:val="0"/>
          <w:marTop w:val="0"/>
          <w:marBottom w:val="0"/>
          <w:divBdr>
            <w:top w:val="none" w:sz="0" w:space="0" w:color="auto"/>
            <w:left w:val="none" w:sz="0" w:space="0" w:color="auto"/>
            <w:bottom w:val="none" w:sz="0" w:space="0" w:color="auto"/>
            <w:right w:val="none" w:sz="0" w:space="0" w:color="auto"/>
          </w:divBdr>
        </w:div>
      </w:divsChild>
    </w:div>
    <w:div w:id="557324649">
      <w:bodyDiv w:val="1"/>
      <w:marLeft w:val="0"/>
      <w:marRight w:val="0"/>
      <w:marTop w:val="0"/>
      <w:marBottom w:val="0"/>
      <w:divBdr>
        <w:top w:val="none" w:sz="0" w:space="0" w:color="auto"/>
        <w:left w:val="none" w:sz="0" w:space="0" w:color="auto"/>
        <w:bottom w:val="none" w:sz="0" w:space="0" w:color="auto"/>
        <w:right w:val="none" w:sz="0" w:space="0" w:color="auto"/>
      </w:divBdr>
      <w:divsChild>
        <w:div w:id="1767654060">
          <w:marLeft w:val="640"/>
          <w:marRight w:val="0"/>
          <w:marTop w:val="0"/>
          <w:marBottom w:val="0"/>
          <w:divBdr>
            <w:top w:val="none" w:sz="0" w:space="0" w:color="auto"/>
            <w:left w:val="none" w:sz="0" w:space="0" w:color="auto"/>
            <w:bottom w:val="none" w:sz="0" w:space="0" w:color="auto"/>
            <w:right w:val="none" w:sz="0" w:space="0" w:color="auto"/>
          </w:divBdr>
        </w:div>
        <w:div w:id="1355884289">
          <w:marLeft w:val="640"/>
          <w:marRight w:val="0"/>
          <w:marTop w:val="0"/>
          <w:marBottom w:val="0"/>
          <w:divBdr>
            <w:top w:val="none" w:sz="0" w:space="0" w:color="auto"/>
            <w:left w:val="none" w:sz="0" w:space="0" w:color="auto"/>
            <w:bottom w:val="none" w:sz="0" w:space="0" w:color="auto"/>
            <w:right w:val="none" w:sz="0" w:space="0" w:color="auto"/>
          </w:divBdr>
        </w:div>
        <w:div w:id="1965622151">
          <w:marLeft w:val="640"/>
          <w:marRight w:val="0"/>
          <w:marTop w:val="0"/>
          <w:marBottom w:val="0"/>
          <w:divBdr>
            <w:top w:val="none" w:sz="0" w:space="0" w:color="auto"/>
            <w:left w:val="none" w:sz="0" w:space="0" w:color="auto"/>
            <w:bottom w:val="none" w:sz="0" w:space="0" w:color="auto"/>
            <w:right w:val="none" w:sz="0" w:space="0" w:color="auto"/>
          </w:divBdr>
        </w:div>
        <w:div w:id="1340356031">
          <w:marLeft w:val="640"/>
          <w:marRight w:val="0"/>
          <w:marTop w:val="0"/>
          <w:marBottom w:val="0"/>
          <w:divBdr>
            <w:top w:val="none" w:sz="0" w:space="0" w:color="auto"/>
            <w:left w:val="none" w:sz="0" w:space="0" w:color="auto"/>
            <w:bottom w:val="none" w:sz="0" w:space="0" w:color="auto"/>
            <w:right w:val="none" w:sz="0" w:space="0" w:color="auto"/>
          </w:divBdr>
        </w:div>
        <w:div w:id="29915659">
          <w:marLeft w:val="640"/>
          <w:marRight w:val="0"/>
          <w:marTop w:val="0"/>
          <w:marBottom w:val="0"/>
          <w:divBdr>
            <w:top w:val="none" w:sz="0" w:space="0" w:color="auto"/>
            <w:left w:val="none" w:sz="0" w:space="0" w:color="auto"/>
            <w:bottom w:val="none" w:sz="0" w:space="0" w:color="auto"/>
            <w:right w:val="none" w:sz="0" w:space="0" w:color="auto"/>
          </w:divBdr>
        </w:div>
        <w:div w:id="754858053">
          <w:marLeft w:val="640"/>
          <w:marRight w:val="0"/>
          <w:marTop w:val="0"/>
          <w:marBottom w:val="0"/>
          <w:divBdr>
            <w:top w:val="none" w:sz="0" w:space="0" w:color="auto"/>
            <w:left w:val="none" w:sz="0" w:space="0" w:color="auto"/>
            <w:bottom w:val="none" w:sz="0" w:space="0" w:color="auto"/>
            <w:right w:val="none" w:sz="0" w:space="0" w:color="auto"/>
          </w:divBdr>
        </w:div>
        <w:div w:id="1326712755">
          <w:marLeft w:val="640"/>
          <w:marRight w:val="0"/>
          <w:marTop w:val="0"/>
          <w:marBottom w:val="0"/>
          <w:divBdr>
            <w:top w:val="none" w:sz="0" w:space="0" w:color="auto"/>
            <w:left w:val="none" w:sz="0" w:space="0" w:color="auto"/>
            <w:bottom w:val="none" w:sz="0" w:space="0" w:color="auto"/>
            <w:right w:val="none" w:sz="0" w:space="0" w:color="auto"/>
          </w:divBdr>
        </w:div>
        <w:div w:id="1450314016">
          <w:marLeft w:val="640"/>
          <w:marRight w:val="0"/>
          <w:marTop w:val="0"/>
          <w:marBottom w:val="0"/>
          <w:divBdr>
            <w:top w:val="none" w:sz="0" w:space="0" w:color="auto"/>
            <w:left w:val="none" w:sz="0" w:space="0" w:color="auto"/>
            <w:bottom w:val="none" w:sz="0" w:space="0" w:color="auto"/>
            <w:right w:val="none" w:sz="0" w:space="0" w:color="auto"/>
          </w:divBdr>
        </w:div>
        <w:div w:id="708841834">
          <w:marLeft w:val="640"/>
          <w:marRight w:val="0"/>
          <w:marTop w:val="0"/>
          <w:marBottom w:val="0"/>
          <w:divBdr>
            <w:top w:val="none" w:sz="0" w:space="0" w:color="auto"/>
            <w:left w:val="none" w:sz="0" w:space="0" w:color="auto"/>
            <w:bottom w:val="none" w:sz="0" w:space="0" w:color="auto"/>
            <w:right w:val="none" w:sz="0" w:space="0" w:color="auto"/>
          </w:divBdr>
        </w:div>
        <w:div w:id="660157917">
          <w:marLeft w:val="640"/>
          <w:marRight w:val="0"/>
          <w:marTop w:val="0"/>
          <w:marBottom w:val="0"/>
          <w:divBdr>
            <w:top w:val="none" w:sz="0" w:space="0" w:color="auto"/>
            <w:left w:val="none" w:sz="0" w:space="0" w:color="auto"/>
            <w:bottom w:val="none" w:sz="0" w:space="0" w:color="auto"/>
            <w:right w:val="none" w:sz="0" w:space="0" w:color="auto"/>
          </w:divBdr>
        </w:div>
        <w:div w:id="1801219687">
          <w:marLeft w:val="640"/>
          <w:marRight w:val="0"/>
          <w:marTop w:val="0"/>
          <w:marBottom w:val="0"/>
          <w:divBdr>
            <w:top w:val="none" w:sz="0" w:space="0" w:color="auto"/>
            <w:left w:val="none" w:sz="0" w:space="0" w:color="auto"/>
            <w:bottom w:val="none" w:sz="0" w:space="0" w:color="auto"/>
            <w:right w:val="none" w:sz="0" w:space="0" w:color="auto"/>
          </w:divBdr>
        </w:div>
        <w:div w:id="183177074">
          <w:marLeft w:val="640"/>
          <w:marRight w:val="0"/>
          <w:marTop w:val="0"/>
          <w:marBottom w:val="0"/>
          <w:divBdr>
            <w:top w:val="none" w:sz="0" w:space="0" w:color="auto"/>
            <w:left w:val="none" w:sz="0" w:space="0" w:color="auto"/>
            <w:bottom w:val="none" w:sz="0" w:space="0" w:color="auto"/>
            <w:right w:val="none" w:sz="0" w:space="0" w:color="auto"/>
          </w:divBdr>
        </w:div>
        <w:div w:id="665674336">
          <w:marLeft w:val="640"/>
          <w:marRight w:val="0"/>
          <w:marTop w:val="0"/>
          <w:marBottom w:val="0"/>
          <w:divBdr>
            <w:top w:val="none" w:sz="0" w:space="0" w:color="auto"/>
            <w:left w:val="none" w:sz="0" w:space="0" w:color="auto"/>
            <w:bottom w:val="none" w:sz="0" w:space="0" w:color="auto"/>
            <w:right w:val="none" w:sz="0" w:space="0" w:color="auto"/>
          </w:divBdr>
        </w:div>
        <w:div w:id="870455162">
          <w:marLeft w:val="640"/>
          <w:marRight w:val="0"/>
          <w:marTop w:val="0"/>
          <w:marBottom w:val="0"/>
          <w:divBdr>
            <w:top w:val="none" w:sz="0" w:space="0" w:color="auto"/>
            <w:left w:val="none" w:sz="0" w:space="0" w:color="auto"/>
            <w:bottom w:val="none" w:sz="0" w:space="0" w:color="auto"/>
            <w:right w:val="none" w:sz="0" w:space="0" w:color="auto"/>
          </w:divBdr>
        </w:div>
      </w:divsChild>
    </w:div>
    <w:div w:id="572204746">
      <w:bodyDiv w:val="1"/>
      <w:marLeft w:val="0"/>
      <w:marRight w:val="0"/>
      <w:marTop w:val="0"/>
      <w:marBottom w:val="0"/>
      <w:divBdr>
        <w:top w:val="none" w:sz="0" w:space="0" w:color="auto"/>
        <w:left w:val="none" w:sz="0" w:space="0" w:color="auto"/>
        <w:bottom w:val="none" w:sz="0" w:space="0" w:color="auto"/>
        <w:right w:val="none" w:sz="0" w:space="0" w:color="auto"/>
      </w:divBdr>
      <w:divsChild>
        <w:div w:id="1096251669">
          <w:marLeft w:val="640"/>
          <w:marRight w:val="0"/>
          <w:marTop w:val="0"/>
          <w:marBottom w:val="0"/>
          <w:divBdr>
            <w:top w:val="none" w:sz="0" w:space="0" w:color="auto"/>
            <w:left w:val="none" w:sz="0" w:space="0" w:color="auto"/>
            <w:bottom w:val="none" w:sz="0" w:space="0" w:color="auto"/>
            <w:right w:val="none" w:sz="0" w:space="0" w:color="auto"/>
          </w:divBdr>
        </w:div>
        <w:div w:id="1079786461">
          <w:marLeft w:val="640"/>
          <w:marRight w:val="0"/>
          <w:marTop w:val="0"/>
          <w:marBottom w:val="0"/>
          <w:divBdr>
            <w:top w:val="none" w:sz="0" w:space="0" w:color="auto"/>
            <w:left w:val="none" w:sz="0" w:space="0" w:color="auto"/>
            <w:bottom w:val="none" w:sz="0" w:space="0" w:color="auto"/>
            <w:right w:val="none" w:sz="0" w:space="0" w:color="auto"/>
          </w:divBdr>
        </w:div>
        <w:div w:id="959606426">
          <w:marLeft w:val="640"/>
          <w:marRight w:val="0"/>
          <w:marTop w:val="0"/>
          <w:marBottom w:val="0"/>
          <w:divBdr>
            <w:top w:val="none" w:sz="0" w:space="0" w:color="auto"/>
            <w:left w:val="none" w:sz="0" w:space="0" w:color="auto"/>
            <w:bottom w:val="none" w:sz="0" w:space="0" w:color="auto"/>
            <w:right w:val="none" w:sz="0" w:space="0" w:color="auto"/>
          </w:divBdr>
        </w:div>
        <w:div w:id="1029262302">
          <w:marLeft w:val="640"/>
          <w:marRight w:val="0"/>
          <w:marTop w:val="0"/>
          <w:marBottom w:val="0"/>
          <w:divBdr>
            <w:top w:val="none" w:sz="0" w:space="0" w:color="auto"/>
            <w:left w:val="none" w:sz="0" w:space="0" w:color="auto"/>
            <w:bottom w:val="none" w:sz="0" w:space="0" w:color="auto"/>
            <w:right w:val="none" w:sz="0" w:space="0" w:color="auto"/>
          </w:divBdr>
        </w:div>
        <w:div w:id="615873591">
          <w:marLeft w:val="640"/>
          <w:marRight w:val="0"/>
          <w:marTop w:val="0"/>
          <w:marBottom w:val="0"/>
          <w:divBdr>
            <w:top w:val="none" w:sz="0" w:space="0" w:color="auto"/>
            <w:left w:val="none" w:sz="0" w:space="0" w:color="auto"/>
            <w:bottom w:val="none" w:sz="0" w:space="0" w:color="auto"/>
            <w:right w:val="none" w:sz="0" w:space="0" w:color="auto"/>
          </w:divBdr>
        </w:div>
        <w:div w:id="1929196441">
          <w:marLeft w:val="640"/>
          <w:marRight w:val="0"/>
          <w:marTop w:val="0"/>
          <w:marBottom w:val="0"/>
          <w:divBdr>
            <w:top w:val="none" w:sz="0" w:space="0" w:color="auto"/>
            <w:left w:val="none" w:sz="0" w:space="0" w:color="auto"/>
            <w:bottom w:val="none" w:sz="0" w:space="0" w:color="auto"/>
            <w:right w:val="none" w:sz="0" w:space="0" w:color="auto"/>
          </w:divBdr>
        </w:div>
        <w:div w:id="48968112">
          <w:marLeft w:val="640"/>
          <w:marRight w:val="0"/>
          <w:marTop w:val="0"/>
          <w:marBottom w:val="0"/>
          <w:divBdr>
            <w:top w:val="none" w:sz="0" w:space="0" w:color="auto"/>
            <w:left w:val="none" w:sz="0" w:space="0" w:color="auto"/>
            <w:bottom w:val="none" w:sz="0" w:space="0" w:color="auto"/>
            <w:right w:val="none" w:sz="0" w:space="0" w:color="auto"/>
          </w:divBdr>
        </w:div>
        <w:div w:id="1079642880">
          <w:marLeft w:val="640"/>
          <w:marRight w:val="0"/>
          <w:marTop w:val="0"/>
          <w:marBottom w:val="0"/>
          <w:divBdr>
            <w:top w:val="none" w:sz="0" w:space="0" w:color="auto"/>
            <w:left w:val="none" w:sz="0" w:space="0" w:color="auto"/>
            <w:bottom w:val="none" w:sz="0" w:space="0" w:color="auto"/>
            <w:right w:val="none" w:sz="0" w:space="0" w:color="auto"/>
          </w:divBdr>
        </w:div>
        <w:div w:id="2080983629">
          <w:marLeft w:val="640"/>
          <w:marRight w:val="0"/>
          <w:marTop w:val="0"/>
          <w:marBottom w:val="0"/>
          <w:divBdr>
            <w:top w:val="none" w:sz="0" w:space="0" w:color="auto"/>
            <w:left w:val="none" w:sz="0" w:space="0" w:color="auto"/>
            <w:bottom w:val="none" w:sz="0" w:space="0" w:color="auto"/>
            <w:right w:val="none" w:sz="0" w:space="0" w:color="auto"/>
          </w:divBdr>
        </w:div>
        <w:div w:id="251351863">
          <w:marLeft w:val="640"/>
          <w:marRight w:val="0"/>
          <w:marTop w:val="0"/>
          <w:marBottom w:val="0"/>
          <w:divBdr>
            <w:top w:val="none" w:sz="0" w:space="0" w:color="auto"/>
            <w:left w:val="none" w:sz="0" w:space="0" w:color="auto"/>
            <w:bottom w:val="none" w:sz="0" w:space="0" w:color="auto"/>
            <w:right w:val="none" w:sz="0" w:space="0" w:color="auto"/>
          </w:divBdr>
        </w:div>
        <w:div w:id="345640099">
          <w:marLeft w:val="640"/>
          <w:marRight w:val="0"/>
          <w:marTop w:val="0"/>
          <w:marBottom w:val="0"/>
          <w:divBdr>
            <w:top w:val="none" w:sz="0" w:space="0" w:color="auto"/>
            <w:left w:val="none" w:sz="0" w:space="0" w:color="auto"/>
            <w:bottom w:val="none" w:sz="0" w:space="0" w:color="auto"/>
            <w:right w:val="none" w:sz="0" w:space="0" w:color="auto"/>
          </w:divBdr>
        </w:div>
        <w:div w:id="1114520146">
          <w:marLeft w:val="640"/>
          <w:marRight w:val="0"/>
          <w:marTop w:val="0"/>
          <w:marBottom w:val="0"/>
          <w:divBdr>
            <w:top w:val="none" w:sz="0" w:space="0" w:color="auto"/>
            <w:left w:val="none" w:sz="0" w:space="0" w:color="auto"/>
            <w:bottom w:val="none" w:sz="0" w:space="0" w:color="auto"/>
            <w:right w:val="none" w:sz="0" w:space="0" w:color="auto"/>
          </w:divBdr>
        </w:div>
        <w:div w:id="1881629199">
          <w:marLeft w:val="640"/>
          <w:marRight w:val="0"/>
          <w:marTop w:val="0"/>
          <w:marBottom w:val="0"/>
          <w:divBdr>
            <w:top w:val="none" w:sz="0" w:space="0" w:color="auto"/>
            <w:left w:val="none" w:sz="0" w:space="0" w:color="auto"/>
            <w:bottom w:val="none" w:sz="0" w:space="0" w:color="auto"/>
            <w:right w:val="none" w:sz="0" w:space="0" w:color="auto"/>
          </w:divBdr>
        </w:div>
        <w:div w:id="1915626371">
          <w:marLeft w:val="640"/>
          <w:marRight w:val="0"/>
          <w:marTop w:val="0"/>
          <w:marBottom w:val="0"/>
          <w:divBdr>
            <w:top w:val="none" w:sz="0" w:space="0" w:color="auto"/>
            <w:left w:val="none" w:sz="0" w:space="0" w:color="auto"/>
            <w:bottom w:val="none" w:sz="0" w:space="0" w:color="auto"/>
            <w:right w:val="none" w:sz="0" w:space="0" w:color="auto"/>
          </w:divBdr>
        </w:div>
        <w:div w:id="2104688727">
          <w:marLeft w:val="640"/>
          <w:marRight w:val="0"/>
          <w:marTop w:val="0"/>
          <w:marBottom w:val="0"/>
          <w:divBdr>
            <w:top w:val="none" w:sz="0" w:space="0" w:color="auto"/>
            <w:left w:val="none" w:sz="0" w:space="0" w:color="auto"/>
            <w:bottom w:val="none" w:sz="0" w:space="0" w:color="auto"/>
            <w:right w:val="none" w:sz="0" w:space="0" w:color="auto"/>
          </w:divBdr>
        </w:div>
        <w:div w:id="284317619">
          <w:marLeft w:val="640"/>
          <w:marRight w:val="0"/>
          <w:marTop w:val="0"/>
          <w:marBottom w:val="0"/>
          <w:divBdr>
            <w:top w:val="none" w:sz="0" w:space="0" w:color="auto"/>
            <w:left w:val="none" w:sz="0" w:space="0" w:color="auto"/>
            <w:bottom w:val="none" w:sz="0" w:space="0" w:color="auto"/>
            <w:right w:val="none" w:sz="0" w:space="0" w:color="auto"/>
          </w:divBdr>
        </w:div>
      </w:divsChild>
    </w:div>
    <w:div w:id="583882751">
      <w:bodyDiv w:val="1"/>
      <w:marLeft w:val="0"/>
      <w:marRight w:val="0"/>
      <w:marTop w:val="0"/>
      <w:marBottom w:val="0"/>
      <w:divBdr>
        <w:top w:val="none" w:sz="0" w:space="0" w:color="auto"/>
        <w:left w:val="none" w:sz="0" w:space="0" w:color="auto"/>
        <w:bottom w:val="none" w:sz="0" w:space="0" w:color="auto"/>
        <w:right w:val="none" w:sz="0" w:space="0" w:color="auto"/>
      </w:divBdr>
      <w:divsChild>
        <w:div w:id="1286694870">
          <w:marLeft w:val="640"/>
          <w:marRight w:val="0"/>
          <w:marTop w:val="0"/>
          <w:marBottom w:val="0"/>
          <w:divBdr>
            <w:top w:val="none" w:sz="0" w:space="0" w:color="auto"/>
            <w:left w:val="none" w:sz="0" w:space="0" w:color="auto"/>
            <w:bottom w:val="none" w:sz="0" w:space="0" w:color="auto"/>
            <w:right w:val="none" w:sz="0" w:space="0" w:color="auto"/>
          </w:divBdr>
        </w:div>
        <w:div w:id="659190924">
          <w:marLeft w:val="640"/>
          <w:marRight w:val="0"/>
          <w:marTop w:val="0"/>
          <w:marBottom w:val="0"/>
          <w:divBdr>
            <w:top w:val="none" w:sz="0" w:space="0" w:color="auto"/>
            <w:left w:val="none" w:sz="0" w:space="0" w:color="auto"/>
            <w:bottom w:val="none" w:sz="0" w:space="0" w:color="auto"/>
            <w:right w:val="none" w:sz="0" w:space="0" w:color="auto"/>
          </w:divBdr>
        </w:div>
        <w:div w:id="1149859870">
          <w:marLeft w:val="640"/>
          <w:marRight w:val="0"/>
          <w:marTop w:val="0"/>
          <w:marBottom w:val="0"/>
          <w:divBdr>
            <w:top w:val="none" w:sz="0" w:space="0" w:color="auto"/>
            <w:left w:val="none" w:sz="0" w:space="0" w:color="auto"/>
            <w:bottom w:val="none" w:sz="0" w:space="0" w:color="auto"/>
            <w:right w:val="none" w:sz="0" w:space="0" w:color="auto"/>
          </w:divBdr>
        </w:div>
        <w:div w:id="1422147077">
          <w:marLeft w:val="640"/>
          <w:marRight w:val="0"/>
          <w:marTop w:val="0"/>
          <w:marBottom w:val="0"/>
          <w:divBdr>
            <w:top w:val="none" w:sz="0" w:space="0" w:color="auto"/>
            <w:left w:val="none" w:sz="0" w:space="0" w:color="auto"/>
            <w:bottom w:val="none" w:sz="0" w:space="0" w:color="auto"/>
            <w:right w:val="none" w:sz="0" w:space="0" w:color="auto"/>
          </w:divBdr>
        </w:div>
        <w:div w:id="1350178795">
          <w:marLeft w:val="640"/>
          <w:marRight w:val="0"/>
          <w:marTop w:val="0"/>
          <w:marBottom w:val="0"/>
          <w:divBdr>
            <w:top w:val="none" w:sz="0" w:space="0" w:color="auto"/>
            <w:left w:val="none" w:sz="0" w:space="0" w:color="auto"/>
            <w:bottom w:val="none" w:sz="0" w:space="0" w:color="auto"/>
            <w:right w:val="none" w:sz="0" w:space="0" w:color="auto"/>
          </w:divBdr>
        </w:div>
        <w:div w:id="517500210">
          <w:marLeft w:val="640"/>
          <w:marRight w:val="0"/>
          <w:marTop w:val="0"/>
          <w:marBottom w:val="0"/>
          <w:divBdr>
            <w:top w:val="none" w:sz="0" w:space="0" w:color="auto"/>
            <w:left w:val="none" w:sz="0" w:space="0" w:color="auto"/>
            <w:bottom w:val="none" w:sz="0" w:space="0" w:color="auto"/>
            <w:right w:val="none" w:sz="0" w:space="0" w:color="auto"/>
          </w:divBdr>
        </w:div>
        <w:div w:id="1188062121">
          <w:marLeft w:val="640"/>
          <w:marRight w:val="0"/>
          <w:marTop w:val="0"/>
          <w:marBottom w:val="0"/>
          <w:divBdr>
            <w:top w:val="none" w:sz="0" w:space="0" w:color="auto"/>
            <w:left w:val="none" w:sz="0" w:space="0" w:color="auto"/>
            <w:bottom w:val="none" w:sz="0" w:space="0" w:color="auto"/>
            <w:right w:val="none" w:sz="0" w:space="0" w:color="auto"/>
          </w:divBdr>
        </w:div>
        <w:div w:id="1829248011">
          <w:marLeft w:val="640"/>
          <w:marRight w:val="0"/>
          <w:marTop w:val="0"/>
          <w:marBottom w:val="0"/>
          <w:divBdr>
            <w:top w:val="none" w:sz="0" w:space="0" w:color="auto"/>
            <w:left w:val="none" w:sz="0" w:space="0" w:color="auto"/>
            <w:bottom w:val="none" w:sz="0" w:space="0" w:color="auto"/>
            <w:right w:val="none" w:sz="0" w:space="0" w:color="auto"/>
          </w:divBdr>
        </w:div>
        <w:div w:id="1807965899">
          <w:marLeft w:val="640"/>
          <w:marRight w:val="0"/>
          <w:marTop w:val="0"/>
          <w:marBottom w:val="0"/>
          <w:divBdr>
            <w:top w:val="none" w:sz="0" w:space="0" w:color="auto"/>
            <w:left w:val="none" w:sz="0" w:space="0" w:color="auto"/>
            <w:bottom w:val="none" w:sz="0" w:space="0" w:color="auto"/>
            <w:right w:val="none" w:sz="0" w:space="0" w:color="auto"/>
          </w:divBdr>
        </w:div>
        <w:div w:id="1227835358">
          <w:marLeft w:val="640"/>
          <w:marRight w:val="0"/>
          <w:marTop w:val="0"/>
          <w:marBottom w:val="0"/>
          <w:divBdr>
            <w:top w:val="none" w:sz="0" w:space="0" w:color="auto"/>
            <w:left w:val="none" w:sz="0" w:space="0" w:color="auto"/>
            <w:bottom w:val="none" w:sz="0" w:space="0" w:color="auto"/>
            <w:right w:val="none" w:sz="0" w:space="0" w:color="auto"/>
          </w:divBdr>
        </w:div>
        <w:div w:id="1045645830">
          <w:marLeft w:val="640"/>
          <w:marRight w:val="0"/>
          <w:marTop w:val="0"/>
          <w:marBottom w:val="0"/>
          <w:divBdr>
            <w:top w:val="none" w:sz="0" w:space="0" w:color="auto"/>
            <w:left w:val="none" w:sz="0" w:space="0" w:color="auto"/>
            <w:bottom w:val="none" w:sz="0" w:space="0" w:color="auto"/>
            <w:right w:val="none" w:sz="0" w:space="0" w:color="auto"/>
          </w:divBdr>
        </w:div>
        <w:div w:id="1926062675">
          <w:marLeft w:val="640"/>
          <w:marRight w:val="0"/>
          <w:marTop w:val="0"/>
          <w:marBottom w:val="0"/>
          <w:divBdr>
            <w:top w:val="none" w:sz="0" w:space="0" w:color="auto"/>
            <w:left w:val="none" w:sz="0" w:space="0" w:color="auto"/>
            <w:bottom w:val="none" w:sz="0" w:space="0" w:color="auto"/>
            <w:right w:val="none" w:sz="0" w:space="0" w:color="auto"/>
          </w:divBdr>
        </w:div>
        <w:div w:id="1035887784">
          <w:marLeft w:val="640"/>
          <w:marRight w:val="0"/>
          <w:marTop w:val="0"/>
          <w:marBottom w:val="0"/>
          <w:divBdr>
            <w:top w:val="none" w:sz="0" w:space="0" w:color="auto"/>
            <w:left w:val="none" w:sz="0" w:space="0" w:color="auto"/>
            <w:bottom w:val="none" w:sz="0" w:space="0" w:color="auto"/>
            <w:right w:val="none" w:sz="0" w:space="0" w:color="auto"/>
          </w:divBdr>
        </w:div>
        <w:div w:id="715282083">
          <w:marLeft w:val="640"/>
          <w:marRight w:val="0"/>
          <w:marTop w:val="0"/>
          <w:marBottom w:val="0"/>
          <w:divBdr>
            <w:top w:val="none" w:sz="0" w:space="0" w:color="auto"/>
            <w:left w:val="none" w:sz="0" w:space="0" w:color="auto"/>
            <w:bottom w:val="none" w:sz="0" w:space="0" w:color="auto"/>
            <w:right w:val="none" w:sz="0" w:space="0" w:color="auto"/>
          </w:divBdr>
        </w:div>
        <w:div w:id="1177382482">
          <w:marLeft w:val="640"/>
          <w:marRight w:val="0"/>
          <w:marTop w:val="0"/>
          <w:marBottom w:val="0"/>
          <w:divBdr>
            <w:top w:val="none" w:sz="0" w:space="0" w:color="auto"/>
            <w:left w:val="none" w:sz="0" w:space="0" w:color="auto"/>
            <w:bottom w:val="none" w:sz="0" w:space="0" w:color="auto"/>
            <w:right w:val="none" w:sz="0" w:space="0" w:color="auto"/>
          </w:divBdr>
        </w:div>
        <w:div w:id="1723215344">
          <w:marLeft w:val="640"/>
          <w:marRight w:val="0"/>
          <w:marTop w:val="0"/>
          <w:marBottom w:val="0"/>
          <w:divBdr>
            <w:top w:val="none" w:sz="0" w:space="0" w:color="auto"/>
            <w:left w:val="none" w:sz="0" w:space="0" w:color="auto"/>
            <w:bottom w:val="none" w:sz="0" w:space="0" w:color="auto"/>
            <w:right w:val="none" w:sz="0" w:space="0" w:color="auto"/>
          </w:divBdr>
        </w:div>
        <w:div w:id="1792244112">
          <w:marLeft w:val="640"/>
          <w:marRight w:val="0"/>
          <w:marTop w:val="0"/>
          <w:marBottom w:val="0"/>
          <w:divBdr>
            <w:top w:val="none" w:sz="0" w:space="0" w:color="auto"/>
            <w:left w:val="none" w:sz="0" w:space="0" w:color="auto"/>
            <w:bottom w:val="none" w:sz="0" w:space="0" w:color="auto"/>
            <w:right w:val="none" w:sz="0" w:space="0" w:color="auto"/>
          </w:divBdr>
        </w:div>
        <w:div w:id="874077329">
          <w:marLeft w:val="640"/>
          <w:marRight w:val="0"/>
          <w:marTop w:val="0"/>
          <w:marBottom w:val="0"/>
          <w:divBdr>
            <w:top w:val="none" w:sz="0" w:space="0" w:color="auto"/>
            <w:left w:val="none" w:sz="0" w:space="0" w:color="auto"/>
            <w:bottom w:val="none" w:sz="0" w:space="0" w:color="auto"/>
            <w:right w:val="none" w:sz="0" w:space="0" w:color="auto"/>
          </w:divBdr>
        </w:div>
        <w:div w:id="1221594588">
          <w:marLeft w:val="640"/>
          <w:marRight w:val="0"/>
          <w:marTop w:val="0"/>
          <w:marBottom w:val="0"/>
          <w:divBdr>
            <w:top w:val="none" w:sz="0" w:space="0" w:color="auto"/>
            <w:left w:val="none" w:sz="0" w:space="0" w:color="auto"/>
            <w:bottom w:val="none" w:sz="0" w:space="0" w:color="auto"/>
            <w:right w:val="none" w:sz="0" w:space="0" w:color="auto"/>
          </w:divBdr>
        </w:div>
        <w:div w:id="1034303573">
          <w:marLeft w:val="640"/>
          <w:marRight w:val="0"/>
          <w:marTop w:val="0"/>
          <w:marBottom w:val="0"/>
          <w:divBdr>
            <w:top w:val="none" w:sz="0" w:space="0" w:color="auto"/>
            <w:left w:val="none" w:sz="0" w:space="0" w:color="auto"/>
            <w:bottom w:val="none" w:sz="0" w:space="0" w:color="auto"/>
            <w:right w:val="none" w:sz="0" w:space="0" w:color="auto"/>
          </w:divBdr>
        </w:div>
        <w:div w:id="845247777">
          <w:marLeft w:val="640"/>
          <w:marRight w:val="0"/>
          <w:marTop w:val="0"/>
          <w:marBottom w:val="0"/>
          <w:divBdr>
            <w:top w:val="none" w:sz="0" w:space="0" w:color="auto"/>
            <w:left w:val="none" w:sz="0" w:space="0" w:color="auto"/>
            <w:bottom w:val="none" w:sz="0" w:space="0" w:color="auto"/>
            <w:right w:val="none" w:sz="0" w:space="0" w:color="auto"/>
          </w:divBdr>
        </w:div>
      </w:divsChild>
    </w:div>
    <w:div w:id="602222290">
      <w:bodyDiv w:val="1"/>
      <w:marLeft w:val="0"/>
      <w:marRight w:val="0"/>
      <w:marTop w:val="0"/>
      <w:marBottom w:val="0"/>
      <w:divBdr>
        <w:top w:val="none" w:sz="0" w:space="0" w:color="auto"/>
        <w:left w:val="none" w:sz="0" w:space="0" w:color="auto"/>
        <w:bottom w:val="none" w:sz="0" w:space="0" w:color="auto"/>
        <w:right w:val="none" w:sz="0" w:space="0" w:color="auto"/>
      </w:divBdr>
      <w:divsChild>
        <w:div w:id="1365059044">
          <w:marLeft w:val="640"/>
          <w:marRight w:val="0"/>
          <w:marTop w:val="0"/>
          <w:marBottom w:val="0"/>
          <w:divBdr>
            <w:top w:val="none" w:sz="0" w:space="0" w:color="auto"/>
            <w:left w:val="none" w:sz="0" w:space="0" w:color="auto"/>
            <w:bottom w:val="none" w:sz="0" w:space="0" w:color="auto"/>
            <w:right w:val="none" w:sz="0" w:space="0" w:color="auto"/>
          </w:divBdr>
        </w:div>
        <w:div w:id="630481249">
          <w:marLeft w:val="640"/>
          <w:marRight w:val="0"/>
          <w:marTop w:val="0"/>
          <w:marBottom w:val="0"/>
          <w:divBdr>
            <w:top w:val="none" w:sz="0" w:space="0" w:color="auto"/>
            <w:left w:val="none" w:sz="0" w:space="0" w:color="auto"/>
            <w:bottom w:val="none" w:sz="0" w:space="0" w:color="auto"/>
            <w:right w:val="none" w:sz="0" w:space="0" w:color="auto"/>
          </w:divBdr>
        </w:div>
        <w:div w:id="1964311433">
          <w:marLeft w:val="640"/>
          <w:marRight w:val="0"/>
          <w:marTop w:val="0"/>
          <w:marBottom w:val="0"/>
          <w:divBdr>
            <w:top w:val="none" w:sz="0" w:space="0" w:color="auto"/>
            <w:left w:val="none" w:sz="0" w:space="0" w:color="auto"/>
            <w:bottom w:val="none" w:sz="0" w:space="0" w:color="auto"/>
            <w:right w:val="none" w:sz="0" w:space="0" w:color="auto"/>
          </w:divBdr>
        </w:div>
        <w:div w:id="346980315">
          <w:marLeft w:val="640"/>
          <w:marRight w:val="0"/>
          <w:marTop w:val="0"/>
          <w:marBottom w:val="0"/>
          <w:divBdr>
            <w:top w:val="none" w:sz="0" w:space="0" w:color="auto"/>
            <w:left w:val="none" w:sz="0" w:space="0" w:color="auto"/>
            <w:bottom w:val="none" w:sz="0" w:space="0" w:color="auto"/>
            <w:right w:val="none" w:sz="0" w:space="0" w:color="auto"/>
          </w:divBdr>
        </w:div>
        <w:div w:id="432212031">
          <w:marLeft w:val="640"/>
          <w:marRight w:val="0"/>
          <w:marTop w:val="0"/>
          <w:marBottom w:val="0"/>
          <w:divBdr>
            <w:top w:val="none" w:sz="0" w:space="0" w:color="auto"/>
            <w:left w:val="none" w:sz="0" w:space="0" w:color="auto"/>
            <w:bottom w:val="none" w:sz="0" w:space="0" w:color="auto"/>
            <w:right w:val="none" w:sz="0" w:space="0" w:color="auto"/>
          </w:divBdr>
        </w:div>
        <w:div w:id="1681588280">
          <w:marLeft w:val="640"/>
          <w:marRight w:val="0"/>
          <w:marTop w:val="0"/>
          <w:marBottom w:val="0"/>
          <w:divBdr>
            <w:top w:val="none" w:sz="0" w:space="0" w:color="auto"/>
            <w:left w:val="none" w:sz="0" w:space="0" w:color="auto"/>
            <w:bottom w:val="none" w:sz="0" w:space="0" w:color="auto"/>
            <w:right w:val="none" w:sz="0" w:space="0" w:color="auto"/>
          </w:divBdr>
        </w:div>
        <w:div w:id="1891113427">
          <w:marLeft w:val="640"/>
          <w:marRight w:val="0"/>
          <w:marTop w:val="0"/>
          <w:marBottom w:val="0"/>
          <w:divBdr>
            <w:top w:val="none" w:sz="0" w:space="0" w:color="auto"/>
            <w:left w:val="none" w:sz="0" w:space="0" w:color="auto"/>
            <w:bottom w:val="none" w:sz="0" w:space="0" w:color="auto"/>
            <w:right w:val="none" w:sz="0" w:space="0" w:color="auto"/>
          </w:divBdr>
        </w:div>
        <w:div w:id="1066806644">
          <w:marLeft w:val="640"/>
          <w:marRight w:val="0"/>
          <w:marTop w:val="0"/>
          <w:marBottom w:val="0"/>
          <w:divBdr>
            <w:top w:val="none" w:sz="0" w:space="0" w:color="auto"/>
            <w:left w:val="none" w:sz="0" w:space="0" w:color="auto"/>
            <w:bottom w:val="none" w:sz="0" w:space="0" w:color="auto"/>
            <w:right w:val="none" w:sz="0" w:space="0" w:color="auto"/>
          </w:divBdr>
        </w:div>
        <w:div w:id="1178500537">
          <w:marLeft w:val="640"/>
          <w:marRight w:val="0"/>
          <w:marTop w:val="0"/>
          <w:marBottom w:val="0"/>
          <w:divBdr>
            <w:top w:val="none" w:sz="0" w:space="0" w:color="auto"/>
            <w:left w:val="none" w:sz="0" w:space="0" w:color="auto"/>
            <w:bottom w:val="none" w:sz="0" w:space="0" w:color="auto"/>
            <w:right w:val="none" w:sz="0" w:space="0" w:color="auto"/>
          </w:divBdr>
        </w:div>
        <w:div w:id="1320772188">
          <w:marLeft w:val="640"/>
          <w:marRight w:val="0"/>
          <w:marTop w:val="0"/>
          <w:marBottom w:val="0"/>
          <w:divBdr>
            <w:top w:val="none" w:sz="0" w:space="0" w:color="auto"/>
            <w:left w:val="none" w:sz="0" w:space="0" w:color="auto"/>
            <w:bottom w:val="none" w:sz="0" w:space="0" w:color="auto"/>
            <w:right w:val="none" w:sz="0" w:space="0" w:color="auto"/>
          </w:divBdr>
        </w:div>
        <w:div w:id="240799849">
          <w:marLeft w:val="640"/>
          <w:marRight w:val="0"/>
          <w:marTop w:val="0"/>
          <w:marBottom w:val="0"/>
          <w:divBdr>
            <w:top w:val="none" w:sz="0" w:space="0" w:color="auto"/>
            <w:left w:val="none" w:sz="0" w:space="0" w:color="auto"/>
            <w:bottom w:val="none" w:sz="0" w:space="0" w:color="auto"/>
            <w:right w:val="none" w:sz="0" w:space="0" w:color="auto"/>
          </w:divBdr>
        </w:div>
        <w:div w:id="1896889184">
          <w:marLeft w:val="640"/>
          <w:marRight w:val="0"/>
          <w:marTop w:val="0"/>
          <w:marBottom w:val="0"/>
          <w:divBdr>
            <w:top w:val="none" w:sz="0" w:space="0" w:color="auto"/>
            <w:left w:val="none" w:sz="0" w:space="0" w:color="auto"/>
            <w:bottom w:val="none" w:sz="0" w:space="0" w:color="auto"/>
            <w:right w:val="none" w:sz="0" w:space="0" w:color="auto"/>
          </w:divBdr>
        </w:div>
        <w:div w:id="1715502430">
          <w:marLeft w:val="640"/>
          <w:marRight w:val="0"/>
          <w:marTop w:val="0"/>
          <w:marBottom w:val="0"/>
          <w:divBdr>
            <w:top w:val="none" w:sz="0" w:space="0" w:color="auto"/>
            <w:left w:val="none" w:sz="0" w:space="0" w:color="auto"/>
            <w:bottom w:val="none" w:sz="0" w:space="0" w:color="auto"/>
            <w:right w:val="none" w:sz="0" w:space="0" w:color="auto"/>
          </w:divBdr>
        </w:div>
        <w:div w:id="659236443">
          <w:marLeft w:val="640"/>
          <w:marRight w:val="0"/>
          <w:marTop w:val="0"/>
          <w:marBottom w:val="0"/>
          <w:divBdr>
            <w:top w:val="none" w:sz="0" w:space="0" w:color="auto"/>
            <w:left w:val="none" w:sz="0" w:space="0" w:color="auto"/>
            <w:bottom w:val="none" w:sz="0" w:space="0" w:color="auto"/>
            <w:right w:val="none" w:sz="0" w:space="0" w:color="auto"/>
          </w:divBdr>
        </w:div>
        <w:div w:id="202836049">
          <w:marLeft w:val="640"/>
          <w:marRight w:val="0"/>
          <w:marTop w:val="0"/>
          <w:marBottom w:val="0"/>
          <w:divBdr>
            <w:top w:val="none" w:sz="0" w:space="0" w:color="auto"/>
            <w:left w:val="none" w:sz="0" w:space="0" w:color="auto"/>
            <w:bottom w:val="none" w:sz="0" w:space="0" w:color="auto"/>
            <w:right w:val="none" w:sz="0" w:space="0" w:color="auto"/>
          </w:divBdr>
        </w:div>
        <w:div w:id="309093911">
          <w:marLeft w:val="640"/>
          <w:marRight w:val="0"/>
          <w:marTop w:val="0"/>
          <w:marBottom w:val="0"/>
          <w:divBdr>
            <w:top w:val="none" w:sz="0" w:space="0" w:color="auto"/>
            <w:left w:val="none" w:sz="0" w:space="0" w:color="auto"/>
            <w:bottom w:val="none" w:sz="0" w:space="0" w:color="auto"/>
            <w:right w:val="none" w:sz="0" w:space="0" w:color="auto"/>
          </w:divBdr>
        </w:div>
        <w:div w:id="747271510">
          <w:marLeft w:val="640"/>
          <w:marRight w:val="0"/>
          <w:marTop w:val="0"/>
          <w:marBottom w:val="0"/>
          <w:divBdr>
            <w:top w:val="none" w:sz="0" w:space="0" w:color="auto"/>
            <w:left w:val="none" w:sz="0" w:space="0" w:color="auto"/>
            <w:bottom w:val="none" w:sz="0" w:space="0" w:color="auto"/>
            <w:right w:val="none" w:sz="0" w:space="0" w:color="auto"/>
          </w:divBdr>
        </w:div>
        <w:div w:id="217210279">
          <w:marLeft w:val="640"/>
          <w:marRight w:val="0"/>
          <w:marTop w:val="0"/>
          <w:marBottom w:val="0"/>
          <w:divBdr>
            <w:top w:val="none" w:sz="0" w:space="0" w:color="auto"/>
            <w:left w:val="none" w:sz="0" w:space="0" w:color="auto"/>
            <w:bottom w:val="none" w:sz="0" w:space="0" w:color="auto"/>
            <w:right w:val="none" w:sz="0" w:space="0" w:color="auto"/>
          </w:divBdr>
        </w:div>
        <w:div w:id="12078078">
          <w:marLeft w:val="640"/>
          <w:marRight w:val="0"/>
          <w:marTop w:val="0"/>
          <w:marBottom w:val="0"/>
          <w:divBdr>
            <w:top w:val="none" w:sz="0" w:space="0" w:color="auto"/>
            <w:left w:val="none" w:sz="0" w:space="0" w:color="auto"/>
            <w:bottom w:val="none" w:sz="0" w:space="0" w:color="auto"/>
            <w:right w:val="none" w:sz="0" w:space="0" w:color="auto"/>
          </w:divBdr>
        </w:div>
        <w:div w:id="1834028671">
          <w:marLeft w:val="640"/>
          <w:marRight w:val="0"/>
          <w:marTop w:val="0"/>
          <w:marBottom w:val="0"/>
          <w:divBdr>
            <w:top w:val="none" w:sz="0" w:space="0" w:color="auto"/>
            <w:left w:val="none" w:sz="0" w:space="0" w:color="auto"/>
            <w:bottom w:val="none" w:sz="0" w:space="0" w:color="auto"/>
            <w:right w:val="none" w:sz="0" w:space="0" w:color="auto"/>
          </w:divBdr>
        </w:div>
      </w:divsChild>
    </w:div>
    <w:div w:id="604771002">
      <w:bodyDiv w:val="1"/>
      <w:marLeft w:val="0"/>
      <w:marRight w:val="0"/>
      <w:marTop w:val="0"/>
      <w:marBottom w:val="0"/>
      <w:divBdr>
        <w:top w:val="none" w:sz="0" w:space="0" w:color="auto"/>
        <w:left w:val="none" w:sz="0" w:space="0" w:color="auto"/>
        <w:bottom w:val="none" w:sz="0" w:space="0" w:color="auto"/>
        <w:right w:val="none" w:sz="0" w:space="0" w:color="auto"/>
      </w:divBdr>
      <w:divsChild>
        <w:div w:id="131137690">
          <w:marLeft w:val="0"/>
          <w:marRight w:val="0"/>
          <w:marTop w:val="0"/>
          <w:marBottom w:val="0"/>
          <w:divBdr>
            <w:top w:val="none" w:sz="0" w:space="0" w:color="auto"/>
            <w:left w:val="none" w:sz="0" w:space="0" w:color="auto"/>
            <w:bottom w:val="none" w:sz="0" w:space="0" w:color="auto"/>
            <w:right w:val="none" w:sz="0" w:space="0" w:color="auto"/>
          </w:divBdr>
          <w:divsChild>
            <w:div w:id="473717620">
              <w:marLeft w:val="0"/>
              <w:marRight w:val="0"/>
              <w:marTop w:val="0"/>
              <w:marBottom w:val="0"/>
              <w:divBdr>
                <w:top w:val="none" w:sz="0" w:space="0" w:color="auto"/>
                <w:left w:val="none" w:sz="0" w:space="0" w:color="auto"/>
                <w:bottom w:val="none" w:sz="0" w:space="0" w:color="auto"/>
                <w:right w:val="none" w:sz="0" w:space="0" w:color="auto"/>
              </w:divBdr>
              <w:divsChild>
                <w:div w:id="145656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4100">
      <w:bodyDiv w:val="1"/>
      <w:marLeft w:val="0"/>
      <w:marRight w:val="0"/>
      <w:marTop w:val="0"/>
      <w:marBottom w:val="0"/>
      <w:divBdr>
        <w:top w:val="none" w:sz="0" w:space="0" w:color="auto"/>
        <w:left w:val="none" w:sz="0" w:space="0" w:color="auto"/>
        <w:bottom w:val="none" w:sz="0" w:space="0" w:color="auto"/>
        <w:right w:val="none" w:sz="0" w:space="0" w:color="auto"/>
      </w:divBdr>
      <w:divsChild>
        <w:div w:id="1045446549">
          <w:marLeft w:val="640"/>
          <w:marRight w:val="0"/>
          <w:marTop w:val="0"/>
          <w:marBottom w:val="0"/>
          <w:divBdr>
            <w:top w:val="none" w:sz="0" w:space="0" w:color="auto"/>
            <w:left w:val="none" w:sz="0" w:space="0" w:color="auto"/>
            <w:bottom w:val="none" w:sz="0" w:space="0" w:color="auto"/>
            <w:right w:val="none" w:sz="0" w:space="0" w:color="auto"/>
          </w:divBdr>
        </w:div>
        <w:div w:id="1533498065">
          <w:marLeft w:val="640"/>
          <w:marRight w:val="0"/>
          <w:marTop w:val="0"/>
          <w:marBottom w:val="0"/>
          <w:divBdr>
            <w:top w:val="none" w:sz="0" w:space="0" w:color="auto"/>
            <w:left w:val="none" w:sz="0" w:space="0" w:color="auto"/>
            <w:bottom w:val="none" w:sz="0" w:space="0" w:color="auto"/>
            <w:right w:val="none" w:sz="0" w:space="0" w:color="auto"/>
          </w:divBdr>
        </w:div>
        <w:div w:id="734283151">
          <w:marLeft w:val="640"/>
          <w:marRight w:val="0"/>
          <w:marTop w:val="0"/>
          <w:marBottom w:val="0"/>
          <w:divBdr>
            <w:top w:val="none" w:sz="0" w:space="0" w:color="auto"/>
            <w:left w:val="none" w:sz="0" w:space="0" w:color="auto"/>
            <w:bottom w:val="none" w:sz="0" w:space="0" w:color="auto"/>
            <w:right w:val="none" w:sz="0" w:space="0" w:color="auto"/>
          </w:divBdr>
        </w:div>
        <w:div w:id="259921177">
          <w:marLeft w:val="640"/>
          <w:marRight w:val="0"/>
          <w:marTop w:val="0"/>
          <w:marBottom w:val="0"/>
          <w:divBdr>
            <w:top w:val="none" w:sz="0" w:space="0" w:color="auto"/>
            <w:left w:val="none" w:sz="0" w:space="0" w:color="auto"/>
            <w:bottom w:val="none" w:sz="0" w:space="0" w:color="auto"/>
            <w:right w:val="none" w:sz="0" w:space="0" w:color="auto"/>
          </w:divBdr>
        </w:div>
        <w:div w:id="2138646218">
          <w:marLeft w:val="640"/>
          <w:marRight w:val="0"/>
          <w:marTop w:val="0"/>
          <w:marBottom w:val="0"/>
          <w:divBdr>
            <w:top w:val="none" w:sz="0" w:space="0" w:color="auto"/>
            <w:left w:val="none" w:sz="0" w:space="0" w:color="auto"/>
            <w:bottom w:val="none" w:sz="0" w:space="0" w:color="auto"/>
            <w:right w:val="none" w:sz="0" w:space="0" w:color="auto"/>
          </w:divBdr>
        </w:div>
        <w:div w:id="680931178">
          <w:marLeft w:val="640"/>
          <w:marRight w:val="0"/>
          <w:marTop w:val="0"/>
          <w:marBottom w:val="0"/>
          <w:divBdr>
            <w:top w:val="none" w:sz="0" w:space="0" w:color="auto"/>
            <w:left w:val="none" w:sz="0" w:space="0" w:color="auto"/>
            <w:bottom w:val="none" w:sz="0" w:space="0" w:color="auto"/>
            <w:right w:val="none" w:sz="0" w:space="0" w:color="auto"/>
          </w:divBdr>
        </w:div>
        <w:div w:id="2022275515">
          <w:marLeft w:val="640"/>
          <w:marRight w:val="0"/>
          <w:marTop w:val="0"/>
          <w:marBottom w:val="0"/>
          <w:divBdr>
            <w:top w:val="none" w:sz="0" w:space="0" w:color="auto"/>
            <w:left w:val="none" w:sz="0" w:space="0" w:color="auto"/>
            <w:bottom w:val="none" w:sz="0" w:space="0" w:color="auto"/>
            <w:right w:val="none" w:sz="0" w:space="0" w:color="auto"/>
          </w:divBdr>
        </w:div>
        <w:div w:id="467742206">
          <w:marLeft w:val="640"/>
          <w:marRight w:val="0"/>
          <w:marTop w:val="0"/>
          <w:marBottom w:val="0"/>
          <w:divBdr>
            <w:top w:val="none" w:sz="0" w:space="0" w:color="auto"/>
            <w:left w:val="none" w:sz="0" w:space="0" w:color="auto"/>
            <w:bottom w:val="none" w:sz="0" w:space="0" w:color="auto"/>
            <w:right w:val="none" w:sz="0" w:space="0" w:color="auto"/>
          </w:divBdr>
        </w:div>
        <w:div w:id="2083022744">
          <w:marLeft w:val="640"/>
          <w:marRight w:val="0"/>
          <w:marTop w:val="0"/>
          <w:marBottom w:val="0"/>
          <w:divBdr>
            <w:top w:val="none" w:sz="0" w:space="0" w:color="auto"/>
            <w:left w:val="none" w:sz="0" w:space="0" w:color="auto"/>
            <w:bottom w:val="none" w:sz="0" w:space="0" w:color="auto"/>
            <w:right w:val="none" w:sz="0" w:space="0" w:color="auto"/>
          </w:divBdr>
        </w:div>
        <w:div w:id="1344017040">
          <w:marLeft w:val="640"/>
          <w:marRight w:val="0"/>
          <w:marTop w:val="0"/>
          <w:marBottom w:val="0"/>
          <w:divBdr>
            <w:top w:val="none" w:sz="0" w:space="0" w:color="auto"/>
            <w:left w:val="none" w:sz="0" w:space="0" w:color="auto"/>
            <w:bottom w:val="none" w:sz="0" w:space="0" w:color="auto"/>
            <w:right w:val="none" w:sz="0" w:space="0" w:color="auto"/>
          </w:divBdr>
        </w:div>
        <w:div w:id="585576699">
          <w:marLeft w:val="640"/>
          <w:marRight w:val="0"/>
          <w:marTop w:val="0"/>
          <w:marBottom w:val="0"/>
          <w:divBdr>
            <w:top w:val="none" w:sz="0" w:space="0" w:color="auto"/>
            <w:left w:val="none" w:sz="0" w:space="0" w:color="auto"/>
            <w:bottom w:val="none" w:sz="0" w:space="0" w:color="auto"/>
            <w:right w:val="none" w:sz="0" w:space="0" w:color="auto"/>
          </w:divBdr>
        </w:div>
        <w:div w:id="344022099">
          <w:marLeft w:val="640"/>
          <w:marRight w:val="0"/>
          <w:marTop w:val="0"/>
          <w:marBottom w:val="0"/>
          <w:divBdr>
            <w:top w:val="none" w:sz="0" w:space="0" w:color="auto"/>
            <w:left w:val="none" w:sz="0" w:space="0" w:color="auto"/>
            <w:bottom w:val="none" w:sz="0" w:space="0" w:color="auto"/>
            <w:right w:val="none" w:sz="0" w:space="0" w:color="auto"/>
          </w:divBdr>
        </w:div>
        <w:div w:id="43606389">
          <w:marLeft w:val="640"/>
          <w:marRight w:val="0"/>
          <w:marTop w:val="0"/>
          <w:marBottom w:val="0"/>
          <w:divBdr>
            <w:top w:val="none" w:sz="0" w:space="0" w:color="auto"/>
            <w:left w:val="none" w:sz="0" w:space="0" w:color="auto"/>
            <w:bottom w:val="none" w:sz="0" w:space="0" w:color="auto"/>
            <w:right w:val="none" w:sz="0" w:space="0" w:color="auto"/>
          </w:divBdr>
        </w:div>
        <w:div w:id="2101022716">
          <w:marLeft w:val="640"/>
          <w:marRight w:val="0"/>
          <w:marTop w:val="0"/>
          <w:marBottom w:val="0"/>
          <w:divBdr>
            <w:top w:val="none" w:sz="0" w:space="0" w:color="auto"/>
            <w:left w:val="none" w:sz="0" w:space="0" w:color="auto"/>
            <w:bottom w:val="none" w:sz="0" w:space="0" w:color="auto"/>
            <w:right w:val="none" w:sz="0" w:space="0" w:color="auto"/>
          </w:divBdr>
        </w:div>
        <w:div w:id="1246108100">
          <w:marLeft w:val="640"/>
          <w:marRight w:val="0"/>
          <w:marTop w:val="0"/>
          <w:marBottom w:val="0"/>
          <w:divBdr>
            <w:top w:val="none" w:sz="0" w:space="0" w:color="auto"/>
            <w:left w:val="none" w:sz="0" w:space="0" w:color="auto"/>
            <w:bottom w:val="none" w:sz="0" w:space="0" w:color="auto"/>
            <w:right w:val="none" w:sz="0" w:space="0" w:color="auto"/>
          </w:divBdr>
        </w:div>
        <w:div w:id="382339747">
          <w:marLeft w:val="640"/>
          <w:marRight w:val="0"/>
          <w:marTop w:val="0"/>
          <w:marBottom w:val="0"/>
          <w:divBdr>
            <w:top w:val="none" w:sz="0" w:space="0" w:color="auto"/>
            <w:left w:val="none" w:sz="0" w:space="0" w:color="auto"/>
            <w:bottom w:val="none" w:sz="0" w:space="0" w:color="auto"/>
            <w:right w:val="none" w:sz="0" w:space="0" w:color="auto"/>
          </w:divBdr>
        </w:div>
        <w:div w:id="502628012">
          <w:marLeft w:val="640"/>
          <w:marRight w:val="0"/>
          <w:marTop w:val="0"/>
          <w:marBottom w:val="0"/>
          <w:divBdr>
            <w:top w:val="none" w:sz="0" w:space="0" w:color="auto"/>
            <w:left w:val="none" w:sz="0" w:space="0" w:color="auto"/>
            <w:bottom w:val="none" w:sz="0" w:space="0" w:color="auto"/>
            <w:right w:val="none" w:sz="0" w:space="0" w:color="auto"/>
          </w:divBdr>
        </w:div>
        <w:div w:id="1224178404">
          <w:marLeft w:val="640"/>
          <w:marRight w:val="0"/>
          <w:marTop w:val="0"/>
          <w:marBottom w:val="0"/>
          <w:divBdr>
            <w:top w:val="none" w:sz="0" w:space="0" w:color="auto"/>
            <w:left w:val="none" w:sz="0" w:space="0" w:color="auto"/>
            <w:bottom w:val="none" w:sz="0" w:space="0" w:color="auto"/>
            <w:right w:val="none" w:sz="0" w:space="0" w:color="auto"/>
          </w:divBdr>
        </w:div>
        <w:div w:id="529805760">
          <w:marLeft w:val="640"/>
          <w:marRight w:val="0"/>
          <w:marTop w:val="0"/>
          <w:marBottom w:val="0"/>
          <w:divBdr>
            <w:top w:val="none" w:sz="0" w:space="0" w:color="auto"/>
            <w:left w:val="none" w:sz="0" w:space="0" w:color="auto"/>
            <w:bottom w:val="none" w:sz="0" w:space="0" w:color="auto"/>
            <w:right w:val="none" w:sz="0" w:space="0" w:color="auto"/>
          </w:divBdr>
        </w:div>
        <w:div w:id="829172927">
          <w:marLeft w:val="640"/>
          <w:marRight w:val="0"/>
          <w:marTop w:val="0"/>
          <w:marBottom w:val="0"/>
          <w:divBdr>
            <w:top w:val="none" w:sz="0" w:space="0" w:color="auto"/>
            <w:left w:val="none" w:sz="0" w:space="0" w:color="auto"/>
            <w:bottom w:val="none" w:sz="0" w:space="0" w:color="auto"/>
            <w:right w:val="none" w:sz="0" w:space="0" w:color="auto"/>
          </w:divBdr>
        </w:div>
      </w:divsChild>
    </w:div>
    <w:div w:id="640352607">
      <w:bodyDiv w:val="1"/>
      <w:marLeft w:val="0"/>
      <w:marRight w:val="0"/>
      <w:marTop w:val="0"/>
      <w:marBottom w:val="0"/>
      <w:divBdr>
        <w:top w:val="none" w:sz="0" w:space="0" w:color="auto"/>
        <w:left w:val="none" w:sz="0" w:space="0" w:color="auto"/>
        <w:bottom w:val="none" w:sz="0" w:space="0" w:color="auto"/>
        <w:right w:val="none" w:sz="0" w:space="0" w:color="auto"/>
      </w:divBdr>
    </w:div>
    <w:div w:id="646208945">
      <w:bodyDiv w:val="1"/>
      <w:marLeft w:val="0"/>
      <w:marRight w:val="0"/>
      <w:marTop w:val="0"/>
      <w:marBottom w:val="0"/>
      <w:divBdr>
        <w:top w:val="none" w:sz="0" w:space="0" w:color="auto"/>
        <w:left w:val="none" w:sz="0" w:space="0" w:color="auto"/>
        <w:bottom w:val="none" w:sz="0" w:space="0" w:color="auto"/>
        <w:right w:val="none" w:sz="0" w:space="0" w:color="auto"/>
      </w:divBdr>
      <w:divsChild>
        <w:div w:id="1238788288">
          <w:marLeft w:val="640"/>
          <w:marRight w:val="0"/>
          <w:marTop w:val="0"/>
          <w:marBottom w:val="0"/>
          <w:divBdr>
            <w:top w:val="none" w:sz="0" w:space="0" w:color="auto"/>
            <w:left w:val="none" w:sz="0" w:space="0" w:color="auto"/>
            <w:bottom w:val="none" w:sz="0" w:space="0" w:color="auto"/>
            <w:right w:val="none" w:sz="0" w:space="0" w:color="auto"/>
          </w:divBdr>
        </w:div>
        <w:div w:id="861631265">
          <w:marLeft w:val="640"/>
          <w:marRight w:val="0"/>
          <w:marTop w:val="0"/>
          <w:marBottom w:val="0"/>
          <w:divBdr>
            <w:top w:val="none" w:sz="0" w:space="0" w:color="auto"/>
            <w:left w:val="none" w:sz="0" w:space="0" w:color="auto"/>
            <w:bottom w:val="none" w:sz="0" w:space="0" w:color="auto"/>
            <w:right w:val="none" w:sz="0" w:space="0" w:color="auto"/>
          </w:divBdr>
        </w:div>
        <w:div w:id="1508402474">
          <w:marLeft w:val="640"/>
          <w:marRight w:val="0"/>
          <w:marTop w:val="0"/>
          <w:marBottom w:val="0"/>
          <w:divBdr>
            <w:top w:val="none" w:sz="0" w:space="0" w:color="auto"/>
            <w:left w:val="none" w:sz="0" w:space="0" w:color="auto"/>
            <w:bottom w:val="none" w:sz="0" w:space="0" w:color="auto"/>
            <w:right w:val="none" w:sz="0" w:space="0" w:color="auto"/>
          </w:divBdr>
        </w:div>
        <w:div w:id="372537071">
          <w:marLeft w:val="640"/>
          <w:marRight w:val="0"/>
          <w:marTop w:val="0"/>
          <w:marBottom w:val="0"/>
          <w:divBdr>
            <w:top w:val="none" w:sz="0" w:space="0" w:color="auto"/>
            <w:left w:val="none" w:sz="0" w:space="0" w:color="auto"/>
            <w:bottom w:val="none" w:sz="0" w:space="0" w:color="auto"/>
            <w:right w:val="none" w:sz="0" w:space="0" w:color="auto"/>
          </w:divBdr>
        </w:div>
        <w:div w:id="1458184985">
          <w:marLeft w:val="640"/>
          <w:marRight w:val="0"/>
          <w:marTop w:val="0"/>
          <w:marBottom w:val="0"/>
          <w:divBdr>
            <w:top w:val="none" w:sz="0" w:space="0" w:color="auto"/>
            <w:left w:val="none" w:sz="0" w:space="0" w:color="auto"/>
            <w:bottom w:val="none" w:sz="0" w:space="0" w:color="auto"/>
            <w:right w:val="none" w:sz="0" w:space="0" w:color="auto"/>
          </w:divBdr>
        </w:div>
        <w:div w:id="2144807971">
          <w:marLeft w:val="640"/>
          <w:marRight w:val="0"/>
          <w:marTop w:val="0"/>
          <w:marBottom w:val="0"/>
          <w:divBdr>
            <w:top w:val="none" w:sz="0" w:space="0" w:color="auto"/>
            <w:left w:val="none" w:sz="0" w:space="0" w:color="auto"/>
            <w:bottom w:val="none" w:sz="0" w:space="0" w:color="auto"/>
            <w:right w:val="none" w:sz="0" w:space="0" w:color="auto"/>
          </w:divBdr>
        </w:div>
        <w:div w:id="1304043899">
          <w:marLeft w:val="640"/>
          <w:marRight w:val="0"/>
          <w:marTop w:val="0"/>
          <w:marBottom w:val="0"/>
          <w:divBdr>
            <w:top w:val="none" w:sz="0" w:space="0" w:color="auto"/>
            <w:left w:val="none" w:sz="0" w:space="0" w:color="auto"/>
            <w:bottom w:val="none" w:sz="0" w:space="0" w:color="auto"/>
            <w:right w:val="none" w:sz="0" w:space="0" w:color="auto"/>
          </w:divBdr>
        </w:div>
        <w:div w:id="47341494">
          <w:marLeft w:val="640"/>
          <w:marRight w:val="0"/>
          <w:marTop w:val="0"/>
          <w:marBottom w:val="0"/>
          <w:divBdr>
            <w:top w:val="none" w:sz="0" w:space="0" w:color="auto"/>
            <w:left w:val="none" w:sz="0" w:space="0" w:color="auto"/>
            <w:bottom w:val="none" w:sz="0" w:space="0" w:color="auto"/>
            <w:right w:val="none" w:sz="0" w:space="0" w:color="auto"/>
          </w:divBdr>
        </w:div>
        <w:div w:id="1830828135">
          <w:marLeft w:val="640"/>
          <w:marRight w:val="0"/>
          <w:marTop w:val="0"/>
          <w:marBottom w:val="0"/>
          <w:divBdr>
            <w:top w:val="none" w:sz="0" w:space="0" w:color="auto"/>
            <w:left w:val="none" w:sz="0" w:space="0" w:color="auto"/>
            <w:bottom w:val="none" w:sz="0" w:space="0" w:color="auto"/>
            <w:right w:val="none" w:sz="0" w:space="0" w:color="auto"/>
          </w:divBdr>
        </w:div>
        <w:div w:id="1776364688">
          <w:marLeft w:val="640"/>
          <w:marRight w:val="0"/>
          <w:marTop w:val="0"/>
          <w:marBottom w:val="0"/>
          <w:divBdr>
            <w:top w:val="none" w:sz="0" w:space="0" w:color="auto"/>
            <w:left w:val="none" w:sz="0" w:space="0" w:color="auto"/>
            <w:bottom w:val="none" w:sz="0" w:space="0" w:color="auto"/>
            <w:right w:val="none" w:sz="0" w:space="0" w:color="auto"/>
          </w:divBdr>
        </w:div>
        <w:div w:id="422142658">
          <w:marLeft w:val="640"/>
          <w:marRight w:val="0"/>
          <w:marTop w:val="0"/>
          <w:marBottom w:val="0"/>
          <w:divBdr>
            <w:top w:val="none" w:sz="0" w:space="0" w:color="auto"/>
            <w:left w:val="none" w:sz="0" w:space="0" w:color="auto"/>
            <w:bottom w:val="none" w:sz="0" w:space="0" w:color="auto"/>
            <w:right w:val="none" w:sz="0" w:space="0" w:color="auto"/>
          </w:divBdr>
        </w:div>
        <w:div w:id="1444298857">
          <w:marLeft w:val="640"/>
          <w:marRight w:val="0"/>
          <w:marTop w:val="0"/>
          <w:marBottom w:val="0"/>
          <w:divBdr>
            <w:top w:val="none" w:sz="0" w:space="0" w:color="auto"/>
            <w:left w:val="none" w:sz="0" w:space="0" w:color="auto"/>
            <w:bottom w:val="none" w:sz="0" w:space="0" w:color="auto"/>
            <w:right w:val="none" w:sz="0" w:space="0" w:color="auto"/>
          </w:divBdr>
        </w:div>
        <w:div w:id="129830941">
          <w:marLeft w:val="640"/>
          <w:marRight w:val="0"/>
          <w:marTop w:val="0"/>
          <w:marBottom w:val="0"/>
          <w:divBdr>
            <w:top w:val="none" w:sz="0" w:space="0" w:color="auto"/>
            <w:left w:val="none" w:sz="0" w:space="0" w:color="auto"/>
            <w:bottom w:val="none" w:sz="0" w:space="0" w:color="auto"/>
            <w:right w:val="none" w:sz="0" w:space="0" w:color="auto"/>
          </w:divBdr>
        </w:div>
        <w:div w:id="1181092020">
          <w:marLeft w:val="640"/>
          <w:marRight w:val="0"/>
          <w:marTop w:val="0"/>
          <w:marBottom w:val="0"/>
          <w:divBdr>
            <w:top w:val="none" w:sz="0" w:space="0" w:color="auto"/>
            <w:left w:val="none" w:sz="0" w:space="0" w:color="auto"/>
            <w:bottom w:val="none" w:sz="0" w:space="0" w:color="auto"/>
            <w:right w:val="none" w:sz="0" w:space="0" w:color="auto"/>
          </w:divBdr>
        </w:div>
        <w:div w:id="2048990366">
          <w:marLeft w:val="640"/>
          <w:marRight w:val="0"/>
          <w:marTop w:val="0"/>
          <w:marBottom w:val="0"/>
          <w:divBdr>
            <w:top w:val="none" w:sz="0" w:space="0" w:color="auto"/>
            <w:left w:val="none" w:sz="0" w:space="0" w:color="auto"/>
            <w:bottom w:val="none" w:sz="0" w:space="0" w:color="auto"/>
            <w:right w:val="none" w:sz="0" w:space="0" w:color="auto"/>
          </w:divBdr>
        </w:div>
        <w:div w:id="1877499035">
          <w:marLeft w:val="640"/>
          <w:marRight w:val="0"/>
          <w:marTop w:val="0"/>
          <w:marBottom w:val="0"/>
          <w:divBdr>
            <w:top w:val="none" w:sz="0" w:space="0" w:color="auto"/>
            <w:left w:val="none" w:sz="0" w:space="0" w:color="auto"/>
            <w:bottom w:val="none" w:sz="0" w:space="0" w:color="auto"/>
            <w:right w:val="none" w:sz="0" w:space="0" w:color="auto"/>
          </w:divBdr>
        </w:div>
        <w:div w:id="1124470664">
          <w:marLeft w:val="640"/>
          <w:marRight w:val="0"/>
          <w:marTop w:val="0"/>
          <w:marBottom w:val="0"/>
          <w:divBdr>
            <w:top w:val="none" w:sz="0" w:space="0" w:color="auto"/>
            <w:left w:val="none" w:sz="0" w:space="0" w:color="auto"/>
            <w:bottom w:val="none" w:sz="0" w:space="0" w:color="auto"/>
            <w:right w:val="none" w:sz="0" w:space="0" w:color="auto"/>
          </w:divBdr>
        </w:div>
        <w:div w:id="1613046704">
          <w:marLeft w:val="640"/>
          <w:marRight w:val="0"/>
          <w:marTop w:val="0"/>
          <w:marBottom w:val="0"/>
          <w:divBdr>
            <w:top w:val="none" w:sz="0" w:space="0" w:color="auto"/>
            <w:left w:val="none" w:sz="0" w:space="0" w:color="auto"/>
            <w:bottom w:val="none" w:sz="0" w:space="0" w:color="auto"/>
            <w:right w:val="none" w:sz="0" w:space="0" w:color="auto"/>
          </w:divBdr>
        </w:div>
      </w:divsChild>
    </w:div>
    <w:div w:id="676082671">
      <w:bodyDiv w:val="1"/>
      <w:marLeft w:val="0"/>
      <w:marRight w:val="0"/>
      <w:marTop w:val="0"/>
      <w:marBottom w:val="0"/>
      <w:divBdr>
        <w:top w:val="none" w:sz="0" w:space="0" w:color="auto"/>
        <w:left w:val="none" w:sz="0" w:space="0" w:color="auto"/>
        <w:bottom w:val="none" w:sz="0" w:space="0" w:color="auto"/>
        <w:right w:val="none" w:sz="0" w:space="0" w:color="auto"/>
      </w:divBdr>
      <w:divsChild>
        <w:div w:id="797408847">
          <w:marLeft w:val="640"/>
          <w:marRight w:val="0"/>
          <w:marTop w:val="0"/>
          <w:marBottom w:val="0"/>
          <w:divBdr>
            <w:top w:val="none" w:sz="0" w:space="0" w:color="auto"/>
            <w:left w:val="none" w:sz="0" w:space="0" w:color="auto"/>
            <w:bottom w:val="none" w:sz="0" w:space="0" w:color="auto"/>
            <w:right w:val="none" w:sz="0" w:space="0" w:color="auto"/>
          </w:divBdr>
        </w:div>
        <w:div w:id="991064432">
          <w:marLeft w:val="640"/>
          <w:marRight w:val="0"/>
          <w:marTop w:val="0"/>
          <w:marBottom w:val="0"/>
          <w:divBdr>
            <w:top w:val="none" w:sz="0" w:space="0" w:color="auto"/>
            <w:left w:val="none" w:sz="0" w:space="0" w:color="auto"/>
            <w:bottom w:val="none" w:sz="0" w:space="0" w:color="auto"/>
            <w:right w:val="none" w:sz="0" w:space="0" w:color="auto"/>
          </w:divBdr>
        </w:div>
        <w:div w:id="276059311">
          <w:marLeft w:val="640"/>
          <w:marRight w:val="0"/>
          <w:marTop w:val="0"/>
          <w:marBottom w:val="0"/>
          <w:divBdr>
            <w:top w:val="none" w:sz="0" w:space="0" w:color="auto"/>
            <w:left w:val="none" w:sz="0" w:space="0" w:color="auto"/>
            <w:bottom w:val="none" w:sz="0" w:space="0" w:color="auto"/>
            <w:right w:val="none" w:sz="0" w:space="0" w:color="auto"/>
          </w:divBdr>
        </w:div>
        <w:div w:id="1837451094">
          <w:marLeft w:val="640"/>
          <w:marRight w:val="0"/>
          <w:marTop w:val="0"/>
          <w:marBottom w:val="0"/>
          <w:divBdr>
            <w:top w:val="none" w:sz="0" w:space="0" w:color="auto"/>
            <w:left w:val="none" w:sz="0" w:space="0" w:color="auto"/>
            <w:bottom w:val="none" w:sz="0" w:space="0" w:color="auto"/>
            <w:right w:val="none" w:sz="0" w:space="0" w:color="auto"/>
          </w:divBdr>
        </w:div>
        <w:div w:id="1213929816">
          <w:marLeft w:val="640"/>
          <w:marRight w:val="0"/>
          <w:marTop w:val="0"/>
          <w:marBottom w:val="0"/>
          <w:divBdr>
            <w:top w:val="none" w:sz="0" w:space="0" w:color="auto"/>
            <w:left w:val="none" w:sz="0" w:space="0" w:color="auto"/>
            <w:bottom w:val="none" w:sz="0" w:space="0" w:color="auto"/>
            <w:right w:val="none" w:sz="0" w:space="0" w:color="auto"/>
          </w:divBdr>
        </w:div>
        <w:div w:id="1319187135">
          <w:marLeft w:val="640"/>
          <w:marRight w:val="0"/>
          <w:marTop w:val="0"/>
          <w:marBottom w:val="0"/>
          <w:divBdr>
            <w:top w:val="none" w:sz="0" w:space="0" w:color="auto"/>
            <w:left w:val="none" w:sz="0" w:space="0" w:color="auto"/>
            <w:bottom w:val="none" w:sz="0" w:space="0" w:color="auto"/>
            <w:right w:val="none" w:sz="0" w:space="0" w:color="auto"/>
          </w:divBdr>
        </w:div>
        <w:div w:id="1685013328">
          <w:marLeft w:val="640"/>
          <w:marRight w:val="0"/>
          <w:marTop w:val="0"/>
          <w:marBottom w:val="0"/>
          <w:divBdr>
            <w:top w:val="none" w:sz="0" w:space="0" w:color="auto"/>
            <w:left w:val="none" w:sz="0" w:space="0" w:color="auto"/>
            <w:bottom w:val="none" w:sz="0" w:space="0" w:color="auto"/>
            <w:right w:val="none" w:sz="0" w:space="0" w:color="auto"/>
          </w:divBdr>
        </w:div>
        <w:div w:id="1601643988">
          <w:marLeft w:val="640"/>
          <w:marRight w:val="0"/>
          <w:marTop w:val="0"/>
          <w:marBottom w:val="0"/>
          <w:divBdr>
            <w:top w:val="none" w:sz="0" w:space="0" w:color="auto"/>
            <w:left w:val="none" w:sz="0" w:space="0" w:color="auto"/>
            <w:bottom w:val="none" w:sz="0" w:space="0" w:color="auto"/>
            <w:right w:val="none" w:sz="0" w:space="0" w:color="auto"/>
          </w:divBdr>
        </w:div>
        <w:div w:id="1312369455">
          <w:marLeft w:val="640"/>
          <w:marRight w:val="0"/>
          <w:marTop w:val="0"/>
          <w:marBottom w:val="0"/>
          <w:divBdr>
            <w:top w:val="none" w:sz="0" w:space="0" w:color="auto"/>
            <w:left w:val="none" w:sz="0" w:space="0" w:color="auto"/>
            <w:bottom w:val="none" w:sz="0" w:space="0" w:color="auto"/>
            <w:right w:val="none" w:sz="0" w:space="0" w:color="auto"/>
          </w:divBdr>
        </w:div>
        <w:div w:id="1162084387">
          <w:marLeft w:val="640"/>
          <w:marRight w:val="0"/>
          <w:marTop w:val="0"/>
          <w:marBottom w:val="0"/>
          <w:divBdr>
            <w:top w:val="none" w:sz="0" w:space="0" w:color="auto"/>
            <w:left w:val="none" w:sz="0" w:space="0" w:color="auto"/>
            <w:bottom w:val="none" w:sz="0" w:space="0" w:color="auto"/>
            <w:right w:val="none" w:sz="0" w:space="0" w:color="auto"/>
          </w:divBdr>
        </w:div>
        <w:div w:id="1271166154">
          <w:marLeft w:val="640"/>
          <w:marRight w:val="0"/>
          <w:marTop w:val="0"/>
          <w:marBottom w:val="0"/>
          <w:divBdr>
            <w:top w:val="none" w:sz="0" w:space="0" w:color="auto"/>
            <w:left w:val="none" w:sz="0" w:space="0" w:color="auto"/>
            <w:bottom w:val="none" w:sz="0" w:space="0" w:color="auto"/>
            <w:right w:val="none" w:sz="0" w:space="0" w:color="auto"/>
          </w:divBdr>
        </w:div>
        <w:div w:id="332798903">
          <w:marLeft w:val="640"/>
          <w:marRight w:val="0"/>
          <w:marTop w:val="0"/>
          <w:marBottom w:val="0"/>
          <w:divBdr>
            <w:top w:val="none" w:sz="0" w:space="0" w:color="auto"/>
            <w:left w:val="none" w:sz="0" w:space="0" w:color="auto"/>
            <w:bottom w:val="none" w:sz="0" w:space="0" w:color="auto"/>
            <w:right w:val="none" w:sz="0" w:space="0" w:color="auto"/>
          </w:divBdr>
        </w:div>
        <w:div w:id="1392000346">
          <w:marLeft w:val="640"/>
          <w:marRight w:val="0"/>
          <w:marTop w:val="0"/>
          <w:marBottom w:val="0"/>
          <w:divBdr>
            <w:top w:val="none" w:sz="0" w:space="0" w:color="auto"/>
            <w:left w:val="none" w:sz="0" w:space="0" w:color="auto"/>
            <w:bottom w:val="none" w:sz="0" w:space="0" w:color="auto"/>
            <w:right w:val="none" w:sz="0" w:space="0" w:color="auto"/>
          </w:divBdr>
        </w:div>
        <w:div w:id="1096947959">
          <w:marLeft w:val="640"/>
          <w:marRight w:val="0"/>
          <w:marTop w:val="0"/>
          <w:marBottom w:val="0"/>
          <w:divBdr>
            <w:top w:val="none" w:sz="0" w:space="0" w:color="auto"/>
            <w:left w:val="none" w:sz="0" w:space="0" w:color="auto"/>
            <w:bottom w:val="none" w:sz="0" w:space="0" w:color="auto"/>
            <w:right w:val="none" w:sz="0" w:space="0" w:color="auto"/>
          </w:divBdr>
        </w:div>
        <w:div w:id="1573008202">
          <w:marLeft w:val="640"/>
          <w:marRight w:val="0"/>
          <w:marTop w:val="0"/>
          <w:marBottom w:val="0"/>
          <w:divBdr>
            <w:top w:val="none" w:sz="0" w:space="0" w:color="auto"/>
            <w:left w:val="none" w:sz="0" w:space="0" w:color="auto"/>
            <w:bottom w:val="none" w:sz="0" w:space="0" w:color="auto"/>
            <w:right w:val="none" w:sz="0" w:space="0" w:color="auto"/>
          </w:divBdr>
        </w:div>
        <w:div w:id="1036613551">
          <w:marLeft w:val="640"/>
          <w:marRight w:val="0"/>
          <w:marTop w:val="0"/>
          <w:marBottom w:val="0"/>
          <w:divBdr>
            <w:top w:val="none" w:sz="0" w:space="0" w:color="auto"/>
            <w:left w:val="none" w:sz="0" w:space="0" w:color="auto"/>
            <w:bottom w:val="none" w:sz="0" w:space="0" w:color="auto"/>
            <w:right w:val="none" w:sz="0" w:space="0" w:color="auto"/>
          </w:divBdr>
        </w:div>
        <w:div w:id="663826196">
          <w:marLeft w:val="640"/>
          <w:marRight w:val="0"/>
          <w:marTop w:val="0"/>
          <w:marBottom w:val="0"/>
          <w:divBdr>
            <w:top w:val="none" w:sz="0" w:space="0" w:color="auto"/>
            <w:left w:val="none" w:sz="0" w:space="0" w:color="auto"/>
            <w:bottom w:val="none" w:sz="0" w:space="0" w:color="auto"/>
            <w:right w:val="none" w:sz="0" w:space="0" w:color="auto"/>
          </w:divBdr>
        </w:div>
        <w:div w:id="938639189">
          <w:marLeft w:val="640"/>
          <w:marRight w:val="0"/>
          <w:marTop w:val="0"/>
          <w:marBottom w:val="0"/>
          <w:divBdr>
            <w:top w:val="none" w:sz="0" w:space="0" w:color="auto"/>
            <w:left w:val="none" w:sz="0" w:space="0" w:color="auto"/>
            <w:bottom w:val="none" w:sz="0" w:space="0" w:color="auto"/>
            <w:right w:val="none" w:sz="0" w:space="0" w:color="auto"/>
          </w:divBdr>
        </w:div>
        <w:div w:id="316080203">
          <w:marLeft w:val="640"/>
          <w:marRight w:val="0"/>
          <w:marTop w:val="0"/>
          <w:marBottom w:val="0"/>
          <w:divBdr>
            <w:top w:val="none" w:sz="0" w:space="0" w:color="auto"/>
            <w:left w:val="none" w:sz="0" w:space="0" w:color="auto"/>
            <w:bottom w:val="none" w:sz="0" w:space="0" w:color="auto"/>
            <w:right w:val="none" w:sz="0" w:space="0" w:color="auto"/>
          </w:divBdr>
        </w:div>
        <w:div w:id="895551008">
          <w:marLeft w:val="640"/>
          <w:marRight w:val="0"/>
          <w:marTop w:val="0"/>
          <w:marBottom w:val="0"/>
          <w:divBdr>
            <w:top w:val="none" w:sz="0" w:space="0" w:color="auto"/>
            <w:left w:val="none" w:sz="0" w:space="0" w:color="auto"/>
            <w:bottom w:val="none" w:sz="0" w:space="0" w:color="auto"/>
            <w:right w:val="none" w:sz="0" w:space="0" w:color="auto"/>
          </w:divBdr>
        </w:div>
        <w:div w:id="2129202228">
          <w:marLeft w:val="640"/>
          <w:marRight w:val="0"/>
          <w:marTop w:val="0"/>
          <w:marBottom w:val="0"/>
          <w:divBdr>
            <w:top w:val="none" w:sz="0" w:space="0" w:color="auto"/>
            <w:left w:val="none" w:sz="0" w:space="0" w:color="auto"/>
            <w:bottom w:val="none" w:sz="0" w:space="0" w:color="auto"/>
            <w:right w:val="none" w:sz="0" w:space="0" w:color="auto"/>
          </w:divBdr>
        </w:div>
      </w:divsChild>
    </w:div>
    <w:div w:id="716858033">
      <w:bodyDiv w:val="1"/>
      <w:marLeft w:val="0"/>
      <w:marRight w:val="0"/>
      <w:marTop w:val="0"/>
      <w:marBottom w:val="0"/>
      <w:divBdr>
        <w:top w:val="none" w:sz="0" w:space="0" w:color="auto"/>
        <w:left w:val="none" w:sz="0" w:space="0" w:color="auto"/>
        <w:bottom w:val="none" w:sz="0" w:space="0" w:color="auto"/>
        <w:right w:val="none" w:sz="0" w:space="0" w:color="auto"/>
      </w:divBdr>
      <w:divsChild>
        <w:div w:id="1269628939">
          <w:marLeft w:val="640"/>
          <w:marRight w:val="0"/>
          <w:marTop w:val="0"/>
          <w:marBottom w:val="0"/>
          <w:divBdr>
            <w:top w:val="none" w:sz="0" w:space="0" w:color="auto"/>
            <w:left w:val="none" w:sz="0" w:space="0" w:color="auto"/>
            <w:bottom w:val="none" w:sz="0" w:space="0" w:color="auto"/>
            <w:right w:val="none" w:sz="0" w:space="0" w:color="auto"/>
          </w:divBdr>
        </w:div>
        <w:div w:id="724334806">
          <w:marLeft w:val="640"/>
          <w:marRight w:val="0"/>
          <w:marTop w:val="0"/>
          <w:marBottom w:val="0"/>
          <w:divBdr>
            <w:top w:val="none" w:sz="0" w:space="0" w:color="auto"/>
            <w:left w:val="none" w:sz="0" w:space="0" w:color="auto"/>
            <w:bottom w:val="none" w:sz="0" w:space="0" w:color="auto"/>
            <w:right w:val="none" w:sz="0" w:space="0" w:color="auto"/>
          </w:divBdr>
        </w:div>
        <w:div w:id="1196578266">
          <w:marLeft w:val="640"/>
          <w:marRight w:val="0"/>
          <w:marTop w:val="0"/>
          <w:marBottom w:val="0"/>
          <w:divBdr>
            <w:top w:val="none" w:sz="0" w:space="0" w:color="auto"/>
            <w:left w:val="none" w:sz="0" w:space="0" w:color="auto"/>
            <w:bottom w:val="none" w:sz="0" w:space="0" w:color="auto"/>
            <w:right w:val="none" w:sz="0" w:space="0" w:color="auto"/>
          </w:divBdr>
        </w:div>
        <w:div w:id="535316977">
          <w:marLeft w:val="640"/>
          <w:marRight w:val="0"/>
          <w:marTop w:val="0"/>
          <w:marBottom w:val="0"/>
          <w:divBdr>
            <w:top w:val="none" w:sz="0" w:space="0" w:color="auto"/>
            <w:left w:val="none" w:sz="0" w:space="0" w:color="auto"/>
            <w:bottom w:val="none" w:sz="0" w:space="0" w:color="auto"/>
            <w:right w:val="none" w:sz="0" w:space="0" w:color="auto"/>
          </w:divBdr>
        </w:div>
        <w:div w:id="1259365107">
          <w:marLeft w:val="640"/>
          <w:marRight w:val="0"/>
          <w:marTop w:val="0"/>
          <w:marBottom w:val="0"/>
          <w:divBdr>
            <w:top w:val="none" w:sz="0" w:space="0" w:color="auto"/>
            <w:left w:val="none" w:sz="0" w:space="0" w:color="auto"/>
            <w:bottom w:val="none" w:sz="0" w:space="0" w:color="auto"/>
            <w:right w:val="none" w:sz="0" w:space="0" w:color="auto"/>
          </w:divBdr>
        </w:div>
        <w:div w:id="769744475">
          <w:marLeft w:val="640"/>
          <w:marRight w:val="0"/>
          <w:marTop w:val="0"/>
          <w:marBottom w:val="0"/>
          <w:divBdr>
            <w:top w:val="none" w:sz="0" w:space="0" w:color="auto"/>
            <w:left w:val="none" w:sz="0" w:space="0" w:color="auto"/>
            <w:bottom w:val="none" w:sz="0" w:space="0" w:color="auto"/>
            <w:right w:val="none" w:sz="0" w:space="0" w:color="auto"/>
          </w:divBdr>
        </w:div>
        <w:div w:id="1602487573">
          <w:marLeft w:val="640"/>
          <w:marRight w:val="0"/>
          <w:marTop w:val="0"/>
          <w:marBottom w:val="0"/>
          <w:divBdr>
            <w:top w:val="none" w:sz="0" w:space="0" w:color="auto"/>
            <w:left w:val="none" w:sz="0" w:space="0" w:color="auto"/>
            <w:bottom w:val="none" w:sz="0" w:space="0" w:color="auto"/>
            <w:right w:val="none" w:sz="0" w:space="0" w:color="auto"/>
          </w:divBdr>
        </w:div>
        <w:div w:id="45692229">
          <w:marLeft w:val="640"/>
          <w:marRight w:val="0"/>
          <w:marTop w:val="0"/>
          <w:marBottom w:val="0"/>
          <w:divBdr>
            <w:top w:val="none" w:sz="0" w:space="0" w:color="auto"/>
            <w:left w:val="none" w:sz="0" w:space="0" w:color="auto"/>
            <w:bottom w:val="none" w:sz="0" w:space="0" w:color="auto"/>
            <w:right w:val="none" w:sz="0" w:space="0" w:color="auto"/>
          </w:divBdr>
        </w:div>
        <w:div w:id="901864074">
          <w:marLeft w:val="640"/>
          <w:marRight w:val="0"/>
          <w:marTop w:val="0"/>
          <w:marBottom w:val="0"/>
          <w:divBdr>
            <w:top w:val="none" w:sz="0" w:space="0" w:color="auto"/>
            <w:left w:val="none" w:sz="0" w:space="0" w:color="auto"/>
            <w:bottom w:val="none" w:sz="0" w:space="0" w:color="auto"/>
            <w:right w:val="none" w:sz="0" w:space="0" w:color="auto"/>
          </w:divBdr>
        </w:div>
        <w:div w:id="2037151808">
          <w:marLeft w:val="640"/>
          <w:marRight w:val="0"/>
          <w:marTop w:val="0"/>
          <w:marBottom w:val="0"/>
          <w:divBdr>
            <w:top w:val="none" w:sz="0" w:space="0" w:color="auto"/>
            <w:left w:val="none" w:sz="0" w:space="0" w:color="auto"/>
            <w:bottom w:val="none" w:sz="0" w:space="0" w:color="auto"/>
            <w:right w:val="none" w:sz="0" w:space="0" w:color="auto"/>
          </w:divBdr>
        </w:div>
        <w:div w:id="1551456310">
          <w:marLeft w:val="640"/>
          <w:marRight w:val="0"/>
          <w:marTop w:val="0"/>
          <w:marBottom w:val="0"/>
          <w:divBdr>
            <w:top w:val="none" w:sz="0" w:space="0" w:color="auto"/>
            <w:left w:val="none" w:sz="0" w:space="0" w:color="auto"/>
            <w:bottom w:val="none" w:sz="0" w:space="0" w:color="auto"/>
            <w:right w:val="none" w:sz="0" w:space="0" w:color="auto"/>
          </w:divBdr>
        </w:div>
        <w:div w:id="657423109">
          <w:marLeft w:val="640"/>
          <w:marRight w:val="0"/>
          <w:marTop w:val="0"/>
          <w:marBottom w:val="0"/>
          <w:divBdr>
            <w:top w:val="none" w:sz="0" w:space="0" w:color="auto"/>
            <w:left w:val="none" w:sz="0" w:space="0" w:color="auto"/>
            <w:bottom w:val="none" w:sz="0" w:space="0" w:color="auto"/>
            <w:right w:val="none" w:sz="0" w:space="0" w:color="auto"/>
          </w:divBdr>
        </w:div>
        <w:div w:id="288323805">
          <w:marLeft w:val="640"/>
          <w:marRight w:val="0"/>
          <w:marTop w:val="0"/>
          <w:marBottom w:val="0"/>
          <w:divBdr>
            <w:top w:val="none" w:sz="0" w:space="0" w:color="auto"/>
            <w:left w:val="none" w:sz="0" w:space="0" w:color="auto"/>
            <w:bottom w:val="none" w:sz="0" w:space="0" w:color="auto"/>
            <w:right w:val="none" w:sz="0" w:space="0" w:color="auto"/>
          </w:divBdr>
        </w:div>
        <w:div w:id="1847669272">
          <w:marLeft w:val="640"/>
          <w:marRight w:val="0"/>
          <w:marTop w:val="0"/>
          <w:marBottom w:val="0"/>
          <w:divBdr>
            <w:top w:val="none" w:sz="0" w:space="0" w:color="auto"/>
            <w:left w:val="none" w:sz="0" w:space="0" w:color="auto"/>
            <w:bottom w:val="none" w:sz="0" w:space="0" w:color="auto"/>
            <w:right w:val="none" w:sz="0" w:space="0" w:color="auto"/>
          </w:divBdr>
        </w:div>
        <w:div w:id="1289556015">
          <w:marLeft w:val="640"/>
          <w:marRight w:val="0"/>
          <w:marTop w:val="0"/>
          <w:marBottom w:val="0"/>
          <w:divBdr>
            <w:top w:val="none" w:sz="0" w:space="0" w:color="auto"/>
            <w:left w:val="none" w:sz="0" w:space="0" w:color="auto"/>
            <w:bottom w:val="none" w:sz="0" w:space="0" w:color="auto"/>
            <w:right w:val="none" w:sz="0" w:space="0" w:color="auto"/>
          </w:divBdr>
        </w:div>
        <w:div w:id="2028746460">
          <w:marLeft w:val="640"/>
          <w:marRight w:val="0"/>
          <w:marTop w:val="0"/>
          <w:marBottom w:val="0"/>
          <w:divBdr>
            <w:top w:val="none" w:sz="0" w:space="0" w:color="auto"/>
            <w:left w:val="none" w:sz="0" w:space="0" w:color="auto"/>
            <w:bottom w:val="none" w:sz="0" w:space="0" w:color="auto"/>
            <w:right w:val="none" w:sz="0" w:space="0" w:color="auto"/>
          </w:divBdr>
        </w:div>
      </w:divsChild>
    </w:div>
    <w:div w:id="730811547">
      <w:bodyDiv w:val="1"/>
      <w:marLeft w:val="0"/>
      <w:marRight w:val="0"/>
      <w:marTop w:val="0"/>
      <w:marBottom w:val="0"/>
      <w:divBdr>
        <w:top w:val="none" w:sz="0" w:space="0" w:color="auto"/>
        <w:left w:val="none" w:sz="0" w:space="0" w:color="auto"/>
        <w:bottom w:val="none" w:sz="0" w:space="0" w:color="auto"/>
        <w:right w:val="none" w:sz="0" w:space="0" w:color="auto"/>
      </w:divBdr>
      <w:divsChild>
        <w:div w:id="990523903">
          <w:marLeft w:val="640"/>
          <w:marRight w:val="0"/>
          <w:marTop w:val="0"/>
          <w:marBottom w:val="0"/>
          <w:divBdr>
            <w:top w:val="none" w:sz="0" w:space="0" w:color="auto"/>
            <w:left w:val="none" w:sz="0" w:space="0" w:color="auto"/>
            <w:bottom w:val="none" w:sz="0" w:space="0" w:color="auto"/>
            <w:right w:val="none" w:sz="0" w:space="0" w:color="auto"/>
          </w:divBdr>
        </w:div>
        <w:div w:id="276528982">
          <w:marLeft w:val="640"/>
          <w:marRight w:val="0"/>
          <w:marTop w:val="0"/>
          <w:marBottom w:val="0"/>
          <w:divBdr>
            <w:top w:val="none" w:sz="0" w:space="0" w:color="auto"/>
            <w:left w:val="none" w:sz="0" w:space="0" w:color="auto"/>
            <w:bottom w:val="none" w:sz="0" w:space="0" w:color="auto"/>
            <w:right w:val="none" w:sz="0" w:space="0" w:color="auto"/>
          </w:divBdr>
        </w:div>
        <w:div w:id="1196311872">
          <w:marLeft w:val="640"/>
          <w:marRight w:val="0"/>
          <w:marTop w:val="0"/>
          <w:marBottom w:val="0"/>
          <w:divBdr>
            <w:top w:val="none" w:sz="0" w:space="0" w:color="auto"/>
            <w:left w:val="none" w:sz="0" w:space="0" w:color="auto"/>
            <w:bottom w:val="none" w:sz="0" w:space="0" w:color="auto"/>
            <w:right w:val="none" w:sz="0" w:space="0" w:color="auto"/>
          </w:divBdr>
        </w:div>
        <w:div w:id="1270043201">
          <w:marLeft w:val="640"/>
          <w:marRight w:val="0"/>
          <w:marTop w:val="0"/>
          <w:marBottom w:val="0"/>
          <w:divBdr>
            <w:top w:val="none" w:sz="0" w:space="0" w:color="auto"/>
            <w:left w:val="none" w:sz="0" w:space="0" w:color="auto"/>
            <w:bottom w:val="none" w:sz="0" w:space="0" w:color="auto"/>
            <w:right w:val="none" w:sz="0" w:space="0" w:color="auto"/>
          </w:divBdr>
        </w:div>
        <w:div w:id="694355574">
          <w:marLeft w:val="640"/>
          <w:marRight w:val="0"/>
          <w:marTop w:val="0"/>
          <w:marBottom w:val="0"/>
          <w:divBdr>
            <w:top w:val="none" w:sz="0" w:space="0" w:color="auto"/>
            <w:left w:val="none" w:sz="0" w:space="0" w:color="auto"/>
            <w:bottom w:val="none" w:sz="0" w:space="0" w:color="auto"/>
            <w:right w:val="none" w:sz="0" w:space="0" w:color="auto"/>
          </w:divBdr>
        </w:div>
        <w:div w:id="1928415898">
          <w:marLeft w:val="640"/>
          <w:marRight w:val="0"/>
          <w:marTop w:val="0"/>
          <w:marBottom w:val="0"/>
          <w:divBdr>
            <w:top w:val="none" w:sz="0" w:space="0" w:color="auto"/>
            <w:left w:val="none" w:sz="0" w:space="0" w:color="auto"/>
            <w:bottom w:val="none" w:sz="0" w:space="0" w:color="auto"/>
            <w:right w:val="none" w:sz="0" w:space="0" w:color="auto"/>
          </w:divBdr>
        </w:div>
        <w:div w:id="514419145">
          <w:marLeft w:val="640"/>
          <w:marRight w:val="0"/>
          <w:marTop w:val="0"/>
          <w:marBottom w:val="0"/>
          <w:divBdr>
            <w:top w:val="none" w:sz="0" w:space="0" w:color="auto"/>
            <w:left w:val="none" w:sz="0" w:space="0" w:color="auto"/>
            <w:bottom w:val="none" w:sz="0" w:space="0" w:color="auto"/>
            <w:right w:val="none" w:sz="0" w:space="0" w:color="auto"/>
          </w:divBdr>
        </w:div>
        <w:div w:id="1833762965">
          <w:marLeft w:val="640"/>
          <w:marRight w:val="0"/>
          <w:marTop w:val="0"/>
          <w:marBottom w:val="0"/>
          <w:divBdr>
            <w:top w:val="none" w:sz="0" w:space="0" w:color="auto"/>
            <w:left w:val="none" w:sz="0" w:space="0" w:color="auto"/>
            <w:bottom w:val="none" w:sz="0" w:space="0" w:color="auto"/>
            <w:right w:val="none" w:sz="0" w:space="0" w:color="auto"/>
          </w:divBdr>
        </w:div>
        <w:div w:id="1747725729">
          <w:marLeft w:val="640"/>
          <w:marRight w:val="0"/>
          <w:marTop w:val="0"/>
          <w:marBottom w:val="0"/>
          <w:divBdr>
            <w:top w:val="none" w:sz="0" w:space="0" w:color="auto"/>
            <w:left w:val="none" w:sz="0" w:space="0" w:color="auto"/>
            <w:bottom w:val="none" w:sz="0" w:space="0" w:color="auto"/>
            <w:right w:val="none" w:sz="0" w:space="0" w:color="auto"/>
          </w:divBdr>
        </w:div>
        <w:div w:id="37095948">
          <w:marLeft w:val="640"/>
          <w:marRight w:val="0"/>
          <w:marTop w:val="0"/>
          <w:marBottom w:val="0"/>
          <w:divBdr>
            <w:top w:val="none" w:sz="0" w:space="0" w:color="auto"/>
            <w:left w:val="none" w:sz="0" w:space="0" w:color="auto"/>
            <w:bottom w:val="none" w:sz="0" w:space="0" w:color="auto"/>
            <w:right w:val="none" w:sz="0" w:space="0" w:color="auto"/>
          </w:divBdr>
        </w:div>
        <w:div w:id="181094659">
          <w:marLeft w:val="640"/>
          <w:marRight w:val="0"/>
          <w:marTop w:val="0"/>
          <w:marBottom w:val="0"/>
          <w:divBdr>
            <w:top w:val="none" w:sz="0" w:space="0" w:color="auto"/>
            <w:left w:val="none" w:sz="0" w:space="0" w:color="auto"/>
            <w:bottom w:val="none" w:sz="0" w:space="0" w:color="auto"/>
            <w:right w:val="none" w:sz="0" w:space="0" w:color="auto"/>
          </w:divBdr>
        </w:div>
        <w:div w:id="563033061">
          <w:marLeft w:val="640"/>
          <w:marRight w:val="0"/>
          <w:marTop w:val="0"/>
          <w:marBottom w:val="0"/>
          <w:divBdr>
            <w:top w:val="none" w:sz="0" w:space="0" w:color="auto"/>
            <w:left w:val="none" w:sz="0" w:space="0" w:color="auto"/>
            <w:bottom w:val="none" w:sz="0" w:space="0" w:color="auto"/>
            <w:right w:val="none" w:sz="0" w:space="0" w:color="auto"/>
          </w:divBdr>
        </w:div>
        <w:div w:id="1597134722">
          <w:marLeft w:val="640"/>
          <w:marRight w:val="0"/>
          <w:marTop w:val="0"/>
          <w:marBottom w:val="0"/>
          <w:divBdr>
            <w:top w:val="none" w:sz="0" w:space="0" w:color="auto"/>
            <w:left w:val="none" w:sz="0" w:space="0" w:color="auto"/>
            <w:bottom w:val="none" w:sz="0" w:space="0" w:color="auto"/>
            <w:right w:val="none" w:sz="0" w:space="0" w:color="auto"/>
          </w:divBdr>
        </w:div>
        <w:div w:id="909195149">
          <w:marLeft w:val="640"/>
          <w:marRight w:val="0"/>
          <w:marTop w:val="0"/>
          <w:marBottom w:val="0"/>
          <w:divBdr>
            <w:top w:val="none" w:sz="0" w:space="0" w:color="auto"/>
            <w:left w:val="none" w:sz="0" w:space="0" w:color="auto"/>
            <w:bottom w:val="none" w:sz="0" w:space="0" w:color="auto"/>
            <w:right w:val="none" w:sz="0" w:space="0" w:color="auto"/>
          </w:divBdr>
        </w:div>
      </w:divsChild>
    </w:div>
    <w:div w:id="751269851">
      <w:bodyDiv w:val="1"/>
      <w:marLeft w:val="0"/>
      <w:marRight w:val="0"/>
      <w:marTop w:val="0"/>
      <w:marBottom w:val="0"/>
      <w:divBdr>
        <w:top w:val="none" w:sz="0" w:space="0" w:color="auto"/>
        <w:left w:val="none" w:sz="0" w:space="0" w:color="auto"/>
        <w:bottom w:val="none" w:sz="0" w:space="0" w:color="auto"/>
        <w:right w:val="none" w:sz="0" w:space="0" w:color="auto"/>
      </w:divBdr>
      <w:divsChild>
        <w:div w:id="1105468551">
          <w:marLeft w:val="640"/>
          <w:marRight w:val="0"/>
          <w:marTop w:val="0"/>
          <w:marBottom w:val="0"/>
          <w:divBdr>
            <w:top w:val="none" w:sz="0" w:space="0" w:color="auto"/>
            <w:left w:val="none" w:sz="0" w:space="0" w:color="auto"/>
            <w:bottom w:val="none" w:sz="0" w:space="0" w:color="auto"/>
            <w:right w:val="none" w:sz="0" w:space="0" w:color="auto"/>
          </w:divBdr>
        </w:div>
        <w:div w:id="1824546397">
          <w:marLeft w:val="640"/>
          <w:marRight w:val="0"/>
          <w:marTop w:val="0"/>
          <w:marBottom w:val="0"/>
          <w:divBdr>
            <w:top w:val="none" w:sz="0" w:space="0" w:color="auto"/>
            <w:left w:val="none" w:sz="0" w:space="0" w:color="auto"/>
            <w:bottom w:val="none" w:sz="0" w:space="0" w:color="auto"/>
            <w:right w:val="none" w:sz="0" w:space="0" w:color="auto"/>
          </w:divBdr>
        </w:div>
        <w:div w:id="820343910">
          <w:marLeft w:val="640"/>
          <w:marRight w:val="0"/>
          <w:marTop w:val="0"/>
          <w:marBottom w:val="0"/>
          <w:divBdr>
            <w:top w:val="none" w:sz="0" w:space="0" w:color="auto"/>
            <w:left w:val="none" w:sz="0" w:space="0" w:color="auto"/>
            <w:bottom w:val="none" w:sz="0" w:space="0" w:color="auto"/>
            <w:right w:val="none" w:sz="0" w:space="0" w:color="auto"/>
          </w:divBdr>
        </w:div>
        <w:div w:id="706217281">
          <w:marLeft w:val="640"/>
          <w:marRight w:val="0"/>
          <w:marTop w:val="0"/>
          <w:marBottom w:val="0"/>
          <w:divBdr>
            <w:top w:val="none" w:sz="0" w:space="0" w:color="auto"/>
            <w:left w:val="none" w:sz="0" w:space="0" w:color="auto"/>
            <w:bottom w:val="none" w:sz="0" w:space="0" w:color="auto"/>
            <w:right w:val="none" w:sz="0" w:space="0" w:color="auto"/>
          </w:divBdr>
        </w:div>
        <w:div w:id="719061895">
          <w:marLeft w:val="640"/>
          <w:marRight w:val="0"/>
          <w:marTop w:val="0"/>
          <w:marBottom w:val="0"/>
          <w:divBdr>
            <w:top w:val="none" w:sz="0" w:space="0" w:color="auto"/>
            <w:left w:val="none" w:sz="0" w:space="0" w:color="auto"/>
            <w:bottom w:val="none" w:sz="0" w:space="0" w:color="auto"/>
            <w:right w:val="none" w:sz="0" w:space="0" w:color="auto"/>
          </w:divBdr>
        </w:div>
        <w:div w:id="1501237727">
          <w:marLeft w:val="640"/>
          <w:marRight w:val="0"/>
          <w:marTop w:val="0"/>
          <w:marBottom w:val="0"/>
          <w:divBdr>
            <w:top w:val="none" w:sz="0" w:space="0" w:color="auto"/>
            <w:left w:val="none" w:sz="0" w:space="0" w:color="auto"/>
            <w:bottom w:val="none" w:sz="0" w:space="0" w:color="auto"/>
            <w:right w:val="none" w:sz="0" w:space="0" w:color="auto"/>
          </w:divBdr>
        </w:div>
        <w:div w:id="476801016">
          <w:marLeft w:val="640"/>
          <w:marRight w:val="0"/>
          <w:marTop w:val="0"/>
          <w:marBottom w:val="0"/>
          <w:divBdr>
            <w:top w:val="none" w:sz="0" w:space="0" w:color="auto"/>
            <w:left w:val="none" w:sz="0" w:space="0" w:color="auto"/>
            <w:bottom w:val="none" w:sz="0" w:space="0" w:color="auto"/>
            <w:right w:val="none" w:sz="0" w:space="0" w:color="auto"/>
          </w:divBdr>
        </w:div>
        <w:div w:id="1290892499">
          <w:marLeft w:val="640"/>
          <w:marRight w:val="0"/>
          <w:marTop w:val="0"/>
          <w:marBottom w:val="0"/>
          <w:divBdr>
            <w:top w:val="none" w:sz="0" w:space="0" w:color="auto"/>
            <w:left w:val="none" w:sz="0" w:space="0" w:color="auto"/>
            <w:bottom w:val="none" w:sz="0" w:space="0" w:color="auto"/>
            <w:right w:val="none" w:sz="0" w:space="0" w:color="auto"/>
          </w:divBdr>
        </w:div>
        <w:div w:id="1894195976">
          <w:marLeft w:val="640"/>
          <w:marRight w:val="0"/>
          <w:marTop w:val="0"/>
          <w:marBottom w:val="0"/>
          <w:divBdr>
            <w:top w:val="none" w:sz="0" w:space="0" w:color="auto"/>
            <w:left w:val="none" w:sz="0" w:space="0" w:color="auto"/>
            <w:bottom w:val="none" w:sz="0" w:space="0" w:color="auto"/>
            <w:right w:val="none" w:sz="0" w:space="0" w:color="auto"/>
          </w:divBdr>
        </w:div>
        <w:div w:id="2139570809">
          <w:marLeft w:val="640"/>
          <w:marRight w:val="0"/>
          <w:marTop w:val="0"/>
          <w:marBottom w:val="0"/>
          <w:divBdr>
            <w:top w:val="none" w:sz="0" w:space="0" w:color="auto"/>
            <w:left w:val="none" w:sz="0" w:space="0" w:color="auto"/>
            <w:bottom w:val="none" w:sz="0" w:space="0" w:color="auto"/>
            <w:right w:val="none" w:sz="0" w:space="0" w:color="auto"/>
          </w:divBdr>
        </w:div>
        <w:div w:id="1048335850">
          <w:marLeft w:val="640"/>
          <w:marRight w:val="0"/>
          <w:marTop w:val="0"/>
          <w:marBottom w:val="0"/>
          <w:divBdr>
            <w:top w:val="none" w:sz="0" w:space="0" w:color="auto"/>
            <w:left w:val="none" w:sz="0" w:space="0" w:color="auto"/>
            <w:bottom w:val="none" w:sz="0" w:space="0" w:color="auto"/>
            <w:right w:val="none" w:sz="0" w:space="0" w:color="auto"/>
          </w:divBdr>
        </w:div>
        <w:div w:id="300423009">
          <w:marLeft w:val="640"/>
          <w:marRight w:val="0"/>
          <w:marTop w:val="0"/>
          <w:marBottom w:val="0"/>
          <w:divBdr>
            <w:top w:val="none" w:sz="0" w:space="0" w:color="auto"/>
            <w:left w:val="none" w:sz="0" w:space="0" w:color="auto"/>
            <w:bottom w:val="none" w:sz="0" w:space="0" w:color="auto"/>
            <w:right w:val="none" w:sz="0" w:space="0" w:color="auto"/>
          </w:divBdr>
        </w:div>
        <w:div w:id="1753043999">
          <w:marLeft w:val="640"/>
          <w:marRight w:val="0"/>
          <w:marTop w:val="0"/>
          <w:marBottom w:val="0"/>
          <w:divBdr>
            <w:top w:val="none" w:sz="0" w:space="0" w:color="auto"/>
            <w:left w:val="none" w:sz="0" w:space="0" w:color="auto"/>
            <w:bottom w:val="none" w:sz="0" w:space="0" w:color="auto"/>
            <w:right w:val="none" w:sz="0" w:space="0" w:color="auto"/>
          </w:divBdr>
        </w:div>
        <w:div w:id="1038815148">
          <w:marLeft w:val="640"/>
          <w:marRight w:val="0"/>
          <w:marTop w:val="0"/>
          <w:marBottom w:val="0"/>
          <w:divBdr>
            <w:top w:val="none" w:sz="0" w:space="0" w:color="auto"/>
            <w:left w:val="none" w:sz="0" w:space="0" w:color="auto"/>
            <w:bottom w:val="none" w:sz="0" w:space="0" w:color="auto"/>
            <w:right w:val="none" w:sz="0" w:space="0" w:color="auto"/>
          </w:divBdr>
        </w:div>
        <w:div w:id="1357779588">
          <w:marLeft w:val="640"/>
          <w:marRight w:val="0"/>
          <w:marTop w:val="0"/>
          <w:marBottom w:val="0"/>
          <w:divBdr>
            <w:top w:val="none" w:sz="0" w:space="0" w:color="auto"/>
            <w:left w:val="none" w:sz="0" w:space="0" w:color="auto"/>
            <w:bottom w:val="none" w:sz="0" w:space="0" w:color="auto"/>
            <w:right w:val="none" w:sz="0" w:space="0" w:color="auto"/>
          </w:divBdr>
        </w:div>
        <w:div w:id="1482498415">
          <w:marLeft w:val="640"/>
          <w:marRight w:val="0"/>
          <w:marTop w:val="0"/>
          <w:marBottom w:val="0"/>
          <w:divBdr>
            <w:top w:val="none" w:sz="0" w:space="0" w:color="auto"/>
            <w:left w:val="none" w:sz="0" w:space="0" w:color="auto"/>
            <w:bottom w:val="none" w:sz="0" w:space="0" w:color="auto"/>
            <w:right w:val="none" w:sz="0" w:space="0" w:color="auto"/>
          </w:divBdr>
        </w:div>
      </w:divsChild>
    </w:div>
    <w:div w:id="755057128">
      <w:bodyDiv w:val="1"/>
      <w:marLeft w:val="0"/>
      <w:marRight w:val="0"/>
      <w:marTop w:val="0"/>
      <w:marBottom w:val="0"/>
      <w:divBdr>
        <w:top w:val="none" w:sz="0" w:space="0" w:color="auto"/>
        <w:left w:val="none" w:sz="0" w:space="0" w:color="auto"/>
        <w:bottom w:val="none" w:sz="0" w:space="0" w:color="auto"/>
        <w:right w:val="none" w:sz="0" w:space="0" w:color="auto"/>
      </w:divBdr>
    </w:div>
    <w:div w:id="763571313">
      <w:bodyDiv w:val="1"/>
      <w:marLeft w:val="0"/>
      <w:marRight w:val="0"/>
      <w:marTop w:val="0"/>
      <w:marBottom w:val="0"/>
      <w:divBdr>
        <w:top w:val="none" w:sz="0" w:space="0" w:color="auto"/>
        <w:left w:val="none" w:sz="0" w:space="0" w:color="auto"/>
        <w:bottom w:val="none" w:sz="0" w:space="0" w:color="auto"/>
        <w:right w:val="none" w:sz="0" w:space="0" w:color="auto"/>
      </w:divBdr>
      <w:divsChild>
        <w:div w:id="229120630">
          <w:marLeft w:val="0"/>
          <w:marRight w:val="0"/>
          <w:marTop w:val="0"/>
          <w:marBottom w:val="0"/>
          <w:divBdr>
            <w:top w:val="none" w:sz="0" w:space="0" w:color="auto"/>
            <w:left w:val="none" w:sz="0" w:space="0" w:color="auto"/>
            <w:bottom w:val="none" w:sz="0" w:space="0" w:color="auto"/>
            <w:right w:val="none" w:sz="0" w:space="0" w:color="auto"/>
          </w:divBdr>
          <w:divsChild>
            <w:div w:id="1152210380">
              <w:marLeft w:val="0"/>
              <w:marRight w:val="0"/>
              <w:marTop w:val="0"/>
              <w:marBottom w:val="0"/>
              <w:divBdr>
                <w:top w:val="none" w:sz="0" w:space="0" w:color="auto"/>
                <w:left w:val="none" w:sz="0" w:space="0" w:color="auto"/>
                <w:bottom w:val="none" w:sz="0" w:space="0" w:color="auto"/>
                <w:right w:val="none" w:sz="0" w:space="0" w:color="auto"/>
              </w:divBdr>
              <w:divsChild>
                <w:div w:id="1483424321">
                  <w:marLeft w:val="0"/>
                  <w:marRight w:val="0"/>
                  <w:marTop w:val="0"/>
                  <w:marBottom w:val="0"/>
                  <w:divBdr>
                    <w:top w:val="none" w:sz="0" w:space="0" w:color="auto"/>
                    <w:left w:val="none" w:sz="0" w:space="0" w:color="auto"/>
                    <w:bottom w:val="none" w:sz="0" w:space="0" w:color="auto"/>
                    <w:right w:val="none" w:sz="0" w:space="0" w:color="auto"/>
                  </w:divBdr>
                  <w:divsChild>
                    <w:div w:id="185684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074928">
      <w:bodyDiv w:val="1"/>
      <w:marLeft w:val="0"/>
      <w:marRight w:val="0"/>
      <w:marTop w:val="0"/>
      <w:marBottom w:val="0"/>
      <w:divBdr>
        <w:top w:val="none" w:sz="0" w:space="0" w:color="auto"/>
        <w:left w:val="none" w:sz="0" w:space="0" w:color="auto"/>
        <w:bottom w:val="none" w:sz="0" w:space="0" w:color="auto"/>
        <w:right w:val="none" w:sz="0" w:space="0" w:color="auto"/>
      </w:divBdr>
      <w:divsChild>
        <w:div w:id="997730542">
          <w:marLeft w:val="640"/>
          <w:marRight w:val="0"/>
          <w:marTop w:val="0"/>
          <w:marBottom w:val="0"/>
          <w:divBdr>
            <w:top w:val="none" w:sz="0" w:space="0" w:color="auto"/>
            <w:left w:val="none" w:sz="0" w:space="0" w:color="auto"/>
            <w:bottom w:val="none" w:sz="0" w:space="0" w:color="auto"/>
            <w:right w:val="none" w:sz="0" w:space="0" w:color="auto"/>
          </w:divBdr>
        </w:div>
        <w:div w:id="1148478759">
          <w:marLeft w:val="640"/>
          <w:marRight w:val="0"/>
          <w:marTop w:val="0"/>
          <w:marBottom w:val="0"/>
          <w:divBdr>
            <w:top w:val="none" w:sz="0" w:space="0" w:color="auto"/>
            <w:left w:val="none" w:sz="0" w:space="0" w:color="auto"/>
            <w:bottom w:val="none" w:sz="0" w:space="0" w:color="auto"/>
            <w:right w:val="none" w:sz="0" w:space="0" w:color="auto"/>
          </w:divBdr>
        </w:div>
        <w:div w:id="1079447827">
          <w:marLeft w:val="640"/>
          <w:marRight w:val="0"/>
          <w:marTop w:val="0"/>
          <w:marBottom w:val="0"/>
          <w:divBdr>
            <w:top w:val="none" w:sz="0" w:space="0" w:color="auto"/>
            <w:left w:val="none" w:sz="0" w:space="0" w:color="auto"/>
            <w:bottom w:val="none" w:sz="0" w:space="0" w:color="auto"/>
            <w:right w:val="none" w:sz="0" w:space="0" w:color="auto"/>
          </w:divBdr>
        </w:div>
        <w:div w:id="423647049">
          <w:marLeft w:val="640"/>
          <w:marRight w:val="0"/>
          <w:marTop w:val="0"/>
          <w:marBottom w:val="0"/>
          <w:divBdr>
            <w:top w:val="none" w:sz="0" w:space="0" w:color="auto"/>
            <w:left w:val="none" w:sz="0" w:space="0" w:color="auto"/>
            <w:bottom w:val="none" w:sz="0" w:space="0" w:color="auto"/>
            <w:right w:val="none" w:sz="0" w:space="0" w:color="auto"/>
          </w:divBdr>
        </w:div>
        <w:div w:id="602997039">
          <w:marLeft w:val="640"/>
          <w:marRight w:val="0"/>
          <w:marTop w:val="0"/>
          <w:marBottom w:val="0"/>
          <w:divBdr>
            <w:top w:val="none" w:sz="0" w:space="0" w:color="auto"/>
            <w:left w:val="none" w:sz="0" w:space="0" w:color="auto"/>
            <w:bottom w:val="none" w:sz="0" w:space="0" w:color="auto"/>
            <w:right w:val="none" w:sz="0" w:space="0" w:color="auto"/>
          </w:divBdr>
        </w:div>
        <w:div w:id="1904943347">
          <w:marLeft w:val="640"/>
          <w:marRight w:val="0"/>
          <w:marTop w:val="0"/>
          <w:marBottom w:val="0"/>
          <w:divBdr>
            <w:top w:val="none" w:sz="0" w:space="0" w:color="auto"/>
            <w:left w:val="none" w:sz="0" w:space="0" w:color="auto"/>
            <w:bottom w:val="none" w:sz="0" w:space="0" w:color="auto"/>
            <w:right w:val="none" w:sz="0" w:space="0" w:color="auto"/>
          </w:divBdr>
        </w:div>
        <w:div w:id="339895450">
          <w:marLeft w:val="640"/>
          <w:marRight w:val="0"/>
          <w:marTop w:val="0"/>
          <w:marBottom w:val="0"/>
          <w:divBdr>
            <w:top w:val="none" w:sz="0" w:space="0" w:color="auto"/>
            <w:left w:val="none" w:sz="0" w:space="0" w:color="auto"/>
            <w:bottom w:val="none" w:sz="0" w:space="0" w:color="auto"/>
            <w:right w:val="none" w:sz="0" w:space="0" w:color="auto"/>
          </w:divBdr>
        </w:div>
        <w:div w:id="180167001">
          <w:marLeft w:val="640"/>
          <w:marRight w:val="0"/>
          <w:marTop w:val="0"/>
          <w:marBottom w:val="0"/>
          <w:divBdr>
            <w:top w:val="none" w:sz="0" w:space="0" w:color="auto"/>
            <w:left w:val="none" w:sz="0" w:space="0" w:color="auto"/>
            <w:bottom w:val="none" w:sz="0" w:space="0" w:color="auto"/>
            <w:right w:val="none" w:sz="0" w:space="0" w:color="auto"/>
          </w:divBdr>
        </w:div>
        <w:div w:id="1946229201">
          <w:marLeft w:val="640"/>
          <w:marRight w:val="0"/>
          <w:marTop w:val="0"/>
          <w:marBottom w:val="0"/>
          <w:divBdr>
            <w:top w:val="none" w:sz="0" w:space="0" w:color="auto"/>
            <w:left w:val="none" w:sz="0" w:space="0" w:color="auto"/>
            <w:bottom w:val="none" w:sz="0" w:space="0" w:color="auto"/>
            <w:right w:val="none" w:sz="0" w:space="0" w:color="auto"/>
          </w:divBdr>
        </w:div>
        <w:div w:id="1889687194">
          <w:marLeft w:val="640"/>
          <w:marRight w:val="0"/>
          <w:marTop w:val="0"/>
          <w:marBottom w:val="0"/>
          <w:divBdr>
            <w:top w:val="none" w:sz="0" w:space="0" w:color="auto"/>
            <w:left w:val="none" w:sz="0" w:space="0" w:color="auto"/>
            <w:bottom w:val="none" w:sz="0" w:space="0" w:color="auto"/>
            <w:right w:val="none" w:sz="0" w:space="0" w:color="auto"/>
          </w:divBdr>
        </w:div>
        <w:div w:id="1629896996">
          <w:marLeft w:val="640"/>
          <w:marRight w:val="0"/>
          <w:marTop w:val="0"/>
          <w:marBottom w:val="0"/>
          <w:divBdr>
            <w:top w:val="none" w:sz="0" w:space="0" w:color="auto"/>
            <w:left w:val="none" w:sz="0" w:space="0" w:color="auto"/>
            <w:bottom w:val="none" w:sz="0" w:space="0" w:color="auto"/>
            <w:right w:val="none" w:sz="0" w:space="0" w:color="auto"/>
          </w:divBdr>
        </w:div>
        <w:div w:id="211577274">
          <w:marLeft w:val="640"/>
          <w:marRight w:val="0"/>
          <w:marTop w:val="0"/>
          <w:marBottom w:val="0"/>
          <w:divBdr>
            <w:top w:val="none" w:sz="0" w:space="0" w:color="auto"/>
            <w:left w:val="none" w:sz="0" w:space="0" w:color="auto"/>
            <w:bottom w:val="none" w:sz="0" w:space="0" w:color="auto"/>
            <w:right w:val="none" w:sz="0" w:space="0" w:color="auto"/>
          </w:divBdr>
        </w:div>
        <w:div w:id="715202381">
          <w:marLeft w:val="640"/>
          <w:marRight w:val="0"/>
          <w:marTop w:val="0"/>
          <w:marBottom w:val="0"/>
          <w:divBdr>
            <w:top w:val="none" w:sz="0" w:space="0" w:color="auto"/>
            <w:left w:val="none" w:sz="0" w:space="0" w:color="auto"/>
            <w:bottom w:val="none" w:sz="0" w:space="0" w:color="auto"/>
            <w:right w:val="none" w:sz="0" w:space="0" w:color="auto"/>
          </w:divBdr>
        </w:div>
        <w:div w:id="1899046924">
          <w:marLeft w:val="640"/>
          <w:marRight w:val="0"/>
          <w:marTop w:val="0"/>
          <w:marBottom w:val="0"/>
          <w:divBdr>
            <w:top w:val="none" w:sz="0" w:space="0" w:color="auto"/>
            <w:left w:val="none" w:sz="0" w:space="0" w:color="auto"/>
            <w:bottom w:val="none" w:sz="0" w:space="0" w:color="auto"/>
            <w:right w:val="none" w:sz="0" w:space="0" w:color="auto"/>
          </w:divBdr>
        </w:div>
        <w:div w:id="1639647391">
          <w:marLeft w:val="640"/>
          <w:marRight w:val="0"/>
          <w:marTop w:val="0"/>
          <w:marBottom w:val="0"/>
          <w:divBdr>
            <w:top w:val="none" w:sz="0" w:space="0" w:color="auto"/>
            <w:left w:val="none" w:sz="0" w:space="0" w:color="auto"/>
            <w:bottom w:val="none" w:sz="0" w:space="0" w:color="auto"/>
            <w:right w:val="none" w:sz="0" w:space="0" w:color="auto"/>
          </w:divBdr>
        </w:div>
        <w:div w:id="1218472140">
          <w:marLeft w:val="640"/>
          <w:marRight w:val="0"/>
          <w:marTop w:val="0"/>
          <w:marBottom w:val="0"/>
          <w:divBdr>
            <w:top w:val="none" w:sz="0" w:space="0" w:color="auto"/>
            <w:left w:val="none" w:sz="0" w:space="0" w:color="auto"/>
            <w:bottom w:val="none" w:sz="0" w:space="0" w:color="auto"/>
            <w:right w:val="none" w:sz="0" w:space="0" w:color="auto"/>
          </w:divBdr>
        </w:div>
        <w:div w:id="278420244">
          <w:marLeft w:val="640"/>
          <w:marRight w:val="0"/>
          <w:marTop w:val="0"/>
          <w:marBottom w:val="0"/>
          <w:divBdr>
            <w:top w:val="none" w:sz="0" w:space="0" w:color="auto"/>
            <w:left w:val="none" w:sz="0" w:space="0" w:color="auto"/>
            <w:bottom w:val="none" w:sz="0" w:space="0" w:color="auto"/>
            <w:right w:val="none" w:sz="0" w:space="0" w:color="auto"/>
          </w:divBdr>
        </w:div>
      </w:divsChild>
    </w:div>
    <w:div w:id="768627222">
      <w:bodyDiv w:val="1"/>
      <w:marLeft w:val="0"/>
      <w:marRight w:val="0"/>
      <w:marTop w:val="0"/>
      <w:marBottom w:val="0"/>
      <w:divBdr>
        <w:top w:val="none" w:sz="0" w:space="0" w:color="auto"/>
        <w:left w:val="none" w:sz="0" w:space="0" w:color="auto"/>
        <w:bottom w:val="none" w:sz="0" w:space="0" w:color="auto"/>
        <w:right w:val="none" w:sz="0" w:space="0" w:color="auto"/>
      </w:divBdr>
      <w:divsChild>
        <w:div w:id="1249463912">
          <w:marLeft w:val="640"/>
          <w:marRight w:val="0"/>
          <w:marTop w:val="0"/>
          <w:marBottom w:val="0"/>
          <w:divBdr>
            <w:top w:val="none" w:sz="0" w:space="0" w:color="auto"/>
            <w:left w:val="none" w:sz="0" w:space="0" w:color="auto"/>
            <w:bottom w:val="none" w:sz="0" w:space="0" w:color="auto"/>
            <w:right w:val="none" w:sz="0" w:space="0" w:color="auto"/>
          </w:divBdr>
        </w:div>
        <w:div w:id="48306385">
          <w:marLeft w:val="640"/>
          <w:marRight w:val="0"/>
          <w:marTop w:val="0"/>
          <w:marBottom w:val="0"/>
          <w:divBdr>
            <w:top w:val="none" w:sz="0" w:space="0" w:color="auto"/>
            <w:left w:val="none" w:sz="0" w:space="0" w:color="auto"/>
            <w:bottom w:val="none" w:sz="0" w:space="0" w:color="auto"/>
            <w:right w:val="none" w:sz="0" w:space="0" w:color="auto"/>
          </w:divBdr>
        </w:div>
        <w:div w:id="719474335">
          <w:marLeft w:val="640"/>
          <w:marRight w:val="0"/>
          <w:marTop w:val="0"/>
          <w:marBottom w:val="0"/>
          <w:divBdr>
            <w:top w:val="none" w:sz="0" w:space="0" w:color="auto"/>
            <w:left w:val="none" w:sz="0" w:space="0" w:color="auto"/>
            <w:bottom w:val="none" w:sz="0" w:space="0" w:color="auto"/>
            <w:right w:val="none" w:sz="0" w:space="0" w:color="auto"/>
          </w:divBdr>
        </w:div>
        <w:div w:id="1313363482">
          <w:marLeft w:val="640"/>
          <w:marRight w:val="0"/>
          <w:marTop w:val="0"/>
          <w:marBottom w:val="0"/>
          <w:divBdr>
            <w:top w:val="none" w:sz="0" w:space="0" w:color="auto"/>
            <w:left w:val="none" w:sz="0" w:space="0" w:color="auto"/>
            <w:bottom w:val="none" w:sz="0" w:space="0" w:color="auto"/>
            <w:right w:val="none" w:sz="0" w:space="0" w:color="auto"/>
          </w:divBdr>
        </w:div>
        <w:div w:id="1428304090">
          <w:marLeft w:val="640"/>
          <w:marRight w:val="0"/>
          <w:marTop w:val="0"/>
          <w:marBottom w:val="0"/>
          <w:divBdr>
            <w:top w:val="none" w:sz="0" w:space="0" w:color="auto"/>
            <w:left w:val="none" w:sz="0" w:space="0" w:color="auto"/>
            <w:bottom w:val="none" w:sz="0" w:space="0" w:color="auto"/>
            <w:right w:val="none" w:sz="0" w:space="0" w:color="auto"/>
          </w:divBdr>
        </w:div>
        <w:div w:id="871530385">
          <w:marLeft w:val="640"/>
          <w:marRight w:val="0"/>
          <w:marTop w:val="0"/>
          <w:marBottom w:val="0"/>
          <w:divBdr>
            <w:top w:val="none" w:sz="0" w:space="0" w:color="auto"/>
            <w:left w:val="none" w:sz="0" w:space="0" w:color="auto"/>
            <w:bottom w:val="none" w:sz="0" w:space="0" w:color="auto"/>
            <w:right w:val="none" w:sz="0" w:space="0" w:color="auto"/>
          </w:divBdr>
        </w:div>
        <w:div w:id="246232073">
          <w:marLeft w:val="640"/>
          <w:marRight w:val="0"/>
          <w:marTop w:val="0"/>
          <w:marBottom w:val="0"/>
          <w:divBdr>
            <w:top w:val="none" w:sz="0" w:space="0" w:color="auto"/>
            <w:left w:val="none" w:sz="0" w:space="0" w:color="auto"/>
            <w:bottom w:val="none" w:sz="0" w:space="0" w:color="auto"/>
            <w:right w:val="none" w:sz="0" w:space="0" w:color="auto"/>
          </w:divBdr>
        </w:div>
        <w:div w:id="1159690265">
          <w:marLeft w:val="640"/>
          <w:marRight w:val="0"/>
          <w:marTop w:val="0"/>
          <w:marBottom w:val="0"/>
          <w:divBdr>
            <w:top w:val="none" w:sz="0" w:space="0" w:color="auto"/>
            <w:left w:val="none" w:sz="0" w:space="0" w:color="auto"/>
            <w:bottom w:val="none" w:sz="0" w:space="0" w:color="auto"/>
            <w:right w:val="none" w:sz="0" w:space="0" w:color="auto"/>
          </w:divBdr>
        </w:div>
        <w:div w:id="95447976">
          <w:marLeft w:val="640"/>
          <w:marRight w:val="0"/>
          <w:marTop w:val="0"/>
          <w:marBottom w:val="0"/>
          <w:divBdr>
            <w:top w:val="none" w:sz="0" w:space="0" w:color="auto"/>
            <w:left w:val="none" w:sz="0" w:space="0" w:color="auto"/>
            <w:bottom w:val="none" w:sz="0" w:space="0" w:color="auto"/>
            <w:right w:val="none" w:sz="0" w:space="0" w:color="auto"/>
          </w:divBdr>
        </w:div>
        <w:div w:id="643126778">
          <w:marLeft w:val="640"/>
          <w:marRight w:val="0"/>
          <w:marTop w:val="0"/>
          <w:marBottom w:val="0"/>
          <w:divBdr>
            <w:top w:val="none" w:sz="0" w:space="0" w:color="auto"/>
            <w:left w:val="none" w:sz="0" w:space="0" w:color="auto"/>
            <w:bottom w:val="none" w:sz="0" w:space="0" w:color="auto"/>
            <w:right w:val="none" w:sz="0" w:space="0" w:color="auto"/>
          </w:divBdr>
        </w:div>
        <w:div w:id="1745255767">
          <w:marLeft w:val="640"/>
          <w:marRight w:val="0"/>
          <w:marTop w:val="0"/>
          <w:marBottom w:val="0"/>
          <w:divBdr>
            <w:top w:val="none" w:sz="0" w:space="0" w:color="auto"/>
            <w:left w:val="none" w:sz="0" w:space="0" w:color="auto"/>
            <w:bottom w:val="none" w:sz="0" w:space="0" w:color="auto"/>
            <w:right w:val="none" w:sz="0" w:space="0" w:color="auto"/>
          </w:divBdr>
        </w:div>
        <w:div w:id="217787355">
          <w:marLeft w:val="640"/>
          <w:marRight w:val="0"/>
          <w:marTop w:val="0"/>
          <w:marBottom w:val="0"/>
          <w:divBdr>
            <w:top w:val="none" w:sz="0" w:space="0" w:color="auto"/>
            <w:left w:val="none" w:sz="0" w:space="0" w:color="auto"/>
            <w:bottom w:val="none" w:sz="0" w:space="0" w:color="auto"/>
            <w:right w:val="none" w:sz="0" w:space="0" w:color="auto"/>
          </w:divBdr>
        </w:div>
        <w:div w:id="2034770158">
          <w:marLeft w:val="640"/>
          <w:marRight w:val="0"/>
          <w:marTop w:val="0"/>
          <w:marBottom w:val="0"/>
          <w:divBdr>
            <w:top w:val="none" w:sz="0" w:space="0" w:color="auto"/>
            <w:left w:val="none" w:sz="0" w:space="0" w:color="auto"/>
            <w:bottom w:val="none" w:sz="0" w:space="0" w:color="auto"/>
            <w:right w:val="none" w:sz="0" w:space="0" w:color="auto"/>
          </w:divBdr>
        </w:div>
        <w:div w:id="1655446522">
          <w:marLeft w:val="640"/>
          <w:marRight w:val="0"/>
          <w:marTop w:val="0"/>
          <w:marBottom w:val="0"/>
          <w:divBdr>
            <w:top w:val="none" w:sz="0" w:space="0" w:color="auto"/>
            <w:left w:val="none" w:sz="0" w:space="0" w:color="auto"/>
            <w:bottom w:val="none" w:sz="0" w:space="0" w:color="auto"/>
            <w:right w:val="none" w:sz="0" w:space="0" w:color="auto"/>
          </w:divBdr>
        </w:div>
        <w:div w:id="1433356545">
          <w:marLeft w:val="640"/>
          <w:marRight w:val="0"/>
          <w:marTop w:val="0"/>
          <w:marBottom w:val="0"/>
          <w:divBdr>
            <w:top w:val="none" w:sz="0" w:space="0" w:color="auto"/>
            <w:left w:val="none" w:sz="0" w:space="0" w:color="auto"/>
            <w:bottom w:val="none" w:sz="0" w:space="0" w:color="auto"/>
            <w:right w:val="none" w:sz="0" w:space="0" w:color="auto"/>
          </w:divBdr>
        </w:div>
        <w:div w:id="1122920960">
          <w:marLeft w:val="640"/>
          <w:marRight w:val="0"/>
          <w:marTop w:val="0"/>
          <w:marBottom w:val="0"/>
          <w:divBdr>
            <w:top w:val="none" w:sz="0" w:space="0" w:color="auto"/>
            <w:left w:val="none" w:sz="0" w:space="0" w:color="auto"/>
            <w:bottom w:val="none" w:sz="0" w:space="0" w:color="auto"/>
            <w:right w:val="none" w:sz="0" w:space="0" w:color="auto"/>
          </w:divBdr>
        </w:div>
        <w:div w:id="834300517">
          <w:marLeft w:val="640"/>
          <w:marRight w:val="0"/>
          <w:marTop w:val="0"/>
          <w:marBottom w:val="0"/>
          <w:divBdr>
            <w:top w:val="none" w:sz="0" w:space="0" w:color="auto"/>
            <w:left w:val="none" w:sz="0" w:space="0" w:color="auto"/>
            <w:bottom w:val="none" w:sz="0" w:space="0" w:color="auto"/>
            <w:right w:val="none" w:sz="0" w:space="0" w:color="auto"/>
          </w:divBdr>
        </w:div>
        <w:div w:id="1297949463">
          <w:marLeft w:val="640"/>
          <w:marRight w:val="0"/>
          <w:marTop w:val="0"/>
          <w:marBottom w:val="0"/>
          <w:divBdr>
            <w:top w:val="none" w:sz="0" w:space="0" w:color="auto"/>
            <w:left w:val="none" w:sz="0" w:space="0" w:color="auto"/>
            <w:bottom w:val="none" w:sz="0" w:space="0" w:color="auto"/>
            <w:right w:val="none" w:sz="0" w:space="0" w:color="auto"/>
          </w:divBdr>
        </w:div>
      </w:divsChild>
    </w:div>
    <w:div w:id="774136360">
      <w:bodyDiv w:val="1"/>
      <w:marLeft w:val="0"/>
      <w:marRight w:val="0"/>
      <w:marTop w:val="0"/>
      <w:marBottom w:val="0"/>
      <w:divBdr>
        <w:top w:val="none" w:sz="0" w:space="0" w:color="auto"/>
        <w:left w:val="none" w:sz="0" w:space="0" w:color="auto"/>
        <w:bottom w:val="none" w:sz="0" w:space="0" w:color="auto"/>
        <w:right w:val="none" w:sz="0" w:space="0" w:color="auto"/>
      </w:divBdr>
    </w:div>
    <w:div w:id="776174385">
      <w:bodyDiv w:val="1"/>
      <w:marLeft w:val="0"/>
      <w:marRight w:val="0"/>
      <w:marTop w:val="0"/>
      <w:marBottom w:val="0"/>
      <w:divBdr>
        <w:top w:val="none" w:sz="0" w:space="0" w:color="auto"/>
        <w:left w:val="none" w:sz="0" w:space="0" w:color="auto"/>
        <w:bottom w:val="none" w:sz="0" w:space="0" w:color="auto"/>
        <w:right w:val="none" w:sz="0" w:space="0" w:color="auto"/>
      </w:divBdr>
      <w:divsChild>
        <w:div w:id="493230517">
          <w:marLeft w:val="640"/>
          <w:marRight w:val="0"/>
          <w:marTop w:val="0"/>
          <w:marBottom w:val="0"/>
          <w:divBdr>
            <w:top w:val="none" w:sz="0" w:space="0" w:color="auto"/>
            <w:left w:val="none" w:sz="0" w:space="0" w:color="auto"/>
            <w:bottom w:val="none" w:sz="0" w:space="0" w:color="auto"/>
            <w:right w:val="none" w:sz="0" w:space="0" w:color="auto"/>
          </w:divBdr>
        </w:div>
        <w:div w:id="1294366823">
          <w:marLeft w:val="640"/>
          <w:marRight w:val="0"/>
          <w:marTop w:val="0"/>
          <w:marBottom w:val="0"/>
          <w:divBdr>
            <w:top w:val="none" w:sz="0" w:space="0" w:color="auto"/>
            <w:left w:val="none" w:sz="0" w:space="0" w:color="auto"/>
            <w:bottom w:val="none" w:sz="0" w:space="0" w:color="auto"/>
            <w:right w:val="none" w:sz="0" w:space="0" w:color="auto"/>
          </w:divBdr>
        </w:div>
        <w:div w:id="990446850">
          <w:marLeft w:val="640"/>
          <w:marRight w:val="0"/>
          <w:marTop w:val="0"/>
          <w:marBottom w:val="0"/>
          <w:divBdr>
            <w:top w:val="none" w:sz="0" w:space="0" w:color="auto"/>
            <w:left w:val="none" w:sz="0" w:space="0" w:color="auto"/>
            <w:bottom w:val="none" w:sz="0" w:space="0" w:color="auto"/>
            <w:right w:val="none" w:sz="0" w:space="0" w:color="auto"/>
          </w:divBdr>
        </w:div>
        <w:div w:id="751583947">
          <w:marLeft w:val="640"/>
          <w:marRight w:val="0"/>
          <w:marTop w:val="0"/>
          <w:marBottom w:val="0"/>
          <w:divBdr>
            <w:top w:val="none" w:sz="0" w:space="0" w:color="auto"/>
            <w:left w:val="none" w:sz="0" w:space="0" w:color="auto"/>
            <w:bottom w:val="none" w:sz="0" w:space="0" w:color="auto"/>
            <w:right w:val="none" w:sz="0" w:space="0" w:color="auto"/>
          </w:divBdr>
        </w:div>
        <w:div w:id="149949954">
          <w:marLeft w:val="640"/>
          <w:marRight w:val="0"/>
          <w:marTop w:val="0"/>
          <w:marBottom w:val="0"/>
          <w:divBdr>
            <w:top w:val="none" w:sz="0" w:space="0" w:color="auto"/>
            <w:left w:val="none" w:sz="0" w:space="0" w:color="auto"/>
            <w:bottom w:val="none" w:sz="0" w:space="0" w:color="auto"/>
            <w:right w:val="none" w:sz="0" w:space="0" w:color="auto"/>
          </w:divBdr>
        </w:div>
        <w:div w:id="1868324301">
          <w:marLeft w:val="640"/>
          <w:marRight w:val="0"/>
          <w:marTop w:val="0"/>
          <w:marBottom w:val="0"/>
          <w:divBdr>
            <w:top w:val="none" w:sz="0" w:space="0" w:color="auto"/>
            <w:left w:val="none" w:sz="0" w:space="0" w:color="auto"/>
            <w:bottom w:val="none" w:sz="0" w:space="0" w:color="auto"/>
            <w:right w:val="none" w:sz="0" w:space="0" w:color="auto"/>
          </w:divBdr>
        </w:div>
        <w:div w:id="582878657">
          <w:marLeft w:val="640"/>
          <w:marRight w:val="0"/>
          <w:marTop w:val="0"/>
          <w:marBottom w:val="0"/>
          <w:divBdr>
            <w:top w:val="none" w:sz="0" w:space="0" w:color="auto"/>
            <w:left w:val="none" w:sz="0" w:space="0" w:color="auto"/>
            <w:bottom w:val="none" w:sz="0" w:space="0" w:color="auto"/>
            <w:right w:val="none" w:sz="0" w:space="0" w:color="auto"/>
          </w:divBdr>
        </w:div>
        <w:div w:id="1487436014">
          <w:marLeft w:val="640"/>
          <w:marRight w:val="0"/>
          <w:marTop w:val="0"/>
          <w:marBottom w:val="0"/>
          <w:divBdr>
            <w:top w:val="none" w:sz="0" w:space="0" w:color="auto"/>
            <w:left w:val="none" w:sz="0" w:space="0" w:color="auto"/>
            <w:bottom w:val="none" w:sz="0" w:space="0" w:color="auto"/>
            <w:right w:val="none" w:sz="0" w:space="0" w:color="auto"/>
          </w:divBdr>
        </w:div>
        <w:div w:id="1941915531">
          <w:marLeft w:val="640"/>
          <w:marRight w:val="0"/>
          <w:marTop w:val="0"/>
          <w:marBottom w:val="0"/>
          <w:divBdr>
            <w:top w:val="none" w:sz="0" w:space="0" w:color="auto"/>
            <w:left w:val="none" w:sz="0" w:space="0" w:color="auto"/>
            <w:bottom w:val="none" w:sz="0" w:space="0" w:color="auto"/>
            <w:right w:val="none" w:sz="0" w:space="0" w:color="auto"/>
          </w:divBdr>
        </w:div>
        <w:div w:id="881670895">
          <w:marLeft w:val="640"/>
          <w:marRight w:val="0"/>
          <w:marTop w:val="0"/>
          <w:marBottom w:val="0"/>
          <w:divBdr>
            <w:top w:val="none" w:sz="0" w:space="0" w:color="auto"/>
            <w:left w:val="none" w:sz="0" w:space="0" w:color="auto"/>
            <w:bottom w:val="none" w:sz="0" w:space="0" w:color="auto"/>
            <w:right w:val="none" w:sz="0" w:space="0" w:color="auto"/>
          </w:divBdr>
        </w:div>
        <w:div w:id="1832603966">
          <w:marLeft w:val="640"/>
          <w:marRight w:val="0"/>
          <w:marTop w:val="0"/>
          <w:marBottom w:val="0"/>
          <w:divBdr>
            <w:top w:val="none" w:sz="0" w:space="0" w:color="auto"/>
            <w:left w:val="none" w:sz="0" w:space="0" w:color="auto"/>
            <w:bottom w:val="none" w:sz="0" w:space="0" w:color="auto"/>
            <w:right w:val="none" w:sz="0" w:space="0" w:color="auto"/>
          </w:divBdr>
        </w:div>
        <w:div w:id="1668748168">
          <w:marLeft w:val="640"/>
          <w:marRight w:val="0"/>
          <w:marTop w:val="0"/>
          <w:marBottom w:val="0"/>
          <w:divBdr>
            <w:top w:val="none" w:sz="0" w:space="0" w:color="auto"/>
            <w:left w:val="none" w:sz="0" w:space="0" w:color="auto"/>
            <w:bottom w:val="none" w:sz="0" w:space="0" w:color="auto"/>
            <w:right w:val="none" w:sz="0" w:space="0" w:color="auto"/>
          </w:divBdr>
        </w:div>
        <w:div w:id="1455097034">
          <w:marLeft w:val="640"/>
          <w:marRight w:val="0"/>
          <w:marTop w:val="0"/>
          <w:marBottom w:val="0"/>
          <w:divBdr>
            <w:top w:val="none" w:sz="0" w:space="0" w:color="auto"/>
            <w:left w:val="none" w:sz="0" w:space="0" w:color="auto"/>
            <w:bottom w:val="none" w:sz="0" w:space="0" w:color="auto"/>
            <w:right w:val="none" w:sz="0" w:space="0" w:color="auto"/>
          </w:divBdr>
        </w:div>
        <w:div w:id="904795882">
          <w:marLeft w:val="640"/>
          <w:marRight w:val="0"/>
          <w:marTop w:val="0"/>
          <w:marBottom w:val="0"/>
          <w:divBdr>
            <w:top w:val="none" w:sz="0" w:space="0" w:color="auto"/>
            <w:left w:val="none" w:sz="0" w:space="0" w:color="auto"/>
            <w:bottom w:val="none" w:sz="0" w:space="0" w:color="auto"/>
            <w:right w:val="none" w:sz="0" w:space="0" w:color="auto"/>
          </w:divBdr>
        </w:div>
        <w:div w:id="655646445">
          <w:marLeft w:val="640"/>
          <w:marRight w:val="0"/>
          <w:marTop w:val="0"/>
          <w:marBottom w:val="0"/>
          <w:divBdr>
            <w:top w:val="none" w:sz="0" w:space="0" w:color="auto"/>
            <w:left w:val="none" w:sz="0" w:space="0" w:color="auto"/>
            <w:bottom w:val="none" w:sz="0" w:space="0" w:color="auto"/>
            <w:right w:val="none" w:sz="0" w:space="0" w:color="auto"/>
          </w:divBdr>
        </w:div>
        <w:div w:id="1092554481">
          <w:marLeft w:val="640"/>
          <w:marRight w:val="0"/>
          <w:marTop w:val="0"/>
          <w:marBottom w:val="0"/>
          <w:divBdr>
            <w:top w:val="none" w:sz="0" w:space="0" w:color="auto"/>
            <w:left w:val="none" w:sz="0" w:space="0" w:color="auto"/>
            <w:bottom w:val="none" w:sz="0" w:space="0" w:color="auto"/>
            <w:right w:val="none" w:sz="0" w:space="0" w:color="auto"/>
          </w:divBdr>
        </w:div>
        <w:div w:id="759570472">
          <w:marLeft w:val="640"/>
          <w:marRight w:val="0"/>
          <w:marTop w:val="0"/>
          <w:marBottom w:val="0"/>
          <w:divBdr>
            <w:top w:val="none" w:sz="0" w:space="0" w:color="auto"/>
            <w:left w:val="none" w:sz="0" w:space="0" w:color="auto"/>
            <w:bottom w:val="none" w:sz="0" w:space="0" w:color="auto"/>
            <w:right w:val="none" w:sz="0" w:space="0" w:color="auto"/>
          </w:divBdr>
        </w:div>
      </w:divsChild>
    </w:div>
    <w:div w:id="795370751">
      <w:bodyDiv w:val="1"/>
      <w:marLeft w:val="0"/>
      <w:marRight w:val="0"/>
      <w:marTop w:val="0"/>
      <w:marBottom w:val="0"/>
      <w:divBdr>
        <w:top w:val="none" w:sz="0" w:space="0" w:color="auto"/>
        <w:left w:val="none" w:sz="0" w:space="0" w:color="auto"/>
        <w:bottom w:val="none" w:sz="0" w:space="0" w:color="auto"/>
        <w:right w:val="none" w:sz="0" w:space="0" w:color="auto"/>
      </w:divBdr>
      <w:divsChild>
        <w:div w:id="764883446">
          <w:marLeft w:val="640"/>
          <w:marRight w:val="0"/>
          <w:marTop w:val="0"/>
          <w:marBottom w:val="0"/>
          <w:divBdr>
            <w:top w:val="none" w:sz="0" w:space="0" w:color="auto"/>
            <w:left w:val="none" w:sz="0" w:space="0" w:color="auto"/>
            <w:bottom w:val="none" w:sz="0" w:space="0" w:color="auto"/>
            <w:right w:val="none" w:sz="0" w:space="0" w:color="auto"/>
          </w:divBdr>
        </w:div>
        <w:div w:id="1382945743">
          <w:marLeft w:val="640"/>
          <w:marRight w:val="0"/>
          <w:marTop w:val="0"/>
          <w:marBottom w:val="0"/>
          <w:divBdr>
            <w:top w:val="none" w:sz="0" w:space="0" w:color="auto"/>
            <w:left w:val="none" w:sz="0" w:space="0" w:color="auto"/>
            <w:bottom w:val="none" w:sz="0" w:space="0" w:color="auto"/>
            <w:right w:val="none" w:sz="0" w:space="0" w:color="auto"/>
          </w:divBdr>
        </w:div>
        <w:div w:id="65038023">
          <w:marLeft w:val="640"/>
          <w:marRight w:val="0"/>
          <w:marTop w:val="0"/>
          <w:marBottom w:val="0"/>
          <w:divBdr>
            <w:top w:val="none" w:sz="0" w:space="0" w:color="auto"/>
            <w:left w:val="none" w:sz="0" w:space="0" w:color="auto"/>
            <w:bottom w:val="none" w:sz="0" w:space="0" w:color="auto"/>
            <w:right w:val="none" w:sz="0" w:space="0" w:color="auto"/>
          </w:divBdr>
        </w:div>
        <w:div w:id="2009671067">
          <w:marLeft w:val="640"/>
          <w:marRight w:val="0"/>
          <w:marTop w:val="0"/>
          <w:marBottom w:val="0"/>
          <w:divBdr>
            <w:top w:val="none" w:sz="0" w:space="0" w:color="auto"/>
            <w:left w:val="none" w:sz="0" w:space="0" w:color="auto"/>
            <w:bottom w:val="none" w:sz="0" w:space="0" w:color="auto"/>
            <w:right w:val="none" w:sz="0" w:space="0" w:color="auto"/>
          </w:divBdr>
        </w:div>
        <w:div w:id="1300037978">
          <w:marLeft w:val="640"/>
          <w:marRight w:val="0"/>
          <w:marTop w:val="0"/>
          <w:marBottom w:val="0"/>
          <w:divBdr>
            <w:top w:val="none" w:sz="0" w:space="0" w:color="auto"/>
            <w:left w:val="none" w:sz="0" w:space="0" w:color="auto"/>
            <w:bottom w:val="none" w:sz="0" w:space="0" w:color="auto"/>
            <w:right w:val="none" w:sz="0" w:space="0" w:color="auto"/>
          </w:divBdr>
        </w:div>
        <w:div w:id="1589801673">
          <w:marLeft w:val="640"/>
          <w:marRight w:val="0"/>
          <w:marTop w:val="0"/>
          <w:marBottom w:val="0"/>
          <w:divBdr>
            <w:top w:val="none" w:sz="0" w:space="0" w:color="auto"/>
            <w:left w:val="none" w:sz="0" w:space="0" w:color="auto"/>
            <w:bottom w:val="none" w:sz="0" w:space="0" w:color="auto"/>
            <w:right w:val="none" w:sz="0" w:space="0" w:color="auto"/>
          </w:divBdr>
        </w:div>
        <w:div w:id="981077190">
          <w:marLeft w:val="640"/>
          <w:marRight w:val="0"/>
          <w:marTop w:val="0"/>
          <w:marBottom w:val="0"/>
          <w:divBdr>
            <w:top w:val="none" w:sz="0" w:space="0" w:color="auto"/>
            <w:left w:val="none" w:sz="0" w:space="0" w:color="auto"/>
            <w:bottom w:val="none" w:sz="0" w:space="0" w:color="auto"/>
            <w:right w:val="none" w:sz="0" w:space="0" w:color="auto"/>
          </w:divBdr>
        </w:div>
        <w:div w:id="346098647">
          <w:marLeft w:val="640"/>
          <w:marRight w:val="0"/>
          <w:marTop w:val="0"/>
          <w:marBottom w:val="0"/>
          <w:divBdr>
            <w:top w:val="none" w:sz="0" w:space="0" w:color="auto"/>
            <w:left w:val="none" w:sz="0" w:space="0" w:color="auto"/>
            <w:bottom w:val="none" w:sz="0" w:space="0" w:color="auto"/>
            <w:right w:val="none" w:sz="0" w:space="0" w:color="auto"/>
          </w:divBdr>
        </w:div>
        <w:div w:id="1050954480">
          <w:marLeft w:val="640"/>
          <w:marRight w:val="0"/>
          <w:marTop w:val="0"/>
          <w:marBottom w:val="0"/>
          <w:divBdr>
            <w:top w:val="none" w:sz="0" w:space="0" w:color="auto"/>
            <w:left w:val="none" w:sz="0" w:space="0" w:color="auto"/>
            <w:bottom w:val="none" w:sz="0" w:space="0" w:color="auto"/>
            <w:right w:val="none" w:sz="0" w:space="0" w:color="auto"/>
          </w:divBdr>
        </w:div>
        <w:div w:id="160971308">
          <w:marLeft w:val="640"/>
          <w:marRight w:val="0"/>
          <w:marTop w:val="0"/>
          <w:marBottom w:val="0"/>
          <w:divBdr>
            <w:top w:val="none" w:sz="0" w:space="0" w:color="auto"/>
            <w:left w:val="none" w:sz="0" w:space="0" w:color="auto"/>
            <w:bottom w:val="none" w:sz="0" w:space="0" w:color="auto"/>
            <w:right w:val="none" w:sz="0" w:space="0" w:color="auto"/>
          </w:divBdr>
        </w:div>
        <w:div w:id="1396902649">
          <w:marLeft w:val="640"/>
          <w:marRight w:val="0"/>
          <w:marTop w:val="0"/>
          <w:marBottom w:val="0"/>
          <w:divBdr>
            <w:top w:val="none" w:sz="0" w:space="0" w:color="auto"/>
            <w:left w:val="none" w:sz="0" w:space="0" w:color="auto"/>
            <w:bottom w:val="none" w:sz="0" w:space="0" w:color="auto"/>
            <w:right w:val="none" w:sz="0" w:space="0" w:color="auto"/>
          </w:divBdr>
        </w:div>
        <w:div w:id="1793134162">
          <w:marLeft w:val="640"/>
          <w:marRight w:val="0"/>
          <w:marTop w:val="0"/>
          <w:marBottom w:val="0"/>
          <w:divBdr>
            <w:top w:val="none" w:sz="0" w:space="0" w:color="auto"/>
            <w:left w:val="none" w:sz="0" w:space="0" w:color="auto"/>
            <w:bottom w:val="none" w:sz="0" w:space="0" w:color="auto"/>
            <w:right w:val="none" w:sz="0" w:space="0" w:color="auto"/>
          </w:divBdr>
        </w:div>
        <w:div w:id="2123913126">
          <w:marLeft w:val="640"/>
          <w:marRight w:val="0"/>
          <w:marTop w:val="0"/>
          <w:marBottom w:val="0"/>
          <w:divBdr>
            <w:top w:val="none" w:sz="0" w:space="0" w:color="auto"/>
            <w:left w:val="none" w:sz="0" w:space="0" w:color="auto"/>
            <w:bottom w:val="none" w:sz="0" w:space="0" w:color="auto"/>
            <w:right w:val="none" w:sz="0" w:space="0" w:color="auto"/>
          </w:divBdr>
        </w:div>
        <w:div w:id="728840718">
          <w:marLeft w:val="640"/>
          <w:marRight w:val="0"/>
          <w:marTop w:val="0"/>
          <w:marBottom w:val="0"/>
          <w:divBdr>
            <w:top w:val="none" w:sz="0" w:space="0" w:color="auto"/>
            <w:left w:val="none" w:sz="0" w:space="0" w:color="auto"/>
            <w:bottom w:val="none" w:sz="0" w:space="0" w:color="auto"/>
            <w:right w:val="none" w:sz="0" w:space="0" w:color="auto"/>
          </w:divBdr>
        </w:div>
        <w:div w:id="1451704675">
          <w:marLeft w:val="640"/>
          <w:marRight w:val="0"/>
          <w:marTop w:val="0"/>
          <w:marBottom w:val="0"/>
          <w:divBdr>
            <w:top w:val="none" w:sz="0" w:space="0" w:color="auto"/>
            <w:left w:val="none" w:sz="0" w:space="0" w:color="auto"/>
            <w:bottom w:val="none" w:sz="0" w:space="0" w:color="auto"/>
            <w:right w:val="none" w:sz="0" w:space="0" w:color="auto"/>
          </w:divBdr>
        </w:div>
        <w:div w:id="2092192836">
          <w:marLeft w:val="640"/>
          <w:marRight w:val="0"/>
          <w:marTop w:val="0"/>
          <w:marBottom w:val="0"/>
          <w:divBdr>
            <w:top w:val="none" w:sz="0" w:space="0" w:color="auto"/>
            <w:left w:val="none" w:sz="0" w:space="0" w:color="auto"/>
            <w:bottom w:val="none" w:sz="0" w:space="0" w:color="auto"/>
            <w:right w:val="none" w:sz="0" w:space="0" w:color="auto"/>
          </w:divBdr>
        </w:div>
        <w:div w:id="1268847418">
          <w:marLeft w:val="640"/>
          <w:marRight w:val="0"/>
          <w:marTop w:val="0"/>
          <w:marBottom w:val="0"/>
          <w:divBdr>
            <w:top w:val="none" w:sz="0" w:space="0" w:color="auto"/>
            <w:left w:val="none" w:sz="0" w:space="0" w:color="auto"/>
            <w:bottom w:val="none" w:sz="0" w:space="0" w:color="auto"/>
            <w:right w:val="none" w:sz="0" w:space="0" w:color="auto"/>
          </w:divBdr>
        </w:div>
      </w:divsChild>
    </w:div>
    <w:div w:id="800731255">
      <w:bodyDiv w:val="1"/>
      <w:marLeft w:val="0"/>
      <w:marRight w:val="0"/>
      <w:marTop w:val="0"/>
      <w:marBottom w:val="0"/>
      <w:divBdr>
        <w:top w:val="none" w:sz="0" w:space="0" w:color="auto"/>
        <w:left w:val="none" w:sz="0" w:space="0" w:color="auto"/>
        <w:bottom w:val="none" w:sz="0" w:space="0" w:color="auto"/>
        <w:right w:val="none" w:sz="0" w:space="0" w:color="auto"/>
      </w:divBdr>
      <w:divsChild>
        <w:div w:id="329137177">
          <w:marLeft w:val="0"/>
          <w:marRight w:val="0"/>
          <w:marTop w:val="0"/>
          <w:marBottom w:val="0"/>
          <w:divBdr>
            <w:top w:val="none" w:sz="0" w:space="0" w:color="auto"/>
            <w:left w:val="none" w:sz="0" w:space="0" w:color="auto"/>
            <w:bottom w:val="none" w:sz="0" w:space="0" w:color="auto"/>
            <w:right w:val="none" w:sz="0" w:space="0" w:color="auto"/>
          </w:divBdr>
          <w:divsChild>
            <w:div w:id="43607081">
              <w:marLeft w:val="0"/>
              <w:marRight w:val="0"/>
              <w:marTop w:val="0"/>
              <w:marBottom w:val="0"/>
              <w:divBdr>
                <w:top w:val="none" w:sz="0" w:space="0" w:color="auto"/>
                <w:left w:val="none" w:sz="0" w:space="0" w:color="auto"/>
                <w:bottom w:val="none" w:sz="0" w:space="0" w:color="auto"/>
                <w:right w:val="none" w:sz="0" w:space="0" w:color="auto"/>
              </w:divBdr>
              <w:divsChild>
                <w:div w:id="16365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813234">
      <w:bodyDiv w:val="1"/>
      <w:marLeft w:val="0"/>
      <w:marRight w:val="0"/>
      <w:marTop w:val="0"/>
      <w:marBottom w:val="0"/>
      <w:divBdr>
        <w:top w:val="none" w:sz="0" w:space="0" w:color="auto"/>
        <w:left w:val="none" w:sz="0" w:space="0" w:color="auto"/>
        <w:bottom w:val="none" w:sz="0" w:space="0" w:color="auto"/>
        <w:right w:val="none" w:sz="0" w:space="0" w:color="auto"/>
      </w:divBdr>
      <w:divsChild>
        <w:div w:id="323823421">
          <w:marLeft w:val="640"/>
          <w:marRight w:val="0"/>
          <w:marTop w:val="0"/>
          <w:marBottom w:val="0"/>
          <w:divBdr>
            <w:top w:val="none" w:sz="0" w:space="0" w:color="auto"/>
            <w:left w:val="none" w:sz="0" w:space="0" w:color="auto"/>
            <w:bottom w:val="none" w:sz="0" w:space="0" w:color="auto"/>
            <w:right w:val="none" w:sz="0" w:space="0" w:color="auto"/>
          </w:divBdr>
        </w:div>
        <w:div w:id="1547140588">
          <w:marLeft w:val="640"/>
          <w:marRight w:val="0"/>
          <w:marTop w:val="0"/>
          <w:marBottom w:val="0"/>
          <w:divBdr>
            <w:top w:val="none" w:sz="0" w:space="0" w:color="auto"/>
            <w:left w:val="none" w:sz="0" w:space="0" w:color="auto"/>
            <w:bottom w:val="none" w:sz="0" w:space="0" w:color="auto"/>
            <w:right w:val="none" w:sz="0" w:space="0" w:color="auto"/>
          </w:divBdr>
        </w:div>
        <w:div w:id="1749645065">
          <w:marLeft w:val="640"/>
          <w:marRight w:val="0"/>
          <w:marTop w:val="0"/>
          <w:marBottom w:val="0"/>
          <w:divBdr>
            <w:top w:val="none" w:sz="0" w:space="0" w:color="auto"/>
            <w:left w:val="none" w:sz="0" w:space="0" w:color="auto"/>
            <w:bottom w:val="none" w:sz="0" w:space="0" w:color="auto"/>
            <w:right w:val="none" w:sz="0" w:space="0" w:color="auto"/>
          </w:divBdr>
        </w:div>
        <w:div w:id="1171023375">
          <w:marLeft w:val="640"/>
          <w:marRight w:val="0"/>
          <w:marTop w:val="0"/>
          <w:marBottom w:val="0"/>
          <w:divBdr>
            <w:top w:val="none" w:sz="0" w:space="0" w:color="auto"/>
            <w:left w:val="none" w:sz="0" w:space="0" w:color="auto"/>
            <w:bottom w:val="none" w:sz="0" w:space="0" w:color="auto"/>
            <w:right w:val="none" w:sz="0" w:space="0" w:color="auto"/>
          </w:divBdr>
        </w:div>
        <w:div w:id="1634631365">
          <w:marLeft w:val="640"/>
          <w:marRight w:val="0"/>
          <w:marTop w:val="0"/>
          <w:marBottom w:val="0"/>
          <w:divBdr>
            <w:top w:val="none" w:sz="0" w:space="0" w:color="auto"/>
            <w:left w:val="none" w:sz="0" w:space="0" w:color="auto"/>
            <w:bottom w:val="none" w:sz="0" w:space="0" w:color="auto"/>
            <w:right w:val="none" w:sz="0" w:space="0" w:color="auto"/>
          </w:divBdr>
        </w:div>
        <w:div w:id="131216970">
          <w:marLeft w:val="640"/>
          <w:marRight w:val="0"/>
          <w:marTop w:val="0"/>
          <w:marBottom w:val="0"/>
          <w:divBdr>
            <w:top w:val="none" w:sz="0" w:space="0" w:color="auto"/>
            <w:left w:val="none" w:sz="0" w:space="0" w:color="auto"/>
            <w:bottom w:val="none" w:sz="0" w:space="0" w:color="auto"/>
            <w:right w:val="none" w:sz="0" w:space="0" w:color="auto"/>
          </w:divBdr>
        </w:div>
        <w:div w:id="987242010">
          <w:marLeft w:val="640"/>
          <w:marRight w:val="0"/>
          <w:marTop w:val="0"/>
          <w:marBottom w:val="0"/>
          <w:divBdr>
            <w:top w:val="none" w:sz="0" w:space="0" w:color="auto"/>
            <w:left w:val="none" w:sz="0" w:space="0" w:color="auto"/>
            <w:bottom w:val="none" w:sz="0" w:space="0" w:color="auto"/>
            <w:right w:val="none" w:sz="0" w:space="0" w:color="auto"/>
          </w:divBdr>
        </w:div>
        <w:div w:id="1752047831">
          <w:marLeft w:val="640"/>
          <w:marRight w:val="0"/>
          <w:marTop w:val="0"/>
          <w:marBottom w:val="0"/>
          <w:divBdr>
            <w:top w:val="none" w:sz="0" w:space="0" w:color="auto"/>
            <w:left w:val="none" w:sz="0" w:space="0" w:color="auto"/>
            <w:bottom w:val="none" w:sz="0" w:space="0" w:color="auto"/>
            <w:right w:val="none" w:sz="0" w:space="0" w:color="auto"/>
          </w:divBdr>
        </w:div>
        <w:div w:id="1712222537">
          <w:marLeft w:val="640"/>
          <w:marRight w:val="0"/>
          <w:marTop w:val="0"/>
          <w:marBottom w:val="0"/>
          <w:divBdr>
            <w:top w:val="none" w:sz="0" w:space="0" w:color="auto"/>
            <w:left w:val="none" w:sz="0" w:space="0" w:color="auto"/>
            <w:bottom w:val="none" w:sz="0" w:space="0" w:color="auto"/>
            <w:right w:val="none" w:sz="0" w:space="0" w:color="auto"/>
          </w:divBdr>
        </w:div>
        <w:div w:id="801463324">
          <w:marLeft w:val="640"/>
          <w:marRight w:val="0"/>
          <w:marTop w:val="0"/>
          <w:marBottom w:val="0"/>
          <w:divBdr>
            <w:top w:val="none" w:sz="0" w:space="0" w:color="auto"/>
            <w:left w:val="none" w:sz="0" w:space="0" w:color="auto"/>
            <w:bottom w:val="none" w:sz="0" w:space="0" w:color="auto"/>
            <w:right w:val="none" w:sz="0" w:space="0" w:color="auto"/>
          </w:divBdr>
        </w:div>
        <w:div w:id="947082349">
          <w:marLeft w:val="640"/>
          <w:marRight w:val="0"/>
          <w:marTop w:val="0"/>
          <w:marBottom w:val="0"/>
          <w:divBdr>
            <w:top w:val="none" w:sz="0" w:space="0" w:color="auto"/>
            <w:left w:val="none" w:sz="0" w:space="0" w:color="auto"/>
            <w:bottom w:val="none" w:sz="0" w:space="0" w:color="auto"/>
            <w:right w:val="none" w:sz="0" w:space="0" w:color="auto"/>
          </w:divBdr>
        </w:div>
        <w:div w:id="2145804745">
          <w:marLeft w:val="640"/>
          <w:marRight w:val="0"/>
          <w:marTop w:val="0"/>
          <w:marBottom w:val="0"/>
          <w:divBdr>
            <w:top w:val="none" w:sz="0" w:space="0" w:color="auto"/>
            <w:left w:val="none" w:sz="0" w:space="0" w:color="auto"/>
            <w:bottom w:val="none" w:sz="0" w:space="0" w:color="auto"/>
            <w:right w:val="none" w:sz="0" w:space="0" w:color="auto"/>
          </w:divBdr>
        </w:div>
        <w:div w:id="2083604173">
          <w:marLeft w:val="640"/>
          <w:marRight w:val="0"/>
          <w:marTop w:val="0"/>
          <w:marBottom w:val="0"/>
          <w:divBdr>
            <w:top w:val="none" w:sz="0" w:space="0" w:color="auto"/>
            <w:left w:val="none" w:sz="0" w:space="0" w:color="auto"/>
            <w:bottom w:val="none" w:sz="0" w:space="0" w:color="auto"/>
            <w:right w:val="none" w:sz="0" w:space="0" w:color="auto"/>
          </w:divBdr>
        </w:div>
        <w:div w:id="839273209">
          <w:marLeft w:val="640"/>
          <w:marRight w:val="0"/>
          <w:marTop w:val="0"/>
          <w:marBottom w:val="0"/>
          <w:divBdr>
            <w:top w:val="none" w:sz="0" w:space="0" w:color="auto"/>
            <w:left w:val="none" w:sz="0" w:space="0" w:color="auto"/>
            <w:bottom w:val="none" w:sz="0" w:space="0" w:color="auto"/>
            <w:right w:val="none" w:sz="0" w:space="0" w:color="auto"/>
          </w:divBdr>
        </w:div>
        <w:div w:id="1097096802">
          <w:marLeft w:val="640"/>
          <w:marRight w:val="0"/>
          <w:marTop w:val="0"/>
          <w:marBottom w:val="0"/>
          <w:divBdr>
            <w:top w:val="none" w:sz="0" w:space="0" w:color="auto"/>
            <w:left w:val="none" w:sz="0" w:space="0" w:color="auto"/>
            <w:bottom w:val="none" w:sz="0" w:space="0" w:color="auto"/>
            <w:right w:val="none" w:sz="0" w:space="0" w:color="auto"/>
          </w:divBdr>
        </w:div>
        <w:div w:id="2057584726">
          <w:marLeft w:val="640"/>
          <w:marRight w:val="0"/>
          <w:marTop w:val="0"/>
          <w:marBottom w:val="0"/>
          <w:divBdr>
            <w:top w:val="none" w:sz="0" w:space="0" w:color="auto"/>
            <w:left w:val="none" w:sz="0" w:space="0" w:color="auto"/>
            <w:bottom w:val="none" w:sz="0" w:space="0" w:color="auto"/>
            <w:right w:val="none" w:sz="0" w:space="0" w:color="auto"/>
          </w:divBdr>
        </w:div>
      </w:divsChild>
    </w:div>
    <w:div w:id="806702372">
      <w:bodyDiv w:val="1"/>
      <w:marLeft w:val="0"/>
      <w:marRight w:val="0"/>
      <w:marTop w:val="0"/>
      <w:marBottom w:val="0"/>
      <w:divBdr>
        <w:top w:val="none" w:sz="0" w:space="0" w:color="auto"/>
        <w:left w:val="none" w:sz="0" w:space="0" w:color="auto"/>
        <w:bottom w:val="none" w:sz="0" w:space="0" w:color="auto"/>
        <w:right w:val="none" w:sz="0" w:space="0" w:color="auto"/>
      </w:divBdr>
    </w:div>
    <w:div w:id="810293126">
      <w:bodyDiv w:val="1"/>
      <w:marLeft w:val="0"/>
      <w:marRight w:val="0"/>
      <w:marTop w:val="0"/>
      <w:marBottom w:val="0"/>
      <w:divBdr>
        <w:top w:val="none" w:sz="0" w:space="0" w:color="auto"/>
        <w:left w:val="none" w:sz="0" w:space="0" w:color="auto"/>
        <w:bottom w:val="none" w:sz="0" w:space="0" w:color="auto"/>
        <w:right w:val="none" w:sz="0" w:space="0" w:color="auto"/>
      </w:divBdr>
      <w:divsChild>
        <w:div w:id="1391271253">
          <w:marLeft w:val="640"/>
          <w:marRight w:val="0"/>
          <w:marTop w:val="0"/>
          <w:marBottom w:val="0"/>
          <w:divBdr>
            <w:top w:val="none" w:sz="0" w:space="0" w:color="auto"/>
            <w:left w:val="none" w:sz="0" w:space="0" w:color="auto"/>
            <w:bottom w:val="none" w:sz="0" w:space="0" w:color="auto"/>
            <w:right w:val="none" w:sz="0" w:space="0" w:color="auto"/>
          </w:divBdr>
        </w:div>
        <w:div w:id="1737588424">
          <w:marLeft w:val="640"/>
          <w:marRight w:val="0"/>
          <w:marTop w:val="0"/>
          <w:marBottom w:val="0"/>
          <w:divBdr>
            <w:top w:val="none" w:sz="0" w:space="0" w:color="auto"/>
            <w:left w:val="none" w:sz="0" w:space="0" w:color="auto"/>
            <w:bottom w:val="none" w:sz="0" w:space="0" w:color="auto"/>
            <w:right w:val="none" w:sz="0" w:space="0" w:color="auto"/>
          </w:divBdr>
        </w:div>
        <w:div w:id="1733386657">
          <w:marLeft w:val="640"/>
          <w:marRight w:val="0"/>
          <w:marTop w:val="0"/>
          <w:marBottom w:val="0"/>
          <w:divBdr>
            <w:top w:val="none" w:sz="0" w:space="0" w:color="auto"/>
            <w:left w:val="none" w:sz="0" w:space="0" w:color="auto"/>
            <w:bottom w:val="none" w:sz="0" w:space="0" w:color="auto"/>
            <w:right w:val="none" w:sz="0" w:space="0" w:color="auto"/>
          </w:divBdr>
        </w:div>
        <w:div w:id="176701403">
          <w:marLeft w:val="640"/>
          <w:marRight w:val="0"/>
          <w:marTop w:val="0"/>
          <w:marBottom w:val="0"/>
          <w:divBdr>
            <w:top w:val="none" w:sz="0" w:space="0" w:color="auto"/>
            <w:left w:val="none" w:sz="0" w:space="0" w:color="auto"/>
            <w:bottom w:val="none" w:sz="0" w:space="0" w:color="auto"/>
            <w:right w:val="none" w:sz="0" w:space="0" w:color="auto"/>
          </w:divBdr>
        </w:div>
        <w:div w:id="1368260653">
          <w:marLeft w:val="640"/>
          <w:marRight w:val="0"/>
          <w:marTop w:val="0"/>
          <w:marBottom w:val="0"/>
          <w:divBdr>
            <w:top w:val="none" w:sz="0" w:space="0" w:color="auto"/>
            <w:left w:val="none" w:sz="0" w:space="0" w:color="auto"/>
            <w:bottom w:val="none" w:sz="0" w:space="0" w:color="auto"/>
            <w:right w:val="none" w:sz="0" w:space="0" w:color="auto"/>
          </w:divBdr>
        </w:div>
        <w:div w:id="1183472971">
          <w:marLeft w:val="640"/>
          <w:marRight w:val="0"/>
          <w:marTop w:val="0"/>
          <w:marBottom w:val="0"/>
          <w:divBdr>
            <w:top w:val="none" w:sz="0" w:space="0" w:color="auto"/>
            <w:left w:val="none" w:sz="0" w:space="0" w:color="auto"/>
            <w:bottom w:val="none" w:sz="0" w:space="0" w:color="auto"/>
            <w:right w:val="none" w:sz="0" w:space="0" w:color="auto"/>
          </w:divBdr>
        </w:div>
        <w:div w:id="802308453">
          <w:marLeft w:val="640"/>
          <w:marRight w:val="0"/>
          <w:marTop w:val="0"/>
          <w:marBottom w:val="0"/>
          <w:divBdr>
            <w:top w:val="none" w:sz="0" w:space="0" w:color="auto"/>
            <w:left w:val="none" w:sz="0" w:space="0" w:color="auto"/>
            <w:bottom w:val="none" w:sz="0" w:space="0" w:color="auto"/>
            <w:right w:val="none" w:sz="0" w:space="0" w:color="auto"/>
          </w:divBdr>
        </w:div>
        <w:div w:id="1696151392">
          <w:marLeft w:val="640"/>
          <w:marRight w:val="0"/>
          <w:marTop w:val="0"/>
          <w:marBottom w:val="0"/>
          <w:divBdr>
            <w:top w:val="none" w:sz="0" w:space="0" w:color="auto"/>
            <w:left w:val="none" w:sz="0" w:space="0" w:color="auto"/>
            <w:bottom w:val="none" w:sz="0" w:space="0" w:color="auto"/>
            <w:right w:val="none" w:sz="0" w:space="0" w:color="auto"/>
          </w:divBdr>
        </w:div>
        <w:div w:id="1953972723">
          <w:marLeft w:val="640"/>
          <w:marRight w:val="0"/>
          <w:marTop w:val="0"/>
          <w:marBottom w:val="0"/>
          <w:divBdr>
            <w:top w:val="none" w:sz="0" w:space="0" w:color="auto"/>
            <w:left w:val="none" w:sz="0" w:space="0" w:color="auto"/>
            <w:bottom w:val="none" w:sz="0" w:space="0" w:color="auto"/>
            <w:right w:val="none" w:sz="0" w:space="0" w:color="auto"/>
          </w:divBdr>
        </w:div>
        <w:div w:id="749548862">
          <w:marLeft w:val="640"/>
          <w:marRight w:val="0"/>
          <w:marTop w:val="0"/>
          <w:marBottom w:val="0"/>
          <w:divBdr>
            <w:top w:val="none" w:sz="0" w:space="0" w:color="auto"/>
            <w:left w:val="none" w:sz="0" w:space="0" w:color="auto"/>
            <w:bottom w:val="none" w:sz="0" w:space="0" w:color="auto"/>
            <w:right w:val="none" w:sz="0" w:space="0" w:color="auto"/>
          </w:divBdr>
        </w:div>
        <w:div w:id="313338191">
          <w:marLeft w:val="640"/>
          <w:marRight w:val="0"/>
          <w:marTop w:val="0"/>
          <w:marBottom w:val="0"/>
          <w:divBdr>
            <w:top w:val="none" w:sz="0" w:space="0" w:color="auto"/>
            <w:left w:val="none" w:sz="0" w:space="0" w:color="auto"/>
            <w:bottom w:val="none" w:sz="0" w:space="0" w:color="auto"/>
            <w:right w:val="none" w:sz="0" w:space="0" w:color="auto"/>
          </w:divBdr>
        </w:div>
        <w:div w:id="1313674996">
          <w:marLeft w:val="640"/>
          <w:marRight w:val="0"/>
          <w:marTop w:val="0"/>
          <w:marBottom w:val="0"/>
          <w:divBdr>
            <w:top w:val="none" w:sz="0" w:space="0" w:color="auto"/>
            <w:left w:val="none" w:sz="0" w:space="0" w:color="auto"/>
            <w:bottom w:val="none" w:sz="0" w:space="0" w:color="auto"/>
            <w:right w:val="none" w:sz="0" w:space="0" w:color="auto"/>
          </w:divBdr>
        </w:div>
        <w:div w:id="335310774">
          <w:marLeft w:val="640"/>
          <w:marRight w:val="0"/>
          <w:marTop w:val="0"/>
          <w:marBottom w:val="0"/>
          <w:divBdr>
            <w:top w:val="none" w:sz="0" w:space="0" w:color="auto"/>
            <w:left w:val="none" w:sz="0" w:space="0" w:color="auto"/>
            <w:bottom w:val="none" w:sz="0" w:space="0" w:color="auto"/>
            <w:right w:val="none" w:sz="0" w:space="0" w:color="auto"/>
          </w:divBdr>
        </w:div>
        <w:div w:id="1244679387">
          <w:marLeft w:val="640"/>
          <w:marRight w:val="0"/>
          <w:marTop w:val="0"/>
          <w:marBottom w:val="0"/>
          <w:divBdr>
            <w:top w:val="none" w:sz="0" w:space="0" w:color="auto"/>
            <w:left w:val="none" w:sz="0" w:space="0" w:color="auto"/>
            <w:bottom w:val="none" w:sz="0" w:space="0" w:color="auto"/>
            <w:right w:val="none" w:sz="0" w:space="0" w:color="auto"/>
          </w:divBdr>
        </w:div>
        <w:div w:id="183904407">
          <w:marLeft w:val="640"/>
          <w:marRight w:val="0"/>
          <w:marTop w:val="0"/>
          <w:marBottom w:val="0"/>
          <w:divBdr>
            <w:top w:val="none" w:sz="0" w:space="0" w:color="auto"/>
            <w:left w:val="none" w:sz="0" w:space="0" w:color="auto"/>
            <w:bottom w:val="none" w:sz="0" w:space="0" w:color="auto"/>
            <w:right w:val="none" w:sz="0" w:space="0" w:color="auto"/>
          </w:divBdr>
        </w:div>
        <w:div w:id="1333021277">
          <w:marLeft w:val="640"/>
          <w:marRight w:val="0"/>
          <w:marTop w:val="0"/>
          <w:marBottom w:val="0"/>
          <w:divBdr>
            <w:top w:val="none" w:sz="0" w:space="0" w:color="auto"/>
            <w:left w:val="none" w:sz="0" w:space="0" w:color="auto"/>
            <w:bottom w:val="none" w:sz="0" w:space="0" w:color="auto"/>
            <w:right w:val="none" w:sz="0" w:space="0" w:color="auto"/>
          </w:divBdr>
        </w:div>
        <w:div w:id="11960283">
          <w:marLeft w:val="640"/>
          <w:marRight w:val="0"/>
          <w:marTop w:val="0"/>
          <w:marBottom w:val="0"/>
          <w:divBdr>
            <w:top w:val="none" w:sz="0" w:space="0" w:color="auto"/>
            <w:left w:val="none" w:sz="0" w:space="0" w:color="auto"/>
            <w:bottom w:val="none" w:sz="0" w:space="0" w:color="auto"/>
            <w:right w:val="none" w:sz="0" w:space="0" w:color="auto"/>
          </w:divBdr>
        </w:div>
        <w:div w:id="418257719">
          <w:marLeft w:val="640"/>
          <w:marRight w:val="0"/>
          <w:marTop w:val="0"/>
          <w:marBottom w:val="0"/>
          <w:divBdr>
            <w:top w:val="none" w:sz="0" w:space="0" w:color="auto"/>
            <w:left w:val="none" w:sz="0" w:space="0" w:color="auto"/>
            <w:bottom w:val="none" w:sz="0" w:space="0" w:color="auto"/>
            <w:right w:val="none" w:sz="0" w:space="0" w:color="auto"/>
          </w:divBdr>
        </w:div>
        <w:div w:id="492532289">
          <w:marLeft w:val="640"/>
          <w:marRight w:val="0"/>
          <w:marTop w:val="0"/>
          <w:marBottom w:val="0"/>
          <w:divBdr>
            <w:top w:val="none" w:sz="0" w:space="0" w:color="auto"/>
            <w:left w:val="none" w:sz="0" w:space="0" w:color="auto"/>
            <w:bottom w:val="none" w:sz="0" w:space="0" w:color="auto"/>
            <w:right w:val="none" w:sz="0" w:space="0" w:color="auto"/>
          </w:divBdr>
        </w:div>
        <w:div w:id="1081028855">
          <w:marLeft w:val="640"/>
          <w:marRight w:val="0"/>
          <w:marTop w:val="0"/>
          <w:marBottom w:val="0"/>
          <w:divBdr>
            <w:top w:val="none" w:sz="0" w:space="0" w:color="auto"/>
            <w:left w:val="none" w:sz="0" w:space="0" w:color="auto"/>
            <w:bottom w:val="none" w:sz="0" w:space="0" w:color="auto"/>
            <w:right w:val="none" w:sz="0" w:space="0" w:color="auto"/>
          </w:divBdr>
        </w:div>
        <w:div w:id="61417396">
          <w:marLeft w:val="640"/>
          <w:marRight w:val="0"/>
          <w:marTop w:val="0"/>
          <w:marBottom w:val="0"/>
          <w:divBdr>
            <w:top w:val="none" w:sz="0" w:space="0" w:color="auto"/>
            <w:left w:val="none" w:sz="0" w:space="0" w:color="auto"/>
            <w:bottom w:val="none" w:sz="0" w:space="0" w:color="auto"/>
            <w:right w:val="none" w:sz="0" w:space="0" w:color="auto"/>
          </w:divBdr>
        </w:div>
      </w:divsChild>
    </w:div>
    <w:div w:id="811144055">
      <w:bodyDiv w:val="1"/>
      <w:marLeft w:val="0"/>
      <w:marRight w:val="0"/>
      <w:marTop w:val="0"/>
      <w:marBottom w:val="0"/>
      <w:divBdr>
        <w:top w:val="none" w:sz="0" w:space="0" w:color="auto"/>
        <w:left w:val="none" w:sz="0" w:space="0" w:color="auto"/>
        <w:bottom w:val="none" w:sz="0" w:space="0" w:color="auto"/>
        <w:right w:val="none" w:sz="0" w:space="0" w:color="auto"/>
      </w:divBdr>
    </w:div>
    <w:div w:id="852262556">
      <w:bodyDiv w:val="1"/>
      <w:marLeft w:val="0"/>
      <w:marRight w:val="0"/>
      <w:marTop w:val="0"/>
      <w:marBottom w:val="0"/>
      <w:divBdr>
        <w:top w:val="none" w:sz="0" w:space="0" w:color="auto"/>
        <w:left w:val="none" w:sz="0" w:space="0" w:color="auto"/>
        <w:bottom w:val="none" w:sz="0" w:space="0" w:color="auto"/>
        <w:right w:val="none" w:sz="0" w:space="0" w:color="auto"/>
      </w:divBdr>
      <w:divsChild>
        <w:div w:id="1759399938">
          <w:marLeft w:val="640"/>
          <w:marRight w:val="0"/>
          <w:marTop w:val="0"/>
          <w:marBottom w:val="0"/>
          <w:divBdr>
            <w:top w:val="none" w:sz="0" w:space="0" w:color="auto"/>
            <w:left w:val="none" w:sz="0" w:space="0" w:color="auto"/>
            <w:bottom w:val="none" w:sz="0" w:space="0" w:color="auto"/>
            <w:right w:val="none" w:sz="0" w:space="0" w:color="auto"/>
          </w:divBdr>
        </w:div>
        <w:div w:id="1883203655">
          <w:marLeft w:val="640"/>
          <w:marRight w:val="0"/>
          <w:marTop w:val="0"/>
          <w:marBottom w:val="0"/>
          <w:divBdr>
            <w:top w:val="none" w:sz="0" w:space="0" w:color="auto"/>
            <w:left w:val="none" w:sz="0" w:space="0" w:color="auto"/>
            <w:bottom w:val="none" w:sz="0" w:space="0" w:color="auto"/>
            <w:right w:val="none" w:sz="0" w:space="0" w:color="auto"/>
          </w:divBdr>
        </w:div>
        <w:div w:id="572936577">
          <w:marLeft w:val="640"/>
          <w:marRight w:val="0"/>
          <w:marTop w:val="0"/>
          <w:marBottom w:val="0"/>
          <w:divBdr>
            <w:top w:val="none" w:sz="0" w:space="0" w:color="auto"/>
            <w:left w:val="none" w:sz="0" w:space="0" w:color="auto"/>
            <w:bottom w:val="none" w:sz="0" w:space="0" w:color="auto"/>
            <w:right w:val="none" w:sz="0" w:space="0" w:color="auto"/>
          </w:divBdr>
        </w:div>
        <w:div w:id="1550335283">
          <w:marLeft w:val="640"/>
          <w:marRight w:val="0"/>
          <w:marTop w:val="0"/>
          <w:marBottom w:val="0"/>
          <w:divBdr>
            <w:top w:val="none" w:sz="0" w:space="0" w:color="auto"/>
            <w:left w:val="none" w:sz="0" w:space="0" w:color="auto"/>
            <w:bottom w:val="none" w:sz="0" w:space="0" w:color="auto"/>
            <w:right w:val="none" w:sz="0" w:space="0" w:color="auto"/>
          </w:divBdr>
        </w:div>
        <w:div w:id="1938521938">
          <w:marLeft w:val="640"/>
          <w:marRight w:val="0"/>
          <w:marTop w:val="0"/>
          <w:marBottom w:val="0"/>
          <w:divBdr>
            <w:top w:val="none" w:sz="0" w:space="0" w:color="auto"/>
            <w:left w:val="none" w:sz="0" w:space="0" w:color="auto"/>
            <w:bottom w:val="none" w:sz="0" w:space="0" w:color="auto"/>
            <w:right w:val="none" w:sz="0" w:space="0" w:color="auto"/>
          </w:divBdr>
        </w:div>
        <w:div w:id="755634503">
          <w:marLeft w:val="640"/>
          <w:marRight w:val="0"/>
          <w:marTop w:val="0"/>
          <w:marBottom w:val="0"/>
          <w:divBdr>
            <w:top w:val="none" w:sz="0" w:space="0" w:color="auto"/>
            <w:left w:val="none" w:sz="0" w:space="0" w:color="auto"/>
            <w:bottom w:val="none" w:sz="0" w:space="0" w:color="auto"/>
            <w:right w:val="none" w:sz="0" w:space="0" w:color="auto"/>
          </w:divBdr>
        </w:div>
        <w:div w:id="1730958588">
          <w:marLeft w:val="640"/>
          <w:marRight w:val="0"/>
          <w:marTop w:val="0"/>
          <w:marBottom w:val="0"/>
          <w:divBdr>
            <w:top w:val="none" w:sz="0" w:space="0" w:color="auto"/>
            <w:left w:val="none" w:sz="0" w:space="0" w:color="auto"/>
            <w:bottom w:val="none" w:sz="0" w:space="0" w:color="auto"/>
            <w:right w:val="none" w:sz="0" w:space="0" w:color="auto"/>
          </w:divBdr>
        </w:div>
        <w:div w:id="1529367043">
          <w:marLeft w:val="640"/>
          <w:marRight w:val="0"/>
          <w:marTop w:val="0"/>
          <w:marBottom w:val="0"/>
          <w:divBdr>
            <w:top w:val="none" w:sz="0" w:space="0" w:color="auto"/>
            <w:left w:val="none" w:sz="0" w:space="0" w:color="auto"/>
            <w:bottom w:val="none" w:sz="0" w:space="0" w:color="auto"/>
            <w:right w:val="none" w:sz="0" w:space="0" w:color="auto"/>
          </w:divBdr>
        </w:div>
        <w:div w:id="2045400331">
          <w:marLeft w:val="640"/>
          <w:marRight w:val="0"/>
          <w:marTop w:val="0"/>
          <w:marBottom w:val="0"/>
          <w:divBdr>
            <w:top w:val="none" w:sz="0" w:space="0" w:color="auto"/>
            <w:left w:val="none" w:sz="0" w:space="0" w:color="auto"/>
            <w:bottom w:val="none" w:sz="0" w:space="0" w:color="auto"/>
            <w:right w:val="none" w:sz="0" w:space="0" w:color="auto"/>
          </w:divBdr>
        </w:div>
        <w:div w:id="383795275">
          <w:marLeft w:val="640"/>
          <w:marRight w:val="0"/>
          <w:marTop w:val="0"/>
          <w:marBottom w:val="0"/>
          <w:divBdr>
            <w:top w:val="none" w:sz="0" w:space="0" w:color="auto"/>
            <w:left w:val="none" w:sz="0" w:space="0" w:color="auto"/>
            <w:bottom w:val="none" w:sz="0" w:space="0" w:color="auto"/>
            <w:right w:val="none" w:sz="0" w:space="0" w:color="auto"/>
          </w:divBdr>
        </w:div>
        <w:div w:id="713697713">
          <w:marLeft w:val="640"/>
          <w:marRight w:val="0"/>
          <w:marTop w:val="0"/>
          <w:marBottom w:val="0"/>
          <w:divBdr>
            <w:top w:val="none" w:sz="0" w:space="0" w:color="auto"/>
            <w:left w:val="none" w:sz="0" w:space="0" w:color="auto"/>
            <w:bottom w:val="none" w:sz="0" w:space="0" w:color="auto"/>
            <w:right w:val="none" w:sz="0" w:space="0" w:color="auto"/>
          </w:divBdr>
        </w:div>
        <w:div w:id="165900347">
          <w:marLeft w:val="640"/>
          <w:marRight w:val="0"/>
          <w:marTop w:val="0"/>
          <w:marBottom w:val="0"/>
          <w:divBdr>
            <w:top w:val="none" w:sz="0" w:space="0" w:color="auto"/>
            <w:left w:val="none" w:sz="0" w:space="0" w:color="auto"/>
            <w:bottom w:val="none" w:sz="0" w:space="0" w:color="auto"/>
            <w:right w:val="none" w:sz="0" w:space="0" w:color="auto"/>
          </w:divBdr>
        </w:div>
        <w:div w:id="617181084">
          <w:marLeft w:val="640"/>
          <w:marRight w:val="0"/>
          <w:marTop w:val="0"/>
          <w:marBottom w:val="0"/>
          <w:divBdr>
            <w:top w:val="none" w:sz="0" w:space="0" w:color="auto"/>
            <w:left w:val="none" w:sz="0" w:space="0" w:color="auto"/>
            <w:bottom w:val="none" w:sz="0" w:space="0" w:color="auto"/>
            <w:right w:val="none" w:sz="0" w:space="0" w:color="auto"/>
          </w:divBdr>
        </w:div>
        <w:div w:id="1477065441">
          <w:marLeft w:val="640"/>
          <w:marRight w:val="0"/>
          <w:marTop w:val="0"/>
          <w:marBottom w:val="0"/>
          <w:divBdr>
            <w:top w:val="none" w:sz="0" w:space="0" w:color="auto"/>
            <w:left w:val="none" w:sz="0" w:space="0" w:color="auto"/>
            <w:bottom w:val="none" w:sz="0" w:space="0" w:color="auto"/>
            <w:right w:val="none" w:sz="0" w:space="0" w:color="auto"/>
          </w:divBdr>
        </w:div>
        <w:div w:id="1807091093">
          <w:marLeft w:val="640"/>
          <w:marRight w:val="0"/>
          <w:marTop w:val="0"/>
          <w:marBottom w:val="0"/>
          <w:divBdr>
            <w:top w:val="none" w:sz="0" w:space="0" w:color="auto"/>
            <w:left w:val="none" w:sz="0" w:space="0" w:color="auto"/>
            <w:bottom w:val="none" w:sz="0" w:space="0" w:color="auto"/>
            <w:right w:val="none" w:sz="0" w:space="0" w:color="auto"/>
          </w:divBdr>
        </w:div>
      </w:divsChild>
    </w:div>
    <w:div w:id="886915276">
      <w:bodyDiv w:val="1"/>
      <w:marLeft w:val="0"/>
      <w:marRight w:val="0"/>
      <w:marTop w:val="0"/>
      <w:marBottom w:val="0"/>
      <w:divBdr>
        <w:top w:val="none" w:sz="0" w:space="0" w:color="auto"/>
        <w:left w:val="none" w:sz="0" w:space="0" w:color="auto"/>
        <w:bottom w:val="none" w:sz="0" w:space="0" w:color="auto"/>
        <w:right w:val="none" w:sz="0" w:space="0" w:color="auto"/>
      </w:divBdr>
    </w:div>
    <w:div w:id="918637605">
      <w:bodyDiv w:val="1"/>
      <w:marLeft w:val="0"/>
      <w:marRight w:val="0"/>
      <w:marTop w:val="0"/>
      <w:marBottom w:val="0"/>
      <w:divBdr>
        <w:top w:val="none" w:sz="0" w:space="0" w:color="auto"/>
        <w:left w:val="none" w:sz="0" w:space="0" w:color="auto"/>
        <w:bottom w:val="none" w:sz="0" w:space="0" w:color="auto"/>
        <w:right w:val="none" w:sz="0" w:space="0" w:color="auto"/>
      </w:divBdr>
      <w:divsChild>
        <w:div w:id="1580560483">
          <w:marLeft w:val="0"/>
          <w:marRight w:val="0"/>
          <w:marTop w:val="0"/>
          <w:marBottom w:val="0"/>
          <w:divBdr>
            <w:top w:val="none" w:sz="0" w:space="0" w:color="auto"/>
            <w:left w:val="none" w:sz="0" w:space="0" w:color="auto"/>
            <w:bottom w:val="none" w:sz="0" w:space="0" w:color="auto"/>
            <w:right w:val="none" w:sz="0" w:space="0" w:color="auto"/>
          </w:divBdr>
          <w:divsChild>
            <w:div w:id="73548063">
              <w:marLeft w:val="0"/>
              <w:marRight w:val="0"/>
              <w:marTop w:val="0"/>
              <w:marBottom w:val="0"/>
              <w:divBdr>
                <w:top w:val="none" w:sz="0" w:space="0" w:color="auto"/>
                <w:left w:val="none" w:sz="0" w:space="0" w:color="auto"/>
                <w:bottom w:val="none" w:sz="0" w:space="0" w:color="auto"/>
                <w:right w:val="none" w:sz="0" w:space="0" w:color="auto"/>
              </w:divBdr>
              <w:divsChild>
                <w:div w:id="22106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274833">
      <w:bodyDiv w:val="1"/>
      <w:marLeft w:val="0"/>
      <w:marRight w:val="0"/>
      <w:marTop w:val="0"/>
      <w:marBottom w:val="0"/>
      <w:divBdr>
        <w:top w:val="none" w:sz="0" w:space="0" w:color="auto"/>
        <w:left w:val="none" w:sz="0" w:space="0" w:color="auto"/>
        <w:bottom w:val="none" w:sz="0" w:space="0" w:color="auto"/>
        <w:right w:val="none" w:sz="0" w:space="0" w:color="auto"/>
      </w:divBdr>
    </w:div>
    <w:div w:id="953291683">
      <w:bodyDiv w:val="1"/>
      <w:marLeft w:val="0"/>
      <w:marRight w:val="0"/>
      <w:marTop w:val="0"/>
      <w:marBottom w:val="0"/>
      <w:divBdr>
        <w:top w:val="none" w:sz="0" w:space="0" w:color="auto"/>
        <w:left w:val="none" w:sz="0" w:space="0" w:color="auto"/>
        <w:bottom w:val="none" w:sz="0" w:space="0" w:color="auto"/>
        <w:right w:val="none" w:sz="0" w:space="0" w:color="auto"/>
      </w:divBdr>
      <w:divsChild>
        <w:div w:id="871068816">
          <w:marLeft w:val="640"/>
          <w:marRight w:val="0"/>
          <w:marTop w:val="0"/>
          <w:marBottom w:val="0"/>
          <w:divBdr>
            <w:top w:val="none" w:sz="0" w:space="0" w:color="auto"/>
            <w:left w:val="none" w:sz="0" w:space="0" w:color="auto"/>
            <w:bottom w:val="none" w:sz="0" w:space="0" w:color="auto"/>
            <w:right w:val="none" w:sz="0" w:space="0" w:color="auto"/>
          </w:divBdr>
        </w:div>
        <w:div w:id="1893690747">
          <w:marLeft w:val="640"/>
          <w:marRight w:val="0"/>
          <w:marTop w:val="0"/>
          <w:marBottom w:val="0"/>
          <w:divBdr>
            <w:top w:val="none" w:sz="0" w:space="0" w:color="auto"/>
            <w:left w:val="none" w:sz="0" w:space="0" w:color="auto"/>
            <w:bottom w:val="none" w:sz="0" w:space="0" w:color="auto"/>
            <w:right w:val="none" w:sz="0" w:space="0" w:color="auto"/>
          </w:divBdr>
        </w:div>
        <w:div w:id="873081440">
          <w:marLeft w:val="640"/>
          <w:marRight w:val="0"/>
          <w:marTop w:val="0"/>
          <w:marBottom w:val="0"/>
          <w:divBdr>
            <w:top w:val="none" w:sz="0" w:space="0" w:color="auto"/>
            <w:left w:val="none" w:sz="0" w:space="0" w:color="auto"/>
            <w:bottom w:val="none" w:sz="0" w:space="0" w:color="auto"/>
            <w:right w:val="none" w:sz="0" w:space="0" w:color="auto"/>
          </w:divBdr>
        </w:div>
        <w:div w:id="1064840811">
          <w:marLeft w:val="640"/>
          <w:marRight w:val="0"/>
          <w:marTop w:val="0"/>
          <w:marBottom w:val="0"/>
          <w:divBdr>
            <w:top w:val="none" w:sz="0" w:space="0" w:color="auto"/>
            <w:left w:val="none" w:sz="0" w:space="0" w:color="auto"/>
            <w:bottom w:val="none" w:sz="0" w:space="0" w:color="auto"/>
            <w:right w:val="none" w:sz="0" w:space="0" w:color="auto"/>
          </w:divBdr>
        </w:div>
        <w:div w:id="1383098210">
          <w:marLeft w:val="640"/>
          <w:marRight w:val="0"/>
          <w:marTop w:val="0"/>
          <w:marBottom w:val="0"/>
          <w:divBdr>
            <w:top w:val="none" w:sz="0" w:space="0" w:color="auto"/>
            <w:left w:val="none" w:sz="0" w:space="0" w:color="auto"/>
            <w:bottom w:val="none" w:sz="0" w:space="0" w:color="auto"/>
            <w:right w:val="none" w:sz="0" w:space="0" w:color="auto"/>
          </w:divBdr>
        </w:div>
        <w:div w:id="1158421303">
          <w:marLeft w:val="640"/>
          <w:marRight w:val="0"/>
          <w:marTop w:val="0"/>
          <w:marBottom w:val="0"/>
          <w:divBdr>
            <w:top w:val="none" w:sz="0" w:space="0" w:color="auto"/>
            <w:left w:val="none" w:sz="0" w:space="0" w:color="auto"/>
            <w:bottom w:val="none" w:sz="0" w:space="0" w:color="auto"/>
            <w:right w:val="none" w:sz="0" w:space="0" w:color="auto"/>
          </w:divBdr>
        </w:div>
        <w:div w:id="687297769">
          <w:marLeft w:val="640"/>
          <w:marRight w:val="0"/>
          <w:marTop w:val="0"/>
          <w:marBottom w:val="0"/>
          <w:divBdr>
            <w:top w:val="none" w:sz="0" w:space="0" w:color="auto"/>
            <w:left w:val="none" w:sz="0" w:space="0" w:color="auto"/>
            <w:bottom w:val="none" w:sz="0" w:space="0" w:color="auto"/>
            <w:right w:val="none" w:sz="0" w:space="0" w:color="auto"/>
          </w:divBdr>
        </w:div>
        <w:div w:id="98065916">
          <w:marLeft w:val="640"/>
          <w:marRight w:val="0"/>
          <w:marTop w:val="0"/>
          <w:marBottom w:val="0"/>
          <w:divBdr>
            <w:top w:val="none" w:sz="0" w:space="0" w:color="auto"/>
            <w:left w:val="none" w:sz="0" w:space="0" w:color="auto"/>
            <w:bottom w:val="none" w:sz="0" w:space="0" w:color="auto"/>
            <w:right w:val="none" w:sz="0" w:space="0" w:color="auto"/>
          </w:divBdr>
        </w:div>
        <w:div w:id="788888829">
          <w:marLeft w:val="640"/>
          <w:marRight w:val="0"/>
          <w:marTop w:val="0"/>
          <w:marBottom w:val="0"/>
          <w:divBdr>
            <w:top w:val="none" w:sz="0" w:space="0" w:color="auto"/>
            <w:left w:val="none" w:sz="0" w:space="0" w:color="auto"/>
            <w:bottom w:val="none" w:sz="0" w:space="0" w:color="auto"/>
            <w:right w:val="none" w:sz="0" w:space="0" w:color="auto"/>
          </w:divBdr>
        </w:div>
        <w:div w:id="874274660">
          <w:marLeft w:val="640"/>
          <w:marRight w:val="0"/>
          <w:marTop w:val="0"/>
          <w:marBottom w:val="0"/>
          <w:divBdr>
            <w:top w:val="none" w:sz="0" w:space="0" w:color="auto"/>
            <w:left w:val="none" w:sz="0" w:space="0" w:color="auto"/>
            <w:bottom w:val="none" w:sz="0" w:space="0" w:color="auto"/>
            <w:right w:val="none" w:sz="0" w:space="0" w:color="auto"/>
          </w:divBdr>
        </w:div>
        <w:div w:id="542181127">
          <w:marLeft w:val="640"/>
          <w:marRight w:val="0"/>
          <w:marTop w:val="0"/>
          <w:marBottom w:val="0"/>
          <w:divBdr>
            <w:top w:val="none" w:sz="0" w:space="0" w:color="auto"/>
            <w:left w:val="none" w:sz="0" w:space="0" w:color="auto"/>
            <w:bottom w:val="none" w:sz="0" w:space="0" w:color="auto"/>
            <w:right w:val="none" w:sz="0" w:space="0" w:color="auto"/>
          </w:divBdr>
        </w:div>
        <w:div w:id="302197796">
          <w:marLeft w:val="640"/>
          <w:marRight w:val="0"/>
          <w:marTop w:val="0"/>
          <w:marBottom w:val="0"/>
          <w:divBdr>
            <w:top w:val="none" w:sz="0" w:space="0" w:color="auto"/>
            <w:left w:val="none" w:sz="0" w:space="0" w:color="auto"/>
            <w:bottom w:val="none" w:sz="0" w:space="0" w:color="auto"/>
            <w:right w:val="none" w:sz="0" w:space="0" w:color="auto"/>
          </w:divBdr>
        </w:div>
        <w:div w:id="1995601536">
          <w:marLeft w:val="640"/>
          <w:marRight w:val="0"/>
          <w:marTop w:val="0"/>
          <w:marBottom w:val="0"/>
          <w:divBdr>
            <w:top w:val="none" w:sz="0" w:space="0" w:color="auto"/>
            <w:left w:val="none" w:sz="0" w:space="0" w:color="auto"/>
            <w:bottom w:val="none" w:sz="0" w:space="0" w:color="auto"/>
            <w:right w:val="none" w:sz="0" w:space="0" w:color="auto"/>
          </w:divBdr>
        </w:div>
        <w:div w:id="1175218877">
          <w:marLeft w:val="640"/>
          <w:marRight w:val="0"/>
          <w:marTop w:val="0"/>
          <w:marBottom w:val="0"/>
          <w:divBdr>
            <w:top w:val="none" w:sz="0" w:space="0" w:color="auto"/>
            <w:left w:val="none" w:sz="0" w:space="0" w:color="auto"/>
            <w:bottom w:val="none" w:sz="0" w:space="0" w:color="auto"/>
            <w:right w:val="none" w:sz="0" w:space="0" w:color="auto"/>
          </w:divBdr>
        </w:div>
        <w:div w:id="246771423">
          <w:marLeft w:val="640"/>
          <w:marRight w:val="0"/>
          <w:marTop w:val="0"/>
          <w:marBottom w:val="0"/>
          <w:divBdr>
            <w:top w:val="none" w:sz="0" w:space="0" w:color="auto"/>
            <w:left w:val="none" w:sz="0" w:space="0" w:color="auto"/>
            <w:bottom w:val="none" w:sz="0" w:space="0" w:color="auto"/>
            <w:right w:val="none" w:sz="0" w:space="0" w:color="auto"/>
          </w:divBdr>
        </w:div>
        <w:div w:id="327949409">
          <w:marLeft w:val="640"/>
          <w:marRight w:val="0"/>
          <w:marTop w:val="0"/>
          <w:marBottom w:val="0"/>
          <w:divBdr>
            <w:top w:val="none" w:sz="0" w:space="0" w:color="auto"/>
            <w:left w:val="none" w:sz="0" w:space="0" w:color="auto"/>
            <w:bottom w:val="none" w:sz="0" w:space="0" w:color="auto"/>
            <w:right w:val="none" w:sz="0" w:space="0" w:color="auto"/>
          </w:divBdr>
        </w:div>
      </w:divsChild>
    </w:div>
    <w:div w:id="968168504">
      <w:bodyDiv w:val="1"/>
      <w:marLeft w:val="0"/>
      <w:marRight w:val="0"/>
      <w:marTop w:val="0"/>
      <w:marBottom w:val="0"/>
      <w:divBdr>
        <w:top w:val="none" w:sz="0" w:space="0" w:color="auto"/>
        <w:left w:val="none" w:sz="0" w:space="0" w:color="auto"/>
        <w:bottom w:val="none" w:sz="0" w:space="0" w:color="auto"/>
        <w:right w:val="none" w:sz="0" w:space="0" w:color="auto"/>
      </w:divBdr>
      <w:divsChild>
        <w:div w:id="173691782">
          <w:marLeft w:val="640"/>
          <w:marRight w:val="0"/>
          <w:marTop w:val="0"/>
          <w:marBottom w:val="0"/>
          <w:divBdr>
            <w:top w:val="none" w:sz="0" w:space="0" w:color="auto"/>
            <w:left w:val="none" w:sz="0" w:space="0" w:color="auto"/>
            <w:bottom w:val="none" w:sz="0" w:space="0" w:color="auto"/>
            <w:right w:val="none" w:sz="0" w:space="0" w:color="auto"/>
          </w:divBdr>
        </w:div>
        <w:div w:id="1822766043">
          <w:marLeft w:val="640"/>
          <w:marRight w:val="0"/>
          <w:marTop w:val="0"/>
          <w:marBottom w:val="0"/>
          <w:divBdr>
            <w:top w:val="none" w:sz="0" w:space="0" w:color="auto"/>
            <w:left w:val="none" w:sz="0" w:space="0" w:color="auto"/>
            <w:bottom w:val="none" w:sz="0" w:space="0" w:color="auto"/>
            <w:right w:val="none" w:sz="0" w:space="0" w:color="auto"/>
          </w:divBdr>
        </w:div>
        <w:div w:id="1592466266">
          <w:marLeft w:val="640"/>
          <w:marRight w:val="0"/>
          <w:marTop w:val="0"/>
          <w:marBottom w:val="0"/>
          <w:divBdr>
            <w:top w:val="none" w:sz="0" w:space="0" w:color="auto"/>
            <w:left w:val="none" w:sz="0" w:space="0" w:color="auto"/>
            <w:bottom w:val="none" w:sz="0" w:space="0" w:color="auto"/>
            <w:right w:val="none" w:sz="0" w:space="0" w:color="auto"/>
          </w:divBdr>
        </w:div>
        <w:div w:id="1491169688">
          <w:marLeft w:val="640"/>
          <w:marRight w:val="0"/>
          <w:marTop w:val="0"/>
          <w:marBottom w:val="0"/>
          <w:divBdr>
            <w:top w:val="none" w:sz="0" w:space="0" w:color="auto"/>
            <w:left w:val="none" w:sz="0" w:space="0" w:color="auto"/>
            <w:bottom w:val="none" w:sz="0" w:space="0" w:color="auto"/>
            <w:right w:val="none" w:sz="0" w:space="0" w:color="auto"/>
          </w:divBdr>
        </w:div>
        <w:div w:id="1802648197">
          <w:marLeft w:val="640"/>
          <w:marRight w:val="0"/>
          <w:marTop w:val="0"/>
          <w:marBottom w:val="0"/>
          <w:divBdr>
            <w:top w:val="none" w:sz="0" w:space="0" w:color="auto"/>
            <w:left w:val="none" w:sz="0" w:space="0" w:color="auto"/>
            <w:bottom w:val="none" w:sz="0" w:space="0" w:color="auto"/>
            <w:right w:val="none" w:sz="0" w:space="0" w:color="auto"/>
          </w:divBdr>
        </w:div>
        <w:div w:id="411200969">
          <w:marLeft w:val="640"/>
          <w:marRight w:val="0"/>
          <w:marTop w:val="0"/>
          <w:marBottom w:val="0"/>
          <w:divBdr>
            <w:top w:val="none" w:sz="0" w:space="0" w:color="auto"/>
            <w:left w:val="none" w:sz="0" w:space="0" w:color="auto"/>
            <w:bottom w:val="none" w:sz="0" w:space="0" w:color="auto"/>
            <w:right w:val="none" w:sz="0" w:space="0" w:color="auto"/>
          </w:divBdr>
        </w:div>
        <w:div w:id="1473333022">
          <w:marLeft w:val="640"/>
          <w:marRight w:val="0"/>
          <w:marTop w:val="0"/>
          <w:marBottom w:val="0"/>
          <w:divBdr>
            <w:top w:val="none" w:sz="0" w:space="0" w:color="auto"/>
            <w:left w:val="none" w:sz="0" w:space="0" w:color="auto"/>
            <w:bottom w:val="none" w:sz="0" w:space="0" w:color="auto"/>
            <w:right w:val="none" w:sz="0" w:space="0" w:color="auto"/>
          </w:divBdr>
        </w:div>
        <w:div w:id="1653755627">
          <w:marLeft w:val="640"/>
          <w:marRight w:val="0"/>
          <w:marTop w:val="0"/>
          <w:marBottom w:val="0"/>
          <w:divBdr>
            <w:top w:val="none" w:sz="0" w:space="0" w:color="auto"/>
            <w:left w:val="none" w:sz="0" w:space="0" w:color="auto"/>
            <w:bottom w:val="none" w:sz="0" w:space="0" w:color="auto"/>
            <w:right w:val="none" w:sz="0" w:space="0" w:color="auto"/>
          </w:divBdr>
        </w:div>
        <w:div w:id="1039940576">
          <w:marLeft w:val="640"/>
          <w:marRight w:val="0"/>
          <w:marTop w:val="0"/>
          <w:marBottom w:val="0"/>
          <w:divBdr>
            <w:top w:val="none" w:sz="0" w:space="0" w:color="auto"/>
            <w:left w:val="none" w:sz="0" w:space="0" w:color="auto"/>
            <w:bottom w:val="none" w:sz="0" w:space="0" w:color="auto"/>
            <w:right w:val="none" w:sz="0" w:space="0" w:color="auto"/>
          </w:divBdr>
        </w:div>
        <w:div w:id="390428049">
          <w:marLeft w:val="640"/>
          <w:marRight w:val="0"/>
          <w:marTop w:val="0"/>
          <w:marBottom w:val="0"/>
          <w:divBdr>
            <w:top w:val="none" w:sz="0" w:space="0" w:color="auto"/>
            <w:left w:val="none" w:sz="0" w:space="0" w:color="auto"/>
            <w:bottom w:val="none" w:sz="0" w:space="0" w:color="auto"/>
            <w:right w:val="none" w:sz="0" w:space="0" w:color="auto"/>
          </w:divBdr>
        </w:div>
        <w:div w:id="1536701172">
          <w:marLeft w:val="640"/>
          <w:marRight w:val="0"/>
          <w:marTop w:val="0"/>
          <w:marBottom w:val="0"/>
          <w:divBdr>
            <w:top w:val="none" w:sz="0" w:space="0" w:color="auto"/>
            <w:left w:val="none" w:sz="0" w:space="0" w:color="auto"/>
            <w:bottom w:val="none" w:sz="0" w:space="0" w:color="auto"/>
            <w:right w:val="none" w:sz="0" w:space="0" w:color="auto"/>
          </w:divBdr>
        </w:div>
        <w:div w:id="1239753327">
          <w:marLeft w:val="640"/>
          <w:marRight w:val="0"/>
          <w:marTop w:val="0"/>
          <w:marBottom w:val="0"/>
          <w:divBdr>
            <w:top w:val="none" w:sz="0" w:space="0" w:color="auto"/>
            <w:left w:val="none" w:sz="0" w:space="0" w:color="auto"/>
            <w:bottom w:val="none" w:sz="0" w:space="0" w:color="auto"/>
            <w:right w:val="none" w:sz="0" w:space="0" w:color="auto"/>
          </w:divBdr>
        </w:div>
        <w:div w:id="2076589745">
          <w:marLeft w:val="640"/>
          <w:marRight w:val="0"/>
          <w:marTop w:val="0"/>
          <w:marBottom w:val="0"/>
          <w:divBdr>
            <w:top w:val="none" w:sz="0" w:space="0" w:color="auto"/>
            <w:left w:val="none" w:sz="0" w:space="0" w:color="auto"/>
            <w:bottom w:val="none" w:sz="0" w:space="0" w:color="auto"/>
            <w:right w:val="none" w:sz="0" w:space="0" w:color="auto"/>
          </w:divBdr>
        </w:div>
        <w:div w:id="885064075">
          <w:marLeft w:val="640"/>
          <w:marRight w:val="0"/>
          <w:marTop w:val="0"/>
          <w:marBottom w:val="0"/>
          <w:divBdr>
            <w:top w:val="none" w:sz="0" w:space="0" w:color="auto"/>
            <w:left w:val="none" w:sz="0" w:space="0" w:color="auto"/>
            <w:bottom w:val="none" w:sz="0" w:space="0" w:color="auto"/>
            <w:right w:val="none" w:sz="0" w:space="0" w:color="auto"/>
          </w:divBdr>
        </w:div>
        <w:div w:id="940644709">
          <w:marLeft w:val="640"/>
          <w:marRight w:val="0"/>
          <w:marTop w:val="0"/>
          <w:marBottom w:val="0"/>
          <w:divBdr>
            <w:top w:val="none" w:sz="0" w:space="0" w:color="auto"/>
            <w:left w:val="none" w:sz="0" w:space="0" w:color="auto"/>
            <w:bottom w:val="none" w:sz="0" w:space="0" w:color="auto"/>
            <w:right w:val="none" w:sz="0" w:space="0" w:color="auto"/>
          </w:divBdr>
        </w:div>
        <w:div w:id="956369285">
          <w:marLeft w:val="640"/>
          <w:marRight w:val="0"/>
          <w:marTop w:val="0"/>
          <w:marBottom w:val="0"/>
          <w:divBdr>
            <w:top w:val="none" w:sz="0" w:space="0" w:color="auto"/>
            <w:left w:val="none" w:sz="0" w:space="0" w:color="auto"/>
            <w:bottom w:val="none" w:sz="0" w:space="0" w:color="auto"/>
            <w:right w:val="none" w:sz="0" w:space="0" w:color="auto"/>
          </w:divBdr>
        </w:div>
      </w:divsChild>
    </w:div>
    <w:div w:id="986205780">
      <w:bodyDiv w:val="1"/>
      <w:marLeft w:val="0"/>
      <w:marRight w:val="0"/>
      <w:marTop w:val="0"/>
      <w:marBottom w:val="0"/>
      <w:divBdr>
        <w:top w:val="none" w:sz="0" w:space="0" w:color="auto"/>
        <w:left w:val="none" w:sz="0" w:space="0" w:color="auto"/>
        <w:bottom w:val="none" w:sz="0" w:space="0" w:color="auto"/>
        <w:right w:val="none" w:sz="0" w:space="0" w:color="auto"/>
      </w:divBdr>
      <w:divsChild>
        <w:div w:id="631788407">
          <w:marLeft w:val="640"/>
          <w:marRight w:val="0"/>
          <w:marTop w:val="0"/>
          <w:marBottom w:val="0"/>
          <w:divBdr>
            <w:top w:val="none" w:sz="0" w:space="0" w:color="auto"/>
            <w:left w:val="none" w:sz="0" w:space="0" w:color="auto"/>
            <w:bottom w:val="none" w:sz="0" w:space="0" w:color="auto"/>
            <w:right w:val="none" w:sz="0" w:space="0" w:color="auto"/>
          </w:divBdr>
        </w:div>
        <w:div w:id="337268330">
          <w:marLeft w:val="640"/>
          <w:marRight w:val="0"/>
          <w:marTop w:val="0"/>
          <w:marBottom w:val="0"/>
          <w:divBdr>
            <w:top w:val="none" w:sz="0" w:space="0" w:color="auto"/>
            <w:left w:val="none" w:sz="0" w:space="0" w:color="auto"/>
            <w:bottom w:val="none" w:sz="0" w:space="0" w:color="auto"/>
            <w:right w:val="none" w:sz="0" w:space="0" w:color="auto"/>
          </w:divBdr>
        </w:div>
        <w:div w:id="1483496905">
          <w:marLeft w:val="640"/>
          <w:marRight w:val="0"/>
          <w:marTop w:val="0"/>
          <w:marBottom w:val="0"/>
          <w:divBdr>
            <w:top w:val="none" w:sz="0" w:space="0" w:color="auto"/>
            <w:left w:val="none" w:sz="0" w:space="0" w:color="auto"/>
            <w:bottom w:val="none" w:sz="0" w:space="0" w:color="auto"/>
            <w:right w:val="none" w:sz="0" w:space="0" w:color="auto"/>
          </w:divBdr>
        </w:div>
        <w:div w:id="219752308">
          <w:marLeft w:val="640"/>
          <w:marRight w:val="0"/>
          <w:marTop w:val="0"/>
          <w:marBottom w:val="0"/>
          <w:divBdr>
            <w:top w:val="none" w:sz="0" w:space="0" w:color="auto"/>
            <w:left w:val="none" w:sz="0" w:space="0" w:color="auto"/>
            <w:bottom w:val="none" w:sz="0" w:space="0" w:color="auto"/>
            <w:right w:val="none" w:sz="0" w:space="0" w:color="auto"/>
          </w:divBdr>
        </w:div>
        <w:div w:id="396710087">
          <w:marLeft w:val="640"/>
          <w:marRight w:val="0"/>
          <w:marTop w:val="0"/>
          <w:marBottom w:val="0"/>
          <w:divBdr>
            <w:top w:val="none" w:sz="0" w:space="0" w:color="auto"/>
            <w:left w:val="none" w:sz="0" w:space="0" w:color="auto"/>
            <w:bottom w:val="none" w:sz="0" w:space="0" w:color="auto"/>
            <w:right w:val="none" w:sz="0" w:space="0" w:color="auto"/>
          </w:divBdr>
        </w:div>
        <w:div w:id="1912352149">
          <w:marLeft w:val="640"/>
          <w:marRight w:val="0"/>
          <w:marTop w:val="0"/>
          <w:marBottom w:val="0"/>
          <w:divBdr>
            <w:top w:val="none" w:sz="0" w:space="0" w:color="auto"/>
            <w:left w:val="none" w:sz="0" w:space="0" w:color="auto"/>
            <w:bottom w:val="none" w:sz="0" w:space="0" w:color="auto"/>
            <w:right w:val="none" w:sz="0" w:space="0" w:color="auto"/>
          </w:divBdr>
        </w:div>
        <w:div w:id="1107042841">
          <w:marLeft w:val="640"/>
          <w:marRight w:val="0"/>
          <w:marTop w:val="0"/>
          <w:marBottom w:val="0"/>
          <w:divBdr>
            <w:top w:val="none" w:sz="0" w:space="0" w:color="auto"/>
            <w:left w:val="none" w:sz="0" w:space="0" w:color="auto"/>
            <w:bottom w:val="none" w:sz="0" w:space="0" w:color="auto"/>
            <w:right w:val="none" w:sz="0" w:space="0" w:color="auto"/>
          </w:divBdr>
        </w:div>
        <w:div w:id="912810261">
          <w:marLeft w:val="640"/>
          <w:marRight w:val="0"/>
          <w:marTop w:val="0"/>
          <w:marBottom w:val="0"/>
          <w:divBdr>
            <w:top w:val="none" w:sz="0" w:space="0" w:color="auto"/>
            <w:left w:val="none" w:sz="0" w:space="0" w:color="auto"/>
            <w:bottom w:val="none" w:sz="0" w:space="0" w:color="auto"/>
            <w:right w:val="none" w:sz="0" w:space="0" w:color="auto"/>
          </w:divBdr>
        </w:div>
        <w:div w:id="1955670914">
          <w:marLeft w:val="640"/>
          <w:marRight w:val="0"/>
          <w:marTop w:val="0"/>
          <w:marBottom w:val="0"/>
          <w:divBdr>
            <w:top w:val="none" w:sz="0" w:space="0" w:color="auto"/>
            <w:left w:val="none" w:sz="0" w:space="0" w:color="auto"/>
            <w:bottom w:val="none" w:sz="0" w:space="0" w:color="auto"/>
            <w:right w:val="none" w:sz="0" w:space="0" w:color="auto"/>
          </w:divBdr>
        </w:div>
        <w:div w:id="488594463">
          <w:marLeft w:val="640"/>
          <w:marRight w:val="0"/>
          <w:marTop w:val="0"/>
          <w:marBottom w:val="0"/>
          <w:divBdr>
            <w:top w:val="none" w:sz="0" w:space="0" w:color="auto"/>
            <w:left w:val="none" w:sz="0" w:space="0" w:color="auto"/>
            <w:bottom w:val="none" w:sz="0" w:space="0" w:color="auto"/>
            <w:right w:val="none" w:sz="0" w:space="0" w:color="auto"/>
          </w:divBdr>
        </w:div>
        <w:div w:id="950434381">
          <w:marLeft w:val="640"/>
          <w:marRight w:val="0"/>
          <w:marTop w:val="0"/>
          <w:marBottom w:val="0"/>
          <w:divBdr>
            <w:top w:val="none" w:sz="0" w:space="0" w:color="auto"/>
            <w:left w:val="none" w:sz="0" w:space="0" w:color="auto"/>
            <w:bottom w:val="none" w:sz="0" w:space="0" w:color="auto"/>
            <w:right w:val="none" w:sz="0" w:space="0" w:color="auto"/>
          </w:divBdr>
        </w:div>
        <w:div w:id="439833575">
          <w:marLeft w:val="640"/>
          <w:marRight w:val="0"/>
          <w:marTop w:val="0"/>
          <w:marBottom w:val="0"/>
          <w:divBdr>
            <w:top w:val="none" w:sz="0" w:space="0" w:color="auto"/>
            <w:left w:val="none" w:sz="0" w:space="0" w:color="auto"/>
            <w:bottom w:val="none" w:sz="0" w:space="0" w:color="auto"/>
            <w:right w:val="none" w:sz="0" w:space="0" w:color="auto"/>
          </w:divBdr>
        </w:div>
        <w:div w:id="1753044934">
          <w:marLeft w:val="640"/>
          <w:marRight w:val="0"/>
          <w:marTop w:val="0"/>
          <w:marBottom w:val="0"/>
          <w:divBdr>
            <w:top w:val="none" w:sz="0" w:space="0" w:color="auto"/>
            <w:left w:val="none" w:sz="0" w:space="0" w:color="auto"/>
            <w:bottom w:val="none" w:sz="0" w:space="0" w:color="auto"/>
            <w:right w:val="none" w:sz="0" w:space="0" w:color="auto"/>
          </w:divBdr>
        </w:div>
        <w:div w:id="1813400941">
          <w:marLeft w:val="640"/>
          <w:marRight w:val="0"/>
          <w:marTop w:val="0"/>
          <w:marBottom w:val="0"/>
          <w:divBdr>
            <w:top w:val="none" w:sz="0" w:space="0" w:color="auto"/>
            <w:left w:val="none" w:sz="0" w:space="0" w:color="auto"/>
            <w:bottom w:val="none" w:sz="0" w:space="0" w:color="auto"/>
            <w:right w:val="none" w:sz="0" w:space="0" w:color="auto"/>
          </w:divBdr>
        </w:div>
        <w:div w:id="1728141770">
          <w:marLeft w:val="640"/>
          <w:marRight w:val="0"/>
          <w:marTop w:val="0"/>
          <w:marBottom w:val="0"/>
          <w:divBdr>
            <w:top w:val="none" w:sz="0" w:space="0" w:color="auto"/>
            <w:left w:val="none" w:sz="0" w:space="0" w:color="auto"/>
            <w:bottom w:val="none" w:sz="0" w:space="0" w:color="auto"/>
            <w:right w:val="none" w:sz="0" w:space="0" w:color="auto"/>
          </w:divBdr>
        </w:div>
        <w:div w:id="941646672">
          <w:marLeft w:val="640"/>
          <w:marRight w:val="0"/>
          <w:marTop w:val="0"/>
          <w:marBottom w:val="0"/>
          <w:divBdr>
            <w:top w:val="none" w:sz="0" w:space="0" w:color="auto"/>
            <w:left w:val="none" w:sz="0" w:space="0" w:color="auto"/>
            <w:bottom w:val="none" w:sz="0" w:space="0" w:color="auto"/>
            <w:right w:val="none" w:sz="0" w:space="0" w:color="auto"/>
          </w:divBdr>
        </w:div>
        <w:div w:id="577715728">
          <w:marLeft w:val="640"/>
          <w:marRight w:val="0"/>
          <w:marTop w:val="0"/>
          <w:marBottom w:val="0"/>
          <w:divBdr>
            <w:top w:val="none" w:sz="0" w:space="0" w:color="auto"/>
            <w:left w:val="none" w:sz="0" w:space="0" w:color="auto"/>
            <w:bottom w:val="none" w:sz="0" w:space="0" w:color="auto"/>
            <w:right w:val="none" w:sz="0" w:space="0" w:color="auto"/>
          </w:divBdr>
        </w:div>
        <w:div w:id="2004814625">
          <w:marLeft w:val="640"/>
          <w:marRight w:val="0"/>
          <w:marTop w:val="0"/>
          <w:marBottom w:val="0"/>
          <w:divBdr>
            <w:top w:val="none" w:sz="0" w:space="0" w:color="auto"/>
            <w:left w:val="none" w:sz="0" w:space="0" w:color="auto"/>
            <w:bottom w:val="none" w:sz="0" w:space="0" w:color="auto"/>
            <w:right w:val="none" w:sz="0" w:space="0" w:color="auto"/>
          </w:divBdr>
        </w:div>
        <w:div w:id="141846527">
          <w:marLeft w:val="640"/>
          <w:marRight w:val="0"/>
          <w:marTop w:val="0"/>
          <w:marBottom w:val="0"/>
          <w:divBdr>
            <w:top w:val="none" w:sz="0" w:space="0" w:color="auto"/>
            <w:left w:val="none" w:sz="0" w:space="0" w:color="auto"/>
            <w:bottom w:val="none" w:sz="0" w:space="0" w:color="auto"/>
            <w:right w:val="none" w:sz="0" w:space="0" w:color="auto"/>
          </w:divBdr>
        </w:div>
      </w:divsChild>
    </w:div>
    <w:div w:id="998076279">
      <w:bodyDiv w:val="1"/>
      <w:marLeft w:val="0"/>
      <w:marRight w:val="0"/>
      <w:marTop w:val="0"/>
      <w:marBottom w:val="0"/>
      <w:divBdr>
        <w:top w:val="none" w:sz="0" w:space="0" w:color="auto"/>
        <w:left w:val="none" w:sz="0" w:space="0" w:color="auto"/>
        <w:bottom w:val="none" w:sz="0" w:space="0" w:color="auto"/>
        <w:right w:val="none" w:sz="0" w:space="0" w:color="auto"/>
      </w:divBdr>
    </w:div>
    <w:div w:id="1010329198">
      <w:bodyDiv w:val="1"/>
      <w:marLeft w:val="0"/>
      <w:marRight w:val="0"/>
      <w:marTop w:val="0"/>
      <w:marBottom w:val="0"/>
      <w:divBdr>
        <w:top w:val="none" w:sz="0" w:space="0" w:color="auto"/>
        <w:left w:val="none" w:sz="0" w:space="0" w:color="auto"/>
        <w:bottom w:val="none" w:sz="0" w:space="0" w:color="auto"/>
        <w:right w:val="none" w:sz="0" w:space="0" w:color="auto"/>
      </w:divBdr>
    </w:div>
    <w:div w:id="1012755392">
      <w:bodyDiv w:val="1"/>
      <w:marLeft w:val="0"/>
      <w:marRight w:val="0"/>
      <w:marTop w:val="0"/>
      <w:marBottom w:val="0"/>
      <w:divBdr>
        <w:top w:val="none" w:sz="0" w:space="0" w:color="auto"/>
        <w:left w:val="none" w:sz="0" w:space="0" w:color="auto"/>
        <w:bottom w:val="none" w:sz="0" w:space="0" w:color="auto"/>
        <w:right w:val="none" w:sz="0" w:space="0" w:color="auto"/>
      </w:divBdr>
    </w:div>
    <w:div w:id="1019116383">
      <w:bodyDiv w:val="1"/>
      <w:marLeft w:val="0"/>
      <w:marRight w:val="0"/>
      <w:marTop w:val="0"/>
      <w:marBottom w:val="0"/>
      <w:divBdr>
        <w:top w:val="none" w:sz="0" w:space="0" w:color="auto"/>
        <w:left w:val="none" w:sz="0" w:space="0" w:color="auto"/>
        <w:bottom w:val="none" w:sz="0" w:space="0" w:color="auto"/>
        <w:right w:val="none" w:sz="0" w:space="0" w:color="auto"/>
      </w:divBdr>
      <w:divsChild>
        <w:div w:id="12076725">
          <w:marLeft w:val="640"/>
          <w:marRight w:val="0"/>
          <w:marTop w:val="0"/>
          <w:marBottom w:val="0"/>
          <w:divBdr>
            <w:top w:val="none" w:sz="0" w:space="0" w:color="auto"/>
            <w:left w:val="none" w:sz="0" w:space="0" w:color="auto"/>
            <w:bottom w:val="none" w:sz="0" w:space="0" w:color="auto"/>
            <w:right w:val="none" w:sz="0" w:space="0" w:color="auto"/>
          </w:divBdr>
        </w:div>
        <w:div w:id="536896946">
          <w:marLeft w:val="640"/>
          <w:marRight w:val="0"/>
          <w:marTop w:val="0"/>
          <w:marBottom w:val="0"/>
          <w:divBdr>
            <w:top w:val="none" w:sz="0" w:space="0" w:color="auto"/>
            <w:left w:val="none" w:sz="0" w:space="0" w:color="auto"/>
            <w:bottom w:val="none" w:sz="0" w:space="0" w:color="auto"/>
            <w:right w:val="none" w:sz="0" w:space="0" w:color="auto"/>
          </w:divBdr>
        </w:div>
        <w:div w:id="1949580975">
          <w:marLeft w:val="640"/>
          <w:marRight w:val="0"/>
          <w:marTop w:val="0"/>
          <w:marBottom w:val="0"/>
          <w:divBdr>
            <w:top w:val="none" w:sz="0" w:space="0" w:color="auto"/>
            <w:left w:val="none" w:sz="0" w:space="0" w:color="auto"/>
            <w:bottom w:val="none" w:sz="0" w:space="0" w:color="auto"/>
            <w:right w:val="none" w:sz="0" w:space="0" w:color="auto"/>
          </w:divBdr>
        </w:div>
        <w:div w:id="1288464801">
          <w:marLeft w:val="640"/>
          <w:marRight w:val="0"/>
          <w:marTop w:val="0"/>
          <w:marBottom w:val="0"/>
          <w:divBdr>
            <w:top w:val="none" w:sz="0" w:space="0" w:color="auto"/>
            <w:left w:val="none" w:sz="0" w:space="0" w:color="auto"/>
            <w:bottom w:val="none" w:sz="0" w:space="0" w:color="auto"/>
            <w:right w:val="none" w:sz="0" w:space="0" w:color="auto"/>
          </w:divBdr>
        </w:div>
        <w:div w:id="2054302881">
          <w:marLeft w:val="640"/>
          <w:marRight w:val="0"/>
          <w:marTop w:val="0"/>
          <w:marBottom w:val="0"/>
          <w:divBdr>
            <w:top w:val="none" w:sz="0" w:space="0" w:color="auto"/>
            <w:left w:val="none" w:sz="0" w:space="0" w:color="auto"/>
            <w:bottom w:val="none" w:sz="0" w:space="0" w:color="auto"/>
            <w:right w:val="none" w:sz="0" w:space="0" w:color="auto"/>
          </w:divBdr>
        </w:div>
        <w:div w:id="1037893991">
          <w:marLeft w:val="640"/>
          <w:marRight w:val="0"/>
          <w:marTop w:val="0"/>
          <w:marBottom w:val="0"/>
          <w:divBdr>
            <w:top w:val="none" w:sz="0" w:space="0" w:color="auto"/>
            <w:left w:val="none" w:sz="0" w:space="0" w:color="auto"/>
            <w:bottom w:val="none" w:sz="0" w:space="0" w:color="auto"/>
            <w:right w:val="none" w:sz="0" w:space="0" w:color="auto"/>
          </w:divBdr>
        </w:div>
        <w:div w:id="1625623854">
          <w:marLeft w:val="640"/>
          <w:marRight w:val="0"/>
          <w:marTop w:val="0"/>
          <w:marBottom w:val="0"/>
          <w:divBdr>
            <w:top w:val="none" w:sz="0" w:space="0" w:color="auto"/>
            <w:left w:val="none" w:sz="0" w:space="0" w:color="auto"/>
            <w:bottom w:val="none" w:sz="0" w:space="0" w:color="auto"/>
            <w:right w:val="none" w:sz="0" w:space="0" w:color="auto"/>
          </w:divBdr>
        </w:div>
        <w:div w:id="496305164">
          <w:marLeft w:val="640"/>
          <w:marRight w:val="0"/>
          <w:marTop w:val="0"/>
          <w:marBottom w:val="0"/>
          <w:divBdr>
            <w:top w:val="none" w:sz="0" w:space="0" w:color="auto"/>
            <w:left w:val="none" w:sz="0" w:space="0" w:color="auto"/>
            <w:bottom w:val="none" w:sz="0" w:space="0" w:color="auto"/>
            <w:right w:val="none" w:sz="0" w:space="0" w:color="auto"/>
          </w:divBdr>
        </w:div>
        <w:div w:id="1488093039">
          <w:marLeft w:val="640"/>
          <w:marRight w:val="0"/>
          <w:marTop w:val="0"/>
          <w:marBottom w:val="0"/>
          <w:divBdr>
            <w:top w:val="none" w:sz="0" w:space="0" w:color="auto"/>
            <w:left w:val="none" w:sz="0" w:space="0" w:color="auto"/>
            <w:bottom w:val="none" w:sz="0" w:space="0" w:color="auto"/>
            <w:right w:val="none" w:sz="0" w:space="0" w:color="auto"/>
          </w:divBdr>
        </w:div>
        <w:div w:id="1898591088">
          <w:marLeft w:val="640"/>
          <w:marRight w:val="0"/>
          <w:marTop w:val="0"/>
          <w:marBottom w:val="0"/>
          <w:divBdr>
            <w:top w:val="none" w:sz="0" w:space="0" w:color="auto"/>
            <w:left w:val="none" w:sz="0" w:space="0" w:color="auto"/>
            <w:bottom w:val="none" w:sz="0" w:space="0" w:color="auto"/>
            <w:right w:val="none" w:sz="0" w:space="0" w:color="auto"/>
          </w:divBdr>
        </w:div>
        <w:div w:id="1967542789">
          <w:marLeft w:val="640"/>
          <w:marRight w:val="0"/>
          <w:marTop w:val="0"/>
          <w:marBottom w:val="0"/>
          <w:divBdr>
            <w:top w:val="none" w:sz="0" w:space="0" w:color="auto"/>
            <w:left w:val="none" w:sz="0" w:space="0" w:color="auto"/>
            <w:bottom w:val="none" w:sz="0" w:space="0" w:color="auto"/>
            <w:right w:val="none" w:sz="0" w:space="0" w:color="auto"/>
          </w:divBdr>
        </w:div>
        <w:div w:id="978725824">
          <w:marLeft w:val="640"/>
          <w:marRight w:val="0"/>
          <w:marTop w:val="0"/>
          <w:marBottom w:val="0"/>
          <w:divBdr>
            <w:top w:val="none" w:sz="0" w:space="0" w:color="auto"/>
            <w:left w:val="none" w:sz="0" w:space="0" w:color="auto"/>
            <w:bottom w:val="none" w:sz="0" w:space="0" w:color="auto"/>
            <w:right w:val="none" w:sz="0" w:space="0" w:color="auto"/>
          </w:divBdr>
        </w:div>
        <w:div w:id="1859195441">
          <w:marLeft w:val="640"/>
          <w:marRight w:val="0"/>
          <w:marTop w:val="0"/>
          <w:marBottom w:val="0"/>
          <w:divBdr>
            <w:top w:val="none" w:sz="0" w:space="0" w:color="auto"/>
            <w:left w:val="none" w:sz="0" w:space="0" w:color="auto"/>
            <w:bottom w:val="none" w:sz="0" w:space="0" w:color="auto"/>
            <w:right w:val="none" w:sz="0" w:space="0" w:color="auto"/>
          </w:divBdr>
        </w:div>
        <w:div w:id="21983871">
          <w:marLeft w:val="640"/>
          <w:marRight w:val="0"/>
          <w:marTop w:val="0"/>
          <w:marBottom w:val="0"/>
          <w:divBdr>
            <w:top w:val="none" w:sz="0" w:space="0" w:color="auto"/>
            <w:left w:val="none" w:sz="0" w:space="0" w:color="auto"/>
            <w:bottom w:val="none" w:sz="0" w:space="0" w:color="auto"/>
            <w:right w:val="none" w:sz="0" w:space="0" w:color="auto"/>
          </w:divBdr>
        </w:div>
        <w:div w:id="474760824">
          <w:marLeft w:val="640"/>
          <w:marRight w:val="0"/>
          <w:marTop w:val="0"/>
          <w:marBottom w:val="0"/>
          <w:divBdr>
            <w:top w:val="none" w:sz="0" w:space="0" w:color="auto"/>
            <w:left w:val="none" w:sz="0" w:space="0" w:color="auto"/>
            <w:bottom w:val="none" w:sz="0" w:space="0" w:color="auto"/>
            <w:right w:val="none" w:sz="0" w:space="0" w:color="auto"/>
          </w:divBdr>
        </w:div>
        <w:div w:id="2068724361">
          <w:marLeft w:val="640"/>
          <w:marRight w:val="0"/>
          <w:marTop w:val="0"/>
          <w:marBottom w:val="0"/>
          <w:divBdr>
            <w:top w:val="none" w:sz="0" w:space="0" w:color="auto"/>
            <w:left w:val="none" w:sz="0" w:space="0" w:color="auto"/>
            <w:bottom w:val="none" w:sz="0" w:space="0" w:color="auto"/>
            <w:right w:val="none" w:sz="0" w:space="0" w:color="auto"/>
          </w:divBdr>
        </w:div>
      </w:divsChild>
    </w:div>
    <w:div w:id="1037705683">
      <w:bodyDiv w:val="1"/>
      <w:marLeft w:val="0"/>
      <w:marRight w:val="0"/>
      <w:marTop w:val="0"/>
      <w:marBottom w:val="0"/>
      <w:divBdr>
        <w:top w:val="none" w:sz="0" w:space="0" w:color="auto"/>
        <w:left w:val="none" w:sz="0" w:space="0" w:color="auto"/>
        <w:bottom w:val="none" w:sz="0" w:space="0" w:color="auto"/>
        <w:right w:val="none" w:sz="0" w:space="0" w:color="auto"/>
      </w:divBdr>
      <w:divsChild>
        <w:div w:id="949505051">
          <w:marLeft w:val="0"/>
          <w:marRight w:val="0"/>
          <w:marTop w:val="0"/>
          <w:marBottom w:val="0"/>
          <w:divBdr>
            <w:top w:val="none" w:sz="0" w:space="0" w:color="auto"/>
            <w:left w:val="none" w:sz="0" w:space="0" w:color="auto"/>
            <w:bottom w:val="none" w:sz="0" w:space="0" w:color="auto"/>
            <w:right w:val="none" w:sz="0" w:space="0" w:color="auto"/>
          </w:divBdr>
          <w:divsChild>
            <w:div w:id="1161042530">
              <w:marLeft w:val="0"/>
              <w:marRight w:val="0"/>
              <w:marTop w:val="0"/>
              <w:marBottom w:val="0"/>
              <w:divBdr>
                <w:top w:val="none" w:sz="0" w:space="0" w:color="auto"/>
                <w:left w:val="none" w:sz="0" w:space="0" w:color="auto"/>
                <w:bottom w:val="none" w:sz="0" w:space="0" w:color="auto"/>
                <w:right w:val="none" w:sz="0" w:space="0" w:color="auto"/>
              </w:divBdr>
              <w:divsChild>
                <w:div w:id="121453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407205">
      <w:bodyDiv w:val="1"/>
      <w:marLeft w:val="0"/>
      <w:marRight w:val="0"/>
      <w:marTop w:val="0"/>
      <w:marBottom w:val="0"/>
      <w:divBdr>
        <w:top w:val="none" w:sz="0" w:space="0" w:color="auto"/>
        <w:left w:val="none" w:sz="0" w:space="0" w:color="auto"/>
        <w:bottom w:val="none" w:sz="0" w:space="0" w:color="auto"/>
        <w:right w:val="none" w:sz="0" w:space="0" w:color="auto"/>
      </w:divBdr>
    </w:div>
    <w:div w:id="1067459943">
      <w:bodyDiv w:val="1"/>
      <w:marLeft w:val="0"/>
      <w:marRight w:val="0"/>
      <w:marTop w:val="0"/>
      <w:marBottom w:val="0"/>
      <w:divBdr>
        <w:top w:val="none" w:sz="0" w:space="0" w:color="auto"/>
        <w:left w:val="none" w:sz="0" w:space="0" w:color="auto"/>
        <w:bottom w:val="none" w:sz="0" w:space="0" w:color="auto"/>
        <w:right w:val="none" w:sz="0" w:space="0" w:color="auto"/>
      </w:divBdr>
    </w:div>
    <w:div w:id="1069383618">
      <w:bodyDiv w:val="1"/>
      <w:marLeft w:val="0"/>
      <w:marRight w:val="0"/>
      <w:marTop w:val="0"/>
      <w:marBottom w:val="0"/>
      <w:divBdr>
        <w:top w:val="none" w:sz="0" w:space="0" w:color="auto"/>
        <w:left w:val="none" w:sz="0" w:space="0" w:color="auto"/>
        <w:bottom w:val="none" w:sz="0" w:space="0" w:color="auto"/>
        <w:right w:val="none" w:sz="0" w:space="0" w:color="auto"/>
      </w:divBdr>
      <w:divsChild>
        <w:div w:id="1401100040">
          <w:marLeft w:val="640"/>
          <w:marRight w:val="0"/>
          <w:marTop w:val="0"/>
          <w:marBottom w:val="0"/>
          <w:divBdr>
            <w:top w:val="none" w:sz="0" w:space="0" w:color="auto"/>
            <w:left w:val="none" w:sz="0" w:space="0" w:color="auto"/>
            <w:bottom w:val="none" w:sz="0" w:space="0" w:color="auto"/>
            <w:right w:val="none" w:sz="0" w:space="0" w:color="auto"/>
          </w:divBdr>
        </w:div>
        <w:div w:id="498622242">
          <w:marLeft w:val="640"/>
          <w:marRight w:val="0"/>
          <w:marTop w:val="0"/>
          <w:marBottom w:val="0"/>
          <w:divBdr>
            <w:top w:val="none" w:sz="0" w:space="0" w:color="auto"/>
            <w:left w:val="none" w:sz="0" w:space="0" w:color="auto"/>
            <w:bottom w:val="none" w:sz="0" w:space="0" w:color="auto"/>
            <w:right w:val="none" w:sz="0" w:space="0" w:color="auto"/>
          </w:divBdr>
        </w:div>
        <w:div w:id="1389567938">
          <w:marLeft w:val="640"/>
          <w:marRight w:val="0"/>
          <w:marTop w:val="0"/>
          <w:marBottom w:val="0"/>
          <w:divBdr>
            <w:top w:val="none" w:sz="0" w:space="0" w:color="auto"/>
            <w:left w:val="none" w:sz="0" w:space="0" w:color="auto"/>
            <w:bottom w:val="none" w:sz="0" w:space="0" w:color="auto"/>
            <w:right w:val="none" w:sz="0" w:space="0" w:color="auto"/>
          </w:divBdr>
        </w:div>
        <w:div w:id="1893494299">
          <w:marLeft w:val="640"/>
          <w:marRight w:val="0"/>
          <w:marTop w:val="0"/>
          <w:marBottom w:val="0"/>
          <w:divBdr>
            <w:top w:val="none" w:sz="0" w:space="0" w:color="auto"/>
            <w:left w:val="none" w:sz="0" w:space="0" w:color="auto"/>
            <w:bottom w:val="none" w:sz="0" w:space="0" w:color="auto"/>
            <w:right w:val="none" w:sz="0" w:space="0" w:color="auto"/>
          </w:divBdr>
        </w:div>
        <w:div w:id="942767463">
          <w:marLeft w:val="640"/>
          <w:marRight w:val="0"/>
          <w:marTop w:val="0"/>
          <w:marBottom w:val="0"/>
          <w:divBdr>
            <w:top w:val="none" w:sz="0" w:space="0" w:color="auto"/>
            <w:left w:val="none" w:sz="0" w:space="0" w:color="auto"/>
            <w:bottom w:val="none" w:sz="0" w:space="0" w:color="auto"/>
            <w:right w:val="none" w:sz="0" w:space="0" w:color="auto"/>
          </w:divBdr>
        </w:div>
        <w:div w:id="1969121471">
          <w:marLeft w:val="640"/>
          <w:marRight w:val="0"/>
          <w:marTop w:val="0"/>
          <w:marBottom w:val="0"/>
          <w:divBdr>
            <w:top w:val="none" w:sz="0" w:space="0" w:color="auto"/>
            <w:left w:val="none" w:sz="0" w:space="0" w:color="auto"/>
            <w:bottom w:val="none" w:sz="0" w:space="0" w:color="auto"/>
            <w:right w:val="none" w:sz="0" w:space="0" w:color="auto"/>
          </w:divBdr>
        </w:div>
        <w:div w:id="9141986">
          <w:marLeft w:val="640"/>
          <w:marRight w:val="0"/>
          <w:marTop w:val="0"/>
          <w:marBottom w:val="0"/>
          <w:divBdr>
            <w:top w:val="none" w:sz="0" w:space="0" w:color="auto"/>
            <w:left w:val="none" w:sz="0" w:space="0" w:color="auto"/>
            <w:bottom w:val="none" w:sz="0" w:space="0" w:color="auto"/>
            <w:right w:val="none" w:sz="0" w:space="0" w:color="auto"/>
          </w:divBdr>
        </w:div>
        <w:div w:id="1079209672">
          <w:marLeft w:val="640"/>
          <w:marRight w:val="0"/>
          <w:marTop w:val="0"/>
          <w:marBottom w:val="0"/>
          <w:divBdr>
            <w:top w:val="none" w:sz="0" w:space="0" w:color="auto"/>
            <w:left w:val="none" w:sz="0" w:space="0" w:color="auto"/>
            <w:bottom w:val="none" w:sz="0" w:space="0" w:color="auto"/>
            <w:right w:val="none" w:sz="0" w:space="0" w:color="auto"/>
          </w:divBdr>
        </w:div>
        <w:div w:id="168638637">
          <w:marLeft w:val="640"/>
          <w:marRight w:val="0"/>
          <w:marTop w:val="0"/>
          <w:marBottom w:val="0"/>
          <w:divBdr>
            <w:top w:val="none" w:sz="0" w:space="0" w:color="auto"/>
            <w:left w:val="none" w:sz="0" w:space="0" w:color="auto"/>
            <w:bottom w:val="none" w:sz="0" w:space="0" w:color="auto"/>
            <w:right w:val="none" w:sz="0" w:space="0" w:color="auto"/>
          </w:divBdr>
        </w:div>
        <w:div w:id="1576865142">
          <w:marLeft w:val="640"/>
          <w:marRight w:val="0"/>
          <w:marTop w:val="0"/>
          <w:marBottom w:val="0"/>
          <w:divBdr>
            <w:top w:val="none" w:sz="0" w:space="0" w:color="auto"/>
            <w:left w:val="none" w:sz="0" w:space="0" w:color="auto"/>
            <w:bottom w:val="none" w:sz="0" w:space="0" w:color="auto"/>
            <w:right w:val="none" w:sz="0" w:space="0" w:color="auto"/>
          </w:divBdr>
        </w:div>
        <w:div w:id="2127307728">
          <w:marLeft w:val="640"/>
          <w:marRight w:val="0"/>
          <w:marTop w:val="0"/>
          <w:marBottom w:val="0"/>
          <w:divBdr>
            <w:top w:val="none" w:sz="0" w:space="0" w:color="auto"/>
            <w:left w:val="none" w:sz="0" w:space="0" w:color="auto"/>
            <w:bottom w:val="none" w:sz="0" w:space="0" w:color="auto"/>
            <w:right w:val="none" w:sz="0" w:space="0" w:color="auto"/>
          </w:divBdr>
        </w:div>
        <w:div w:id="104085651">
          <w:marLeft w:val="640"/>
          <w:marRight w:val="0"/>
          <w:marTop w:val="0"/>
          <w:marBottom w:val="0"/>
          <w:divBdr>
            <w:top w:val="none" w:sz="0" w:space="0" w:color="auto"/>
            <w:left w:val="none" w:sz="0" w:space="0" w:color="auto"/>
            <w:bottom w:val="none" w:sz="0" w:space="0" w:color="auto"/>
            <w:right w:val="none" w:sz="0" w:space="0" w:color="auto"/>
          </w:divBdr>
        </w:div>
        <w:div w:id="2055035988">
          <w:marLeft w:val="640"/>
          <w:marRight w:val="0"/>
          <w:marTop w:val="0"/>
          <w:marBottom w:val="0"/>
          <w:divBdr>
            <w:top w:val="none" w:sz="0" w:space="0" w:color="auto"/>
            <w:left w:val="none" w:sz="0" w:space="0" w:color="auto"/>
            <w:bottom w:val="none" w:sz="0" w:space="0" w:color="auto"/>
            <w:right w:val="none" w:sz="0" w:space="0" w:color="auto"/>
          </w:divBdr>
        </w:div>
        <w:div w:id="493032966">
          <w:marLeft w:val="640"/>
          <w:marRight w:val="0"/>
          <w:marTop w:val="0"/>
          <w:marBottom w:val="0"/>
          <w:divBdr>
            <w:top w:val="none" w:sz="0" w:space="0" w:color="auto"/>
            <w:left w:val="none" w:sz="0" w:space="0" w:color="auto"/>
            <w:bottom w:val="none" w:sz="0" w:space="0" w:color="auto"/>
            <w:right w:val="none" w:sz="0" w:space="0" w:color="auto"/>
          </w:divBdr>
        </w:div>
        <w:div w:id="1972707710">
          <w:marLeft w:val="640"/>
          <w:marRight w:val="0"/>
          <w:marTop w:val="0"/>
          <w:marBottom w:val="0"/>
          <w:divBdr>
            <w:top w:val="none" w:sz="0" w:space="0" w:color="auto"/>
            <w:left w:val="none" w:sz="0" w:space="0" w:color="auto"/>
            <w:bottom w:val="none" w:sz="0" w:space="0" w:color="auto"/>
            <w:right w:val="none" w:sz="0" w:space="0" w:color="auto"/>
          </w:divBdr>
        </w:div>
        <w:div w:id="1627272975">
          <w:marLeft w:val="640"/>
          <w:marRight w:val="0"/>
          <w:marTop w:val="0"/>
          <w:marBottom w:val="0"/>
          <w:divBdr>
            <w:top w:val="none" w:sz="0" w:space="0" w:color="auto"/>
            <w:left w:val="none" w:sz="0" w:space="0" w:color="auto"/>
            <w:bottom w:val="none" w:sz="0" w:space="0" w:color="auto"/>
            <w:right w:val="none" w:sz="0" w:space="0" w:color="auto"/>
          </w:divBdr>
        </w:div>
        <w:div w:id="1625842935">
          <w:marLeft w:val="640"/>
          <w:marRight w:val="0"/>
          <w:marTop w:val="0"/>
          <w:marBottom w:val="0"/>
          <w:divBdr>
            <w:top w:val="none" w:sz="0" w:space="0" w:color="auto"/>
            <w:left w:val="none" w:sz="0" w:space="0" w:color="auto"/>
            <w:bottom w:val="none" w:sz="0" w:space="0" w:color="auto"/>
            <w:right w:val="none" w:sz="0" w:space="0" w:color="auto"/>
          </w:divBdr>
        </w:div>
        <w:div w:id="2095129505">
          <w:marLeft w:val="640"/>
          <w:marRight w:val="0"/>
          <w:marTop w:val="0"/>
          <w:marBottom w:val="0"/>
          <w:divBdr>
            <w:top w:val="none" w:sz="0" w:space="0" w:color="auto"/>
            <w:left w:val="none" w:sz="0" w:space="0" w:color="auto"/>
            <w:bottom w:val="none" w:sz="0" w:space="0" w:color="auto"/>
            <w:right w:val="none" w:sz="0" w:space="0" w:color="auto"/>
          </w:divBdr>
        </w:div>
        <w:div w:id="1804347448">
          <w:marLeft w:val="640"/>
          <w:marRight w:val="0"/>
          <w:marTop w:val="0"/>
          <w:marBottom w:val="0"/>
          <w:divBdr>
            <w:top w:val="none" w:sz="0" w:space="0" w:color="auto"/>
            <w:left w:val="none" w:sz="0" w:space="0" w:color="auto"/>
            <w:bottom w:val="none" w:sz="0" w:space="0" w:color="auto"/>
            <w:right w:val="none" w:sz="0" w:space="0" w:color="auto"/>
          </w:divBdr>
        </w:div>
        <w:div w:id="1844272139">
          <w:marLeft w:val="640"/>
          <w:marRight w:val="0"/>
          <w:marTop w:val="0"/>
          <w:marBottom w:val="0"/>
          <w:divBdr>
            <w:top w:val="none" w:sz="0" w:space="0" w:color="auto"/>
            <w:left w:val="none" w:sz="0" w:space="0" w:color="auto"/>
            <w:bottom w:val="none" w:sz="0" w:space="0" w:color="auto"/>
            <w:right w:val="none" w:sz="0" w:space="0" w:color="auto"/>
          </w:divBdr>
        </w:div>
      </w:divsChild>
    </w:div>
    <w:div w:id="1074594065">
      <w:bodyDiv w:val="1"/>
      <w:marLeft w:val="0"/>
      <w:marRight w:val="0"/>
      <w:marTop w:val="0"/>
      <w:marBottom w:val="0"/>
      <w:divBdr>
        <w:top w:val="none" w:sz="0" w:space="0" w:color="auto"/>
        <w:left w:val="none" w:sz="0" w:space="0" w:color="auto"/>
        <w:bottom w:val="none" w:sz="0" w:space="0" w:color="auto"/>
        <w:right w:val="none" w:sz="0" w:space="0" w:color="auto"/>
      </w:divBdr>
      <w:divsChild>
        <w:div w:id="1289359182">
          <w:marLeft w:val="640"/>
          <w:marRight w:val="0"/>
          <w:marTop w:val="0"/>
          <w:marBottom w:val="0"/>
          <w:divBdr>
            <w:top w:val="none" w:sz="0" w:space="0" w:color="auto"/>
            <w:left w:val="none" w:sz="0" w:space="0" w:color="auto"/>
            <w:bottom w:val="none" w:sz="0" w:space="0" w:color="auto"/>
            <w:right w:val="none" w:sz="0" w:space="0" w:color="auto"/>
          </w:divBdr>
        </w:div>
        <w:div w:id="870612856">
          <w:marLeft w:val="640"/>
          <w:marRight w:val="0"/>
          <w:marTop w:val="0"/>
          <w:marBottom w:val="0"/>
          <w:divBdr>
            <w:top w:val="none" w:sz="0" w:space="0" w:color="auto"/>
            <w:left w:val="none" w:sz="0" w:space="0" w:color="auto"/>
            <w:bottom w:val="none" w:sz="0" w:space="0" w:color="auto"/>
            <w:right w:val="none" w:sz="0" w:space="0" w:color="auto"/>
          </w:divBdr>
        </w:div>
        <w:div w:id="1505167816">
          <w:marLeft w:val="640"/>
          <w:marRight w:val="0"/>
          <w:marTop w:val="0"/>
          <w:marBottom w:val="0"/>
          <w:divBdr>
            <w:top w:val="none" w:sz="0" w:space="0" w:color="auto"/>
            <w:left w:val="none" w:sz="0" w:space="0" w:color="auto"/>
            <w:bottom w:val="none" w:sz="0" w:space="0" w:color="auto"/>
            <w:right w:val="none" w:sz="0" w:space="0" w:color="auto"/>
          </w:divBdr>
        </w:div>
        <w:div w:id="1266694540">
          <w:marLeft w:val="640"/>
          <w:marRight w:val="0"/>
          <w:marTop w:val="0"/>
          <w:marBottom w:val="0"/>
          <w:divBdr>
            <w:top w:val="none" w:sz="0" w:space="0" w:color="auto"/>
            <w:left w:val="none" w:sz="0" w:space="0" w:color="auto"/>
            <w:bottom w:val="none" w:sz="0" w:space="0" w:color="auto"/>
            <w:right w:val="none" w:sz="0" w:space="0" w:color="auto"/>
          </w:divBdr>
        </w:div>
        <w:div w:id="1014573500">
          <w:marLeft w:val="640"/>
          <w:marRight w:val="0"/>
          <w:marTop w:val="0"/>
          <w:marBottom w:val="0"/>
          <w:divBdr>
            <w:top w:val="none" w:sz="0" w:space="0" w:color="auto"/>
            <w:left w:val="none" w:sz="0" w:space="0" w:color="auto"/>
            <w:bottom w:val="none" w:sz="0" w:space="0" w:color="auto"/>
            <w:right w:val="none" w:sz="0" w:space="0" w:color="auto"/>
          </w:divBdr>
        </w:div>
        <w:div w:id="611521596">
          <w:marLeft w:val="640"/>
          <w:marRight w:val="0"/>
          <w:marTop w:val="0"/>
          <w:marBottom w:val="0"/>
          <w:divBdr>
            <w:top w:val="none" w:sz="0" w:space="0" w:color="auto"/>
            <w:left w:val="none" w:sz="0" w:space="0" w:color="auto"/>
            <w:bottom w:val="none" w:sz="0" w:space="0" w:color="auto"/>
            <w:right w:val="none" w:sz="0" w:space="0" w:color="auto"/>
          </w:divBdr>
        </w:div>
        <w:div w:id="1453094613">
          <w:marLeft w:val="640"/>
          <w:marRight w:val="0"/>
          <w:marTop w:val="0"/>
          <w:marBottom w:val="0"/>
          <w:divBdr>
            <w:top w:val="none" w:sz="0" w:space="0" w:color="auto"/>
            <w:left w:val="none" w:sz="0" w:space="0" w:color="auto"/>
            <w:bottom w:val="none" w:sz="0" w:space="0" w:color="auto"/>
            <w:right w:val="none" w:sz="0" w:space="0" w:color="auto"/>
          </w:divBdr>
        </w:div>
        <w:div w:id="1783374425">
          <w:marLeft w:val="640"/>
          <w:marRight w:val="0"/>
          <w:marTop w:val="0"/>
          <w:marBottom w:val="0"/>
          <w:divBdr>
            <w:top w:val="none" w:sz="0" w:space="0" w:color="auto"/>
            <w:left w:val="none" w:sz="0" w:space="0" w:color="auto"/>
            <w:bottom w:val="none" w:sz="0" w:space="0" w:color="auto"/>
            <w:right w:val="none" w:sz="0" w:space="0" w:color="auto"/>
          </w:divBdr>
        </w:div>
        <w:div w:id="799611259">
          <w:marLeft w:val="640"/>
          <w:marRight w:val="0"/>
          <w:marTop w:val="0"/>
          <w:marBottom w:val="0"/>
          <w:divBdr>
            <w:top w:val="none" w:sz="0" w:space="0" w:color="auto"/>
            <w:left w:val="none" w:sz="0" w:space="0" w:color="auto"/>
            <w:bottom w:val="none" w:sz="0" w:space="0" w:color="auto"/>
            <w:right w:val="none" w:sz="0" w:space="0" w:color="auto"/>
          </w:divBdr>
        </w:div>
        <w:div w:id="62141997">
          <w:marLeft w:val="640"/>
          <w:marRight w:val="0"/>
          <w:marTop w:val="0"/>
          <w:marBottom w:val="0"/>
          <w:divBdr>
            <w:top w:val="none" w:sz="0" w:space="0" w:color="auto"/>
            <w:left w:val="none" w:sz="0" w:space="0" w:color="auto"/>
            <w:bottom w:val="none" w:sz="0" w:space="0" w:color="auto"/>
            <w:right w:val="none" w:sz="0" w:space="0" w:color="auto"/>
          </w:divBdr>
        </w:div>
        <w:div w:id="2094816168">
          <w:marLeft w:val="640"/>
          <w:marRight w:val="0"/>
          <w:marTop w:val="0"/>
          <w:marBottom w:val="0"/>
          <w:divBdr>
            <w:top w:val="none" w:sz="0" w:space="0" w:color="auto"/>
            <w:left w:val="none" w:sz="0" w:space="0" w:color="auto"/>
            <w:bottom w:val="none" w:sz="0" w:space="0" w:color="auto"/>
            <w:right w:val="none" w:sz="0" w:space="0" w:color="auto"/>
          </w:divBdr>
        </w:div>
        <w:div w:id="1342665909">
          <w:marLeft w:val="640"/>
          <w:marRight w:val="0"/>
          <w:marTop w:val="0"/>
          <w:marBottom w:val="0"/>
          <w:divBdr>
            <w:top w:val="none" w:sz="0" w:space="0" w:color="auto"/>
            <w:left w:val="none" w:sz="0" w:space="0" w:color="auto"/>
            <w:bottom w:val="none" w:sz="0" w:space="0" w:color="auto"/>
            <w:right w:val="none" w:sz="0" w:space="0" w:color="auto"/>
          </w:divBdr>
        </w:div>
        <w:div w:id="1919248232">
          <w:marLeft w:val="640"/>
          <w:marRight w:val="0"/>
          <w:marTop w:val="0"/>
          <w:marBottom w:val="0"/>
          <w:divBdr>
            <w:top w:val="none" w:sz="0" w:space="0" w:color="auto"/>
            <w:left w:val="none" w:sz="0" w:space="0" w:color="auto"/>
            <w:bottom w:val="none" w:sz="0" w:space="0" w:color="auto"/>
            <w:right w:val="none" w:sz="0" w:space="0" w:color="auto"/>
          </w:divBdr>
        </w:div>
        <w:div w:id="552083570">
          <w:marLeft w:val="640"/>
          <w:marRight w:val="0"/>
          <w:marTop w:val="0"/>
          <w:marBottom w:val="0"/>
          <w:divBdr>
            <w:top w:val="none" w:sz="0" w:space="0" w:color="auto"/>
            <w:left w:val="none" w:sz="0" w:space="0" w:color="auto"/>
            <w:bottom w:val="none" w:sz="0" w:space="0" w:color="auto"/>
            <w:right w:val="none" w:sz="0" w:space="0" w:color="auto"/>
          </w:divBdr>
        </w:div>
        <w:div w:id="902830056">
          <w:marLeft w:val="640"/>
          <w:marRight w:val="0"/>
          <w:marTop w:val="0"/>
          <w:marBottom w:val="0"/>
          <w:divBdr>
            <w:top w:val="none" w:sz="0" w:space="0" w:color="auto"/>
            <w:left w:val="none" w:sz="0" w:space="0" w:color="auto"/>
            <w:bottom w:val="none" w:sz="0" w:space="0" w:color="auto"/>
            <w:right w:val="none" w:sz="0" w:space="0" w:color="auto"/>
          </w:divBdr>
        </w:div>
        <w:div w:id="557673418">
          <w:marLeft w:val="640"/>
          <w:marRight w:val="0"/>
          <w:marTop w:val="0"/>
          <w:marBottom w:val="0"/>
          <w:divBdr>
            <w:top w:val="none" w:sz="0" w:space="0" w:color="auto"/>
            <w:left w:val="none" w:sz="0" w:space="0" w:color="auto"/>
            <w:bottom w:val="none" w:sz="0" w:space="0" w:color="auto"/>
            <w:right w:val="none" w:sz="0" w:space="0" w:color="auto"/>
          </w:divBdr>
        </w:div>
      </w:divsChild>
    </w:div>
    <w:div w:id="1078553694">
      <w:bodyDiv w:val="1"/>
      <w:marLeft w:val="0"/>
      <w:marRight w:val="0"/>
      <w:marTop w:val="0"/>
      <w:marBottom w:val="0"/>
      <w:divBdr>
        <w:top w:val="none" w:sz="0" w:space="0" w:color="auto"/>
        <w:left w:val="none" w:sz="0" w:space="0" w:color="auto"/>
        <w:bottom w:val="none" w:sz="0" w:space="0" w:color="auto"/>
        <w:right w:val="none" w:sz="0" w:space="0" w:color="auto"/>
      </w:divBdr>
      <w:divsChild>
        <w:div w:id="820266776">
          <w:marLeft w:val="640"/>
          <w:marRight w:val="0"/>
          <w:marTop w:val="0"/>
          <w:marBottom w:val="0"/>
          <w:divBdr>
            <w:top w:val="none" w:sz="0" w:space="0" w:color="auto"/>
            <w:left w:val="none" w:sz="0" w:space="0" w:color="auto"/>
            <w:bottom w:val="none" w:sz="0" w:space="0" w:color="auto"/>
            <w:right w:val="none" w:sz="0" w:space="0" w:color="auto"/>
          </w:divBdr>
        </w:div>
        <w:div w:id="2040084358">
          <w:marLeft w:val="640"/>
          <w:marRight w:val="0"/>
          <w:marTop w:val="0"/>
          <w:marBottom w:val="0"/>
          <w:divBdr>
            <w:top w:val="none" w:sz="0" w:space="0" w:color="auto"/>
            <w:left w:val="none" w:sz="0" w:space="0" w:color="auto"/>
            <w:bottom w:val="none" w:sz="0" w:space="0" w:color="auto"/>
            <w:right w:val="none" w:sz="0" w:space="0" w:color="auto"/>
          </w:divBdr>
        </w:div>
        <w:div w:id="379718576">
          <w:marLeft w:val="640"/>
          <w:marRight w:val="0"/>
          <w:marTop w:val="0"/>
          <w:marBottom w:val="0"/>
          <w:divBdr>
            <w:top w:val="none" w:sz="0" w:space="0" w:color="auto"/>
            <w:left w:val="none" w:sz="0" w:space="0" w:color="auto"/>
            <w:bottom w:val="none" w:sz="0" w:space="0" w:color="auto"/>
            <w:right w:val="none" w:sz="0" w:space="0" w:color="auto"/>
          </w:divBdr>
        </w:div>
        <w:div w:id="1975022069">
          <w:marLeft w:val="640"/>
          <w:marRight w:val="0"/>
          <w:marTop w:val="0"/>
          <w:marBottom w:val="0"/>
          <w:divBdr>
            <w:top w:val="none" w:sz="0" w:space="0" w:color="auto"/>
            <w:left w:val="none" w:sz="0" w:space="0" w:color="auto"/>
            <w:bottom w:val="none" w:sz="0" w:space="0" w:color="auto"/>
            <w:right w:val="none" w:sz="0" w:space="0" w:color="auto"/>
          </w:divBdr>
        </w:div>
        <w:div w:id="2147162453">
          <w:marLeft w:val="640"/>
          <w:marRight w:val="0"/>
          <w:marTop w:val="0"/>
          <w:marBottom w:val="0"/>
          <w:divBdr>
            <w:top w:val="none" w:sz="0" w:space="0" w:color="auto"/>
            <w:left w:val="none" w:sz="0" w:space="0" w:color="auto"/>
            <w:bottom w:val="none" w:sz="0" w:space="0" w:color="auto"/>
            <w:right w:val="none" w:sz="0" w:space="0" w:color="auto"/>
          </w:divBdr>
        </w:div>
        <w:div w:id="1766226945">
          <w:marLeft w:val="640"/>
          <w:marRight w:val="0"/>
          <w:marTop w:val="0"/>
          <w:marBottom w:val="0"/>
          <w:divBdr>
            <w:top w:val="none" w:sz="0" w:space="0" w:color="auto"/>
            <w:left w:val="none" w:sz="0" w:space="0" w:color="auto"/>
            <w:bottom w:val="none" w:sz="0" w:space="0" w:color="auto"/>
            <w:right w:val="none" w:sz="0" w:space="0" w:color="auto"/>
          </w:divBdr>
        </w:div>
        <w:div w:id="1833831319">
          <w:marLeft w:val="640"/>
          <w:marRight w:val="0"/>
          <w:marTop w:val="0"/>
          <w:marBottom w:val="0"/>
          <w:divBdr>
            <w:top w:val="none" w:sz="0" w:space="0" w:color="auto"/>
            <w:left w:val="none" w:sz="0" w:space="0" w:color="auto"/>
            <w:bottom w:val="none" w:sz="0" w:space="0" w:color="auto"/>
            <w:right w:val="none" w:sz="0" w:space="0" w:color="auto"/>
          </w:divBdr>
        </w:div>
        <w:div w:id="1035620257">
          <w:marLeft w:val="640"/>
          <w:marRight w:val="0"/>
          <w:marTop w:val="0"/>
          <w:marBottom w:val="0"/>
          <w:divBdr>
            <w:top w:val="none" w:sz="0" w:space="0" w:color="auto"/>
            <w:left w:val="none" w:sz="0" w:space="0" w:color="auto"/>
            <w:bottom w:val="none" w:sz="0" w:space="0" w:color="auto"/>
            <w:right w:val="none" w:sz="0" w:space="0" w:color="auto"/>
          </w:divBdr>
        </w:div>
        <w:div w:id="1670669061">
          <w:marLeft w:val="640"/>
          <w:marRight w:val="0"/>
          <w:marTop w:val="0"/>
          <w:marBottom w:val="0"/>
          <w:divBdr>
            <w:top w:val="none" w:sz="0" w:space="0" w:color="auto"/>
            <w:left w:val="none" w:sz="0" w:space="0" w:color="auto"/>
            <w:bottom w:val="none" w:sz="0" w:space="0" w:color="auto"/>
            <w:right w:val="none" w:sz="0" w:space="0" w:color="auto"/>
          </w:divBdr>
        </w:div>
        <w:div w:id="1484082260">
          <w:marLeft w:val="640"/>
          <w:marRight w:val="0"/>
          <w:marTop w:val="0"/>
          <w:marBottom w:val="0"/>
          <w:divBdr>
            <w:top w:val="none" w:sz="0" w:space="0" w:color="auto"/>
            <w:left w:val="none" w:sz="0" w:space="0" w:color="auto"/>
            <w:bottom w:val="none" w:sz="0" w:space="0" w:color="auto"/>
            <w:right w:val="none" w:sz="0" w:space="0" w:color="auto"/>
          </w:divBdr>
        </w:div>
        <w:div w:id="1567958506">
          <w:marLeft w:val="640"/>
          <w:marRight w:val="0"/>
          <w:marTop w:val="0"/>
          <w:marBottom w:val="0"/>
          <w:divBdr>
            <w:top w:val="none" w:sz="0" w:space="0" w:color="auto"/>
            <w:left w:val="none" w:sz="0" w:space="0" w:color="auto"/>
            <w:bottom w:val="none" w:sz="0" w:space="0" w:color="auto"/>
            <w:right w:val="none" w:sz="0" w:space="0" w:color="auto"/>
          </w:divBdr>
        </w:div>
        <w:div w:id="605429201">
          <w:marLeft w:val="640"/>
          <w:marRight w:val="0"/>
          <w:marTop w:val="0"/>
          <w:marBottom w:val="0"/>
          <w:divBdr>
            <w:top w:val="none" w:sz="0" w:space="0" w:color="auto"/>
            <w:left w:val="none" w:sz="0" w:space="0" w:color="auto"/>
            <w:bottom w:val="none" w:sz="0" w:space="0" w:color="auto"/>
            <w:right w:val="none" w:sz="0" w:space="0" w:color="auto"/>
          </w:divBdr>
        </w:div>
        <w:div w:id="1485583445">
          <w:marLeft w:val="640"/>
          <w:marRight w:val="0"/>
          <w:marTop w:val="0"/>
          <w:marBottom w:val="0"/>
          <w:divBdr>
            <w:top w:val="none" w:sz="0" w:space="0" w:color="auto"/>
            <w:left w:val="none" w:sz="0" w:space="0" w:color="auto"/>
            <w:bottom w:val="none" w:sz="0" w:space="0" w:color="auto"/>
            <w:right w:val="none" w:sz="0" w:space="0" w:color="auto"/>
          </w:divBdr>
        </w:div>
        <w:div w:id="704871528">
          <w:marLeft w:val="640"/>
          <w:marRight w:val="0"/>
          <w:marTop w:val="0"/>
          <w:marBottom w:val="0"/>
          <w:divBdr>
            <w:top w:val="none" w:sz="0" w:space="0" w:color="auto"/>
            <w:left w:val="none" w:sz="0" w:space="0" w:color="auto"/>
            <w:bottom w:val="none" w:sz="0" w:space="0" w:color="auto"/>
            <w:right w:val="none" w:sz="0" w:space="0" w:color="auto"/>
          </w:divBdr>
        </w:div>
        <w:div w:id="1349911835">
          <w:marLeft w:val="640"/>
          <w:marRight w:val="0"/>
          <w:marTop w:val="0"/>
          <w:marBottom w:val="0"/>
          <w:divBdr>
            <w:top w:val="none" w:sz="0" w:space="0" w:color="auto"/>
            <w:left w:val="none" w:sz="0" w:space="0" w:color="auto"/>
            <w:bottom w:val="none" w:sz="0" w:space="0" w:color="auto"/>
            <w:right w:val="none" w:sz="0" w:space="0" w:color="auto"/>
          </w:divBdr>
        </w:div>
        <w:div w:id="1395464622">
          <w:marLeft w:val="640"/>
          <w:marRight w:val="0"/>
          <w:marTop w:val="0"/>
          <w:marBottom w:val="0"/>
          <w:divBdr>
            <w:top w:val="none" w:sz="0" w:space="0" w:color="auto"/>
            <w:left w:val="none" w:sz="0" w:space="0" w:color="auto"/>
            <w:bottom w:val="none" w:sz="0" w:space="0" w:color="auto"/>
            <w:right w:val="none" w:sz="0" w:space="0" w:color="auto"/>
          </w:divBdr>
        </w:div>
      </w:divsChild>
    </w:div>
    <w:div w:id="1078554638">
      <w:bodyDiv w:val="1"/>
      <w:marLeft w:val="0"/>
      <w:marRight w:val="0"/>
      <w:marTop w:val="0"/>
      <w:marBottom w:val="0"/>
      <w:divBdr>
        <w:top w:val="none" w:sz="0" w:space="0" w:color="auto"/>
        <w:left w:val="none" w:sz="0" w:space="0" w:color="auto"/>
        <w:bottom w:val="none" w:sz="0" w:space="0" w:color="auto"/>
        <w:right w:val="none" w:sz="0" w:space="0" w:color="auto"/>
      </w:divBdr>
    </w:div>
    <w:div w:id="1089622669">
      <w:bodyDiv w:val="1"/>
      <w:marLeft w:val="0"/>
      <w:marRight w:val="0"/>
      <w:marTop w:val="0"/>
      <w:marBottom w:val="0"/>
      <w:divBdr>
        <w:top w:val="none" w:sz="0" w:space="0" w:color="auto"/>
        <w:left w:val="none" w:sz="0" w:space="0" w:color="auto"/>
        <w:bottom w:val="none" w:sz="0" w:space="0" w:color="auto"/>
        <w:right w:val="none" w:sz="0" w:space="0" w:color="auto"/>
      </w:divBdr>
    </w:div>
    <w:div w:id="1094089766">
      <w:bodyDiv w:val="1"/>
      <w:marLeft w:val="0"/>
      <w:marRight w:val="0"/>
      <w:marTop w:val="0"/>
      <w:marBottom w:val="0"/>
      <w:divBdr>
        <w:top w:val="none" w:sz="0" w:space="0" w:color="auto"/>
        <w:left w:val="none" w:sz="0" w:space="0" w:color="auto"/>
        <w:bottom w:val="none" w:sz="0" w:space="0" w:color="auto"/>
        <w:right w:val="none" w:sz="0" w:space="0" w:color="auto"/>
      </w:divBdr>
      <w:divsChild>
        <w:div w:id="316539285">
          <w:marLeft w:val="640"/>
          <w:marRight w:val="0"/>
          <w:marTop w:val="0"/>
          <w:marBottom w:val="0"/>
          <w:divBdr>
            <w:top w:val="none" w:sz="0" w:space="0" w:color="auto"/>
            <w:left w:val="none" w:sz="0" w:space="0" w:color="auto"/>
            <w:bottom w:val="none" w:sz="0" w:space="0" w:color="auto"/>
            <w:right w:val="none" w:sz="0" w:space="0" w:color="auto"/>
          </w:divBdr>
        </w:div>
        <w:div w:id="1108282476">
          <w:marLeft w:val="640"/>
          <w:marRight w:val="0"/>
          <w:marTop w:val="0"/>
          <w:marBottom w:val="0"/>
          <w:divBdr>
            <w:top w:val="none" w:sz="0" w:space="0" w:color="auto"/>
            <w:left w:val="none" w:sz="0" w:space="0" w:color="auto"/>
            <w:bottom w:val="none" w:sz="0" w:space="0" w:color="auto"/>
            <w:right w:val="none" w:sz="0" w:space="0" w:color="auto"/>
          </w:divBdr>
        </w:div>
        <w:div w:id="256712801">
          <w:marLeft w:val="640"/>
          <w:marRight w:val="0"/>
          <w:marTop w:val="0"/>
          <w:marBottom w:val="0"/>
          <w:divBdr>
            <w:top w:val="none" w:sz="0" w:space="0" w:color="auto"/>
            <w:left w:val="none" w:sz="0" w:space="0" w:color="auto"/>
            <w:bottom w:val="none" w:sz="0" w:space="0" w:color="auto"/>
            <w:right w:val="none" w:sz="0" w:space="0" w:color="auto"/>
          </w:divBdr>
        </w:div>
        <w:div w:id="1060980254">
          <w:marLeft w:val="640"/>
          <w:marRight w:val="0"/>
          <w:marTop w:val="0"/>
          <w:marBottom w:val="0"/>
          <w:divBdr>
            <w:top w:val="none" w:sz="0" w:space="0" w:color="auto"/>
            <w:left w:val="none" w:sz="0" w:space="0" w:color="auto"/>
            <w:bottom w:val="none" w:sz="0" w:space="0" w:color="auto"/>
            <w:right w:val="none" w:sz="0" w:space="0" w:color="auto"/>
          </w:divBdr>
        </w:div>
        <w:div w:id="348527550">
          <w:marLeft w:val="640"/>
          <w:marRight w:val="0"/>
          <w:marTop w:val="0"/>
          <w:marBottom w:val="0"/>
          <w:divBdr>
            <w:top w:val="none" w:sz="0" w:space="0" w:color="auto"/>
            <w:left w:val="none" w:sz="0" w:space="0" w:color="auto"/>
            <w:bottom w:val="none" w:sz="0" w:space="0" w:color="auto"/>
            <w:right w:val="none" w:sz="0" w:space="0" w:color="auto"/>
          </w:divBdr>
        </w:div>
        <w:div w:id="1527715991">
          <w:marLeft w:val="640"/>
          <w:marRight w:val="0"/>
          <w:marTop w:val="0"/>
          <w:marBottom w:val="0"/>
          <w:divBdr>
            <w:top w:val="none" w:sz="0" w:space="0" w:color="auto"/>
            <w:left w:val="none" w:sz="0" w:space="0" w:color="auto"/>
            <w:bottom w:val="none" w:sz="0" w:space="0" w:color="auto"/>
            <w:right w:val="none" w:sz="0" w:space="0" w:color="auto"/>
          </w:divBdr>
        </w:div>
        <w:div w:id="1533762758">
          <w:marLeft w:val="640"/>
          <w:marRight w:val="0"/>
          <w:marTop w:val="0"/>
          <w:marBottom w:val="0"/>
          <w:divBdr>
            <w:top w:val="none" w:sz="0" w:space="0" w:color="auto"/>
            <w:left w:val="none" w:sz="0" w:space="0" w:color="auto"/>
            <w:bottom w:val="none" w:sz="0" w:space="0" w:color="auto"/>
            <w:right w:val="none" w:sz="0" w:space="0" w:color="auto"/>
          </w:divBdr>
        </w:div>
        <w:div w:id="771391226">
          <w:marLeft w:val="640"/>
          <w:marRight w:val="0"/>
          <w:marTop w:val="0"/>
          <w:marBottom w:val="0"/>
          <w:divBdr>
            <w:top w:val="none" w:sz="0" w:space="0" w:color="auto"/>
            <w:left w:val="none" w:sz="0" w:space="0" w:color="auto"/>
            <w:bottom w:val="none" w:sz="0" w:space="0" w:color="auto"/>
            <w:right w:val="none" w:sz="0" w:space="0" w:color="auto"/>
          </w:divBdr>
        </w:div>
        <w:div w:id="1688674183">
          <w:marLeft w:val="640"/>
          <w:marRight w:val="0"/>
          <w:marTop w:val="0"/>
          <w:marBottom w:val="0"/>
          <w:divBdr>
            <w:top w:val="none" w:sz="0" w:space="0" w:color="auto"/>
            <w:left w:val="none" w:sz="0" w:space="0" w:color="auto"/>
            <w:bottom w:val="none" w:sz="0" w:space="0" w:color="auto"/>
            <w:right w:val="none" w:sz="0" w:space="0" w:color="auto"/>
          </w:divBdr>
        </w:div>
        <w:div w:id="195892687">
          <w:marLeft w:val="640"/>
          <w:marRight w:val="0"/>
          <w:marTop w:val="0"/>
          <w:marBottom w:val="0"/>
          <w:divBdr>
            <w:top w:val="none" w:sz="0" w:space="0" w:color="auto"/>
            <w:left w:val="none" w:sz="0" w:space="0" w:color="auto"/>
            <w:bottom w:val="none" w:sz="0" w:space="0" w:color="auto"/>
            <w:right w:val="none" w:sz="0" w:space="0" w:color="auto"/>
          </w:divBdr>
        </w:div>
        <w:div w:id="1005207707">
          <w:marLeft w:val="640"/>
          <w:marRight w:val="0"/>
          <w:marTop w:val="0"/>
          <w:marBottom w:val="0"/>
          <w:divBdr>
            <w:top w:val="none" w:sz="0" w:space="0" w:color="auto"/>
            <w:left w:val="none" w:sz="0" w:space="0" w:color="auto"/>
            <w:bottom w:val="none" w:sz="0" w:space="0" w:color="auto"/>
            <w:right w:val="none" w:sz="0" w:space="0" w:color="auto"/>
          </w:divBdr>
        </w:div>
        <w:div w:id="41903270">
          <w:marLeft w:val="640"/>
          <w:marRight w:val="0"/>
          <w:marTop w:val="0"/>
          <w:marBottom w:val="0"/>
          <w:divBdr>
            <w:top w:val="none" w:sz="0" w:space="0" w:color="auto"/>
            <w:left w:val="none" w:sz="0" w:space="0" w:color="auto"/>
            <w:bottom w:val="none" w:sz="0" w:space="0" w:color="auto"/>
            <w:right w:val="none" w:sz="0" w:space="0" w:color="auto"/>
          </w:divBdr>
        </w:div>
        <w:div w:id="1803381998">
          <w:marLeft w:val="640"/>
          <w:marRight w:val="0"/>
          <w:marTop w:val="0"/>
          <w:marBottom w:val="0"/>
          <w:divBdr>
            <w:top w:val="none" w:sz="0" w:space="0" w:color="auto"/>
            <w:left w:val="none" w:sz="0" w:space="0" w:color="auto"/>
            <w:bottom w:val="none" w:sz="0" w:space="0" w:color="auto"/>
            <w:right w:val="none" w:sz="0" w:space="0" w:color="auto"/>
          </w:divBdr>
        </w:div>
        <w:div w:id="2097223">
          <w:marLeft w:val="640"/>
          <w:marRight w:val="0"/>
          <w:marTop w:val="0"/>
          <w:marBottom w:val="0"/>
          <w:divBdr>
            <w:top w:val="none" w:sz="0" w:space="0" w:color="auto"/>
            <w:left w:val="none" w:sz="0" w:space="0" w:color="auto"/>
            <w:bottom w:val="none" w:sz="0" w:space="0" w:color="auto"/>
            <w:right w:val="none" w:sz="0" w:space="0" w:color="auto"/>
          </w:divBdr>
        </w:div>
        <w:div w:id="532882395">
          <w:marLeft w:val="640"/>
          <w:marRight w:val="0"/>
          <w:marTop w:val="0"/>
          <w:marBottom w:val="0"/>
          <w:divBdr>
            <w:top w:val="none" w:sz="0" w:space="0" w:color="auto"/>
            <w:left w:val="none" w:sz="0" w:space="0" w:color="auto"/>
            <w:bottom w:val="none" w:sz="0" w:space="0" w:color="auto"/>
            <w:right w:val="none" w:sz="0" w:space="0" w:color="auto"/>
          </w:divBdr>
        </w:div>
        <w:div w:id="568734139">
          <w:marLeft w:val="640"/>
          <w:marRight w:val="0"/>
          <w:marTop w:val="0"/>
          <w:marBottom w:val="0"/>
          <w:divBdr>
            <w:top w:val="none" w:sz="0" w:space="0" w:color="auto"/>
            <w:left w:val="none" w:sz="0" w:space="0" w:color="auto"/>
            <w:bottom w:val="none" w:sz="0" w:space="0" w:color="auto"/>
            <w:right w:val="none" w:sz="0" w:space="0" w:color="auto"/>
          </w:divBdr>
        </w:div>
        <w:div w:id="1765346487">
          <w:marLeft w:val="640"/>
          <w:marRight w:val="0"/>
          <w:marTop w:val="0"/>
          <w:marBottom w:val="0"/>
          <w:divBdr>
            <w:top w:val="none" w:sz="0" w:space="0" w:color="auto"/>
            <w:left w:val="none" w:sz="0" w:space="0" w:color="auto"/>
            <w:bottom w:val="none" w:sz="0" w:space="0" w:color="auto"/>
            <w:right w:val="none" w:sz="0" w:space="0" w:color="auto"/>
          </w:divBdr>
        </w:div>
        <w:div w:id="1474327371">
          <w:marLeft w:val="640"/>
          <w:marRight w:val="0"/>
          <w:marTop w:val="0"/>
          <w:marBottom w:val="0"/>
          <w:divBdr>
            <w:top w:val="none" w:sz="0" w:space="0" w:color="auto"/>
            <w:left w:val="none" w:sz="0" w:space="0" w:color="auto"/>
            <w:bottom w:val="none" w:sz="0" w:space="0" w:color="auto"/>
            <w:right w:val="none" w:sz="0" w:space="0" w:color="auto"/>
          </w:divBdr>
        </w:div>
      </w:divsChild>
    </w:div>
    <w:div w:id="1116634751">
      <w:bodyDiv w:val="1"/>
      <w:marLeft w:val="0"/>
      <w:marRight w:val="0"/>
      <w:marTop w:val="0"/>
      <w:marBottom w:val="0"/>
      <w:divBdr>
        <w:top w:val="none" w:sz="0" w:space="0" w:color="auto"/>
        <w:left w:val="none" w:sz="0" w:space="0" w:color="auto"/>
        <w:bottom w:val="none" w:sz="0" w:space="0" w:color="auto"/>
        <w:right w:val="none" w:sz="0" w:space="0" w:color="auto"/>
      </w:divBdr>
      <w:divsChild>
        <w:div w:id="1602565287">
          <w:marLeft w:val="640"/>
          <w:marRight w:val="0"/>
          <w:marTop w:val="0"/>
          <w:marBottom w:val="0"/>
          <w:divBdr>
            <w:top w:val="none" w:sz="0" w:space="0" w:color="auto"/>
            <w:left w:val="none" w:sz="0" w:space="0" w:color="auto"/>
            <w:bottom w:val="none" w:sz="0" w:space="0" w:color="auto"/>
            <w:right w:val="none" w:sz="0" w:space="0" w:color="auto"/>
          </w:divBdr>
        </w:div>
        <w:div w:id="2004159978">
          <w:marLeft w:val="640"/>
          <w:marRight w:val="0"/>
          <w:marTop w:val="0"/>
          <w:marBottom w:val="0"/>
          <w:divBdr>
            <w:top w:val="none" w:sz="0" w:space="0" w:color="auto"/>
            <w:left w:val="none" w:sz="0" w:space="0" w:color="auto"/>
            <w:bottom w:val="none" w:sz="0" w:space="0" w:color="auto"/>
            <w:right w:val="none" w:sz="0" w:space="0" w:color="auto"/>
          </w:divBdr>
        </w:div>
        <w:div w:id="1190952065">
          <w:marLeft w:val="640"/>
          <w:marRight w:val="0"/>
          <w:marTop w:val="0"/>
          <w:marBottom w:val="0"/>
          <w:divBdr>
            <w:top w:val="none" w:sz="0" w:space="0" w:color="auto"/>
            <w:left w:val="none" w:sz="0" w:space="0" w:color="auto"/>
            <w:bottom w:val="none" w:sz="0" w:space="0" w:color="auto"/>
            <w:right w:val="none" w:sz="0" w:space="0" w:color="auto"/>
          </w:divBdr>
        </w:div>
        <w:div w:id="346828747">
          <w:marLeft w:val="640"/>
          <w:marRight w:val="0"/>
          <w:marTop w:val="0"/>
          <w:marBottom w:val="0"/>
          <w:divBdr>
            <w:top w:val="none" w:sz="0" w:space="0" w:color="auto"/>
            <w:left w:val="none" w:sz="0" w:space="0" w:color="auto"/>
            <w:bottom w:val="none" w:sz="0" w:space="0" w:color="auto"/>
            <w:right w:val="none" w:sz="0" w:space="0" w:color="auto"/>
          </w:divBdr>
        </w:div>
        <w:div w:id="621572371">
          <w:marLeft w:val="640"/>
          <w:marRight w:val="0"/>
          <w:marTop w:val="0"/>
          <w:marBottom w:val="0"/>
          <w:divBdr>
            <w:top w:val="none" w:sz="0" w:space="0" w:color="auto"/>
            <w:left w:val="none" w:sz="0" w:space="0" w:color="auto"/>
            <w:bottom w:val="none" w:sz="0" w:space="0" w:color="auto"/>
            <w:right w:val="none" w:sz="0" w:space="0" w:color="auto"/>
          </w:divBdr>
        </w:div>
        <w:div w:id="184372335">
          <w:marLeft w:val="640"/>
          <w:marRight w:val="0"/>
          <w:marTop w:val="0"/>
          <w:marBottom w:val="0"/>
          <w:divBdr>
            <w:top w:val="none" w:sz="0" w:space="0" w:color="auto"/>
            <w:left w:val="none" w:sz="0" w:space="0" w:color="auto"/>
            <w:bottom w:val="none" w:sz="0" w:space="0" w:color="auto"/>
            <w:right w:val="none" w:sz="0" w:space="0" w:color="auto"/>
          </w:divBdr>
        </w:div>
        <w:div w:id="1640959385">
          <w:marLeft w:val="640"/>
          <w:marRight w:val="0"/>
          <w:marTop w:val="0"/>
          <w:marBottom w:val="0"/>
          <w:divBdr>
            <w:top w:val="none" w:sz="0" w:space="0" w:color="auto"/>
            <w:left w:val="none" w:sz="0" w:space="0" w:color="auto"/>
            <w:bottom w:val="none" w:sz="0" w:space="0" w:color="auto"/>
            <w:right w:val="none" w:sz="0" w:space="0" w:color="auto"/>
          </w:divBdr>
        </w:div>
        <w:div w:id="546915246">
          <w:marLeft w:val="640"/>
          <w:marRight w:val="0"/>
          <w:marTop w:val="0"/>
          <w:marBottom w:val="0"/>
          <w:divBdr>
            <w:top w:val="none" w:sz="0" w:space="0" w:color="auto"/>
            <w:left w:val="none" w:sz="0" w:space="0" w:color="auto"/>
            <w:bottom w:val="none" w:sz="0" w:space="0" w:color="auto"/>
            <w:right w:val="none" w:sz="0" w:space="0" w:color="auto"/>
          </w:divBdr>
        </w:div>
        <w:div w:id="96876186">
          <w:marLeft w:val="640"/>
          <w:marRight w:val="0"/>
          <w:marTop w:val="0"/>
          <w:marBottom w:val="0"/>
          <w:divBdr>
            <w:top w:val="none" w:sz="0" w:space="0" w:color="auto"/>
            <w:left w:val="none" w:sz="0" w:space="0" w:color="auto"/>
            <w:bottom w:val="none" w:sz="0" w:space="0" w:color="auto"/>
            <w:right w:val="none" w:sz="0" w:space="0" w:color="auto"/>
          </w:divBdr>
        </w:div>
        <w:div w:id="1133981208">
          <w:marLeft w:val="640"/>
          <w:marRight w:val="0"/>
          <w:marTop w:val="0"/>
          <w:marBottom w:val="0"/>
          <w:divBdr>
            <w:top w:val="none" w:sz="0" w:space="0" w:color="auto"/>
            <w:left w:val="none" w:sz="0" w:space="0" w:color="auto"/>
            <w:bottom w:val="none" w:sz="0" w:space="0" w:color="auto"/>
            <w:right w:val="none" w:sz="0" w:space="0" w:color="auto"/>
          </w:divBdr>
        </w:div>
        <w:div w:id="1749615515">
          <w:marLeft w:val="640"/>
          <w:marRight w:val="0"/>
          <w:marTop w:val="0"/>
          <w:marBottom w:val="0"/>
          <w:divBdr>
            <w:top w:val="none" w:sz="0" w:space="0" w:color="auto"/>
            <w:left w:val="none" w:sz="0" w:space="0" w:color="auto"/>
            <w:bottom w:val="none" w:sz="0" w:space="0" w:color="auto"/>
            <w:right w:val="none" w:sz="0" w:space="0" w:color="auto"/>
          </w:divBdr>
        </w:div>
        <w:div w:id="1467162973">
          <w:marLeft w:val="640"/>
          <w:marRight w:val="0"/>
          <w:marTop w:val="0"/>
          <w:marBottom w:val="0"/>
          <w:divBdr>
            <w:top w:val="none" w:sz="0" w:space="0" w:color="auto"/>
            <w:left w:val="none" w:sz="0" w:space="0" w:color="auto"/>
            <w:bottom w:val="none" w:sz="0" w:space="0" w:color="auto"/>
            <w:right w:val="none" w:sz="0" w:space="0" w:color="auto"/>
          </w:divBdr>
        </w:div>
        <w:div w:id="2022855645">
          <w:marLeft w:val="640"/>
          <w:marRight w:val="0"/>
          <w:marTop w:val="0"/>
          <w:marBottom w:val="0"/>
          <w:divBdr>
            <w:top w:val="none" w:sz="0" w:space="0" w:color="auto"/>
            <w:left w:val="none" w:sz="0" w:space="0" w:color="auto"/>
            <w:bottom w:val="none" w:sz="0" w:space="0" w:color="auto"/>
            <w:right w:val="none" w:sz="0" w:space="0" w:color="auto"/>
          </w:divBdr>
        </w:div>
        <w:div w:id="1975451775">
          <w:marLeft w:val="640"/>
          <w:marRight w:val="0"/>
          <w:marTop w:val="0"/>
          <w:marBottom w:val="0"/>
          <w:divBdr>
            <w:top w:val="none" w:sz="0" w:space="0" w:color="auto"/>
            <w:left w:val="none" w:sz="0" w:space="0" w:color="auto"/>
            <w:bottom w:val="none" w:sz="0" w:space="0" w:color="auto"/>
            <w:right w:val="none" w:sz="0" w:space="0" w:color="auto"/>
          </w:divBdr>
        </w:div>
        <w:div w:id="317224634">
          <w:marLeft w:val="640"/>
          <w:marRight w:val="0"/>
          <w:marTop w:val="0"/>
          <w:marBottom w:val="0"/>
          <w:divBdr>
            <w:top w:val="none" w:sz="0" w:space="0" w:color="auto"/>
            <w:left w:val="none" w:sz="0" w:space="0" w:color="auto"/>
            <w:bottom w:val="none" w:sz="0" w:space="0" w:color="auto"/>
            <w:right w:val="none" w:sz="0" w:space="0" w:color="auto"/>
          </w:divBdr>
        </w:div>
        <w:div w:id="1460220535">
          <w:marLeft w:val="640"/>
          <w:marRight w:val="0"/>
          <w:marTop w:val="0"/>
          <w:marBottom w:val="0"/>
          <w:divBdr>
            <w:top w:val="none" w:sz="0" w:space="0" w:color="auto"/>
            <w:left w:val="none" w:sz="0" w:space="0" w:color="auto"/>
            <w:bottom w:val="none" w:sz="0" w:space="0" w:color="auto"/>
            <w:right w:val="none" w:sz="0" w:space="0" w:color="auto"/>
          </w:divBdr>
        </w:div>
        <w:div w:id="343173939">
          <w:marLeft w:val="640"/>
          <w:marRight w:val="0"/>
          <w:marTop w:val="0"/>
          <w:marBottom w:val="0"/>
          <w:divBdr>
            <w:top w:val="none" w:sz="0" w:space="0" w:color="auto"/>
            <w:left w:val="none" w:sz="0" w:space="0" w:color="auto"/>
            <w:bottom w:val="none" w:sz="0" w:space="0" w:color="auto"/>
            <w:right w:val="none" w:sz="0" w:space="0" w:color="auto"/>
          </w:divBdr>
        </w:div>
        <w:div w:id="855926093">
          <w:marLeft w:val="640"/>
          <w:marRight w:val="0"/>
          <w:marTop w:val="0"/>
          <w:marBottom w:val="0"/>
          <w:divBdr>
            <w:top w:val="none" w:sz="0" w:space="0" w:color="auto"/>
            <w:left w:val="none" w:sz="0" w:space="0" w:color="auto"/>
            <w:bottom w:val="none" w:sz="0" w:space="0" w:color="auto"/>
            <w:right w:val="none" w:sz="0" w:space="0" w:color="auto"/>
          </w:divBdr>
        </w:div>
        <w:div w:id="1893543084">
          <w:marLeft w:val="640"/>
          <w:marRight w:val="0"/>
          <w:marTop w:val="0"/>
          <w:marBottom w:val="0"/>
          <w:divBdr>
            <w:top w:val="none" w:sz="0" w:space="0" w:color="auto"/>
            <w:left w:val="none" w:sz="0" w:space="0" w:color="auto"/>
            <w:bottom w:val="none" w:sz="0" w:space="0" w:color="auto"/>
            <w:right w:val="none" w:sz="0" w:space="0" w:color="auto"/>
          </w:divBdr>
        </w:div>
        <w:div w:id="1179586000">
          <w:marLeft w:val="640"/>
          <w:marRight w:val="0"/>
          <w:marTop w:val="0"/>
          <w:marBottom w:val="0"/>
          <w:divBdr>
            <w:top w:val="none" w:sz="0" w:space="0" w:color="auto"/>
            <w:left w:val="none" w:sz="0" w:space="0" w:color="auto"/>
            <w:bottom w:val="none" w:sz="0" w:space="0" w:color="auto"/>
            <w:right w:val="none" w:sz="0" w:space="0" w:color="auto"/>
          </w:divBdr>
        </w:div>
        <w:div w:id="31200362">
          <w:marLeft w:val="640"/>
          <w:marRight w:val="0"/>
          <w:marTop w:val="0"/>
          <w:marBottom w:val="0"/>
          <w:divBdr>
            <w:top w:val="none" w:sz="0" w:space="0" w:color="auto"/>
            <w:left w:val="none" w:sz="0" w:space="0" w:color="auto"/>
            <w:bottom w:val="none" w:sz="0" w:space="0" w:color="auto"/>
            <w:right w:val="none" w:sz="0" w:space="0" w:color="auto"/>
          </w:divBdr>
        </w:div>
      </w:divsChild>
    </w:div>
    <w:div w:id="1120025608">
      <w:bodyDiv w:val="1"/>
      <w:marLeft w:val="0"/>
      <w:marRight w:val="0"/>
      <w:marTop w:val="0"/>
      <w:marBottom w:val="0"/>
      <w:divBdr>
        <w:top w:val="none" w:sz="0" w:space="0" w:color="auto"/>
        <w:left w:val="none" w:sz="0" w:space="0" w:color="auto"/>
        <w:bottom w:val="none" w:sz="0" w:space="0" w:color="auto"/>
        <w:right w:val="none" w:sz="0" w:space="0" w:color="auto"/>
      </w:divBdr>
      <w:divsChild>
        <w:div w:id="785124757">
          <w:marLeft w:val="640"/>
          <w:marRight w:val="0"/>
          <w:marTop w:val="0"/>
          <w:marBottom w:val="0"/>
          <w:divBdr>
            <w:top w:val="none" w:sz="0" w:space="0" w:color="auto"/>
            <w:left w:val="none" w:sz="0" w:space="0" w:color="auto"/>
            <w:bottom w:val="none" w:sz="0" w:space="0" w:color="auto"/>
            <w:right w:val="none" w:sz="0" w:space="0" w:color="auto"/>
          </w:divBdr>
        </w:div>
        <w:div w:id="611673701">
          <w:marLeft w:val="640"/>
          <w:marRight w:val="0"/>
          <w:marTop w:val="0"/>
          <w:marBottom w:val="0"/>
          <w:divBdr>
            <w:top w:val="none" w:sz="0" w:space="0" w:color="auto"/>
            <w:left w:val="none" w:sz="0" w:space="0" w:color="auto"/>
            <w:bottom w:val="none" w:sz="0" w:space="0" w:color="auto"/>
            <w:right w:val="none" w:sz="0" w:space="0" w:color="auto"/>
          </w:divBdr>
        </w:div>
        <w:div w:id="1755933752">
          <w:marLeft w:val="640"/>
          <w:marRight w:val="0"/>
          <w:marTop w:val="0"/>
          <w:marBottom w:val="0"/>
          <w:divBdr>
            <w:top w:val="none" w:sz="0" w:space="0" w:color="auto"/>
            <w:left w:val="none" w:sz="0" w:space="0" w:color="auto"/>
            <w:bottom w:val="none" w:sz="0" w:space="0" w:color="auto"/>
            <w:right w:val="none" w:sz="0" w:space="0" w:color="auto"/>
          </w:divBdr>
        </w:div>
        <w:div w:id="1495299124">
          <w:marLeft w:val="640"/>
          <w:marRight w:val="0"/>
          <w:marTop w:val="0"/>
          <w:marBottom w:val="0"/>
          <w:divBdr>
            <w:top w:val="none" w:sz="0" w:space="0" w:color="auto"/>
            <w:left w:val="none" w:sz="0" w:space="0" w:color="auto"/>
            <w:bottom w:val="none" w:sz="0" w:space="0" w:color="auto"/>
            <w:right w:val="none" w:sz="0" w:space="0" w:color="auto"/>
          </w:divBdr>
        </w:div>
        <w:div w:id="420494926">
          <w:marLeft w:val="640"/>
          <w:marRight w:val="0"/>
          <w:marTop w:val="0"/>
          <w:marBottom w:val="0"/>
          <w:divBdr>
            <w:top w:val="none" w:sz="0" w:space="0" w:color="auto"/>
            <w:left w:val="none" w:sz="0" w:space="0" w:color="auto"/>
            <w:bottom w:val="none" w:sz="0" w:space="0" w:color="auto"/>
            <w:right w:val="none" w:sz="0" w:space="0" w:color="auto"/>
          </w:divBdr>
        </w:div>
        <w:div w:id="1423644185">
          <w:marLeft w:val="640"/>
          <w:marRight w:val="0"/>
          <w:marTop w:val="0"/>
          <w:marBottom w:val="0"/>
          <w:divBdr>
            <w:top w:val="none" w:sz="0" w:space="0" w:color="auto"/>
            <w:left w:val="none" w:sz="0" w:space="0" w:color="auto"/>
            <w:bottom w:val="none" w:sz="0" w:space="0" w:color="auto"/>
            <w:right w:val="none" w:sz="0" w:space="0" w:color="auto"/>
          </w:divBdr>
        </w:div>
        <w:div w:id="1232353216">
          <w:marLeft w:val="640"/>
          <w:marRight w:val="0"/>
          <w:marTop w:val="0"/>
          <w:marBottom w:val="0"/>
          <w:divBdr>
            <w:top w:val="none" w:sz="0" w:space="0" w:color="auto"/>
            <w:left w:val="none" w:sz="0" w:space="0" w:color="auto"/>
            <w:bottom w:val="none" w:sz="0" w:space="0" w:color="auto"/>
            <w:right w:val="none" w:sz="0" w:space="0" w:color="auto"/>
          </w:divBdr>
        </w:div>
        <w:div w:id="1294678874">
          <w:marLeft w:val="640"/>
          <w:marRight w:val="0"/>
          <w:marTop w:val="0"/>
          <w:marBottom w:val="0"/>
          <w:divBdr>
            <w:top w:val="none" w:sz="0" w:space="0" w:color="auto"/>
            <w:left w:val="none" w:sz="0" w:space="0" w:color="auto"/>
            <w:bottom w:val="none" w:sz="0" w:space="0" w:color="auto"/>
            <w:right w:val="none" w:sz="0" w:space="0" w:color="auto"/>
          </w:divBdr>
        </w:div>
        <w:div w:id="2036153529">
          <w:marLeft w:val="640"/>
          <w:marRight w:val="0"/>
          <w:marTop w:val="0"/>
          <w:marBottom w:val="0"/>
          <w:divBdr>
            <w:top w:val="none" w:sz="0" w:space="0" w:color="auto"/>
            <w:left w:val="none" w:sz="0" w:space="0" w:color="auto"/>
            <w:bottom w:val="none" w:sz="0" w:space="0" w:color="auto"/>
            <w:right w:val="none" w:sz="0" w:space="0" w:color="auto"/>
          </w:divBdr>
        </w:div>
        <w:div w:id="385762261">
          <w:marLeft w:val="640"/>
          <w:marRight w:val="0"/>
          <w:marTop w:val="0"/>
          <w:marBottom w:val="0"/>
          <w:divBdr>
            <w:top w:val="none" w:sz="0" w:space="0" w:color="auto"/>
            <w:left w:val="none" w:sz="0" w:space="0" w:color="auto"/>
            <w:bottom w:val="none" w:sz="0" w:space="0" w:color="auto"/>
            <w:right w:val="none" w:sz="0" w:space="0" w:color="auto"/>
          </w:divBdr>
        </w:div>
        <w:div w:id="1394429513">
          <w:marLeft w:val="640"/>
          <w:marRight w:val="0"/>
          <w:marTop w:val="0"/>
          <w:marBottom w:val="0"/>
          <w:divBdr>
            <w:top w:val="none" w:sz="0" w:space="0" w:color="auto"/>
            <w:left w:val="none" w:sz="0" w:space="0" w:color="auto"/>
            <w:bottom w:val="none" w:sz="0" w:space="0" w:color="auto"/>
            <w:right w:val="none" w:sz="0" w:space="0" w:color="auto"/>
          </w:divBdr>
        </w:div>
        <w:div w:id="1405568668">
          <w:marLeft w:val="640"/>
          <w:marRight w:val="0"/>
          <w:marTop w:val="0"/>
          <w:marBottom w:val="0"/>
          <w:divBdr>
            <w:top w:val="none" w:sz="0" w:space="0" w:color="auto"/>
            <w:left w:val="none" w:sz="0" w:space="0" w:color="auto"/>
            <w:bottom w:val="none" w:sz="0" w:space="0" w:color="auto"/>
            <w:right w:val="none" w:sz="0" w:space="0" w:color="auto"/>
          </w:divBdr>
        </w:div>
        <w:div w:id="1510371349">
          <w:marLeft w:val="640"/>
          <w:marRight w:val="0"/>
          <w:marTop w:val="0"/>
          <w:marBottom w:val="0"/>
          <w:divBdr>
            <w:top w:val="none" w:sz="0" w:space="0" w:color="auto"/>
            <w:left w:val="none" w:sz="0" w:space="0" w:color="auto"/>
            <w:bottom w:val="none" w:sz="0" w:space="0" w:color="auto"/>
            <w:right w:val="none" w:sz="0" w:space="0" w:color="auto"/>
          </w:divBdr>
        </w:div>
        <w:div w:id="1987054472">
          <w:marLeft w:val="640"/>
          <w:marRight w:val="0"/>
          <w:marTop w:val="0"/>
          <w:marBottom w:val="0"/>
          <w:divBdr>
            <w:top w:val="none" w:sz="0" w:space="0" w:color="auto"/>
            <w:left w:val="none" w:sz="0" w:space="0" w:color="auto"/>
            <w:bottom w:val="none" w:sz="0" w:space="0" w:color="auto"/>
            <w:right w:val="none" w:sz="0" w:space="0" w:color="auto"/>
          </w:divBdr>
        </w:div>
        <w:div w:id="1701859635">
          <w:marLeft w:val="640"/>
          <w:marRight w:val="0"/>
          <w:marTop w:val="0"/>
          <w:marBottom w:val="0"/>
          <w:divBdr>
            <w:top w:val="none" w:sz="0" w:space="0" w:color="auto"/>
            <w:left w:val="none" w:sz="0" w:space="0" w:color="auto"/>
            <w:bottom w:val="none" w:sz="0" w:space="0" w:color="auto"/>
            <w:right w:val="none" w:sz="0" w:space="0" w:color="auto"/>
          </w:divBdr>
        </w:div>
      </w:divsChild>
    </w:div>
    <w:div w:id="1187911752">
      <w:bodyDiv w:val="1"/>
      <w:marLeft w:val="0"/>
      <w:marRight w:val="0"/>
      <w:marTop w:val="0"/>
      <w:marBottom w:val="0"/>
      <w:divBdr>
        <w:top w:val="none" w:sz="0" w:space="0" w:color="auto"/>
        <w:left w:val="none" w:sz="0" w:space="0" w:color="auto"/>
        <w:bottom w:val="none" w:sz="0" w:space="0" w:color="auto"/>
        <w:right w:val="none" w:sz="0" w:space="0" w:color="auto"/>
      </w:divBdr>
      <w:divsChild>
        <w:div w:id="1974552124">
          <w:marLeft w:val="640"/>
          <w:marRight w:val="0"/>
          <w:marTop w:val="0"/>
          <w:marBottom w:val="0"/>
          <w:divBdr>
            <w:top w:val="none" w:sz="0" w:space="0" w:color="auto"/>
            <w:left w:val="none" w:sz="0" w:space="0" w:color="auto"/>
            <w:bottom w:val="none" w:sz="0" w:space="0" w:color="auto"/>
            <w:right w:val="none" w:sz="0" w:space="0" w:color="auto"/>
          </w:divBdr>
        </w:div>
        <w:div w:id="333185048">
          <w:marLeft w:val="640"/>
          <w:marRight w:val="0"/>
          <w:marTop w:val="0"/>
          <w:marBottom w:val="0"/>
          <w:divBdr>
            <w:top w:val="none" w:sz="0" w:space="0" w:color="auto"/>
            <w:left w:val="none" w:sz="0" w:space="0" w:color="auto"/>
            <w:bottom w:val="none" w:sz="0" w:space="0" w:color="auto"/>
            <w:right w:val="none" w:sz="0" w:space="0" w:color="auto"/>
          </w:divBdr>
        </w:div>
        <w:div w:id="416176842">
          <w:marLeft w:val="640"/>
          <w:marRight w:val="0"/>
          <w:marTop w:val="0"/>
          <w:marBottom w:val="0"/>
          <w:divBdr>
            <w:top w:val="none" w:sz="0" w:space="0" w:color="auto"/>
            <w:left w:val="none" w:sz="0" w:space="0" w:color="auto"/>
            <w:bottom w:val="none" w:sz="0" w:space="0" w:color="auto"/>
            <w:right w:val="none" w:sz="0" w:space="0" w:color="auto"/>
          </w:divBdr>
        </w:div>
        <w:div w:id="514077963">
          <w:marLeft w:val="640"/>
          <w:marRight w:val="0"/>
          <w:marTop w:val="0"/>
          <w:marBottom w:val="0"/>
          <w:divBdr>
            <w:top w:val="none" w:sz="0" w:space="0" w:color="auto"/>
            <w:left w:val="none" w:sz="0" w:space="0" w:color="auto"/>
            <w:bottom w:val="none" w:sz="0" w:space="0" w:color="auto"/>
            <w:right w:val="none" w:sz="0" w:space="0" w:color="auto"/>
          </w:divBdr>
        </w:div>
        <w:div w:id="123011643">
          <w:marLeft w:val="640"/>
          <w:marRight w:val="0"/>
          <w:marTop w:val="0"/>
          <w:marBottom w:val="0"/>
          <w:divBdr>
            <w:top w:val="none" w:sz="0" w:space="0" w:color="auto"/>
            <w:left w:val="none" w:sz="0" w:space="0" w:color="auto"/>
            <w:bottom w:val="none" w:sz="0" w:space="0" w:color="auto"/>
            <w:right w:val="none" w:sz="0" w:space="0" w:color="auto"/>
          </w:divBdr>
        </w:div>
        <w:div w:id="300966405">
          <w:marLeft w:val="640"/>
          <w:marRight w:val="0"/>
          <w:marTop w:val="0"/>
          <w:marBottom w:val="0"/>
          <w:divBdr>
            <w:top w:val="none" w:sz="0" w:space="0" w:color="auto"/>
            <w:left w:val="none" w:sz="0" w:space="0" w:color="auto"/>
            <w:bottom w:val="none" w:sz="0" w:space="0" w:color="auto"/>
            <w:right w:val="none" w:sz="0" w:space="0" w:color="auto"/>
          </w:divBdr>
        </w:div>
        <w:div w:id="1984581202">
          <w:marLeft w:val="640"/>
          <w:marRight w:val="0"/>
          <w:marTop w:val="0"/>
          <w:marBottom w:val="0"/>
          <w:divBdr>
            <w:top w:val="none" w:sz="0" w:space="0" w:color="auto"/>
            <w:left w:val="none" w:sz="0" w:space="0" w:color="auto"/>
            <w:bottom w:val="none" w:sz="0" w:space="0" w:color="auto"/>
            <w:right w:val="none" w:sz="0" w:space="0" w:color="auto"/>
          </w:divBdr>
        </w:div>
        <w:div w:id="1015303515">
          <w:marLeft w:val="640"/>
          <w:marRight w:val="0"/>
          <w:marTop w:val="0"/>
          <w:marBottom w:val="0"/>
          <w:divBdr>
            <w:top w:val="none" w:sz="0" w:space="0" w:color="auto"/>
            <w:left w:val="none" w:sz="0" w:space="0" w:color="auto"/>
            <w:bottom w:val="none" w:sz="0" w:space="0" w:color="auto"/>
            <w:right w:val="none" w:sz="0" w:space="0" w:color="auto"/>
          </w:divBdr>
        </w:div>
        <w:div w:id="953681978">
          <w:marLeft w:val="640"/>
          <w:marRight w:val="0"/>
          <w:marTop w:val="0"/>
          <w:marBottom w:val="0"/>
          <w:divBdr>
            <w:top w:val="none" w:sz="0" w:space="0" w:color="auto"/>
            <w:left w:val="none" w:sz="0" w:space="0" w:color="auto"/>
            <w:bottom w:val="none" w:sz="0" w:space="0" w:color="auto"/>
            <w:right w:val="none" w:sz="0" w:space="0" w:color="auto"/>
          </w:divBdr>
        </w:div>
        <w:div w:id="751898475">
          <w:marLeft w:val="640"/>
          <w:marRight w:val="0"/>
          <w:marTop w:val="0"/>
          <w:marBottom w:val="0"/>
          <w:divBdr>
            <w:top w:val="none" w:sz="0" w:space="0" w:color="auto"/>
            <w:left w:val="none" w:sz="0" w:space="0" w:color="auto"/>
            <w:bottom w:val="none" w:sz="0" w:space="0" w:color="auto"/>
            <w:right w:val="none" w:sz="0" w:space="0" w:color="auto"/>
          </w:divBdr>
        </w:div>
        <w:div w:id="2045866384">
          <w:marLeft w:val="640"/>
          <w:marRight w:val="0"/>
          <w:marTop w:val="0"/>
          <w:marBottom w:val="0"/>
          <w:divBdr>
            <w:top w:val="none" w:sz="0" w:space="0" w:color="auto"/>
            <w:left w:val="none" w:sz="0" w:space="0" w:color="auto"/>
            <w:bottom w:val="none" w:sz="0" w:space="0" w:color="auto"/>
            <w:right w:val="none" w:sz="0" w:space="0" w:color="auto"/>
          </w:divBdr>
        </w:div>
        <w:div w:id="1150681891">
          <w:marLeft w:val="640"/>
          <w:marRight w:val="0"/>
          <w:marTop w:val="0"/>
          <w:marBottom w:val="0"/>
          <w:divBdr>
            <w:top w:val="none" w:sz="0" w:space="0" w:color="auto"/>
            <w:left w:val="none" w:sz="0" w:space="0" w:color="auto"/>
            <w:bottom w:val="none" w:sz="0" w:space="0" w:color="auto"/>
            <w:right w:val="none" w:sz="0" w:space="0" w:color="auto"/>
          </w:divBdr>
        </w:div>
        <w:div w:id="1281719602">
          <w:marLeft w:val="640"/>
          <w:marRight w:val="0"/>
          <w:marTop w:val="0"/>
          <w:marBottom w:val="0"/>
          <w:divBdr>
            <w:top w:val="none" w:sz="0" w:space="0" w:color="auto"/>
            <w:left w:val="none" w:sz="0" w:space="0" w:color="auto"/>
            <w:bottom w:val="none" w:sz="0" w:space="0" w:color="auto"/>
            <w:right w:val="none" w:sz="0" w:space="0" w:color="auto"/>
          </w:divBdr>
        </w:div>
        <w:div w:id="124129069">
          <w:marLeft w:val="640"/>
          <w:marRight w:val="0"/>
          <w:marTop w:val="0"/>
          <w:marBottom w:val="0"/>
          <w:divBdr>
            <w:top w:val="none" w:sz="0" w:space="0" w:color="auto"/>
            <w:left w:val="none" w:sz="0" w:space="0" w:color="auto"/>
            <w:bottom w:val="none" w:sz="0" w:space="0" w:color="auto"/>
            <w:right w:val="none" w:sz="0" w:space="0" w:color="auto"/>
          </w:divBdr>
        </w:div>
        <w:div w:id="975723517">
          <w:marLeft w:val="640"/>
          <w:marRight w:val="0"/>
          <w:marTop w:val="0"/>
          <w:marBottom w:val="0"/>
          <w:divBdr>
            <w:top w:val="none" w:sz="0" w:space="0" w:color="auto"/>
            <w:left w:val="none" w:sz="0" w:space="0" w:color="auto"/>
            <w:bottom w:val="none" w:sz="0" w:space="0" w:color="auto"/>
            <w:right w:val="none" w:sz="0" w:space="0" w:color="auto"/>
          </w:divBdr>
        </w:div>
        <w:div w:id="790590511">
          <w:marLeft w:val="640"/>
          <w:marRight w:val="0"/>
          <w:marTop w:val="0"/>
          <w:marBottom w:val="0"/>
          <w:divBdr>
            <w:top w:val="none" w:sz="0" w:space="0" w:color="auto"/>
            <w:left w:val="none" w:sz="0" w:space="0" w:color="auto"/>
            <w:bottom w:val="none" w:sz="0" w:space="0" w:color="auto"/>
            <w:right w:val="none" w:sz="0" w:space="0" w:color="auto"/>
          </w:divBdr>
        </w:div>
      </w:divsChild>
    </w:div>
    <w:div w:id="1202520608">
      <w:bodyDiv w:val="1"/>
      <w:marLeft w:val="0"/>
      <w:marRight w:val="0"/>
      <w:marTop w:val="0"/>
      <w:marBottom w:val="0"/>
      <w:divBdr>
        <w:top w:val="none" w:sz="0" w:space="0" w:color="auto"/>
        <w:left w:val="none" w:sz="0" w:space="0" w:color="auto"/>
        <w:bottom w:val="none" w:sz="0" w:space="0" w:color="auto"/>
        <w:right w:val="none" w:sz="0" w:space="0" w:color="auto"/>
      </w:divBdr>
      <w:divsChild>
        <w:div w:id="1889997800">
          <w:marLeft w:val="640"/>
          <w:marRight w:val="0"/>
          <w:marTop w:val="0"/>
          <w:marBottom w:val="0"/>
          <w:divBdr>
            <w:top w:val="none" w:sz="0" w:space="0" w:color="auto"/>
            <w:left w:val="none" w:sz="0" w:space="0" w:color="auto"/>
            <w:bottom w:val="none" w:sz="0" w:space="0" w:color="auto"/>
            <w:right w:val="none" w:sz="0" w:space="0" w:color="auto"/>
          </w:divBdr>
        </w:div>
        <w:div w:id="769862468">
          <w:marLeft w:val="640"/>
          <w:marRight w:val="0"/>
          <w:marTop w:val="0"/>
          <w:marBottom w:val="0"/>
          <w:divBdr>
            <w:top w:val="none" w:sz="0" w:space="0" w:color="auto"/>
            <w:left w:val="none" w:sz="0" w:space="0" w:color="auto"/>
            <w:bottom w:val="none" w:sz="0" w:space="0" w:color="auto"/>
            <w:right w:val="none" w:sz="0" w:space="0" w:color="auto"/>
          </w:divBdr>
        </w:div>
        <w:div w:id="1538926502">
          <w:marLeft w:val="640"/>
          <w:marRight w:val="0"/>
          <w:marTop w:val="0"/>
          <w:marBottom w:val="0"/>
          <w:divBdr>
            <w:top w:val="none" w:sz="0" w:space="0" w:color="auto"/>
            <w:left w:val="none" w:sz="0" w:space="0" w:color="auto"/>
            <w:bottom w:val="none" w:sz="0" w:space="0" w:color="auto"/>
            <w:right w:val="none" w:sz="0" w:space="0" w:color="auto"/>
          </w:divBdr>
        </w:div>
        <w:div w:id="589386663">
          <w:marLeft w:val="640"/>
          <w:marRight w:val="0"/>
          <w:marTop w:val="0"/>
          <w:marBottom w:val="0"/>
          <w:divBdr>
            <w:top w:val="none" w:sz="0" w:space="0" w:color="auto"/>
            <w:left w:val="none" w:sz="0" w:space="0" w:color="auto"/>
            <w:bottom w:val="none" w:sz="0" w:space="0" w:color="auto"/>
            <w:right w:val="none" w:sz="0" w:space="0" w:color="auto"/>
          </w:divBdr>
        </w:div>
        <w:div w:id="1273124490">
          <w:marLeft w:val="640"/>
          <w:marRight w:val="0"/>
          <w:marTop w:val="0"/>
          <w:marBottom w:val="0"/>
          <w:divBdr>
            <w:top w:val="none" w:sz="0" w:space="0" w:color="auto"/>
            <w:left w:val="none" w:sz="0" w:space="0" w:color="auto"/>
            <w:bottom w:val="none" w:sz="0" w:space="0" w:color="auto"/>
            <w:right w:val="none" w:sz="0" w:space="0" w:color="auto"/>
          </w:divBdr>
        </w:div>
        <w:div w:id="403374380">
          <w:marLeft w:val="640"/>
          <w:marRight w:val="0"/>
          <w:marTop w:val="0"/>
          <w:marBottom w:val="0"/>
          <w:divBdr>
            <w:top w:val="none" w:sz="0" w:space="0" w:color="auto"/>
            <w:left w:val="none" w:sz="0" w:space="0" w:color="auto"/>
            <w:bottom w:val="none" w:sz="0" w:space="0" w:color="auto"/>
            <w:right w:val="none" w:sz="0" w:space="0" w:color="auto"/>
          </w:divBdr>
        </w:div>
        <w:div w:id="173496042">
          <w:marLeft w:val="640"/>
          <w:marRight w:val="0"/>
          <w:marTop w:val="0"/>
          <w:marBottom w:val="0"/>
          <w:divBdr>
            <w:top w:val="none" w:sz="0" w:space="0" w:color="auto"/>
            <w:left w:val="none" w:sz="0" w:space="0" w:color="auto"/>
            <w:bottom w:val="none" w:sz="0" w:space="0" w:color="auto"/>
            <w:right w:val="none" w:sz="0" w:space="0" w:color="auto"/>
          </w:divBdr>
        </w:div>
        <w:div w:id="1864630683">
          <w:marLeft w:val="640"/>
          <w:marRight w:val="0"/>
          <w:marTop w:val="0"/>
          <w:marBottom w:val="0"/>
          <w:divBdr>
            <w:top w:val="none" w:sz="0" w:space="0" w:color="auto"/>
            <w:left w:val="none" w:sz="0" w:space="0" w:color="auto"/>
            <w:bottom w:val="none" w:sz="0" w:space="0" w:color="auto"/>
            <w:right w:val="none" w:sz="0" w:space="0" w:color="auto"/>
          </w:divBdr>
        </w:div>
        <w:div w:id="725566584">
          <w:marLeft w:val="640"/>
          <w:marRight w:val="0"/>
          <w:marTop w:val="0"/>
          <w:marBottom w:val="0"/>
          <w:divBdr>
            <w:top w:val="none" w:sz="0" w:space="0" w:color="auto"/>
            <w:left w:val="none" w:sz="0" w:space="0" w:color="auto"/>
            <w:bottom w:val="none" w:sz="0" w:space="0" w:color="auto"/>
            <w:right w:val="none" w:sz="0" w:space="0" w:color="auto"/>
          </w:divBdr>
        </w:div>
        <w:div w:id="1414206868">
          <w:marLeft w:val="640"/>
          <w:marRight w:val="0"/>
          <w:marTop w:val="0"/>
          <w:marBottom w:val="0"/>
          <w:divBdr>
            <w:top w:val="none" w:sz="0" w:space="0" w:color="auto"/>
            <w:left w:val="none" w:sz="0" w:space="0" w:color="auto"/>
            <w:bottom w:val="none" w:sz="0" w:space="0" w:color="auto"/>
            <w:right w:val="none" w:sz="0" w:space="0" w:color="auto"/>
          </w:divBdr>
        </w:div>
        <w:div w:id="1543589518">
          <w:marLeft w:val="640"/>
          <w:marRight w:val="0"/>
          <w:marTop w:val="0"/>
          <w:marBottom w:val="0"/>
          <w:divBdr>
            <w:top w:val="none" w:sz="0" w:space="0" w:color="auto"/>
            <w:left w:val="none" w:sz="0" w:space="0" w:color="auto"/>
            <w:bottom w:val="none" w:sz="0" w:space="0" w:color="auto"/>
            <w:right w:val="none" w:sz="0" w:space="0" w:color="auto"/>
          </w:divBdr>
        </w:div>
        <w:div w:id="944576075">
          <w:marLeft w:val="640"/>
          <w:marRight w:val="0"/>
          <w:marTop w:val="0"/>
          <w:marBottom w:val="0"/>
          <w:divBdr>
            <w:top w:val="none" w:sz="0" w:space="0" w:color="auto"/>
            <w:left w:val="none" w:sz="0" w:space="0" w:color="auto"/>
            <w:bottom w:val="none" w:sz="0" w:space="0" w:color="auto"/>
            <w:right w:val="none" w:sz="0" w:space="0" w:color="auto"/>
          </w:divBdr>
        </w:div>
        <w:div w:id="1069115579">
          <w:marLeft w:val="640"/>
          <w:marRight w:val="0"/>
          <w:marTop w:val="0"/>
          <w:marBottom w:val="0"/>
          <w:divBdr>
            <w:top w:val="none" w:sz="0" w:space="0" w:color="auto"/>
            <w:left w:val="none" w:sz="0" w:space="0" w:color="auto"/>
            <w:bottom w:val="none" w:sz="0" w:space="0" w:color="auto"/>
            <w:right w:val="none" w:sz="0" w:space="0" w:color="auto"/>
          </w:divBdr>
        </w:div>
        <w:div w:id="1866825131">
          <w:marLeft w:val="640"/>
          <w:marRight w:val="0"/>
          <w:marTop w:val="0"/>
          <w:marBottom w:val="0"/>
          <w:divBdr>
            <w:top w:val="none" w:sz="0" w:space="0" w:color="auto"/>
            <w:left w:val="none" w:sz="0" w:space="0" w:color="auto"/>
            <w:bottom w:val="none" w:sz="0" w:space="0" w:color="auto"/>
            <w:right w:val="none" w:sz="0" w:space="0" w:color="auto"/>
          </w:divBdr>
        </w:div>
        <w:div w:id="1213081663">
          <w:marLeft w:val="640"/>
          <w:marRight w:val="0"/>
          <w:marTop w:val="0"/>
          <w:marBottom w:val="0"/>
          <w:divBdr>
            <w:top w:val="none" w:sz="0" w:space="0" w:color="auto"/>
            <w:left w:val="none" w:sz="0" w:space="0" w:color="auto"/>
            <w:bottom w:val="none" w:sz="0" w:space="0" w:color="auto"/>
            <w:right w:val="none" w:sz="0" w:space="0" w:color="auto"/>
          </w:divBdr>
        </w:div>
        <w:div w:id="30960132">
          <w:marLeft w:val="640"/>
          <w:marRight w:val="0"/>
          <w:marTop w:val="0"/>
          <w:marBottom w:val="0"/>
          <w:divBdr>
            <w:top w:val="none" w:sz="0" w:space="0" w:color="auto"/>
            <w:left w:val="none" w:sz="0" w:space="0" w:color="auto"/>
            <w:bottom w:val="none" w:sz="0" w:space="0" w:color="auto"/>
            <w:right w:val="none" w:sz="0" w:space="0" w:color="auto"/>
          </w:divBdr>
        </w:div>
        <w:div w:id="1185292478">
          <w:marLeft w:val="640"/>
          <w:marRight w:val="0"/>
          <w:marTop w:val="0"/>
          <w:marBottom w:val="0"/>
          <w:divBdr>
            <w:top w:val="none" w:sz="0" w:space="0" w:color="auto"/>
            <w:left w:val="none" w:sz="0" w:space="0" w:color="auto"/>
            <w:bottom w:val="none" w:sz="0" w:space="0" w:color="auto"/>
            <w:right w:val="none" w:sz="0" w:space="0" w:color="auto"/>
          </w:divBdr>
        </w:div>
        <w:div w:id="421411574">
          <w:marLeft w:val="640"/>
          <w:marRight w:val="0"/>
          <w:marTop w:val="0"/>
          <w:marBottom w:val="0"/>
          <w:divBdr>
            <w:top w:val="none" w:sz="0" w:space="0" w:color="auto"/>
            <w:left w:val="none" w:sz="0" w:space="0" w:color="auto"/>
            <w:bottom w:val="none" w:sz="0" w:space="0" w:color="auto"/>
            <w:right w:val="none" w:sz="0" w:space="0" w:color="auto"/>
          </w:divBdr>
        </w:div>
        <w:div w:id="2107311724">
          <w:marLeft w:val="640"/>
          <w:marRight w:val="0"/>
          <w:marTop w:val="0"/>
          <w:marBottom w:val="0"/>
          <w:divBdr>
            <w:top w:val="none" w:sz="0" w:space="0" w:color="auto"/>
            <w:left w:val="none" w:sz="0" w:space="0" w:color="auto"/>
            <w:bottom w:val="none" w:sz="0" w:space="0" w:color="auto"/>
            <w:right w:val="none" w:sz="0" w:space="0" w:color="auto"/>
          </w:divBdr>
        </w:div>
        <w:div w:id="1944222367">
          <w:marLeft w:val="640"/>
          <w:marRight w:val="0"/>
          <w:marTop w:val="0"/>
          <w:marBottom w:val="0"/>
          <w:divBdr>
            <w:top w:val="none" w:sz="0" w:space="0" w:color="auto"/>
            <w:left w:val="none" w:sz="0" w:space="0" w:color="auto"/>
            <w:bottom w:val="none" w:sz="0" w:space="0" w:color="auto"/>
            <w:right w:val="none" w:sz="0" w:space="0" w:color="auto"/>
          </w:divBdr>
        </w:div>
      </w:divsChild>
    </w:div>
    <w:div w:id="1258951408">
      <w:bodyDiv w:val="1"/>
      <w:marLeft w:val="0"/>
      <w:marRight w:val="0"/>
      <w:marTop w:val="0"/>
      <w:marBottom w:val="0"/>
      <w:divBdr>
        <w:top w:val="none" w:sz="0" w:space="0" w:color="auto"/>
        <w:left w:val="none" w:sz="0" w:space="0" w:color="auto"/>
        <w:bottom w:val="none" w:sz="0" w:space="0" w:color="auto"/>
        <w:right w:val="none" w:sz="0" w:space="0" w:color="auto"/>
      </w:divBdr>
      <w:divsChild>
        <w:div w:id="1373730006">
          <w:marLeft w:val="640"/>
          <w:marRight w:val="0"/>
          <w:marTop w:val="0"/>
          <w:marBottom w:val="0"/>
          <w:divBdr>
            <w:top w:val="none" w:sz="0" w:space="0" w:color="auto"/>
            <w:left w:val="none" w:sz="0" w:space="0" w:color="auto"/>
            <w:bottom w:val="none" w:sz="0" w:space="0" w:color="auto"/>
            <w:right w:val="none" w:sz="0" w:space="0" w:color="auto"/>
          </w:divBdr>
        </w:div>
        <w:div w:id="1796757340">
          <w:marLeft w:val="640"/>
          <w:marRight w:val="0"/>
          <w:marTop w:val="0"/>
          <w:marBottom w:val="0"/>
          <w:divBdr>
            <w:top w:val="none" w:sz="0" w:space="0" w:color="auto"/>
            <w:left w:val="none" w:sz="0" w:space="0" w:color="auto"/>
            <w:bottom w:val="none" w:sz="0" w:space="0" w:color="auto"/>
            <w:right w:val="none" w:sz="0" w:space="0" w:color="auto"/>
          </w:divBdr>
        </w:div>
        <w:div w:id="2074766188">
          <w:marLeft w:val="640"/>
          <w:marRight w:val="0"/>
          <w:marTop w:val="0"/>
          <w:marBottom w:val="0"/>
          <w:divBdr>
            <w:top w:val="none" w:sz="0" w:space="0" w:color="auto"/>
            <w:left w:val="none" w:sz="0" w:space="0" w:color="auto"/>
            <w:bottom w:val="none" w:sz="0" w:space="0" w:color="auto"/>
            <w:right w:val="none" w:sz="0" w:space="0" w:color="auto"/>
          </w:divBdr>
        </w:div>
        <w:div w:id="805900062">
          <w:marLeft w:val="640"/>
          <w:marRight w:val="0"/>
          <w:marTop w:val="0"/>
          <w:marBottom w:val="0"/>
          <w:divBdr>
            <w:top w:val="none" w:sz="0" w:space="0" w:color="auto"/>
            <w:left w:val="none" w:sz="0" w:space="0" w:color="auto"/>
            <w:bottom w:val="none" w:sz="0" w:space="0" w:color="auto"/>
            <w:right w:val="none" w:sz="0" w:space="0" w:color="auto"/>
          </w:divBdr>
        </w:div>
        <w:div w:id="1990014047">
          <w:marLeft w:val="640"/>
          <w:marRight w:val="0"/>
          <w:marTop w:val="0"/>
          <w:marBottom w:val="0"/>
          <w:divBdr>
            <w:top w:val="none" w:sz="0" w:space="0" w:color="auto"/>
            <w:left w:val="none" w:sz="0" w:space="0" w:color="auto"/>
            <w:bottom w:val="none" w:sz="0" w:space="0" w:color="auto"/>
            <w:right w:val="none" w:sz="0" w:space="0" w:color="auto"/>
          </w:divBdr>
        </w:div>
        <w:div w:id="919946786">
          <w:marLeft w:val="640"/>
          <w:marRight w:val="0"/>
          <w:marTop w:val="0"/>
          <w:marBottom w:val="0"/>
          <w:divBdr>
            <w:top w:val="none" w:sz="0" w:space="0" w:color="auto"/>
            <w:left w:val="none" w:sz="0" w:space="0" w:color="auto"/>
            <w:bottom w:val="none" w:sz="0" w:space="0" w:color="auto"/>
            <w:right w:val="none" w:sz="0" w:space="0" w:color="auto"/>
          </w:divBdr>
        </w:div>
        <w:div w:id="738555990">
          <w:marLeft w:val="640"/>
          <w:marRight w:val="0"/>
          <w:marTop w:val="0"/>
          <w:marBottom w:val="0"/>
          <w:divBdr>
            <w:top w:val="none" w:sz="0" w:space="0" w:color="auto"/>
            <w:left w:val="none" w:sz="0" w:space="0" w:color="auto"/>
            <w:bottom w:val="none" w:sz="0" w:space="0" w:color="auto"/>
            <w:right w:val="none" w:sz="0" w:space="0" w:color="auto"/>
          </w:divBdr>
        </w:div>
        <w:div w:id="761294532">
          <w:marLeft w:val="640"/>
          <w:marRight w:val="0"/>
          <w:marTop w:val="0"/>
          <w:marBottom w:val="0"/>
          <w:divBdr>
            <w:top w:val="none" w:sz="0" w:space="0" w:color="auto"/>
            <w:left w:val="none" w:sz="0" w:space="0" w:color="auto"/>
            <w:bottom w:val="none" w:sz="0" w:space="0" w:color="auto"/>
            <w:right w:val="none" w:sz="0" w:space="0" w:color="auto"/>
          </w:divBdr>
        </w:div>
        <w:div w:id="1969628085">
          <w:marLeft w:val="640"/>
          <w:marRight w:val="0"/>
          <w:marTop w:val="0"/>
          <w:marBottom w:val="0"/>
          <w:divBdr>
            <w:top w:val="none" w:sz="0" w:space="0" w:color="auto"/>
            <w:left w:val="none" w:sz="0" w:space="0" w:color="auto"/>
            <w:bottom w:val="none" w:sz="0" w:space="0" w:color="auto"/>
            <w:right w:val="none" w:sz="0" w:space="0" w:color="auto"/>
          </w:divBdr>
        </w:div>
        <w:div w:id="1449541788">
          <w:marLeft w:val="640"/>
          <w:marRight w:val="0"/>
          <w:marTop w:val="0"/>
          <w:marBottom w:val="0"/>
          <w:divBdr>
            <w:top w:val="none" w:sz="0" w:space="0" w:color="auto"/>
            <w:left w:val="none" w:sz="0" w:space="0" w:color="auto"/>
            <w:bottom w:val="none" w:sz="0" w:space="0" w:color="auto"/>
            <w:right w:val="none" w:sz="0" w:space="0" w:color="auto"/>
          </w:divBdr>
        </w:div>
        <w:div w:id="1049304664">
          <w:marLeft w:val="640"/>
          <w:marRight w:val="0"/>
          <w:marTop w:val="0"/>
          <w:marBottom w:val="0"/>
          <w:divBdr>
            <w:top w:val="none" w:sz="0" w:space="0" w:color="auto"/>
            <w:left w:val="none" w:sz="0" w:space="0" w:color="auto"/>
            <w:bottom w:val="none" w:sz="0" w:space="0" w:color="auto"/>
            <w:right w:val="none" w:sz="0" w:space="0" w:color="auto"/>
          </w:divBdr>
        </w:div>
        <w:div w:id="570654680">
          <w:marLeft w:val="640"/>
          <w:marRight w:val="0"/>
          <w:marTop w:val="0"/>
          <w:marBottom w:val="0"/>
          <w:divBdr>
            <w:top w:val="none" w:sz="0" w:space="0" w:color="auto"/>
            <w:left w:val="none" w:sz="0" w:space="0" w:color="auto"/>
            <w:bottom w:val="none" w:sz="0" w:space="0" w:color="auto"/>
            <w:right w:val="none" w:sz="0" w:space="0" w:color="auto"/>
          </w:divBdr>
        </w:div>
        <w:div w:id="845555603">
          <w:marLeft w:val="640"/>
          <w:marRight w:val="0"/>
          <w:marTop w:val="0"/>
          <w:marBottom w:val="0"/>
          <w:divBdr>
            <w:top w:val="none" w:sz="0" w:space="0" w:color="auto"/>
            <w:left w:val="none" w:sz="0" w:space="0" w:color="auto"/>
            <w:bottom w:val="none" w:sz="0" w:space="0" w:color="auto"/>
            <w:right w:val="none" w:sz="0" w:space="0" w:color="auto"/>
          </w:divBdr>
        </w:div>
        <w:div w:id="1085491410">
          <w:marLeft w:val="640"/>
          <w:marRight w:val="0"/>
          <w:marTop w:val="0"/>
          <w:marBottom w:val="0"/>
          <w:divBdr>
            <w:top w:val="none" w:sz="0" w:space="0" w:color="auto"/>
            <w:left w:val="none" w:sz="0" w:space="0" w:color="auto"/>
            <w:bottom w:val="none" w:sz="0" w:space="0" w:color="auto"/>
            <w:right w:val="none" w:sz="0" w:space="0" w:color="auto"/>
          </w:divBdr>
        </w:div>
      </w:divsChild>
    </w:div>
    <w:div w:id="1271232495">
      <w:bodyDiv w:val="1"/>
      <w:marLeft w:val="0"/>
      <w:marRight w:val="0"/>
      <w:marTop w:val="0"/>
      <w:marBottom w:val="0"/>
      <w:divBdr>
        <w:top w:val="none" w:sz="0" w:space="0" w:color="auto"/>
        <w:left w:val="none" w:sz="0" w:space="0" w:color="auto"/>
        <w:bottom w:val="none" w:sz="0" w:space="0" w:color="auto"/>
        <w:right w:val="none" w:sz="0" w:space="0" w:color="auto"/>
      </w:divBdr>
      <w:divsChild>
        <w:div w:id="723797579">
          <w:marLeft w:val="640"/>
          <w:marRight w:val="0"/>
          <w:marTop w:val="0"/>
          <w:marBottom w:val="0"/>
          <w:divBdr>
            <w:top w:val="none" w:sz="0" w:space="0" w:color="auto"/>
            <w:left w:val="none" w:sz="0" w:space="0" w:color="auto"/>
            <w:bottom w:val="none" w:sz="0" w:space="0" w:color="auto"/>
            <w:right w:val="none" w:sz="0" w:space="0" w:color="auto"/>
          </w:divBdr>
        </w:div>
        <w:div w:id="1015572734">
          <w:marLeft w:val="640"/>
          <w:marRight w:val="0"/>
          <w:marTop w:val="0"/>
          <w:marBottom w:val="0"/>
          <w:divBdr>
            <w:top w:val="none" w:sz="0" w:space="0" w:color="auto"/>
            <w:left w:val="none" w:sz="0" w:space="0" w:color="auto"/>
            <w:bottom w:val="none" w:sz="0" w:space="0" w:color="auto"/>
            <w:right w:val="none" w:sz="0" w:space="0" w:color="auto"/>
          </w:divBdr>
        </w:div>
        <w:div w:id="1862279809">
          <w:marLeft w:val="640"/>
          <w:marRight w:val="0"/>
          <w:marTop w:val="0"/>
          <w:marBottom w:val="0"/>
          <w:divBdr>
            <w:top w:val="none" w:sz="0" w:space="0" w:color="auto"/>
            <w:left w:val="none" w:sz="0" w:space="0" w:color="auto"/>
            <w:bottom w:val="none" w:sz="0" w:space="0" w:color="auto"/>
            <w:right w:val="none" w:sz="0" w:space="0" w:color="auto"/>
          </w:divBdr>
        </w:div>
        <w:div w:id="873080634">
          <w:marLeft w:val="640"/>
          <w:marRight w:val="0"/>
          <w:marTop w:val="0"/>
          <w:marBottom w:val="0"/>
          <w:divBdr>
            <w:top w:val="none" w:sz="0" w:space="0" w:color="auto"/>
            <w:left w:val="none" w:sz="0" w:space="0" w:color="auto"/>
            <w:bottom w:val="none" w:sz="0" w:space="0" w:color="auto"/>
            <w:right w:val="none" w:sz="0" w:space="0" w:color="auto"/>
          </w:divBdr>
        </w:div>
        <w:div w:id="1749184345">
          <w:marLeft w:val="640"/>
          <w:marRight w:val="0"/>
          <w:marTop w:val="0"/>
          <w:marBottom w:val="0"/>
          <w:divBdr>
            <w:top w:val="none" w:sz="0" w:space="0" w:color="auto"/>
            <w:left w:val="none" w:sz="0" w:space="0" w:color="auto"/>
            <w:bottom w:val="none" w:sz="0" w:space="0" w:color="auto"/>
            <w:right w:val="none" w:sz="0" w:space="0" w:color="auto"/>
          </w:divBdr>
        </w:div>
        <w:div w:id="1282999585">
          <w:marLeft w:val="640"/>
          <w:marRight w:val="0"/>
          <w:marTop w:val="0"/>
          <w:marBottom w:val="0"/>
          <w:divBdr>
            <w:top w:val="none" w:sz="0" w:space="0" w:color="auto"/>
            <w:left w:val="none" w:sz="0" w:space="0" w:color="auto"/>
            <w:bottom w:val="none" w:sz="0" w:space="0" w:color="auto"/>
            <w:right w:val="none" w:sz="0" w:space="0" w:color="auto"/>
          </w:divBdr>
        </w:div>
        <w:div w:id="1475872570">
          <w:marLeft w:val="640"/>
          <w:marRight w:val="0"/>
          <w:marTop w:val="0"/>
          <w:marBottom w:val="0"/>
          <w:divBdr>
            <w:top w:val="none" w:sz="0" w:space="0" w:color="auto"/>
            <w:left w:val="none" w:sz="0" w:space="0" w:color="auto"/>
            <w:bottom w:val="none" w:sz="0" w:space="0" w:color="auto"/>
            <w:right w:val="none" w:sz="0" w:space="0" w:color="auto"/>
          </w:divBdr>
        </w:div>
        <w:div w:id="1414160977">
          <w:marLeft w:val="640"/>
          <w:marRight w:val="0"/>
          <w:marTop w:val="0"/>
          <w:marBottom w:val="0"/>
          <w:divBdr>
            <w:top w:val="none" w:sz="0" w:space="0" w:color="auto"/>
            <w:left w:val="none" w:sz="0" w:space="0" w:color="auto"/>
            <w:bottom w:val="none" w:sz="0" w:space="0" w:color="auto"/>
            <w:right w:val="none" w:sz="0" w:space="0" w:color="auto"/>
          </w:divBdr>
        </w:div>
        <w:div w:id="1862475299">
          <w:marLeft w:val="640"/>
          <w:marRight w:val="0"/>
          <w:marTop w:val="0"/>
          <w:marBottom w:val="0"/>
          <w:divBdr>
            <w:top w:val="none" w:sz="0" w:space="0" w:color="auto"/>
            <w:left w:val="none" w:sz="0" w:space="0" w:color="auto"/>
            <w:bottom w:val="none" w:sz="0" w:space="0" w:color="auto"/>
            <w:right w:val="none" w:sz="0" w:space="0" w:color="auto"/>
          </w:divBdr>
        </w:div>
        <w:div w:id="1054736886">
          <w:marLeft w:val="640"/>
          <w:marRight w:val="0"/>
          <w:marTop w:val="0"/>
          <w:marBottom w:val="0"/>
          <w:divBdr>
            <w:top w:val="none" w:sz="0" w:space="0" w:color="auto"/>
            <w:left w:val="none" w:sz="0" w:space="0" w:color="auto"/>
            <w:bottom w:val="none" w:sz="0" w:space="0" w:color="auto"/>
            <w:right w:val="none" w:sz="0" w:space="0" w:color="auto"/>
          </w:divBdr>
        </w:div>
        <w:div w:id="995645963">
          <w:marLeft w:val="640"/>
          <w:marRight w:val="0"/>
          <w:marTop w:val="0"/>
          <w:marBottom w:val="0"/>
          <w:divBdr>
            <w:top w:val="none" w:sz="0" w:space="0" w:color="auto"/>
            <w:left w:val="none" w:sz="0" w:space="0" w:color="auto"/>
            <w:bottom w:val="none" w:sz="0" w:space="0" w:color="auto"/>
            <w:right w:val="none" w:sz="0" w:space="0" w:color="auto"/>
          </w:divBdr>
        </w:div>
        <w:div w:id="1892036450">
          <w:marLeft w:val="640"/>
          <w:marRight w:val="0"/>
          <w:marTop w:val="0"/>
          <w:marBottom w:val="0"/>
          <w:divBdr>
            <w:top w:val="none" w:sz="0" w:space="0" w:color="auto"/>
            <w:left w:val="none" w:sz="0" w:space="0" w:color="auto"/>
            <w:bottom w:val="none" w:sz="0" w:space="0" w:color="auto"/>
            <w:right w:val="none" w:sz="0" w:space="0" w:color="auto"/>
          </w:divBdr>
        </w:div>
        <w:div w:id="1397162001">
          <w:marLeft w:val="640"/>
          <w:marRight w:val="0"/>
          <w:marTop w:val="0"/>
          <w:marBottom w:val="0"/>
          <w:divBdr>
            <w:top w:val="none" w:sz="0" w:space="0" w:color="auto"/>
            <w:left w:val="none" w:sz="0" w:space="0" w:color="auto"/>
            <w:bottom w:val="none" w:sz="0" w:space="0" w:color="auto"/>
            <w:right w:val="none" w:sz="0" w:space="0" w:color="auto"/>
          </w:divBdr>
        </w:div>
        <w:div w:id="289166354">
          <w:marLeft w:val="640"/>
          <w:marRight w:val="0"/>
          <w:marTop w:val="0"/>
          <w:marBottom w:val="0"/>
          <w:divBdr>
            <w:top w:val="none" w:sz="0" w:space="0" w:color="auto"/>
            <w:left w:val="none" w:sz="0" w:space="0" w:color="auto"/>
            <w:bottom w:val="none" w:sz="0" w:space="0" w:color="auto"/>
            <w:right w:val="none" w:sz="0" w:space="0" w:color="auto"/>
          </w:divBdr>
        </w:div>
        <w:div w:id="1257246895">
          <w:marLeft w:val="640"/>
          <w:marRight w:val="0"/>
          <w:marTop w:val="0"/>
          <w:marBottom w:val="0"/>
          <w:divBdr>
            <w:top w:val="none" w:sz="0" w:space="0" w:color="auto"/>
            <w:left w:val="none" w:sz="0" w:space="0" w:color="auto"/>
            <w:bottom w:val="none" w:sz="0" w:space="0" w:color="auto"/>
            <w:right w:val="none" w:sz="0" w:space="0" w:color="auto"/>
          </w:divBdr>
        </w:div>
        <w:div w:id="564141487">
          <w:marLeft w:val="640"/>
          <w:marRight w:val="0"/>
          <w:marTop w:val="0"/>
          <w:marBottom w:val="0"/>
          <w:divBdr>
            <w:top w:val="none" w:sz="0" w:space="0" w:color="auto"/>
            <w:left w:val="none" w:sz="0" w:space="0" w:color="auto"/>
            <w:bottom w:val="none" w:sz="0" w:space="0" w:color="auto"/>
            <w:right w:val="none" w:sz="0" w:space="0" w:color="auto"/>
          </w:divBdr>
        </w:div>
      </w:divsChild>
    </w:div>
    <w:div w:id="1274020980">
      <w:bodyDiv w:val="1"/>
      <w:marLeft w:val="0"/>
      <w:marRight w:val="0"/>
      <w:marTop w:val="0"/>
      <w:marBottom w:val="0"/>
      <w:divBdr>
        <w:top w:val="none" w:sz="0" w:space="0" w:color="auto"/>
        <w:left w:val="none" w:sz="0" w:space="0" w:color="auto"/>
        <w:bottom w:val="none" w:sz="0" w:space="0" w:color="auto"/>
        <w:right w:val="none" w:sz="0" w:space="0" w:color="auto"/>
      </w:divBdr>
    </w:div>
    <w:div w:id="1307734160">
      <w:bodyDiv w:val="1"/>
      <w:marLeft w:val="0"/>
      <w:marRight w:val="0"/>
      <w:marTop w:val="0"/>
      <w:marBottom w:val="0"/>
      <w:divBdr>
        <w:top w:val="none" w:sz="0" w:space="0" w:color="auto"/>
        <w:left w:val="none" w:sz="0" w:space="0" w:color="auto"/>
        <w:bottom w:val="none" w:sz="0" w:space="0" w:color="auto"/>
        <w:right w:val="none" w:sz="0" w:space="0" w:color="auto"/>
      </w:divBdr>
    </w:div>
    <w:div w:id="1316688056">
      <w:bodyDiv w:val="1"/>
      <w:marLeft w:val="0"/>
      <w:marRight w:val="0"/>
      <w:marTop w:val="0"/>
      <w:marBottom w:val="0"/>
      <w:divBdr>
        <w:top w:val="none" w:sz="0" w:space="0" w:color="auto"/>
        <w:left w:val="none" w:sz="0" w:space="0" w:color="auto"/>
        <w:bottom w:val="none" w:sz="0" w:space="0" w:color="auto"/>
        <w:right w:val="none" w:sz="0" w:space="0" w:color="auto"/>
      </w:divBdr>
      <w:divsChild>
        <w:div w:id="1024282646">
          <w:marLeft w:val="640"/>
          <w:marRight w:val="0"/>
          <w:marTop w:val="0"/>
          <w:marBottom w:val="0"/>
          <w:divBdr>
            <w:top w:val="none" w:sz="0" w:space="0" w:color="auto"/>
            <w:left w:val="none" w:sz="0" w:space="0" w:color="auto"/>
            <w:bottom w:val="none" w:sz="0" w:space="0" w:color="auto"/>
            <w:right w:val="none" w:sz="0" w:space="0" w:color="auto"/>
          </w:divBdr>
        </w:div>
        <w:div w:id="216010591">
          <w:marLeft w:val="640"/>
          <w:marRight w:val="0"/>
          <w:marTop w:val="0"/>
          <w:marBottom w:val="0"/>
          <w:divBdr>
            <w:top w:val="none" w:sz="0" w:space="0" w:color="auto"/>
            <w:left w:val="none" w:sz="0" w:space="0" w:color="auto"/>
            <w:bottom w:val="none" w:sz="0" w:space="0" w:color="auto"/>
            <w:right w:val="none" w:sz="0" w:space="0" w:color="auto"/>
          </w:divBdr>
        </w:div>
        <w:div w:id="824662668">
          <w:marLeft w:val="640"/>
          <w:marRight w:val="0"/>
          <w:marTop w:val="0"/>
          <w:marBottom w:val="0"/>
          <w:divBdr>
            <w:top w:val="none" w:sz="0" w:space="0" w:color="auto"/>
            <w:left w:val="none" w:sz="0" w:space="0" w:color="auto"/>
            <w:bottom w:val="none" w:sz="0" w:space="0" w:color="auto"/>
            <w:right w:val="none" w:sz="0" w:space="0" w:color="auto"/>
          </w:divBdr>
        </w:div>
        <w:div w:id="1465658844">
          <w:marLeft w:val="640"/>
          <w:marRight w:val="0"/>
          <w:marTop w:val="0"/>
          <w:marBottom w:val="0"/>
          <w:divBdr>
            <w:top w:val="none" w:sz="0" w:space="0" w:color="auto"/>
            <w:left w:val="none" w:sz="0" w:space="0" w:color="auto"/>
            <w:bottom w:val="none" w:sz="0" w:space="0" w:color="auto"/>
            <w:right w:val="none" w:sz="0" w:space="0" w:color="auto"/>
          </w:divBdr>
        </w:div>
        <w:div w:id="2029864576">
          <w:marLeft w:val="640"/>
          <w:marRight w:val="0"/>
          <w:marTop w:val="0"/>
          <w:marBottom w:val="0"/>
          <w:divBdr>
            <w:top w:val="none" w:sz="0" w:space="0" w:color="auto"/>
            <w:left w:val="none" w:sz="0" w:space="0" w:color="auto"/>
            <w:bottom w:val="none" w:sz="0" w:space="0" w:color="auto"/>
            <w:right w:val="none" w:sz="0" w:space="0" w:color="auto"/>
          </w:divBdr>
        </w:div>
        <w:div w:id="676232251">
          <w:marLeft w:val="640"/>
          <w:marRight w:val="0"/>
          <w:marTop w:val="0"/>
          <w:marBottom w:val="0"/>
          <w:divBdr>
            <w:top w:val="none" w:sz="0" w:space="0" w:color="auto"/>
            <w:left w:val="none" w:sz="0" w:space="0" w:color="auto"/>
            <w:bottom w:val="none" w:sz="0" w:space="0" w:color="auto"/>
            <w:right w:val="none" w:sz="0" w:space="0" w:color="auto"/>
          </w:divBdr>
        </w:div>
        <w:div w:id="511913411">
          <w:marLeft w:val="640"/>
          <w:marRight w:val="0"/>
          <w:marTop w:val="0"/>
          <w:marBottom w:val="0"/>
          <w:divBdr>
            <w:top w:val="none" w:sz="0" w:space="0" w:color="auto"/>
            <w:left w:val="none" w:sz="0" w:space="0" w:color="auto"/>
            <w:bottom w:val="none" w:sz="0" w:space="0" w:color="auto"/>
            <w:right w:val="none" w:sz="0" w:space="0" w:color="auto"/>
          </w:divBdr>
        </w:div>
        <w:div w:id="706294368">
          <w:marLeft w:val="640"/>
          <w:marRight w:val="0"/>
          <w:marTop w:val="0"/>
          <w:marBottom w:val="0"/>
          <w:divBdr>
            <w:top w:val="none" w:sz="0" w:space="0" w:color="auto"/>
            <w:left w:val="none" w:sz="0" w:space="0" w:color="auto"/>
            <w:bottom w:val="none" w:sz="0" w:space="0" w:color="auto"/>
            <w:right w:val="none" w:sz="0" w:space="0" w:color="auto"/>
          </w:divBdr>
        </w:div>
        <w:div w:id="717321722">
          <w:marLeft w:val="640"/>
          <w:marRight w:val="0"/>
          <w:marTop w:val="0"/>
          <w:marBottom w:val="0"/>
          <w:divBdr>
            <w:top w:val="none" w:sz="0" w:space="0" w:color="auto"/>
            <w:left w:val="none" w:sz="0" w:space="0" w:color="auto"/>
            <w:bottom w:val="none" w:sz="0" w:space="0" w:color="auto"/>
            <w:right w:val="none" w:sz="0" w:space="0" w:color="auto"/>
          </w:divBdr>
        </w:div>
        <w:div w:id="381641085">
          <w:marLeft w:val="640"/>
          <w:marRight w:val="0"/>
          <w:marTop w:val="0"/>
          <w:marBottom w:val="0"/>
          <w:divBdr>
            <w:top w:val="none" w:sz="0" w:space="0" w:color="auto"/>
            <w:left w:val="none" w:sz="0" w:space="0" w:color="auto"/>
            <w:bottom w:val="none" w:sz="0" w:space="0" w:color="auto"/>
            <w:right w:val="none" w:sz="0" w:space="0" w:color="auto"/>
          </w:divBdr>
        </w:div>
        <w:div w:id="618411064">
          <w:marLeft w:val="640"/>
          <w:marRight w:val="0"/>
          <w:marTop w:val="0"/>
          <w:marBottom w:val="0"/>
          <w:divBdr>
            <w:top w:val="none" w:sz="0" w:space="0" w:color="auto"/>
            <w:left w:val="none" w:sz="0" w:space="0" w:color="auto"/>
            <w:bottom w:val="none" w:sz="0" w:space="0" w:color="auto"/>
            <w:right w:val="none" w:sz="0" w:space="0" w:color="auto"/>
          </w:divBdr>
        </w:div>
        <w:div w:id="1705327650">
          <w:marLeft w:val="640"/>
          <w:marRight w:val="0"/>
          <w:marTop w:val="0"/>
          <w:marBottom w:val="0"/>
          <w:divBdr>
            <w:top w:val="none" w:sz="0" w:space="0" w:color="auto"/>
            <w:left w:val="none" w:sz="0" w:space="0" w:color="auto"/>
            <w:bottom w:val="none" w:sz="0" w:space="0" w:color="auto"/>
            <w:right w:val="none" w:sz="0" w:space="0" w:color="auto"/>
          </w:divBdr>
        </w:div>
        <w:div w:id="233702608">
          <w:marLeft w:val="640"/>
          <w:marRight w:val="0"/>
          <w:marTop w:val="0"/>
          <w:marBottom w:val="0"/>
          <w:divBdr>
            <w:top w:val="none" w:sz="0" w:space="0" w:color="auto"/>
            <w:left w:val="none" w:sz="0" w:space="0" w:color="auto"/>
            <w:bottom w:val="none" w:sz="0" w:space="0" w:color="auto"/>
            <w:right w:val="none" w:sz="0" w:space="0" w:color="auto"/>
          </w:divBdr>
        </w:div>
        <w:div w:id="647321938">
          <w:marLeft w:val="640"/>
          <w:marRight w:val="0"/>
          <w:marTop w:val="0"/>
          <w:marBottom w:val="0"/>
          <w:divBdr>
            <w:top w:val="none" w:sz="0" w:space="0" w:color="auto"/>
            <w:left w:val="none" w:sz="0" w:space="0" w:color="auto"/>
            <w:bottom w:val="none" w:sz="0" w:space="0" w:color="auto"/>
            <w:right w:val="none" w:sz="0" w:space="0" w:color="auto"/>
          </w:divBdr>
        </w:div>
        <w:div w:id="1051273036">
          <w:marLeft w:val="640"/>
          <w:marRight w:val="0"/>
          <w:marTop w:val="0"/>
          <w:marBottom w:val="0"/>
          <w:divBdr>
            <w:top w:val="none" w:sz="0" w:space="0" w:color="auto"/>
            <w:left w:val="none" w:sz="0" w:space="0" w:color="auto"/>
            <w:bottom w:val="none" w:sz="0" w:space="0" w:color="auto"/>
            <w:right w:val="none" w:sz="0" w:space="0" w:color="auto"/>
          </w:divBdr>
        </w:div>
        <w:div w:id="745079413">
          <w:marLeft w:val="640"/>
          <w:marRight w:val="0"/>
          <w:marTop w:val="0"/>
          <w:marBottom w:val="0"/>
          <w:divBdr>
            <w:top w:val="none" w:sz="0" w:space="0" w:color="auto"/>
            <w:left w:val="none" w:sz="0" w:space="0" w:color="auto"/>
            <w:bottom w:val="none" w:sz="0" w:space="0" w:color="auto"/>
            <w:right w:val="none" w:sz="0" w:space="0" w:color="auto"/>
          </w:divBdr>
        </w:div>
        <w:div w:id="1415660406">
          <w:marLeft w:val="640"/>
          <w:marRight w:val="0"/>
          <w:marTop w:val="0"/>
          <w:marBottom w:val="0"/>
          <w:divBdr>
            <w:top w:val="none" w:sz="0" w:space="0" w:color="auto"/>
            <w:left w:val="none" w:sz="0" w:space="0" w:color="auto"/>
            <w:bottom w:val="none" w:sz="0" w:space="0" w:color="auto"/>
            <w:right w:val="none" w:sz="0" w:space="0" w:color="auto"/>
          </w:divBdr>
        </w:div>
        <w:div w:id="473958913">
          <w:marLeft w:val="640"/>
          <w:marRight w:val="0"/>
          <w:marTop w:val="0"/>
          <w:marBottom w:val="0"/>
          <w:divBdr>
            <w:top w:val="none" w:sz="0" w:space="0" w:color="auto"/>
            <w:left w:val="none" w:sz="0" w:space="0" w:color="auto"/>
            <w:bottom w:val="none" w:sz="0" w:space="0" w:color="auto"/>
            <w:right w:val="none" w:sz="0" w:space="0" w:color="auto"/>
          </w:divBdr>
        </w:div>
        <w:div w:id="1481918539">
          <w:marLeft w:val="640"/>
          <w:marRight w:val="0"/>
          <w:marTop w:val="0"/>
          <w:marBottom w:val="0"/>
          <w:divBdr>
            <w:top w:val="none" w:sz="0" w:space="0" w:color="auto"/>
            <w:left w:val="none" w:sz="0" w:space="0" w:color="auto"/>
            <w:bottom w:val="none" w:sz="0" w:space="0" w:color="auto"/>
            <w:right w:val="none" w:sz="0" w:space="0" w:color="auto"/>
          </w:divBdr>
        </w:div>
        <w:div w:id="2059233363">
          <w:marLeft w:val="640"/>
          <w:marRight w:val="0"/>
          <w:marTop w:val="0"/>
          <w:marBottom w:val="0"/>
          <w:divBdr>
            <w:top w:val="none" w:sz="0" w:space="0" w:color="auto"/>
            <w:left w:val="none" w:sz="0" w:space="0" w:color="auto"/>
            <w:bottom w:val="none" w:sz="0" w:space="0" w:color="auto"/>
            <w:right w:val="none" w:sz="0" w:space="0" w:color="auto"/>
          </w:divBdr>
        </w:div>
      </w:divsChild>
    </w:div>
    <w:div w:id="1326276656">
      <w:bodyDiv w:val="1"/>
      <w:marLeft w:val="0"/>
      <w:marRight w:val="0"/>
      <w:marTop w:val="0"/>
      <w:marBottom w:val="0"/>
      <w:divBdr>
        <w:top w:val="none" w:sz="0" w:space="0" w:color="auto"/>
        <w:left w:val="none" w:sz="0" w:space="0" w:color="auto"/>
        <w:bottom w:val="none" w:sz="0" w:space="0" w:color="auto"/>
        <w:right w:val="none" w:sz="0" w:space="0" w:color="auto"/>
      </w:divBdr>
      <w:divsChild>
        <w:div w:id="1718816610">
          <w:marLeft w:val="640"/>
          <w:marRight w:val="0"/>
          <w:marTop w:val="0"/>
          <w:marBottom w:val="0"/>
          <w:divBdr>
            <w:top w:val="none" w:sz="0" w:space="0" w:color="auto"/>
            <w:left w:val="none" w:sz="0" w:space="0" w:color="auto"/>
            <w:bottom w:val="none" w:sz="0" w:space="0" w:color="auto"/>
            <w:right w:val="none" w:sz="0" w:space="0" w:color="auto"/>
          </w:divBdr>
        </w:div>
        <w:div w:id="488641648">
          <w:marLeft w:val="640"/>
          <w:marRight w:val="0"/>
          <w:marTop w:val="0"/>
          <w:marBottom w:val="0"/>
          <w:divBdr>
            <w:top w:val="none" w:sz="0" w:space="0" w:color="auto"/>
            <w:left w:val="none" w:sz="0" w:space="0" w:color="auto"/>
            <w:bottom w:val="none" w:sz="0" w:space="0" w:color="auto"/>
            <w:right w:val="none" w:sz="0" w:space="0" w:color="auto"/>
          </w:divBdr>
        </w:div>
        <w:div w:id="230317189">
          <w:marLeft w:val="640"/>
          <w:marRight w:val="0"/>
          <w:marTop w:val="0"/>
          <w:marBottom w:val="0"/>
          <w:divBdr>
            <w:top w:val="none" w:sz="0" w:space="0" w:color="auto"/>
            <w:left w:val="none" w:sz="0" w:space="0" w:color="auto"/>
            <w:bottom w:val="none" w:sz="0" w:space="0" w:color="auto"/>
            <w:right w:val="none" w:sz="0" w:space="0" w:color="auto"/>
          </w:divBdr>
        </w:div>
        <w:div w:id="1921207015">
          <w:marLeft w:val="640"/>
          <w:marRight w:val="0"/>
          <w:marTop w:val="0"/>
          <w:marBottom w:val="0"/>
          <w:divBdr>
            <w:top w:val="none" w:sz="0" w:space="0" w:color="auto"/>
            <w:left w:val="none" w:sz="0" w:space="0" w:color="auto"/>
            <w:bottom w:val="none" w:sz="0" w:space="0" w:color="auto"/>
            <w:right w:val="none" w:sz="0" w:space="0" w:color="auto"/>
          </w:divBdr>
        </w:div>
        <w:div w:id="570819025">
          <w:marLeft w:val="640"/>
          <w:marRight w:val="0"/>
          <w:marTop w:val="0"/>
          <w:marBottom w:val="0"/>
          <w:divBdr>
            <w:top w:val="none" w:sz="0" w:space="0" w:color="auto"/>
            <w:left w:val="none" w:sz="0" w:space="0" w:color="auto"/>
            <w:bottom w:val="none" w:sz="0" w:space="0" w:color="auto"/>
            <w:right w:val="none" w:sz="0" w:space="0" w:color="auto"/>
          </w:divBdr>
        </w:div>
        <w:div w:id="1227763857">
          <w:marLeft w:val="640"/>
          <w:marRight w:val="0"/>
          <w:marTop w:val="0"/>
          <w:marBottom w:val="0"/>
          <w:divBdr>
            <w:top w:val="none" w:sz="0" w:space="0" w:color="auto"/>
            <w:left w:val="none" w:sz="0" w:space="0" w:color="auto"/>
            <w:bottom w:val="none" w:sz="0" w:space="0" w:color="auto"/>
            <w:right w:val="none" w:sz="0" w:space="0" w:color="auto"/>
          </w:divBdr>
        </w:div>
        <w:div w:id="1005716948">
          <w:marLeft w:val="640"/>
          <w:marRight w:val="0"/>
          <w:marTop w:val="0"/>
          <w:marBottom w:val="0"/>
          <w:divBdr>
            <w:top w:val="none" w:sz="0" w:space="0" w:color="auto"/>
            <w:left w:val="none" w:sz="0" w:space="0" w:color="auto"/>
            <w:bottom w:val="none" w:sz="0" w:space="0" w:color="auto"/>
            <w:right w:val="none" w:sz="0" w:space="0" w:color="auto"/>
          </w:divBdr>
        </w:div>
        <w:div w:id="415711740">
          <w:marLeft w:val="640"/>
          <w:marRight w:val="0"/>
          <w:marTop w:val="0"/>
          <w:marBottom w:val="0"/>
          <w:divBdr>
            <w:top w:val="none" w:sz="0" w:space="0" w:color="auto"/>
            <w:left w:val="none" w:sz="0" w:space="0" w:color="auto"/>
            <w:bottom w:val="none" w:sz="0" w:space="0" w:color="auto"/>
            <w:right w:val="none" w:sz="0" w:space="0" w:color="auto"/>
          </w:divBdr>
        </w:div>
        <w:div w:id="1872915132">
          <w:marLeft w:val="640"/>
          <w:marRight w:val="0"/>
          <w:marTop w:val="0"/>
          <w:marBottom w:val="0"/>
          <w:divBdr>
            <w:top w:val="none" w:sz="0" w:space="0" w:color="auto"/>
            <w:left w:val="none" w:sz="0" w:space="0" w:color="auto"/>
            <w:bottom w:val="none" w:sz="0" w:space="0" w:color="auto"/>
            <w:right w:val="none" w:sz="0" w:space="0" w:color="auto"/>
          </w:divBdr>
        </w:div>
        <w:div w:id="1738627267">
          <w:marLeft w:val="640"/>
          <w:marRight w:val="0"/>
          <w:marTop w:val="0"/>
          <w:marBottom w:val="0"/>
          <w:divBdr>
            <w:top w:val="none" w:sz="0" w:space="0" w:color="auto"/>
            <w:left w:val="none" w:sz="0" w:space="0" w:color="auto"/>
            <w:bottom w:val="none" w:sz="0" w:space="0" w:color="auto"/>
            <w:right w:val="none" w:sz="0" w:space="0" w:color="auto"/>
          </w:divBdr>
        </w:div>
        <w:div w:id="1233077236">
          <w:marLeft w:val="640"/>
          <w:marRight w:val="0"/>
          <w:marTop w:val="0"/>
          <w:marBottom w:val="0"/>
          <w:divBdr>
            <w:top w:val="none" w:sz="0" w:space="0" w:color="auto"/>
            <w:left w:val="none" w:sz="0" w:space="0" w:color="auto"/>
            <w:bottom w:val="none" w:sz="0" w:space="0" w:color="auto"/>
            <w:right w:val="none" w:sz="0" w:space="0" w:color="auto"/>
          </w:divBdr>
        </w:div>
        <w:div w:id="1966545917">
          <w:marLeft w:val="640"/>
          <w:marRight w:val="0"/>
          <w:marTop w:val="0"/>
          <w:marBottom w:val="0"/>
          <w:divBdr>
            <w:top w:val="none" w:sz="0" w:space="0" w:color="auto"/>
            <w:left w:val="none" w:sz="0" w:space="0" w:color="auto"/>
            <w:bottom w:val="none" w:sz="0" w:space="0" w:color="auto"/>
            <w:right w:val="none" w:sz="0" w:space="0" w:color="auto"/>
          </w:divBdr>
        </w:div>
        <w:div w:id="976955772">
          <w:marLeft w:val="640"/>
          <w:marRight w:val="0"/>
          <w:marTop w:val="0"/>
          <w:marBottom w:val="0"/>
          <w:divBdr>
            <w:top w:val="none" w:sz="0" w:space="0" w:color="auto"/>
            <w:left w:val="none" w:sz="0" w:space="0" w:color="auto"/>
            <w:bottom w:val="none" w:sz="0" w:space="0" w:color="auto"/>
            <w:right w:val="none" w:sz="0" w:space="0" w:color="auto"/>
          </w:divBdr>
        </w:div>
        <w:div w:id="244149091">
          <w:marLeft w:val="640"/>
          <w:marRight w:val="0"/>
          <w:marTop w:val="0"/>
          <w:marBottom w:val="0"/>
          <w:divBdr>
            <w:top w:val="none" w:sz="0" w:space="0" w:color="auto"/>
            <w:left w:val="none" w:sz="0" w:space="0" w:color="auto"/>
            <w:bottom w:val="none" w:sz="0" w:space="0" w:color="auto"/>
            <w:right w:val="none" w:sz="0" w:space="0" w:color="auto"/>
          </w:divBdr>
        </w:div>
        <w:div w:id="1825774783">
          <w:marLeft w:val="640"/>
          <w:marRight w:val="0"/>
          <w:marTop w:val="0"/>
          <w:marBottom w:val="0"/>
          <w:divBdr>
            <w:top w:val="none" w:sz="0" w:space="0" w:color="auto"/>
            <w:left w:val="none" w:sz="0" w:space="0" w:color="auto"/>
            <w:bottom w:val="none" w:sz="0" w:space="0" w:color="auto"/>
            <w:right w:val="none" w:sz="0" w:space="0" w:color="auto"/>
          </w:divBdr>
        </w:div>
        <w:div w:id="1648511009">
          <w:marLeft w:val="640"/>
          <w:marRight w:val="0"/>
          <w:marTop w:val="0"/>
          <w:marBottom w:val="0"/>
          <w:divBdr>
            <w:top w:val="none" w:sz="0" w:space="0" w:color="auto"/>
            <w:left w:val="none" w:sz="0" w:space="0" w:color="auto"/>
            <w:bottom w:val="none" w:sz="0" w:space="0" w:color="auto"/>
            <w:right w:val="none" w:sz="0" w:space="0" w:color="auto"/>
          </w:divBdr>
        </w:div>
        <w:div w:id="1249315522">
          <w:marLeft w:val="640"/>
          <w:marRight w:val="0"/>
          <w:marTop w:val="0"/>
          <w:marBottom w:val="0"/>
          <w:divBdr>
            <w:top w:val="none" w:sz="0" w:space="0" w:color="auto"/>
            <w:left w:val="none" w:sz="0" w:space="0" w:color="auto"/>
            <w:bottom w:val="none" w:sz="0" w:space="0" w:color="auto"/>
            <w:right w:val="none" w:sz="0" w:space="0" w:color="auto"/>
          </w:divBdr>
        </w:div>
      </w:divsChild>
    </w:div>
    <w:div w:id="1328746081">
      <w:bodyDiv w:val="1"/>
      <w:marLeft w:val="0"/>
      <w:marRight w:val="0"/>
      <w:marTop w:val="0"/>
      <w:marBottom w:val="0"/>
      <w:divBdr>
        <w:top w:val="none" w:sz="0" w:space="0" w:color="auto"/>
        <w:left w:val="none" w:sz="0" w:space="0" w:color="auto"/>
        <w:bottom w:val="none" w:sz="0" w:space="0" w:color="auto"/>
        <w:right w:val="none" w:sz="0" w:space="0" w:color="auto"/>
      </w:divBdr>
    </w:div>
    <w:div w:id="1333947906">
      <w:bodyDiv w:val="1"/>
      <w:marLeft w:val="0"/>
      <w:marRight w:val="0"/>
      <w:marTop w:val="0"/>
      <w:marBottom w:val="0"/>
      <w:divBdr>
        <w:top w:val="none" w:sz="0" w:space="0" w:color="auto"/>
        <w:left w:val="none" w:sz="0" w:space="0" w:color="auto"/>
        <w:bottom w:val="none" w:sz="0" w:space="0" w:color="auto"/>
        <w:right w:val="none" w:sz="0" w:space="0" w:color="auto"/>
      </w:divBdr>
      <w:divsChild>
        <w:div w:id="578440451">
          <w:marLeft w:val="640"/>
          <w:marRight w:val="0"/>
          <w:marTop w:val="0"/>
          <w:marBottom w:val="0"/>
          <w:divBdr>
            <w:top w:val="none" w:sz="0" w:space="0" w:color="auto"/>
            <w:left w:val="none" w:sz="0" w:space="0" w:color="auto"/>
            <w:bottom w:val="none" w:sz="0" w:space="0" w:color="auto"/>
            <w:right w:val="none" w:sz="0" w:space="0" w:color="auto"/>
          </w:divBdr>
        </w:div>
        <w:div w:id="213582046">
          <w:marLeft w:val="640"/>
          <w:marRight w:val="0"/>
          <w:marTop w:val="0"/>
          <w:marBottom w:val="0"/>
          <w:divBdr>
            <w:top w:val="none" w:sz="0" w:space="0" w:color="auto"/>
            <w:left w:val="none" w:sz="0" w:space="0" w:color="auto"/>
            <w:bottom w:val="none" w:sz="0" w:space="0" w:color="auto"/>
            <w:right w:val="none" w:sz="0" w:space="0" w:color="auto"/>
          </w:divBdr>
        </w:div>
        <w:div w:id="1147933791">
          <w:marLeft w:val="640"/>
          <w:marRight w:val="0"/>
          <w:marTop w:val="0"/>
          <w:marBottom w:val="0"/>
          <w:divBdr>
            <w:top w:val="none" w:sz="0" w:space="0" w:color="auto"/>
            <w:left w:val="none" w:sz="0" w:space="0" w:color="auto"/>
            <w:bottom w:val="none" w:sz="0" w:space="0" w:color="auto"/>
            <w:right w:val="none" w:sz="0" w:space="0" w:color="auto"/>
          </w:divBdr>
        </w:div>
        <w:div w:id="297996801">
          <w:marLeft w:val="640"/>
          <w:marRight w:val="0"/>
          <w:marTop w:val="0"/>
          <w:marBottom w:val="0"/>
          <w:divBdr>
            <w:top w:val="none" w:sz="0" w:space="0" w:color="auto"/>
            <w:left w:val="none" w:sz="0" w:space="0" w:color="auto"/>
            <w:bottom w:val="none" w:sz="0" w:space="0" w:color="auto"/>
            <w:right w:val="none" w:sz="0" w:space="0" w:color="auto"/>
          </w:divBdr>
        </w:div>
        <w:div w:id="937104385">
          <w:marLeft w:val="640"/>
          <w:marRight w:val="0"/>
          <w:marTop w:val="0"/>
          <w:marBottom w:val="0"/>
          <w:divBdr>
            <w:top w:val="none" w:sz="0" w:space="0" w:color="auto"/>
            <w:left w:val="none" w:sz="0" w:space="0" w:color="auto"/>
            <w:bottom w:val="none" w:sz="0" w:space="0" w:color="auto"/>
            <w:right w:val="none" w:sz="0" w:space="0" w:color="auto"/>
          </w:divBdr>
        </w:div>
        <w:div w:id="1948077920">
          <w:marLeft w:val="640"/>
          <w:marRight w:val="0"/>
          <w:marTop w:val="0"/>
          <w:marBottom w:val="0"/>
          <w:divBdr>
            <w:top w:val="none" w:sz="0" w:space="0" w:color="auto"/>
            <w:left w:val="none" w:sz="0" w:space="0" w:color="auto"/>
            <w:bottom w:val="none" w:sz="0" w:space="0" w:color="auto"/>
            <w:right w:val="none" w:sz="0" w:space="0" w:color="auto"/>
          </w:divBdr>
        </w:div>
        <w:div w:id="924463609">
          <w:marLeft w:val="640"/>
          <w:marRight w:val="0"/>
          <w:marTop w:val="0"/>
          <w:marBottom w:val="0"/>
          <w:divBdr>
            <w:top w:val="none" w:sz="0" w:space="0" w:color="auto"/>
            <w:left w:val="none" w:sz="0" w:space="0" w:color="auto"/>
            <w:bottom w:val="none" w:sz="0" w:space="0" w:color="auto"/>
            <w:right w:val="none" w:sz="0" w:space="0" w:color="auto"/>
          </w:divBdr>
        </w:div>
        <w:div w:id="699235630">
          <w:marLeft w:val="640"/>
          <w:marRight w:val="0"/>
          <w:marTop w:val="0"/>
          <w:marBottom w:val="0"/>
          <w:divBdr>
            <w:top w:val="none" w:sz="0" w:space="0" w:color="auto"/>
            <w:left w:val="none" w:sz="0" w:space="0" w:color="auto"/>
            <w:bottom w:val="none" w:sz="0" w:space="0" w:color="auto"/>
            <w:right w:val="none" w:sz="0" w:space="0" w:color="auto"/>
          </w:divBdr>
        </w:div>
        <w:div w:id="2069377476">
          <w:marLeft w:val="640"/>
          <w:marRight w:val="0"/>
          <w:marTop w:val="0"/>
          <w:marBottom w:val="0"/>
          <w:divBdr>
            <w:top w:val="none" w:sz="0" w:space="0" w:color="auto"/>
            <w:left w:val="none" w:sz="0" w:space="0" w:color="auto"/>
            <w:bottom w:val="none" w:sz="0" w:space="0" w:color="auto"/>
            <w:right w:val="none" w:sz="0" w:space="0" w:color="auto"/>
          </w:divBdr>
        </w:div>
        <w:div w:id="1385517836">
          <w:marLeft w:val="640"/>
          <w:marRight w:val="0"/>
          <w:marTop w:val="0"/>
          <w:marBottom w:val="0"/>
          <w:divBdr>
            <w:top w:val="none" w:sz="0" w:space="0" w:color="auto"/>
            <w:left w:val="none" w:sz="0" w:space="0" w:color="auto"/>
            <w:bottom w:val="none" w:sz="0" w:space="0" w:color="auto"/>
            <w:right w:val="none" w:sz="0" w:space="0" w:color="auto"/>
          </w:divBdr>
        </w:div>
        <w:div w:id="121196110">
          <w:marLeft w:val="640"/>
          <w:marRight w:val="0"/>
          <w:marTop w:val="0"/>
          <w:marBottom w:val="0"/>
          <w:divBdr>
            <w:top w:val="none" w:sz="0" w:space="0" w:color="auto"/>
            <w:left w:val="none" w:sz="0" w:space="0" w:color="auto"/>
            <w:bottom w:val="none" w:sz="0" w:space="0" w:color="auto"/>
            <w:right w:val="none" w:sz="0" w:space="0" w:color="auto"/>
          </w:divBdr>
        </w:div>
        <w:div w:id="312299890">
          <w:marLeft w:val="640"/>
          <w:marRight w:val="0"/>
          <w:marTop w:val="0"/>
          <w:marBottom w:val="0"/>
          <w:divBdr>
            <w:top w:val="none" w:sz="0" w:space="0" w:color="auto"/>
            <w:left w:val="none" w:sz="0" w:space="0" w:color="auto"/>
            <w:bottom w:val="none" w:sz="0" w:space="0" w:color="auto"/>
            <w:right w:val="none" w:sz="0" w:space="0" w:color="auto"/>
          </w:divBdr>
        </w:div>
        <w:div w:id="427652341">
          <w:marLeft w:val="640"/>
          <w:marRight w:val="0"/>
          <w:marTop w:val="0"/>
          <w:marBottom w:val="0"/>
          <w:divBdr>
            <w:top w:val="none" w:sz="0" w:space="0" w:color="auto"/>
            <w:left w:val="none" w:sz="0" w:space="0" w:color="auto"/>
            <w:bottom w:val="none" w:sz="0" w:space="0" w:color="auto"/>
            <w:right w:val="none" w:sz="0" w:space="0" w:color="auto"/>
          </w:divBdr>
        </w:div>
        <w:div w:id="2140688048">
          <w:marLeft w:val="640"/>
          <w:marRight w:val="0"/>
          <w:marTop w:val="0"/>
          <w:marBottom w:val="0"/>
          <w:divBdr>
            <w:top w:val="none" w:sz="0" w:space="0" w:color="auto"/>
            <w:left w:val="none" w:sz="0" w:space="0" w:color="auto"/>
            <w:bottom w:val="none" w:sz="0" w:space="0" w:color="auto"/>
            <w:right w:val="none" w:sz="0" w:space="0" w:color="auto"/>
          </w:divBdr>
        </w:div>
        <w:div w:id="1474179878">
          <w:marLeft w:val="640"/>
          <w:marRight w:val="0"/>
          <w:marTop w:val="0"/>
          <w:marBottom w:val="0"/>
          <w:divBdr>
            <w:top w:val="none" w:sz="0" w:space="0" w:color="auto"/>
            <w:left w:val="none" w:sz="0" w:space="0" w:color="auto"/>
            <w:bottom w:val="none" w:sz="0" w:space="0" w:color="auto"/>
            <w:right w:val="none" w:sz="0" w:space="0" w:color="auto"/>
          </w:divBdr>
        </w:div>
        <w:div w:id="1629119780">
          <w:marLeft w:val="640"/>
          <w:marRight w:val="0"/>
          <w:marTop w:val="0"/>
          <w:marBottom w:val="0"/>
          <w:divBdr>
            <w:top w:val="none" w:sz="0" w:space="0" w:color="auto"/>
            <w:left w:val="none" w:sz="0" w:space="0" w:color="auto"/>
            <w:bottom w:val="none" w:sz="0" w:space="0" w:color="auto"/>
            <w:right w:val="none" w:sz="0" w:space="0" w:color="auto"/>
          </w:divBdr>
        </w:div>
        <w:div w:id="1132553475">
          <w:marLeft w:val="640"/>
          <w:marRight w:val="0"/>
          <w:marTop w:val="0"/>
          <w:marBottom w:val="0"/>
          <w:divBdr>
            <w:top w:val="none" w:sz="0" w:space="0" w:color="auto"/>
            <w:left w:val="none" w:sz="0" w:space="0" w:color="auto"/>
            <w:bottom w:val="none" w:sz="0" w:space="0" w:color="auto"/>
            <w:right w:val="none" w:sz="0" w:space="0" w:color="auto"/>
          </w:divBdr>
        </w:div>
      </w:divsChild>
    </w:div>
    <w:div w:id="1343973802">
      <w:bodyDiv w:val="1"/>
      <w:marLeft w:val="0"/>
      <w:marRight w:val="0"/>
      <w:marTop w:val="0"/>
      <w:marBottom w:val="0"/>
      <w:divBdr>
        <w:top w:val="none" w:sz="0" w:space="0" w:color="auto"/>
        <w:left w:val="none" w:sz="0" w:space="0" w:color="auto"/>
        <w:bottom w:val="none" w:sz="0" w:space="0" w:color="auto"/>
        <w:right w:val="none" w:sz="0" w:space="0" w:color="auto"/>
      </w:divBdr>
      <w:divsChild>
        <w:div w:id="127481985">
          <w:marLeft w:val="0"/>
          <w:marRight w:val="0"/>
          <w:marTop w:val="0"/>
          <w:marBottom w:val="0"/>
          <w:divBdr>
            <w:top w:val="none" w:sz="0" w:space="0" w:color="auto"/>
            <w:left w:val="none" w:sz="0" w:space="0" w:color="auto"/>
            <w:bottom w:val="none" w:sz="0" w:space="0" w:color="auto"/>
            <w:right w:val="none" w:sz="0" w:space="0" w:color="auto"/>
          </w:divBdr>
          <w:divsChild>
            <w:div w:id="1612397379">
              <w:marLeft w:val="0"/>
              <w:marRight w:val="0"/>
              <w:marTop w:val="0"/>
              <w:marBottom w:val="0"/>
              <w:divBdr>
                <w:top w:val="none" w:sz="0" w:space="0" w:color="auto"/>
                <w:left w:val="none" w:sz="0" w:space="0" w:color="auto"/>
                <w:bottom w:val="none" w:sz="0" w:space="0" w:color="auto"/>
                <w:right w:val="none" w:sz="0" w:space="0" w:color="auto"/>
              </w:divBdr>
              <w:divsChild>
                <w:div w:id="81403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200534">
      <w:bodyDiv w:val="1"/>
      <w:marLeft w:val="0"/>
      <w:marRight w:val="0"/>
      <w:marTop w:val="0"/>
      <w:marBottom w:val="0"/>
      <w:divBdr>
        <w:top w:val="none" w:sz="0" w:space="0" w:color="auto"/>
        <w:left w:val="none" w:sz="0" w:space="0" w:color="auto"/>
        <w:bottom w:val="none" w:sz="0" w:space="0" w:color="auto"/>
        <w:right w:val="none" w:sz="0" w:space="0" w:color="auto"/>
      </w:divBdr>
      <w:divsChild>
        <w:div w:id="1036270793">
          <w:marLeft w:val="640"/>
          <w:marRight w:val="0"/>
          <w:marTop w:val="0"/>
          <w:marBottom w:val="0"/>
          <w:divBdr>
            <w:top w:val="none" w:sz="0" w:space="0" w:color="auto"/>
            <w:left w:val="none" w:sz="0" w:space="0" w:color="auto"/>
            <w:bottom w:val="none" w:sz="0" w:space="0" w:color="auto"/>
            <w:right w:val="none" w:sz="0" w:space="0" w:color="auto"/>
          </w:divBdr>
        </w:div>
        <w:div w:id="2095473526">
          <w:marLeft w:val="640"/>
          <w:marRight w:val="0"/>
          <w:marTop w:val="0"/>
          <w:marBottom w:val="0"/>
          <w:divBdr>
            <w:top w:val="none" w:sz="0" w:space="0" w:color="auto"/>
            <w:left w:val="none" w:sz="0" w:space="0" w:color="auto"/>
            <w:bottom w:val="none" w:sz="0" w:space="0" w:color="auto"/>
            <w:right w:val="none" w:sz="0" w:space="0" w:color="auto"/>
          </w:divBdr>
        </w:div>
        <w:div w:id="1186941256">
          <w:marLeft w:val="640"/>
          <w:marRight w:val="0"/>
          <w:marTop w:val="0"/>
          <w:marBottom w:val="0"/>
          <w:divBdr>
            <w:top w:val="none" w:sz="0" w:space="0" w:color="auto"/>
            <w:left w:val="none" w:sz="0" w:space="0" w:color="auto"/>
            <w:bottom w:val="none" w:sz="0" w:space="0" w:color="auto"/>
            <w:right w:val="none" w:sz="0" w:space="0" w:color="auto"/>
          </w:divBdr>
        </w:div>
        <w:div w:id="1588882872">
          <w:marLeft w:val="640"/>
          <w:marRight w:val="0"/>
          <w:marTop w:val="0"/>
          <w:marBottom w:val="0"/>
          <w:divBdr>
            <w:top w:val="none" w:sz="0" w:space="0" w:color="auto"/>
            <w:left w:val="none" w:sz="0" w:space="0" w:color="auto"/>
            <w:bottom w:val="none" w:sz="0" w:space="0" w:color="auto"/>
            <w:right w:val="none" w:sz="0" w:space="0" w:color="auto"/>
          </w:divBdr>
        </w:div>
        <w:div w:id="1100639243">
          <w:marLeft w:val="640"/>
          <w:marRight w:val="0"/>
          <w:marTop w:val="0"/>
          <w:marBottom w:val="0"/>
          <w:divBdr>
            <w:top w:val="none" w:sz="0" w:space="0" w:color="auto"/>
            <w:left w:val="none" w:sz="0" w:space="0" w:color="auto"/>
            <w:bottom w:val="none" w:sz="0" w:space="0" w:color="auto"/>
            <w:right w:val="none" w:sz="0" w:space="0" w:color="auto"/>
          </w:divBdr>
        </w:div>
        <w:div w:id="43792263">
          <w:marLeft w:val="640"/>
          <w:marRight w:val="0"/>
          <w:marTop w:val="0"/>
          <w:marBottom w:val="0"/>
          <w:divBdr>
            <w:top w:val="none" w:sz="0" w:space="0" w:color="auto"/>
            <w:left w:val="none" w:sz="0" w:space="0" w:color="auto"/>
            <w:bottom w:val="none" w:sz="0" w:space="0" w:color="auto"/>
            <w:right w:val="none" w:sz="0" w:space="0" w:color="auto"/>
          </w:divBdr>
        </w:div>
        <w:div w:id="1417945708">
          <w:marLeft w:val="640"/>
          <w:marRight w:val="0"/>
          <w:marTop w:val="0"/>
          <w:marBottom w:val="0"/>
          <w:divBdr>
            <w:top w:val="none" w:sz="0" w:space="0" w:color="auto"/>
            <w:left w:val="none" w:sz="0" w:space="0" w:color="auto"/>
            <w:bottom w:val="none" w:sz="0" w:space="0" w:color="auto"/>
            <w:right w:val="none" w:sz="0" w:space="0" w:color="auto"/>
          </w:divBdr>
        </w:div>
        <w:div w:id="726225705">
          <w:marLeft w:val="640"/>
          <w:marRight w:val="0"/>
          <w:marTop w:val="0"/>
          <w:marBottom w:val="0"/>
          <w:divBdr>
            <w:top w:val="none" w:sz="0" w:space="0" w:color="auto"/>
            <w:left w:val="none" w:sz="0" w:space="0" w:color="auto"/>
            <w:bottom w:val="none" w:sz="0" w:space="0" w:color="auto"/>
            <w:right w:val="none" w:sz="0" w:space="0" w:color="auto"/>
          </w:divBdr>
        </w:div>
        <w:div w:id="1600403340">
          <w:marLeft w:val="640"/>
          <w:marRight w:val="0"/>
          <w:marTop w:val="0"/>
          <w:marBottom w:val="0"/>
          <w:divBdr>
            <w:top w:val="none" w:sz="0" w:space="0" w:color="auto"/>
            <w:left w:val="none" w:sz="0" w:space="0" w:color="auto"/>
            <w:bottom w:val="none" w:sz="0" w:space="0" w:color="auto"/>
            <w:right w:val="none" w:sz="0" w:space="0" w:color="auto"/>
          </w:divBdr>
        </w:div>
        <w:div w:id="364450452">
          <w:marLeft w:val="640"/>
          <w:marRight w:val="0"/>
          <w:marTop w:val="0"/>
          <w:marBottom w:val="0"/>
          <w:divBdr>
            <w:top w:val="none" w:sz="0" w:space="0" w:color="auto"/>
            <w:left w:val="none" w:sz="0" w:space="0" w:color="auto"/>
            <w:bottom w:val="none" w:sz="0" w:space="0" w:color="auto"/>
            <w:right w:val="none" w:sz="0" w:space="0" w:color="auto"/>
          </w:divBdr>
        </w:div>
        <w:div w:id="982386726">
          <w:marLeft w:val="640"/>
          <w:marRight w:val="0"/>
          <w:marTop w:val="0"/>
          <w:marBottom w:val="0"/>
          <w:divBdr>
            <w:top w:val="none" w:sz="0" w:space="0" w:color="auto"/>
            <w:left w:val="none" w:sz="0" w:space="0" w:color="auto"/>
            <w:bottom w:val="none" w:sz="0" w:space="0" w:color="auto"/>
            <w:right w:val="none" w:sz="0" w:space="0" w:color="auto"/>
          </w:divBdr>
        </w:div>
        <w:div w:id="334575479">
          <w:marLeft w:val="640"/>
          <w:marRight w:val="0"/>
          <w:marTop w:val="0"/>
          <w:marBottom w:val="0"/>
          <w:divBdr>
            <w:top w:val="none" w:sz="0" w:space="0" w:color="auto"/>
            <w:left w:val="none" w:sz="0" w:space="0" w:color="auto"/>
            <w:bottom w:val="none" w:sz="0" w:space="0" w:color="auto"/>
            <w:right w:val="none" w:sz="0" w:space="0" w:color="auto"/>
          </w:divBdr>
        </w:div>
        <w:div w:id="1655528496">
          <w:marLeft w:val="640"/>
          <w:marRight w:val="0"/>
          <w:marTop w:val="0"/>
          <w:marBottom w:val="0"/>
          <w:divBdr>
            <w:top w:val="none" w:sz="0" w:space="0" w:color="auto"/>
            <w:left w:val="none" w:sz="0" w:space="0" w:color="auto"/>
            <w:bottom w:val="none" w:sz="0" w:space="0" w:color="auto"/>
            <w:right w:val="none" w:sz="0" w:space="0" w:color="auto"/>
          </w:divBdr>
        </w:div>
        <w:div w:id="1017266446">
          <w:marLeft w:val="640"/>
          <w:marRight w:val="0"/>
          <w:marTop w:val="0"/>
          <w:marBottom w:val="0"/>
          <w:divBdr>
            <w:top w:val="none" w:sz="0" w:space="0" w:color="auto"/>
            <w:left w:val="none" w:sz="0" w:space="0" w:color="auto"/>
            <w:bottom w:val="none" w:sz="0" w:space="0" w:color="auto"/>
            <w:right w:val="none" w:sz="0" w:space="0" w:color="auto"/>
          </w:divBdr>
        </w:div>
        <w:div w:id="1342007120">
          <w:marLeft w:val="640"/>
          <w:marRight w:val="0"/>
          <w:marTop w:val="0"/>
          <w:marBottom w:val="0"/>
          <w:divBdr>
            <w:top w:val="none" w:sz="0" w:space="0" w:color="auto"/>
            <w:left w:val="none" w:sz="0" w:space="0" w:color="auto"/>
            <w:bottom w:val="none" w:sz="0" w:space="0" w:color="auto"/>
            <w:right w:val="none" w:sz="0" w:space="0" w:color="auto"/>
          </w:divBdr>
        </w:div>
        <w:div w:id="164904649">
          <w:marLeft w:val="640"/>
          <w:marRight w:val="0"/>
          <w:marTop w:val="0"/>
          <w:marBottom w:val="0"/>
          <w:divBdr>
            <w:top w:val="none" w:sz="0" w:space="0" w:color="auto"/>
            <w:left w:val="none" w:sz="0" w:space="0" w:color="auto"/>
            <w:bottom w:val="none" w:sz="0" w:space="0" w:color="auto"/>
            <w:right w:val="none" w:sz="0" w:space="0" w:color="auto"/>
          </w:divBdr>
        </w:div>
      </w:divsChild>
    </w:div>
    <w:div w:id="1385065146">
      <w:bodyDiv w:val="1"/>
      <w:marLeft w:val="0"/>
      <w:marRight w:val="0"/>
      <w:marTop w:val="0"/>
      <w:marBottom w:val="0"/>
      <w:divBdr>
        <w:top w:val="none" w:sz="0" w:space="0" w:color="auto"/>
        <w:left w:val="none" w:sz="0" w:space="0" w:color="auto"/>
        <w:bottom w:val="none" w:sz="0" w:space="0" w:color="auto"/>
        <w:right w:val="none" w:sz="0" w:space="0" w:color="auto"/>
      </w:divBdr>
      <w:divsChild>
        <w:div w:id="1657949395">
          <w:marLeft w:val="640"/>
          <w:marRight w:val="0"/>
          <w:marTop w:val="0"/>
          <w:marBottom w:val="0"/>
          <w:divBdr>
            <w:top w:val="none" w:sz="0" w:space="0" w:color="auto"/>
            <w:left w:val="none" w:sz="0" w:space="0" w:color="auto"/>
            <w:bottom w:val="none" w:sz="0" w:space="0" w:color="auto"/>
            <w:right w:val="none" w:sz="0" w:space="0" w:color="auto"/>
          </w:divBdr>
        </w:div>
        <w:div w:id="1445690698">
          <w:marLeft w:val="640"/>
          <w:marRight w:val="0"/>
          <w:marTop w:val="0"/>
          <w:marBottom w:val="0"/>
          <w:divBdr>
            <w:top w:val="none" w:sz="0" w:space="0" w:color="auto"/>
            <w:left w:val="none" w:sz="0" w:space="0" w:color="auto"/>
            <w:bottom w:val="none" w:sz="0" w:space="0" w:color="auto"/>
            <w:right w:val="none" w:sz="0" w:space="0" w:color="auto"/>
          </w:divBdr>
        </w:div>
        <w:div w:id="977684342">
          <w:marLeft w:val="640"/>
          <w:marRight w:val="0"/>
          <w:marTop w:val="0"/>
          <w:marBottom w:val="0"/>
          <w:divBdr>
            <w:top w:val="none" w:sz="0" w:space="0" w:color="auto"/>
            <w:left w:val="none" w:sz="0" w:space="0" w:color="auto"/>
            <w:bottom w:val="none" w:sz="0" w:space="0" w:color="auto"/>
            <w:right w:val="none" w:sz="0" w:space="0" w:color="auto"/>
          </w:divBdr>
        </w:div>
        <w:div w:id="526988866">
          <w:marLeft w:val="640"/>
          <w:marRight w:val="0"/>
          <w:marTop w:val="0"/>
          <w:marBottom w:val="0"/>
          <w:divBdr>
            <w:top w:val="none" w:sz="0" w:space="0" w:color="auto"/>
            <w:left w:val="none" w:sz="0" w:space="0" w:color="auto"/>
            <w:bottom w:val="none" w:sz="0" w:space="0" w:color="auto"/>
            <w:right w:val="none" w:sz="0" w:space="0" w:color="auto"/>
          </w:divBdr>
        </w:div>
        <w:div w:id="295113273">
          <w:marLeft w:val="640"/>
          <w:marRight w:val="0"/>
          <w:marTop w:val="0"/>
          <w:marBottom w:val="0"/>
          <w:divBdr>
            <w:top w:val="none" w:sz="0" w:space="0" w:color="auto"/>
            <w:left w:val="none" w:sz="0" w:space="0" w:color="auto"/>
            <w:bottom w:val="none" w:sz="0" w:space="0" w:color="auto"/>
            <w:right w:val="none" w:sz="0" w:space="0" w:color="auto"/>
          </w:divBdr>
        </w:div>
        <w:div w:id="539514088">
          <w:marLeft w:val="640"/>
          <w:marRight w:val="0"/>
          <w:marTop w:val="0"/>
          <w:marBottom w:val="0"/>
          <w:divBdr>
            <w:top w:val="none" w:sz="0" w:space="0" w:color="auto"/>
            <w:left w:val="none" w:sz="0" w:space="0" w:color="auto"/>
            <w:bottom w:val="none" w:sz="0" w:space="0" w:color="auto"/>
            <w:right w:val="none" w:sz="0" w:space="0" w:color="auto"/>
          </w:divBdr>
        </w:div>
        <w:div w:id="1591698608">
          <w:marLeft w:val="640"/>
          <w:marRight w:val="0"/>
          <w:marTop w:val="0"/>
          <w:marBottom w:val="0"/>
          <w:divBdr>
            <w:top w:val="none" w:sz="0" w:space="0" w:color="auto"/>
            <w:left w:val="none" w:sz="0" w:space="0" w:color="auto"/>
            <w:bottom w:val="none" w:sz="0" w:space="0" w:color="auto"/>
            <w:right w:val="none" w:sz="0" w:space="0" w:color="auto"/>
          </w:divBdr>
        </w:div>
        <w:div w:id="1825119285">
          <w:marLeft w:val="640"/>
          <w:marRight w:val="0"/>
          <w:marTop w:val="0"/>
          <w:marBottom w:val="0"/>
          <w:divBdr>
            <w:top w:val="none" w:sz="0" w:space="0" w:color="auto"/>
            <w:left w:val="none" w:sz="0" w:space="0" w:color="auto"/>
            <w:bottom w:val="none" w:sz="0" w:space="0" w:color="auto"/>
            <w:right w:val="none" w:sz="0" w:space="0" w:color="auto"/>
          </w:divBdr>
        </w:div>
        <w:div w:id="545525293">
          <w:marLeft w:val="640"/>
          <w:marRight w:val="0"/>
          <w:marTop w:val="0"/>
          <w:marBottom w:val="0"/>
          <w:divBdr>
            <w:top w:val="none" w:sz="0" w:space="0" w:color="auto"/>
            <w:left w:val="none" w:sz="0" w:space="0" w:color="auto"/>
            <w:bottom w:val="none" w:sz="0" w:space="0" w:color="auto"/>
            <w:right w:val="none" w:sz="0" w:space="0" w:color="auto"/>
          </w:divBdr>
        </w:div>
        <w:div w:id="1496797221">
          <w:marLeft w:val="640"/>
          <w:marRight w:val="0"/>
          <w:marTop w:val="0"/>
          <w:marBottom w:val="0"/>
          <w:divBdr>
            <w:top w:val="none" w:sz="0" w:space="0" w:color="auto"/>
            <w:left w:val="none" w:sz="0" w:space="0" w:color="auto"/>
            <w:bottom w:val="none" w:sz="0" w:space="0" w:color="auto"/>
            <w:right w:val="none" w:sz="0" w:space="0" w:color="auto"/>
          </w:divBdr>
        </w:div>
        <w:div w:id="756832209">
          <w:marLeft w:val="640"/>
          <w:marRight w:val="0"/>
          <w:marTop w:val="0"/>
          <w:marBottom w:val="0"/>
          <w:divBdr>
            <w:top w:val="none" w:sz="0" w:space="0" w:color="auto"/>
            <w:left w:val="none" w:sz="0" w:space="0" w:color="auto"/>
            <w:bottom w:val="none" w:sz="0" w:space="0" w:color="auto"/>
            <w:right w:val="none" w:sz="0" w:space="0" w:color="auto"/>
          </w:divBdr>
        </w:div>
        <w:div w:id="2102598097">
          <w:marLeft w:val="640"/>
          <w:marRight w:val="0"/>
          <w:marTop w:val="0"/>
          <w:marBottom w:val="0"/>
          <w:divBdr>
            <w:top w:val="none" w:sz="0" w:space="0" w:color="auto"/>
            <w:left w:val="none" w:sz="0" w:space="0" w:color="auto"/>
            <w:bottom w:val="none" w:sz="0" w:space="0" w:color="auto"/>
            <w:right w:val="none" w:sz="0" w:space="0" w:color="auto"/>
          </w:divBdr>
        </w:div>
        <w:div w:id="7299520">
          <w:marLeft w:val="640"/>
          <w:marRight w:val="0"/>
          <w:marTop w:val="0"/>
          <w:marBottom w:val="0"/>
          <w:divBdr>
            <w:top w:val="none" w:sz="0" w:space="0" w:color="auto"/>
            <w:left w:val="none" w:sz="0" w:space="0" w:color="auto"/>
            <w:bottom w:val="none" w:sz="0" w:space="0" w:color="auto"/>
            <w:right w:val="none" w:sz="0" w:space="0" w:color="auto"/>
          </w:divBdr>
        </w:div>
        <w:div w:id="979067572">
          <w:marLeft w:val="640"/>
          <w:marRight w:val="0"/>
          <w:marTop w:val="0"/>
          <w:marBottom w:val="0"/>
          <w:divBdr>
            <w:top w:val="none" w:sz="0" w:space="0" w:color="auto"/>
            <w:left w:val="none" w:sz="0" w:space="0" w:color="auto"/>
            <w:bottom w:val="none" w:sz="0" w:space="0" w:color="auto"/>
            <w:right w:val="none" w:sz="0" w:space="0" w:color="auto"/>
          </w:divBdr>
        </w:div>
        <w:div w:id="1130054280">
          <w:marLeft w:val="640"/>
          <w:marRight w:val="0"/>
          <w:marTop w:val="0"/>
          <w:marBottom w:val="0"/>
          <w:divBdr>
            <w:top w:val="none" w:sz="0" w:space="0" w:color="auto"/>
            <w:left w:val="none" w:sz="0" w:space="0" w:color="auto"/>
            <w:bottom w:val="none" w:sz="0" w:space="0" w:color="auto"/>
            <w:right w:val="none" w:sz="0" w:space="0" w:color="auto"/>
          </w:divBdr>
        </w:div>
        <w:div w:id="139351885">
          <w:marLeft w:val="640"/>
          <w:marRight w:val="0"/>
          <w:marTop w:val="0"/>
          <w:marBottom w:val="0"/>
          <w:divBdr>
            <w:top w:val="none" w:sz="0" w:space="0" w:color="auto"/>
            <w:left w:val="none" w:sz="0" w:space="0" w:color="auto"/>
            <w:bottom w:val="none" w:sz="0" w:space="0" w:color="auto"/>
            <w:right w:val="none" w:sz="0" w:space="0" w:color="auto"/>
          </w:divBdr>
        </w:div>
        <w:div w:id="1427657389">
          <w:marLeft w:val="640"/>
          <w:marRight w:val="0"/>
          <w:marTop w:val="0"/>
          <w:marBottom w:val="0"/>
          <w:divBdr>
            <w:top w:val="none" w:sz="0" w:space="0" w:color="auto"/>
            <w:left w:val="none" w:sz="0" w:space="0" w:color="auto"/>
            <w:bottom w:val="none" w:sz="0" w:space="0" w:color="auto"/>
            <w:right w:val="none" w:sz="0" w:space="0" w:color="auto"/>
          </w:divBdr>
        </w:div>
        <w:div w:id="1492331570">
          <w:marLeft w:val="640"/>
          <w:marRight w:val="0"/>
          <w:marTop w:val="0"/>
          <w:marBottom w:val="0"/>
          <w:divBdr>
            <w:top w:val="none" w:sz="0" w:space="0" w:color="auto"/>
            <w:left w:val="none" w:sz="0" w:space="0" w:color="auto"/>
            <w:bottom w:val="none" w:sz="0" w:space="0" w:color="auto"/>
            <w:right w:val="none" w:sz="0" w:space="0" w:color="auto"/>
          </w:divBdr>
        </w:div>
        <w:div w:id="489566108">
          <w:marLeft w:val="640"/>
          <w:marRight w:val="0"/>
          <w:marTop w:val="0"/>
          <w:marBottom w:val="0"/>
          <w:divBdr>
            <w:top w:val="none" w:sz="0" w:space="0" w:color="auto"/>
            <w:left w:val="none" w:sz="0" w:space="0" w:color="auto"/>
            <w:bottom w:val="none" w:sz="0" w:space="0" w:color="auto"/>
            <w:right w:val="none" w:sz="0" w:space="0" w:color="auto"/>
          </w:divBdr>
        </w:div>
        <w:div w:id="2031255184">
          <w:marLeft w:val="640"/>
          <w:marRight w:val="0"/>
          <w:marTop w:val="0"/>
          <w:marBottom w:val="0"/>
          <w:divBdr>
            <w:top w:val="none" w:sz="0" w:space="0" w:color="auto"/>
            <w:left w:val="none" w:sz="0" w:space="0" w:color="auto"/>
            <w:bottom w:val="none" w:sz="0" w:space="0" w:color="auto"/>
            <w:right w:val="none" w:sz="0" w:space="0" w:color="auto"/>
          </w:divBdr>
        </w:div>
        <w:div w:id="292372470">
          <w:marLeft w:val="640"/>
          <w:marRight w:val="0"/>
          <w:marTop w:val="0"/>
          <w:marBottom w:val="0"/>
          <w:divBdr>
            <w:top w:val="none" w:sz="0" w:space="0" w:color="auto"/>
            <w:left w:val="none" w:sz="0" w:space="0" w:color="auto"/>
            <w:bottom w:val="none" w:sz="0" w:space="0" w:color="auto"/>
            <w:right w:val="none" w:sz="0" w:space="0" w:color="auto"/>
          </w:divBdr>
        </w:div>
      </w:divsChild>
    </w:div>
    <w:div w:id="1400901577">
      <w:bodyDiv w:val="1"/>
      <w:marLeft w:val="0"/>
      <w:marRight w:val="0"/>
      <w:marTop w:val="0"/>
      <w:marBottom w:val="0"/>
      <w:divBdr>
        <w:top w:val="none" w:sz="0" w:space="0" w:color="auto"/>
        <w:left w:val="none" w:sz="0" w:space="0" w:color="auto"/>
        <w:bottom w:val="none" w:sz="0" w:space="0" w:color="auto"/>
        <w:right w:val="none" w:sz="0" w:space="0" w:color="auto"/>
      </w:divBdr>
      <w:divsChild>
        <w:div w:id="1552812981">
          <w:marLeft w:val="640"/>
          <w:marRight w:val="0"/>
          <w:marTop w:val="0"/>
          <w:marBottom w:val="0"/>
          <w:divBdr>
            <w:top w:val="none" w:sz="0" w:space="0" w:color="auto"/>
            <w:left w:val="none" w:sz="0" w:space="0" w:color="auto"/>
            <w:bottom w:val="none" w:sz="0" w:space="0" w:color="auto"/>
            <w:right w:val="none" w:sz="0" w:space="0" w:color="auto"/>
          </w:divBdr>
        </w:div>
        <w:div w:id="807165280">
          <w:marLeft w:val="640"/>
          <w:marRight w:val="0"/>
          <w:marTop w:val="0"/>
          <w:marBottom w:val="0"/>
          <w:divBdr>
            <w:top w:val="none" w:sz="0" w:space="0" w:color="auto"/>
            <w:left w:val="none" w:sz="0" w:space="0" w:color="auto"/>
            <w:bottom w:val="none" w:sz="0" w:space="0" w:color="auto"/>
            <w:right w:val="none" w:sz="0" w:space="0" w:color="auto"/>
          </w:divBdr>
        </w:div>
        <w:div w:id="1647858095">
          <w:marLeft w:val="640"/>
          <w:marRight w:val="0"/>
          <w:marTop w:val="0"/>
          <w:marBottom w:val="0"/>
          <w:divBdr>
            <w:top w:val="none" w:sz="0" w:space="0" w:color="auto"/>
            <w:left w:val="none" w:sz="0" w:space="0" w:color="auto"/>
            <w:bottom w:val="none" w:sz="0" w:space="0" w:color="auto"/>
            <w:right w:val="none" w:sz="0" w:space="0" w:color="auto"/>
          </w:divBdr>
        </w:div>
        <w:div w:id="1053458249">
          <w:marLeft w:val="640"/>
          <w:marRight w:val="0"/>
          <w:marTop w:val="0"/>
          <w:marBottom w:val="0"/>
          <w:divBdr>
            <w:top w:val="none" w:sz="0" w:space="0" w:color="auto"/>
            <w:left w:val="none" w:sz="0" w:space="0" w:color="auto"/>
            <w:bottom w:val="none" w:sz="0" w:space="0" w:color="auto"/>
            <w:right w:val="none" w:sz="0" w:space="0" w:color="auto"/>
          </w:divBdr>
        </w:div>
        <w:div w:id="1226837417">
          <w:marLeft w:val="640"/>
          <w:marRight w:val="0"/>
          <w:marTop w:val="0"/>
          <w:marBottom w:val="0"/>
          <w:divBdr>
            <w:top w:val="none" w:sz="0" w:space="0" w:color="auto"/>
            <w:left w:val="none" w:sz="0" w:space="0" w:color="auto"/>
            <w:bottom w:val="none" w:sz="0" w:space="0" w:color="auto"/>
            <w:right w:val="none" w:sz="0" w:space="0" w:color="auto"/>
          </w:divBdr>
        </w:div>
        <w:div w:id="431827908">
          <w:marLeft w:val="640"/>
          <w:marRight w:val="0"/>
          <w:marTop w:val="0"/>
          <w:marBottom w:val="0"/>
          <w:divBdr>
            <w:top w:val="none" w:sz="0" w:space="0" w:color="auto"/>
            <w:left w:val="none" w:sz="0" w:space="0" w:color="auto"/>
            <w:bottom w:val="none" w:sz="0" w:space="0" w:color="auto"/>
            <w:right w:val="none" w:sz="0" w:space="0" w:color="auto"/>
          </w:divBdr>
        </w:div>
        <w:div w:id="364714653">
          <w:marLeft w:val="640"/>
          <w:marRight w:val="0"/>
          <w:marTop w:val="0"/>
          <w:marBottom w:val="0"/>
          <w:divBdr>
            <w:top w:val="none" w:sz="0" w:space="0" w:color="auto"/>
            <w:left w:val="none" w:sz="0" w:space="0" w:color="auto"/>
            <w:bottom w:val="none" w:sz="0" w:space="0" w:color="auto"/>
            <w:right w:val="none" w:sz="0" w:space="0" w:color="auto"/>
          </w:divBdr>
        </w:div>
        <w:div w:id="239289764">
          <w:marLeft w:val="640"/>
          <w:marRight w:val="0"/>
          <w:marTop w:val="0"/>
          <w:marBottom w:val="0"/>
          <w:divBdr>
            <w:top w:val="none" w:sz="0" w:space="0" w:color="auto"/>
            <w:left w:val="none" w:sz="0" w:space="0" w:color="auto"/>
            <w:bottom w:val="none" w:sz="0" w:space="0" w:color="auto"/>
            <w:right w:val="none" w:sz="0" w:space="0" w:color="auto"/>
          </w:divBdr>
        </w:div>
        <w:div w:id="897403292">
          <w:marLeft w:val="640"/>
          <w:marRight w:val="0"/>
          <w:marTop w:val="0"/>
          <w:marBottom w:val="0"/>
          <w:divBdr>
            <w:top w:val="none" w:sz="0" w:space="0" w:color="auto"/>
            <w:left w:val="none" w:sz="0" w:space="0" w:color="auto"/>
            <w:bottom w:val="none" w:sz="0" w:space="0" w:color="auto"/>
            <w:right w:val="none" w:sz="0" w:space="0" w:color="auto"/>
          </w:divBdr>
        </w:div>
        <w:div w:id="2105148228">
          <w:marLeft w:val="640"/>
          <w:marRight w:val="0"/>
          <w:marTop w:val="0"/>
          <w:marBottom w:val="0"/>
          <w:divBdr>
            <w:top w:val="none" w:sz="0" w:space="0" w:color="auto"/>
            <w:left w:val="none" w:sz="0" w:space="0" w:color="auto"/>
            <w:bottom w:val="none" w:sz="0" w:space="0" w:color="auto"/>
            <w:right w:val="none" w:sz="0" w:space="0" w:color="auto"/>
          </w:divBdr>
        </w:div>
        <w:div w:id="1058473400">
          <w:marLeft w:val="640"/>
          <w:marRight w:val="0"/>
          <w:marTop w:val="0"/>
          <w:marBottom w:val="0"/>
          <w:divBdr>
            <w:top w:val="none" w:sz="0" w:space="0" w:color="auto"/>
            <w:left w:val="none" w:sz="0" w:space="0" w:color="auto"/>
            <w:bottom w:val="none" w:sz="0" w:space="0" w:color="auto"/>
            <w:right w:val="none" w:sz="0" w:space="0" w:color="auto"/>
          </w:divBdr>
        </w:div>
        <w:div w:id="1640644172">
          <w:marLeft w:val="640"/>
          <w:marRight w:val="0"/>
          <w:marTop w:val="0"/>
          <w:marBottom w:val="0"/>
          <w:divBdr>
            <w:top w:val="none" w:sz="0" w:space="0" w:color="auto"/>
            <w:left w:val="none" w:sz="0" w:space="0" w:color="auto"/>
            <w:bottom w:val="none" w:sz="0" w:space="0" w:color="auto"/>
            <w:right w:val="none" w:sz="0" w:space="0" w:color="auto"/>
          </w:divBdr>
        </w:div>
        <w:div w:id="174998707">
          <w:marLeft w:val="640"/>
          <w:marRight w:val="0"/>
          <w:marTop w:val="0"/>
          <w:marBottom w:val="0"/>
          <w:divBdr>
            <w:top w:val="none" w:sz="0" w:space="0" w:color="auto"/>
            <w:left w:val="none" w:sz="0" w:space="0" w:color="auto"/>
            <w:bottom w:val="none" w:sz="0" w:space="0" w:color="auto"/>
            <w:right w:val="none" w:sz="0" w:space="0" w:color="auto"/>
          </w:divBdr>
        </w:div>
        <w:div w:id="679160460">
          <w:marLeft w:val="640"/>
          <w:marRight w:val="0"/>
          <w:marTop w:val="0"/>
          <w:marBottom w:val="0"/>
          <w:divBdr>
            <w:top w:val="none" w:sz="0" w:space="0" w:color="auto"/>
            <w:left w:val="none" w:sz="0" w:space="0" w:color="auto"/>
            <w:bottom w:val="none" w:sz="0" w:space="0" w:color="auto"/>
            <w:right w:val="none" w:sz="0" w:space="0" w:color="auto"/>
          </w:divBdr>
        </w:div>
        <w:div w:id="1291590277">
          <w:marLeft w:val="640"/>
          <w:marRight w:val="0"/>
          <w:marTop w:val="0"/>
          <w:marBottom w:val="0"/>
          <w:divBdr>
            <w:top w:val="none" w:sz="0" w:space="0" w:color="auto"/>
            <w:left w:val="none" w:sz="0" w:space="0" w:color="auto"/>
            <w:bottom w:val="none" w:sz="0" w:space="0" w:color="auto"/>
            <w:right w:val="none" w:sz="0" w:space="0" w:color="auto"/>
          </w:divBdr>
        </w:div>
        <w:div w:id="1851290977">
          <w:marLeft w:val="640"/>
          <w:marRight w:val="0"/>
          <w:marTop w:val="0"/>
          <w:marBottom w:val="0"/>
          <w:divBdr>
            <w:top w:val="none" w:sz="0" w:space="0" w:color="auto"/>
            <w:left w:val="none" w:sz="0" w:space="0" w:color="auto"/>
            <w:bottom w:val="none" w:sz="0" w:space="0" w:color="auto"/>
            <w:right w:val="none" w:sz="0" w:space="0" w:color="auto"/>
          </w:divBdr>
        </w:div>
        <w:div w:id="851182895">
          <w:marLeft w:val="640"/>
          <w:marRight w:val="0"/>
          <w:marTop w:val="0"/>
          <w:marBottom w:val="0"/>
          <w:divBdr>
            <w:top w:val="none" w:sz="0" w:space="0" w:color="auto"/>
            <w:left w:val="none" w:sz="0" w:space="0" w:color="auto"/>
            <w:bottom w:val="none" w:sz="0" w:space="0" w:color="auto"/>
            <w:right w:val="none" w:sz="0" w:space="0" w:color="auto"/>
          </w:divBdr>
        </w:div>
        <w:div w:id="1416053026">
          <w:marLeft w:val="640"/>
          <w:marRight w:val="0"/>
          <w:marTop w:val="0"/>
          <w:marBottom w:val="0"/>
          <w:divBdr>
            <w:top w:val="none" w:sz="0" w:space="0" w:color="auto"/>
            <w:left w:val="none" w:sz="0" w:space="0" w:color="auto"/>
            <w:bottom w:val="none" w:sz="0" w:space="0" w:color="auto"/>
            <w:right w:val="none" w:sz="0" w:space="0" w:color="auto"/>
          </w:divBdr>
        </w:div>
      </w:divsChild>
    </w:div>
    <w:div w:id="1408453832">
      <w:bodyDiv w:val="1"/>
      <w:marLeft w:val="0"/>
      <w:marRight w:val="0"/>
      <w:marTop w:val="0"/>
      <w:marBottom w:val="0"/>
      <w:divBdr>
        <w:top w:val="none" w:sz="0" w:space="0" w:color="auto"/>
        <w:left w:val="none" w:sz="0" w:space="0" w:color="auto"/>
        <w:bottom w:val="none" w:sz="0" w:space="0" w:color="auto"/>
        <w:right w:val="none" w:sz="0" w:space="0" w:color="auto"/>
      </w:divBdr>
      <w:divsChild>
        <w:div w:id="415438407">
          <w:marLeft w:val="640"/>
          <w:marRight w:val="0"/>
          <w:marTop w:val="0"/>
          <w:marBottom w:val="0"/>
          <w:divBdr>
            <w:top w:val="none" w:sz="0" w:space="0" w:color="auto"/>
            <w:left w:val="none" w:sz="0" w:space="0" w:color="auto"/>
            <w:bottom w:val="none" w:sz="0" w:space="0" w:color="auto"/>
            <w:right w:val="none" w:sz="0" w:space="0" w:color="auto"/>
          </w:divBdr>
        </w:div>
        <w:div w:id="705834429">
          <w:marLeft w:val="640"/>
          <w:marRight w:val="0"/>
          <w:marTop w:val="0"/>
          <w:marBottom w:val="0"/>
          <w:divBdr>
            <w:top w:val="none" w:sz="0" w:space="0" w:color="auto"/>
            <w:left w:val="none" w:sz="0" w:space="0" w:color="auto"/>
            <w:bottom w:val="none" w:sz="0" w:space="0" w:color="auto"/>
            <w:right w:val="none" w:sz="0" w:space="0" w:color="auto"/>
          </w:divBdr>
        </w:div>
        <w:div w:id="1035041717">
          <w:marLeft w:val="640"/>
          <w:marRight w:val="0"/>
          <w:marTop w:val="0"/>
          <w:marBottom w:val="0"/>
          <w:divBdr>
            <w:top w:val="none" w:sz="0" w:space="0" w:color="auto"/>
            <w:left w:val="none" w:sz="0" w:space="0" w:color="auto"/>
            <w:bottom w:val="none" w:sz="0" w:space="0" w:color="auto"/>
            <w:right w:val="none" w:sz="0" w:space="0" w:color="auto"/>
          </w:divBdr>
        </w:div>
        <w:div w:id="168522945">
          <w:marLeft w:val="640"/>
          <w:marRight w:val="0"/>
          <w:marTop w:val="0"/>
          <w:marBottom w:val="0"/>
          <w:divBdr>
            <w:top w:val="none" w:sz="0" w:space="0" w:color="auto"/>
            <w:left w:val="none" w:sz="0" w:space="0" w:color="auto"/>
            <w:bottom w:val="none" w:sz="0" w:space="0" w:color="auto"/>
            <w:right w:val="none" w:sz="0" w:space="0" w:color="auto"/>
          </w:divBdr>
        </w:div>
        <w:div w:id="757555896">
          <w:marLeft w:val="640"/>
          <w:marRight w:val="0"/>
          <w:marTop w:val="0"/>
          <w:marBottom w:val="0"/>
          <w:divBdr>
            <w:top w:val="none" w:sz="0" w:space="0" w:color="auto"/>
            <w:left w:val="none" w:sz="0" w:space="0" w:color="auto"/>
            <w:bottom w:val="none" w:sz="0" w:space="0" w:color="auto"/>
            <w:right w:val="none" w:sz="0" w:space="0" w:color="auto"/>
          </w:divBdr>
        </w:div>
        <w:div w:id="1652713273">
          <w:marLeft w:val="640"/>
          <w:marRight w:val="0"/>
          <w:marTop w:val="0"/>
          <w:marBottom w:val="0"/>
          <w:divBdr>
            <w:top w:val="none" w:sz="0" w:space="0" w:color="auto"/>
            <w:left w:val="none" w:sz="0" w:space="0" w:color="auto"/>
            <w:bottom w:val="none" w:sz="0" w:space="0" w:color="auto"/>
            <w:right w:val="none" w:sz="0" w:space="0" w:color="auto"/>
          </w:divBdr>
        </w:div>
        <w:div w:id="480464948">
          <w:marLeft w:val="640"/>
          <w:marRight w:val="0"/>
          <w:marTop w:val="0"/>
          <w:marBottom w:val="0"/>
          <w:divBdr>
            <w:top w:val="none" w:sz="0" w:space="0" w:color="auto"/>
            <w:left w:val="none" w:sz="0" w:space="0" w:color="auto"/>
            <w:bottom w:val="none" w:sz="0" w:space="0" w:color="auto"/>
            <w:right w:val="none" w:sz="0" w:space="0" w:color="auto"/>
          </w:divBdr>
        </w:div>
        <w:div w:id="1804419606">
          <w:marLeft w:val="640"/>
          <w:marRight w:val="0"/>
          <w:marTop w:val="0"/>
          <w:marBottom w:val="0"/>
          <w:divBdr>
            <w:top w:val="none" w:sz="0" w:space="0" w:color="auto"/>
            <w:left w:val="none" w:sz="0" w:space="0" w:color="auto"/>
            <w:bottom w:val="none" w:sz="0" w:space="0" w:color="auto"/>
            <w:right w:val="none" w:sz="0" w:space="0" w:color="auto"/>
          </w:divBdr>
        </w:div>
        <w:div w:id="1556774624">
          <w:marLeft w:val="640"/>
          <w:marRight w:val="0"/>
          <w:marTop w:val="0"/>
          <w:marBottom w:val="0"/>
          <w:divBdr>
            <w:top w:val="none" w:sz="0" w:space="0" w:color="auto"/>
            <w:left w:val="none" w:sz="0" w:space="0" w:color="auto"/>
            <w:bottom w:val="none" w:sz="0" w:space="0" w:color="auto"/>
            <w:right w:val="none" w:sz="0" w:space="0" w:color="auto"/>
          </w:divBdr>
        </w:div>
        <w:div w:id="63376189">
          <w:marLeft w:val="640"/>
          <w:marRight w:val="0"/>
          <w:marTop w:val="0"/>
          <w:marBottom w:val="0"/>
          <w:divBdr>
            <w:top w:val="none" w:sz="0" w:space="0" w:color="auto"/>
            <w:left w:val="none" w:sz="0" w:space="0" w:color="auto"/>
            <w:bottom w:val="none" w:sz="0" w:space="0" w:color="auto"/>
            <w:right w:val="none" w:sz="0" w:space="0" w:color="auto"/>
          </w:divBdr>
        </w:div>
        <w:div w:id="838959041">
          <w:marLeft w:val="640"/>
          <w:marRight w:val="0"/>
          <w:marTop w:val="0"/>
          <w:marBottom w:val="0"/>
          <w:divBdr>
            <w:top w:val="none" w:sz="0" w:space="0" w:color="auto"/>
            <w:left w:val="none" w:sz="0" w:space="0" w:color="auto"/>
            <w:bottom w:val="none" w:sz="0" w:space="0" w:color="auto"/>
            <w:right w:val="none" w:sz="0" w:space="0" w:color="auto"/>
          </w:divBdr>
        </w:div>
        <w:div w:id="1227380382">
          <w:marLeft w:val="640"/>
          <w:marRight w:val="0"/>
          <w:marTop w:val="0"/>
          <w:marBottom w:val="0"/>
          <w:divBdr>
            <w:top w:val="none" w:sz="0" w:space="0" w:color="auto"/>
            <w:left w:val="none" w:sz="0" w:space="0" w:color="auto"/>
            <w:bottom w:val="none" w:sz="0" w:space="0" w:color="auto"/>
            <w:right w:val="none" w:sz="0" w:space="0" w:color="auto"/>
          </w:divBdr>
        </w:div>
        <w:div w:id="217589643">
          <w:marLeft w:val="640"/>
          <w:marRight w:val="0"/>
          <w:marTop w:val="0"/>
          <w:marBottom w:val="0"/>
          <w:divBdr>
            <w:top w:val="none" w:sz="0" w:space="0" w:color="auto"/>
            <w:left w:val="none" w:sz="0" w:space="0" w:color="auto"/>
            <w:bottom w:val="none" w:sz="0" w:space="0" w:color="auto"/>
            <w:right w:val="none" w:sz="0" w:space="0" w:color="auto"/>
          </w:divBdr>
        </w:div>
        <w:div w:id="132524038">
          <w:marLeft w:val="640"/>
          <w:marRight w:val="0"/>
          <w:marTop w:val="0"/>
          <w:marBottom w:val="0"/>
          <w:divBdr>
            <w:top w:val="none" w:sz="0" w:space="0" w:color="auto"/>
            <w:left w:val="none" w:sz="0" w:space="0" w:color="auto"/>
            <w:bottom w:val="none" w:sz="0" w:space="0" w:color="auto"/>
            <w:right w:val="none" w:sz="0" w:space="0" w:color="auto"/>
          </w:divBdr>
        </w:div>
        <w:div w:id="2090423784">
          <w:marLeft w:val="640"/>
          <w:marRight w:val="0"/>
          <w:marTop w:val="0"/>
          <w:marBottom w:val="0"/>
          <w:divBdr>
            <w:top w:val="none" w:sz="0" w:space="0" w:color="auto"/>
            <w:left w:val="none" w:sz="0" w:space="0" w:color="auto"/>
            <w:bottom w:val="none" w:sz="0" w:space="0" w:color="auto"/>
            <w:right w:val="none" w:sz="0" w:space="0" w:color="auto"/>
          </w:divBdr>
        </w:div>
        <w:div w:id="1027829694">
          <w:marLeft w:val="640"/>
          <w:marRight w:val="0"/>
          <w:marTop w:val="0"/>
          <w:marBottom w:val="0"/>
          <w:divBdr>
            <w:top w:val="none" w:sz="0" w:space="0" w:color="auto"/>
            <w:left w:val="none" w:sz="0" w:space="0" w:color="auto"/>
            <w:bottom w:val="none" w:sz="0" w:space="0" w:color="auto"/>
            <w:right w:val="none" w:sz="0" w:space="0" w:color="auto"/>
          </w:divBdr>
        </w:div>
        <w:div w:id="61025995">
          <w:marLeft w:val="640"/>
          <w:marRight w:val="0"/>
          <w:marTop w:val="0"/>
          <w:marBottom w:val="0"/>
          <w:divBdr>
            <w:top w:val="none" w:sz="0" w:space="0" w:color="auto"/>
            <w:left w:val="none" w:sz="0" w:space="0" w:color="auto"/>
            <w:bottom w:val="none" w:sz="0" w:space="0" w:color="auto"/>
            <w:right w:val="none" w:sz="0" w:space="0" w:color="auto"/>
          </w:divBdr>
        </w:div>
        <w:div w:id="1140222622">
          <w:marLeft w:val="640"/>
          <w:marRight w:val="0"/>
          <w:marTop w:val="0"/>
          <w:marBottom w:val="0"/>
          <w:divBdr>
            <w:top w:val="none" w:sz="0" w:space="0" w:color="auto"/>
            <w:left w:val="none" w:sz="0" w:space="0" w:color="auto"/>
            <w:bottom w:val="none" w:sz="0" w:space="0" w:color="auto"/>
            <w:right w:val="none" w:sz="0" w:space="0" w:color="auto"/>
          </w:divBdr>
        </w:div>
        <w:div w:id="1756586510">
          <w:marLeft w:val="640"/>
          <w:marRight w:val="0"/>
          <w:marTop w:val="0"/>
          <w:marBottom w:val="0"/>
          <w:divBdr>
            <w:top w:val="none" w:sz="0" w:space="0" w:color="auto"/>
            <w:left w:val="none" w:sz="0" w:space="0" w:color="auto"/>
            <w:bottom w:val="none" w:sz="0" w:space="0" w:color="auto"/>
            <w:right w:val="none" w:sz="0" w:space="0" w:color="auto"/>
          </w:divBdr>
        </w:div>
      </w:divsChild>
    </w:div>
    <w:div w:id="1412195964">
      <w:bodyDiv w:val="1"/>
      <w:marLeft w:val="0"/>
      <w:marRight w:val="0"/>
      <w:marTop w:val="0"/>
      <w:marBottom w:val="0"/>
      <w:divBdr>
        <w:top w:val="none" w:sz="0" w:space="0" w:color="auto"/>
        <w:left w:val="none" w:sz="0" w:space="0" w:color="auto"/>
        <w:bottom w:val="none" w:sz="0" w:space="0" w:color="auto"/>
        <w:right w:val="none" w:sz="0" w:space="0" w:color="auto"/>
      </w:divBdr>
      <w:divsChild>
        <w:div w:id="314260256">
          <w:marLeft w:val="640"/>
          <w:marRight w:val="0"/>
          <w:marTop w:val="0"/>
          <w:marBottom w:val="0"/>
          <w:divBdr>
            <w:top w:val="none" w:sz="0" w:space="0" w:color="auto"/>
            <w:left w:val="none" w:sz="0" w:space="0" w:color="auto"/>
            <w:bottom w:val="none" w:sz="0" w:space="0" w:color="auto"/>
            <w:right w:val="none" w:sz="0" w:space="0" w:color="auto"/>
          </w:divBdr>
        </w:div>
        <w:div w:id="1156842310">
          <w:marLeft w:val="640"/>
          <w:marRight w:val="0"/>
          <w:marTop w:val="0"/>
          <w:marBottom w:val="0"/>
          <w:divBdr>
            <w:top w:val="none" w:sz="0" w:space="0" w:color="auto"/>
            <w:left w:val="none" w:sz="0" w:space="0" w:color="auto"/>
            <w:bottom w:val="none" w:sz="0" w:space="0" w:color="auto"/>
            <w:right w:val="none" w:sz="0" w:space="0" w:color="auto"/>
          </w:divBdr>
        </w:div>
        <w:div w:id="473523567">
          <w:marLeft w:val="640"/>
          <w:marRight w:val="0"/>
          <w:marTop w:val="0"/>
          <w:marBottom w:val="0"/>
          <w:divBdr>
            <w:top w:val="none" w:sz="0" w:space="0" w:color="auto"/>
            <w:left w:val="none" w:sz="0" w:space="0" w:color="auto"/>
            <w:bottom w:val="none" w:sz="0" w:space="0" w:color="auto"/>
            <w:right w:val="none" w:sz="0" w:space="0" w:color="auto"/>
          </w:divBdr>
        </w:div>
        <w:div w:id="1938324806">
          <w:marLeft w:val="640"/>
          <w:marRight w:val="0"/>
          <w:marTop w:val="0"/>
          <w:marBottom w:val="0"/>
          <w:divBdr>
            <w:top w:val="none" w:sz="0" w:space="0" w:color="auto"/>
            <w:left w:val="none" w:sz="0" w:space="0" w:color="auto"/>
            <w:bottom w:val="none" w:sz="0" w:space="0" w:color="auto"/>
            <w:right w:val="none" w:sz="0" w:space="0" w:color="auto"/>
          </w:divBdr>
        </w:div>
        <w:div w:id="232619964">
          <w:marLeft w:val="640"/>
          <w:marRight w:val="0"/>
          <w:marTop w:val="0"/>
          <w:marBottom w:val="0"/>
          <w:divBdr>
            <w:top w:val="none" w:sz="0" w:space="0" w:color="auto"/>
            <w:left w:val="none" w:sz="0" w:space="0" w:color="auto"/>
            <w:bottom w:val="none" w:sz="0" w:space="0" w:color="auto"/>
            <w:right w:val="none" w:sz="0" w:space="0" w:color="auto"/>
          </w:divBdr>
        </w:div>
        <w:div w:id="187066264">
          <w:marLeft w:val="640"/>
          <w:marRight w:val="0"/>
          <w:marTop w:val="0"/>
          <w:marBottom w:val="0"/>
          <w:divBdr>
            <w:top w:val="none" w:sz="0" w:space="0" w:color="auto"/>
            <w:left w:val="none" w:sz="0" w:space="0" w:color="auto"/>
            <w:bottom w:val="none" w:sz="0" w:space="0" w:color="auto"/>
            <w:right w:val="none" w:sz="0" w:space="0" w:color="auto"/>
          </w:divBdr>
        </w:div>
        <w:div w:id="1654942096">
          <w:marLeft w:val="640"/>
          <w:marRight w:val="0"/>
          <w:marTop w:val="0"/>
          <w:marBottom w:val="0"/>
          <w:divBdr>
            <w:top w:val="none" w:sz="0" w:space="0" w:color="auto"/>
            <w:left w:val="none" w:sz="0" w:space="0" w:color="auto"/>
            <w:bottom w:val="none" w:sz="0" w:space="0" w:color="auto"/>
            <w:right w:val="none" w:sz="0" w:space="0" w:color="auto"/>
          </w:divBdr>
        </w:div>
        <w:div w:id="1631400593">
          <w:marLeft w:val="640"/>
          <w:marRight w:val="0"/>
          <w:marTop w:val="0"/>
          <w:marBottom w:val="0"/>
          <w:divBdr>
            <w:top w:val="none" w:sz="0" w:space="0" w:color="auto"/>
            <w:left w:val="none" w:sz="0" w:space="0" w:color="auto"/>
            <w:bottom w:val="none" w:sz="0" w:space="0" w:color="auto"/>
            <w:right w:val="none" w:sz="0" w:space="0" w:color="auto"/>
          </w:divBdr>
        </w:div>
        <w:div w:id="99565836">
          <w:marLeft w:val="640"/>
          <w:marRight w:val="0"/>
          <w:marTop w:val="0"/>
          <w:marBottom w:val="0"/>
          <w:divBdr>
            <w:top w:val="none" w:sz="0" w:space="0" w:color="auto"/>
            <w:left w:val="none" w:sz="0" w:space="0" w:color="auto"/>
            <w:bottom w:val="none" w:sz="0" w:space="0" w:color="auto"/>
            <w:right w:val="none" w:sz="0" w:space="0" w:color="auto"/>
          </w:divBdr>
        </w:div>
        <w:div w:id="359471779">
          <w:marLeft w:val="640"/>
          <w:marRight w:val="0"/>
          <w:marTop w:val="0"/>
          <w:marBottom w:val="0"/>
          <w:divBdr>
            <w:top w:val="none" w:sz="0" w:space="0" w:color="auto"/>
            <w:left w:val="none" w:sz="0" w:space="0" w:color="auto"/>
            <w:bottom w:val="none" w:sz="0" w:space="0" w:color="auto"/>
            <w:right w:val="none" w:sz="0" w:space="0" w:color="auto"/>
          </w:divBdr>
        </w:div>
        <w:div w:id="2146386528">
          <w:marLeft w:val="640"/>
          <w:marRight w:val="0"/>
          <w:marTop w:val="0"/>
          <w:marBottom w:val="0"/>
          <w:divBdr>
            <w:top w:val="none" w:sz="0" w:space="0" w:color="auto"/>
            <w:left w:val="none" w:sz="0" w:space="0" w:color="auto"/>
            <w:bottom w:val="none" w:sz="0" w:space="0" w:color="auto"/>
            <w:right w:val="none" w:sz="0" w:space="0" w:color="auto"/>
          </w:divBdr>
        </w:div>
        <w:div w:id="2013023470">
          <w:marLeft w:val="640"/>
          <w:marRight w:val="0"/>
          <w:marTop w:val="0"/>
          <w:marBottom w:val="0"/>
          <w:divBdr>
            <w:top w:val="none" w:sz="0" w:space="0" w:color="auto"/>
            <w:left w:val="none" w:sz="0" w:space="0" w:color="auto"/>
            <w:bottom w:val="none" w:sz="0" w:space="0" w:color="auto"/>
            <w:right w:val="none" w:sz="0" w:space="0" w:color="auto"/>
          </w:divBdr>
        </w:div>
        <w:div w:id="1741098523">
          <w:marLeft w:val="640"/>
          <w:marRight w:val="0"/>
          <w:marTop w:val="0"/>
          <w:marBottom w:val="0"/>
          <w:divBdr>
            <w:top w:val="none" w:sz="0" w:space="0" w:color="auto"/>
            <w:left w:val="none" w:sz="0" w:space="0" w:color="auto"/>
            <w:bottom w:val="none" w:sz="0" w:space="0" w:color="auto"/>
            <w:right w:val="none" w:sz="0" w:space="0" w:color="auto"/>
          </w:divBdr>
        </w:div>
        <w:div w:id="504705084">
          <w:marLeft w:val="640"/>
          <w:marRight w:val="0"/>
          <w:marTop w:val="0"/>
          <w:marBottom w:val="0"/>
          <w:divBdr>
            <w:top w:val="none" w:sz="0" w:space="0" w:color="auto"/>
            <w:left w:val="none" w:sz="0" w:space="0" w:color="auto"/>
            <w:bottom w:val="none" w:sz="0" w:space="0" w:color="auto"/>
            <w:right w:val="none" w:sz="0" w:space="0" w:color="auto"/>
          </w:divBdr>
        </w:div>
        <w:div w:id="2006321488">
          <w:marLeft w:val="640"/>
          <w:marRight w:val="0"/>
          <w:marTop w:val="0"/>
          <w:marBottom w:val="0"/>
          <w:divBdr>
            <w:top w:val="none" w:sz="0" w:space="0" w:color="auto"/>
            <w:left w:val="none" w:sz="0" w:space="0" w:color="auto"/>
            <w:bottom w:val="none" w:sz="0" w:space="0" w:color="auto"/>
            <w:right w:val="none" w:sz="0" w:space="0" w:color="auto"/>
          </w:divBdr>
        </w:div>
        <w:div w:id="1067992296">
          <w:marLeft w:val="640"/>
          <w:marRight w:val="0"/>
          <w:marTop w:val="0"/>
          <w:marBottom w:val="0"/>
          <w:divBdr>
            <w:top w:val="none" w:sz="0" w:space="0" w:color="auto"/>
            <w:left w:val="none" w:sz="0" w:space="0" w:color="auto"/>
            <w:bottom w:val="none" w:sz="0" w:space="0" w:color="auto"/>
            <w:right w:val="none" w:sz="0" w:space="0" w:color="auto"/>
          </w:divBdr>
        </w:div>
        <w:div w:id="280381003">
          <w:marLeft w:val="640"/>
          <w:marRight w:val="0"/>
          <w:marTop w:val="0"/>
          <w:marBottom w:val="0"/>
          <w:divBdr>
            <w:top w:val="none" w:sz="0" w:space="0" w:color="auto"/>
            <w:left w:val="none" w:sz="0" w:space="0" w:color="auto"/>
            <w:bottom w:val="none" w:sz="0" w:space="0" w:color="auto"/>
            <w:right w:val="none" w:sz="0" w:space="0" w:color="auto"/>
          </w:divBdr>
        </w:div>
        <w:div w:id="1375810269">
          <w:marLeft w:val="640"/>
          <w:marRight w:val="0"/>
          <w:marTop w:val="0"/>
          <w:marBottom w:val="0"/>
          <w:divBdr>
            <w:top w:val="none" w:sz="0" w:space="0" w:color="auto"/>
            <w:left w:val="none" w:sz="0" w:space="0" w:color="auto"/>
            <w:bottom w:val="none" w:sz="0" w:space="0" w:color="auto"/>
            <w:right w:val="none" w:sz="0" w:space="0" w:color="auto"/>
          </w:divBdr>
        </w:div>
        <w:div w:id="1846744868">
          <w:marLeft w:val="640"/>
          <w:marRight w:val="0"/>
          <w:marTop w:val="0"/>
          <w:marBottom w:val="0"/>
          <w:divBdr>
            <w:top w:val="none" w:sz="0" w:space="0" w:color="auto"/>
            <w:left w:val="none" w:sz="0" w:space="0" w:color="auto"/>
            <w:bottom w:val="none" w:sz="0" w:space="0" w:color="auto"/>
            <w:right w:val="none" w:sz="0" w:space="0" w:color="auto"/>
          </w:divBdr>
        </w:div>
      </w:divsChild>
    </w:div>
    <w:div w:id="1440445392">
      <w:bodyDiv w:val="1"/>
      <w:marLeft w:val="0"/>
      <w:marRight w:val="0"/>
      <w:marTop w:val="0"/>
      <w:marBottom w:val="0"/>
      <w:divBdr>
        <w:top w:val="none" w:sz="0" w:space="0" w:color="auto"/>
        <w:left w:val="none" w:sz="0" w:space="0" w:color="auto"/>
        <w:bottom w:val="none" w:sz="0" w:space="0" w:color="auto"/>
        <w:right w:val="none" w:sz="0" w:space="0" w:color="auto"/>
      </w:divBdr>
      <w:divsChild>
        <w:div w:id="2058697010">
          <w:marLeft w:val="0"/>
          <w:marRight w:val="0"/>
          <w:marTop w:val="0"/>
          <w:marBottom w:val="0"/>
          <w:divBdr>
            <w:top w:val="none" w:sz="0" w:space="0" w:color="auto"/>
            <w:left w:val="none" w:sz="0" w:space="0" w:color="auto"/>
            <w:bottom w:val="none" w:sz="0" w:space="0" w:color="auto"/>
            <w:right w:val="none" w:sz="0" w:space="0" w:color="auto"/>
          </w:divBdr>
          <w:divsChild>
            <w:div w:id="66266081">
              <w:marLeft w:val="0"/>
              <w:marRight w:val="0"/>
              <w:marTop w:val="0"/>
              <w:marBottom w:val="0"/>
              <w:divBdr>
                <w:top w:val="none" w:sz="0" w:space="0" w:color="auto"/>
                <w:left w:val="none" w:sz="0" w:space="0" w:color="auto"/>
                <w:bottom w:val="none" w:sz="0" w:space="0" w:color="auto"/>
                <w:right w:val="none" w:sz="0" w:space="0" w:color="auto"/>
              </w:divBdr>
              <w:divsChild>
                <w:div w:id="198882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539049">
      <w:bodyDiv w:val="1"/>
      <w:marLeft w:val="0"/>
      <w:marRight w:val="0"/>
      <w:marTop w:val="0"/>
      <w:marBottom w:val="0"/>
      <w:divBdr>
        <w:top w:val="none" w:sz="0" w:space="0" w:color="auto"/>
        <w:left w:val="none" w:sz="0" w:space="0" w:color="auto"/>
        <w:bottom w:val="none" w:sz="0" w:space="0" w:color="auto"/>
        <w:right w:val="none" w:sz="0" w:space="0" w:color="auto"/>
      </w:divBdr>
      <w:divsChild>
        <w:div w:id="1956059788">
          <w:marLeft w:val="640"/>
          <w:marRight w:val="0"/>
          <w:marTop w:val="0"/>
          <w:marBottom w:val="0"/>
          <w:divBdr>
            <w:top w:val="none" w:sz="0" w:space="0" w:color="auto"/>
            <w:left w:val="none" w:sz="0" w:space="0" w:color="auto"/>
            <w:bottom w:val="none" w:sz="0" w:space="0" w:color="auto"/>
            <w:right w:val="none" w:sz="0" w:space="0" w:color="auto"/>
          </w:divBdr>
        </w:div>
        <w:div w:id="2031489357">
          <w:marLeft w:val="640"/>
          <w:marRight w:val="0"/>
          <w:marTop w:val="0"/>
          <w:marBottom w:val="0"/>
          <w:divBdr>
            <w:top w:val="none" w:sz="0" w:space="0" w:color="auto"/>
            <w:left w:val="none" w:sz="0" w:space="0" w:color="auto"/>
            <w:bottom w:val="none" w:sz="0" w:space="0" w:color="auto"/>
            <w:right w:val="none" w:sz="0" w:space="0" w:color="auto"/>
          </w:divBdr>
        </w:div>
        <w:div w:id="1130900308">
          <w:marLeft w:val="640"/>
          <w:marRight w:val="0"/>
          <w:marTop w:val="0"/>
          <w:marBottom w:val="0"/>
          <w:divBdr>
            <w:top w:val="none" w:sz="0" w:space="0" w:color="auto"/>
            <w:left w:val="none" w:sz="0" w:space="0" w:color="auto"/>
            <w:bottom w:val="none" w:sz="0" w:space="0" w:color="auto"/>
            <w:right w:val="none" w:sz="0" w:space="0" w:color="auto"/>
          </w:divBdr>
        </w:div>
        <w:div w:id="1152403464">
          <w:marLeft w:val="640"/>
          <w:marRight w:val="0"/>
          <w:marTop w:val="0"/>
          <w:marBottom w:val="0"/>
          <w:divBdr>
            <w:top w:val="none" w:sz="0" w:space="0" w:color="auto"/>
            <w:left w:val="none" w:sz="0" w:space="0" w:color="auto"/>
            <w:bottom w:val="none" w:sz="0" w:space="0" w:color="auto"/>
            <w:right w:val="none" w:sz="0" w:space="0" w:color="auto"/>
          </w:divBdr>
        </w:div>
        <w:div w:id="1971132126">
          <w:marLeft w:val="640"/>
          <w:marRight w:val="0"/>
          <w:marTop w:val="0"/>
          <w:marBottom w:val="0"/>
          <w:divBdr>
            <w:top w:val="none" w:sz="0" w:space="0" w:color="auto"/>
            <w:left w:val="none" w:sz="0" w:space="0" w:color="auto"/>
            <w:bottom w:val="none" w:sz="0" w:space="0" w:color="auto"/>
            <w:right w:val="none" w:sz="0" w:space="0" w:color="auto"/>
          </w:divBdr>
        </w:div>
        <w:div w:id="1172724564">
          <w:marLeft w:val="640"/>
          <w:marRight w:val="0"/>
          <w:marTop w:val="0"/>
          <w:marBottom w:val="0"/>
          <w:divBdr>
            <w:top w:val="none" w:sz="0" w:space="0" w:color="auto"/>
            <w:left w:val="none" w:sz="0" w:space="0" w:color="auto"/>
            <w:bottom w:val="none" w:sz="0" w:space="0" w:color="auto"/>
            <w:right w:val="none" w:sz="0" w:space="0" w:color="auto"/>
          </w:divBdr>
        </w:div>
        <w:div w:id="983630966">
          <w:marLeft w:val="640"/>
          <w:marRight w:val="0"/>
          <w:marTop w:val="0"/>
          <w:marBottom w:val="0"/>
          <w:divBdr>
            <w:top w:val="none" w:sz="0" w:space="0" w:color="auto"/>
            <w:left w:val="none" w:sz="0" w:space="0" w:color="auto"/>
            <w:bottom w:val="none" w:sz="0" w:space="0" w:color="auto"/>
            <w:right w:val="none" w:sz="0" w:space="0" w:color="auto"/>
          </w:divBdr>
        </w:div>
        <w:div w:id="816579820">
          <w:marLeft w:val="640"/>
          <w:marRight w:val="0"/>
          <w:marTop w:val="0"/>
          <w:marBottom w:val="0"/>
          <w:divBdr>
            <w:top w:val="none" w:sz="0" w:space="0" w:color="auto"/>
            <w:left w:val="none" w:sz="0" w:space="0" w:color="auto"/>
            <w:bottom w:val="none" w:sz="0" w:space="0" w:color="auto"/>
            <w:right w:val="none" w:sz="0" w:space="0" w:color="auto"/>
          </w:divBdr>
        </w:div>
        <w:div w:id="1761372016">
          <w:marLeft w:val="640"/>
          <w:marRight w:val="0"/>
          <w:marTop w:val="0"/>
          <w:marBottom w:val="0"/>
          <w:divBdr>
            <w:top w:val="none" w:sz="0" w:space="0" w:color="auto"/>
            <w:left w:val="none" w:sz="0" w:space="0" w:color="auto"/>
            <w:bottom w:val="none" w:sz="0" w:space="0" w:color="auto"/>
            <w:right w:val="none" w:sz="0" w:space="0" w:color="auto"/>
          </w:divBdr>
        </w:div>
        <w:div w:id="1700080746">
          <w:marLeft w:val="640"/>
          <w:marRight w:val="0"/>
          <w:marTop w:val="0"/>
          <w:marBottom w:val="0"/>
          <w:divBdr>
            <w:top w:val="none" w:sz="0" w:space="0" w:color="auto"/>
            <w:left w:val="none" w:sz="0" w:space="0" w:color="auto"/>
            <w:bottom w:val="none" w:sz="0" w:space="0" w:color="auto"/>
            <w:right w:val="none" w:sz="0" w:space="0" w:color="auto"/>
          </w:divBdr>
        </w:div>
        <w:div w:id="2109809726">
          <w:marLeft w:val="640"/>
          <w:marRight w:val="0"/>
          <w:marTop w:val="0"/>
          <w:marBottom w:val="0"/>
          <w:divBdr>
            <w:top w:val="none" w:sz="0" w:space="0" w:color="auto"/>
            <w:left w:val="none" w:sz="0" w:space="0" w:color="auto"/>
            <w:bottom w:val="none" w:sz="0" w:space="0" w:color="auto"/>
            <w:right w:val="none" w:sz="0" w:space="0" w:color="auto"/>
          </w:divBdr>
        </w:div>
        <w:div w:id="1750612748">
          <w:marLeft w:val="640"/>
          <w:marRight w:val="0"/>
          <w:marTop w:val="0"/>
          <w:marBottom w:val="0"/>
          <w:divBdr>
            <w:top w:val="none" w:sz="0" w:space="0" w:color="auto"/>
            <w:left w:val="none" w:sz="0" w:space="0" w:color="auto"/>
            <w:bottom w:val="none" w:sz="0" w:space="0" w:color="auto"/>
            <w:right w:val="none" w:sz="0" w:space="0" w:color="auto"/>
          </w:divBdr>
        </w:div>
        <w:div w:id="1402942978">
          <w:marLeft w:val="640"/>
          <w:marRight w:val="0"/>
          <w:marTop w:val="0"/>
          <w:marBottom w:val="0"/>
          <w:divBdr>
            <w:top w:val="none" w:sz="0" w:space="0" w:color="auto"/>
            <w:left w:val="none" w:sz="0" w:space="0" w:color="auto"/>
            <w:bottom w:val="none" w:sz="0" w:space="0" w:color="auto"/>
            <w:right w:val="none" w:sz="0" w:space="0" w:color="auto"/>
          </w:divBdr>
        </w:div>
        <w:div w:id="112991563">
          <w:marLeft w:val="640"/>
          <w:marRight w:val="0"/>
          <w:marTop w:val="0"/>
          <w:marBottom w:val="0"/>
          <w:divBdr>
            <w:top w:val="none" w:sz="0" w:space="0" w:color="auto"/>
            <w:left w:val="none" w:sz="0" w:space="0" w:color="auto"/>
            <w:bottom w:val="none" w:sz="0" w:space="0" w:color="auto"/>
            <w:right w:val="none" w:sz="0" w:space="0" w:color="auto"/>
          </w:divBdr>
        </w:div>
        <w:div w:id="1759014013">
          <w:marLeft w:val="640"/>
          <w:marRight w:val="0"/>
          <w:marTop w:val="0"/>
          <w:marBottom w:val="0"/>
          <w:divBdr>
            <w:top w:val="none" w:sz="0" w:space="0" w:color="auto"/>
            <w:left w:val="none" w:sz="0" w:space="0" w:color="auto"/>
            <w:bottom w:val="none" w:sz="0" w:space="0" w:color="auto"/>
            <w:right w:val="none" w:sz="0" w:space="0" w:color="auto"/>
          </w:divBdr>
        </w:div>
        <w:div w:id="346248093">
          <w:marLeft w:val="640"/>
          <w:marRight w:val="0"/>
          <w:marTop w:val="0"/>
          <w:marBottom w:val="0"/>
          <w:divBdr>
            <w:top w:val="none" w:sz="0" w:space="0" w:color="auto"/>
            <w:left w:val="none" w:sz="0" w:space="0" w:color="auto"/>
            <w:bottom w:val="none" w:sz="0" w:space="0" w:color="auto"/>
            <w:right w:val="none" w:sz="0" w:space="0" w:color="auto"/>
          </w:divBdr>
        </w:div>
        <w:div w:id="1002972124">
          <w:marLeft w:val="640"/>
          <w:marRight w:val="0"/>
          <w:marTop w:val="0"/>
          <w:marBottom w:val="0"/>
          <w:divBdr>
            <w:top w:val="none" w:sz="0" w:space="0" w:color="auto"/>
            <w:left w:val="none" w:sz="0" w:space="0" w:color="auto"/>
            <w:bottom w:val="none" w:sz="0" w:space="0" w:color="auto"/>
            <w:right w:val="none" w:sz="0" w:space="0" w:color="auto"/>
          </w:divBdr>
        </w:div>
        <w:div w:id="1071385319">
          <w:marLeft w:val="640"/>
          <w:marRight w:val="0"/>
          <w:marTop w:val="0"/>
          <w:marBottom w:val="0"/>
          <w:divBdr>
            <w:top w:val="none" w:sz="0" w:space="0" w:color="auto"/>
            <w:left w:val="none" w:sz="0" w:space="0" w:color="auto"/>
            <w:bottom w:val="none" w:sz="0" w:space="0" w:color="auto"/>
            <w:right w:val="none" w:sz="0" w:space="0" w:color="auto"/>
          </w:divBdr>
        </w:div>
      </w:divsChild>
    </w:div>
    <w:div w:id="1469778669">
      <w:bodyDiv w:val="1"/>
      <w:marLeft w:val="0"/>
      <w:marRight w:val="0"/>
      <w:marTop w:val="0"/>
      <w:marBottom w:val="0"/>
      <w:divBdr>
        <w:top w:val="none" w:sz="0" w:space="0" w:color="auto"/>
        <w:left w:val="none" w:sz="0" w:space="0" w:color="auto"/>
        <w:bottom w:val="none" w:sz="0" w:space="0" w:color="auto"/>
        <w:right w:val="none" w:sz="0" w:space="0" w:color="auto"/>
      </w:divBdr>
      <w:divsChild>
        <w:div w:id="1145508122">
          <w:marLeft w:val="640"/>
          <w:marRight w:val="0"/>
          <w:marTop w:val="0"/>
          <w:marBottom w:val="0"/>
          <w:divBdr>
            <w:top w:val="none" w:sz="0" w:space="0" w:color="auto"/>
            <w:left w:val="none" w:sz="0" w:space="0" w:color="auto"/>
            <w:bottom w:val="none" w:sz="0" w:space="0" w:color="auto"/>
            <w:right w:val="none" w:sz="0" w:space="0" w:color="auto"/>
          </w:divBdr>
        </w:div>
        <w:div w:id="542207403">
          <w:marLeft w:val="640"/>
          <w:marRight w:val="0"/>
          <w:marTop w:val="0"/>
          <w:marBottom w:val="0"/>
          <w:divBdr>
            <w:top w:val="none" w:sz="0" w:space="0" w:color="auto"/>
            <w:left w:val="none" w:sz="0" w:space="0" w:color="auto"/>
            <w:bottom w:val="none" w:sz="0" w:space="0" w:color="auto"/>
            <w:right w:val="none" w:sz="0" w:space="0" w:color="auto"/>
          </w:divBdr>
        </w:div>
        <w:div w:id="1935046587">
          <w:marLeft w:val="640"/>
          <w:marRight w:val="0"/>
          <w:marTop w:val="0"/>
          <w:marBottom w:val="0"/>
          <w:divBdr>
            <w:top w:val="none" w:sz="0" w:space="0" w:color="auto"/>
            <w:left w:val="none" w:sz="0" w:space="0" w:color="auto"/>
            <w:bottom w:val="none" w:sz="0" w:space="0" w:color="auto"/>
            <w:right w:val="none" w:sz="0" w:space="0" w:color="auto"/>
          </w:divBdr>
        </w:div>
        <w:div w:id="1850825300">
          <w:marLeft w:val="640"/>
          <w:marRight w:val="0"/>
          <w:marTop w:val="0"/>
          <w:marBottom w:val="0"/>
          <w:divBdr>
            <w:top w:val="none" w:sz="0" w:space="0" w:color="auto"/>
            <w:left w:val="none" w:sz="0" w:space="0" w:color="auto"/>
            <w:bottom w:val="none" w:sz="0" w:space="0" w:color="auto"/>
            <w:right w:val="none" w:sz="0" w:space="0" w:color="auto"/>
          </w:divBdr>
        </w:div>
        <w:div w:id="2033451293">
          <w:marLeft w:val="640"/>
          <w:marRight w:val="0"/>
          <w:marTop w:val="0"/>
          <w:marBottom w:val="0"/>
          <w:divBdr>
            <w:top w:val="none" w:sz="0" w:space="0" w:color="auto"/>
            <w:left w:val="none" w:sz="0" w:space="0" w:color="auto"/>
            <w:bottom w:val="none" w:sz="0" w:space="0" w:color="auto"/>
            <w:right w:val="none" w:sz="0" w:space="0" w:color="auto"/>
          </w:divBdr>
        </w:div>
        <w:div w:id="938485494">
          <w:marLeft w:val="640"/>
          <w:marRight w:val="0"/>
          <w:marTop w:val="0"/>
          <w:marBottom w:val="0"/>
          <w:divBdr>
            <w:top w:val="none" w:sz="0" w:space="0" w:color="auto"/>
            <w:left w:val="none" w:sz="0" w:space="0" w:color="auto"/>
            <w:bottom w:val="none" w:sz="0" w:space="0" w:color="auto"/>
            <w:right w:val="none" w:sz="0" w:space="0" w:color="auto"/>
          </w:divBdr>
        </w:div>
        <w:div w:id="1172377356">
          <w:marLeft w:val="640"/>
          <w:marRight w:val="0"/>
          <w:marTop w:val="0"/>
          <w:marBottom w:val="0"/>
          <w:divBdr>
            <w:top w:val="none" w:sz="0" w:space="0" w:color="auto"/>
            <w:left w:val="none" w:sz="0" w:space="0" w:color="auto"/>
            <w:bottom w:val="none" w:sz="0" w:space="0" w:color="auto"/>
            <w:right w:val="none" w:sz="0" w:space="0" w:color="auto"/>
          </w:divBdr>
        </w:div>
        <w:div w:id="1503277841">
          <w:marLeft w:val="640"/>
          <w:marRight w:val="0"/>
          <w:marTop w:val="0"/>
          <w:marBottom w:val="0"/>
          <w:divBdr>
            <w:top w:val="none" w:sz="0" w:space="0" w:color="auto"/>
            <w:left w:val="none" w:sz="0" w:space="0" w:color="auto"/>
            <w:bottom w:val="none" w:sz="0" w:space="0" w:color="auto"/>
            <w:right w:val="none" w:sz="0" w:space="0" w:color="auto"/>
          </w:divBdr>
        </w:div>
        <w:div w:id="551042760">
          <w:marLeft w:val="640"/>
          <w:marRight w:val="0"/>
          <w:marTop w:val="0"/>
          <w:marBottom w:val="0"/>
          <w:divBdr>
            <w:top w:val="none" w:sz="0" w:space="0" w:color="auto"/>
            <w:left w:val="none" w:sz="0" w:space="0" w:color="auto"/>
            <w:bottom w:val="none" w:sz="0" w:space="0" w:color="auto"/>
            <w:right w:val="none" w:sz="0" w:space="0" w:color="auto"/>
          </w:divBdr>
        </w:div>
        <w:div w:id="316343814">
          <w:marLeft w:val="640"/>
          <w:marRight w:val="0"/>
          <w:marTop w:val="0"/>
          <w:marBottom w:val="0"/>
          <w:divBdr>
            <w:top w:val="none" w:sz="0" w:space="0" w:color="auto"/>
            <w:left w:val="none" w:sz="0" w:space="0" w:color="auto"/>
            <w:bottom w:val="none" w:sz="0" w:space="0" w:color="auto"/>
            <w:right w:val="none" w:sz="0" w:space="0" w:color="auto"/>
          </w:divBdr>
        </w:div>
        <w:div w:id="592978790">
          <w:marLeft w:val="640"/>
          <w:marRight w:val="0"/>
          <w:marTop w:val="0"/>
          <w:marBottom w:val="0"/>
          <w:divBdr>
            <w:top w:val="none" w:sz="0" w:space="0" w:color="auto"/>
            <w:left w:val="none" w:sz="0" w:space="0" w:color="auto"/>
            <w:bottom w:val="none" w:sz="0" w:space="0" w:color="auto"/>
            <w:right w:val="none" w:sz="0" w:space="0" w:color="auto"/>
          </w:divBdr>
        </w:div>
        <w:div w:id="94324599">
          <w:marLeft w:val="640"/>
          <w:marRight w:val="0"/>
          <w:marTop w:val="0"/>
          <w:marBottom w:val="0"/>
          <w:divBdr>
            <w:top w:val="none" w:sz="0" w:space="0" w:color="auto"/>
            <w:left w:val="none" w:sz="0" w:space="0" w:color="auto"/>
            <w:bottom w:val="none" w:sz="0" w:space="0" w:color="auto"/>
            <w:right w:val="none" w:sz="0" w:space="0" w:color="auto"/>
          </w:divBdr>
        </w:div>
        <w:div w:id="1070349724">
          <w:marLeft w:val="640"/>
          <w:marRight w:val="0"/>
          <w:marTop w:val="0"/>
          <w:marBottom w:val="0"/>
          <w:divBdr>
            <w:top w:val="none" w:sz="0" w:space="0" w:color="auto"/>
            <w:left w:val="none" w:sz="0" w:space="0" w:color="auto"/>
            <w:bottom w:val="none" w:sz="0" w:space="0" w:color="auto"/>
            <w:right w:val="none" w:sz="0" w:space="0" w:color="auto"/>
          </w:divBdr>
        </w:div>
        <w:div w:id="579096688">
          <w:marLeft w:val="640"/>
          <w:marRight w:val="0"/>
          <w:marTop w:val="0"/>
          <w:marBottom w:val="0"/>
          <w:divBdr>
            <w:top w:val="none" w:sz="0" w:space="0" w:color="auto"/>
            <w:left w:val="none" w:sz="0" w:space="0" w:color="auto"/>
            <w:bottom w:val="none" w:sz="0" w:space="0" w:color="auto"/>
            <w:right w:val="none" w:sz="0" w:space="0" w:color="auto"/>
          </w:divBdr>
        </w:div>
        <w:div w:id="2135326531">
          <w:marLeft w:val="640"/>
          <w:marRight w:val="0"/>
          <w:marTop w:val="0"/>
          <w:marBottom w:val="0"/>
          <w:divBdr>
            <w:top w:val="none" w:sz="0" w:space="0" w:color="auto"/>
            <w:left w:val="none" w:sz="0" w:space="0" w:color="auto"/>
            <w:bottom w:val="none" w:sz="0" w:space="0" w:color="auto"/>
            <w:right w:val="none" w:sz="0" w:space="0" w:color="auto"/>
          </w:divBdr>
        </w:div>
        <w:div w:id="1744832581">
          <w:marLeft w:val="640"/>
          <w:marRight w:val="0"/>
          <w:marTop w:val="0"/>
          <w:marBottom w:val="0"/>
          <w:divBdr>
            <w:top w:val="none" w:sz="0" w:space="0" w:color="auto"/>
            <w:left w:val="none" w:sz="0" w:space="0" w:color="auto"/>
            <w:bottom w:val="none" w:sz="0" w:space="0" w:color="auto"/>
            <w:right w:val="none" w:sz="0" w:space="0" w:color="auto"/>
          </w:divBdr>
        </w:div>
      </w:divsChild>
    </w:div>
    <w:div w:id="1523476077">
      <w:bodyDiv w:val="1"/>
      <w:marLeft w:val="0"/>
      <w:marRight w:val="0"/>
      <w:marTop w:val="0"/>
      <w:marBottom w:val="0"/>
      <w:divBdr>
        <w:top w:val="none" w:sz="0" w:space="0" w:color="auto"/>
        <w:left w:val="none" w:sz="0" w:space="0" w:color="auto"/>
        <w:bottom w:val="none" w:sz="0" w:space="0" w:color="auto"/>
        <w:right w:val="none" w:sz="0" w:space="0" w:color="auto"/>
      </w:divBdr>
      <w:divsChild>
        <w:div w:id="421923403">
          <w:marLeft w:val="0"/>
          <w:marRight w:val="0"/>
          <w:marTop w:val="0"/>
          <w:marBottom w:val="0"/>
          <w:divBdr>
            <w:top w:val="none" w:sz="0" w:space="0" w:color="auto"/>
            <w:left w:val="none" w:sz="0" w:space="0" w:color="auto"/>
            <w:bottom w:val="none" w:sz="0" w:space="0" w:color="auto"/>
            <w:right w:val="none" w:sz="0" w:space="0" w:color="auto"/>
          </w:divBdr>
          <w:divsChild>
            <w:div w:id="271061871">
              <w:marLeft w:val="0"/>
              <w:marRight w:val="0"/>
              <w:marTop w:val="0"/>
              <w:marBottom w:val="0"/>
              <w:divBdr>
                <w:top w:val="none" w:sz="0" w:space="0" w:color="auto"/>
                <w:left w:val="none" w:sz="0" w:space="0" w:color="auto"/>
                <w:bottom w:val="none" w:sz="0" w:space="0" w:color="auto"/>
                <w:right w:val="none" w:sz="0" w:space="0" w:color="auto"/>
              </w:divBdr>
              <w:divsChild>
                <w:div w:id="6135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479318">
      <w:bodyDiv w:val="1"/>
      <w:marLeft w:val="0"/>
      <w:marRight w:val="0"/>
      <w:marTop w:val="0"/>
      <w:marBottom w:val="0"/>
      <w:divBdr>
        <w:top w:val="none" w:sz="0" w:space="0" w:color="auto"/>
        <w:left w:val="none" w:sz="0" w:space="0" w:color="auto"/>
        <w:bottom w:val="none" w:sz="0" w:space="0" w:color="auto"/>
        <w:right w:val="none" w:sz="0" w:space="0" w:color="auto"/>
      </w:divBdr>
    </w:div>
    <w:div w:id="1530336265">
      <w:bodyDiv w:val="1"/>
      <w:marLeft w:val="0"/>
      <w:marRight w:val="0"/>
      <w:marTop w:val="0"/>
      <w:marBottom w:val="0"/>
      <w:divBdr>
        <w:top w:val="none" w:sz="0" w:space="0" w:color="auto"/>
        <w:left w:val="none" w:sz="0" w:space="0" w:color="auto"/>
        <w:bottom w:val="none" w:sz="0" w:space="0" w:color="auto"/>
        <w:right w:val="none" w:sz="0" w:space="0" w:color="auto"/>
      </w:divBdr>
    </w:div>
    <w:div w:id="1552231775">
      <w:bodyDiv w:val="1"/>
      <w:marLeft w:val="0"/>
      <w:marRight w:val="0"/>
      <w:marTop w:val="0"/>
      <w:marBottom w:val="0"/>
      <w:divBdr>
        <w:top w:val="none" w:sz="0" w:space="0" w:color="auto"/>
        <w:left w:val="none" w:sz="0" w:space="0" w:color="auto"/>
        <w:bottom w:val="none" w:sz="0" w:space="0" w:color="auto"/>
        <w:right w:val="none" w:sz="0" w:space="0" w:color="auto"/>
      </w:divBdr>
      <w:divsChild>
        <w:div w:id="974599593">
          <w:marLeft w:val="640"/>
          <w:marRight w:val="0"/>
          <w:marTop w:val="0"/>
          <w:marBottom w:val="0"/>
          <w:divBdr>
            <w:top w:val="none" w:sz="0" w:space="0" w:color="auto"/>
            <w:left w:val="none" w:sz="0" w:space="0" w:color="auto"/>
            <w:bottom w:val="none" w:sz="0" w:space="0" w:color="auto"/>
            <w:right w:val="none" w:sz="0" w:space="0" w:color="auto"/>
          </w:divBdr>
        </w:div>
        <w:div w:id="817308929">
          <w:marLeft w:val="640"/>
          <w:marRight w:val="0"/>
          <w:marTop w:val="0"/>
          <w:marBottom w:val="0"/>
          <w:divBdr>
            <w:top w:val="none" w:sz="0" w:space="0" w:color="auto"/>
            <w:left w:val="none" w:sz="0" w:space="0" w:color="auto"/>
            <w:bottom w:val="none" w:sz="0" w:space="0" w:color="auto"/>
            <w:right w:val="none" w:sz="0" w:space="0" w:color="auto"/>
          </w:divBdr>
        </w:div>
        <w:div w:id="439419454">
          <w:marLeft w:val="640"/>
          <w:marRight w:val="0"/>
          <w:marTop w:val="0"/>
          <w:marBottom w:val="0"/>
          <w:divBdr>
            <w:top w:val="none" w:sz="0" w:space="0" w:color="auto"/>
            <w:left w:val="none" w:sz="0" w:space="0" w:color="auto"/>
            <w:bottom w:val="none" w:sz="0" w:space="0" w:color="auto"/>
            <w:right w:val="none" w:sz="0" w:space="0" w:color="auto"/>
          </w:divBdr>
        </w:div>
        <w:div w:id="328605344">
          <w:marLeft w:val="640"/>
          <w:marRight w:val="0"/>
          <w:marTop w:val="0"/>
          <w:marBottom w:val="0"/>
          <w:divBdr>
            <w:top w:val="none" w:sz="0" w:space="0" w:color="auto"/>
            <w:left w:val="none" w:sz="0" w:space="0" w:color="auto"/>
            <w:bottom w:val="none" w:sz="0" w:space="0" w:color="auto"/>
            <w:right w:val="none" w:sz="0" w:space="0" w:color="auto"/>
          </w:divBdr>
        </w:div>
        <w:div w:id="1686248371">
          <w:marLeft w:val="640"/>
          <w:marRight w:val="0"/>
          <w:marTop w:val="0"/>
          <w:marBottom w:val="0"/>
          <w:divBdr>
            <w:top w:val="none" w:sz="0" w:space="0" w:color="auto"/>
            <w:left w:val="none" w:sz="0" w:space="0" w:color="auto"/>
            <w:bottom w:val="none" w:sz="0" w:space="0" w:color="auto"/>
            <w:right w:val="none" w:sz="0" w:space="0" w:color="auto"/>
          </w:divBdr>
        </w:div>
        <w:div w:id="1002244114">
          <w:marLeft w:val="640"/>
          <w:marRight w:val="0"/>
          <w:marTop w:val="0"/>
          <w:marBottom w:val="0"/>
          <w:divBdr>
            <w:top w:val="none" w:sz="0" w:space="0" w:color="auto"/>
            <w:left w:val="none" w:sz="0" w:space="0" w:color="auto"/>
            <w:bottom w:val="none" w:sz="0" w:space="0" w:color="auto"/>
            <w:right w:val="none" w:sz="0" w:space="0" w:color="auto"/>
          </w:divBdr>
        </w:div>
        <w:div w:id="933510082">
          <w:marLeft w:val="640"/>
          <w:marRight w:val="0"/>
          <w:marTop w:val="0"/>
          <w:marBottom w:val="0"/>
          <w:divBdr>
            <w:top w:val="none" w:sz="0" w:space="0" w:color="auto"/>
            <w:left w:val="none" w:sz="0" w:space="0" w:color="auto"/>
            <w:bottom w:val="none" w:sz="0" w:space="0" w:color="auto"/>
            <w:right w:val="none" w:sz="0" w:space="0" w:color="auto"/>
          </w:divBdr>
        </w:div>
        <w:div w:id="333578999">
          <w:marLeft w:val="640"/>
          <w:marRight w:val="0"/>
          <w:marTop w:val="0"/>
          <w:marBottom w:val="0"/>
          <w:divBdr>
            <w:top w:val="none" w:sz="0" w:space="0" w:color="auto"/>
            <w:left w:val="none" w:sz="0" w:space="0" w:color="auto"/>
            <w:bottom w:val="none" w:sz="0" w:space="0" w:color="auto"/>
            <w:right w:val="none" w:sz="0" w:space="0" w:color="auto"/>
          </w:divBdr>
        </w:div>
        <w:div w:id="1199395870">
          <w:marLeft w:val="640"/>
          <w:marRight w:val="0"/>
          <w:marTop w:val="0"/>
          <w:marBottom w:val="0"/>
          <w:divBdr>
            <w:top w:val="none" w:sz="0" w:space="0" w:color="auto"/>
            <w:left w:val="none" w:sz="0" w:space="0" w:color="auto"/>
            <w:bottom w:val="none" w:sz="0" w:space="0" w:color="auto"/>
            <w:right w:val="none" w:sz="0" w:space="0" w:color="auto"/>
          </w:divBdr>
        </w:div>
        <w:div w:id="463891179">
          <w:marLeft w:val="640"/>
          <w:marRight w:val="0"/>
          <w:marTop w:val="0"/>
          <w:marBottom w:val="0"/>
          <w:divBdr>
            <w:top w:val="none" w:sz="0" w:space="0" w:color="auto"/>
            <w:left w:val="none" w:sz="0" w:space="0" w:color="auto"/>
            <w:bottom w:val="none" w:sz="0" w:space="0" w:color="auto"/>
            <w:right w:val="none" w:sz="0" w:space="0" w:color="auto"/>
          </w:divBdr>
        </w:div>
        <w:div w:id="1904826207">
          <w:marLeft w:val="640"/>
          <w:marRight w:val="0"/>
          <w:marTop w:val="0"/>
          <w:marBottom w:val="0"/>
          <w:divBdr>
            <w:top w:val="none" w:sz="0" w:space="0" w:color="auto"/>
            <w:left w:val="none" w:sz="0" w:space="0" w:color="auto"/>
            <w:bottom w:val="none" w:sz="0" w:space="0" w:color="auto"/>
            <w:right w:val="none" w:sz="0" w:space="0" w:color="auto"/>
          </w:divBdr>
        </w:div>
        <w:div w:id="1755054443">
          <w:marLeft w:val="640"/>
          <w:marRight w:val="0"/>
          <w:marTop w:val="0"/>
          <w:marBottom w:val="0"/>
          <w:divBdr>
            <w:top w:val="none" w:sz="0" w:space="0" w:color="auto"/>
            <w:left w:val="none" w:sz="0" w:space="0" w:color="auto"/>
            <w:bottom w:val="none" w:sz="0" w:space="0" w:color="auto"/>
            <w:right w:val="none" w:sz="0" w:space="0" w:color="auto"/>
          </w:divBdr>
        </w:div>
        <w:div w:id="1791706799">
          <w:marLeft w:val="640"/>
          <w:marRight w:val="0"/>
          <w:marTop w:val="0"/>
          <w:marBottom w:val="0"/>
          <w:divBdr>
            <w:top w:val="none" w:sz="0" w:space="0" w:color="auto"/>
            <w:left w:val="none" w:sz="0" w:space="0" w:color="auto"/>
            <w:bottom w:val="none" w:sz="0" w:space="0" w:color="auto"/>
            <w:right w:val="none" w:sz="0" w:space="0" w:color="auto"/>
          </w:divBdr>
        </w:div>
        <w:div w:id="1176992593">
          <w:marLeft w:val="640"/>
          <w:marRight w:val="0"/>
          <w:marTop w:val="0"/>
          <w:marBottom w:val="0"/>
          <w:divBdr>
            <w:top w:val="none" w:sz="0" w:space="0" w:color="auto"/>
            <w:left w:val="none" w:sz="0" w:space="0" w:color="auto"/>
            <w:bottom w:val="none" w:sz="0" w:space="0" w:color="auto"/>
            <w:right w:val="none" w:sz="0" w:space="0" w:color="auto"/>
          </w:divBdr>
        </w:div>
        <w:div w:id="245843439">
          <w:marLeft w:val="640"/>
          <w:marRight w:val="0"/>
          <w:marTop w:val="0"/>
          <w:marBottom w:val="0"/>
          <w:divBdr>
            <w:top w:val="none" w:sz="0" w:space="0" w:color="auto"/>
            <w:left w:val="none" w:sz="0" w:space="0" w:color="auto"/>
            <w:bottom w:val="none" w:sz="0" w:space="0" w:color="auto"/>
            <w:right w:val="none" w:sz="0" w:space="0" w:color="auto"/>
          </w:divBdr>
        </w:div>
        <w:div w:id="1995523556">
          <w:marLeft w:val="640"/>
          <w:marRight w:val="0"/>
          <w:marTop w:val="0"/>
          <w:marBottom w:val="0"/>
          <w:divBdr>
            <w:top w:val="none" w:sz="0" w:space="0" w:color="auto"/>
            <w:left w:val="none" w:sz="0" w:space="0" w:color="auto"/>
            <w:bottom w:val="none" w:sz="0" w:space="0" w:color="auto"/>
            <w:right w:val="none" w:sz="0" w:space="0" w:color="auto"/>
          </w:divBdr>
        </w:div>
      </w:divsChild>
    </w:div>
    <w:div w:id="1559827211">
      <w:bodyDiv w:val="1"/>
      <w:marLeft w:val="0"/>
      <w:marRight w:val="0"/>
      <w:marTop w:val="0"/>
      <w:marBottom w:val="0"/>
      <w:divBdr>
        <w:top w:val="none" w:sz="0" w:space="0" w:color="auto"/>
        <w:left w:val="none" w:sz="0" w:space="0" w:color="auto"/>
        <w:bottom w:val="none" w:sz="0" w:space="0" w:color="auto"/>
        <w:right w:val="none" w:sz="0" w:space="0" w:color="auto"/>
      </w:divBdr>
      <w:divsChild>
        <w:div w:id="645934112">
          <w:marLeft w:val="0"/>
          <w:marRight w:val="0"/>
          <w:marTop w:val="0"/>
          <w:marBottom w:val="0"/>
          <w:divBdr>
            <w:top w:val="none" w:sz="0" w:space="0" w:color="auto"/>
            <w:left w:val="none" w:sz="0" w:space="0" w:color="auto"/>
            <w:bottom w:val="none" w:sz="0" w:space="0" w:color="auto"/>
            <w:right w:val="none" w:sz="0" w:space="0" w:color="auto"/>
          </w:divBdr>
          <w:divsChild>
            <w:div w:id="1719041811">
              <w:marLeft w:val="0"/>
              <w:marRight w:val="0"/>
              <w:marTop w:val="0"/>
              <w:marBottom w:val="0"/>
              <w:divBdr>
                <w:top w:val="none" w:sz="0" w:space="0" w:color="auto"/>
                <w:left w:val="none" w:sz="0" w:space="0" w:color="auto"/>
                <w:bottom w:val="none" w:sz="0" w:space="0" w:color="auto"/>
                <w:right w:val="none" w:sz="0" w:space="0" w:color="auto"/>
              </w:divBdr>
              <w:divsChild>
                <w:div w:id="64744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772954">
      <w:bodyDiv w:val="1"/>
      <w:marLeft w:val="0"/>
      <w:marRight w:val="0"/>
      <w:marTop w:val="0"/>
      <w:marBottom w:val="0"/>
      <w:divBdr>
        <w:top w:val="none" w:sz="0" w:space="0" w:color="auto"/>
        <w:left w:val="none" w:sz="0" w:space="0" w:color="auto"/>
        <w:bottom w:val="none" w:sz="0" w:space="0" w:color="auto"/>
        <w:right w:val="none" w:sz="0" w:space="0" w:color="auto"/>
      </w:divBdr>
    </w:div>
    <w:div w:id="1573927095">
      <w:bodyDiv w:val="1"/>
      <w:marLeft w:val="0"/>
      <w:marRight w:val="0"/>
      <w:marTop w:val="0"/>
      <w:marBottom w:val="0"/>
      <w:divBdr>
        <w:top w:val="none" w:sz="0" w:space="0" w:color="auto"/>
        <w:left w:val="none" w:sz="0" w:space="0" w:color="auto"/>
        <w:bottom w:val="none" w:sz="0" w:space="0" w:color="auto"/>
        <w:right w:val="none" w:sz="0" w:space="0" w:color="auto"/>
      </w:divBdr>
    </w:div>
    <w:div w:id="1579172638">
      <w:bodyDiv w:val="1"/>
      <w:marLeft w:val="0"/>
      <w:marRight w:val="0"/>
      <w:marTop w:val="0"/>
      <w:marBottom w:val="0"/>
      <w:divBdr>
        <w:top w:val="none" w:sz="0" w:space="0" w:color="auto"/>
        <w:left w:val="none" w:sz="0" w:space="0" w:color="auto"/>
        <w:bottom w:val="none" w:sz="0" w:space="0" w:color="auto"/>
        <w:right w:val="none" w:sz="0" w:space="0" w:color="auto"/>
      </w:divBdr>
    </w:div>
    <w:div w:id="1593706119">
      <w:bodyDiv w:val="1"/>
      <w:marLeft w:val="0"/>
      <w:marRight w:val="0"/>
      <w:marTop w:val="0"/>
      <w:marBottom w:val="0"/>
      <w:divBdr>
        <w:top w:val="none" w:sz="0" w:space="0" w:color="auto"/>
        <w:left w:val="none" w:sz="0" w:space="0" w:color="auto"/>
        <w:bottom w:val="none" w:sz="0" w:space="0" w:color="auto"/>
        <w:right w:val="none" w:sz="0" w:space="0" w:color="auto"/>
      </w:divBdr>
    </w:div>
    <w:div w:id="1617366618">
      <w:bodyDiv w:val="1"/>
      <w:marLeft w:val="0"/>
      <w:marRight w:val="0"/>
      <w:marTop w:val="0"/>
      <w:marBottom w:val="0"/>
      <w:divBdr>
        <w:top w:val="none" w:sz="0" w:space="0" w:color="auto"/>
        <w:left w:val="none" w:sz="0" w:space="0" w:color="auto"/>
        <w:bottom w:val="none" w:sz="0" w:space="0" w:color="auto"/>
        <w:right w:val="none" w:sz="0" w:space="0" w:color="auto"/>
      </w:divBdr>
      <w:divsChild>
        <w:div w:id="492835967">
          <w:marLeft w:val="0"/>
          <w:marRight w:val="0"/>
          <w:marTop w:val="0"/>
          <w:marBottom w:val="0"/>
          <w:divBdr>
            <w:top w:val="none" w:sz="0" w:space="0" w:color="auto"/>
            <w:left w:val="none" w:sz="0" w:space="0" w:color="auto"/>
            <w:bottom w:val="none" w:sz="0" w:space="0" w:color="auto"/>
            <w:right w:val="none" w:sz="0" w:space="0" w:color="auto"/>
          </w:divBdr>
          <w:divsChild>
            <w:div w:id="29382389">
              <w:marLeft w:val="0"/>
              <w:marRight w:val="0"/>
              <w:marTop w:val="0"/>
              <w:marBottom w:val="0"/>
              <w:divBdr>
                <w:top w:val="none" w:sz="0" w:space="0" w:color="auto"/>
                <w:left w:val="none" w:sz="0" w:space="0" w:color="auto"/>
                <w:bottom w:val="none" w:sz="0" w:space="0" w:color="auto"/>
                <w:right w:val="none" w:sz="0" w:space="0" w:color="auto"/>
              </w:divBdr>
              <w:divsChild>
                <w:div w:id="93718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187261">
      <w:bodyDiv w:val="1"/>
      <w:marLeft w:val="0"/>
      <w:marRight w:val="0"/>
      <w:marTop w:val="0"/>
      <w:marBottom w:val="0"/>
      <w:divBdr>
        <w:top w:val="none" w:sz="0" w:space="0" w:color="auto"/>
        <w:left w:val="none" w:sz="0" w:space="0" w:color="auto"/>
        <w:bottom w:val="none" w:sz="0" w:space="0" w:color="auto"/>
        <w:right w:val="none" w:sz="0" w:space="0" w:color="auto"/>
      </w:divBdr>
      <w:divsChild>
        <w:div w:id="1525095949">
          <w:marLeft w:val="640"/>
          <w:marRight w:val="0"/>
          <w:marTop w:val="0"/>
          <w:marBottom w:val="0"/>
          <w:divBdr>
            <w:top w:val="none" w:sz="0" w:space="0" w:color="auto"/>
            <w:left w:val="none" w:sz="0" w:space="0" w:color="auto"/>
            <w:bottom w:val="none" w:sz="0" w:space="0" w:color="auto"/>
            <w:right w:val="none" w:sz="0" w:space="0" w:color="auto"/>
          </w:divBdr>
        </w:div>
        <w:div w:id="1901750298">
          <w:marLeft w:val="640"/>
          <w:marRight w:val="0"/>
          <w:marTop w:val="0"/>
          <w:marBottom w:val="0"/>
          <w:divBdr>
            <w:top w:val="none" w:sz="0" w:space="0" w:color="auto"/>
            <w:left w:val="none" w:sz="0" w:space="0" w:color="auto"/>
            <w:bottom w:val="none" w:sz="0" w:space="0" w:color="auto"/>
            <w:right w:val="none" w:sz="0" w:space="0" w:color="auto"/>
          </w:divBdr>
        </w:div>
        <w:div w:id="1666401066">
          <w:marLeft w:val="640"/>
          <w:marRight w:val="0"/>
          <w:marTop w:val="0"/>
          <w:marBottom w:val="0"/>
          <w:divBdr>
            <w:top w:val="none" w:sz="0" w:space="0" w:color="auto"/>
            <w:left w:val="none" w:sz="0" w:space="0" w:color="auto"/>
            <w:bottom w:val="none" w:sz="0" w:space="0" w:color="auto"/>
            <w:right w:val="none" w:sz="0" w:space="0" w:color="auto"/>
          </w:divBdr>
        </w:div>
        <w:div w:id="1224412353">
          <w:marLeft w:val="640"/>
          <w:marRight w:val="0"/>
          <w:marTop w:val="0"/>
          <w:marBottom w:val="0"/>
          <w:divBdr>
            <w:top w:val="none" w:sz="0" w:space="0" w:color="auto"/>
            <w:left w:val="none" w:sz="0" w:space="0" w:color="auto"/>
            <w:bottom w:val="none" w:sz="0" w:space="0" w:color="auto"/>
            <w:right w:val="none" w:sz="0" w:space="0" w:color="auto"/>
          </w:divBdr>
        </w:div>
        <w:div w:id="1558080614">
          <w:marLeft w:val="640"/>
          <w:marRight w:val="0"/>
          <w:marTop w:val="0"/>
          <w:marBottom w:val="0"/>
          <w:divBdr>
            <w:top w:val="none" w:sz="0" w:space="0" w:color="auto"/>
            <w:left w:val="none" w:sz="0" w:space="0" w:color="auto"/>
            <w:bottom w:val="none" w:sz="0" w:space="0" w:color="auto"/>
            <w:right w:val="none" w:sz="0" w:space="0" w:color="auto"/>
          </w:divBdr>
        </w:div>
        <w:div w:id="986591609">
          <w:marLeft w:val="640"/>
          <w:marRight w:val="0"/>
          <w:marTop w:val="0"/>
          <w:marBottom w:val="0"/>
          <w:divBdr>
            <w:top w:val="none" w:sz="0" w:space="0" w:color="auto"/>
            <w:left w:val="none" w:sz="0" w:space="0" w:color="auto"/>
            <w:bottom w:val="none" w:sz="0" w:space="0" w:color="auto"/>
            <w:right w:val="none" w:sz="0" w:space="0" w:color="auto"/>
          </w:divBdr>
        </w:div>
        <w:div w:id="3283525">
          <w:marLeft w:val="640"/>
          <w:marRight w:val="0"/>
          <w:marTop w:val="0"/>
          <w:marBottom w:val="0"/>
          <w:divBdr>
            <w:top w:val="none" w:sz="0" w:space="0" w:color="auto"/>
            <w:left w:val="none" w:sz="0" w:space="0" w:color="auto"/>
            <w:bottom w:val="none" w:sz="0" w:space="0" w:color="auto"/>
            <w:right w:val="none" w:sz="0" w:space="0" w:color="auto"/>
          </w:divBdr>
        </w:div>
        <w:div w:id="1287541359">
          <w:marLeft w:val="640"/>
          <w:marRight w:val="0"/>
          <w:marTop w:val="0"/>
          <w:marBottom w:val="0"/>
          <w:divBdr>
            <w:top w:val="none" w:sz="0" w:space="0" w:color="auto"/>
            <w:left w:val="none" w:sz="0" w:space="0" w:color="auto"/>
            <w:bottom w:val="none" w:sz="0" w:space="0" w:color="auto"/>
            <w:right w:val="none" w:sz="0" w:space="0" w:color="auto"/>
          </w:divBdr>
        </w:div>
        <w:div w:id="351610492">
          <w:marLeft w:val="640"/>
          <w:marRight w:val="0"/>
          <w:marTop w:val="0"/>
          <w:marBottom w:val="0"/>
          <w:divBdr>
            <w:top w:val="none" w:sz="0" w:space="0" w:color="auto"/>
            <w:left w:val="none" w:sz="0" w:space="0" w:color="auto"/>
            <w:bottom w:val="none" w:sz="0" w:space="0" w:color="auto"/>
            <w:right w:val="none" w:sz="0" w:space="0" w:color="auto"/>
          </w:divBdr>
        </w:div>
        <w:div w:id="24714219">
          <w:marLeft w:val="640"/>
          <w:marRight w:val="0"/>
          <w:marTop w:val="0"/>
          <w:marBottom w:val="0"/>
          <w:divBdr>
            <w:top w:val="none" w:sz="0" w:space="0" w:color="auto"/>
            <w:left w:val="none" w:sz="0" w:space="0" w:color="auto"/>
            <w:bottom w:val="none" w:sz="0" w:space="0" w:color="auto"/>
            <w:right w:val="none" w:sz="0" w:space="0" w:color="auto"/>
          </w:divBdr>
        </w:div>
        <w:div w:id="249892384">
          <w:marLeft w:val="640"/>
          <w:marRight w:val="0"/>
          <w:marTop w:val="0"/>
          <w:marBottom w:val="0"/>
          <w:divBdr>
            <w:top w:val="none" w:sz="0" w:space="0" w:color="auto"/>
            <w:left w:val="none" w:sz="0" w:space="0" w:color="auto"/>
            <w:bottom w:val="none" w:sz="0" w:space="0" w:color="auto"/>
            <w:right w:val="none" w:sz="0" w:space="0" w:color="auto"/>
          </w:divBdr>
        </w:div>
        <w:div w:id="1782139491">
          <w:marLeft w:val="640"/>
          <w:marRight w:val="0"/>
          <w:marTop w:val="0"/>
          <w:marBottom w:val="0"/>
          <w:divBdr>
            <w:top w:val="none" w:sz="0" w:space="0" w:color="auto"/>
            <w:left w:val="none" w:sz="0" w:space="0" w:color="auto"/>
            <w:bottom w:val="none" w:sz="0" w:space="0" w:color="auto"/>
            <w:right w:val="none" w:sz="0" w:space="0" w:color="auto"/>
          </w:divBdr>
        </w:div>
        <w:div w:id="1694721823">
          <w:marLeft w:val="640"/>
          <w:marRight w:val="0"/>
          <w:marTop w:val="0"/>
          <w:marBottom w:val="0"/>
          <w:divBdr>
            <w:top w:val="none" w:sz="0" w:space="0" w:color="auto"/>
            <w:left w:val="none" w:sz="0" w:space="0" w:color="auto"/>
            <w:bottom w:val="none" w:sz="0" w:space="0" w:color="auto"/>
            <w:right w:val="none" w:sz="0" w:space="0" w:color="auto"/>
          </w:divBdr>
        </w:div>
        <w:div w:id="1147283161">
          <w:marLeft w:val="640"/>
          <w:marRight w:val="0"/>
          <w:marTop w:val="0"/>
          <w:marBottom w:val="0"/>
          <w:divBdr>
            <w:top w:val="none" w:sz="0" w:space="0" w:color="auto"/>
            <w:left w:val="none" w:sz="0" w:space="0" w:color="auto"/>
            <w:bottom w:val="none" w:sz="0" w:space="0" w:color="auto"/>
            <w:right w:val="none" w:sz="0" w:space="0" w:color="auto"/>
          </w:divBdr>
        </w:div>
        <w:div w:id="1596673861">
          <w:marLeft w:val="640"/>
          <w:marRight w:val="0"/>
          <w:marTop w:val="0"/>
          <w:marBottom w:val="0"/>
          <w:divBdr>
            <w:top w:val="none" w:sz="0" w:space="0" w:color="auto"/>
            <w:left w:val="none" w:sz="0" w:space="0" w:color="auto"/>
            <w:bottom w:val="none" w:sz="0" w:space="0" w:color="auto"/>
            <w:right w:val="none" w:sz="0" w:space="0" w:color="auto"/>
          </w:divBdr>
        </w:div>
        <w:div w:id="993265501">
          <w:marLeft w:val="640"/>
          <w:marRight w:val="0"/>
          <w:marTop w:val="0"/>
          <w:marBottom w:val="0"/>
          <w:divBdr>
            <w:top w:val="none" w:sz="0" w:space="0" w:color="auto"/>
            <w:left w:val="none" w:sz="0" w:space="0" w:color="auto"/>
            <w:bottom w:val="none" w:sz="0" w:space="0" w:color="auto"/>
            <w:right w:val="none" w:sz="0" w:space="0" w:color="auto"/>
          </w:divBdr>
        </w:div>
        <w:div w:id="2074153380">
          <w:marLeft w:val="640"/>
          <w:marRight w:val="0"/>
          <w:marTop w:val="0"/>
          <w:marBottom w:val="0"/>
          <w:divBdr>
            <w:top w:val="none" w:sz="0" w:space="0" w:color="auto"/>
            <w:left w:val="none" w:sz="0" w:space="0" w:color="auto"/>
            <w:bottom w:val="none" w:sz="0" w:space="0" w:color="auto"/>
            <w:right w:val="none" w:sz="0" w:space="0" w:color="auto"/>
          </w:divBdr>
        </w:div>
        <w:div w:id="1573393275">
          <w:marLeft w:val="640"/>
          <w:marRight w:val="0"/>
          <w:marTop w:val="0"/>
          <w:marBottom w:val="0"/>
          <w:divBdr>
            <w:top w:val="none" w:sz="0" w:space="0" w:color="auto"/>
            <w:left w:val="none" w:sz="0" w:space="0" w:color="auto"/>
            <w:bottom w:val="none" w:sz="0" w:space="0" w:color="auto"/>
            <w:right w:val="none" w:sz="0" w:space="0" w:color="auto"/>
          </w:divBdr>
        </w:div>
        <w:div w:id="1489177490">
          <w:marLeft w:val="640"/>
          <w:marRight w:val="0"/>
          <w:marTop w:val="0"/>
          <w:marBottom w:val="0"/>
          <w:divBdr>
            <w:top w:val="none" w:sz="0" w:space="0" w:color="auto"/>
            <w:left w:val="none" w:sz="0" w:space="0" w:color="auto"/>
            <w:bottom w:val="none" w:sz="0" w:space="0" w:color="auto"/>
            <w:right w:val="none" w:sz="0" w:space="0" w:color="auto"/>
          </w:divBdr>
        </w:div>
        <w:div w:id="1538084735">
          <w:marLeft w:val="640"/>
          <w:marRight w:val="0"/>
          <w:marTop w:val="0"/>
          <w:marBottom w:val="0"/>
          <w:divBdr>
            <w:top w:val="none" w:sz="0" w:space="0" w:color="auto"/>
            <w:left w:val="none" w:sz="0" w:space="0" w:color="auto"/>
            <w:bottom w:val="none" w:sz="0" w:space="0" w:color="auto"/>
            <w:right w:val="none" w:sz="0" w:space="0" w:color="auto"/>
          </w:divBdr>
        </w:div>
      </w:divsChild>
    </w:div>
    <w:div w:id="1633245388">
      <w:bodyDiv w:val="1"/>
      <w:marLeft w:val="0"/>
      <w:marRight w:val="0"/>
      <w:marTop w:val="0"/>
      <w:marBottom w:val="0"/>
      <w:divBdr>
        <w:top w:val="none" w:sz="0" w:space="0" w:color="auto"/>
        <w:left w:val="none" w:sz="0" w:space="0" w:color="auto"/>
        <w:bottom w:val="none" w:sz="0" w:space="0" w:color="auto"/>
        <w:right w:val="none" w:sz="0" w:space="0" w:color="auto"/>
      </w:divBdr>
      <w:divsChild>
        <w:div w:id="157312366">
          <w:marLeft w:val="640"/>
          <w:marRight w:val="0"/>
          <w:marTop w:val="0"/>
          <w:marBottom w:val="0"/>
          <w:divBdr>
            <w:top w:val="none" w:sz="0" w:space="0" w:color="auto"/>
            <w:left w:val="none" w:sz="0" w:space="0" w:color="auto"/>
            <w:bottom w:val="none" w:sz="0" w:space="0" w:color="auto"/>
            <w:right w:val="none" w:sz="0" w:space="0" w:color="auto"/>
          </w:divBdr>
        </w:div>
        <w:div w:id="1700888197">
          <w:marLeft w:val="640"/>
          <w:marRight w:val="0"/>
          <w:marTop w:val="0"/>
          <w:marBottom w:val="0"/>
          <w:divBdr>
            <w:top w:val="none" w:sz="0" w:space="0" w:color="auto"/>
            <w:left w:val="none" w:sz="0" w:space="0" w:color="auto"/>
            <w:bottom w:val="none" w:sz="0" w:space="0" w:color="auto"/>
            <w:right w:val="none" w:sz="0" w:space="0" w:color="auto"/>
          </w:divBdr>
        </w:div>
        <w:div w:id="1878544967">
          <w:marLeft w:val="640"/>
          <w:marRight w:val="0"/>
          <w:marTop w:val="0"/>
          <w:marBottom w:val="0"/>
          <w:divBdr>
            <w:top w:val="none" w:sz="0" w:space="0" w:color="auto"/>
            <w:left w:val="none" w:sz="0" w:space="0" w:color="auto"/>
            <w:bottom w:val="none" w:sz="0" w:space="0" w:color="auto"/>
            <w:right w:val="none" w:sz="0" w:space="0" w:color="auto"/>
          </w:divBdr>
        </w:div>
        <w:div w:id="2112704206">
          <w:marLeft w:val="640"/>
          <w:marRight w:val="0"/>
          <w:marTop w:val="0"/>
          <w:marBottom w:val="0"/>
          <w:divBdr>
            <w:top w:val="none" w:sz="0" w:space="0" w:color="auto"/>
            <w:left w:val="none" w:sz="0" w:space="0" w:color="auto"/>
            <w:bottom w:val="none" w:sz="0" w:space="0" w:color="auto"/>
            <w:right w:val="none" w:sz="0" w:space="0" w:color="auto"/>
          </w:divBdr>
        </w:div>
        <w:div w:id="1398742118">
          <w:marLeft w:val="640"/>
          <w:marRight w:val="0"/>
          <w:marTop w:val="0"/>
          <w:marBottom w:val="0"/>
          <w:divBdr>
            <w:top w:val="none" w:sz="0" w:space="0" w:color="auto"/>
            <w:left w:val="none" w:sz="0" w:space="0" w:color="auto"/>
            <w:bottom w:val="none" w:sz="0" w:space="0" w:color="auto"/>
            <w:right w:val="none" w:sz="0" w:space="0" w:color="auto"/>
          </w:divBdr>
        </w:div>
        <w:div w:id="226916879">
          <w:marLeft w:val="640"/>
          <w:marRight w:val="0"/>
          <w:marTop w:val="0"/>
          <w:marBottom w:val="0"/>
          <w:divBdr>
            <w:top w:val="none" w:sz="0" w:space="0" w:color="auto"/>
            <w:left w:val="none" w:sz="0" w:space="0" w:color="auto"/>
            <w:bottom w:val="none" w:sz="0" w:space="0" w:color="auto"/>
            <w:right w:val="none" w:sz="0" w:space="0" w:color="auto"/>
          </w:divBdr>
        </w:div>
        <w:div w:id="1207378642">
          <w:marLeft w:val="640"/>
          <w:marRight w:val="0"/>
          <w:marTop w:val="0"/>
          <w:marBottom w:val="0"/>
          <w:divBdr>
            <w:top w:val="none" w:sz="0" w:space="0" w:color="auto"/>
            <w:left w:val="none" w:sz="0" w:space="0" w:color="auto"/>
            <w:bottom w:val="none" w:sz="0" w:space="0" w:color="auto"/>
            <w:right w:val="none" w:sz="0" w:space="0" w:color="auto"/>
          </w:divBdr>
        </w:div>
        <w:div w:id="1399282073">
          <w:marLeft w:val="640"/>
          <w:marRight w:val="0"/>
          <w:marTop w:val="0"/>
          <w:marBottom w:val="0"/>
          <w:divBdr>
            <w:top w:val="none" w:sz="0" w:space="0" w:color="auto"/>
            <w:left w:val="none" w:sz="0" w:space="0" w:color="auto"/>
            <w:bottom w:val="none" w:sz="0" w:space="0" w:color="auto"/>
            <w:right w:val="none" w:sz="0" w:space="0" w:color="auto"/>
          </w:divBdr>
        </w:div>
        <w:div w:id="1758357177">
          <w:marLeft w:val="640"/>
          <w:marRight w:val="0"/>
          <w:marTop w:val="0"/>
          <w:marBottom w:val="0"/>
          <w:divBdr>
            <w:top w:val="none" w:sz="0" w:space="0" w:color="auto"/>
            <w:left w:val="none" w:sz="0" w:space="0" w:color="auto"/>
            <w:bottom w:val="none" w:sz="0" w:space="0" w:color="auto"/>
            <w:right w:val="none" w:sz="0" w:space="0" w:color="auto"/>
          </w:divBdr>
        </w:div>
        <w:div w:id="1798992145">
          <w:marLeft w:val="640"/>
          <w:marRight w:val="0"/>
          <w:marTop w:val="0"/>
          <w:marBottom w:val="0"/>
          <w:divBdr>
            <w:top w:val="none" w:sz="0" w:space="0" w:color="auto"/>
            <w:left w:val="none" w:sz="0" w:space="0" w:color="auto"/>
            <w:bottom w:val="none" w:sz="0" w:space="0" w:color="auto"/>
            <w:right w:val="none" w:sz="0" w:space="0" w:color="auto"/>
          </w:divBdr>
        </w:div>
        <w:div w:id="847713266">
          <w:marLeft w:val="640"/>
          <w:marRight w:val="0"/>
          <w:marTop w:val="0"/>
          <w:marBottom w:val="0"/>
          <w:divBdr>
            <w:top w:val="none" w:sz="0" w:space="0" w:color="auto"/>
            <w:left w:val="none" w:sz="0" w:space="0" w:color="auto"/>
            <w:bottom w:val="none" w:sz="0" w:space="0" w:color="auto"/>
            <w:right w:val="none" w:sz="0" w:space="0" w:color="auto"/>
          </w:divBdr>
        </w:div>
        <w:div w:id="870066702">
          <w:marLeft w:val="640"/>
          <w:marRight w:val="0"/>
          <w:marTop w:val="0"/>
          <w:marBottom w:val="0"/>
          <w:divBdr>
            <w:top w:val="none" w:sz="0" w:space="0" w:color="auto"/>
            <w:left w:val="none" w:sz="0" w:space="0" w:color="auto"/>
            <w:bottom w:val="none" w:sz="0" w:space="0" w:color="auto"/>
            <w:right w:val="none" w:sz="0" w:space="0" w:color="auto"/>
          </w:divBdr>
        </w:div>
        <w:div w:id="1983650494">
          <w:marLeft w:val="640"/>
          <w:marRight w:val="0"/>
          <w:marTop w:val="0"/>
          <w:marBottom w:val="0"/>
          <w:divBdr>
            <w:top w:val="none" w:sz="0" w:space="0" w:color="auto"/>
            <w:left w:val="none" w:sz="0" w:space="0" w:color="auto"/>
            <w:bottom w:val="none" w:sz="0" w:space="0" w:color="auto"/>
            <w:right w:val="none" w:sz="0" w:space="0" w:color="auto"/>
          </w:divBdr>
        </w:div>
        <w:div w:id="2071079200">
          <w:marLeft w:val="640"/>
          <w:marRight w:val="0"/>
          <w:marTop w:val="0"/>
          <w:marBottom w:val="0"/>
          <w:divBdr>
            <w:top w:val="none" w:sz="0" w:space="0" w:color="auto"/>
            <w:left w:val="none" w:sz="0" w:space="0" w:color="auto"/>
            <w:bottom w:val="none" w:sz="0" w:space="0" w:color="auto"/>
            <w:right w:val="none" w:sz="0" w:space="0" w:color="auto"/>
          </w:divBdr>
        </w:div>
        <w:div w:id="1418941994">
          <w:marLeft w:val="640"/>
          <w:marRight w:val="0"/>
          <w:marTop w:val="0"/>
          <w:marBottom w:val="0"/>
          <w:divBdr>
            <w:top w:val="none" w:sz="0" w:space="0" w:color="auto"/>
            <w:left w:val="none" w:sz="0" w:space="0" w:color="auto"/>
            <w:bottom w:val="none" w:sz="0" w:space="0" w:color="auto"/>
            <w:right w:val="none" w:sz="0" w:space="0" w:color="auto"/>
          </w:divBdr>
        </w:div>
        <w:div w:id="544172802">
          <w:marLeft w:val="640"/>
          <w:marRight w:val="0"/>
          <w:marTop w:val="0"/>
          <w:marBottom w:val="0"/>
          <w:divBdr>
            <w:top w:val="none" w:sz="0" w:space="0" w:color="auto"/>
            <w:left w:val="none" w:sz="0" w:space="0" w:color="auto"/>
            <w:bottom w:val="none" w:sz="0" w:space="0" w:color="auto"/>
            <w:right w:val="none" w:sz="0" w:space="0" w:color="auto"/>
          </w:divBdr>
        </w:div>
        <w:div w:id="1307664210">
          <w:marLeft w:val="640"/>
          <w:marRight w:val="0"/>
          <w:marTop w:val="0"/>
          <w:marBottom w:val="0"/>
          <w:divBdr>
            <w:top w:val="none" w:sz="0" w:space="0" w:color="auto"/>
            <w:left w:val="none" w:sz="0" w:space="0" w:color="auto"/>
            <w:bottom w:val="none" w:sz="0" w:space="0" w:color="auto"/>
            <w:right w:val="none" w:sz="0" w:space="0" w:color="auto"/>
          </w:divBdr>
        </w:div>
      </w:divsChild>
    </w:div>
    <w:div w:id="1643345486">
      <w:bodyDiv w:val="1"/>
      <w:marLeft w:val="0"/>
      <w:marRight w:val="0"/>
      <w:marTop w:val="0"/>
      <w:marBottom w:val="0"/>
      <w:divBdr>
        <w:top w:val="none" w:sz="0" w:space="0" w:color="auto"/>
        <w:left w:val="none" w:sz="0" w:space="0" w:color="auto"/>
        <w:bottom w:val="none" w:sz="0" w:space="0" w:color="auto"/>
        <w:right w:val="none" w:sz="0" w:space="0" w:color="auto"/>
      </w:divBdr>
    </w:div>
    <w:div w:id="1666472872">
      <w:bodyDiv w:val="1"/>
      <w:marLeft w:val="0"/>
      <w:marRight w:val="0"/>
      <w:marTop w:val="0"/>
      <w:marBottom w:val="0"/>
      <w:divBdr>
        <w:top w:val="none" w:sz="0" w:space="0" w:color="auto"/>
        <w:left w:val="none" w:sz="0" w:space="0" w:color="auto"/>
        <w:bottom w:val="none" w:sz="0" w:space="0" w:color="auto"/>
        <w:right w:val="none" w:sz="0" w:space="0" w:color="auto"/>
      </w:divBdr>
      <w:divsChild>
        <w:div w:id="1372534527">
          <w:marLeft w:val="0"/>
          <w:marRight w:val="0"/>
          <w:marTop w:val="0"/>
          <w:marBottom w:val="0"/>
          <w:divBdr>
            <w:top w:val="none" w:sz="0" w:space="0" w:color="auto"/>
            <w:left w:val="none" w:sz="0" w:space="0" w:color="auto"/>
            <w:bottom w:val="none" w:sz="0" w:space="0" w:color="auto"/>
            <w:right w:val="none" w:sz="0" w:space="0" w:color="auto"/>
          </w:divBdr>
          <w:divsChild>
            <w:div w:id="947204288">
              <w:marLeft w:val="0"/>
              <w:marRight w:val="0"/>
              <w:marTop w:val="0"/>
              <w:marBottom w:val="0"/>
              <w:divBdr>
                <w:top w:val="none" w:sz="0" w:space="0" w:color="auto"/>
                <w:left w:val="none" w:sz="0" w:space="0" w:color="auto"/>
                <w:bottom w:val="none" w:sz="0" w:space="0" w:color="auto"/>
                <w:right w:val="none" w:sz="0" w:space="0" w:color="auto"/>
              </w:divBdr>
              <w:divsChild>
                <w:div w:id="111752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42055">
      <w:bodyDiv w:val="1"/>
      <w:marLeft w:val="0"/>
      <w:marRight w:val="0"/>
      <w:marTop w:val="0"/>
      <w:marBottom w:val="0"/>
      <w:divBdr>
        <w:top w:val="none" w:sz="0" w:space="0" w:color="auto"/>
        <w:left w:val="none" w:sz="0" w:space="0" w:color="auto"/>
        <w:bottom w:val="none" w:sz="0" w:space="0" w:color="auto"/>
        <w:right w:val="none" w:sz="0" w:space="0" w:color="auto"/>
      </w:divBdr>
      <w:divsChild>
        <w:div w:id="1945917945">
          <w:marLeft w:val="640"/>
          <w:marRight w:val="0"/>
          <w:marTop w:val="0"/>
          <w:marBottom w:val="0"/>
          <w:divBdr>
            <w:top w:val="none" w:sz="0" w:space="0" w:color="auto"/>
            <w:left w:val="none" w:sz="0" w:space="0" w:color="auto"/>
            <w:bottom w:val="none" w:sz="0" w:space="0" w:color="auto"/>
            <w:right w:val="none" w:sz="0" w:space="0" w:color="auto"/>
          </w:divBdr>
        </w:div>
        <w:div w:id="1269504618">
          <w:marLeft w:val="640"/>
          <w:marRight w:val="0"/>
          <w:marTop w:val="0"/>
          <w:marBottom w:val="0"/>
          <w:divBdr>
            <w:top w:val="none" w:sz="0" w:space="0" w:color="auto"/>
            <w:left w:val="none" w:sz="0" w:space="0" w:color="auto"/>
            <w:bottom w:val="none" w:sz="0" w:space="0" w:color="auto"/>
            <w:right w:val="none" w:sz="0" w:space="0" w:color="auto"/>
          </w:divBdr>
        </w:div>
        <w:div w:id="1867517186">
          <w:marLeft w:val="640"/>
          <w:marRight w:val="0"/>
          <w:marTop w:val="0"/>
          <w:marBottom w:val="0"/>
          <w:divBdr>
            <w:top w:val="none" w:sz="0" w:space="0" w:color="auto"/>
            <w:left w:val="none" w:sz="0" w:space="0" w:color="auto"/>
            <w:bottom w:val="none" w:sz="0" w:space="0" w:color="auto"/>
            <w:right w:val="none" w:sz="0" w:space="0" w:color="auto"/>
          </w:divBdr>
        </w:div>
        <w:div w:id="276833147">
          <w:marLeft w:val="640"/>
          <w:marRight w:val="0"/>
          <w:marTop w:val="0"/>
          <w:marBottom w:val="0"/>
          <w:divBdr>
            <w:top w:val="none" w:sz="0" w:space="0" w:color="auto"/>
            <w:left w:val="none" w:sz="0" w:space="0" w:color="auto"/>
            <w:bottom w:val="none" w:sz="0" w:space="0" w:color="auto"/>
            <w:right w:val="none" w:sz="0" w:space="0" w:color="auto"/>
          </w:divBdr>
        </w:div>
        <w:div w:id="1014310703">
          <w:marLeft w:val="640"/>
          <w:marRight w:val="0"/>
          <w:marTop w:val="0"/>
          <w:marBottom w:val="0"/>
          <w:divBdr>
            <w:top w:val="none" w:sz="0" w:space="0" w:color="auto"/>
            <w:left w:val="none" w:sz="0" w:space="0" w:color="auto"/>
            <w:bottom w:val="none" w:sz="0" w:space="0" w:color="auto"/>
            <w:right w:val="none" w:sz="0" w:space="0" w:color="auto"/>
          </w:divBdr>
        </w:div>
        <w:div w:id="926616164">
          <w:marLeft w:val="640"/>
          <w:marRight w:val="0"/>
          <w:marTop w:val="0"/>
          <w:marBottom w:val="0"/>
          <w:divBdr>
            <w:top w:val="none" w:sz="0" w:space="0" w:color="auto"/>
            <w:left w:val="none" w:sz="0" w:space="0" w:color="auto"/>
            <w:bottom w:val="none" w:sz="0" w:space="0" w:color="auto"/>
            <w:right w:val="none" w:sz="0" w:space="0" w:color="auto"/>
          </w:divBdr>
        </w:div>
        <w:div w:id="920989696">
          <w:marLeft w:val="640"/>
          <w:marRight w:val="0"/>
          <w:marTop w:val="0"/>
          <w:marBottom w:val="0"/>
          <w:divBdr>
            <w:top w:val="none" w:sz="0" w:space="0" w:color="auto"/>
            <w:left w:val="none" w:sz="0" w:space="0" w:color="auto"/>
            <w:bottom w:val="none" w:sz="0" w:space="0" w:color="auto"/>
            <w:right w:val="none" w:sz="0" w:space="0" w:color="auto"/>
          </w:divBdr>
        </w:div>
        <w:div w:id="1944877961">
          <w:marLeft w:val="640"/>
          <w:marRight w:val="0"/>
          <w:marTop w:val="0"/>
          <w:marBottom w:val="0"/>
          <w:divBdr>
            <w:top w:val="none" w:sz="0" w:space="0" w:color="auto"/>
            <w:left w:val="none" w:sz="0" w:space="0" w:color="auto"/>
            <w:bottom w:val="none" w:sz="0" w:space="0" w:color="auto"/>
            <w:right w:val="none" w:sz="0" w:space="0" w:color="auto"/>
          </w:divBdr>
        </w:div>
        <w:div w:id="1400321916">
          <w:marLeft w:val="640"/>
          <w:marRight w:val="0"/>
          <w:marTop w:val="0"/>
          <w:marBottom w:val="0"/>
          <w:divBdr>
            <w:top w:val="none" w:sz="0" w:space="0" w:color="auto"/>
            <w:left w:val="none" w:sz="0" w:space="0" w:color="auto"/>
            <w:bottom w:val="none" w:sz="0" w:space="0" w:color="auto"/>
            <w:right w:val="none" w:sz="0" w:space="0" w:color="auto"/>
          </w:divBdr>
        </w:div>
        <w:div w:id="575241895">
          <w:marLeft w:val="640"/>
          <w:marRight w:val="0"/>
          <w:marTop w:val="0"/>
          <w:marBottom w:val="0"/>
          <w:divBdr>
            <w:top w:val="none" w:sz="0" w:space="0" w:color="auto"/>
            <w:left w:val="none" w:sz="0" w:space="0" w:color="auto"/>
            <w:bottom w:val="none" w:sz="0" w:space="0" w:color="auto"/>
            <w:right w:val="none" w:sz="0" w:space="0" w:color="auto"/>
          </w:divBdr>
        </w:div>
        <w:div w:id="46222318">
          <w:marLeft w:val="640"/>
          <w:marRight w:val="0"/>
          <w:marTop w:val="0"/>
          <w:marBottom w:val="0"/>
          <w:divBdr>
            <w:top w:val="none" w:sz="0" w:space="0" w:color="auto"/>
            <w:left w:val="none" w:sz="0" w:space="0" w:color="auto"/>
            <w:bottom w:val="none" w:sz="0" w:space="0" w:color="auto"/>
            <w:right w:val="none" w:sz="0" w:space="0" w:color="auto"/>
          </w:divBdr>
        </w:div>
        <w:div w:id="1991402668">
          <w:marLeft w:val="640"/>
          <w:marRight w:val="0"/>
          <w:marTop w:val="0"/>
          <w:marBottom w:val="0"/>
          <w:divBdr>
            <w:top w:val="none" w:sz="0" w:space="0" w:color="auto"/>
            <w:left w:val="none" w:sz="0" w:space="0" w:color="auto"/>
            <w:bottom w:val="none" w:sz="0" w:space="0" w:color="auto"/>
            <w:right w:val="none" w:sz="0" w:space="0" w:color="auto"/>
          </w:divBdr>
        </w:div>
        <w:div w:id="1278221403">
          <w:marLeft w:val="640"/>
          <w:marRight w:val="0"/>
          <w:marTop w:val="0"/>
          <w:marBottom w:val="0"/>
          <w:divBdr>
            <w:top w:val="none" w:sz="0" w:space="0" w:color="auto"/>
            <w:left w:val="none" w:sz="0" w:space="0" w:color="auto"/>
            <w:bottom w:val="none" w:sz="0" w:space="0" w:color="auto"/>
            <w:right w:val="none" w:sz="0" w:space="0" w:color="auto"/>
          </w:divBdr>
        </w:div>
        <w:div w:id="1768886891">
          <w:marLeft w:val="640"/>
          <w:marRight w:val="0"/>
          <w:marTop w:val="0"/>
          <w:marBottom w:val="0"/>
          <w:divBdr>
            <w:top w:val="none" w:sz="0" w:space="0" w:color="auto"/>
            <w:left w:val="none" w:sz="0" w:space="0" w:color="auto"/>
            <w:bottom w:val="none" w:sz="0" w:space="0" w:color="auto"/>
            <w:right w:val="none" w:sz="0" w:space="0" w:color="auto"/>
          </w:divBdr>
        </w:div>
        <w:div w:id="479925392">
          <w:marLeft w:val="640"/>
          <w:marRight w:val="0"/>
          <w:marTop w:val="0"/>
          <w:marBottom w:val="0"/>
          <w:divBdr>
            <w:top w:val="none" w:sz="0" w:space="0" w:color="auto"/>
            <w:left w:val="none" w:sz="0" w:space="0" w:color="auto"/>
            <w:bottom w:val="none" w:sz="0" w:space="0" w:color="auto"/>
            <w:right w:val="none" w:sz="0" w:space="0" w:color="auto"/>
          </w:divBdr>
        </w:div>
        <w:div w:id="1508180014">
          <w:marLeft w:val="640"/>
          <w:marRight w:val="0"/>
          <w:marTop w:val="0"/>
          <w:marBottom w:val="0"/>
          <w:divBdr>
            <w:top w:val="none" w:sz="0" w:space="0" w:color="auto"/>
            <w:left w:val="none" w:sz="0" w:space="0" w:color="auto"/>
            <w:bottom w:val="none" w:sz="0" w:space="0" w:color="auto"/>
            <w:right w:val="none" w:sz="0" w:space="0" w:color="auto"/>
          </w:divBdr>
        </w:div>
      </w:divsChild>
    </w:div>
    <w:div w:id="1677658611">
      <w:bodyDiv w:val="1"/>
      <w:marLeft w:val="0"/>
      <w:marRight w:val="0"/>
      <w:marTop w:val="0"/>
      <w:marBottom w:val="0"/>
      <w:divBdr>
        <w:top w:val="none" w:sz="0" w:space="0" w:color="auto"/>
        <w:left w:val="none" w:sz="0" w:space="0" w:color="auto"/>
        <w:bottom w:val="none" w:sz="0" w:space="0" w:color="auto"/>
        <w:right w:val="none" w:sz="0" w:space="0" w:color="auto"/>
      </w:divBdr>
      <w:divsChild>
        <w:div w:id="1050153702">
          <w:marLeft w:val="640"/>
          <w:marRight w:val="0"/>
          <w:marTop w:val="0"/>
          <w:marBottom w:val="0"/>
          <w:divBdr>
            <w:top w:val="none" w:sz="0" w:space="0" w:color="auto"/>
            <w:left w:val="none" w:sz="0" w:space="0" w:color="auto"/>
            <w:bottom w:val="none" w:sz="0" w:space="0" w:color="auto"/>
            <w:right w:val="none" w:sz="0" w:space="0" w:color="auto"/>
          </w:divBdr>
        </w:div>
        <w:div w:id="75252289">
          <w:marLeft w:val="640"/>
          <w:marRight w:val="0"/>
          <w:marTop w:val="0"/>
          <w:marBottom w:val="0"/>
          <w:divBdr>
            <w:top w:val="none" w:sz="0" w:space="0" w:color="auto"/>
            <w:left w:val="none" w:sz="0" w:space="0" w:color="auto"/>
            <w:bottom w:val="none" w:sz="0" w:space="0" w:color="auto"/>
            <w:right w:val="none" w:sz="0" w:space="0" w:color="auto"/>
          </w:divBdr>
        </w:div>
        <w:div w:id="1565215376">
          <w:marLeft w:val="640"/>
          <w:marRight w:val="0"/>
          <w:marTop w:val="0"/>
          <w:marBottom w:val="0"/>
          <w:divBdr>
            <w:top w:val="none" w:sz="0" w:space="0" w:color="auto"/>
            <w:left w:val="none" w:sz="0" w:space="0" w:color="auto"/>
            <w:bottom w:val="none" w:sz="0" w:space="0" w:color="auto"/>
            <w:right w:val="none" w:sz="0" w:space="0" w:color="auto"/>
          </w:divBdr>
        </w:div>
        <w:div w:id="338312056">
          <w:marLeft w:val="640"/>
          <w:marRight w:val="0"/>
          <w:marTop w:val="0"/>
          <w:marBottom w:val="0"/>
          <w:divBdr>
            <w:top w:val="none" w:sz="0" w:space="0" w:color="auto"/>
            <w:left w:val="none" w:sz="0" w:space="0" w:color="auto"/>
            <w:bottom w:val="none" w:sz="0" w:space="0" w:color="auto"/>
            <w:right w:val="none" w:sz="0" w:space="0" w:color="auto"/>
          </w:divBdr>
        </w:div>
        <w:div w:id="2114787361">
          <w:marLeft w:val="640"/>
          <w:marRight w:val="0"/>
          <w:marTop w:val="0"/>
          <w:marBottom w:val="0"/>
          <w:divBdr>
            <w:top w:val="none" w:sz="0" w:space="0" w:color="auto"/>
            <w:left w:val="none" w:sz="0" w:space="0" w:color="auto"/>
            <w:bottom w:val="none" w:sz="0" w:space="0" w:color="auto"/>
            <w:right w:val="none" w:sz="0" w:space="0" w:color="auto"/>
          </w:divBdr>
        </w:div>
        <w:div w:id="1237012376">
          <w:marLeft w:val="640"/>
          <w:marRight w:val="0"/>
          <w:marTop w:val="0"/>
          <w:marBottom w:val="0"/>
          <w:divBdr>
            <w:top w:val="none" w:sz="0" w:space="0" w:color="auto"/>
            <w:left w:val="none" w:sz="0" w:space="0" w:color="auto"/>
            <w:bottom w:val="none" w:sz="0" w:space="0" w:color="auto"/>
            <w:right w:val="none" w:sz="0" w:space="0" w:color="auto"/>
          </w:divBdr>
        </w:div>
        <w:div w:id="241330707">
          <w:marLeft w:val="640"/>
          <w:marRight w:val="0"/>
          <w:marTop w:val="0"/>
          <w:marBottom w:val="0"/>
          <w:divBdr>
            <w:top w:val="none" w:sz="0" w:space="0" w:color="auto"/>
            <w:left w:val="none" w:sz="0" w:space="0" w:color="auto"/>
            <w:bottom w:val="none" w:sz="0" w:space="0" w:color="auto"/>
            <w:right w:val="none" w:sz="0" w:space="0" w:color="auto"/>
          </w:divBdr>
        </w:div>
        <w:div w:id="1894385353">
          <w:marLeft w:val="640"/>
          <w:marRight w:val="0"/>
          <w:marTop w:val="0"/>
          <w:marBottom w:val="0"/>
          <w:divBdr>
            <w:top w:val="none" w:sz="0" w:space="0" w:color="auto"/>
            <w:left w:val="none" w:sz="0" w:space="0" w:color="auto"/>
            <w:bottom w:val="none" w:sz="0" w:space="0" w:color="auto"/>
            <w:right w:val="none" w:sz="0" w:space="0" w:color="auto"/>
          </w:divBdr>
        </w:div>
        <w:div w:id="1568686981">
          <w:marLeft w:val="640"/>
          <w:marRight w:val="0"/>
          <w:marTop w:val="0"/>
          <w:marBottom w:val="0"/>
          <w:divBdr>
            <w:top w:val="none" w:sz="0" w:space="0" w:color="auto"/>
            <w:left w:val="none" w:sz="0" w:space="0" w:color="auto"/>
            <w:bottom w:val="none" w:sz="0" w:space="0" w:color="auto"/>
            <w:right w:val="none" w:sz="0" w:space="0" w:color="auto"/>
          </w:divBdr>
        </w:div>
        <w:div w:id="1747411940">
          <w:marLeft w:val="640"/>
          <w:marRight w:val="0"/>
          <w:marTop w:val="0"/>
          <w:marBottom w:val="0"/>
          <w:divBdr>
            <w:top w:val="none" w:sz="0" w:space="0" w:color="auto"/>
            <w:left w:val="none" w:sz="0" w:space="0" w:color="auto"/>
            <w:bottom w:val="none" w:sz="0" w:space="0" w:color="auto"/>
            <w:right w:val="none" w:sz="0" w:space="0" w:color="auto"/>
          </w:divBdr>
        </w:div>
        <w:div w:id="940458373">
          <w:marLeft w:val="640"/>
          <w:marRight w:val="0"/>
          <w:marTop w:val="0"/>
          <w:marBottom w:val="0"/>
          <w:divBdr>
            <w:top w:val="none" w:sz="0" w:space="0" w:color="auto"/>
            <w:left w:val="none" w:sz="0" w:space="0" w:color="auto"/>
            <w:bottom w:val="none" w:sz="0" w:space="0" w:color="auto"/>
            <w:right w:val="none" w:sz="0" w:space="0" w:color="auto"/>
          </w:divBdr>
        </w:div>
        <w:div w:id="364016559">
          <w:marLeft w:val="640"/>
          <w:marRight w:val="0"/>
          <w:marTop w:val="0"/>
          <w:marBottom w:val="0"/>
          <w:divBdr>
            <w:top w:val="none" w:sz="0" w:space="0" w:color="auto"/>
            <w:left w:val="none" w:sz="0" w:space="0" w:color="auto"/>
            <w:bottom w:val="none" w:sz="0" w:space="0" w:color="auto"/>
            <w:right w:val="none" w:sz="0" w:space="0" w:color="auto"/>
          </w:divBdr>
        </w:div>
        <w:div w:id="571161553">
          <w:marLeft w:val="640"/>
          <w:marRight w:val="0"/>
          <w:marTop w:val="0"/>
          <w:marBottom w:val="0"/>
          <w:divBdr>
            <w:top w:val="none" w:sz="0" w:space="0" w:color="auto"/>
            <w:left w:val="none" w:sz="0" w:space="0" w:color="auto"/>
            <w:bottom w:val="none" w:sz="0" w:space="0" w:color="auto"/>
            <w:right w:val="none" w:sz="0" w:space="0" w:color="auto"/>
          </w:divBdr>
        </w:div>
        <w:div w:id="1271888562">
          <w:marLeft w:val="640"/>
          <w:marRight w:val="0"/>
          <w:marTop w:val="0"/>
          <w:marBottom w:val="0"/>
          <w:divBdr>
            <w:top w:val="none" w:sz="0" w:space="0" w:color="auto"/>
            <w:left w:val="none" w:sz="0" w:space="0" w:color="auto"/>
            <w:bottom w:val="none" w:sz="0" w:space="0" w:color="auto"/>
            <w:right w:val="none" w:sz="0" w:space="0" w:color="auto"/>
          </w:divBdr>
        </w:div>
        <w:div w:id="848181461">
          <w:marLeft w:val="640"/>
          <w:marRight w:val="0"/>
          <w:marTop w:val="0"/>
          <w:marBottom w:val="0"/>
          <w:divBdr>
            <w:top w:val="none" w:sz="0" w:space="0" w:color="auto"/>
            <w:left w:val="none" w:sz="0" w:space="0" w:color="auto"/>
            <w:bottom w:val="none" w:sz="0" w:space="0" w:color="auto"/>
            <w:right w:val="none" w:sz="0" w:space="0" w:color="auto"/>
          </w:divBdr>
        </w:div>
      </w:divsChild>
    </w:div>
    <w:div w:id="1697001016">
      <w:bodyDiv w:val="1"/>
      <w:marLeft w:val="0"/>
      <w:marRight w:val="0"/>
      <w:marTop w:val="0"/>
      <w:marBottom w:val="0"/>
      <w:divBdr>
        <w:top w:val="none" w:sz="0" w:space="0" w:color="auto"/>
        <w:left w:val="none" w:sz="0" w:space="0" w:color="auto"/>
        <w:bottom w:val="none" w:sz="0" w:space="0" w:color="auto"/>
        <w:right w:val="none" w:sz="0" w:space="0" w:color="auto"/>
      </w:divBdr>
    </w:div>
    <w:div w:id="1699693002">
      <w:bodyDiv w:val="1"/>
      <w:marLeft w:val="0"/>
      <w:marRight w:val="0"/>
      <w:marTop w:val="0"/>
      <w:marBottom w:val="0"/>
      <w:divBdr>
        <w:top w:val="none" w:sz="0" w:space="0" w:color="auto"/>
        <w:left w:val="none" w:sz="0" w:space="0" w:color="auto"/>
        <w:bottom w:val="none" w:sz="0" w:space="0" w:color="auto"/>
        <w:right w:val="none" w:sz="0" w:space="0" w:color="auto"/>
      </w:divBdr>
      <w:divsChild>
        <w:div w:id="1430197615">
          <w:marLeft w:val="640"/>
          <w:marRight w:val="0"/>
          <w:marTop w:val="0"/>
          <w:marBottom w:val="0"/>
          <w:divBdr>
            <w:top w:val="none" w:sz="0" w:space="0" w:color="auto"/>
            <w:left w:val="none" w:sz="0" w:space="0" w:color="auto"/>
            <w:bottom w:val="none" w:sz="0" w:space="0" w:color="auto"/>
            <w:right w:val="none" w:sz="0" w:space="0" w:color="auto"/>
          </w:divBdr>
        </w:div>
        <w:div w:id="1166364077">
          <w:marLeft w:val="640"/>
          <w:marRight w:val="0"/>
          <w:marTop w:val="0"/>
          <w:marBottom w:val="0"/>
          <w:divBdr>
            <w:top w:val="none" w:sz="0" w:space="0" w:color="auto"/>
            <w:left w:val="none" w:sz="0" w:space="0" w:color="auto"/>
            <w:bottom w:val="none" w:sz="0" w:space="0" w:color="auto"/>
            <w:right w:val="none" w:sz="0" w:space="0" w:color="auto"/>
          </w:divBdr>
        </w:div>
        <w:div w:id="296688362">
          <w:marLeft w:val="640"/>
          <w:marRight w:val="0"/>
          <w:marTop w:val="0"/>
          <w:marBottom w:val="0"/>
          <w:divBdr>
            <w:top w:val="none" w:sz="0" w:space="0" w:color="auto"/>
            <w:left w:val="none" w:sz="0" w:space="0" w:color="auto"/>
            <w:bottom w:val="none" w:sz="0" w:space="0" w:color="auto"/>
            <w:right w:val="none" w:sz="0" w:space="0" w:color="auto"/>
          </w:divBdr>
        </w:div>
        <w:div w:id="20516583">
          <w:marLeft w:val="640"/>
          <w:marRight w:val="0"/>
          <w:marTop w:val="0"/>
          <w:marBottom w:val="0"/>
          <w:divBdr>
            <w:top w:val="none" w:sz="0" w:space="0" w:color="auto"/>
            <w:left w:val="none" w:sz="0" w:space="0" w:color="auto"/>
            <w:bottom w:val="none" w:sz="0" w:space="0" w:color="auto"/>
            <w:right w:val="none" w:sz="0" w:space="0" w:color="auto"/>
          </w:divBdr>
        </w:div>
        <w:div w:id="995955157">
          <w:marLeft w:val="640"/>
          <w:marRight w:val="0"/>
          <w:marTop w:val="0"/>
          <w:marBottom w:val="0"/>
          <w:divBdr>
            <w:top w:val="none" w:sz="0" w:space="0" w:color="auto"/>
            <w:left w:val="none" w:sz="0" w:space="0" w:color="auto"/>
            <w:bottom w:val="none" w:sz="0" w:space="0" w:color="auto"/>
            <w:right w:val="none" w:sz="0" w:space="0" w:color="auto"/>
          </w:divBdr>
        </w:div>
        <w:div w:id="363287802">
          <w:marLeft w:val="640"/>
          <w:marRight w:val="0"/>
          <w:marTop w:val="0"/>
          <w:marBottom w:val="0"/>
          <w:divBdr>
            <w:top w:val="none" w:sz="0" w:space="0" w:color="auto"/>
            <w:left w:val="none" w:sz="0" w:space="0" w:color="auto"/>
            <w:bottom w:val="none" w:sz="0" w:space="0" w:color="auto"/>
            <w:right w:val="none" w:sz="0" w:space="0" w:color="auto"/>
          </w:divBdr>
        </w:div>
        <w:div w:id="481964109">
          <w:marLeft w:val="640"/>
          <w:marRight w:val="0"/>
          <w:marTop w:val="0"/>
          <w:marBottom w:val="0"/>
          <w:divBdr>
            <w:top w:val="none" w:sz="0" w:space="0" w:color="auto"/>
            <w:left w:val="none" w:sz="0" w:space="0" w:color="auto"/>
            <w:bottom w:val="none" w:sz="0" w:space="0" w:color="auto"/>
            <w:right w:val="none" w:sz="0" w:space="0" w:color="auto"/>
          </w:divBdr>
        </w:div>
        <w:div w:id="308021748">
          <w:marLeft w:val="640"/>
          <w:marRight w:val="0"/>
          <w:marTop w:val="0"/>
          <w:marBottom w:val="0"/>
          <w:divBdr>
            <w:top w:val="none" w:sz="0" w:space="0" w:color="auto"/>
            <w:left w:val="none" w:sz="0" w:space="0" w:color="auto"/>
            <w:bottom w:val="none" w:sz="0" w:space="0" w:color="auto"/>
            <w:right w:val="none" w:sz="0" w:space="0" w:color="auto"/>
          </w:divBdr>
        </w:div>
        <w:div w:id="1330912665">
          <w:marLeft w:val="640"/>
          <w:marRight w:val="0"/>
          <w:marTop w:val="0"/>
          <w:marBottom w:val="0"/>
          <w:divBdr>
            <w:top w:val="none" w:sz="0" w:space="0" w:color="auto"/>
            <w:left w:val="none" w:sz="0" w:space="0" w:color="auto"/>
            <w:bottom w:val="none" w:sz="0" w:space="0" w:color="auto"/>
            <w:right w:val="none" w:sz="0" w:space="0" w:color="auto"/>
          </w:divBdr>
        </w:div>
        <w:div w:id="391076160">
          <w:marLeft w:val="640"/>
          <w:marRight w:val="0"/>
          <w:marTop w:val="0"/>
          <w:marBottom w:val="0"/>
          <w:divBdr>
            <w:top w:val="none" w:sz="0" w:space="0" w:color="auto"/>
            <w:left w:val="none" w:sz="0" w:space="0" w:color="auto"/>
            <w:bottom w:val="none" w:sz="0" w:space="0" w:color="auto"/>
            <w:right w:val="none" w:sz="0" w:space="0" w:color="auto"/>
          </w:divBdr>
        </w:div>
        <w:div w:id="318339933">
          <w:marLeft w:val="640"/>
          <w:marRight w:val="0"/>
          <w:marTop w:val="0"/>
          <w:marBottom w:val="0"/>
          <w:divBdr>
            <w:top w:val="none" w:sz="0" w:space="0" w:color="auto"/>
            <w:left w:val="none" w:sz="0" w:space="0" w:color="auto"/>
            <w:bottom w:val="none" w:sz="0" w:space="0" w:color="auto"/>
            <w:right w:val="none" w:sz="0" w:space="0" w:color="auto"/>
          </w:divBdr>
        </w:div>
        <w:div w:id="1581871874">
          <w:marLeft w:val="640"/>
          <w:marRight w:val="0"/>
          <w:marTop w:val="0"/>
          <w:marBottom w:val="0"/>
          <w:divBdr>
            <w:top w:val="none" w:sz="0" w:space="0" w:color="auto"/>
            <w:left w:val="none" w:sz="0" w:space="0" w:color="auto"/>
            <w:bottom w:val="none" w:sz="0" w:space="0" w:color="auto"/>
            <w:right w:val="none" w:sz="0" w:space="0" w:color="auto"/>
          </w:divBdr>
        </w:div>
        <w:div w:id="805044809">
          <w:marLeft w:val="640"/>
          <w:marRight w:val="0"/>
          <w:marTop w:val="0"/>
          <w:marBottom w:val="0"/>
          <w:divBdr>
            <w:top w:val="none" w:sz="0" w:space="0" w:color="auto"/>
            <w:left w:val="none" w:sz="0" w:space="0" w:color="auto"/>
            <w:bottom w:val="none" w:sz="0" w:space="0" w:color="auto"/>
            <w:right w:val="none" w:sz="0" w:space="0" w:color="auto"/>
          </w:divBdr>
        </w:div>
        <w:div w:id="1105730562">
          <w:marLeft w:val="640"/>
          <w:marRight w:val="0"/>
          <w:marTop w:val="0"/>
          <w:marBottom w:val="0"/>
          <w:divBdr>
            <w:top w:val="none" w:sz="0" w:space="0" w:color="auto"/>
            <w:left w:val="none" w:sz="0" w:space="0" w:color="auto"/>
            <w:bottom w:val="none" w:sz="0" w:space="0" w:color="auto"/>
            <w:right w:val="none" w:sz="0" w:space="0" w:color="auto"/>
          </w:divBdr>
        </w:div>
        <w:div w:id="2026470183">
          <w:marLeft w:val="640"/>
          <w:marRight w:val="0"/>
          <w:marTop w:val="0"/>
          <w:marBottom w:val="0"/>
          <w:divBdr>
            <w:top w:val="none" w:sz="0" w:space="0" w:color="auto"/>
            <w:left w:val="none" w:sz="0" w:space="0" w:color="auto"/>
            <w:bottom w:val="none" w:sz="0" w:space="0" w:color="auto"/>
            <w:right w:val="none" w:sz="0" w:space="0" w:color="auto"/>
          </w:divBdr>
        </w:div>
        <w:div w:id="1148205690">
          <w:marLeft w:val="640"/>
          <w:marRight w:val="0"/>
          <w:marTop w:val="0"/>
          <w:marBottom w:val="0"/>
          <w:divBdr>
            <w:top w:val="none" w:sz="0" w:space="0" w:color="auto"/>
            <w:left w:val="none" w:sz="0" w:space="0" w:color="auto"/>
            <w:bottom w:val="none" w:sz="0" w:space="0" w:color="auto"/>
            <w:right w:val="none" w:sz="0" w:space="0" w:color="auto"/>
          </w:divBdr>
        </w:div>
      </w:divsChild>
    </w:div>
    <w:div w:id="1727602019">
      <w:bodyDiv w:val="1"/>
      <w:marLeft w:val="0"/>
      <w:marRight w:val="0"/>
      <w:marTop w:val="0"/>
      <w:marBottom w:val="0"/>
      <w:divBdr>
        <w:top w:val="none" w:sz="0" w:space="0" w:color="auto"/>
        <w:left w:val="none" w:sz="0" w:space="0" w:color="auto"/>
        <w:bottom w:val="none" w:sz="0" w:space="0" w:color="auto"/>
        <w:right w:val="none" w:sz="0" w:space="0" w:color="auto"/>
      </w:divBdr>
    </w:div>
    <w:div w:id="1731343002">
      <w:bodyDiv w:val="1"/>
      <w:marLeft w:val="0"/>
      <w:marRight w:val="0"/>
      <w:marTop w:val="0"/>
      <w:marBottom w:val="0"/>
      <w:divBdr>
        <w:top w:val="none" w:sz="0" w:space="0" w:color="auto"/>
        <w:left w:val="none" w:sz="0" w:space="0" w:color="auto"/>
        <w:bottom w:val="none" w:sz="0" w:space="0" w:color="auto"/>
        <w:right w:val="none" w:sz="0" w:space="0" w:color="auto"/>
      </w:divBdr>
      <w:divsChild>
        <w:div w:id="954672569">
          <w:marLeft w:val="640"/>
          <w:marRight w:val="0"/>
          <w:marTop w:val="0"/>
          <w:marBottom w:val="0"/>
          <w:divBdr>
            <w:top w:val="none" w:sz="0" w:space="0" w:color="auto"/>
            <w:left w:val="none" w:sz="0" w:space="0" w:color="auto"/>
            <w:bottom w:val="none" w:sz="0" w:space="0" w:color="auto"/>
            <w:right w:val="none" w:sz="0" w:space="0" w:color="auto"/>
          </w:divBdr>
        </w:div>
        <w:div w:id="1064717069">
          <w:marLeft w:val="640"/>
          <w:marRight w:val="0"/>
          <w:marTop w:val="0"/>
          <w:marBottom w:val="0"/>
          <w:divBdr>
            <w:top w:val="none" w:sz="0" w:space="0" w:color="auto"/>
            <w:left w:val="none" w:sz="0" w:space="0" w:color="auto"/>
            <w:bottom w:val="none" w:sz="0" w:space="0" w:color="auto"/>
            <w:right w:val="none" w:sz="0" w:space="0" w:color="auto"/>
          </w:divBdr>
        </w:div>
        <w:div w:id="1213468092">
          <w:marLeft w:val="640"/>
          <w:marRight w:val="0"/>
          <w:marTop w:val="0"/>
          <w:marBottom w:val="0"/>
          <w:divBdr>
            <w:top w:val="none" w:sz="0" w:space="0" w:color="auto"/>
            <w:left w:val="none" w:sz="0" w:space="0" w:color="auto"/>
            <w:bottom w:val="none" w:sz="0" w:space="0" w:color="auto"/>
            <w:right w:val="none" w:sz="0" w:space="0" w:color="auto"/>
          </w:divBdr>
        </w:div>
        <w:div w:id="1798333922">
          <w:marLeft w:val="640"/>
          <w:marRight w:val="0"/>
          <w:marTop w:val="0"/>
          <w:marBottom w:val="0"/>
          <w:divBdr>
            <w:top w:val="none" w:sz="0" w:space="0" w:color="auto"/>
            <w:left w:val="none" w:sz="0" w:space="0" w:color="auto"/>
            <w:bottom w:val="none" w:sz="0" w:space="0" w:color="auto"/>
            <w:right w:val="none" w:sz="0" w:space="0" w:color="auto"/>
          </w:divBdr>
        </w:div>
        <w:div w:id="998196272">
          <w:marLeft w:val="640"/>
          <w:marRight w:val="0"/>
          <w:marTop w:val="0"/>
          <w:marBottom w:val="0"/>
          <w:divBdr>
            <w:top w:val="none" w:sz="0" w:space="0" w:color="auto"/>
            <w:left w:val="none" w:sz="0" w:space="0" w:color="auto"/>
            <w:bottom w:val="none" w:sz="0" w:space="0" w:color="auto"/>
            <w:right w:val="none" w:sz="0" w:space="0" w:color="auto"/>
          </w:divBdr>
        </w:div>
        <w:div w:id="294020507">
          <w:marLeft w:val="640"/>
          <w:marRight w:val="0"/>
          <w:marTop w:val="0"/>
          <w:marBottom w:val="0"/>
          <w:divBdr>
            <w:top w:val="none" w:sz="0" w:space="0" w:color="auto"/>
            <w:left w:val="none" w:sz="0" w:space="0" w:color="auto"/>
            <w:bottom w:val="none" w:sz="0" w:space="0" w:color="auto"/>
            <w:right w:val="none" w:sz="0" w:space="0" w:color="auto"/>
          </w:divBdr>
        </w:div>
        <w:div w:id="362824501">
          <w:marLeft w:val="640"/>
          <w:marRight w:val="0"/>
          <w:marTop w:val="0"/>
          <w:marBottom w:val="0"/>
          <w:divBdr>
            <w:top w:val="none" w:sz="0" w:space="0" w:color="auto"/>
            <w:left w:val="none" w:sz="0" w:space="0" w:color="auto"/>
            <w:bottom w:val="none" w:sz="0" w:space="0" w:color="auto"/>
            <w:right w:val="none" w:sz="0" w:space="0" w:color="auto"/>
          </w:divBdr>
        </w:div>
        <w:div w:id="1561020259">
          <w:marLeft w:val="640"/>
          <w:marRight w:val="0"/>
          <w:marTop w:val="0"/>
          <w:marBottom w:val="0"/>
          <w:divBdr>
            <w:top w:val="none" w:sz="0" w:space="0" w:color="auto"/>
            <w:left w:val="none" w:sz="0" w:space="0" w:color="auto"/>
            <w:bottom w:val="none" w:sz="0" w:space="0" w:color="auto"/>
            <w:right w:val="none" w:sz="0" w:space="0" w:color="auto"/>
          </w:divBdr>
        </w:div>
        <w:div w:id="1247302877">
          <w:marLeft w:val="640"/>
          <w:marRight w:val="0"/>
          <w:marTop w:val="0"/>
          <w:marBottom w:val="0"/>
          <w:divBdr>
            <w:top w:val="none" w:sz="0" w:space="0" w:color="auto"/>
            <w:left w:val="none" w:sz="0" w:space="0" w:color="auto"/>
            <w:bottom w:val="none" w:sz="0" w:space="0" w:color="auto"/>
            <w:right w:val="none" w:sz="0" w:space="0" w:color="auto"/>
          </w:divBdr>
        </w:div>
        <w:div w:id="1266766665">
          <w:marLeft w:val="640"/>
          <w:marRight w:val="0"/>
          <w:marTop w:val="0"/>
          <w:marBottom w:val="0"/>
          <w:divBdr>
            <w:top w:val="none" w:sz="0" w:space="0" w:color="auto"/>
            <w:left w:val="none" w:sz="0" w:space="0" w:color="auto"/>
            <w:bottom w:val="none" w:sz="0" w:space="0" w:color="auto"/>
            <w:right w:val="none" w:sz="0" w:space="0" w:color="auto"/>
          </w:divBdr>
        </w:div>
        <w:div w:id="875118028">
          <w:marLeft w:val="640"/>
          <w:marRight w:val="0"/>
          <w:marTop w:val="0"/>
          <w:marBottom w:val="0"/>
          <w:divBdr>
            <w:top w:val="none" w:sz="0" w:space="0" w:color="auto"/>
            <w:left w:val="none" w:sz="0" w:space="0" w:color="auto"/>
            <w:bottom w:val="none" w:sz="0" w:space="0" w:color="auto"/>
            <w:right w:val="none" w:sz="0" w:space="0" w:color="auto"/>
          </w:divBdr>
        </w:div>
        <w:div w:id="1425960638">
          <w:marLeft w:val="640"/>
          <w:marRight w:val="0"/>
          <w:marTop w:val="0"/>
          <w:marBottom w:val="0"/>
          <w:divBdr>
            <w:top w:val="none" w:sz="0" w:space="0" w:color="auto"/>
            <w:left w:val="none" w:sz="0" w:space="0" w:color="auto"/>
            <w:bottom w:val="none" w:sz="0" w:space="0" w:color="auto"/>
            <w:right w:val="none" w:sz="0" w:space="0" w:color="auto"/>
          </w:divBdr>
        </w:div>
        <w:div w:id="543711760">
          <w:marLeft w:val="640"/>
          <w:marRight w:val="0"/>
          <w:marTop w:val="0"/>
          <w:marBottom w:val="0"/>
          <w:divBdr>
            <w:top w:val="none" w:sz="0" w:space="0" w:color="auto"/>
            <w:left w:val="none" w:sz="0" w:space="0" w:color="auto"/>
            <w:bottom w:val="none" w:sz="0" w:space="0" w:color="auto"/>
            <w:right w:val="none" w:sz="0" w:space="0" w:color="auto"/>
          </w:divBdr>
        </w:div>
        <w:div w:id="336615960">
          <w:marLeft w:val="640"/>
          <w:marRight w:val="0"/>
          <w:marTop w:val="0"/>
          <w:marBottom w:val="0"/>
          <w:divBdr>
            <w:top w:val="none" w:sz="0" w:space="0" w:color="auto"/>
            <w:left w:val="none" w:sz="0" w:space="0" w:color="auto"/>
            <w:bottom w:val="none" w:sz="0" w:space="0" w:color="auto"/>
            <w:right w:val="none" w:sz="0" w:space="0" w:color="auto"/>
          </w:divBdr>
        </w:div>
        <w:div w:id="1862159859">
          <w:marLeft w:val="640"/>
          <w:marRight w:val="0"/>
          <w:marTop w:val="0"/>
          <w:marBottom w:val="0"/>
          <w:divBdr>
            <w:top w:val="none" w:sz="0" w:space="0" w:color="auto"/>
            <w:left w:val="none" w:sz="0" w:space="0" w:color="auto"/>
            <w:bottom w:val="none" w:sz="0" w:space="0" w:color="auto"/>
            <w:right w:val="none" w:sz="0" w:space="0" w:color="auto"/>
          </w:divBdr>
        </w:div>
        <w:div w:id="2058356422">
          <w:marLeft w:val="640"/>
          <w:marRight w:val="0"/>
          <w:marTop w:val="0"/>
          <w:marBottom w:val="0"/>
          <w:divBdr>
            <w:top w:val="none" w:sz="0" w:space="0" w:color="auto"/>
            <w:left w:val="none" w:sz="0" w:space="0" w:color="auto"/>
            <w:bottom w:val="none" w:sz="0" w:space="0" w:color="auto"/>
            <w:right w:val="none" w:sz="0" w:space="0" w:color="auto"/>
          </w:divBdr>
        </w:div>
      </w:divsChild>
    </w:div>
    <w:div w:id="1736388929">
      <w:bodyDiv w:val="1"/>
      <w:marLeft w:val="0"/>
      <w:marRight w:val="0"/>
      <w:marTop w:val="0"/>
      <w:marBottom w:val="0"/>
      <w:divBdr>
        <w:top w:val="none" w:sz="0" w:space="0" w:color="auto"/>
        <w:left w:val="none" w:sz="0" w:space="0" w:color="auto"/>
        <w:bottom w:val="none" w:sz="0" w:space="0" w:color="auto"/>
        <w:right w:val="none" w:sz="0" w:space="0" w:color="auto"/>
      </w:divBdr>
      <w:divsChild>
        <w:div w:id="1331636546">
          <w:marLeft w:val="640"/>
          <w:marRight w:val="0"/>
          <w:marTop w:val="0"/>
          <w:marBottom w:val="0"/>
          <w:divBdr>
            <w:top w:val="none" w:sz="0" w:space="0" w:color="auto"/>
            <w:left w:val="none" w:sz="0" w:space="0" w:color="auto"/>
            <w:bottom w:val="none" w:sz="0" w:space="0" w:color="auto"/>
            <w:right w:val="none" w:sz="0" w:space="0" w:color="auto"/>
          </w:divBdr>
        </w:div>
        <w:div w:id="1562254977">
          <w:marLeft w:val="640"/>
          <w:marRight w:val="0"/>
          <w:marTop w:val="0"/>
          <w:marBottom w:val="0"/>
          <w:divBdr>
            <w:top w:val="none" w:sz="0" w:space="0" w:color="auto"/>
            <w:left w:val="none" w:sz="0" w:space="0" w:color="auto"/>
            <w:bottom w:val="none" w:sz="0" w:space="0" w:color="auto"/>
            <w:right w:val="none" w:sz="0" w:space="0" w:color="auto"/>
          </w:divBdr>
        </w:div>
        <w:div w:id="1019284367">
          <w:marLeft w:val="640"/>
          <w:marRight w:val="0"/>
          <w:marTop w:val="0"/>
          <w:marBottom w:val="0"/>
          <w:divBdr>
            <w:top w:val="none" w:sz="0" w:space="0" w:color="auto"/>
            <w:left w:val="none" w:sz="0" w:space="0" w:color="auto"/>
            <w:bottom w:val="none" w:sz="0" w:space="0" w:color="auto"/>
            <w:right w:val="none" w:sz="0" w:space="0" w:color="auto"/>
          </w:divBdr>
        </w:div>
        <w:div w:id="189876174">
          <w:marLeft w:val="640"/>
          <w:marRight w:val="0"/>
          <w:marTop w:val="0"/>
          <w:marBottom w:val="0"/>
          <w:divBdr>
            <w:top w:val="none" w:sz="0" w:space="0" w:color="auto"/>
            <w:left w:val="none" w:sz="0" w:space="0" w:color="auto"/>
            <w:bottom w:val="none" w:sz="0" w:space="0" w:color="auto"/>
            <w:right w:val="none" w:sz="0" w:space="0" w:color="auto"/>
          </w:divBdr>
        </w:div>
        <w:div w:id="1415127282">
          <w:marLeft w:val="640"/>
          <w:marRight w:val="0"/>
          <w:marTop w:val="0"/>
          <w:marBottom w:val="0"/>
          <w:divBdr>
            <w:top w:val="none" w:sz="0" w:space="0" w:color="auto"/>
            <w:left w:val="none" w:sz="0" w:space="0" w:color="auto"/>
            <w:bottom w:val="none" w:sz="0" w:space="0" w:color="auto"/>
            <w:right w:val="none" w:sz="0" w:space="0" w:color="auto"/>
          </w:divBdr>
        </w:div>
        <w:div w:id="1833063878">
          <w:marLeft w:val="640"/>
          <w:marRight w:val="0"/>
          <w:marTop w:val="0"/>
          <w:marBottom w:val="0"/>
          <w:divBdr>
            <w:top w:val="none" w:sz="0" w:space="0" w:color="auto"/>
            <w:left w:val="none" w:sz="0" w:space="0" w:color="auto"/>
            <w:bottom w:val="none" w:sz="0" w:space="0" w:color="auto"/>
            <w:right w:val="none" w:sz="0" w:space="0" w:color="auto"/>
          </w:divBdr>
        </w:div>
        <w:div w:id="604197239">
          <w:marLeft w:val="640"/>
          <w:marRight w:val="0"/>
          <w:marTop w:val="0"/>
          <w:marBottom w:val="0"/>
          <w:divBdr>
            <w:top w:val="none" w:sz="0" w:space="0" w:color="auto"/>
            <w:left w:val="none" w:sz="0" w:space="0" w:color="auto"/>
            <w:bottom w:val="none" w:sz="0" w:space="0" w:color="auto"/>
            <w:right w:val="none" w:sz="0" w:space="0" w:color="auto"/>
          </w:divBdr>
        </w:div>
        <w:div w:id="1465193081">
          <w:marLeft w:val="640"/>
          <w:marRight w:val="0"/>
          <w:marTop w:val="0"/>
          <w:marBottom w:val="0"/>
          <w:divBdr>
            <w:top w:val="none" w:sz="0" w:space="0" w:color="auto"/>
            <w:left w:val="none" w:sz="0" w:space="0" w:color="auto"/>
            <w:bottom w:val="none" w:sz="0" w:space="0" w:color="auto"/>
            <w:right w:val="none" w:sz="0" w:space="0" w:color="auto"/>
          </w:divBdr>
        </w:div>
        <w:div w:id="795290712">
          <w:marLeft w:val="640"/>
          <w:marRight w:val="0"/>
          <w:marTop w:val="0"/>
          <w:marBottom w:val="0"/>
          <w:divBdr>
            <w:top w:val="none" w:sz="0" w:space="0" w:color="auto"/>
            <w:left w:val="none" w:sz="0" w:space="0" w:color="auto"/>
            <w:bottom w:val="none" w:sz="0" w:space="0" w:color="auto"/>
            <w:right w:val="none" w:sz="0" w:space="0" w:color="auto"/>
          </w:divBdr>
        </w:div>
        <w:div w:id="794641085">
          <w:marLeft w:val="640"/>
          <w:marRight w:val="0"/>
          <w:marTop w:val="0"/>
          <w:marBottom w:val="0"/>
          <w:divBdr>
            <w:top w:val="none" w:sz="0" w:space="0" w:color="auto"/>
            <w:left w:val="none" w:sz="0" w:space="0" w:color="auto"/>
            <w:bottom w:val="none" w:sz="0" w:space="0" w:color="auto"/>
            <w:right w:val="none" w:sz="0" w:space="0" w:color="auto"/>
          </w:divBdr>
        </w:div>
        <w:div w:id="1469786447">
          <w:marLeft w:val="640"/>
          <w:marRight w:val="0"/>
          <w:marTop w:val="0"/>
          <w:marBottom w:val="0"/>
          <w:divBdr>
            <w:top w:val="none" w:sz="0" w:space="0" w:color="auto"/>
            <w:left w:val="none" w:sz="0" w:space="0" w:color="auto"/>
            <w:bottom w:val="none" w:sz="0" w:space="0" w:color="auto"/>
            <w:right w:val="none" w:sz="0" w:space="0" w:color="auto"/>
          </w:divBdr>
        </w:div>
        <w:div w:id="1506439546">
          <w:marLeft w:val="640"/>
          <w:marRight w:val="0"/>
          <w:marTop w:val="0"/>
          <w:marBottom w:val="0"/>
          <w:divBdr>
            <w:top w:val="none" w:sz="0" w:space="0" w:color="auto"/>
            <w:left w:val="none" w:sz="0" w:space="0" w:color="auto"/>
            <w:bottom w:val="none" w:sz="0" w:space="0" w:color="auto"/>
            <w:right w:val="none" w:sz="0" w:space="0" w:color="auto"/>
          </w:divBdr>
        </w:div>
        <w:div w:id="115606827">
          <w:marLeft w:val="640"/>
          <w:marRight w:val="0"/>
          <w:marTop w:val="0"/>
          <w:marBottom w:val="0"/>
          <w:divBdr>
            <w:top w:val="none" w:sz="0" w:space="0" w:color="auto"/>
            <w:left w:val="none" w:sz="0" w:space="0" w:color="auto"/>
            <w:bottom w:val="none" w:sz="0" w:space="0" w:color="auto"/>
            <w:right w:val="none" w:sz="0" w:space="0" w:color="auto"/>
          </w:divBdr>
        </w:div>
        <w:div w:id="1392777313">
          <w:marLeft w:val="640"/>
          <w:marRight w:val="0"/>
          <w:marTop w:val="0"/>
          <w:marBottom w:val="0"/>
          <w:divBdr>
            <w:top w:val="none" w:sz="0" w:space="0" w:color="auto"/>
            <w:left w:val="none" w:sz="0" w:space="0" w:color="auto"/>
            <w:bottom w:val="none" w:sz="0" w:space="0" w:color="auto"/>
            <w:right w:val="none" w:sz="0" w:space="0" w:color="auto"/>
          </w:divBdr>
        </w:div>
        <w:div w:id="1396591177">
          <w:marLeft w:val="640"/>
          <w:marRight w:val="0"/>
          <w:marTop w:val="0"/>
          <w:marBottom w:val="0"/>
          <w:divBdr>
            <w:top w:val="none" w:sz="0" w:space="0" w:color="auto"/>
            <w:left w:val="none" w:sz="0" w:space="0" w:color="auto"/>
            <w:bottom w:val="none" w:sz="0" w:space="0" w:color="auto"/>
            <w:right w:val="none" w:sz="0" w:space="0" w:color="auto"/>
          </w:divBdr>
        </w:div>
        <w:div w:id="2074087225">
          <w:marLeft w:val="640"/>
          <w:marRight w:val="0"/>
          <w:marTop w:val="0"/>
          <w:marBottom w:val="0"/>
          <w:divBdr>
            <w:top w:val="none" w:sz="0" w:space="0" w:color="auto"/>
            <w:left w:val="none" w:sz="0" w:space="0" w:color="auto"/>
            <w:bottom w:val="none" w:sz="0" w:space="0" w:color="auto"/>
            <w:right w:val="none" w:sz="0" w:space="0" w:color="auto"/>
          </w:divBdr>
        </w:div>
        <w:div w:id="402682548">
          <w:marLeft w:val="640"/>
          <w:marRight w:val="0"/>
          <w:marTop w:val="0"/>
          <w:marBottom w:val="0"/>
          <w:divBdr>
            <w:top w:val="none" w:sz="0" w:space="0" w:color="auto"/>
            <w:left w:val="none" w:sz="0" w:space="0" w:color="auto"/>
            <w:bottom w:val="none" w:sz="0" w:space="0" w:color="auto"/>
            <w:right w:val="none" w:sz="0" w:space="0" w:color="auto"/>
          </w:divBdr>
        </w:div>
        <w:div w:id="316081814">
          <w:marLeft w:val="640"/>
          <w:marRight w:val="0"/>
          <w:marTop w:val="0"/>
          <w:marBottom w:val="0"/>
          <w:divBdr>
            <w:top w:val="none" w:sz="0" w:space="0" w:color="auto"/>
            <w:left w:val="none" w:sz="0" w:space="0" w:color="auto"/>
            <w:bottom w:val="none" w:sz="0" w:space="0" w:color="auto"/>
            <w:right w:val="none" w:sz="0" w:space="0" w:color="auto"/>
          </w:divBdr>
        </w:div>
        <w:div w:id="1037699733">
          <w:marLeft w:val="640"/>
          <w:marRight w:val="0"/>
          <w:marTop w:val="0"/>
          <w:marBottom w:val="0"/>
          <w:divBdr>
            <w:top w:val="none" w:sz="0" w:space="0" w:color="auto"/>
            <w:left w:val="none" w:sz="0" w:space="0" w:color="auto"/>
            <w:bottom w:val="none" w:sz="0" w:space="0" w:color="auto"/>
            <w:right w:val="none" w:sz="0" w:space="0" w:color="auto"/>
          </w:divBdr>
        </w:div>
        <w:div w:id="2135247603">
          <w:marLeft w:val="640"/>
          <w:marRight w:val="0"/>
          <w:marTop w:val="0"/>
          <w:marBottom w:val="0"/>
          <w:divBdr>
            <w:top w:val="none" w:sz="0" w:space="0" w:color="auto"/>
            <w:left w:val="none" w:sz="0" w:space="0" w:color="auto"/>
            <w:bottom w:val="none" w:sz="0" w:space="0" w:color="auto"/>
            <w:right w:val="none" w:sz="0" w:space="0" w:color="auto"/>
          </w:divBdr>
        </w:div>
      </w:divsChild>
    </w:div>
    <w:div w:id="1749422721">
      <w:bodyDiv w:val="1"/>
      <w:marLeft w:val="0"/>
      <w:marRight w:val="0"/>
      <w:marTop w:val="0"/>
      <w:marBottom w:val="0"/>
      <w:divBdr>
        <w:top w:val="none" w:sz="0" w:space="0" w:color="auto"/>
        <w:left w:val="none" w:sz="0" w:space="0" w:color="auto"/>
        <w:bottom w:val="none" w:sz="0" w:space="0" w:color="auto"/>
        <w:right w:val="none" w:sz="0" w:space="0" w:color="auto"/>
      </w:divBdr>
      <w:divsChild>
        <w:div w:id="124811011">
          <w:marLeft w:val="0"/>
          <w:marRight w:val="0"/>
          <w:marTop w:val="0"/>
          <w:marBottom w:val="0"/>
          <w:divBdr>
            <w:top w:val="none" w:sz="0" w:space="0" w:color="auto"/>
            <w:left w:val="none" w:sz="0" w:space="0" w:color="auto"/>
            <w:bottom w:val="none" w:sz="0" w:space="0" w:color="auto"/>
            <w:right w:val="none" w:sz="0" w:space="0" w:color="auto"/>
          </w:divBdr>
          <w:divsChild>
            <w:div w:id="1377006837">
              <w:marLeft w:val="0"/>
              <w:marRight w:val="0"/>
              <w:marTop w:val="0"/>
              <w:marBottom w:val="0"/>
              <w:divBdr>
                <w:top w:val="none" w:sz="0" w:space="0" w:color="auto"/>
                <w:left w:val="none" w:sz="0" w:space="0" w:color="auto"/>
                <w:bottom w:val="none" w:sz="0" w:space="0" w:color="auto"/>
                <w:right w:val="none" w:sz="0" w:space="0" w:color="auto"/>
              </w:divBdr>
              <w:divsChild>
                <w:div w:id="18535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057407">
      <w:bodyDiv w:val="1"/>
      <w:marLeft w:val="0"/>
      <w:marRight w:val="0"/>
      <w:marTop w:val="0"/>
      <w:marBottom w:val="0"/>
      <w:divBdr>
        <w:top w:val="none" w:sz="0" w:space="0" w:color="auto"/>
        <w:left w:val="none" w:sz="0" w:space="0" w:color="auto"/>
        <w:bottom w:val="none" w:sz="0" w:space="0" w:color="auto"/>
        <w:right w:val="none" w:sz="0" w:space="0" w:color="auto"/>
      </w:divBdr>
      <w:divsChild>
        <w:div w:id="104814333">
          <w:marLeft w:val="640"/>
          <w:marRight w:val="0"/>
          <w:marTop w:val="0"/>
          <w:marBottom w:val="0"/>
          <w:divBdr>
            <w:top w:val="none" w:sz="0" w:space="0" w:color="auto"/>
            <w:left w:val="none" w:sz="0" w:space="0" w:color="auto"/>
            <w:bottom w:val="none" w:sz="0" w:space="0" w:color="auto"/>
            <w:right w:val="none" w:sz="0" w:space="0" w:color="auto"/>
          </w:divBdr>
        </w:div>
        <w:div w:id="1141456602">
          <w:marLeft w:val="640"/>
          <w:marRight w:val="0"/>
          <w:marTop w:val="0"/>
          <w:marBottom w:val="0"/>
          <w:divBdr>
            <w:top w:val="none" w:sz="0" w:space="0" w:color="auto"/>
            <w:left w:val="none" w:sz="0" w:space="0" w:color="auto"/>
            <w:bottom w:val="none" w:sz="0" w:space="0" w:color="auto"/>
            <w:right w:val="none" w:sz="0" w:space="0" w:color="auto"/>
          </w:divBdr>
        </w:div>
        <w:div w:id="1166826390">
          <w:marLeft w:val="640"/>
          <w:marRight w:val="0"/>
          <w:marTop w:val="0"/>
          <w:marBottom w:val="0"/>
          <w:divBdr>
            <w:top w:val="none" w:sz="0" w:space="0" w:color="auto"/>
            <w:left w:val="none" w:sz="0" w:space="0" w:color="auto"/>
            <w:bottom w:val="none" w:sz="0" w:space="0" w:color="auto"/>
            <w:right w:val="none" w:sz="0" w:space="0" w:color="auto"/>
          </w:divBdr>
        </w:div>
        <w:div w:id="580868160">
          <w:marLeft w:val="640"/>
          <w:marRight w:val="0"/>
          <w:marTop w:val="0"/>
          <w:marBottom w:val="0"/>
          <w:divBdr>
            <w:top w:val="none" w:sz="0" w:space="0" w:color="auto"/>
            <w:left w:val="none" w:sz="0" w:space="0" w:color="auto"/>
            <w:bottom w:val="none" w:sz="0" w:space="0" w:color="auto"/>
            <w:right w:val="none" w:sz="0" w:space="0" w:color="auto"/>
          </w:divBdr>
        </w:div>
        <w:div w:id="1020473769">
          <w:marLeft w:val="640"/>
          <w:marRight w:val="0"/>
          <w:marTop w:val="0"/>
          <w:marBottom w:val="0"/>
          <w:divBdr>
            <w:top w:val="none" w:sz="0" w:space="0" w:color="auto"/>
            <w:left w:val="none" w:sz="0" w:space="0" w:color="auto"/>
            <w:bottom w:val="none" w:sz="0" w:space="0" w:color="auto"/>
            <w:right w:val="none" w:sz="0" w:space="0" w:color="auto"/>
          </w:divBdr>
        </w:div>
        <w:div w:id="1055470896">
          <w:marLeft w:val="640"/>
          <w:marRight w:val="0"/>
          <w:marTop w:val="0"/>
          <w:marBottom w:val="0"/>
          <w:divBdr>
            <w:top w:val="none" w:sz="0" w:space="0" w:color="auto"/>
            <w:left w:val="none" w:sz="0" w:space="0" w:color="auto"/>
            <w:bottom w:val="none" w:sz="0" w:space="0" w:color="auto"/>
            <w:right w:val="none" w:sz="0" w:space="0" w:color="auto"/>
          </w:divBdr>
        </w:div>
        <w:div w:id="9573852">
          <w:marLeft w:val="640"/>
          <w:marRight w:val="0"/>
          <w:marTop w:val="0"/>
          <w:marBottom w:val="0"/>
          <w:divBdr>
            <w:top w:val="none" w:sz="0" w:space="0" w:color="auto"/>
            <w:left w:val="none" w:sz="0" w:space="0" w:color="auto"/>
            <w:bottom w:val="none" w:sz="0" w:space="0" w:color="auto"/>
            <w:right w:val="none" w:sz="0" w:space="0" w:color="auto"/>
          </w:divBdr>
        </w:div>
        <w:div w:id="836503781">
          <w:marLeft w:val="640"/>
          <w:marRight w:val="0"/>
          <w:marTop w:val="0"/>
          <w:marBottom w:val="0"/>
          <w:divBdr>
            <w:top w:val="none" w:sz="0" w:space="0" w:color="auto"/>
            <w:left w:val="none" w:sz="0" w:space="0" w:color="auto"/>
            <w:bottom w:val="none" w:sz="0" w:space="0" w:color="auto"/>
            <w:right w:val="none" w:sz="0" w:space="0" w:color="auto"/>
          </w:divBdr>
        </w:div>
        <w:div w:id="1384478925">
          <w:marLeft w:val="640"/>
          <w:marRight w:val="0"/>
          <w:marTop w:val="0"/>
          <w:marBottom w:val="0"/>
          <w:divBdr>
            <w:top w:val="none" w:sz="0" w:space="0" w:color="auto"/>
            <w:left w:val="none" w:sz="0" w:space="0" w:color="auto"/>
            <w:bottom w:val="none" w:sz="0" w:space="0" w:color="auto"/>
            <w:right w:val="none" w:sz="0" w:space="0" w:color="auto"/>
          </w:divBdr>
        </w:div>
        <w:div w:id="1984188239">
          <w:marLeft w:val="640"/>
          <w:marRight w:val="0"/>
          <w:marTop w:val="0"/>
          <w:marBottom w:val="0"/>
          <w:divBdr>
            <w:top w:val="none" w:sz="0" w:space="0" w:color="auto"/>
            <w:left w:val="none" w:sz="0" w:space="0" w:color="auto"/>
            <w:bottom w:val="none" w:sz="0" w:space="0" w:color="auto"/>
            <w:right w:val="none" w:sz="0" w:space="0" w:color="auto"/>
          </w:divBdr>
        </w:div>
        <w:div w:id="816730708">
          <w:marLeft w:val="640"/>
          <w:marRight w:val="0"/>
          <w:marTop w:val="0"/>
          <w:marBottom w:val="0"/>
          <w:divBdr>
            <w:top w:val="none" w:sz="0" w:space="0" w:color="auto"/>
            <w:left w:val="none" w:sz="0" w:space="0" w:color="auto"/>
            <w:bottom w:val="none" w:sz="0" w:space="0" w:color="auto"/>
            <w:right w:val="none" w:sz="0" w:space="0" w:color="auto"/>
          </w:divBdr>
        </w:div>
        <w:div w:id="299269636">
          <w:marLeft w:val="640"/>
          <w:marRight w:val="0"/>
          <w:marTop w:val="0"/>
          <w:marBottom w:val="0"/>
          <w:divBdr>
            <w:top w:val="none" w:sz="0" w:space="0" w:color="auto"/>
            <w:left w:val="none" w:sz="0" w:space="0" w:color="auto"/>
            <w:bottom w:val="none" w:sz="0" w:space="0" w:color="auto"/>
            <w:right w:val="none" w:sz="0" w:space="0" w:color="auto"/>
          </w:divBdr>
        </w:div>
        <w:div w:id="122624460">
          <w:marLeft w:val="640"/>
          <w:marRight w:val="0"/>
          <w:marTop w:val="0"/>
          <w:marBottom w:val="0"/>
          <w:divBdr>
            <w:top w:val="none" w:sz="0" w:space="0" w:color="auto"/>
            <w:left w:val="none" w:sz="0" w:space="0" w:color="auto"/>
            <w:bottom w:val="none" w:sz="0" w:space="0" w:color="auto"/>
            <w:right w:val="none" w:sz="0" w:space="0" w:color="auto"/>
          </w:divBdr>
        </w:div>
        <w:div w:id="784152150">
          <w:marLeft w:val="640"/>
          <w:marRight w:val="0"/>
          <w:marTop w:val="0"/>
          <w:marBottom w:val="0"/>
          <w:divBdr>
            <w:top w:val="none" w:sz="0" w:space="0" w:color="auto"/>
            <w:left w:val="none" w:sz="0" w:space="0" w:color="auto"/>
            <w:bottom w:val="none" w:sz="0" w:space="0" w:color="auto"/>
            <w:right w:val="none" w:sz="0" w:space="0" w:color="auto"/>
          </w:divBdr>
        </w:div>
        <w:div w:id="184245740">
          <w:marLeft w:val="640"/>
          <w:marRight w:val="0"/>
          <w:marTop w:val="0"/>
          <w:marBottom w:val="0"/>
          <w:divBdr>
            <w:top w:val="none" w:sz="0" w:space="0" w:color="auto"/>
            <w:left w:val="none" w:sz="0" w:space="0" w:color="auto"/>
            <w:bottom w:val="none" w:sz="0" w:space="0" w:color="auto"/>
            <w:right w:val="none" w:sz="0" w:space="0" w:color="auto"/>
          </w:divBdr>
        </w:div>
        <w:div w:id="1060640682">
          <w:marLeft w:val="640"/>
          <w:marRight w:val="0"/>
          <w:marTop w:val="0"/>
          <w:marBottom w:val="0"/>
          <w:divBdr>
            <w:top w:val="none" w:sz="0" w:space="0" w:color="auto"/>
            <w:left w:val="none" w:sz="0" w:space="0" w:color="auto"/>
            <w:bottom w:val="none" w:sz="0" w:space="0" w:color="auto"/>
            <w:right w:val="none" w:sz="0" w:space="0" w:color="auto"/>
          </w:divBdr>
        </w:div>
      </w:divsChild>
    </w:div>
    <w:div w:id="1760952651">
      <w:bodyDiv w:val="1"/>
      <w:marLeft w:val="0"/>
      <w:marRight w:val="0"/>
      <w:marTop w:val="0"/>
      <w:marBottom w:val="0"/>
      <w:divBdr>
        <w:top w:val="none" w:sz="0" w:space="0" w:color="auto"/>
        <w:left w:val="none" w:sz="0" w:space="0" w:color="auto"/>
        <w:bottom w:val="none" w:sz="0" w:space="0" w:color="auto"/>
        <w:right w:val="none" w:sz="0" w:space="0" w:color="auto"/>
      </w:divBdr>
      <w:divsChild>
        <w:div w:id="1851603982">
          <w:marLeft w:val="640"/>
          <w:marRight w:val="0"/>
          <w:marTop w:val="0"/>
          <w:marBottom w:val="0"/>
          <w:divBdr>
            <w:top w:val="none" w:sz="0" w:space="0" w:color="auto"/>
            <w:left w:val="none" w:sz="0" w:space="0" w:color="auto"/>
            <w:bottom w:val="none" w:sz="0" w:space="0" w:color="auto"/>
            <w:right w:val="none" w:sz="0" w:space="0" w:color="auto"/>
          </w:divBdr>
        </w:div>
        <w:div w:id="211238113">
          <w:marLeft w:val="640"/>
          <w:marRight w:val="0"/>
          <w:marTop w:val="0"/>
          <w:marBottom w:val="0"/>
          <w:divBdr>
            <w:top w:val="none" w:sz="0" w:space="0" w:color="auto"/>
            <w:left w:val="none" w:sz="0" w:space="0" w:color="auto"/>
            <w:bottom w:val="none" w:sz="0" w:space="0" w:color="auto"/>
            <w:right w:val="none" w:sz="0" w:space="0" w:color="auto"/>
          </w:divBdr>
        </w:div>
        <w:div w:id="501287703">
          <w:marLeft w:val="640"/>
          <w:marRight w:val="0"/>
          <w:marTop w:val="0"/>
          <w:marBottom w:val="0"/>
          <w:divBdr>
            <w:top w:val="none" w:sz="0" w:space="0" w:color="auto"/>
            <w:left w:val="none" w:sz="0" w:space="0" w:color="auto"/>
            <w:bottom w:val="none" w:sz="0" w:space="0" w:color="auto"/>
            <w:right w:val="none" w:sz="0" w:space="0" w:color="auto"/>
          </w:divBdr>
        </w:div>
        <w:div w:id="138424633">
          <w:marLeft w:val="640"/>
          <w:marRight w:val="0"/>
          <w:marTop w:val="0"/>
          <w:marBottom w:val="0"/>
          <w:divBdr>
            <w:top w:val="none" w:sz="0" w:space="0" w:color="auto"/>
            <w:left w:val="none" w:sz="0" w:space="0" w:color="auto"/>
            <w:bottom w:val="none" w:sz="0" w:space="0" w:color="auto"/>
            <w:right w:val="none" w:sz="0" w:space="0" w:color="auto"/>
          </w:divBdr>
        </w:div>
        <w:div w:id="1951425413">
          <w:marLeft w:val="640"/>
          <w:marRight w:val="0"/>
          <w:marTop w:val="0"/>
          <w:marBottom w:val="0"/>
          <w:divBdr>
            <w:top w:val="none" w:sz="0" w:space="0" w:color="auto"/>
            <w:left w:val="none" w:sz="0" w:space="0" w:color="auto"/>
            <w:bottom w:val="none" w:sz="0" w:space="0" w:color="auto"/>
            <w:right w:val="none" w:sz="0" w:space="0" w:color="auto"/>
          </w:divBdr>
        </w:div>
        <w:div w:id="420419392">
          <w:marLeft w:val="640"/>
          <w:marRight w:val="0"/>
          <w:marTop w:val="0"/>
          <w:marBottom w:val="0"/>
          <w:divBdr>
            <w:top w:val="none" w:sz="0" w:space="0" w:color="auto"/>
            <w:left w:val="none" w:sz="0" w:space="0" w:color="auto"/>
            <w:bottom w:val="none" w:sz="0" w:space="0" w:color="auto"/>
            <w:right w:val="none" w:sz="0" w:space="0" w:color="auto"/>
          </w:divBdr>
        </w:div>
        <w:div w:id="1925334451">
          <w:marLeft w:val="640"/>
          <w:marRight w:val="0"/>
          <w:marTop w:val="0"/>
          <w:marBottom w:val="0"/>
          <w:divBdr>
            <w:top w:val="none" w:sz="0" w:space="0" w:color="auto"/>
            <w:left w:val="none" w:sz="0" w:space="0" w:color="auto"/>
            <w:bottom w:val="none" w:sz="0" w:space="0" w:color="auto"/>
            <w:right w:val="none" w:sz="0" w:space="0" w:color="auto"/>
          </w:divBdr>
        </w:div>
        <w:div w:id="2082868437">
          <w:marLeft w:val="640"/>
          <w:marRight w:val="0"/>
          <w:marTop w:val="0"/>
          <w:marBottom w:val="0"/>
          <w:divBdr>
            <w:top w:val="none" w:sz="0" w:space="0" w:color="auto"/>
            <w:left w:val="none" w:sz="0" w:space="0" w:color="auto"/>
            <w:bottom w:val="none" w:sz="0" w:space="0" w:color="auto"/>
            <w:right w:val="none" w:sz="0" w:space="0" w:color="auto"/>
          </w:divBdr>
        </w:div>
        <w:div w:id="1503860820">
          <w:marLeft w:val="640"/>
          <w:marRight w:val="0"/>
          <w:marTop w:val="0"/>
          <w:marBottom w:val="0"/>
          <w:divBdr>
            <w:top w:val="none" w:sz="0" w:space="0" w:color="auto"/>
            <w:left w:val="none" w:sz="0" w:space="0" w:color="auto"/>
            <w:bottom w:val="none" w:sz="0" w:space="0" w:color="auto"/>
            <w:right w:val="none" w:sz="0" w:space="0" w:color="auto"/>
          </w:divBdr>
        </w:div>
        <w:div w:id="1720277518">
          <w:marLeft w:val="640"/>
          <w:marRight w:val="0"/>
          <w:marTop w:val="0"/>
          <w:marBottom w:val="0"/>
          <w:divBdr>
            <w:top w:val="none" w:sz="0" w:space="0" w:color="auto"/>
            <w:left w:val="none" w:sz="0" w:space="0" w:color="auto"/>
            <w:bottom w:val="none" w:sz="0" w:space="0" w:color="auto"/>
            <w:right w:val="none" w:sz="0" w:space="0" w:color="auto"/>
          </w:divBdr>
        </w:div>
        <w:div w:id="2118980371">
          <w:marLeft w:val="640"/>
          <w:marRight w:val="0"/>
          <w:marTop w:val="0"/>
          <w:marBottom w:val="0"/>
          <w:divBdr>
            <w:top w:val="none" w:sz="0" w:space="0" w:color="auto"/>
            <w:left w:val="none" w:sz="0" w:space="0" w:color="auto"/>
            <w:bottom w:val="none" w:sz="0" w:space="0" w:color="auto"/>
            <w:right w:val="none" w:sz="0" w:space="0" w:color="auto"/>
          </w:divBdr>
        </w:div>
        <w:div w:id="1560625461">
          <w:marLeft w:val="640"/>
          <w:marRight w:val="0"/>
          <w:marTop w:val="0"/>
          <w:marBottom w:val="0"/>
          <w:divBdr>
            <w:top w:val="none" w:sz="0" w:space="0" w:color="auto"/>
            <w:left w:val="none" w:sz="0" w:space="0" w:color="auto"/>
            <w:bottom w:val="none" w:sz="0" w:space="0" w:color="auto"/>
            <w:right w:val="none" w:sz="0" w:space="0" w:color="auto"/>
          </w:divBdr>
        </w:div>
        <w:div w:id="848254054">
          <w:marLeft w:val="640"/>
          <w:marRight w:val="0"/>
          <w:marTop w:val="0"/>
          <w:marBottom w:val="0"/>
          <w:divBdr>
            <w:top w:val="none" w:sz="0" w:space="0" w:color="auto"/>
            <w:left w:val="none" w:sz="0" w:space="0" w:color="auto"/>
            <w:bottom w:val="none" w:sz="0" w:space="0" w:color="auto"/>
            <w:right w:val="none" w:sz="0" w:space="0" w:color="auto"/>
          </w:divBdr>
        </w:div>
        <w:div w:id="1731928390">
          <w:marLeft w:val="640"/>
          <w:marRight w:val="0"/>
          <w:marTop w:val="0"/>
          <w:marBottom w:val="0"/>
          <w:divBdr>
            <w:top w:val="none" w:sz="0" w:space="0" w:color="auto"/>
            <w:left w:val="none" w:sz="0" w:space="0" w:color="auto"/>
            <w:bottom w:val="none" w:sz="0" w:space="0" w:color="auto"/>
            <w:right w:val="none" w:sz="0" w:space="0" w:color="auto"/>
          </w:divBdr>
        </w:div>
        <w:div w:id="158273556">
          <w:marLeft w:val="640"/>
          <w:marRight w:val="0"/>
          <w:marTop w:val="0"/>
          <w:marBottom w:val="0"/>
          <w:divBdr>
            <w:top w:val="none" w:sz="0" w:space="0" w:color="auto"/>
            <w:left w:val="none" w:sz="0" w:space="0" w:color="auto"/>
            <w:bottom w:val="none" w:sz="0" w:space="0" w:color="auto"/>
            <w:right w:val="none" w:sz="0" w:space="0" w:color="auto"/>
          </w:divBdr>
        </w:div>
        <w:div w:id="1279067000">
          <w:marLeft w:val="640"/>
          <w:marRight w:val="0"/>
          <w:marTop w:val="0"/>
          <w:marBottom w:val="0"/>
          <w:divBdr>
            <w:top w:val="none" w:sz="0" w:space="0" w:color="auto"/>
            <w:left w:val="none" w:sz="0" w:space="0" w:color="auto"/>
            <w:bottom w:val="none" w:sz="0" w:space="0" w:color="auto"/>
            <w:right w:val="none" w:sz="0" w:space="0" w:color="auto"/>
          </w:divBdr>
        </w:div>
        <w:div w:id="743575162">
          <w:marLeft w:val="640"/>
          <w:marRight w:val="0"/>
          <w:marTop w:val="0"/>
          <w:marBottom w:val="0"/>
          <w:divBdr>
            <w:top w:val="none" w:sz="0" w:space="0" w:color="auto"/>
            <w:left w:val="none" w:sz="0" w:space="0" w:color="auto"/>
            <w:bottom w:val="none" w:sz="0" w:space="0" w:color="auto"/>
            <w:right w:val="none" w:sz="0" w:space="0" w:color="auto"/>
          </w:divBdr>
        </w:div>
        <w:div w:id="1664312300">
          <w:marLeft w:val="640"/>
          <w:marRight w:val="0"/>
          <w:marTop w:val="0"/>
          <w:marBottom w:val="0"/>
          <w:divBdr>
            <w:top w:val="none" w:sz="0" w:space="0" w:color="auto"/>
            <w:left w:val="none" w:sz="0" w:space="0" w:color="auto"/>
            <w:bottom w:val="none" w:sz="0" w:space="0" w:color="auto"/>
            <w:right w:val="none" w:sz="0" w:space="0" w:color="auto"/>
          </w:divBdr>
        </w:div>
      </w:divsChild>
    </w:div>
    <w:div w:id="1776439366">
      <w:bodyDiv w:val="1"/>
      <w:marLeft w:val="0"/>
      <w:marRight w:val="0"/>
      <w:marTop w:val="0"/>
      <w:marBottom w:val="0"/>
      <w:divBdr>
        <w:top w:val="none" w:sz="0" w:space="0" w:color="auto"/>
        <w:left w:val="none" w:sz="0" w:space="0" w:color="auto"/>
        <w:bottom w:val="none" w:sz="0" w:space="0" w:color="auto"/>
        <w:right w:val="none" w:sz="0" w:space="0" w:color="auto"/>
      </w:divBdr>
    </w:div>
    <w:div w:id="1779450425">
      <w:bodyDiv w:val="1"/>
      <w:marLeft w:val="0"/>
      <w:marRight w:val="0"/>
      <w:marTop w:val="0"/>
      <w:marBottom w:val="0"/>
      <w:divBdr>
        <w:top w:val="none" w:sz="0" w:space="0" w:color="auto"/>
        <w:left w:val="none" w:sz="0" w:space="0" w:color="auto"/>
        <w:bottom w:val="none" w:sz="0" w:space="0" w:color="auto"/>
        <w:right w:val="none" w:sz="0" w:space="0" w:color="auto"/>
      </w:divBdr>
      <w:divsChild>
        <w:div w:id="59208928">
          <w:marLeft w:val="0"/>
          <w:marRight w:val="0"/>
          <w:marTop w:val="0"/>
          <w:marBottom w:val="0"/>
          <w:divBdr>
            <w:top w:val="none" w:sz="0" w:space="0" w:color="auto"/>
            <w:left w:val="none" w:sz="0" w:space="0" w:color="auto"/>
            <w:bottom w:val="none" w:sz="0" w:space="0" w:color="auto"/>
            <w:right w:val="none" w:sz="0" w:space="0" w:color="auto"/>
          </w:divBdr>
          <w:divsChild>
            <w:div w:id="2071147877">
              <w:marLeft w:val="0"/>
              <w:marRight w:val="0"/>
              <w:marTop w:val="0"/>
              <w:marBottom w:val="0"/>
              <w:divBdr>
                <w:top w:val="none" w:sz="0" w:space="0" w:color="auto"/>
                <w:left w:val="none" w:sz="0" w:space="0" w:color="auto"/>
                <w:bottom w:val="none" w:sz="0" w:space="0" w:color="auto"/>
                <w:right w:val="none" w:sz="0" w:space="0" w:color="auto"/>
              </w:divBdr>
              <w:divsChild>
                <w:div w:id="159766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197946">
      <w:bodyDiv w:val="1"/>
      <w:marLeft w:val="0"/>
      <w:marRight w:val="0"/>
      <w:marTop w:val="0"/>
      <w:marBottom w:val="0"/>
      <w:divBdr>
        <w:top w:val="none" w:sz="0" w:space="0" w:color="auto"/>
        <w:left w:val="none" w:sz="0" w:space="0" w:color="auto"/>
        <w:bottom w:val="none" w:sz="0" w:space="0" w:color="auto"/>
        <w:right w:val="none" w:sz="0" w:space="0" w:color="auto"/>
      </w:divBdr>
      <w:divsChild>
        <w:div w:id="2092197045">
          <w:marLeft w:val="640"/>
          <w:marRight w:val="0"/>
          <w:marTop w:val="0"/>
          <w:marBottom w:val="0"/>
          <w:divBdr>
            <w:top w:val="none" w:sz="0" w:space="0" w:color="auto"/>
            <w:left w:val="none" w:sz="0" w:space="0" w:color="auto"/>
            <w:bottom w:val="none" w:sz="0" w:space="0" w:color="auto"/>
            <w:right w:val="none" w:sz="0" w:space="0" w:color="auto"/>
          </w:divBdr>
        </w:div>
        <w:div w:id="207108460">
          <w:marLeft w:val="640"/>
          <w:marRight w:val="0"/>
          <w:marTop w:val="0"/>
          <w:marBottom w:val="0"/>
          <w:divBdr>
            <w:top w:val="none" w:sz="0" w:space="0" w:color="auto"/>
            <w:left w:val="none" w:sz="0" w:space="0" w:color="auto"/>
            <w:bottom w:val="none" w:sz="0" w:space="0" w:color="auto"/>
            <w:right w:val="none" w:sz="0" w:space="0" w:color="auto"/>
          </w:divBdr>
        </w:div>
        <w:div w:id="2078815173">
          <w:marLeft w:val="640"/>
          <w:marRight w:val="0"/>
          <w:marTop w:val="0"/>
          <w:marBottom w:val="0"/>
          <w:divBdr>
            <w:top w:val="none" w:sz="0" w:space="0" w:color="auto"/>
            <w:left w:val="none" w:sz="0" w:space="0" w:color="auto"/>
            <w:bottom w:val="none" w:sz="0" w:space="0" w:color="auto"/>
            <w:right w:val="none" w:sz="0" w:space="0" w:color="auto"/>
          </w:divBdr>
        </w:div>
        <w:div w:id="287860128">
          <w:marLeft w:val="640"/>
          <w:marRight w:val="0"/>
          <w:marTop w:val="0"/>
          <w:marBottom w:val="0"/>
          <w:divBdr>
            <w:top w:val="none" w:sz="0" w:space="0" w:color="auto"/>
            <w:left w:val="none" w:sz="0" w:space="0" w:color="auto"/>
            <w:bottom w:val="none" w:sz="0" w:space="0" w:color="auto"/>
            <w:right w:val="none" w:sz="0" w:space="0" w:color="auto"/>
          </w:divBdr>
        </w:div>
        <w:div w:id="1138260741">
          <w:marLeft w:val="640"/>
          <w:marRight w:val="0"/>
          <w:marTop w:val="0"/>
          <w:marBottom w:val="0"/>
          <w:divBdr>
            <w:top w:val="none" w:sz="0" w:space="0" w:color="auto"/>
            <w:left w:val="none" w:sz="0" w:space="0" w:color="auto"/>
            <w:bottom w:val="none" w:sz="0" w:space="0" w:color="auto"/>
            <w:right w:val="none" w:sz="0" w:space="0" w:color="auto"/>
          </w:divBdr>
        </w:div>
        <w:div w:id="242758755">
          <w:marLeft w:val="640"/>
          <w:marRight w:val="0"/>
          <w:marTop w:val="0"/>
          <w:marBottom w:val="0"/>
          <w:divBdr>
            <w:top w:val="none" w:sz="0" w:space="0" w:color="auto"/>
            <w:left w:val="none" w:sz="0" w:space="0" w:color="auto"/>
            <w:bottom w:val="none" w:sz="0" w:space="0" w:color="auto"/>
            <w:right w:val="none" w:sz="0" w:space="0" w:color="auto"/>
          </w:divBdr>
        </w:div>
        <w:div w:id="1292636730">
          <w:marLeft w:val="640"/>
          <w:marRight w:val="0"/>
          <w:marTop w:val="0"/>
          <w:marBottom w:val="0"/>
          <w:divBdr>
            <w:top w:val="none" w:sz="0" w:space="0" w:color="auto"/>
            <w:left w:val="none" w:sz="0" w:space="0" w:color="auto"/>
            <w:bottom w:val="none" w:sz="0" w:space="0" w:color="auto"/>
            <w:right w:val="none" w:sz="0" w:space="0" w:color="auto"/>
          </w:divBdr>
        </w:div>
        <w:div w:id="979579564">
          <w:marLeft w:val="640"/>
          <w:marRight w:val="0"/>
          <w:marTop w:val="0"/>
          <w:marBottom w:val="0"/>
          <w:divBdr>
            <w:top w:val="none" w:sz="0" w:space="0" w:color="auto"/>
            <w:left w:val="none" w:sz="0" w:space="0" w:color="auto"/>
            <w:bottom w:val="none" w:sz="0" w:space="0" w:color="auto"/>
            <w:right w:val="none" w:sz="0" w:space="0" w:color="auto"/>
          </w:divBdr>
        </w:div>
        <w:div w:id="2122457486">
          <w:marLeft w:val="640"/>
          <w:marRight w:val="0"/>
          <w:marTop w:val="0"/>
          <w:marBottom w:val="0"/>
          <w:divBdr>
            <w:top w:val="none" w:sz="0" w:space="0" w:color="auto"/>
            <w:left w:val="none" w:sz="0" w:space="0" w:color="auto"/>
            <w:bottom w:val="none" w:sz="0" w:space="0" w:color="auto"/>
            <w:right w:val="none" w:sz="0" w:space="0" w:color="auto"/>
          </w:divBdr>
        </w:div>
        <w:div w:id="1646547623">
          <w:marLeft w:val="640"/>
          <w:marRight w:val="0"/>
          <w:marTop w:val="0"/>
          <w:marBottom w:val="0"/>
          <w:divBdr>
            <w:top w:val="none" w:sz="0" w:space="0" w:color="auto"/>
            <w:left w:val="none" w:sz="0" w:space="0" w:color="auto"/>
            <w:bottom w:val="none" w:sz="0" w:space="0" w:color="auto"/>
            <w:right w:val="none" w:sz="0" w:space="0" w:color="auto"/>
          </w:divBdr>
        </w:div>
        <w:div w:id="1618490292">
          <w:marLeft w:val="640"/>
          <w:marRight w:val="0"/>
          <w:marTop w:val="0"/>
          <w:marBottom w:val="0"/>
          <w:divBdr>
            <w:top w:val="none" w:sz="0" w:space="0" w:color="auto"/>
            <w:left w:val="none" w:sz="0" w:space="0" w:color="auto"/>
            <w:bottom w:val="none" w:sz="0" w:space="0" w:color="auto"/>
            <w:right w:val="none" w:sz="0" w:space="0" w:color="auto"/>
          </w:divBdr>
        </w:div>
        <w:div w:id="127212219">
          <w:marLeft w:val="640"/>
          <w:marRight w:val="0"/>
          <w:marTop w:val="0"/>
          <w:marBottom w:val="0"/>
          <w:divBdr>
            <w:top w:val="none" w:sz="0" w:space="0" w:color="auto"/>
            <w:left w:val="none" w:sz="0" w:space="0" w:color="auto"/>
            <w:bottom w:val="none" w:sz="0" w:space="0" w:color="auto"/>
            <w:right w:val="none" w:sz="0" w:space="0" w:color="auto"/>
          </w:divBdr>
        </w:div>
        <w:div w:id="66614984">
          <w:marLeft w:val="640"/>
          <w:marRight w:val="0"/>
          <w:marTop w:val="0"/>
          <w:marBottom w:val="0"/>
          <w:divBdr>
            <w:top w:val="none" w:sz="0" w:space="0" w:color="auto"/>
            <w:left w:val="none" w:sz="0" w:space="0" w:color="auto"/>
            <w:bottom w:val="none" w:sz="0" w:space="0" w:color="auto"/>
            <w:right w:val="none" w:sz="0" w:space="0" w:color="auto"/>
          </w:divBdr>
        </w:div>
        <w:div w:id="11492938">
          <w:marLeft w:val="640"/>
          <w:marRight w:val="0"/>
          <w:marTop w:val="0"/>
          <w:marBottom w:val="0"/>
          <w:divBdr>
            <w:top w:val="none" w:sz="0" w:space="0" w:color="auto"/>
            <w:left w:val="none" w:sz="0" w:space="0" w:color="auto"/>
            <w:bottom w:val="none" w:sz="0" w:space="0" w:color="auto"/>
            <w:right w:val="none" w:sz="0" w:space="0" w:color="auto"/>
          </w:divBdr>
        </w:div>
        <w:div w:id="1933589824">
          <w:marLeft w:val="640"/>
          <w:marRight w:val="0"/>
          <w:marTop w:val="0"/>
          <w:marBottom w:val="0"/>
          <w:divBdr>
            <w:top w:val="none" w:sz="0" w:space="0" w:color="auto"/>
            <w:left w:val="none" w:sz="0" w:space="0" w:color="auto"/>
            <w:bottom w:val="none" w:sz="0" w:space="0" w:color="auto"/>
            <w:right w:val="none" w:sz="0" w:space="0" w:color="auto"/>
          </w:divBdr>
        </w:div>
        <w:div w:id="1428965085">
          <w:marLeft w:val="640"/>
          <w:marRight w:val="0"/>
          <w:marTop w:val="0"/>
          <w:marBottom w:val="0"/>
          <w:divBdr>
            <w:top w:val="none" w:sz="0" w:space="0" w:color="auto"/>
            <w:left w:val="none" w:sz="0" w:space="0" w:color="auto"/>
            <w:bottom w:val="none" w:sz="0" w:space="0" w:color="auto"/>
            <w:right w:val="none" w:sz="0" w:space="0" w:color="auto"/>
          </w:divBdr>
        </w:div>
        <w:div w:id="442918444">
          <w:marLeft w:val="640"/>
          <w:marRight w:val="0"/>
          <w:marTop w:val="0"/>
          <w:marBottom w:val="0"/>
          <w:divBdr>
            <w:top w:val="none" w:sz="0" w:space="0" w:color="auto"/>
            <w:left w:val="none" w:sz="0" w:space="0" w:color="auto"/>
            <w:bottom w:val="none" w:sz="0" w:space="0" w:color="auto"/>
            <w:right w:val="none" w:sz="0" w:space="0" w:color="auto"/>
          </w:divBdr>
        </w:div>
        <w:div w:id="1339775783">
          <w:marLeft w:val="640"/>
          <w:marRight w:val="0"/>
          <w:marTop w:val="0"/>
          <w:marBottom w:val="0"/>
          <w:divBdr>
            <w:top w:val="none" w:sz="0" w:space="0" w:color="auto"/>
            <w:left w:val="none" w:sz="0" w:space="0" w:color="auto"/>
            <w:bottom w:val="none" w:sz="0" w:space="0" w:color="auto"/>
            <w:right w:val="none" w:sz="0" w:space="0" w:color="auto"/>
          </w:divBdr>
        </w:div>
        <w:div w:id="203098726">
          <w:marLeft w:val="640"/>
          <w:marRight w:val="0"/>
          <w:marTop w:val="0"/>
          <w:marBottom w:val="0"/>
          <w:divBdr>
            <w:top w:val="none" w:sz="0" w:space="0" w:color="auto"/>
            <w:left w:val="none" w:sz="0" w:space="0" w:color="auto"/>
            <w:bottom w:val="none" w:sz="0" w:space="0" w:color="auto"/>
            <w:right w:val="none" w:sz="0" w:space="0" w:color="auto"/>
          </w:divBdr>
        </w:div>
      </w:divsChild>
    </w:div>
    <w:div w:id="1830487478">
      <w:bodyDiv w:val="1"/>
      <w:marLeft w:val="0"/>
      <w:marRight w:val="0"/>
      <w:marTop w:val="0"/>
      <w:marBottom w:val="0"/>
      <w:divBdr>
        <w:top w:val="none" w:sz="0" w:space="0" w:color="auto"/>
        <w:left w:val="none" w:sz="0" w:space="0" w:color="auto"/>
        <w:bottom w:val="none" w:sz="0" w:space="0" w:color="auto"/>
        <w:right w:val="none" w:sz="0" w:space="0" w:color="auto"/>
      </w:divBdr>
      <w:divsChild>
        <w:div w:id="532380800">
          <w:marLeft w:val="640"/>
          <w:marRight w:val="0"/>
          <w:marTop w:val="0"/>
          <w:marBottom w:val="0"/>
          <w:divBdr>
            <w:top w:val="none" w:sz="0" w:space="0" w:color="auto"/>
            <w:left w:val="none" w:sz="0" w:space="0" w:color="auto"/>
            <w:bottom w:val="none" w:sz="0" w:space="0" w:color="auto"/>
            <w:right w:val="none" w:sz="0" w:space="0" w:color="auto"/>
          </w:divBdr>
        </w:div>
        <w:div w:id="1421675446">
          <w:marLeft w:val="640"/>
          <w:marRight w:val="0"/>
          <w:marTop w:val="0"/>
          <w:marBottom w:val="0"/>
          <w:divBdr>
            <w:top w:val="none" w:sz="0" w:space="0" w:color="auto"/>
            <w:left w:val="none" w:sz="0" w:space="0" w:color="auto"/>
            <w:bottom w:val="none" w:sz="0" w:space="0" w:color="auto"/>
            <w:right w:val="none" w:sz="0" w:space="0" w:color="auto"/>
          </w:divBdr>
        </w:div>
        <w:div w:id="1581450220">
          <w:marLeft w:val="640"/>
          <w:marRight w:val="0"/>
          <w:marTop w:val="0"/>
          <w:marBottom w:val="0"/>
          <w:divBdr>
            <w:top w:val="none" w:sz="0" w:space="0" w:color="auto"/>
            <w:left w:val="none" w:sz="0" w:space="0" w:color="auto"/>
            <w:bottom w:val="none" w:sz="0" w:space="0" w:color="auto"/>
            <w:right w:val="none" w:sz="0" w:space="0" w:color="auto"/>
          </w:divBdr>
        </w:div>
        <w:div w:id="252056230">
          <w:marLeft w:val="640"/>
          <w:marRight w:val="0"/>
          <w:marTop w:val="0"/>
          <w:marBottom w:val="0"/>
          <w:divBdr>
            <w:top w:val="none" w:sz="0" w:space="0" w:color="auto"/>
            <w:left w:val="none" w:sz="0" w:space="0" w:color="auto"/>
            <w:bottom w:val="none" w:sz="0" w:space="0" w:color="auto"/>
            <w:right w:val="none" w:sz="0" w:space="0" w:color="auto"/>
          </w:divBdr>
        </w:div>
        <w:div w:id="1715036500">
          <w:marLeft w:val="640"/>
          <w:marRight w:val="0"/>
          <w:marTop w:val="0"/>
          <w:marBottom w:val="0"/>
          <w:divBdr>
            <w:top w:val="none" w:sz="0" w:space="0" w:color="auto"/>
            <w:left w:val="none" w:sz="0" w:space="0" w:color="auto"/>
            <w:bottom w:val="none" w:sz="0" w:space="0" w:color="auto"/>
            <w:right w:val="none" w:sz="0" w:space="0" w:color="auto"/>
          </w:divBdr>
        </w:div>
        <w:div w:id="1771469029">
          <w:marLeft w:val="640"/>
          <w:marRight w:val="0"/>
          <w:marTop w:val="0"/>
          <w:marBottom w:val="0"/>
          <w:divBdr>
            <w:top w:val="none" w:sz="0" w:space="0" w:color="auto"/>
            <w:left w:val="none" w:sz="0" w:space="0" w:color="auto"/>
            <w:bottom w:val="none" w:sz="0" w:space="0" w:color="auto"/>
            <w:right w:val="none" w:sz="0" w:space="0" w:color="auto"/>
          </w:divBdr>
        </w:div>
        <w:div w:id="281349102">
          <w:marLeft w:val="640"/>
          <w:marRight w:val="0"/>
          <w:marTop w:val="0"/>
          <w:marBottom w:val="0"/>
          <w:divBdr>
            <w:top w:val="none" w:sz="0" w:space="0" w:color="auto"/>
            <w:left w:val="none" w:sz="0" w:space="0" w:color="auto"/>
            <w:bottom w:val="none" w:sz="0" w:space="0" w:color="auto"/>
            <w:right w:val="none" w:sz="0" w:space="0" w:color="auto"/>
          </w:divBdr>
        </w:div>
        <w:div w:id="983462741">
          <w:marLeft w:val="640"/>
          <w:marRight w:val="0"/>
          <w:marTop w:val="0"/>
          <w:marBottom w:val="0"/>
          <w:divBdr>
            <w:top w:val="none" w:sz="0" w:space="0" w:color="auto"/>
            <w:left w:val="none" w:sz="0" w:space="0" w:color="auto"/>
            <w:bottom w:val="none" w:sz="0" w:space="0" w:color="auto"/>
            <w:right w:val="none" w:sz="0" w:space="0" w:color="auto"/>
          </w:divBdr>
        </w:div>
        <w:div w:id="1043021191">
          <w:marLeft w:val="640"/>
          <w:marRight w:val="0"/>
          <w:marTop w:val="0"/>
          <w:marBottom w:val="0"/>
          <w:divBdr>
            <w:top w:val="none" w:sz="0" w:space="0" w:color="auto"/>
            <w:left w:val="none" w:sz="0" w:space="0" w:color="auto"/>
            <w:bottom w:val="none" w:sz="0" w:space="0" w:color="auto"/>
            <w:right w:val="none" w:sz="0" w:space="0" w:color="auto"/>
          </w:divBdr>
        </w:div>
        <w:div w:id="1015289">
          <w:marLeft w:val="640"/>
          <w:marRight w:val="0"/>
          <w:marTop w:val="0"/>
          <w:marBottom w:val="0"/>
          <w:divBdr>
            <w:top w:val="none" w:sz="0" w:space="0" w:color="auto"/>
            <w:left w:val="none" w:sz="0" w:space="0" w:color="auto"/>
            <w:bottom w:val="none" w:sz="0" w:space="0" w:color="auto"/>
            <w:right w:val="none" w:sz="0" w:space="0" w:color="auto"/>
          </w:divBdr>
        </w:div>
        <w:div w:id="1785297494">
          <w:marLeft w:val="640"/>
          <w:marRight w:val="0"/>
          <w:marTop w:val="0"/>
          <w:marBottom w:val="0"/>
          <w:divBdr>
            <w:top w:val="none" w:sz="0" w:space="0" w:color="auto"/>
            <w:left w:val="none" w:sz="0" w:space="0" w:color="auto"/>
            <w:bottom w:val="none" w:sz="0" w:space="0" w:color="auto"/>
            <w:right w:val="none" w:sz="0" w:space="0" w:color="auto"/>
          </w:divBdr>
        </w:div>
        <w:div w:id="1439983660">
          <w:marLeft w:val="640"/>
          <w:marRight w:val="0"/>
          <w:marTop w:val="0"/>
          <w:marBottom w:val="0"/>
          <w:divBdr>
            <w:top w:val="none" w:sz="0" w:space="0" w:color="auto"/>
            <w:left w:val="none" w:sz="0" w:space="0" w:color="auto"/>
            <w:bottom w:val="none" w:sz="0" w:space="0" w:color="auto"/>
            <w:right w:val="none" w:sz="0" w:space="0" w:color="auto"/>
          </w:divBdr>
        </w:div>
        <w:div w:id="394865051">
          <w:marLeft w:val="640"/>
          <w:marRight w:val="0"/>
          <w:marTop w:val="0"/>
          <w:marBottom w:val="0"/>
          <w:divBdr>
            <w:top w:val="none" w:sz="0" w:space="0" w:color="auto"/>
            <w:left w:val="none" w:sz="0" w:space="0" w:color="auto"/>
            <w:bottom w:val="none" w:sz="0" w:space="0" w:color="auto"/>
            <w:right w:val="none" w:sz="0" w:space="0" w:color="auto"/>
          </w:divBdr>
        </w:div>
        <w:div w:id="1079523225">
          <w:marLeft w:val="640"/>
          <w:marRight w:val="0"/>
          <w:marTop w:val="0"/>
          <w:marBottom w:val="0"/>
          <w:divBdr>
            <w:top w:val="none" w:sz="0" w:space="0" w:color="auto"/>
            <w:left w:val="none" w:sz="0" w:space="0" w:color="auto"/>
            <w:bottom w:val="none" w:sz="0" w:space="0" w:color="auto"/>
            <w:right w:val="none" w:sz="0" w:space="0" w:color="auto"/>
          </w:divBdr>
        </w:div>
        <w:div w:id="1891382992">
          <w:marLeft w:val="640"/>
          <w:marRight w:val="0"/>
          <w:marTop w:val="0"/>
          <w:marBottom w:val="0"/>
          <w:divBdr>
            <w:top w:val="none" w:sz="0" w:space="0" w:color="auto"/>
            <w:left w:val="none" w:sz="0" w:space="0" w:color="auto"/>
            <w:bottom w:val="none" w:sz="0" w:space="0" w:color="auto"/>
            <w:right w:val="none" w:sz="0" w:space="0" w:color="auto"/>
          </w:divBdr>
        </w:div>
        <w:div w:id="1686593199">
          <w:marLeft w:val="640"/>
          <w:marRight w:val="0"/>
          <w:marTop w:val="0"/>
          <w:marBottom w:val="0"/>
          <w:divBdr>
            <w:top w:val="none" w:sz="0" w:space="0" w:color="auto"/>
            <w:left w:val="none" w:sz="0" w:space="0" w:color="auto"/>
            <w:bottom w:val="none" w:sz="0" w:space="0" w:color="auto"/>
            <w:right w:val="none" w:sz="0" w:space="0" w:color="auto"/>
          </w:divBdr>
        </w:div>
        <w:div w:id="372310289">
          <w:marLeft w:val="640"/>
          <w:marRight w:val="0"/>
          <w:marTop w:val="0"/>
          <w:marBottom w:val="0"/>
          <w:divBdr>
            <w:top w:val="none" w:sz="0" w:space="0" w:color="auto"/>
            <w:left w:val="none" w:sz="0" w:space="0" w:color="auto"/>
            <w:bottom w:val="none" w:sz="0" w:space="0" w:color="auto"/>
            <w:right w:val="none" w:sz="0" w:space="0" w:color="auto"/>
          </w:divBdr>
        </w:div>
        <w:div w:id="2079591111">
          <w:marLeft w:val="640"/>
          <w:marRight w:val="0"/>
          <w:marTop w:val="0"/>
          <w:marBottom w:val="0"/>
          <w:divBdr>
            <w:top w:val="none" w:sz="0" w:space="0" w:color="auto"/>
            <w:left w:val="none" w:sz="0" w:space="0" w:color="auto"/>
            <w:bottom w:val="none" w:sz="0" w:space="0" w:color="auto"/>
            <w:right w:val="none" w:sz="0" w:space="0" w:color="auto"/>
          </w:divBdr>
        </w:div>
      </w:divsChild>
    </w:div>
    <w:div w:id="1866095038">
      <w:bodyDiv w:val="1"/>
      <w:marLeft w:val="0"/>
      <w:marRight w:val="0"/>
      <w:marTop w:val="0"/>
      <w:marBottom w:val="0"/>
      <w:divBdr>
        <w:top w:val="none" w:sz="0" w:space="0" w:color="auto"/>
        <w:left w:val="none" w:sz="0" w:space="0" w:color="auto"/>
        <w:bottom w:val="none" w:sz="0" w:space="0" w:color="auto"/>
        <w:right w:val="none" w:sz="0" w:space="0" w:color="auto"/>
      </w:divBdr>
      <w:divsChild>
        <w:div w:id="2055040274">
          <w:marLeft w:val="640"/>
          <w:marRight w:val="0"/>
          <w:marTop w:val="0"/>
          <w:marBottom w:val="0"/>
          <w:divBdr>
            <w:top w:val="none" w:sz="0" w:space="0" w:color="auto"/>
            <w:left w:val="none" w:sz="0" w:space="0" w:color="auto"/>
            <w:bottom w:val="none" w:sz="0" w:space="0" w:color="auto"/>
            <w:right w:val="none" w:sz="0" w:space="0" w:color="auto"/>
          </w:divBdr>
        </w:div>
        <w:div w:id="1926104994">
          <w:marLeft w:val="640"/>
          <w:marRight w:val="0"/>
          <w:marTop w:val="0"/>
          <w:marBottom w:val="0"/>
          <w:divBdr>
            <w:top w:val="none" w:sz="0" w:space="0" w:color="auto"/>
            <w:left w:val="none" w:sz="0" w:space="0" w:color="auto"/>
            <w:bottom w:val="none" w:sz="0" w:space="0" w:color="auto"/>
            <w:right w:val="none" w:sz="0" w:space="0" w:color="auto"/>
          </w:divBdr>
        </w:div>
        <w:div w:id="1548757884">
          <w:marLeft w:val="640"/>
          <w:marRight w:val="0"/>
          <w:marTop w:val="0"/>
          <w:marBottom w:val="0"/>
          <w:divBdr>
            <w:top w:val="none" w:sz="0" w:space="0" w:color="auto"/>
            <w:left w:val="none" w:sz="0" w:space="0" w:color="auto"/>
            <w:bottom w:val="none" w:sz="0" w:space="0" w:color="auto"/>
            <w:right w:val="none" w:sz="0" w:space="0" w:color="auto"/>
          </w:divBdr>
        </w:div>
        <w:div w:id="1258558637">
          <w:marLeft w:val="640"/>
          <w:marRight w:val="0"/>
          <w:marTop w:val="0"/>
          <w:marBottom w:val="0"/>
          <w:divBdr>
            <w:top w:val="none" w:sz="0" w:space="0" w:color="auto"/>
            <w:left w:val="none" w:sz="0" w:space="0" w:color="auto"/>
            <w:bottom w:val="none" w:sz="0" w:space="0" w:color="auto"/>
            <w:right w:val="none" w:sz="0" w:space="0" w:color="auto"/>
          </w:divBdr>
        </w:div>
        <w:div w:id="813567034">
          <w:marLeft w:val="640"/>
          <w:marRight w:val="0"/>
          <w:marTop w:val="0"/>
          <w:marBottom w:val="0"/>
          <w:divBdr>
            <w:top w:val="none" w:sz="0" w:space="0" w:color="auto"/>
            <w:left w:val="none" w:sz="0" w:space="0" w:color="auto"/>
            <w:bottom w:val="none" w:sz="0" w:space="0" w:color="auto"/>
            <w:right w:val="none" w:sz="0" w:space="0" w:color="auto"/>
          </w:divBdr>
        </w:div>
        <w:div w:id="694429865">
          <w:marLeft w:val="640"/>
          <w:marRight w:val="0"/>
          <w:marTop w:val="0"/>
          <w:marBottom w:val="0"/>
          <w:divBdr>
            <w:top w:val="none" w:sz="0" w:space="0" w:color="auto"/>
            <w:left w:val="none" w:sz="0" w:space="0" w:color="auto"/>
            <w:bottom w:val="none" w:sz="0" w:space="0" w:color="auto"/>
            <w:right w:val="none" w:sz="0" w:space="0" w:color="auto"/>
          </w:divBdr>
        </w:div>
        <w:div w:id="1776166918">
          <w:marLeft w:val="640"/>
          <w:marRight w:val="0"/>
          <w:marTop w:val="0"/>
          <w:marBottom w:val="0"/>
          <w:divBdr>
            <w:top w:val="none" w:sz="0" w:space="0" w:color="auto"/>
            <w:left w:val="none" w:sz="0" w:space="0" w:color="auto"/>
            <w:bottom w:val="none" w:sz="0" w:space="0" w:color="auto"/>
            <w:right w:val="none" w:sz="0" w:space="0" w:color="auto"/>
          </w:divBdr>
        </w:div>
        <w:div w:id="1966696560">
          <w:marLeft w:val="640"/>
          <w:marRight w:val="0"/>
          <w:marTop w:val="0"/>
          <w:marBottom w:val="0"/>
          <w:divBdr>
            <w:top w:val="none" w:sz="0" w:space="0" w:color="auto"/>
            <w:left w:val="none" w:sz="0" w:space="0" w:color="auto"/>
            <w:bottom w:val="none" w:sz="0" w:space="0" w:color="auto"/>
            <w:right w:val="none" w:sz="0" w:space="0" w:color="auto"/>
          </w:divBdr>
        </w:div>
        <w:div w:id="1188056308">
          <w:marLeft w:val="640"/>
          <w:marRight w:val="0"/>
          <w:marTop w:val="0"/>
          <w:marBottom w:val="0"/>
          <w:divBdr>
            <w:top w:val="none" w:sz="0" w:space="0" w:color="auto"/>
            <w:left w:val="none" w:sz="0" w:space="0" w:color="auto"/>
            <w:bottom w:val="none" w:sz="0" w:space="0" w:color="auto"/>
            <w:right w:val="none" w:sz="0" w:space="0" w:color="auto"/>
          </w:divBdr>
        </w:div>
        <w:div w:id="1134714628">
          <w:marLeft w:val="640"/>
          <w:marRight w:val="0"/>
          <w:marTop w:val="0"/>
          <w:marBottom w:val="0"/>
          <w:divBdr>
            <w:top w:val="none" w:sz="0" w:space="0" w:color="auto"/>
            <w:left w:val="none" w:sz="0" w:space="0" w:color="auto"/>
            <w:bottom w:val="none" w:sz="0" w:space="0" w:color="auto"/>
            <w:right w:val="none" w:sz="0" w:space="0" w:color="auto"/>
          </w:divBdr>
        </w:div>
        <w:div w:id="1064529250">
          <w:marLeft w:val="640"/>
          <w:marRight w:val="0"/>
          <w:marTop w:val="0"/>
          <w:marBottom w:val="0"/>
          <w:divBdr>
            <w:top w:val="none" w:sz="0" w:space="0" w:color="auto"/>
            <w:left w:val="none" w:sz="0" w:space="0" w:color="auto"/>
            <w:bottom w:val="none" w:sz="0" w:space="0" w:color="auto"/>
            <w:right w:val="none" w:sz="0" w:space="0" w:color="auto"/>
          </w:divBdr>
        </w:div>
        <w:div w:id="1909225993">
          <w:marLeft w:val="640"/>
          <w:marRight w:val="0"/>
          <w:marTop w:val="0"/>
          <w:marBottom w:val="0"/>
          <w:divBdr>
            <w:top w:val="none" w:sz="0" w:space="0" w:color="auto"/>
            <w:left w:val="none" w:sz="0" w:space="0" w:color="auto"/>
            <w:bottom w:val="none" w:sz="0" w:space="0" w:color="auto"/>
            <w:right w:val="none" w:sz="0" w:space="0" w:color="auto"/>
          </w:divBdr>
        </w:div>
        <w:div w:id="1443768572">
          <w:marLeft w:val="640"/>
          <w:marRight w:val="0"/>
          <w:marTop w:val="0"/>
          <w:marBottom w:val="0"/>
          <w:divBdr>
            <w:top w:val="none" w:sz="0" w:space="0" w:color="auto"/>
            <w:left w:val="none" w:sz="0" w:space="0" w:color="auto"/>
            <w:bottom w:val="none" w:sz="0" w:space="0" w:color="auto"/>
            <w:right w:val="none" w:sz="0" w:space="0" w:color="auto"/>
          </w:divBdr>
        </w:div>
        <w:div w:id="1294213558">
          <w:marLeft w:val="640"/>
          <w:marRight w:val="0"/>
          <w:marTop w:val="0"/>
          <w:marBottom w:val="0"/>
          <w:divBdr>
            <w:top w:val="none" w:sz="0" w:space="0" w:color="auto"/>
            <w:left w:val="none" w:sz="0" w:space="0" w:color="auto"/>
            <w:bottom w:val="none" w:sz="0" w:space="0" w:color="auto"/>
            <w:right w:val="none" w:sz="0" w:space="0" w:color="auto"/>
          </w:divBdr>
        </w:div>
        <w:div w:id="1401907346">
          <w:marLeft w:val="640"/>
          <w:marRight w:val="0"/>
          <w:marTop w:val="0"/>
          <w:marBottom w:val="0"/>
          <w:divBdr>
            <w:top w:val="none" w:sz="0" w:space="0" w:color="auto"/>
            <w:left w:val="none" w:sz="0" w:space="0" w:color="auto"/>
            <w:bottom w:val="none" w:sz="0" w:space="0" w:color="auto"/>
            <w:right w:val="none" w:sz="0" w:space="0" w:color="auto"/>
          </w:divBdr>
        </w:div>
        <w:div w:id="1300645977">
          <w:marLeft w:val="640"/>
          <w:marRight w:val="0"/>
          <w:marTop w:val="0"/>
          <w:marBottom w:val="0"/>
          <w:divBdr>
            <w:top w:val="none" w:sz="0" w:space="0" w:color="auto"/>
            <w:left w:val="none" w:sz="0" w:space="0" w:color="auto"/>
            <w:bottom w:val="none" w:sz="0" w:space="0" w:color="auto"/>
            <w:right w:val="none" w:sz="0" w:space="0" w:color="auto"/>
          </w:divBdr>
        </w:div>
        <w:div w:id="449472819">
          <w:marLeft w:val="640"/>
          <w:marRight w:val="0"/>
          <w:marTop w:val="0"/>
          <w:marBottom w:val="0"/>
          <w:divBdr>
            <w:top w:val="none" w:sz="0" w:space="0" w:color="auto"/>
            <w:left w:val="none" w:sz="0" w:space="0" w:color="auto"/>
            <w:bottom w:val="none" w:sz="0" w:space="0" w:color="auto"/>
            <w:right w:val="none" w:sz="0" w:space="0" w:color="auto"/>
          </w:divBdr>
        </w:div>
        <w:div w:id="1755127072">
          <w:marLeft w:val="640"/>
          <w:marRight w:val="0"/>
          <w:marTop w:val="0"/>
          <w:marBottom w:val="0"/>
          <w:divBdr>
            <w:top w:val="none" w:sz="0" w:space="0" w:color="auto"/>
            <w:left w:val="none" w:sz="0" w:space="0" w:color="auto"/>
            <w:bottom w:val="none" w:sz="0" w:space="0" w:color="auto"/>
            <w:right w:val="none" w:sz="0" w:space="0" w:color="auto"/>
          </w:divBdr>
        </w:div>
      </w:divsChild>
    </w:div>
    <w:div w:id="1875271078">
      <w:bodyDiv w:val="1"/>
      <w:marLeft w:val="0"/>
      <w:marRight w:val="0"/>
      <w:marTop w:val="0"/>
      <w:marBottom w:val="0"/>
      <w:divBdr>
        <w:top w:val="none" w:sz="0" w:space="0" w:color="auto"/>
        <w:left w:val="none" w:sz="0" w:space="0" w:color="auto"/>
        <w:bottom w:val="none" w:sz="0" w:space="0" w:color="auto"/>
        <w:right w:val="none" w:sz="0" w:space="0" w:color="auto"/>
      </w:divBdr>
      <w:divsChild>
        <w:div w:id="1584872021">
          <w:marLeft w:val="0"/>
          <w:marRight w:val="0"/>
          <w:marTop w:val="0"/>
          <w:marBottom w:val="0"/>
          <w:divBdr>
            <w:top w:val="none" w:sz="0" w:space="0" w:color="auto"/>
            <w:left w:val="none" w:sz="0" w:space="0" w:color="auto"/>
            <w:bottom w:val="none" w:sz="0" w:space="0" w:color="auto"/>
            <w:right w:val="none" w:sz="0" w:space="0" w:color="auto"/>
          </w:divBdr>
          <w:divsChild>
            <w:div w:id="2009094369">
              <w:marLeft w:val="0"/>
              <w:marRight w:val="0"/>
              <w:marTop w:val="0"/>
              <w:marBottom w:val="0"/>
              <w:divBdr>
                <w:top w:val="none" w:sz="0" w:space="0" w:color="auto"/>
                <w:left w:val="none" w:sz="0" w:space="0" w:color="auto"/>
                <w:bottom w:val="none" w:sz="0" w:space="0" w:color="auto"/>
                <w:right w:val="none" w:sz="0" w:space="0" w:color="auto"/>
              </w:divBdr>
              <w:divsChild>
                <w:div w:id="798647850">
                  <w:marLeft w:val="0"/>
                  <w:marRight w:val="0"/>
                  <w:marTop w:val="0"/>
                  <w:marBottom w:val="0"/>
                  <w:divBdr>
                    <w:top w:val="none" w:sz="0" w:space="0" w:color="auto"/>
                    <w:left w:val="none" w:sz="0" w:space="0" w:color="auto"/>
                    <w:bottom w:val="none" w:sz="0" w:space="0" w:color="auto"/>
                    <w:right w:val="none" w:sz="0" w:space="0" w:color="auto"/>
                  </w:divBdr>
                  <w:divsChild>
                    <w:div w:id="35607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134137">
      <w:bodyDiv w:val="1"/>
      <w:marLeft w:val="0"/>
      <w:marRight w:val="0"/>
      <w:marTop w:val="0"/>
      <w:marBottom w:val="0"/>
      <w:divBdr>
        <w:top w:val="none" w:sz="0" w:space="0" w:color="auto"/>
        <w:left w:val="none" w:sz="0" w:space="0" w:color="auto"/>
        <w:bottom w:val="none" w:sz="0" w:space="0" w:color="auto"/>
        <w:right w:val="none" w:sz="0" w:space="0" w:color="auto"/>
      </w:divBdr>
    </w:div>
    <w:div w:id="1883127694">
      <w:bodyDiv w:val="1"/>
      <w:marLeft w:val="0"/>
      <w:marRight w:val="0"/>
      <w:marTop w:val="0"/>
      <w:marBottom w:val="0"/>
      <w:divBdr>
        <w:top w:val="none" w:sz="0" w:space="0" w:color="auto"/>
        <w:left w:val="none" w:sz="0" w:space="0" w:color="auto"/>
        <w:bottom w:val="none" w:sz="0" w:space="0" w:color="auto"/>
        <w:right w:val="none" w:sz="0" w:space="0" w:color="auto"/>
      </w:divBdr>
      <w:divsChild>
        <w:div w:id="1753968050">
          <w:marLeft w:val="640"/>
          <w:marRight w:val="0"/>
          <w:marTop w:val="0"/>
          <w:marBottom w:val="0"/>
          <w:divBdr>
            <w:top w:val="none" w:sz="0" w:space="0" w:color="auto"/>
            <w:left w:val="none" w:sz="0" w:space="0" w:color="auto"/>
            <w:bottom w:val="none" w:sz="0" w:space="0" w:color="auto"/>
            <w:right w:val="none" w:sz="0" w:space="0" w:color="auto"/>
          </w:divBdr>
        </w:div>
        <w:div w:id="1656952105">
          <w:marLeft w:val="640"/>
          <w:marRight w:val="0"/>
          <w:marTop w:val="0"/>
          <w:marBottom w:val="0"/>
          <w:divBdr>
            <w:top w:val="none" w:sz="0" w:space="0" w:color="auto"/>
            <w:left w:val="none" w:sz="0" w:space="0" w:color="auto"/>
            <w:bottom w:val="none" w:sz="0" w:space="0" w:color="auto"/>
            <w:right w:val="none" w:sz="0" w:space="0" w:color="auto"/>
          </w:divBdr>
        </w:div>
        <w:div w:id="1175656270">
          <w:marLeft w:val="640"/>
          <w:marRight w:val="0"/>
          <w:marTop w:val="0"/>
          <w:marBottom w:val="0"/>
          <w:divBdr>
            <w:top w:val="none" w:sz="0" w:space="0" w:color="auto"/>
            <w:left w:val="none" w:sz="0" w:space="0" w:color="auto"/>
            <w:bottom w:val="none" w:sz="0" w:space="0" w:color="auto"/>
            <w:right w:val="none" w:sz="0" w:space="0" w:color="auto"/>
          </w:divBdr>
        </w:div>
        <w:div w:id="617835513">
          <w:marLeft w:val="640"/>
          <w:marRight w:val="0"/>
          <w:marTop w:val="0"/>
          <w:marBottom w:val="0"/>
          <w:divBdr>
            <w:top w:val="none" w:sz="0" w:space="0" w:color="auto"/>
            <w:left w:val="none" w:sz="0" w:space="0" w:color="auto"/>
            <w:bottom w:val="none" w:sz="0" w:space="0" w:color="auto"/>
            <w:right w:val="none" w:sz="0" w:space="0" w:color="auto"/>
          </w:divBdr>
        </w:div>
        <w:div w:id="1265502508">
          <w:marLeft w:val="640"/>
          <w:marRight w:val="0"/>
          <w:marTop w:val="0"/>
          <w:marBottom w:val="0"/>
          <w:divBdr>
            <w:top w:val="none" w:sz="0" w:space="0" w:color="auto"/>
            <w:left w:val="none" w:sz="0" w:space="0" w:color="auto"/>
            <w:bottom w:val="none" w:sz="0" w:space="0" w:color="auto"/>
            <w:right w:val="none" w:sz="0" w:space="0" w:color="auto"/>
          </w:divBdr>
        </w:div>
        <w:div w:id="1435439720">
          <w:marLeft w:val="640"/>
          <w:marRight w:val="0"/>
          <w:marTop w:val="0"/>
          <w:marBottom w:val="0"/>
          <w:divBdr>
            <w:top w:val="none" w:sz="0" w:space="0" w:color="auto"/>
            <w:left w:val="none" w:sz="0" w:space="0" w:color="auto"/>
            <w:bottom w:val="none" w:sz="0" w:space="0" w:color="auto"/>
            <w:right w:val="none" w:sz="0" w:space="0" w:color="auto"/>
          </w:divBdr>
        </w:div>
        <w:div w:id="539518066">
          <w:marLeft w:val="640"/>
          <w:marRight w:val="0"/>
          <w:marTop w:val="0"/>
          <w:marBottom w:val="0"/>
          <w:divBdr>
            <w:top w:val="none" w:sz="0" w:space="0" w:color="auto"/>
            <w:left w:val="none" w:sz="0" w:space="0" w:color="auto"/>
            <w:bottom w:val="none" w:sz="0" w:space="0" w:color="auto"/>
            <w:right w:val="none" w:sz="0" w:space="0" w:color="auto"/>
          </w:divBdr>
        </w:div>
        <w:div w:id="159470387">
          <w:marLeft w:val="640"/>
          <w:marRight w:val="0"/>
          <w:marTop w:val="0"/>
          <w:marBottom w:val="0"/>
          <w:divBdr>
            <w:top w:val="none" w:sz="0" w:space="0" w:color="auto"/>
            <w:left w:val="none" w:sz="0" w:space="0" w:color="auto"/>
            <w:bottom w:val="none" w:sz="0" w:space="0" w:color="auto"/>
            <w:right w:val="none" w:sz="0" w:space="0" w:color="auto"/>
          </w:divBdr>
        </w:div>
        <w:div w:id="1779715765">
          <w:marLeft w:val="640"/>
          <w:marRight w:val="0"/>
          <w:marTop w:val="0"/>
          <w:marBottom w:val="0"/>
          <w:divBdr>
            <w:top w:val="none" w:sz="0" w:space="0" w:color="auto"/>
            <w:left w:val="none" w:sz="0" w:space="0" w:color="auto"/>
            <w:bottom w:val="none" w:sz="0" w:space="0" w:color="auto"/>
            <w:right w:val="none" w:sz="0" w:space="0" w:color="auto"/>
          </w:divBdr>
        </w:div>
        <w:div w:id="268393000">
          <w:marLeft w:val="640"/>
          <w:marRight w:val="0"/>
          <w:marTop w:val="0"/>
          <w:marBottom w:val="0"/>
          <w:divBdr>
            <w:top w:val="none" w:sz="0" w:space="0" w:color="auto"/>
            <w:left w:val="none" w:sz="0" w:space="0" w:color="auto"/>
            <w:bottom w:val="none" w:sz="0" w:space="0" w:color="auto"/>
            <w:right w:val="none" w:sz="0" w:space="0" w:color="auto"/>
          </w:divBdr>
        </w:div>
        <w:div w:id="1141266198">
          <w:marLeft w:val="640"/>
          <w:marRight w:val="0"/>
          <w:marTop w:val="0"/>
          <w:marBottom w:val="0"/>
          <w:divBdr>
            <w:top w:val="none" w:sz="0" w:space="0" w:color="auto"/>
            <w:left w:val="none" w:sz="0" w:space="0" w:color="auto"/>
            <w:bottom w:val="none" w:sz="0" w:space="0" w:color="auto"/>
            <w:right w:val="none" w:sz="0" w:space="0" w:color="auto"/>
          </w:divBdr>
        </w:div>
        <w:div w:id="366100163">
          <w:marLeft w:val="640"/>
          <w:marRight w:val="0"/>
          <w:marTop w:val="0"/>
          <w:marBottom w:val="0"/>
          <w:divBdr>
            <w:top w:val="none" w:sz="0" w:space="0" w:color="auto"/>
            <w:left w:val="none" w:sz="0" w:space="0" w:color="auto"/>
            <w:bottom w:val="none" w:sz="0" w:space="0" w:color="auto"/>
            <w:right w:val="none" w:sz="0" w:space="0" w:color="auto"/>
          </w:divBdr>
        </w:div>
        <w:div w:id="1382367506">
          <w:marLeft w:val="640"/>
          <w:marRight w:val="0"/>
          <w:marTop w:val="0"/>
          <w:marBottom w:val="0"/>
          <w:divBdr>
            <w:top w:val="none" w:sz="0" w:space="0" w:color="auto"/>
            <w:left w:val="none" w:sz="0" w:space="0" w:color="auto"/>
            <w:bottom w:val="none" w:sz="0" w:space="0" w:color="auto"/>
            <w:right w:val="none" w:sz="0" w:space="0" w:color="auto"/>
          </w:divBdr>
        </w:div>
        <w:div w:id="2009362739">
          <w:marLeft w:val="640"/>
          <w:marRight w:val="0"/>
          <w:marTop w:val="0"/>
          <w:marBottom w:val="0"/>
          <w:divBdr>
            <w:top w:val="none" w:sz="0" w:space="0" w:color="auto"/>
            <w:left w:val="none" w:sz="0" w:space="0" w:color="auto"/>
            <w:bottom w:val="none" w:sz="0" w:space="0" w:color="auto"/>
            <w:right w:val="none" w:sz="0" w:space="0" w:color="auto"/>
          </w:divBdr>
        </w:div>
        <w:div w:id="1290286050">
          <w:marLeft w:val="640"/>
          <w:marRight w:val="0"/>
          <w:marTop w:val="0"/>
          <w:marBottom w:val="0"/>
          <w:divBdr>
            <w:top w:val="none" w:sz="0" w:space="0" w:color="auto"/>
            <w:left w:val="none" w:sz="0" w:space="0" w:color="auto"/>
            <w:bottom w:val="none" w:sz="0" w:space="0" w:color="auto"/>
            <w:right w:val="none" w:sz="0" w:space="0" w:color="auto"/>
          </w:divBdr>
        </w:div>
      </w:divsChild>
    </w:div>
    <w:div w:id="1902910549">
      <w:bodyDiv w:val="1"/>
      <w:marLeft w:val="0"/>
      <w:marRight w:val="0"/>
      <w:marTop w:val="0"/>
      <w:marBottom w:val="0"/>
      <w:divBdr>
        <w:top w:val="none" w:sz="0" w:space="0" w:color="auto"/>
        <w:left w:val="none" w:sz="0" w:space="0" w:color="auto"/>
        <w:bottom w:val="none" w:sz="0" w:space="0" w:color="auto"/>
        <w:right w:val="none" w:sz="0" w:space="0" w:color="auto"/>
      </w:divBdr>
    </w:div>
    <w:div w:id="1904752493">
      <w:bodyDiv w:val="1"/>
      <w:marLeft w:val="0"/>
      <w:marRight w:val="0"/>
      <w:marTop w:val="0"/>
      <w:marBottom w:val="0"/>
      <w:divBdr>
        <w:top w:val="none" w:sz="0" w:space="0" w:color="auto"/>
        <w:left w:val="none" w:sz="0" w:space="0" w:color="auto"/>
        <w:bottom w:val="none" w:sz="0" w:space="0" w:color="auto"/>
        <w:right w:val="none" w:sz="0" w:space="0" w:color="auto"/>
      </w:divBdr>
      <w:divsChild>
        <w:div w:id="1591500676">
          <w:marLeft w:val="0"/>
          <w:marRight w:val="0"/>
          <w:marTop w:val="0"/>
          <w:marBottom w:val="0"/>
          <w:divBdr>
            <w:top w:val="none" w:sz="0" w:space="0" w:color="auto"/>
            <w:left w:val="none" w:sz="0" w:space="0" w:color="auto"/>
            <w:bottom w:val="none" w:sz="0" w:space="0" w:color="auto"/>
            <w:right w:val="none" w:sz="0" w:space="0" w:color="auto"/>
          </w:divBdr>
          <w:divsChild>
            <w:div w:id="393820487">
              <w:marLeft w:val="0"/>
              <w:marRight w:val="0"/>
              <w:marTop w:val="0"/>
              <w:marBottom w:val="0"/>
              <w:divBdr>
                <w:top w:val="none" w:sz="0" w:space="0" w:color="auto"/>
                <w:left w:val="none" w:sz="0" w:space="0" w:color="auto"/>
                <w:bottom w:val="none" w:sz="0" w:space="0" w:color="auto"/>
                <w:right w:val="none" w:sz="0" w:space="0" w:color="auto"/>
              </w:divBdr>
              <w:divsChild>
                <w:div w:id="110738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307903">
      <w:bodyDiv w:val="1"/>
      <w:marLeft w:val="0"/>
      <w:marRight w:val="0"/>
      <w:marTop w:val="0"/>
      <w:marBottom w:val="0"/>
      <w:divBdr>
        <w:top w:val="none" w:sz="0" w:space="0" w:color="auto"/>
        <w:left w:val="none" w:sz="0" w:space="0" w:color="auto"/>
        <w:bottom w:val="none" w:sz="0" w:space="0" w:color="auto"/>
        <w:right w:val="none" w:sz="0" w:space="0" w:color="auto"/>
      </w:divBdr>
    </w:div>
    <w:div w:id="1936396136">
      <w:bodyDiv w:val="1"/>
      <w:marLeft w:val="0"/>
      <w:marRight w:val="0"/>
      <w:marTop w:val="0"/>
      <w:marBottom w:val="0"/>
      <w:divBdr>
        <w:top w:val="none" w:sz="0" w:space="0" w:color="auto"/>
        <w:left w:val="none" w:sz="0" w:space="0" w:color="auto"/>
        <w:bottom w:val="none" w:sz="0" w:space="0" w:color="auto"/>
        <w:right w:val="none" w:sz="0" w:space="0" w:color="auto"/>
      </w:divBdr>
      <w:divsChild>
        <w:div w:id="456679757">
          <w:marLeft w:val="640"/>
          <w:marRight w:val="0"/>
          <w:marTop w:val="0"/>
          <w:marBottom w:val="0"/>
          <w:divBdr>
            <w:top w:val="none" w:sz="0" w:space="0" w:color="auto"/>
            <w:left w:val="none" w:sz="0" w:space="0" w:color="auto"/>
            <w:bottom w:val="none" w:sz="0" w:space="0" w:color="auto"/>
            <w:right w:val="none" w:sz="0" w:space="0" w:color="auto"/>
          </w:divBdr>
        </w:div>
        <w:div w:id="1580217444">
          <w:marLeft w:val="640"/>
          <w:marRight w:val="0"/>
          <w:marTop w:val="0"/>
          <w:marBottom w:val="0"/>
          <w:divBdr>
            <w:top w:val="none" w:sz="0" w:space="0" w:color="auto"/>
            <w:left w:val="none" w:sz="0" w:space="0" w:color="auto"/>
            <w:bottom w:val="none" w:sz="0" w:space="0" w:color="auto"/>
            <w:right w:val="none" w:sz="0" w:space="0" w:color="auto"/>
          </w:divBdr>
        </w:div>
        <w:div w:id="2037854051">
          <w:marLeft w:val="640"/>
          <w:marRight w:val="0"/>
          <w:marTop w:val="0"/>
          <w:marBottom w:val="0"/>
          <w:divBdr>
            <w:top w:val="none" w:sz="0" w:space="0" w:color="auto"/>
            <w:left w:val="none" w:sz="0" w:space="0" w:color="auto"/>
            <w:bottom w:val="none" w:sz="0" w:space="0" w:color="auto"/>
            <w:right w:val="none" w:sz="0" w:space="0" w:color="auto"/>
          </w:divBdr>
        </w:div>
        <w:div w:id="158428243">
          <w:marLeft w:val="640"/>
          <w:marRight w:val="0"/>
          <w:marTop w:val="0"/>
          <w:marBottom w:val="0"/>
          <w:divBdr>
            <w:top w:val="none" w:sz="0" w:space="0" w:color="auto"/>
            <w:left w:val="none" w:sz="0" w:space="0" w:color="auto"/>
            <w:bottom w:val="none" w:sz="0" w:space="0" w:color="auto"/>
            <w:right w:val="none" w:sz="0" w:space="0" w:color="auto"/>
          </w:divBdr>
        </w:div>
        <w:div w:id="1606772037">
          <w:marLeft w:val="640"/>
          <w:marRight w:val="0"/>
          <w:marTop w:val="0"/>
          <w:marBottom w:val="0"/>
          <w:divBdr>
            <w:top w:val="none" w:sz="0" w:space="0" w:color="auto"/>
            <w:left w:val="none" w:sz="0" w:space="0" w:color="auto"/>
            <w:bottom w:val="none" w:sz="0" w:space="0" w:color="auto"/>
            <w:right w:val="none" w:sz="0" w:space="0" w:color="auto"/>
          </w:divBdr>
        </w:div>
        <w:div w:id="830371437">
          <w:marLeft w:val="640"/>
          <w:marRight w:val="0"/>
          <w:marTop w:val="0"/>
          <w:marBottom w:val="0"/>
          <w:divBdr>
            <w:top w:val="none" w:sz="0" w:space="0" w:color="auto"/>
            <w:left w:val="none" w:sz="0" w:space="0" w:color="auto"/>
            <w:bottom w:val="none" w:sz="0" w:space="0" w:color="auto"/>
            <w:right w:val="none" w:sz="0" w:space="0" w:color="auto"/>
          </w:divBdr>
        </w:div>
        <w:div w:id="1685278704">
          <w:marLeft w:val="640"/>
          <w:marRight w:val="0"/>
          <w:marTop w:val="0"/>
          <w:marBottom w:val="0"/>
          <w:divBdr>
            <w:top w:val="none" w:sz="0" w:space="0" w:color="auto"/>
            <w:left w:val="none" w:sz="0" w:space="0" w:color="auto"/>
            <w:bottom w:val="none" w:sz="0" w:space="0" w:color="auto"/>
            <w:right w:val="none" w:sz="0" w:space="0" w:color="auto"/>
          </w:divBdr>
        </w:div>
        <w:div w:id="1508058018">
          <w:marLeft w:val="640"/>
          <w:marRight w:val="0"/>
          <w:marTop w:val="0"/>
          <w:marBottom w:val="0"/>
          <w:divBdr>
            <w:top w:val="none" w:sz="0" w:space="0" w:color="auto"/>
            <w:left w:val="none" w:sz="0" w:space="0" w:color="auto"/>
            <w:bottom w:val="none" w:sz="0" w:space="0" w:color="auto"/>
            <w:right w:val="none" w:sz="0" w:space="0" w:color="auto"/>
          </w:divBdr>
        </w:div>
        <w:div w:id="422147918">
          <w:marLeft w:val="640"/>
          <w:marRight w:val="0"/>
          <w:marTop w:val="0"/>
          <w:marBottom w:val="0"/>
          <w:divBdr>
            <w:top w:val="none" w:sz="0" w:space="0" w:color="auto"/>
            <w:left w:val="none" w:sz="0" w:space="0" w:color="auto"/>
            <w:bottom w:val="none" w:sz="0" w:space="0" w:color="auto"/>
            <w:right w:val="none" w:sz="0" w:space="0" w:color="auto"/>
          </w:divBdr>
        </w:div>
        <w:div w:id="124085268">
          <w:marLeft w:val="640"/>
          <w:marRight w:val="0"/>
          <w:marTop w:val="0"/>
          <w:marBottom w:val="0"/>
          <w:divBdr>
            <w:top w:val="none" w:sz="0" w:space="0" w:color="auto"/>
            <w:left w:val="none" w:sz="0" w:space="0" w:color="auto"/>
            <w:bottom w:val="none" w:sz="0" w:space="0" w:color="auto"/>
            <w:right w:val="none" w:sz="0" w:space="0" w:color="auto"/>
          </w:divBdr>
        </w:div>
        <w:div w:id="154538017">
          <w:marLeft w:val="640"/>
          <w:marRight w:val="0"/>
          <w:marTop w:val="0"/>
          <w:marBottom w:val="0"/>
          <w:divBdr>
            <w:top w:val="none" w:sz="0" w:space="0" w:color="auto"/>
            <w:left w:val="none" w:sz="0" w:space="0" w:color="auto"/>
            <w:bottom w:val="none" w:sz="0" w:space="0" w:color="auto"/>
            <w:right w:val="none" w:sz="0" w:space="0" w:color="auto"/>
          </w:divBdr>
        </w:div>
        <w:div w:id="1180969418">
          <w:marLeft w:val="640"/>
          <w:marRight w:val="0"/>
          <w:marTop w:val="0"/>
          <w:marBottom w:val="0"/>
          <w:divBdr>
            <w:top w:val="none" w:sz="0" w:space="0" w:color="auto"/>
            <w:left w:val="none" w:sz="0" w:space="0" w:color="auto"/>
            <w:bottom w:val="none" w:sz="0" w:space="0" w:color="auto"/>
            <w:right w:val="none" w:sz="0" w:space="0" w:color="auto"/>
          </w:divBdr>
        </w:div>
        <w:div w:id="792019024">
          <w:marLeft w:val="640"/>
          <w:marRight w:val="0"/>
          <w:marTop w:val="0"/>
          <w:marBottom w:val="0"/>
          <w:divBdr>
            <w:top w:val="none" w:sz="0" w:space="0" w:color="auto"/>
            <w:left w:val="none" w:sz="0" w:space="0" w:color="auto"/>
            <w:bottom w:val="none" w:sz="0" w:space="0" w:color="auto"/>
            <w:right w:val="none" w:sz="0" w:space="0" w:color="auto"/>
          </w:divBdr>
        </w:div>
        <w:div w:id="1424300629">
          <w:marLeft w:val="640"/>
          <w:marRight w:val="0"/>
          <w:marTop w:val="0"/>
          <w:marBottom w:val="0"/>
          <w:divBdr>
            <w:top w:val="none" w:sz="0" w:space="0" w:color="auto"/>
            <w:left w:val="none" w:sz="0" w:space="0" w:color="auto"/>
            <w:bottom w:val="none" w:sz="0" w:space="0" w:color="auto"/>
            <w:right w:val="none" w:sz="0" w:space="0" w:color="auto"/>
          </w:divBdr>
        </w:div>
        <w:div w:id="959989800">
          <w:marLeft w:val="640"/>
          <w:marRight w:val="0"/>
          <w:marTop w:val="0"/>
          <w:marBottom w:val="0"/>
          <w:divBdr>
            <w:top w:val="none" w:sz="0" w:space="0" w:color="auto"/>
            <w:left w:val="none" w:sz="0" w:space="0" w:color="auto"/>
            <w:bottom w:val="none" w:sz="0" w:space="0" w:color="auto"/>
            <w:right w:val="none" w:sz="0" w:space="0" w:color="auto"/>
          </w:divBdr>
        </w:div>
        <w:div w:id="1040210226">
          <w:marLeft w:val="640"/>
          <w:marRight w:val="0"/>
          <w:marTop w:val="0"/>
          <w:marBottom w:val="0"/>
          <w:divBdr>
            <w:top w:val="none" w:sz="0" w:space="0" w:color="auto"/>
            <w:left w:val="none" w:sz="0" w:space="0" w:color="auto"/>
            <w:bottom w:val="none" w:sz="0" w:space="0" w:color="auto"/>
            <w:right w:val="none" w:sz="0" w:space="0" w:color="auto"/>
          </w:divBdr>
        </w:div>
        <w:div w:id="1816603038">
          <w:marLeft w:val="640"/>
          <w:marRight w:val="0"/>
          <w:marTop w:val="0"/>
          <w:marBottom w:val="0"/>
          <w:divBdr>
            <w:top w:val="none" w:sz="0" w:space="0" w:color="auto"/>
            <w:left w:val="none" w:sz="0" w:space="0" w:color="auto"/>
            <w:bottom w:val="none" w:sz="0" w:space="0" w:color="auto"/>
            <w:right w:val="none" w:sz="0" w:space="0" w:color="auto"/>
          </w:divBdr>
        </w:div>
        <w:div w:id="426075112">
          <w:marLeft w:val="640"/>
          <w:marRight w:val="0"/>
          <w:marTop w:val="0"/>
          <w:marBottom w:val="0"/>
          <w:divBdr>
            <w:top w:val="none" w:sz="0" w:space="0" w:color="auto"/>
            <w:left w:val="none" w:sz="0" w:space="0" w:color="auto"/>
            <w:bottom w:val="none" w:sz="0" w:space="0" w:color="auto"/>
            <w:right w:val="none" w:sz="0" w:space="0" w:color="auto"/>
          </w:divBdr>
        </w:div>
        <w:div w:id="1834837045">
          <w:marLeft w:val="640"/>
          <w:marRight w:val="0"/>
          <w:marTop w:val="0"/>
          <w:marBottom w:val="0"/>
          <w:divBdr>
            <w:top w:val="none" w:sz="0" w:space="0" w:color="auto"/>
            <w:left w:val="none" w:sz="0" w:space="0" w:color="auto"/>
            <w:bottom w:val="none" w:sz="0" w:space="0" w:color="auto"/>
            <w:right w:val="none" w:sz="0" w:space="0" w:color="auto"/>
          </w:divBdr>
        </w:div>
      </w:divsChild>
    </w:div>
    <w:div w:id="1945262752">
      <w:bodyDiv w:val="1"/>
      <w:marLeft w:val="0"/>
      <w:marRight w:val="0"/>
      <w:marTop w:val="0"/>
      <w:marBottom w:val="0"/>
      <w:divBdr>
        <w:top w:val="none" w:sz="0" w:space="0" w:color="auto"/>
        <w:left w:val="none" w:sz="0" w:space="0" w:color="auto"/>
        <w:bottom w:val="none" w:sz="0" w:space="0" w:color="auto"/>
        <w:right w:val="none" w:sz="0" w:space="0" w:color="auto"/>
      </w:divBdr>
    </w:div>
    <w:div w:id="1956326460">
      <w:bodyDiv w:val="1"/>
      <w:marLeft w:val="0"/>
      <w:marRight w:val="0"/>
      <w:marTop w:val="0"/>
      <w:marBottom w:val="0"/>
      <w:divBdr>
        <w:top w:val="none" w:sz="0" w:space="0" w:color="auto"/>
        <w:left w:val="none" w:sz="0" w:space="0" w:color="auto"/>
        <w:bottom w:val="none" w:sz="0" w:space="0" w:color="auto"/>
        <w:right w:val="none" w:sz="0" w:space="0" w:color="auto"/>
      </w:divBdr>
      <w:divsChild>
        <w:div w:id="1647971757">
          <w:marLeft w:val="640"/>
          <w:marRight w:val="0"/>
          <w:marTop w:val="0"/>
          <w:marBottom w:val="0"/>
          <w:divBdr>
            <w:top w:val="none" w:sz="0" w:space="0" w:color="auto"/>
            <w:left w:val="none" w:sz="0" w:space="0" w:color="auto"/>
            <w:bottom w:val="none" w:sz="0" w:space="0" w:color="auto"/>
            <w:right w:val="none" w:sz="0" w:space="0" w:color="auto"/>
          </w:divBdr>
        </w:div>
        <w:div w:id="1039479386">
          <w:marLeft w:val="640"/>
          <w:marRight w:val="0"/>
          <w:marTop w:val="0"/>
          <w:marBottom w:val="0"/>
          <w:divBdr>
            <w:top w:val="none" w:sz="0" w:space="0" w:color="auto"/>
            <w:left w:val="none" w:sz="0" w:space="0" w:color="auto"/>
            <w:bottom w:val="none" w:sz="0" w:space="0" w:color="auto"/>
            <w:right w:val="none" w:sz="0" w:space="0" w:color="auto"/>
          </w:divBdr>
        </w:div>
        <w:div w:id="1134834728">
          <w:marLeft w:val="640"/>
          <w:marRight w:val="0"/>
          <w:marTop w:val="0"/>
          <w:marBottom w:val="0"/>
          <w:divBdr>
            <w:top w:val="none" w:sz="0" w:space="0" w:color="auto"/>
            <w:left w:val="none" w:sz="0" w:space="0" w:color="auto"/>
            <w:bottom w:val="none" w:sz="0" w:space="0" w:color="auto"/>
            <w:right w:val="none" w:sz="0" w:space="0" w:color="auto"/>
          </w:divBdr>
        </w:div>
        <w:div w:id="1728407875">
          <w:marLeft w:val="640"/>
          <w:marRight w:val="0"/>
          <w:marTop w:val="0"/>
          <w:marBottom w:val="0"/>
          <w:divBdr>
            <w:top w:val="none" w:sz="0" w:space="0" w:color="auto"/>
            <w:left w:val="none" w:sz="0" w:space="0" w:color="auto"/>
            <w:bottom w:val="none" w:sz="0" w:space="0" w:color="auto"/>
            <w:right w:val="none" w:sz="0" w:space="0" w:color="auto"/>
          </w:divBdr>
        </w:div>
        <w:div w:id="1324822475">
          <w:marLeft w:val="640"/>
          <w:marRight w:val="0"/>
          <w:marTop w:val="0"/>
          <w:marBottom w:val="0"/>
          <w:divBdr>
            <w:top w:val="none" w:sz="0" w:space="0" w:color="auto"/>
            <w:left w:val="none" w:sz="0" w:space="0" w:color="auto"/>
            <w:bottom w:val="none" w:sz="0" w:space="0" w:color="auto"/>
            <w:right w:val="none" w:sz="0" w:space="0" w:color="auto"/>
          </w:divBdr>
        </w:div>
        <w:div w:id="637029467">
          <w:marLeft w:val="640"/>
          <w:marRight w:val="0"/>
          <w:marTop w:val="0"/>
          <w:marBottom w:val="0"/>
          <w:divBdr>
            <w:top w:val="none" w:sz="0" w:space="0" w:color="auto"/>
            <w:left w:val="none" w:sz="0" w:space="0" w:color="auto"/>
            <w:bottom w:val="none" w:sz="0" w:space="0" w:color="auto"/>
            <w:right w:val="none" w:sz="0" w:space="0" w:color="auto"/>
          </w:divBdr>
        </w:div>
        <w:div w:id="1294364307">
          <w:marLeft w:val="640"/>
          <w:marRight w:val="0"/>
          <w:marTop w:val="0"/>
          <w:marBottom w:val="0"/>
          <w:divBdr>
            <w:top w:val="none" w:sz="0" w:space="0" w:color="auto"/>
            <w:left w:val="none" w:sz="0" w:space="0" w:color="auto"/>
            <w:bottom w:val="none" w:sz="0" w:space="0" w:color="auto"/>
            <w:right w:val="none" w:sz="0" w:space="0" w:color="auto"/>
          </w:divBdr>
        </w:div>
        <w:div w:id="817772703">
          <w:marLeft w:val="640"/>
          <w:marRight w:val="0"/>
          <w:marTop w:val="0"/>
          <w:marBottom w:val="0"/>
          <w:divBdr>
            <w:top w:val="none" w:sz="0" w:space="0" w:color="auto"/>
            <w:left w:val="none" w:sz="0" w:space="0" w:color="auto"/>
            <w:bottom w:val="none" w:sz="0" w:space="0" w:color="auto"/>
            <w:right w:val="none" w:sz="0" w:space="0" w:color="auto"/>
          </w:divBdr>
        </w:div>
        <w:div w:id="1033654858">
          <w:marLeft w:val="640"/>
          <w:marRight w:val="0"/>
          <w:marTop w:val="0"/>
          <w:marBottom w:val="0"/>
          <w:divBdr>
            <w:top w:val="none" w:sz="0" w:space="0" w:color="auto"/>
            <w:left w:val="none" w:sz="0" w:space="0" w:color="auto"/>
            <w:bottom w:val="none" w:sz="0" w:space="0" w:color="auto"/>
            <w:right w:val="none" w:sz="0" w:space="0" w:color="auto"/>
          </w:divBdr>
        </w:div>
        <w:div w:id="2003771853">
          <w:marLeft w:val="640"/>
          <w:marRight w:val="0"/>
          <w:marTop w:val="0"/>
          <w:marBottom w:val="0"/>
          <w:divBdr>
            <w:top w:val="none" w:sz="0" w:space="0" w:color="auto"/>
            <w:left w:val="none" w:sz="0" w:space="0" w:color="auto"/>
            <w:bottom w:val="none" w:sz="0" w:space="0" w:color="auto"/>
            <w:right w:val="none" w:sz="0" w:space="0" w:color="auto"/>
          </w:divBdr>
        </w:div>
        <w:div w:id="1171212993">
          <w:marLeft w:val="640"/>
          <w:marRight w:val="0"/>
          <w:marTop w:val="0"/>
          <w:marBottom w:val="0"/>
          <w:divBdr>
            <w:top w:val="none" w:sz="0" w:space="0" w:color="auto"/>
            <w:left w:val="none" w:sz="0" w:space="0" w:color="auto"/>
            <w:bottom w:val="none" w:sz="0" w:space="0" w:color="auto"/>
            <w:right w:val="none" w:sz="0" w:space="0" w:color="auto"/>
          </w:divBdr>
        </w:div>
        <w:div w:id="1841890117">
          <w:marLeft w:val="640"/>
          <w:marRight w:val="0"/>
          <w:marTop w:val="0"/>
          <w:marBottom w:val="0"/>
          <w:divBdr>
            <w:top w:val="none" w:sz="0" w:space="0" w:color="auto"/>
            <w:left w:val="none" w:sz="0" w:space="0" w:color="auto"/>
            <w:bottom w:val="none" w:sz="0" w:space="0" w:color="auto"/>
            <w:right w:val="none" w:sz="0" w:space="0" w:color="auto"/>
          </w:divBdr>
        </w:div>
        <w:div w:id="2037735655">
          <w:marLeft w:val="640"/>
          <w:marRight w:val="0"/>
          <w:marTop w:val="0"/>
          <w:marBottom w:val="0"/>
          <w:divBdr>
            <w:top w:val="none" w:sz="0" w:space="0" w:color="auto"/>
            <w:left w:val="none" w:sz="0" w:space="0" w:color="auto"/>
            <w:bottom w:val="none" w:sz="0" w:space="0" w:color="auto"/>
            <w:right w:val="none" w:sz="0" w:space="0" w:color="auto"/>
          </w:divBdr>
        </w:div>
        <w:div w:id="819884040">
          <w:marLeft w:val="640"/>
          <w:marRight w:val="0"/>
          <w:marTop w:val="0"/>
          <w:marBottom w:val="0"/>
          <w:divBdr>
            <w:top w:val="none" w:sz="0" w:space="0" w:color="auto"/>
            <w:left w:val="none" w:sz="0" w:space="0" w:color="auto"/>
            <w:bottom w:val="none" w:sz="0" w:space="0" w:color="auto"/>
            <w:right w:val="none" w:sz="0" w:space="0" w:color="auto"/>
          </w:divBdr>
        </w:div>
        <w:div w:id="460466580">
          <w:marLeft w:val="640"/>
          <w:marRight w:val="0"/>
          <w:marTop w:val="0"/>
          <w:marBottom w:val="0"/>
          <w:divBdr>
            <w:top w:val="none" w:sz="0" w:space="0" w:color="auto"/>
            <w:left w:val="none" w:sz="0" w:space="0" w:color="auto"/>
            <w:bottom w:val="none" w:sz="0" w:space="0" w:color="auto"/>
            <w:right w:val="none" w:sz="0" w:space="0" w:color="auto"/>
          </w:divBdr>
        </w:div>
        <w:div w:id="884368810">
          <w:marLeft w:val="640"/>
          <w:marRight w:val="0"/>
          <w:marTop w:val="0"/>
          <w:marBottom w:val="0"/>
          <w:divBdr>
            <w:top w:val="none" w:sz="0" w:space="0" w:color="auto"/>
            <w:left w:val="none" w:sz="0" w:space="0" w:color="auto"/>
            <w:bottom w:val="none" w:sz="0" w:space="0" w:color="auto"/>
            <w:right w:val="none" w:sz="0" w:space="0" w:color="auto"/>
          </w:divBdr>
        </w:div>
        <w:div w:id="1102998081">
          <w:marLeft w:val="640"/>
          <w:marRight w:val="0"/>
          <w:marTop w:val="0"/>
          <w:marBottom w:val="0"/>
          <w:divBdr>
            <w:top w:val="none" w:sz="0" w:space="0" w:color="auto"/>
            <w:left w:val="none" w:sz="0" w:space="0" w:color="auto"/>
            <w:bottom w:val="none" w:sz="0" w:space="0" w:color="auto"/>
            <w:right w:val="none" w:sz="0" w:space="0" w:color="auto"/>
          </w:divBdr>
        </w:div>
      </w:divsChild>
    </w:div>
    <w:div w:id="1961187074">
      <w:bodyDiv w:val="1"/>
      <w:marLeft w:val="0"/>
      <w:marRight w:val="0"/>
      <w:marTop w:val="0"/>
      <w:marBottom w:val="0"/>
      <w:divBdr>
        <w:top w:val="none" w:sz="0" w:space="0" w:color="auto"/>
        <w:left w:val="none" w:sz="0" w:space="0" w:color="auto"/>
        <w:bottom w:val="none" w:sz="0" w:space="0" w:color="auto"/>
        <w:right w:val="none" w:sz="0" w:space="0" w:color="auto"/>
      </w:divBdr>
    </w:div>
    <w:div w:id="1980988170">
      <w:bodyDiv w:val="1"/>
      <w:marLeft w:val="0"/>
      <w:marRight w:val="0"/>
      <w:marTop w:val="0"/>
      <w:marBottom w:val="0"/>
      <w:divBdr>
        <w:top w:val="none" w:sz="0" w:space="0" w:color="auto"/>
        <w:left w:val="none" w:sz="0" w:space="0" w:color="auto"/>
        <w:bottom w:val="none" w:sz="0" w:space="0" w:color="auto"/>
        <w:right w:val="none" w:sz="0" w:space="0" w:color="auto"/>
      </w:divBdr>
      <w:divsChild>
        <w:div w:id="1807626630">
          <w:marLeft w:val="640"/>
          <w:marRight w:val="0"/>
          <w:marTop w:val="0"/>
          <w:marBottom w:val="0"/>
          <w:divBdr>
            <w:top w:val="none" w:sz="0" w:space="0" w:color="auto"/>
            <w:left w:val="none" w:sz="0" w:space="0" w:color="auto"/>
            <w:bottom w:val="none" w:sz="0" w:space="0" w:color="auto"/>
            <w:right w:val="none" w:sz="0" w:space="0" w:color="auto"/>
          </w:divBdr>
        </w:div>
        <w:div w:id="22556284">
          <w:marLeft w:val="640"/>
          <w:marRight w:val="0"/>
          <w:marTop w:val="0"/>
          <w:marBottom w:val="0"/>
          <w:divBdr>
            <w:top w:val="none" w:sz="0" w:space="0" w:color="auto"/>
            <w:left w:val="none" w:sz="0" w:space="0" w:color="auto"/>
            <w:bottom w:val="none" w:sz="0" w:space="0" w:color="auto"/>
            <w:right w:val="none" w:sz="0" w:space="0" w:color="auto"/>
          </w:divBdr>
        </w:div>
        <w:div w:id="1501503436">
          <w:marLeft w:val="640"/>
          <w:marRight w:val="0"/>
          <w:marTop w:val="0"/>
          <w:marBottom w:val="0"/>
          <w:divBdr>
            <w:top w:val="none" w:sz="0" w:space="0" w:color="auto"/>
            <w:left w:val="none" w:sz="0" w:space="0" w:color="auto"/>
            <w:bottom w:val="none" w:sz="0" w:space="0" w:color="auto"/>
            <w:right w:val="none" w:sz="0" w:space="0" w:color="auto"/>
          </w:divBdr>
        </w:div>
        <w:div w:id="1519156934">
          <w:marLeft w:val="640"/>
          <w:marRight w:val="0"/>
          <w:marTop w:val="0"/>
          <w:marBottom w:val="0"/>
          <w:divBdr>
            <w:top w:val="none" w:sz="0" w:space="0" w:color="auto"/>
            <w:left w:val="none" w:sz="0" w:space="0" w:color="auto"/>
            <w:bottom w:val="none" w:sz="0" w:space="0" w:color="auto"/>
            <w:right w:val="none" w:sz="0" w:space="0" w:color="auto"/>
          </w:divBdr>
        </w:div>
        <w:div w:id="749696344">
          <w:marLeft w:val="640"/>
          <w:marRight w:val="0"/>
          <w:marTop w:val="0"/>
          <w:marBottom w:val="0"/>
          <w:divBdr>
            <w:top w:val="none" w:sz="0" w:space="0" w:color="auto"/>
            <w:left w:val="none" w:sz="0" w:space="0" w:color="auto"/>
            <w:bottom w:val="none" w:sz="0" w:space="0" w:color="auto"/>
            <w:right w:val="none" w:sz="0" w:space="0" w:color="auto"/>
          </w:divBdr>
        </w:div>
        <w:div w:id="1457598019">
          <w:marLeft w:val="640"/>
          <w:marRight w:val="0"/>
          <w:marTop w:val="0"/>
          <w:marBottom w:val="0"/>
          <w:divBdr>
            <w:top w:val="none" w:sz="0" w:space="0" w:color="auto"/>
            <w:left w:val="none" w:sz="0" w:space="0" w:color="auto"/>
            <w:bottom w:val="none" w:sz="0" w:space="0" w:color="auto"/>
            <w:right w:val="none" w:sz="0" w:space="0" w:color="auto"/>
          </w:divBdr>
        </w:div>
        <w:div w:id="1304700595">
          <w:marLeft w:val="640"/>
          <w:marRight w:val="0"/>
          <w:marTop w:val="0"/>
          <w:marBottom w:val="0"/>
          <w:divBdr>
            <w:top w:val="none" w:sz="0" w:space="0" w:color="auto"/>
            <w:left w:val="none" w:sz="0" w:space="0" w:color="auto"/>
            <w:bottom w:val="none" w:sz="0" w:space="0" w:color="auto"/>
            <w:right w:val="none" w:sz="0" w:space="0" w:color="auto"/>
          </w:divBdr>
        </w:div>
        <w:div w:id="972518495">
          <w:marLeft w:val="640"/>
          <w:marRight w:val="0"/>
          <w:marTop w:val="0"/>
          <w:marBottom w:val="0"/>
          <w:divBdr>
            <w:top w:val="none" w:sz="0" w:space="0" w:color="auto"/>
            <w:left w:val="none" w:sz="0" w:space="0" w:color="auto"/>
            <w:bottom w:val="none" w:sz="0" w:space="0" w:color="auto"/>
            <w:right w:val="none" w:sz="0" w:space="0" w:color="auto"/>
          </w:divBdr>
        </w:div>
        <w:div w:id="2095516396">
          <w:marLeft w:val="640"/>
          <w:marRight w:val="0"/>
          <w:marTop w:val="0"/>
          <w:marBottom w:val="0"/>
          <w:divBdr>
            <w:top w:val="none" w:sz="0" w:space="0" w:color="auto"/>
            <w:left w:val="none" w:sz="0" w:space="0" w:color="auto"/>
            <w:bottom w:val="none" w:sz="0" w:space="0" w:color="auto"/>
            <w:right w:val="none" w:sz="0" w:space="0" w:color="auto"/>
          </w:divBdr>
        </w:div>
        <w:div w:id="14504569">
          <w:marLeft w:val="640"/>
          <w:marRight w:val="0"/>
          <w:marTop w:val="0"/>
          <w:marBottom w:val="0"/>
          <w:divBdr>
            <w:top w:val="none" w:sz="0" w:space="0" w:color="auto"/>
            <w:left w:val="none" w:sz="0" w:space="0" w:color="auto"/>
            <w:bottom w:val="none" w:sz="0" w:space="0" w:color="auto"/>
            <w:right w:val="none" w:sz="0" w:space="0" w:color="auto"/>
          </w:divBdr>
        </w:div>
        <w:div w:id="2063480527">
          <w:marLeft w:val="640"/>
          <w:marRight w:val="0"/>
          <w:marTop w:val="0"/>
          <w:marBottom w:val="0"/>
          <w:divBdr>
            <w:top w:val="none" w:sz="0" w:space="0" w:color="auto"/>
            <w:left w:val="none" w:sz="0" w:space="0" w:color="auto"/>
            <w:bottom w:val="none" w:sz="0" w:space="0" w:color="auto"/>
            <w:right w:val="none" w:sz="0" w:space="0" w:color="auto"/>
          </w:divBdr>
        </w:div>
        <w:div w:id="711686507">
          <w:marLeft w:val="640"/>
          <w:marRight w:val="0"/>
          <w:marTop w:val="0"/>
          <w:marBottom w:val="0"/>
          <w:divBdr>
            <w:top w:val="none" w:sz="0" w:space="0" w:color="auto"/>
            <w:left w:val="none" w:sz="0" w:space="0" w:color="auto"/>
            <w:bottom w:val="none" w:sz="0" w:space="0" w:color="auto"/>
            <w:right w:val="none" w:sz="0" w:space="0" w:color="auto"/>
          </w:divBdr>
        </w:div>
        <w:div w:id="974062021">
          <w:marLeft w:val="640"/>
          <w:marRight w:val="0"/>
          <w:marTop w:val="0"/>
          <w:marBottom w:val="0"/>
          <w:divBdr>
            <w:top w:val="none" w:sz="0" w:space="0" w:color="auto"/>
            <w:left w:val="none" w:sz="0" w:space="0" w:color="auto"/>
            <w:bottom w:val="none" w:sz="0" w:space="0" w:color="auto"/>
            <w:right w:val="none" w:sz="0" w:space="0" w:color="auto"/>
          </w:divBdr>
        </w:div>
        <w:div w:id="1488395131">
          <w:marLeft w:val="640"/>
          <w:marRight w:val="0"/>
          <w:marTop w:val="0"/>
          <w:marBottom w:val="0"/>
          <w:divBdr>
            <w:top w:val="none" w:sz="0" w:space="0" w:color="auto"/>
            <w:left w:val="none" w:sz="0" w:space="0" w:color="auto"/>
            <w:bottom w:val="none" w:sz="0" w:space="0" w:color="auto"/>
            <w:right w:val="none" w:sz="0" w:space="0" w:color="auto"/>
          </w:divBdr>
        </w:div>
        <w:div w:id="1461730384">
          <w:marLeft w:val="640"/>
          <w:marRight w:val="0"/>
          <w:marTop w:val="0"/>
          <w:marBottom w:val="0"/>
          <w:divBdr>
            <w:top w:val="none" w:sz="0" w:space="0" w:color="auto"/>
            <w:left w:val="none" w:sz="0" w:space="0" w:color="auto"/>
            <w:bottom w:val="none" w:sz="0" w:space="0" w:color="auto"/>
            <w:right w:val="none" w:sz="0" w:space="0" w:color="auto"/>
          </w:divBdr>
        </w:div>
        <w:div w:id="1412392231">
          <w:marLeft w:val="640"/>
          <w:marRight w:val="0"/>
          <w:marTop w:val="0"/>
          <w:marBottom w:val="0"/>
          <w:divBdr>
            <w:top w:val="none" w:sz="0" w:space="0" w:color="auto"/>
            <w:left w:val="none" w:sz="0" w:space="0" w:color="auto"/>
            <w:bottom w:val="none" w:sz="0" w:space="0" w:color="auto"/>
            <w:right w:val="none" w:sz="0" w:space="0" w:color="auto"/>
          </w:divBdr>
        </w:div>
        <w:div w:id="489323119">
          <w:marLeft w:val="640"/>
          <w:marRight w:val="0"/>
          <w:marTop w:val="0"/>
          <w:marBottom w:val="0"/>
          <w:divBdr>
            <w:top w:val="none" w:sz="0" w:space="0" w:color="auto"/>
            <w:left w:val="none" w:sz="0" w:space="0" w:color="auto"/>
            <w:bottom w:val="none" w:sz="0" w:space="0" w:color="auto"/>
            <w:right w:val="none" w:sz="0" w:space="0" w:color="auto"/>
          </w:divBdr>
        </w:div>
        <w:div w:id="425158132">
          <w:marLeft w:val="640"/>
          <w:marRight w:val="0"/>
          <w:marTop w:val="0"/>
          <w:marBottom w:val="0"/>
          <w:divBdr>
            <w:top w:val="none" w:sz="0" w:space="0" w:color="auto"/>
            <w:left w:val="none" w:sz="0" w:space="0" w:color="auto"/>
            <w:bottom w:val="none" w:sz="0" w:space="0" w:color="auto"/>
            <w:right w:val="none" w:sz="0" w:space="0" w:color="auto"/>
          </w:divBdr>
        </w:div>
        <w:div w:id="1784228722">
          <w:marLeft w:val="640"/>
          <w:marRight w:val="0"/>
          <w:marTop w:val="0"/>
          <w:marBottom w:val="0"/>
          <w:divBdr>
            <w:top w:val="none" w:sz="0" w:space="0" w:color="auto"/>
            <w:left w:val="none" w:sz="0" w:space="0" w:color="auto"/>
            <w:bottom w:val="none" w:sz="0" w:space="0" w:color="auto"/>
            <w:right w:val="none" w:sz="0" w:space="0" w:color="auto"/>
          </w:divBdr>
        </w:div>
        <w:div w:id="1259755743">
          <w:marLeft w:val="640"/>
          <w:marRight w:val="0"/>
          <w:marTop w:val="0"/>
          <w:marBottom w:val="0"/>
          <w:divBdr>
            <w:top w:val="none" w:sz="0" w:space="0" w:color="auto"/>
            <w:left w:val="none" w:sz="0" w:space="0" w:color="auto"/>
            <w:bottom w:val="none" w:sz="0" w:space="0" w:color="auto"/>
            <w:right w:val="none" w:sz="0" w:space="0" w:color="auto"/>
          </w:divBdr>
        </w:div>
      </w:divsChild>
    </w:div>
    <w:div w:id="2058554103">
      <w:bodyDiv w:val="1"/>
      <w:marLeft w:val="0"/>
      <w:marRight w:val="0"/>
      <w:marTop w:val="0"/>
      <w:marBottom w:val="0"/>
      <w:divBdr>
        <w:top w:val="none" w:sz="0" w:space="0" w:color="auto"/>
        <w:left w:val="none" w:sz="0" w:space="0" w:color="auto"/>
        <w:bottom w:val="none" w:sz="0" w:space="0" w:color="auto"/>
        <w:right w:val="none" w:sz="0" w:space="0" w:color="auto"/>
      </w:divBdr>
      <w:divsChild>
        <w:div w:id="1716082009">
          <w:marLeft w:val="640"/>
          <w:marRight w:val="0"/>
          <w:marTop w:val="0"/>
          <w:marBottom w:val="0"/>
          <w:divBdr>
            <w:top w:val="none" w:sz="0" w:space="0" w:color="auto"/>
            <w:left w:val="none" w:sz="0" w:space="0" w:color="auto"/>
            <w:bottom w:val="none" w:sz="0" w:space="0" w:color="auto"/>
            <w:right w:val="none" w:sz="0" w:space="0" w:color="auto"/>
          </w:divBdr>
        </w:div>
        <w:div w:id="1761950675">
          <w:marLeft w:val="640"/>
          <w:marRight w:val="0"/>
          <w:marTop w:val="0"/>
          <w:marBottom w:val="0"/>
          <w:divBdr>
            <w:top w:val="none" w:sz="0" w:space="0" w:color="auto"/>
            <w:left w:val="none" w:sz="0" w:space="0" w:color="auto"/>
            <w:bottom w:val="none" w:sz="0" w:space="0" w:color="auto"/>
            <w:right w:val="none" w:sz="0" w:space="0" w:color="auto"/>
          </w:divBdr>
        </w:div>
        <w:div w:id="536502647">
          <w:marLeft w:val="640"/>
          <w:marRight w:val="0"/>
          <w:marTop w:val="0"/>
          <w:marBottom w:val="0"/>
          <w:divBdr>
            <w:top w:val="none" w:sz="0" w:space="0" w:color="auto"/>
            <w:left w:val="none" w:sz="0" w:space="0" w:color="auto"/>
            <w:bottom w:val="none" w:sz="0" w:space="0" w:color="auto"/>
            <w:right w:val="none" w:sz="0" w:space="0" w:color="auto"/>
          </w:divBdr>
        </w:div>
        <w:div w:id="1190683153">
          <w:marLeft w:val="640"/>
          <w:marRight w:val="0"/>
          <w:marTop w:val="0"/>
          <w:marBottom w:val="0"/>
          <w:divBdr>
            <w:top w:val="none" w:sz="0" w:space="0" w:color="auto"/>
            <w:left w:val="none" w:sz="0" w:space="0" w:color="auto"/>
            <w:bottom w:val="none" w:sz="0" w:space="0" w:color="auto"/>
            <w:right w:val="none" w:sz="0" w:space="0" w:color="auto"/>
          </w:divBdr>
        </w:div>
        <w:div w:id="1002010179">
          <w:marLeft w:val="640"/>
          <w:marRight w:val="0"/>
          <w:marTop w:val="0"/>
          <w:marBottom w:val="0"/>
          <w:divBdr>
            <w:top w:val="none" w:sz="0" w:space="0" w:color="auto"/>
            <w:left w:val="none" w:sz="0" w:space="0" w:color="auto"/>
            <w:bottom w:val="none" w:sz="0" w:space="0" w:color="auto"/>
            <w:right w:val="none" w:sz="0" w:space="0" w:color="auto"/>
          </w:divBdr>
        </w:div>
        <w:div w:id="375811601">
          <w:marLeft w:val="640"/>
          <w:marRight w:val="0"/>
          <w:marTop w:val="0"/>
          <w:marBottom w:val="0"/>
          <w:divBdr>
            <w:top w:val="none" w:sz="0" w:space="0" w:color="auto"/>
            <w:left w:val="none" w:sz="0" w:space="0" w:color="auto"/>
            <w:bottom w:val="none" w:sz="0" w:space="0" w:color="auto"/>
            <w:right w:val="none" w:sz="0" w:space="0" w:color="auto"/>
          </w:divBdr>
        </w:div>
        <w:div w:id="736048785">
          <w:marLeft w:val="640"/>
          <w:marRight w:val="0"/>
          <w:marTop w:val="0"/>
          <w:marBottom w:val="0"/>
          <w:divBdr>
            <w:top w:val="none" w:sz="0" w:space="0" w:color="auto"/>
            <w:left w:val="none" w:sz="0" w:space="0" w:color="auto"/>
            <w:bottom w:val="none" w:sz="0" w:space="0" w:color="auto"/>
            <w:right w:val="none" w:sz="0" w:space="0" w:color="auto"/>
          </w:divBdr>
        </w:div>
        <w:div w:id="2066293370">
          <w:marLeft w:val="640"/>
          <w:marRight w:val="0"/>
          <w:marTop w:val="0"/>
          <w:marBottom w:val="0"/>
          <w:divBdr>
            <w:top w:val="none" w:sz="0" w:space="0" w:color="auto"/>
            <w:left w:val="none" w:sz="0" w:space="0" w:color="auto"/>
            <w:bottom w:val="none" w:sz="0" w:space="0" w:color="auto"/>
            <w:right w:val="none" w:sz="0" w:space="0" w:color="auto"/>
          </w:divBdr>
        </w:div>
        <w:div w:id="772437503">
          <w:marLeft w:val="640"/>
          <w:marRight w:val="0"/>
          <w:marTop w:val="0"/>
          <w:marBottom w:val="0"/>
          <w:divBdr>
            <w:top w:val="none" w:sz="0" w:space="0" w:color="auto"/>
            <w:left w:val="none" w:sz="0" w:space="0" w:color="auto"/>
            <w:bottom w:val="none" w:sz="0" w:space="0" w:color="auto"/>
            <w:right w:val="none" w:sz="0" w:space="0" w:color="auto"/>
          </w:divBdr>
        </w:div>
        <w:div w:id="1365208669">
          <w:marLeft w:val="640"/>
          <w:marRight w:val="0"/>
          <w:marTop w:val="0"/>
          <w:marBottom w:val="0"/>
          <w:divBdr>
            <w:top w:val="none" w:sz="0" w:space="0" w:color="auto"/>
            <w:left w:val="none" w:sz="0" w:space="0" w:color="auto"/>
            <w:bottom w:val="none" w:sz="0" w:space="0" w:color="auto"/>
            <w:right w:val="none" w:sz="0" w:space="0" w:color="auto"/>
          </w:divBdr>
        </w:div>
        <w:div w:id="427771563">
          <w:marLeft w:val="640"/>
          <w:marRight w:val="0"/>
          <w:marTop w:val="0"/>
          <w:marBottom w:val="0"/>
          <w:divBdr>
            <w:top w:val="none" w:sz="0" w:space="0" w:color="auto"/>
            <w:left w:val="none" w:sz="0" w:space="0" w:color="auto"/>
            <w:bottom w:val="none" w:sz="0" w:space="0" w:color="auto"/>
            <w:right w:val="none" w:sz="0" w:space="0" w:color="auto"/>
          </w:divBdr>
        </w:div>
        <w:div w:id="773089378">
          <w:marLeft w:val="640"/>
          <w:marRight w:val="0"/>
          <w:marTop w:val="0"/>
          <w:marBottom w:val="0"/>
          <w:divBdr>
            <w:top w:val="none" w:sz="0" w:space="0" w:color="auto"/>
            <w:left w:val="none" w:sz="0" w:space="0" w:color="auto"/>
            <w:bottom w:val="none" w:sz="0" w:space="0" w:color="auto"/>
            <w:right w:val="none" w:sz="0" w:space="0" w:color="auto"/>
          </w:divBdr>
        </w:div>
        <w:div w:id="830945983">
          <w:marLeft w:val="640"/>
          <w:marRight w:val="0"/>
          <w:marTop w:val="0"/>
          <w:marBottom w:val="0"/>
          <w:divBdr>
            <w:top w:val="none" w:sz="0" w:space="0" w:color="auto"/>
            <w:left w:val="none" w:sz="0" w:space="0" w:color="auto"/>
            <w:bottom w:val="none" w:sz="0" w:space="0" w:color="auto"/>
            <w:right w:val="none" w:sz="0" w:space="0" w:color="auto"/>
          </w:divBdr>
        </w:div>
        <w:div w:id="1383215548">
          <w:marLeft w:val="640"/>
          <w:marRight w:val="0"/>
          <w:marTop w:val="0"/>
          <w:marBottom w:val="0"/>
          <w:divBdr>
            <w:top w:val="none" w:sz="0" w:space="0" w:color="auto"/>
            <w:left w:val="none" w:sz="0" w:space="0" w:color="auto"/>
            <w:bottom w:val="none" w:sz="0" w:space="0" w:color="auto"/>
            <w:right w:val="none" w:sz="0" w:space="0" w:color="auto"/>
          </w:divBdr>
        </w:div>
        <w:div w:id="451022853">
          <w:marLeft w:val="640"/>
          <w:marRight w:val="0"/>
          <w:marTop w:val="0"/>
          <w:marBottom w:val="0"/>
          <w:divBdr>
            <w:top w:val="none" w:sz="0" w:space="0" w:color="auto"/>
            <w:left w:val="none" w:sz="0" w:space="0" w:color="auto"/>
            <w:bottom w:val="none" w:sz="0" w:space="0" w:color="auto"/>
            <w:right w:val="none" w:sz="0" w:space="0" w:color="auto"/>
          </w:divBdr>
        </w:div>
        <w:div w:id="551232608">
          <w:marLeft w:val="640"/>
          <w:marRight w:val="0"/>
          <w:marTop w:val="0"/>
          <w:marBottom w:val="0"/>
          <w:divBdr>
            <w:top w:val="none" w:sz="0" w:space="0" w:color="auto"/>
            <w:left w:val="none" w:sz="0" w:space="0" w:color="auto"/>
            <w:bottom w:val="none" w:sz="0" w:space="0" w:color="auto"/>
            <w:right w:val="none" w:sz="0" w:space="0" w:color="auto"/>
          </w:divBdr>
        </w:div>
      </w:divsChild>
    </w:div>
    <w:div w:id="2084182761">
      <w:bodyDiv w:val="1"/>
      <w:marLeft w:val="0"/>
      <w:marRight w:val="0"/>
      <w:marTop w:val="0"/>
      <w:marBottom w:val="0"/>
      <w:divBdr>
        <w:top w:val="none" w:sz="0" w:space="0" w:color="auto"/>
        <w:left w:val="none" w:sz="0" w:space="0" w:color="auto"/>
        <w:bottom w:val="none" w:sz="0" w:space="0" w:color="auto"/>
        <w:right w:val="none" w:sz="0" w:space="0" w:color="auto"/>
      </w:divBdr>
    </w:div>
    <w:div w:id="2093502151">
      <w:bodyDiv w:val="1"/>
      <w:marLeft w:val="0"/>
      <w:marRight w:val="0"/>
      <w:marTop w:val="0"/>
      <w:marBottom w:val="0"/>
      <w:divBdr>
        <w:top w:val="none" w:sz="0" w:space="0" w:color="auto"/>
        <w:left w:val="none" w:sz="0" w:space="0" w:color="auto"/>
        <w:bottom w:val="none" w:sz="0" w:space="0" w:color="auto"/>
        <w:right w:val="none" w:sz="0" w:space="0" w:color="auto"/>
      </w:divBdr>
      <w:divsChild>
        <w:div w:id="1474758799">
          <w:marLeft w:val="640"/>
          <w:marRight w:val="0"/>
          <w:marTop w:val="0"/>
          <w:marBottom w:val="0"/>
          <w:divBdr>
            <w:top w:val="none" w:sz="0" w:space="0" w:color="auto"/>
            <w:left w:val="none" w:sz="0" w:space="0" w:color="auto"/>
            <w:bottom w:val="none" w:sz="0" w:space="0" w:color="auto"/>
            <w:right w:val="none" w:sz="0" w:space="0" w:color="auto"/>
          </w:divBdr>
        </w:div>
        <w:div w:id="1746220619">
          <w:marLeft w:val="640"/>
          <w:marRight w:val="0"/>
          <w:marTop w:val="0"/>
          <w:marBottom w:val="0"/>
          <w:divBdr>
            <w:top w:val="none" w:sz="0" w:space="0" w:color="auto"/>
            <w:left w:val="none" w:sz="0" w:space="0" w:color="auto"/>
            <w:bottom w:val="none" w:sz="0" w:space="0" w:color="auto"/>
            <w:right w:val="none" w:sz="0" w:space="0" w:color="auto"/>
          </w:divBdr>
        </w:div>
        <w:div w:id="1909341017">
          <w:marLeft w:val="640"/>
          <w:marRight w:val="0"/>
          <w:marTop w:val="0"/>
          <w:marBottom w:val="0"/>
          <w:divBdr>
            <w:top w:val="none" w:sz="0" w:space="0" w:color="auto"/>
            <w:left w:val="none" w:sz="0" w:space="0" w:color="auto"/>
            <w:bottom w:val="none" w:sz="0" w:space="0" w:color="auto"/>
            <w:right w:val="none" w:sz="0" w:space="0" w:color="auto"/>
          </w:divBdr>
        </w:div>
        <w:div w:id="1470367875">
          <w:marLeft w:val="640"/>
          <w:marRight w:val="0"/>
          <w:marTop w:val="0"/>
          <w:marBottom w:val="0"/>
          <w:divBdr>
            <w:top w:val="none" w:sz="0" w:space="0" w:color="auto"/>
            <w:left w:val="none" w:sz="0" w:space="0" w:color="auto"/>
            <w:bottom w:val="none" w:sz="0" w:space="0" w:color="auto"/>
            <w:right w:val="none" w:sz="0" w:space="0" w:color="auto"/>
          </w:divBdr>
        </w:div>
        <w:div w:id="493226377">
          <w:marLeft w:val="640"/>
          <w:marRight w:val="0"/>
          <w:marTop w:val="0"/>
          <w:marBottom w:val="0"/>
          <w:divBdr>
            <w:top w:val="none" w:sz="0" w:space="0" w:color="auto"/>
            <w:left w:val="none" w:sz="0" w:space="0" w:color="auto"/>
            <w:bottom w:val="none" w:sz="0" w:space="0" w:color="auto"/>
            <w:right w:val="none" w:sz="0" w:space="0" w:color="auto"/>
          </w:divBdr>
        </w:div>
        <w:div w:id="1310020640">
          <w:marLeft w:val="640"/>
          <w:marRight w:val="0"/>
          <w:marTop w:val="0"/>
          <w:marBottom w:val="0"/>
          <w:divBdr>
            <w:top w:val="none" w:sz="0" w:space="0" w:color="auto"/>
            <w:left w:val="none" w:sz="0" w:space="0" w:color="auto"/>
            <w:bottom w:val="none" w:sz="0" w:space="0" w:color="auto"/>
            <w:right w:val="none" w:sz="0" w:space="0" w:color="auto"/>
          </w:divBdr>
        </w:div>
        <w:div w:id="1906455229">
          <w:marLeft w:val="640"/>
          <w:marRight w:val="0"/>
          <w:marTop w:val="0"/>
          <w:marBottom w:val="0"/>
          <w:divBdr>
            <w:top w:val="none" w:sz="0" w:space="0" w:color="auto"/>
            <w:left w:val="none" w:sz="0" w:space="0" w:color="auto"/>
            <w:bottom w:val="none" w:sz="0" w:space="0" w:color="auto"/>
            <w:right w:val="none" w:sz="0" w:space="0" w:color="auto"/>
          </w:divBdr>
        </w:div>
        <w:div w:id="438455178">
          <w:marLeft w:val="640"/>
          <w:marRight w:val="0"/>
          <w:marTop w:val="0"/>
          <w:marBottom w:val="0"/>
          <w:divBdr>
            <w:top w:val="none" w:sz="0" w:space="0" w:color="auto"/>
            <w:left w:val="none" w:sz="0" w:space="0" w:color="auto"/>
            <w:bottom w:val="none" w:sz="0" w:space="0" w:color="auto"/>
            <w:right w:val="none" w:sz="0" w:space="0" w:color="auto"/>
          </w:divBdr>
        </w:div>
        <w:div w:id="156578251">
          <w:marLeft w:val="640"/>
          <w:marRight w:val="0"/>
          <w:marTop w:val="0"/>
          <w:marBottom w:val="0"/>
          <w:divBdr>
            <w:top w:val="none" w:sz="0" w:space="0" w:color="auto"/>
            <w:left w:val="none" w:sz="0" w:space="0" w:color="auto"/>
            <w:bottom w:val="none" w:sz="0" w:space="0" w:color="auto"/>
            <w:right w:val="none" w:sz="0" w:space="0" w:color="auto"/>
          </w:divBdr>
        </w:div>
        <w:div w:id="1554851242">
          <w:marLeft w:val="640"/>
          <w:marRight w:val="0"/>
          <w:marTop w:val="0"/>
          <w:marBottom w:val="0"/>
          <w:divBdr>
            <w:top w:val="none" w:sz="0" w:space="0" w:color="auto"/>
            <w:left w:val="none" w:sz="0" w:space="0" w:color="auto"/>
            <w:bottom w:val="none" w:sz="0" w:space="0" w:color="auto"/>
            <w:right w:val="none" w:sz="0" w:space="0" w:color="auto"/>
          </w:divBdr>
        </w:div>
        <w:div w:id="56562111">
          <w:marLeft w:val="640"/>
          <w:marRight w:val="0"/>
          <w:marTop w:val="0"/>
          <w:marBottom w:val="0"/>
          <w:divBdr>
            <w:top w:val="none" w:sz="0" w:space="0" w:color="auto"/>
            <w:left w:val="none" w:sz="0" w:space="0" w:color="auto"/>
            <w:bottom w:val="none" w:sz="0" w:space="0" w:color="auto"/>
            <w:right w:val="none" w:sz="0" w:space="0" w:color="auto"/>
          </w:divBdr>
        </w:div>
        <w:div w:id="1446390060">
          <w:marLeft w:val="640"/>
          <w:marRight w:val="0"/>
          <w:marTop w:val="0"/>
          <w:marBottom w:val="0"/>
          <w:divBdr>
            <w:top w:val="none" w:sz="0" w:space="0" w:color="auto"/>
            <w:left w:val="none" w:sz="0" w:space="0" w:color="auto"/>
            <w:bottom w:val="none" w:sz="0" w:space="0" w:color="auto"/>
            <w:right w:val="none" w:sz="0" w:space="0" w:color="auto"/>
          </w:divBdr>
        </w:div>
        <w:div w:id="377515837">
          <w:marLeft w:val="640"/>
          <w:marRight w:val="0"/>
          <w:marTop w:val="0"/>
          <w:marBottom w:val="0"/>
          <w:divBdr>
            <w:top w:val="none" w:sz="0" w:space="0" w:color="auto"/>
            <w:left w:val="none" w:sz="0" w:space="0" w:color="auto"/>
            <w:bottom w:val="none" w:sz="0" w:space="0" w:color="auto"/>
            <w:right w:val="none" w:sz="0" w:space="0" w:color="auto"/>
          </w:divBdr>
        </w:div>
        <w:div w:id="397827544">
          <w:marLeft w:val="640"/>
          <w:marRight w:val="0"/>
          <w:marTop w:val="0"/>
          <w:marBottom w:val="0"/>
          <w:divBdr>
            <w:top w:val="none" w:sz="0" w:space="0" w:color="auto"/>
            <w:left w:val="none" w:sz="0" w:space="0" w:color="auto"/>
            <w:bottom w:val="none" w:sz="0" w:space="0" w:color="auto"/>
            <w:right w:val="none" w:sz="0" w:space="0" w:color="auto"/>
          </w:divBdr>
        </w:div>
        <w:div w:id="1532106740">
          <w:marLeft w:val="640"/>
          <w:marRight w:val="0"/>
          <w:marTop w:val="0"/>
          <w:marBottom w:val="0"/>
          <w:divBdr>
            <w:top w:val="none" w:sz="0" w:space="0" w:color="auto"/>
            <w:left w:val="none" w:sz="0" w:space="0" w:color="auto"/>
            <w:bottom w:val="none" w:sz="0" w:space="0" w:color="auto"/>
            <w:right w:val="none" w:sz="0" w:space="0" w:color="auto"/>
          </w:divBdr>
        </w:div>
        <w:div w:id="1950045311">
          <w:marLeft w:val="640"/>
          <w:marRight w:val="0"/>
          <w:marTop w:val="0"/>
          <w:marBottom w:val="0"/>
          <w:divBdr>
            <w:top w:val="none" w:sz="0" w:space="0" w:color="auto"/>
            <w:left w:val="none" w:sz="0" w:space="0" w:color="auto"/>
            <w:bottom w:val="none" w:sz="0" w:space="0" w:color="auto"/>
            <w:right w:val="none" w:sz="0" w:space="0" w:color="auto"/>
          </w:divBdr>
        </w:div>
        <w:div w:id="980310966">
          <w:marLeft w:val="640"/>
          <w:marRight w:val="0"/>
          <w:marTop w:val="0"/>
          <w:marBottom w:val="0"/>
          <w:divBdr>
            <w:top w:val="none" w:sz="0" w:space="0" w:color="auto"/>
            <w:left w:val="none" w:sz="0" w:space="0" w:color="auto"/>
            <w:bottom w:val="none" w:sz="0" w:space="0" w:color="auto"/>
            <w:right w:val="none" w:sz="0" w:space="0" w:color="auto"/>
          </w:divBdr>
        </w:div>
      </w:divsChild>
    </w:div>
    <w:div w:id="2094081217">
      <w:bodyDiv w:val="1"/>
      <w:marLeft w:val="0"/>
      <w:marRight w:val="0"/>
      <w:marTop w:val="0"/>
      <w:marBottom w:val="0"/>
      <w:divBdr>
        <w:top w:val="none" w:sz="0" w:space="0" w:color="auto"/>
        <w:left w:val="none" w:sz="0" w:space="0" w:color="auto"/>
        <w:bottom w:val="none" w:sz="0" w:space="0" w:color="auto"/>
        <w:right w:val="none" w:sz="0" w:space="0" w:color="auto"/>
      </w:divBdr>
    </w:div>
    <w:div w:id="2104761041">
      <w:bodyDiv w:val="1"/>
      <w:marLeft w:val="0"/>
      <w:marRight w:val="0"/>
      <w:marTop w:val="0"/>
      <w:marBottom w:val="0"/>
      <w:divBdr>
        <w:top w:val="none" w:sz="0" w:space="0" w:color="auto"/>
        <w:left w:val="none" w:sz="0" w:space="0" w:color="auto"/>
        <w:bottom w:val="none" w:sz="0" w:space="0" w:color="auto"/>
        <w:right w:val="none" w:sz="0" w:space="0" w:color="auto"/>
      </w:divBdr>
    </w:div>
    <w:div w:id="2114083311">
      <w:bodyDiv w:val="1"/>
      <w:marLeft w:val="0"/>
      <w:marRight w:val="0"/>
      <w:marTop w:val="0"/>
      <w:marBottom w:val="0"/>
      <w:divBdr>
        <w:top w:val="none" w:sz="0" w:space="0" w:color="auto"/>
        <w:left w:val="none" w:sz="0" w:space="0" w:color="auto"/>
        <w:bottom w:val="none" w:sz="0" w:space="0" w:color="auto"/>
        <w:right w:val="none" w:sz="0" w:space="0" w:color="auto"/>
      </w:divBdr>
      <w:divsChild>
        <w:div w:id="1674068370">
          <w:marLeft w:val="640"/>
          <w:marRight w:val="0"/>
          <w:marTop w:val="0"/>
          <w:marBottom w:val="0"/>
          <w:divBdr>
            <w:top w:val="none" w:sz="0" w:space="0" w:color="auto"/>
            <w:left w:val="none" w:sz="0" w:space="0" w:color="auto"/>
            <w:bottom w:val="none" w:sz="0" w:space="0" w:color="auto"/>
            <w:right w:val="none" w:sz="0" w:space="0" w:color="auto"/>
          </w:divBdr>
        </w:div>
        <w:div w:id="559678331">
          <w:marLeft w:val="640"/>
          <w:marRight w:val="0"/>
          <w:marTop w:val="0"/>
          <w:marBottom w:val="0"/>
          <w:divBdr>
            <w:top w:val="none" w:sz="0" w:space="0" w:color="auto"/>
            <w:left w:val="none" w:sz="0" w:space="0" w:color="auto"/>
            <w:bottom w:val="none" w:sz="0" w:space="0" w:color="auto"/>
            <w:right w:val="none" w:sz="0" w:space="0" w:color="auto"/>
          </w:divBdr>
        </w:div>
        <w:div w:id="565728076">
          <w:marLeft w:val="640"/>
          <w:marRight w:val="0"/>
          <w:marTop w:val="0"/>
          <w:marBottom w:val="0"/>
          <w:divBdr>
            <w:top w:val="none" w:sz="0" w:space="0" w:color="auto"/>
            <w:left w:val="none" w:sz="0" w:space="0" w:color="auto"/>
            <w:bottom w:val="none" w:sz="0" w:space="0" w:color="auto"/>
            <w:right w:val="none" w:sz="0" w:space="0" w:color="auto"/>
          </w:divBdr>
        </w:div>
        <w:div w:id="933855187">
          <w:marLeft w:val="640"/>
          <w:marRight w:val="0"/>
          <w:marTop w:val="0"/>
          <w:marBottom w:val="0"/>
          <w:divBdr>
            <w:top w:val="none" w:sz="0" w:space="0" w:color="auto"/>
            <w:left w:val="none" w:sz="0" w:space="0" w:color="auto"/>
            <w:bottom w:val="none" w:sz="0" w:space="0" w:color="auto"/>
            <w:right w:val="none" w:sz="0" w:space="0" w:color="auto"/>
          </w:divBdr>
        </w:div>
        <w:div w:id="1937866304">
          <w:marLeft w:val="640"/>
          <w:marRight w:val="0"/>
          <w:marTop w:val="0"/>
          <w:marBottom w:val="0"/>
          <w:divBdr>
            <w:top w:val="none" w:sz="0" w:space="0" w:color="auto"/>
            <w:left w:val="none" w:sz="0" w:space="0" w:color="auto"/>
            <w:bottom w:val="none" w:sz="0" w:space="0" w:color="auto"/>
            <w:right w:val="none" w:sz="0" w:space="0" w:color="auto"/>
          </w:divBdr>
        </w:div>
        <w:div w:id="445933730">
          <w:marLeft w:val="640"/>
          <w:marRight w:val="0"/>
          <w:marTop w:val="0"/>
          <w:marBottom w:val="0"/>
          <w:divBdr>
            <w:top w:val="none" w:sz="0" w:space="0" w:color="auto"/>
            <w:left w:val="none" w:sz="0" w:space="0" w:color="auto"/>
            <w:bottom w:val="none" w:sz="0" w:space="0" w:color="auto"/>
            <w:right w:val="none" w:sz="0" w:space="0" w:color="auto"/>
          </w:divBdr>
        </w:div>
        <w:div w:id="1148866480">
          <w:marLeft w:val="640"/>
          <w:marRight w:val="0"/>
          <w:marTop w:val="0"/>
          <w:marBottom w:val="0"/>
          <w:divBdr>
            <w:top w:val="none" w:sz="0" w:space="0" w:color="auto"/>
            <w:left w:val="none" w:sz="0" w:space="0" w:color="auto"/>
            <w:bottom w:val="none" w:sz="0" w:space="0" w:color="auto"/>
            <w:right w:val="none" w:sz="0" w:space="0" w:color="auto"/>
          </w:divBdr>
        </w:div>
        <w:div w:id="776679876">
          <w:marLeft w:val="640"/>
          <w:marRight w:val="0"/>
          <w:marTop w:val="0"/>
          <w:marBottom w:val="0"/>
          <w:divBdr>
            <w:top w:val="none" w:sz="0" w:space="0" w:color="auto"/>
            <w:left w:val="none" w:sz="0" w:space="0" w:color="auto"/>
            <w:bottom w:val="none" w:sz="0" w:space="0" w:color="auto"/>
            <w:right w:val="none" w:sz="0" w:space="0" w:color="auto"/>
          </w:divBdr>
        </w:div>
        <w:div w:id="1204713158">
          <w:marLeft w:val="640"/>
          <w:marRight w:val="0"/>
          <w:marTop w:val="0"/>
          <w:marBottom w:val="0"/>
          <w:divBdr>
            <w:top w:val="none" w:sz="0" w:space="0" w:color="auto"/>
            <w:left w:val="none" w:sz="0" w:space="0" w:color="auto"/>
            <w:bottom w:val="none" w:sz="0" w:space="0" w:color="auto"/>
            <w:right w:val="none" w:sz="0" w:space="0" w:color="auto"/>
          </w:divBdr>
        </w:div>
        <w:div w:id="863710832">
          <w:marLeft w:val="640"/>
          <w:marRight w:val="0"/>
          <w:marTop w:val="0"/>
          <w:marBottom w:val="0"/>
          <w:divBdr>
            <w:top w:val="none" w:sz="0" w:space="0" w:color="auto"/>
            <w:left w:val="none" w:sz="0" w:space="0" w:color="auto"/>
            <w:bottom w:val="none" w:sz="0" w:space="0" w:color="auto"/>
            <w:right w:val="none" w:sz="0" w:space="0" w:color="auto"/>
          </w:divBdr>
        </w:div>
        <w:div w:id="114520350">
          <w:marLeft w:val="640"/>
          <w:marRight w:val="0"/>
          <w:marTop w:val="0"/>
          <w:marBottom w:val="0"/>
          <w:divBdr>
            <w:top w:val="none" w:sz="0" w:space="0" w:color="auto"/>
            <w:left w:val="none" w:sz="0" w:space="0" w:color="auto"/>
            <w:bottom w:val="none" w:sz="0" w:space="0" w:color="auto"/>
            <w:right w:val="none" w:sz="0" w:space="0" w:color="auto"/>
          </w:divBdr>
        </w:div>
        <w:div w:id="868110422">
          <w:marLeft w:val="640"/>
          <w:marRight w:val="0"/>
          <w:marTop w:val="0"/>
          <w:marBottom w:val="0"/>
          <w:divBdr>
            <w:top w:val="none" w:sz="0" w:space="0" w:color="auto"/>
            <w:left w:val="none" w:sz="0" w:space="0" w:color="auto"/>
            <w:bottom w:val="none" w:sz="0" w:space="0" w:color="auto"/>
            <w:right w:val="none" w:sz="0" w:space="0" w:color="auto"/>
          </w:divBdr>
        </w:div>
        <w:div w:id="372929221">
          <w:marLeft w:val="640"/>
          <w:marRight w:val="0"/>
          <w:marTop w:val="0"/>
          <w:marBottom w:val="0"/>
          <w:divBdr>
            <w:top w:val="none" w:sz="0" w:space="0" w:color="auto"/>
            <w:left w:val="none" w:sz="0" w:space="0" w:color="auto"/>
            <w:bottom w:val="none" w:sz="0" w:space="0" w:color="auto"/>
            <w:right w:val="none" w:sz="0" w:space="0" w:color="auto"/>
          </w:divBdr>
        </w:div>
        <w:div w:id="604466180">
          <w:marLeft w:val="640"/>
          <w:marRight w:val="0"/>
          <w:marTop w:val="0"/>
          <w:marBottom w:val="0"/>
          <w:divBdr>
            <w:top w:val="none" w:sz="0" w:space="0" w:color="auto"/>
            <w:left w:val="none" w:sz="0" w:space="0" w:color="auto"/>
            <w:bottom w:val="none" w:sz="0" w:space="0" w:color="auto"/>
            <w:right w:val="none" w:sz="0" w:space="0" w:color="auto"/>
          </w:divBdr>
        </w:div>
        <w:div w:id="1861550434">
          <w:marLeft w:val="640"/>
          <w:marRight w:val="0"/>
          <w:marTop w:val="0"/>
          <w:marBottom w:val="0"/>
          <w:divBdr>
            <w:top w:val="none" w:sz="0" w:space="0" w:color="auto"/>
            <w:left w:val="none" w:sz="0" w:space="0" w:color="auto"/>
            <w:bottom w:val="none" w:sz="0" w:space="0" w:color="auto"/>
            <w:right w:val="none" w:sz="0" w:space="0" w:color="auto"/>
          </w:divBdr>
        </w:div>
        <w:div w:id="280889345">
          <w:marLeft w:val="640"/>
          <w:marRight w:val="0"/>
          <w:marTop w:val="0"/>
          <w:marBottom w:val="0"/>
          <w:divBdr>
            <w:top w:val="none" w:sz="0" w:space="0" w:color="auto"/>
            <w:left w:val="none" w:sz="0" w:space="0" w:color="auto"/>
            <w:bottom w:val="none" w:sz="0" w:space="0" w:color="auto"/>
            <w:right w:val="none" w:sz="0" w:space="0" w:color="auto"/>
          </w:divBdr>
        </w:div>
        <w:div w:id="346567396">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C08"/>
    <w:rsid w:val="00057FED"/>
    <w:rsid w:val="00066CEC"/>
    <w:rsid w:val="00087878"/>
    <w:rsid w:val="00094595"/>
    <w:rsid w:val="000B3950"/>
    <w:rsid w:val="001115F5"/>
    <w:rsid w:val="00134E41"/>
    <w:rsid w:val="00184369"/>
    <w:rsid w:val="001D4ABE"/>
    <w:rsid w:val="001F43E9"/>
    <w:rsid w:val="002000B4"/>
    <w:rsid w:val="0026624C"/>
    <w:rsid w:val="002F0F57"/>
    <w:rsid w:val="00314E3B"/>
    <w:rsid w:val="00323AF8"/>
    <w:rsid w:val="003262DD"/>
    <w:rsid w:val="003450D6"/>
    <w:rsid w:val="003470DC"/>
    <w:rsid w:val="003802A7"/>
    <w:rsid w:val="00386025"/>
    <w:rsid w:val="003A433E"/>
    <w:rsid w:val="003D776C"/>
    <w:rsid w:val="003E25F8"/>
    <w:rsid w:val="003F4A0A"/>
    <w:rsid w:val="00420C08"/>
    <w:rsid w:val="00425A39"/>
    <w:rsid w:val="00450951"/>
    <w:rsid w:val="0052304D"/>
    <w:rsid w:val="00525C27"/>
    <w:rsid w:val="005E7122"/>
    <w:rsid w:val="005F0DD0"/>
    <w:rsid w:val="0067579A"/>
    <w:rsid w:val="006A06DE"/>
    <w:rsid w:val="006B3F58"/>
    <w:rsid w:val="006C4067"/>
    <w:rsid w:val="0071336E"/>
    <w:rsid w:val="007733D2"/>
    <w:rsid w:val="00797F8B"/>
    <w:rsid w:val="007D6823"/>
    <w:rsid w:val="007F44B4"/>
    <w:rsid w:val="00810EC8"/>
    <w:rsid w:val="0088336C"/>
    <w:rsid w:val="008A4464"/>
    <w:rsid w:val="008B04C0"/>
    <w:rsid w:val="008E1013"/>
    <w:rsid w:val="00915060"/>
    <w:rsid w:val="009177B7"/>
    <w:rsid w:val="00920526"/>
    <w:rsid w:val="009432D8"/>
    <w:rsid w:val="00963BC4"/>
    <w:rsid w:val="00994069"/>
    <w:rsid w:val="009B4BAF"/>
    <w:rsid w:val="009B70F0"/>
    <w:rsid w:val="009C4665"/>
    <w:rsid w:val="00A105E8"/>
    <w:rsid w:val="00A1773B"/>
    <w:rsid w:val="00A254DD"/>
    <w:rsid w:val="00A56877"/>
    <w:rsid w:val="00A66421"/>
    <w:rsid w:val="00BA13B3"/>
    <w:rsid w:val="00BC0434"/>
    <w:rsid w:val="00C30F6A"/>
    <w:rsid w:val="00C50ED6"/>
    <w:rsid w:val="00C82B25"/>
    <w:rsid w:val="00C964D5"/>
    <w:rsid w:val="00C97BE6"/>
    <w:rsid w:val="00CA4356"/>
    <w:rsid w:val="00CC1C2F"/>
    <w:rsid w:val="00CD2C1B"/>
    <w:rsid w:val="00CD706C"/>
    <w:rsid w:val="00CF0E08"/>
    <w:rsid w:val="00D10794"/>
    <w:rsid w:val="00D55A4A"/>
    <w:rsid w:val="00DD093F"/>
    <w:rsid w:val="00DD284C"/>
    <w:rsid w:val="00DD5D81"/>
    <w:rsid w:val="00E01CB4"/>
    <w:rsid w:val="00E06F7D"/>
    <w:rsid w:val="00E66595"/>
    <w:rsid w:val="00E72404"/>
    <w:rsid w:val="00E877A0"/>
    <w:rsid w:val="00EF020F"/>
    <w:rsid w:val="00F13480"/>
    <w:rsid w:val="00F7077E"/>
    <w:rsid w:val="00F74F79"/>
    <w:rsid w:val="00FB0C4D"/>
    <w:rsid w:val="00FC0856"/>
    <w:rsid w:val="00FE57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0951"/>
    <w:rPr>
      <w:color w:val="808080"/>
    </w:rPr>
  </w:style>
  <w:style w:type="paragraph" w:customStyle="1" w:styleId="D26E7C4A06277F4A9D656FB1907633C8">
    <w:name w:val="D26E7C4A06277F4A9D656FB1907633C8"/>
    <w:rsid w:val="003F4A0A"/>
    <w:rPr>
      <w:kern w:val="2"/>
      <w14:ligatures w14:val="standardContextual"/>
    </w:rPr>
  </w:style>
  <w:style w:type="paragraph" w:customStyle="1" w:styleId="F3CC46E3973BEC478B296E712FC2AC76">
    <w:name w:val="F3CC46E3973BEC478B296E712FC2AC76"/>
    <w:rsid w:val="00D55A4A"/>
    <w:rPr>
      <w:kern w:val="2"/>
      <w14:ligatures w14:val="standardContextual"/>
    </w:rPr>
  </w:style>
  <w:style w:type="paragraph" w:customStyle="1" w:styleId="2671AFE4D8EA7948932957303380E406">
    <w:name w:val="2671AFE4D8EA7948932957303380E406"/>
    <w:rsid w:val="00D55A4A"/>
    <w:rPr>
      <w:kern w:val="2"/>
      <w14:ligatures w14:val="standardContextual"/>
    </w:rPr>
  </w:style>
  <w:style w:type="paragraph" w:customStyle="1" w:styleId="4567B97200BED541AEBA7FD5EDA959B2">
    <w:name w:val="4567B97200BED541AEBA7FD5EDA959B2"/>
    <w:rsid w:val="00D55A4A"/>
    <w:rPr>
      <w:kern w:val="2"/>
      <w14:ligatures w14:val="standardContextual"/>
    </w:rPr>
  </w:style>
  <w:style w:type="paragraph" w:customStyle="1" w:styleId="3435A2354FEEBF438AD408E56FE7E45B">
    <w:name w:val="3435A2354FEEBF438AD408E56FE7E45B"/>
    <w:rsid w:val="00D55A4A"/>
    <w:rPr>
      <w:kern w:val="2"/>
      <w14:ligatures w14:val="standardContextual"/>
    </w:rPr>
  </w:style>
  <w:style w:type="paragraph" w:customStyle="1" w:styleId="C8DB57CE37D4334BA0F9D9C7DCBE3B7E">
    <w:name w:val="C8DB57CE37D4334BA0F9D9C7DCBE3B7E"/>
    <w:rsid w:val="00D55A4A"/>
    <w:rPr>
      <w:kern w:val="2"/>
      <w14:ligatures w14:val="standardContextual"/>
    </w:rPr>
  </w:style>
  <w:style w:type="paragraph" w:customStyle="1" w:styleId="D2C37FCD16E95944B6A55DEAB72C2291">
    <w:name w:val="D2C37FCD16E95944B6A55DEAB72C2291"/>
    <w:rsid w:val="00D55A4A"/>
    <w:rPr>
      <w:kern w:val="2"/>
      <w14:ligatures w14:val="standardContextual"/>
    </w:rPr>
  </w:style>
  <w:style w:type="paragraph" w:customStyle="1" w:styleId="2C33E6A0638B2D4E852337A94F405F20">
    <w:name w:val="2C33E6A0638B2D4E852337A94F405F20"/>
    <w:rsid w:val="00D55A4A"/>
    <w:rPr>
      <w:kern w:val="2"/>
      <w14:ligatures w14:val="standardContextual"/>
    </w:rPr>
  </w:style>
  <w:style w:type="paragraph" w:customStyle="1" w:styleId="FB88564B44304B4F8919DB13DEEDEF9E">
    <w:name w:val="FB88564B44304B4F8919DB13DEEDEF9E"/>
    <w:rsid w:val="00CC1C2F"/>
    <w:rPr>
      <w:kern w:val="2"/>
      <w14:ligatures w14:val="standardContextual"/>
    </w:rPr>
  </w:style>
  <w:style w:type="paragraph" w:customStyle="1" w:styleId="BFB065163A6A454FAFB3253A34410774">
    <w:name w:val="BFB065163A6A454FAFB3253A34410774"/>
    <w:rsid w:val="00CC1C2F"/>
    <w:rPr>
      <w:kern w:val="2"/>
      <w14:ligatures w14:val="standardContextual"/>
    </w:rPr>
  </w:style>
  <w:style w:type="paragraph" w:customStyle="1" w:styleId="082C136213C63D489D23F52AC64ACFF4">
    <w:name w:val="082C136213C63D489D23F52AC64ACFF4"/>
    <w:rsid w:val="00CC1C2F"/>
    <w:rPr>
      <w:kern w:val="2"/>
      <w14:ligatures w14:val="standardContextual"/>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0951"/>
    <w:rPr>
      <w:color w:val="808080"/>
    </w:rPr>
  </w:style>
  <w:style w:type="paragraph" w:customStyle="1" w:styleId="D26E7C4A06277F4A9D656FB1907633C8">
    <w:name w:val="D26E7C4A06277F4A9D656FB1907633C8"/>
    <w:rsid w:val="003F4A0A"/>
    <w:rPr>
      <w:kern w:val="2"/>
      <w14:ligatures w14:val="standardContextual"/>
    </w:rPr>
  </w:style>
  <w:style w:type="paragraph" w:customStyle="1" w:styleId="F3CC46E3973BEC478B296E712FC2AC76">
    <w:name w:val="F3CC46E3973BEC478B296E712FC2AC76"/>
    <w:rsid w:val="00D55A4A"/>
    <w:rPr>
      <w:kern w:val="2"/>
      <w14:ligatures w14:val="standardContextual"/>
    </w:rPr>
  </w:style>
  <w:style w:type="paragraph" w:customStyle="1" w:styleId="2671AFE4D8EA7948932957303380E406">
    <w:name w:val="2671AFE4D8EA7948932957303380E406"/>
    <w:rsid w:val="00D55A4A"/>
    <w:rPr>
      <w:kern w:val="2"/>
      <w14:ligatures w14:val="standardContextual"/>
    </w:rPr>
  </w:style>
  <w:style w:type="paragraph" w:customStyle="1" w:styleId="4567B97200BED541AEBA7FD5EDA959B2">
    <w:name w:val="4567B97200BED541AEBA7FD5EDA959B2"/>
    <w:rsid w:val="00D55A4A"/>
    <w:rPr>
      <w:kern w:val="2"/>
      <w14:ligatures w14:val="standardContextual"/>
    </w:rPr>
  </w:style>
  <w:style w:type="paragraph" w:customStyle="1" w:styleId="3435A2354FEEBF438AD408E56FE7E45B">
    <w:name w:val="3435A2354FEEBF438AD408E56FE7E45B"/>
    <w:rsid w:val="00D55A4A"/>
    <w:rPr>
      <w:kern w:val="2"/>
      <w14:ligatures w14:val="standardContextual"/>
    </w:rPr>
  </w:style>
  <w:style w:type="paragraph" w:customStyle="1" w:styleId="C8DB57CE37D4334BA0F9D9C7DCBE3B7E">
    <w:name w:val="C8DB57CE37D4334BA0F9D9C7DCBE3B7E"/>
    <w:rsid w:val="00D55A4A"/>
    <w:rPr>
      <w:kern w:val="2"/>
      <w14:ligatures w14:val="standardContextual"/>
    </w:rPr>
  </w:style>
  <w:style w:type="paragraph" w:customStyle="1" w:styleId="D2C37FCD16E95944B6A55DEAB72C2291">
    <w:name w:val="D2C37FCD16E95944B6A55DEAB72C2291"/>
    <w:rsid w:val="00D55A4A"/>
    <w:rPr>
      <w:kern w:val="2"/>
      <w14:ligatures w14:val="standardContextual"/>
    </w:rPr>
  </w:style>
  <w:style w:type="paragraph" w:customStyle="1" w:styleId="2C33E6A0638B2D4E852337A94F405F20">
    <w:name w:val="2C33E6A0638B2D4E852337A94F405F20"/>
    <w:rsid w:val="00D55A4A"/>
    <w:rPr>
      <w:kern w:val="2"/>
      <w14:ligatures w14:val="standardContextual"/>
    </w:rPr>
  </w:style>
  <w:style w:type="paragraph" w:customStyle="1" w:styleId="FB88564B44304B4F8919DB13DEEDEF9E">
    <w:name w:val="FB88564B44304B4F8919DB13DEEDEF9E"/>
    <w:rsid w:val="00CC1C2F"/>
    <w:rPr>
      <w:kern w:val="2"/>
      <w14:ligatures w14:val="standardContextual"/>
    </w:rPr>
  </w:style>
  <w:style w:type="paragraph" w:customStyle="1" w:styleId="BFB065163A6A454FAFB3253A34410774">
    <w:name w:val="BFB065163A6A454FAFB3253A34410774"/>
    <w:rsid w:val="00CC1C2F"/>
    <w:rPr>
      <w:kern w:val="2"/>
      <w14:ligatures w14:val="standardContextual"/>
    </w:rPr>
  </w:style>
  <w:style w:type="paragraph" w:customStyle="1" w:styleId="082C136213C63D489D23F52AC64ACFF4">
    <w:name w:val="082C136213C63D489D23F52AC64ACFF4"/>
    <w:rsid w:val="00CC1C2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AEB023C-1CAC-5446-9C1F-FD2E2E2FFA87}">
  <we:reference id="f78a3046-9e99-4300-aa2b-5814002b01a2" version="1.55.1.0" store="EXCatalog" storeType="EXCatalog"/>
  <we:alternateReferences>
    <we:reference id="WA104382081" version="1.55.1.0" store="nl-NL" storeType="OMEX"/>
  </we:alternateReferences>
  <we:properties>
    <we:property name="MENDELEY_CITATIONS" value="[{&quot;citationID&quot;:&quot;MENDELEY_CITATION_b759012b-fc51-401d-aba9-b1a447ce8aa6&quot;,&quot;properties&quot;:{&quot;noteIndex&quot;:0},&quot;isEdited&quot;:false,&quot;manualOverride&quot;:{&quot;isManuallyOverridden&quot;:false,&quot;citeprocText&quot;:&quot;(1)&quot;,&quot;manualOverrideText&quot;:&quot;&quot;},&quot;citationTag&quot;:&quot;MENDELEY_CITATION_v3_eyJjaXRhdGlvbklEIjoiTUVOREVMRVlfQ0lUQVRJT05fYjc1OTAxMmItZmM1MS00MDFkLWFiYTktYjFhNDQ3Y2U4YWE2IiwicHJvcGVydGllcyI6eyJub3RlSW5kZXgiOjB9LCJpc0VkaXRlZCI6ZmFsc2UsIm1hbnVhbE92ZXJyaWRlIjp7ImlzTWFudWFsbHlPdmVycmlkZGVuIjpmYWxzZSwiY2l0ZXByb2NUZXh0IjoiKDEpIiwibWFudWFsT3ZlcnJpZGVUZXh0IjoiIn0sImNpdGF0aW9uSXRlbXMiOlt7ImlkIjoiZjkyNzNjNTYtYzBiNy0zNDliLTgxYTUtOWJmYmY2ZTZkZWMyIiwiaXRlbURhdGEiOnsidHlwZSI6ImFydGljbGUtam91cm5hbCIsImlkIjoiZjkyNzNjNTYtYzBiNy0zNDliLTgxYTUtOWJmYmY2ZTZkZWMyIiwidGl0bGUiOiJIZW1lLWJvdW5kIGlyb24gaW4gdHJlYXRtZW50IG9mIHByZWduYW5jeS1hc3NvY2lhdGVkIGlyb24gZGVmaWNpZW5jeSBhbmVtaWEiLCJhdXRob3IiOlt7ImZhbWlseSI6IkFiZGVsYXppbSIsImdpdmVuIjoiSWJyYWhpbSBBLiIsInBhcnNlLW5hbWVzIjpmYWxzZSwiZHJvcHBpbmctcGFydGljbGUiOiIiLCJub24tZHJvcHBpbmctcGFydGljbGUiOiIifSx7ImZhbWlseSI6IkFidS1GYXphIiwiZ2l2ZW4iOiJNb2hhbm5hZCIsInBhcnNlLW5hbWVzIjpmYWxzZSwiZHJvcHBpbmctcGFydGljbGUiOiIiLCJub24tZHJvcHBpbmctcGFydGljbGUiOiIifSx7ImZhbWlseSI6IlNoaWthbm92YSIsImdpdmVuIjoiU3ZldGxhbmEiLCJwYXJzZS1uYW1lcyI6ZmFsc2UsImRyb3BwaW5nLXBhcnRpY2xlIjoiIiwibm9uLWRyb3BwaW5nLXBhcnRpY2xlIjoiIn0seyJmYW1pbHkiOiJaaHVyYWJla292YSIsImdpdmVuIjoiR3VsbWlyYSIsInBhcnNlLW5hbWVzIjpmYWxzZSwiZHJvcHBpbmctcGFydGljbGUiOiIiLCJub24tZHJvcHBpbmctcGFydGljbGUiOiIifSx7ImZhbWlseSI6Ik1hZ2hyYWJpIiwiZ2l2ZW4iOiJNYW5hbCBNLiIsInBhcnNlLW5hbWVzIjpmYWxzZSwiZHJvcHBpbmctcGFydGljbGUiOiIiLCJub24tZHJvcHBpbmctcGFydGljbGUiOiIifV0sImNvbnRhaW5lci10aXRsZSI6IkpvdXJuYWwgb2YgRmFtaWx5IE1lZGljaW5lIGFuZCBQcmltYXJ5IENhcmUiLCJjb250YWluZXItdGl0bGUtc2hvcnQiOiJKIEZhbWlseSBNZWQgUHJpbSBDYXJlIiwiYWNjZXNzZWQiOnsiZGF0ZS1wYXJ0cyI6W1syMDI0LDMsMTRdXX0sIkRPSSI6IjEwLjQxMDMvSkZNUEMuSkZNUENfMjcxXzE4IiwiSVNTTiI6IjIyNDktNDg2MyIsIlBNSUQiOiIzMDYxMzUzOCIsIlVSTCI6Ii9wbWMvYXJ0aWNsZXMvUE1DNjI5MzkwNS8iLCJpc3N1ZWQiOnsiZGF0ZS1wYXJ0cyI6W1syMDE4XV19LCJwYWdlIjoiMTQzNCIsImFic3RyYWN0IjoiQkFDS0dST1VORDogVGhlIGlyb24gcmVxdWlyZW1lbnRzIGluY3JlYXNlIGR1cmluZyB0aGUgc2Vjb25kIGFuZCB0aGlyZCB0cmltZXN0ZXJzIG9mICBwcmVnbmFuY3kuIE1hdGVybmFsIGFuZW1pYSBpcyBhIGxlYWRpbmcgY2F1c2Ugb2YgYWR2ZXJzZSBwZXJpbmF0YWwgb3V0Y29tZS4gT0JKRUNUSVZFUzogVGhpcyBzdHVkeSB3YXMgZGVzaWduZWQgdG8gZXZhbHVhdGUgdGhlIGVmZmljYWN5IG9mIHRoZSBoZW1lLWJvdW5kIGlyb24gaW4gdHJlYXRtZW50IG9mIHByZWduYW5jeS1hc3NvY2lhdGVkIGlyb24gZGVmaWNpZW5jeSBhbmVtaWEgKElEQSkuIE1BVEVSSUFMUyBBTkQgTUVUSE9EUzogSW4gYWxsLCAxMjIgd29tZW4gd2l0aCBJREEgZHVyaW5nIHByZWduYW5jeSBhbmQgaGVtb2dsb2JpbiDiiaQxMCBnL2RMIHdlcmUgc3R1ZGllZC4gVGhlIHN0dWRpZWQgd29tZW4gd2VyZSB0cmVhdGVkIHdpdGggaGVtZS1ib3VuZCBpcm9uIHRhYmxldHMgZm9yIOKJpTMgbW9udGhzLiBQcmV0cmVhdG1lbnQgaGVtb2dsb2JpbiwgZmVycml0aW4sIG1lYW4gY29ycHVzY3VsYXIgdm9sdW1lIChNQ1YpLCBhbmQgbWVhbiBjb3JwdXNjdWxhciBoZW1vZ2xvYmluIChNQ0gpIHdlcmUgY29tcGFyZWQgd2l0aCB0aGUgcG9zdHRyZWF0bWVudCB2YWx1ZXMgdG8gZGV0ZWN0IHRoZSBlZmZpY2FjeSBvZiBoZW1lLWJvdW5kIGlyb24gKE9wdGlmZXIowq4pKSBpbiB0cmVhdG1lbnQgb2YgSURBIGR1cmluZyBwcmVnbmFuY3kuIFJFU1VMVFM6IFRoZSBtZWFuIHByZXRyZWF0bWVudCBoZW1vZ2xvYmluIHNpZ25pZmljYW50bHkgaW5jcmVhc2VkIGZyb20gOC40IMKxIDIuNyB0byAxMS4yIMKxIDIuMSBnL2RMIGFuZCB0aGUgbWVhbiBwcmV0cmVhdG1lbnQgZmVycml0aW4gbGV2ZWwgc2lnbmlmaWNhbnRseSBpbmNyZWFzZWQgZnJvbSAyMi42IMKxIDUuNiB0byAxMTIuOCDCsSA0LjggzrxnL0wgKFAgPCAwLjAwMyBhbmQgMC4wNDsgcmVzcGVjdGl2ZWx5KSAzIG1vbnRocyBhZnRlciBoZW1lLWJvdW5kIGlyb24gdHJlYXRtZW50LiBJbiBhZGRpdGlvbiwgdGhlIG1lYW4gcHJldHJlYXRtZW50IHJlZCBibG9vZCBjZWxscycgTUNWIGFuZCBNQ0ggc2lnbmlmaWNhbnRseSBpbmNyZWFzZWQgZnJvbSA3NC4yIMKxIDQuOCBmTCBhbmQgMjQuMiDCsSA3LjggcGcsIHJlc3BlY3RpdmVseSwgdG8gOTIuMCDCsSA0LjEgZkwgYW5kIDMyLjYgwrEgNi4yIHBnKSAoUCA9IDAuMDQgYW5kIDAuMDA3LCByZXNwZWN0aXZlbHkpIDMgbW9udGhzIGFmdGVyIGhlbWUtYm91bmQgaXJvbiB0cmVhdG1lbnQuIENPTkNMVVNJT046IEhlbWUtYm91bmQgaXJvbiAoT3B0aWZlcijCrikpIGlzIGFuIGVmZmVjdGl2ZSBvcmFsIGlyb24gcHJlcGFyYXRpb24gdG8gdHJlYXQgSURBIGR1cmluZyBwcmVnbmFuY3kgYW5kIHRvIHJlcGxhY2UgdGhlIGRlcGxldGVkIGlyb24gc3RvcmUuIiwicHVibGlzaGVyIjoiV29sdGVycyBLbHV3ZXIgLS0gTWVka25vdyBQdWJsaWNhdGlvbnMiLCJpc3N1ZSI6IjYiLCJ2b2x1bWUiOiI3In0sImlzVGVtcG9yYXJ5IjpmYWxzZX1dfQ==&quot;,&quot;citationItems&quot;:[{&quot;id&quot;:&quot;f9273c56-c0b7-349b-81a5-9bfbf6e6dec2&quot;,&quot;itemData&quot;:{&quot;type&quot;:&quot;article-journal&quot;,&quot;id&quot;:&quot;f9273c56-c0b7-349b-81a5-9bfbf6e6dec2&quot;,&quot;title&quot;:&quot;Heme-bound iron in treatment of pregnancy-associated iron deficiency anemia&quot;,&quot;author&quot;:[{&quot;family&quot;:&quot;Abdelazim&quot;,&quot;given&quot;:&quot;Ibrahim A.&quot;,&quot;parse-names&quot;:false,&quot;dropping-particle&quot;:&quot;&quot;,&quot;non-dropping-particle&quot;:&quot;&quot;},{&quot;family&quot;:&quot;Abu-Faza&quot;,&quot;given&quot;:&quot;Mohannad&quot;,&quot;parse-names&quot;:false,&quot;dropping-particle&quot;:&quot;&quot;,&quot;non-dropping-particle&quot;:&quot;&quot;},{&quot;family&quot;:&quot;Shikanova&quot;,&quot;given&quot;:&quot;Svetlana&quot;,&quot;parse-names&quot;:false,&quot;dropping-particle&quot;:&quot;&quot;,&quot;non-dropping-particle&quot;:&quot;&quot;},{&quot;family&quot;:&quot;Zhurabekova&quot;,&quot;given&quot;:&quot;Gulmira&quot;,&quot;parse-names&quot;:false,&quot;dropping-particle&quot;:&quot;&quot;,&quot;non-dropping-particle&quot;:&quot;&quot;},{&quot;family&quot;:&quot;Maghrabi&quot;,&quot;given&quot;:&quot;Manal M.&quot;,&quot;parse-names&quot;:false,&quot;dropping-particle&quot;:&quot;&quot;,&quot;non-dropping-particle&quot;:&quot;&quot;}],&quot;container-title&quot;:&quot;Journal of Family Medicine and Primary Care&quot;,&quot;container-title-short&quot;:&quot;J Family Med Prim Care&quot;,&quot;accessed&quot;:{&quot;date-parts&quot;:[[2024,3,14]]},&quot;DOI&quot;:&quot;10.4103/JFMPC.JFMPC_271_18&quot;,&quot;ISSN&quot;:&quot;2249-4863&quot;,&quot;PMID&quot;:&quot;30613538&quot;,&quot;URL&quot;:&quot;/pmc/articles/PMC6293905/&quot;,&quot;issued&quot;:{&quot;date-parts&quot;:[[2018]]},&quot;page&quot;:&quot;1434&quot;,&quot;abstract&quot;:&quot;BACKGROUND: The iron requirements increase during the second and third trimesters of  pregnancy. Maternal anemia is a leading cause of adverse perinatal outcome. OBJECTIVES: This study was designed to evaluate the efficacy of the heme-bound iron in treatment of pregnancy-associated iron deficiency anemia (IDA). MATERIALS AND METHODS: In all, 122 women with IDA during pregnancy and hemoglobin ≤10 g/dL were studied. The studied women were treated with heme-bound iron tablets for ≥3 months. Pretreatment hemoglobin, ferritin, mean corpuscular volume (MCV), and mean corpuscular hemoglobin (MCH) were compared with the posttreatment values to detect the efficacy of heme-bound iron (Optifer(®)) in treatment of IDA during pregnancy. RESULTS: The mean pretreatment hemoglobin significantly increased from 8.4 ± 2.7 to 11.2 ± 2.1 g/dL and the mean pretreatment ferritin level significantly increased from 22.6 ± 5.6 to 112.8 ± 4.8 μg/L (P &lt; 0.003 and 0.04; respectively) 3 months after heme-bound iron treatment. In addition, the mean pretreatment red blood cells' MCV and MCH significantly increased from 74.2 ± 4.8 fL and 24.2 ± 7.8 pg, respectively, to 92.0 ± 4.1 fL and 32.6 ± 6.2 pg) (P = 0.04 and 0.007, respectively) 3 months after heme-bound iron treatment. CONCLUSION: Heme-bound iron (Optifer(®)) is an effective oral iron preparation to treat IDA during pregnancy and to replace the depleted iron store.&quot;,&quot;publisher&quot;:&quot;Wolters Kluwer -- Medknow Publications&quot;,&quot;issue&quot;:&quot;6&quot;,&quot;volume&quot;:&quot;7&quot;},&quot;isTemporary&quot;:false}]},{&quot;citationID&quot;:&quot;MENDELEY_CITATION_472d82c9-5114-4792-a381-7414cdc57322&quot;,&quot;properties&quot;:{&quot;noteIndex&quot;:0},&quot;isEdited&quot;:false,&quot;manualOverride&quot;:{&quot;isManuallyOverridden&quot;:false,&quot;citeprocText&quot;:&quot;(2)&quot;,&quot;manualOverrideText&quot;:&quot;&quot;},&quot;citationTag&quot;:&quot;MENDELEY_CITATION_v3_eyJjaXRhdGlvbklEIjoiTUVOREVMRVlfQ0lUQVRJT05fNDcyZDgyYzktNTExNC00NzkyLWEzODEtNzQxNGNkYzU3MzIyIiwicHJvcGVydGllcyI6eyJub3RlSW5kZXgiOjB9LCJpc0VkaXRlZCI6ZmFsc2UsIm1hbnVhbE92ZXJyaWRlIjp7ImlzTWFudWFsbHlPdmVycmlkZGVuIjpmYWxzZSwiY2l0ZXByb2NUZXh0IjoiKDIpIiwibWFudWFsT3ZlcnJpZGVUZXh0IjoiIn0sImNpdGF0aW9uSXRlbXMiOlt7ImlkIjoiMDY1Njc4ZTgtZjk0OS0zYjM4LThhYWYtNWZjMDVmMTNiZjI1IiwiaXRlbURhdGEiOnsidHlwZSI6ImFydGljbGUtam91cm5hbCIsImlkIjoiMDY1Njc4ZTgtZjk0OS0zYjM4LThhYWYtNWZjMDVmMTNiZjI1IiwidGl0bGUiOiJIb21lIGZvcnRpZmljYXRpb24gb2YgZm9vZHMgd2l0aCBtdWx0aXBsZSBtaWNyb251dHJpZW50IHBvd2RlcnMgZm9yIGhlYWx0aCBhbmQgbnV0cml0aW9uIGluIGNoaWxkcmVuIHVuZGVyIHR3byB5ZWFycyBvZiBhZ2UiLCJhdXRob3IiOlt7ImZhbWlseSI6IlN1Y2hkZXYiLCJnaXZlbiI6IlBhcm1pbmRlciBTLiIsInBhcnNlLW5hbWVzIjpmYWxzZSwiZHJvcHBpbmctcGFydGljbGUiOiIiLCJub24tZHJvcHBpbmctcGFydGljbGUiOiIifSx7ImZhbWlseSI6IkplZmZlcmRzIiwiZ2l2ZW4iOiJNYXJpYSBFbGVuYSBELiIsInBhcnNlLW5hbWVzIjpmYWxzZSwiZHJvcHBpbmctcGFydGljbGUiOiIiLCJub24tZHJvcHBpbmctcGFydGljbGUiOiIifSx7ImZhbWlseSI6Ik90YSIsImdpdmVuIjoiRXJpa2EiLCJwYXJzZS1uYW1lcyI6ZmFsc2UsImRyb3BwaW5nLXBhcnRpY2xlIjoiIiwibm9uLWRyb3BwaW5nLXBhcnRpY2xlIjoiIn0seyJmYW1pbHkiOiJTaWx2YSBMb3BlcyIsImdpdmVuIjoiS2F0aGFyaW5hIiwicGFyc2UtbmFtZXMiOmZhbHNlLCJkcm9wcGluZy1wYXJ0aWNsZSI6IiIsIm5vbi1kcm9wcGluZy1wYXJ0aWNsZSI6ImRhIn0seyJmYW1pbHkiOiJEZS1SZWdpbCIsImdpdmVuIjoiTHV6IE1hcmlhIiwicGFyc2UtbmFtZXMiOmZhbHNlLCJkcm9wcGluZy1wYXJ0aWNsZSI6IiIsIm5vbi1kcm9wcGluZy1wYXJ0aWNsZSI6IiJ9XSwiY29udGFpbmVyLXRpdGxlIjoiQ29jaHJhbmUgRGF0YWJhc2Ugb2YgU3lzdGVtYXRpYyBSZXZpZXdzIiwiYWNjZXNzZWQiOnsiZGF0ZS1wYXJ0cyI6W1syMDIzLDEwLDExXV19LCJET0kiOiIxMC4xMDAyLzE0NjUxODU4LkNEMDA4OTU5LlBVQjMvTUVESUEvQ0RTUi9DRDAwODk1OS9JTUFHRV9OL05DRDAwODk1OS1DTVAtMDAyLTExLlBORyIsIklTU04iOiIxNDY1MTg1OCIsIlBNSUQiOiIzMjEwNzc3MyIsIlVSTCI6Imh0dHBzOi8vd3d3LWNvY2hyYW5lbGlicmFyeS1jb20uZXpwcm94eS5saWJyYXJ5Lnd1ci5ubC9jZHNyL2RvaS8xMC4xMDAyLzE0NjUxODU4LkNEMDA4OTU5LnB1YjMvZnVsbCIsImlzc3VlZCI6eyJkYXRlLXBhcnRzIjpbWzIwMjAsMiwyOF1dfSwiYWJzdHJhY3QiOiJCYWNrZ3JvdW5kOiBWaXRhbWluIGFuZCBtaW5lcmFsIGRlZmljaWVuY2llcywgcGFydGljdWxhcmx5IHRob3NlIG9mIGlyb24sIHZpdGFtaW4gQSwgYW5kIHppbmMsIGFmZmVjdCBtb3JlIHRoYW4gdHdvIGJpbGxpb24gcGVvcGxlIHdvcmxkd2lkZS4gWW91bmcgY2hpbGRyZW4gYXJlIGhpZ2hseSB2dWxuZXJhYmxlIGJlY2F1c2Ugb2YgcmFwaWQgZ3Jvd3RoIGFuZCBpbmFkZXF1YXRlIGRpZXRhcnkgcHJhY3RpY2VzLiBNdWx0aXBsZSBtaWNyb251dHJpZW50IHBvd2RlcnMgKE1OUHMpIGFyZSBzaW5nbGUtZG9zZSBwYWNrZXRzIGNvbnRhaW5pbmcgbXVsdGlwbGUgdml0YW1pbnMgYW5kIG1pbmVyYWxzIGluIHBvd2RlciBmb3JtLCB3aGljaCBhcmUgbWl4ZWQgaW50byBhbnkgc2VtaS1zb2xpZCBmb29kIGZvciBjaGlsZHJlbiBzaXggbW9udGhzIG9mIGFnZSBvciBvbGRlci4gVGhlIHVzZSBvZiBNTlBzIGZvciBob21lIG9yIHBvaW50LW9mLXVzZSBmb3J0aWZpY2F0aW9uIG9mIGNvbXBsZW1lbnRhcnkgZm9vZHMgaGFzIGJlZW4gcHJvcG9zZWQgYXMgYW4gaW50ZXJ2ZW50aW9uIGZvciBpbXByb3ZpbmcgbWljcm9udXRyaWVudCBpbnRha2UgaW4gY2hpbGRyZW4gdW5kZXIgdHdvIHllYXJzIG9mIGFnZS4gSW4gMjAxNCwgTU5QIGludGVydmVudGlvbnMgd2VyZSBpbXBsZW1lbnRlZCBpbiA0MyBjb3VudHJpZXMgYW5kIHJlYWNoZWQgb3ZlciB0aHJlZSBtaWxsaW9uIGNoaWxkcmVuLiBUaGlzIHJldmlldyB1cGRhdGVzIGEgcHJldmlvdXMgQ29jaHJhbmUgUmV2aWV3LCB3aGljaCBoYXMgYmVjb21lIG91dC1vZi1kYXRlLiBPYmplY3RpdmVzOiBUbyBhc3Nlc3MgdGhlIGVmZmVjdHMgYW5kIHNhZmV0eSBvZiBob21lIChwb2ludC1vZi11c2UpIGZvcnRpZmljYXRpb24gb2YgZm9vZHMgd2l0aCBNTlBzIG9uIG51dHJpdGlvbiwgaGVhbHRoLCBhbmQgZGV2ZWxvcG1lbnRhbCBvdXRjb21lcyBpbiBjaGlsZHJlbiB1bmRlciB0d28geWVhcnMgb2YgYWdlLiBGb3IgdGhlIHB1cnBvc2VzIG9mIHRoaXMgcmV2aWV3LCBob21lIGZvcnRpZmljYXRpb24gd2l0aCBNTlAgcmVmZXJzIHRvIHRoZSBhZGRpdGlvbiBvZiBwb3dkZXJzIGNvbnRhaW5pbmcgdml0YW1pbnMgYW5kIG1pbmVyYWxzIHRvIHNlbWktc29saWQgZm9vZHMgaW1tZWRpYXRlbHkgYmVmb3JlIGNvbnN1bXB0aW9uLiBUaGlzIGNhbiBiZSBkb25lIGF0IGhvbWUgb3IgYXQgYW55IG90aGVyIHBsYWNlIHRoYXQgbWVhbHMgYXJlIGNvbnN1bWVkIChlLmcuIHNjaG9vbHMsIHJlZnVnZWUgY2FtcHMpLiBGb3IgdGhpcyByZWFzb24sIE1OUHMgYXJlIGFsc28gcmVmZXJyZWQgdG8gYXMgcG9pbnQtb2YtdXNlIGZvcnRpZmljYXRpb24uIFNlYXJjaCBtZXRob2RzOiBXZSBzZWFyY2hlZCB0aGUgZm9sbG93aW5nIGRhdGFiYXNlcyB1cCB0byBKdWx5IDIwMTk6IENFTlRSQUwsIE1FRExJTkUsIEVtYmFzZSwgYW5kIGVpZ2h0IG90aGVyIGRhdGFiYXNlcy4gV2UgYWxzbyBzZWFyY2hlZCBmb3VyIHRyaWFscyByZWdpc3RlcnMsIGNvbnRhY3RlZCByZWxldmFudCBvcmdhbmlzYXRpb25zIGFuZCBhdXRob3JzIG9mIGluY2x1ZGVkIHN0dWRpZXMgdG8gaWRlbnRpZnkgYW55IG9uZ29pbmcgb3IgdW5wdWJsaXNoZWQgc3R1ZGllcywgYW5kIHNlYXJjaGVkIHRoZSByZWZlcmVuY2UgbGlzdHMgb2YgaW5jbHVkZWQgc3R1ZGllcy4gU2VsZWN0aW9uIGNyaXRlcmlhOiBXZSBpbmNsdWRlZCByYW5kb21pc2VkIGNvbnRyb2xsZWQgdHJpYWxzIChSQ1RzKSBhbmQgcXVhc2ktUkNUcyB3aXRoIGluZGl2aWR1YWwgcmFuZG9taXNhdGlvbiBvciBjbHVzdGVyLXJhbmRvbWlzYXRpb24uIFBhcnRpY2lwYW50cyB3ZXJlIGluZmFudHMgYW5kIHlvdW5nIGNoaWxkcmVuIGFnZWQgNiB0byAyMyBtb250aHMgYXQgdGhlIHRpbWUgb2YgaW50ZXJ2ZW50aW9uLCB3aXRoIG5vIGlkZW50aWZpZWQgc3BlY2lmaWMgaGVhbHRoIHByb2JsZW1zLiBUaGUgaW50ZXJ2ZW50aW9uIGNvbnNpc3RlZCBvZiBjb25zdW1wdGlvbiBvZiBmb29kIGZvcnRpZmllZCBhdCB0aGUgcG9pbnQgb2YgdXNlIHdpdGggTU5QIGZvcm11bGF0ZWQgd2l0aCBhdCBsZWFzdCBpcm9uLCB6aW5jLCBhbmQgdml0YW1pbiBBLCBjb21wYXJlZCB3aXRoIHBsYWNlYm8sIG5vIGludGVydmVudGlvbiwgb3IgdXNlIG9mIGlyb24tY29udGFpbmluZyBzdXBwbGVtZW50cywgd2hpY2ggaXMgc3RhbmRhcmQgcHJhY3RpY2UuIERhdGEgY29sbGVjdGlvbiBhbmQgYW5hbHlzaXM6IFR3byByZXZpZXcgYXV0aG9ycyBpbmRlcGVuZGVudGx5IGFzc2Vzc2VkIHRoZSBlbGlnaWJpbGl0eSBvZsKgc3R1ZGllcyBhZ2FpbnN0IHRoZSBpbmNsdXNpb24gY3JpdGVyaWEsIGV4dHJhY3RlZCBkYXRhIGZyb20gaW5jbHVkZWQgc3R1ZGllcywgYW5kIGFzc2Vzc2VkIHRoZSByaXNrIG9mIGJpYXMgb2YgaW5jbHVkZWQgc3R1ZGllcy4gV2UgcmVwb3J0ZWQgY2F0ZWdvcmljYWwgb3V0Y29tZXMgYXMgcmlzayByYXRpb3MgKFJScykgb3Igb2RkcyByYXRpb3MgKE9ScyksIHdpdGggOTUlIGNvbmZpZGVuY2UgaW50ZXJ2YWxzIChDSXMpLCBhbmQgY29udGludW91cyBvdXRjb21lcyBhcyBtZWFuIGRpZmZlcmVuY2VzIChNRHMpIGFuZCA5NSUgQ0lzLiBXZSB1c2VkIHRoZSBHUkFERSBhcHByb2FjaCB0byBhc3Nlc3MgdGhlIGNlcnRhaW50eSBvZiBldmlkZW5jZS4gTWFpbiByZXN1bHRzOiBXZSBpbmNsdWRlZCAyOSBzdHVkaWVzICgzMywxNDcgY2hpbGRyZW4pIGNvbmR1Y3RlZCBpbiBsb3ctIGFuZCBtaWRkbGUtaW5jb21lIGNvdW50cmllcyBpbiBBc2lhLCBBZnJpY2EsIExhdGluIEFtZXJpY2EsIGFuZCB0aGUgQ2FyaWJiZWFuLCB3aGVyZSBhbmFlbWlhIGlzIGEgcHVibGljIGhlYWx0aCBwcm9ibGVtLiBUd2VudHktc2l4IHN0dWRpZXMgd2l0aCAyNywwNTEgY2hpbGRyZW4gY29udHJpYnV0ZWQgZGF0YS4gVGhlIGludGVydmVudGlvbnMgbGFzdGVkIGJldHdlZW4gMiBhbmQgNDQgbW9udGhzLCBhbmQgdGhlIHBvd2RlciBmb3JtdWxhdGlvbnMgY29udGFpbmVkIGJldHdlZW4gNSBhbmQgMjIgbnV0cmllbnRzLiBBbW9uZyB0aGUgMjYgc3R1ZGllcyBjb250cmlidXRpbmcgZGF0YSwgMjQgc3R1ZGllcyAoMjYsNDg2IGNoaWxkcmVuKSBjb21wYXJlZCB0aGUgdXNlIG9mIE1OUCB2ZXJzdXMgbm8gaW50ZXJ2ZW50aW9uIG9yIHBsYWNlYm87IHRoZSB0d28gcmVtYWluaW5nIHN0dWRpZXMgY29tcGFyZWQgdGhlIHVzZSBvZiBNTlAgdmVyc3VzIGFuIGlyb24tb25seSBzdXBwbGVtZW50IChpcm9uIGRyb3BzKSBnaXZlbiBkYWlseS4gVGhlIG1haW4gb3V0Y29tZXMgb2YgaW50ZXJlc3Qgd2VyZSByZWxhdGVkIHRvIGFuYWVtaWEgYW5kIGlyb24gc3RhdHVzLiBXZSBhc3Nlc3NlZCBtb3N0IG9mIHRoZSBpbmNsdWRlZCBzdHVkaWVzIGF0IGxvdyByaXNrIG9mIHNlbGVjdGlvbiBhbmQgYXR0cml0aW9uIGJpYXMuIFdlIGNvbnNpZGVyZWQgc29tZSBzdHVkaWVzIHRvIGJlIGF0IGhpZ2ggcmlzayBvZiBwZXJmb3JtYW5jZSBhbmQgZGV0ZWN0aW9uIGJpYXMgZHVlIHRvIGxhY2sgb2YgYmxpbmRpbmcuIE1vc3Qgc3R1ZGllcyB3ZXJlIGZ1bmRlZCBieSBnb3Zlcm5tZW50IHByb2dyYW1tZXMgb3IgZm91bmRhdGlvbnM7IG9ubHkgdHdvIHdlcmUgZnVuZGVkIGJ5IGluZHVzdHJ5LiBIb21lIGZvcnRpZmljYXRpb24gd2l0aCBNTlAsIGNvbXBhcmVkIHdpdGggbm8gaW50ZXJ2ZW50aW9uIG9yIHBsYWNlYm8sIHJlZHVjZWQgdGhlIHJpc2sgb2YgYW5hZW1pYSBpbiBpbmZhbnRzIGFuZCB5b3VuZyBjaGlsZHJlbiBieSAxOCUgKFJSIDAuODIsIDk1JSBDSSAwLjc2IHRvIDAuOTA7IDE2IHN0dWRpZXM7IDk5MjcgY2hpbGRyZW47IG1vZGVyYXRlLWNlcnRhaW50eSBldmlkZW5jZSkgYW5kIGlyb24gZGVmaWNpZW5jeSBieSA1MyUgKFJSIDAuNDcsIDk1JSBDSSAwLjM5IHRvIDAuNTY7IDcgc3R1ZGllczsgMTYzNCBjaGlsZHJlbjsgaGlnaC1jZXJ0YWludHkgZXZpZGVuY2UpLiBDaGlsZHJlbiByZWNlaXZpbmcgTU5QIGhhZCBoaWdoZXIgaGFlbW9nbG9iaW4gY29uY2VudHJhdGlvbnMgKE1EIDIuNzQgZy9MLCA5NSUgQ0kgMS45NSB0byAzLjUzOyAyMCBzdHVkaWVzOyAxMCw1MDkgY2hpbGRyZW47IGxvdy1jZXJ0YWludHkgZXZpZGVuY2UpIGFuZCBoaWdoZXIgaXJvbiBzdGF0dXMgKE1EIDEyLjkzIM68Zy9MLCA5NSUgQ0kgNy40MSB0byAxOC40NTsgNyBzdHVkaWVzOyAyNjEyIGNoaWxkcmVuOyBtb2RlcmF0ZS1jZXJ0YWludHkgZXZpZGVuY2UpIGF0IGZvbGxvdy11cCBjb21wYXJlZCB3aXRoIGNoaWxkcmVuIHJlY2VpdmluZyB0aGUgY29udHJvbCBpbnRlcnZlbnRpb24uIFdlIGRpZCBub3QgZmluZCBhbiBlZmZlY3Qgb24gd2VpZ2h0LWZvci1hZ2UgKE1EIDAuMDIsIDk1JSBDSSDiiJIwLjAzIHRvIDAuMDc7IDEwIHN0dWRpZXM7IDkyODcgY2hpbGRyZW47IG1vZGVyYXRlLWNlcnRhaW50eSBldmlkZW5jZSkuIEZldyBzdHVkaWVzIHJlcG9ydGVkIG1vcmJpZGl0eSBvdXRjb21lcyAodGhyZWUgdG8gZml2ZSBzdHVkaWVzIGVhY2ggb3V0Y29tZSkgYW5kIGRlZmluaXRpb25zIHZhcmllZCwgYnV0IE1OUCBkaWQgbm90IGluY3JlYXNlIGRpYXJyaG9lYSwgdXBwZXIgcmVzcGlyYXRvcnkgaW5mZWN0aW9uLCBtYWxhcmlhLCBvciBhbGwtY2F1c2UgbW9yYmlkaXR5LiBJbiBjb21wYXJpc29uIHdpdGggZGFpbHkgaXJvbiBzdXBwbGVtZW50YXRpb24sIHRoZSB1c2Ugb2YgTU5QIHByb2R1Y2VkIHNpbWlsYXIgcmVzdWx0cyBmb3IgYW5hZW1pYSAoUlIgMC44OSwgOTUlIENJIDAuNTggdG8gMS4zOTsgMSBzdHVkeTsgMTQ1IGNoaWxkcmVuOyBsb3ctY2VydGFpbnR5IGV2aWRlbmNlKSBhbmQgaGFlbW9nbG9iaW4gY29uY2VudHJhdGlvbnMgKE1EIOKIkjIuODEgZy9MLCA5NSUgQ0kg4oiSMTAuODQgdG8gNS4yMjsgMiBzdHVkaWVzOyAyNzggY2hpbGRyZW47IHZlcnkgbG93LWNlcnRhaW50eSBldmlkZW5jZSkgYnV0IGxlc3MgZGlhcnJob2VhIChSUiAwLjUyLCA5NSUgQ0kgMC4zOCB0byAwLjcyOyAxIHN0dWR5OyAyNjIgY2hpbGRyZW47IGxvdy1jZXJ0YWludHkgb2YgZXZpZGVuY2UpLiBIb3dldmVyLCBnaXZlbiB0aGUgbGltaXRlZCBxdWFudGl0eSBvZiBkYXRhLCB0aGVzZSByZXN1bHRzIHNob3VsZCBiZSBpbnRlcnByZXRlZCBjYXV0aW91c2x5LiBSZXBvcnRpbmcgb2YgZGVhdGggd2FzIGluZnJlcXVlbnQsIGFsdGhvdWdoIG5vIHRyaWFscyByZXBvcnRlZCBkZWF0aHMgYXR0cmlidXRhYmxlIHRvIHRoZSBpbnRlcnZlbnRpb24uIEluZm9ybWF0aW9uIG9uIHNpZGUgZWZmZWN0cyBhbmQgbW9yYmlkaXR5LCBpbmNsdWRpbmcgbWFsYXJpYSBhbmQgZGlhcnJob2VhLCB3YXMgc2NhcmNlLiBJdCBhcHBlYXJzIHRoYXQgdXNlIG9mIE1OUCBpcyBlZmZpY2FjaW91cyBhbW9uZyBpbmZhbnRzIGFuZCB5b3VuZyBjaGlsZHJlbiBhZ2VkIDYgdG8gMjMgbW9udGhzIHdobyBhcmUgbGl2aW5nIGluIHNldHRpbmdzIHdpdGggZGlmZmVyZW50IHByZXZhbGVuY2VzIG9mIGFuYWVtaWEgYW5kIG1hbGFyaWEgZW5kZW1pY2l0eSwgcmVnYXJkbGVzcyBvZiBpbnRlcnZlbnRpb24gZHVyYXRpb24uIE1OUCBpbnRha2UgYWRoZXJlbmNlIHdhcyB2YXJpYWJsZSBhbmQgaW4gc29tZSBjYXNlcyBjb21wYXJhYmxlIHRvIHRoYXQgYWNoaWV2ZWQgaW4gaW5mYW50cyBhbmQgeW91bmcgY2hpbGRyZW4gcmVjZWl2aW5nIHN0YW5kYXJkIGlyb24gc3VwcGxlbWVudHMgYXMgZHJvcHMgb3Igc3lydXBzLiBBdXRob3JzJyBjb25jbHVzaW9uczogSG9tZSBmb3J0aWZpY2F0aW9uIG9mIGZvb2RzIHdpdGggTU5QIGlzIGFuIGVmZmVjdGl2ZSBpbnRlcnZlbnRpb24gZm9yIHJlZHVjaW5nIGFuYWVtaWEgYW5kIGlyb24gZGVmaWNpZW5jeSBpbiBjaGlsZHJlbiB5b3VuZ2VyIHRoYW4gdHdvIHllYXJzIG9mIGFnZS4gUHJvdmlkaW5nIE1OUCBpcyBiZXR0ZXIgdGhhbiBwcm92aWRpbmcgbm8gaW50ZXJ2ZW50aW9uIG9yIHBsYWNlYm8gYW5kIG1heSBiZSBjb21wYXJhYmxlIHRvIHVzaW5nIGRhaWx5IGlyb24gc3VwcGxlbWVudGF0aW9uLiBUaGUgYmVuZWZpdHMgb2YgdGhpcyBpbnRlcnZlbnRpb24gYXMgYSBjaGlsZCBzdXJ2aXZhbCBzdHJhdGVneSBvciBmb3IgZGV2ZWxvcG1lbnRhbCBvdXRjb21lcyBhcmUgdW5jbGVhci4gRnVydGhlciBpbnZlc3RpZ2F0aW9uIG9mIG1vcmJpZGl0eSBvdXRjb21lcywgaW5jbHVkaW5nIG1hbGFyaWEgYW5kIGRpYXJyaG9lYSwgaXMgbmVlZGVkLiBNTlAgaW50YWtlIGFkaGVyZW5jZSB3YXMgdmFyaWFibGUgYW5kIGluIHNvbWUgY2FzZXMgY29tcGFyYWJsZSB0byB0aGF0IGFjaGlldmVkIGluIGluZmFudHMgYW5kIHlvdW5nIGNoaWxkcmVuIHJlY2VpdmluZyBzdGFuZGFyZCBpcm9uIHN1cHBsZW1lbnRzIGFzIGRyb3BzIG9yIHN5cnVwcy4iLCJwdWJsaXNoZXIiOiJKb2huIFdpbGV5IGFuZCBTb25zIEx0ZCIsImlzc3VlIjoiMiIsInZvbHVtZSI6IjIwMjAiLCJjb250YWluZXItdGl0bGUtc2hvcnQiOiIifSwiaXNUZW1wb3JhcnkiOmZhbHNlfV19&quot;,&quot;citationItems&quot;:[{&quot;id&quot;:&quot;065678e8-f949-3b38-8aaf-5fc05f13bf25&quot;,&quot;itemData&quot;:{&quot;type&quot;:&quot;article-journal&quot;,&quot;id&quot;:&quot;065678e8-f949-3b38-8aaf-5fc05f13bf25&quot;,&quot;title&quot;:&quot;Home fortification of foods with multiple micronutrient powders for health and nutrition in children under two years of age&quot;,&quot;author&quot;:[{&quot;family&quot;:&quot;Suchdev&quot;,&quot;given&quot;:&quot;Parminder S.&quot;,&quot;parse-names&quot;:false,&quot;dropping-particle&quot;:&quot;&quot;,&quot;non-dropping-particle&quot;:&quot;&quot;},{&quot;family&quot;:&quot;Jefferds&quot;,&quot;given&quot;:&quot;Maria Elena D.&quot;,&quot;parse-names&quot;:false,&quot;dropping-particle&quot;:&quot;&quot;,&quot;non-dropping-particle&quot;:&quot;&quot;},{&quot;family&quot;:&quot;Ota&quot;,&quot;given&quot;:&quot;Erika&quot;,&quot;parse-names&quot;:false,&quot;dropping-particle&quot;:&quot;&quot;,&quot;non-dropping-particle&quot;:&quot;&quot;},{&quot;family&quot;:&quot;Silva Lopes&quot;,&quot;given&quot;:&quot;Katharina&quot;,&quot;parse-names&quot;:false,&quot;dropping-particle&quot;:&quot;&quot;,&quot;non-dropping-particle&quot;:&quot;da&quot;},{&quot;family&quot;:&quot;De-Regil&quot;,&quot;given&quot;:&quot;Luz Maria&quot;,&quot;parse-names&quot;:false,&quot;dropping-particle&quot;:&quot;&quot;,&quot;non-dropping-particle&quot;:&quot;&quot;}],&quot;container-title&quot;:&quot;Cochrane Database of Systematic Reviews&quot;,&quot;accessed&quot;:{&quot;date-parts&quot;:[[2023,10,11]]},&quot;DOI&quot;:&quot;10.1002/14651858.CD008959.PUB3/MEDIA/CDSR/CD008959/IMAGE_N/NCD008959-CMP-002-11.PNG&quot;,&quot;ISSN&quot;:&quot;14651858&quot;,&quot;PMID&quot;:&quot;32107773&quot;,&quot;URL&quot;:&quot;https://www-cochranelibrary-com.ezproxy.library.wur.nl/cdsr/doi/10.1002/14651858.CD008959.pub3/full&quot;,&quot;issued&quot;:{&quot;date-parts&quot;:[[2020,2,28]]},&quot;abstract&quot;:&quot;Background: Vitamin and mineral deficiencies, particularly those of iron, vitamin A, and zinc, affect more than two billion people worldwide. Young children are highly vulnerable because of rapid growth and inadequate dietary practices. Multiple micronutrient powders (MNPs) are single-dose packets containing multiple vitamins and minerals in powder form, which are mixed into any semi-solid food for children six months of age or older. The use of MNPs for home or point-of-use fortification of complementary foods has been proposed as an intervention for improving micronutrient intake in children under two years of age. In 2014, MNP interventions were implemented in 43 countries and reached over three million children. This review updates a previous Cochrane Review, which has become out-of-date. Objectives: To assess the effects and safety of home (point-of-use) fortification of foods with MNPs on nutrition, health, and developmental outcomes in children under two years of age. For the purposes of this review, home fortification with MNP refers to the addition of powders containing vitamins and minerals to semi-solid foods immediately before consumption. This can be done at home or at any other place that meals are consumed (e.g. schools, refugee camps). For this reason, MNPs are also referred to as point-of-use fortification. Search methods: We searched the following databases up to July 2019: CENTRAL, MEDLINE, Embase, and eight other databases. We also searched four trials registers, contacted relevant organisations and authors of included studies to identify any ongoing or unpublished studies, and searched the reference lists of included studies. Selection criteria: We included randomised controlled trials (RCTs) and quasi-RCTs with individual randomisation or cluster-randomisation. Participants were infants and young children aged 6 to 23 months at the time of intervention, with no identified specific health problems. The intervention consisted of consumption of food fortified at the point of use with MNP formulated with at least iron, zinc, and vitamin A, compared with placebo, no intervention, or use of iron-containing supplements, which is standard practice. Data collection and analysis: Two review authors independently assessed the eligibility of studies against the inclusion criteria, extracted data from included studies, and assessed the risk of bias of included studies. We reported categorical outcomes as risk ratios (RRs) or odds ratios (ORs), with 95% confidence intervals (CIs), and continuous outcomes as mean differences (MDs) and 95% CIs. We used the GRADE approach to assess the certainty of evidence. Main results: We included 29 studies (33,147 children) conducted in low- and middle-income countries in Asia, Africa, Latin America, and the Caribbean, where anaemia is a public health problem. Twenty-six studies with 27,051 children contributed data. The interventions lasted between 2 and 44 months, and the powder formulations contained between 5 and 22 nutrients. Among the 26 studies contributing data, 24 studies (26,486 children) compared the use of MNP versus no intervention or placebo; the two remaining studies compared the use of MNP versus an iron-only supplement (iron drops) given daily. The main outcomes of interest were related to anaemia and iron status. We assessed most of the included studies at low risk of selection and attrition bias. We considered some studies to be at high risk of performance and detection bias due to lack of blinding. Most studies were funded by government programmes or foundations; only two were funded by industry. Home fortification with MNP, compared with no intervention or placebo, reduced the risk of anaemia in infants and young children by 18% (RR 0.82, 95% CI 0.76 to 0.90; 16 studies; 9927 children; moderate-certainty evidence) and iron deficiency by 53% (RR 0.47, 95% CI 0.39 to 0.56; 7 studies; 1634 children; high-certainty evidence). Children receiving MNP had higher haemoglobin concentrations (MD 2.74 g/L, 95% CI 1.95 to 3.53; 20 studies; 10,509 children; low-certainty evidence) and higher iron status (MD 12.93 μg/L, 95% CI 7.41 to 18.45; 7 studies; 2612 children; moderate-certainty evidence) at follow-up compared with children receiving the control intervention. We did not find an effect on weight-for-age (MD 0.02, 95% CI −0.03 to 0.07; 10 studies; 9287 children; moderate-certainty evidence). Few studies reported morbidity outcomes (three to five studies each outcome) and definitions varied, but MNP did not increase diarrhoea, upper respiratory infection, malaria, or all-cause morbidity. In comparison with daily iron supplementation, the use of MNP produced similar results for anaemia (RR 0.89, 95% CI 0.58 to 1.39; 1 study; 145 children; low-certainty evidence) and haemoglobin concentrations (MD −2.81 g/L, 95% CI −10.84 to 5.22; 2 studies; 278 children; very low-certainty evidence) but less diarrhoea (RR 0.52, 95% CI 0.38 to 0.72; 1 study; 262 children; low-certainty of evidence). However, given the limited quantity of data, these results should be interpreted cautiously. Reporting of death was infrequent, although no trials reported deaths attributable to the intervention. Information on side effects and morbidity, including malaria and diarrhoea, was scarce. It appears that use of MNP is efficacious among infants and young children aged 6 to 23 months who are living in settings with different prevalences of anaemia and malaria endemicity, regardless of intervention duration. MNP intake adherence was variable and in some cases comparable to that achieved in infants and young children receiving standard iron supplements as drops or syrups. Authors' conclusions: Home fortification of foods with MNP is an effective intervention for reducing anaemia and iron deficiency in children younger than two years of age. Providing MNP is better than providing no intervention or placebo and may be comparable to using daily iron supplementation. The benefits of this intervention as a child survival strategy or for developmental outcomes are unclear. Further investigation of morbidity outcomes, including malaria and diarrhoea, is needed. MNP intake adherence was variable and in some cases comparable to that achieved in infants and young children receiving standard iron supplements as drops or syrups.&quot;,&quot;publisher&quot;:&quot;John Wiley and Sons Ltd&quot;,&quot;issue&quot;:&quot;2&quot;,&quot;volume&quot;:&quot;2020&quot;,&quot;container-title-short&quot;:&quot;&quot;},&quot;isTemporary&quot;:false}]},{&quot;citationID&quot;:&quot;MENDELEY_CITATION_a1780221-6aa1-4670-ad3b-865b6201e096&quot;,&quot;properties&quot;:{&quot;noteIndex&quot;:0},&quot;isEdited&quot;:false,&quot;manualOverride&quot;:{&quot;isManuallyOverridden&quot;:false,&quot;citeprocText&quot;:&quot;(2)&quot;,&quot;manualOverrideText&quot;:&quot;&quot;},&quot;citationTag&quot;:&quot;MENDELEY_CITATION_v3_eyJjaXRhdGlvbklEIjoiTUVOREVMRVlfQ0lUQVRJT05fYTE3ODAyMjEtNmFhMS00NjcwLWFkM2ItODY1YjYyMDFlMDk2IiwicHJvcGVydGllcyI6eyJub3RlSW5kZXgiOjB9LCJpc0VkaXRlZCI6ZmFsc2UsIm1hbnVhbE92ZXJyaWRlIjp7ImlzTWFudWFsbHlPdmVycmlkZGVuIjpmYWxzZSwiY2l0ZXByb2NUZXh0IjoiKDIpIiwibWFudWFsT3ZlcnJpZGVUZXh0IjoiIn0sImNpdGF0aW9uSXRlbXMiOlt7ImlkIjoiMDY1Njc4ZTgtZjk0OS0zYjM4LThhYWYtNWZjMDVmMTNiZjI1IiwiaXRlbURhdGEiOnsidHlwZSI6ImFydGljbGUtam91cm5hbCIsImlkIjoiMDY1Njc4ZTgtZjk0OS0zYjM4LThhYWYtNWZjMDVmMTNiZjI1IiwidGl0bGUiOiJIb21lIGZvcnRpZmljYXRpb24gb2YgZm9vZHMgd2l0aCBtdWx0aXBsZSBtaWNyb251dHJpZW50IHBvd2RlcnMgZm9yIGhlYWx0aCBhbmQgbnV0cml0aW9uIGluIGNoaWxkcmVuIHVuZGVyIHR3byB5ZWFycyBvZiBhZ2UiLCJhdXRob3IiOlt7ImZhbWlseSI6IlN1Y2hkZXYiLCJnaXZlbiI6IlBhcm1pbmRlciBTLiIsInBhcnNlLW5hbWVzIjpmYWxzZSwiZHJvcHBpbmctcGFydGljbGUiOiIiLCJub24tZHJvcHBpbmctcGFydGljbGUiOiIifSx7ImZhbWlseSI6IkplZmZlcmRzIiwiZ2l2ZW4iOiJNYXJpYSBFbGVuYSBELiIsInBhcnNlLW5hbWVzIjpmYWxzZSwiZHJvcHBpbmctcGFydGljbGUiOiIiLCJub24tZHJvcHBpbmctcGFydGljbGUiOiIifSx7ImZhbWlseSI6Ik90YSIsImdpdmVuIjoiRXJpa2EiLCJwYXJzZS1uYW1lcyI6ZmFsc2UsImRyb3BwaW5nLXBhcnRpY2xlIjoiIiwibm9uLWRyb3BwaW5nLXBhcnRpY2xlIjoiIn0seyJmYW1pbHkiOiJTaWx2YSBMb3BlcyIsImdpdmVuIjoiS2F0aGFyaW5hIiwicGFyc2UtbmFtZXMiOmZhbHNlLCJkcm9wcGluZy1wYXJ0aWNsZSI6IiIsIm5vbi1kcm9wcGluZy1wYXJ0aWNsZSI6ImRhIn0seyJmYW1pbHkiOiJEZS1SZWdpbCIsImdpdmVuIjoiTHV6IE1hcmlhIiwicGFyc2UtbmFtZXMiOmZhbHNlLCJkcm9wcGluZy1wYXJ0aWNsZSI6IiIsIm5vbi1kcm9wcGluZy1wYXJ0aWNsZSI6IiJ9XSwiY29udGFpbmVyLXRpdGxlIjoiQ29jaHJhbmUgRGF0YWJhc2Ugb2YgU3lzdGVtYXRpYyBSZXZpZXdzIiwiYWNjZXNzZWQiOnsiZGF0ZS1wYXJ0cyI6W1syMDIzLDEwLDExXV19LCJET0kiOiIxMC4xMDAyLzE0NjUxODU4LkNEMDA4OTU5LlBVQjMvTUVESUEvQ0RTUi9DRDAwODk1OS9JTUFHRV9OL05DRDAwODk1OS1DTVAtMDAyLTExLlBORyIsIklTU04iOiIxNDY1MTg1OCIsIlBNSUQiOiIzMjEwNzc3MyIsIlVSTCI6Imh0dHBzOi8vd3d3LWNvY2hyYW5lbGlicmFyeS1jb20uZXpwcm94eS5saWJyYXJ5Lnd1ci5ubC9jZHNyL2RvaS8xMC4xMDAyLzE0NjUxODU4LkNEMDA4OTU5LnB1YjMvZnVsbCIsImlzc3VlZCI6eyJkYXRlLXBhcnRzIjpbWzIwMjAsMiwyOF1dfSwiYWJzdHJhY3QiOiJCYWNrZ3JvdW5kOiBWaXRhbWluIGFuZCBtaW5lcmFsIGRlZmljaWVuY2llcywgcGFydGljdWxhcmx5IHRob3NlIG9mIGlyb24sIHZpdGFtaW4gQSwgYW5kIHppbmMsIGFmZmVjdCBtb3JlIHRoYW4gdHdvIGJpbGxpb24gcGVvcGxlIHdvcmxkd2lkZS4gWW91bmcgY2hpbGRyZW4gYXJlIGhpZ2hseSB2dWxuZXJhYmxlIGJlY2F1c2Ugb2YgcmFwaWQgZ3Jvd3RoIGFuZCBpbmFkZXF1YXRlIGRpZXRhcnkgcHJhY3RpY2VzLiBNdWx0aXBsZSBtaWNyb251dHJpZW50IHBvd2RlcnMgKE1OUHMpIGFyZSBzaW5nbGUtZG9zZSBwYWNrZXRzIGNvbnRhaW5pbmcgbXVsdGlwbGUgdml0YW1pbnMgYW5kIG1pbmVyYWxzIGluIHBvd2RlciBmb3JtLCB3aGljaCBhcmUgbWl4ZWQgaW50byBhbnkgc2VtaS1zb2xpZCBmb29kIGZvciBjaGlsZHJlbiBzaXggbW9udGhzIG9mIGFnZSBvciBvbGRlci4gVGhlIHVzZSBvZiBNTlBzIGZvciBob21lIG9yIHBvaW50LW9mLXVzZSBmb3J0aWZpY2F0aW9uIG9mIGNvbXBsZW1lbnRhcnkgZm9vZHMgaGFzIGJlZW4gcHJvcG9zZWQgYXMgYW4gaW50ZXJ2ZW50aW9uIGZvciBpbXByb3ZpbmcgbWljcm9udXRyaWVudCBpbnRha2UgaW4gY2hpbGRyZW4gdW5kZXIgdHdvIHllYXJzIG9mIGFnZS4gSW4gMjAxNCwgTU5QIGludGVydmVudGlvbnMgd2VyZSBpbXBsZW1lbnRlZCBpbiA0MyBjb3VudHJpZXMgYW5kIHJlYWNoZWQgb3ZlciB0aHJlZSBtaWxsaW9uIGNoaWxkcmVuLiBUaGlzIHJldmlldyB1cGRhdGVzIGEgcHJldmlvdXMgQ29jaHJhbmUgUmV2aWV3LCB3aGljaCBoYXMgYmVjb21lIG91dC1vZi1kYXRlLiBPYmplY3RpdmVzOiBUbyBhc3Nlc3MgdGhlIGVmZmVjdHMgYW5kIHNhZmV0eSBvZiBob21lIChwb2ludC1vZi11c2UpIGZvcnRpZmljYXRpb24gb2YgZm9vZHMgd2l0aCBNTlBzIG9uIG51dHJpdGlvbiwgaGVhbHRoLCBhbmQgZGV2ZWxvcG1lbnRhbCBvdXRjb21lcyBpbiBjaGlsZHJlbiB1bmRlciB0d28geWVhcnMgb2YgYWdlLiBGb3IgdGhlIHB1cnBvc2VzIG9mIHRoaXMgcmV2aWV3LCBob21lIGZvcnRpZmljYXRpb24gd2l0aCBNTlAgcmVmZXJzIHRvIHRoZSBhZGRpdGlvbiBvZiBwb3dkZXJzIGNvbnRhaW5pbmcgdml0YW1pbnMgYW5kIG1pbmVyYWxzIHRvIHNlbWktc29saWQgZm9vZHMgaW1tZWRpYXRlbHkgYmVmb3JlIGNvbnN1bXB0aW9uLiBUaGlzIGNhbiBiZSBkb25lIGF0IGhvbWUgb3IgYXQgYW55IG90aGVyIHBsYWNlIHRoYXQgbWVhbHMgYXJlIGNvbnN1bWVkIChlLmcuIHNjaG9vbHMsIHJlZnVnZWUgY2FtcHMpLiBGb3IgdGhpcyByZWFzb24sIE1OUHMgYXJlIGFsc28gcmVmZXJyZWQgdG8gYXMgcG9pbnQtb2YtdXNlIGZvcnRpZmljYXRpb24uIFNlYXJjaCBtZXRob2RzOiBXZSBzZWFyY2hlZCB0aGUgZm9sbG93aW5nIGRhdGFiYXNlcyB1cCB0byBKdWx5IDIwMTk6IENFTlRSQUwsIE1FRExJTkUsIEVtYmFzZSwgYW5kIGVpZ2h0IG90aGVyIGRhdGFiYXNlcy4gV2UgYWxzbyBzZWFyY2hlZCBmb3VyIHRyaWFscyByZWdpc3RlcnMsIGNvbnRhY3RlZCByZWxldmFudCBvcmdhbmlzYXRpb25zIGFuZCBhdXRob3JzIG9mIGluY2x1ZGVkIHN0dWRpZXMgdG8gaWRlbnRpZnkgYW55IG9uZ29pbmcgb3IgdW5wdWJsaXNoZWQgc3R1ZGllcywgYW5kIHNlYXJjaGVkIHRoZSByZWZlcmVuY2UgbGlzdHMgb2YgaW5jbHVkZWQgc3R1ZGllcy4gU2VsZWN0aW9uIGNyaXRlcmlhOiBXZSBpbmNsdWRlZCByYW5kb21pc2VkIGNvbnRyb2xsZWQgdHJpYWxzIChSQ1RzKSBhbmQgcXVhc2ktUkNUcyB3aXRoIGluZGl2aWR1YWwgcmFuZG9taXNhdGlvbiBvciBjbHVzdGVyLXJhbmRvbWlzYXRpb24uIFBhcnRpY2lwYW50cyB3ZXJlIGluZmFudHMgYW5kIHlvdW5nIGNoaWxkcmVuIGFnZWQgNiB0byAyMyBtb250aHMgYXQgdGhlIHRpbWUgb2YgaW50ZXJ2ZW50aW9uLCB3aXRoIG5vIGlkZW50aWZpZWQgc3BlY2lmaWMgaGVhbHRoIHByb2JsZW1zLiBUaGUgaW50ZXJ2ZW50aW9uIGNvbnNpc3RlZCBvZiBjb25zdW1wdGlvbiBvZiBmb29kIGZvcnRpZmllZCBhdCB0aGUgcG9pbnQgb2YgdXNlIHdpdGggTU5QIGZvcm11bGF0ZWQgd2l0aCBhdCBsZWFzdCBpcm9uLCB6aW5jLCBhbmQgdml0YW1pbiBBLCBjb21wYXJlZCB3aXRoIHBsYWNlYm8sIG5vIGludGVydmVudGlvbiwgb3IgdXNlIG9mIGlyb24tY29udGFpbmluZyBzdXBwbGVtZW50cywgd2hpY2ggaXMgc3RhbmRhcmQgcHJhY3RpY2UuIERhdGEgY29sbGVjdGlvbiBhbmQgYW5hbHlzaXM6IFR3byByZXZpZXcgYXV0aG9ycyBpbmRlcGVuZGVudGx5IGFzc2Vzc2VkIHRoZSBlbGlnaWJpbGl0eSBvZsKgc3R1ZGllcyBhZ2FpbnN0IHRoZSBpbmNsdXNpb24gY3JpdGVyaWEsIGV4dHJhY3RlZCBkYXRhIGZyb20gaW5jbHVkZWQgc3R1ZGllcywgYW5kIGFzc2Vzc2VkIHRoZSByaXNrIG9mIGJpYXMgb2YgaW5jbHVkZWQgc3R1ZGllcy4gV2UgcmVwb3J0ZWQgY2F0ZWdvcmljYWwgb3V0Y29tZXMgYXMgcmlzayByYXRpb3MgKFJScykgb3Igb2RkcyByYXRpb3MgKE9ScyksIHdpdGggOTUlIGNvbmZpZGVuY2UgaW50ZXJ2YWxzIChDSXMpLCBhbmQgY29udGludW91cyBvdXRjb21lcyBhcyBtZWFuIGRpZmZlcmVuY2VzIChNRHMpIGFuZCA5NSUgQ0lzLiBXZSB1c2VkIHRoZSBHUkFERSBhcHByb2FjaCB0byBhc3Nlc3MgdGhlIGNlcnRhaW50eSBvZiBldmlkZW5jZS4gTWFpbiByZXN1bHRzOiBXZSBpbmNsdWRlZCAyOSBzdHVkaWVzICgzMywxNDcgY2hpbGRyZW4pIGNvbmR1Y3RlZCBpbiBsb3ctIGFuZCBtaWRkbGUtaW5jb21lIGNvdW50cmllcyBpbiBBc2lhLCBBZnJpY2EsIExhdGluIEFtZXJpY2EsIGFuZCB0aGUgQ2FyaWJiZWFuLCB3aGVyZSBhbmFlbWlhIGlzIGEgcHVibGljIGhlYWx0aCBwcm9ibGVtLiBUd2VudHktc2l4IHN0dWRpZXMgd2l0aCAyNywwNTEgY2hpbGRyZW4gY29udHJpYnV0ZWQgZGF0YS4gVGhlIGludGVydmVudGlvbnMgbGFzdGVkIGJldHdlZW4gMiBhbmQgNDQgbW9udGhzLCBhbmQgdGhlIHBvd2RlciBmb3JtdWxhdGlvbnMgY29udGFpbmVkIGJldHdlZW4gNSBhbmQgMjIgbnV0cmllbnRzLiBBbW9uZyB0aGUgMjYgc3R1ZGllcyBjb250cmlidXRpbmcgZGF0YSwgMjQgc3R1ZGllcyAoMjYsNDg2IGNoaWxkcmVuKSBjb21wYXJlZCB0aGUgdXNlIG9mIE1OUCB2ZXJzdXMgbm8gaW50ZXJ2ZW50aW9uIG9yIHBsYWNlYm87IHRoZSB0d28gcmVtYWluaW5nIHN0dWRpZXMgY29tcGFyZWQgdGhlIHVzZSBvZiBNTlAgdmVyc3VzIGFuIGlyb24tb25seSBzdXBwbGVtZW50IChpcm9uIGRyb3BzKSBnaXZlbiBkYWlseS4gVGhlIG1haW4gb3V0Y29tZXMgb2YgaW50ZXJlc3Qgd2VyZSByZWxhdGVkIHRvIGFuYWVtaWEgYW5kIGlyb24gc3RhdHVzLiBXZSBhc3Nlc3NlZCBtb3N0IG9mIHRoZSBpbmNsdWRlZCBzdHVkaWVzIGF0IGxvdyByaXNrIG9mIHNlbGVjdGlvbiBhbmQgYXR0cml0aW9uIGJpYXMuIFdlIGNvbnNpZGVyZWQgc29tZSBzdHVkaWVzIHRvIGJlIGF0IGhpZ2ggcmlzayBvZiBwZXJmb3JtYW5jZSBhbmQgZGV0ZWN0aW9uIGJpYXMgZHVlIHRvIGxhY2sgb2YgYmxpbmRpbmcuIE1vc3Qgc3R1ZGllcyB3ZXJlIGZ1bmRlZCBieSBnb3Zlcm5tZW50IHByb2dyYW1tZXMgb3IgZm91bmRhdGlvbnM7IG9ubHkgdHdvIHdlcmUgZnVuZGVkIGJ5IGluZHVzdHJ5LiBIb21lIGZvcnRpZmljYXRpb24gd2l0aCBNTlAsIGNvbXBhcmVkIHdpdGggbm8gaW50ZXJ2ZW50aW9uIG9yIHBsYWNlYm8sIHJlZHVjZWQgdGhlIHJpc2sgb2YgYW5hZW1pYSBpbiBpbmZhbnRzIGFuZCB5b3VuZyBjaGlsZHJlbiBieSAxOCUgKFJSIDAuODIsIDk1JSBDSSAwLjc2IHRvIDAuOTA7IDE2IHN0dWRpZXM7IDk5MjcgY2hpbGRyZW47IG1vZGVyYXRlLWNlcnRhaW50eSBldmlkZW5jZSkgYW5kIGlyb24gZGVmaWNpZW5jeSBieSA1MyUgKFJSIDAuNDcsIDk1JSBDSSAwLjM5IHRvIDAuNTY7IDcgc3R1ZGllczsgMTYzNCBjaGlsZHJlbjsgaGlnaC1jZXJ0YWludHkgZXZpZGVuY2UpLiBDaGlsZHJlbiByZWNlaXZpbmcgTU5QIGhhZCBoaWdoZXIgaGFlbW9nbG9iaW4gY29uY2VudHJhdGlvbnMgKE1EIDIuNzQgZy9MLCA5NSUgQ0kgMS45NSB0byAzLjUzOyAyMCBzdHVkaWVzOyAxMCw1MDkgY2hpbGRyZW47IGxvdy1jZXJ0YWludHkgZXZpZGVuY2UpIGFuZCBoaWdoZXIgaXJvbiBzdGF0dXMgKE1EIDEyLjkzIM68Zy9MLCA5NSUgQ0kgNy40MSB0byAxOC40NTsgNyBzdHVkaWVzOyAyNjEyIGNoaWxkcmVuOyBtb2RlcmF0ZS1jZXJ0YWludHkgZXZpZGVuY2UpIGF0IGZvbGxvdy11cCBjb21wYXJlZCB3aXRoIGNoaWxkcmVuIHJlY2VpdmluZyB0aGUgY29udHJvbCBpbnRlcnZlbnRpb24uIFdlIGRpZCBub3QgZmluZCBhbiBlZmZlY3Qgb24gd2VpZ2h0LWZvci1hZ2UgKE1EIDAuMDIsIDk1JSBDSSDiiJIwLjAzIHRvIDAuMDc7IDEwIHN0dWRpZXM7IDkyODcgY2hpbGRyZW47IG1vZGVyYXRlLWNlcnRhaW50eSBldmlkZW5jZSkuIEZldyBzdHVkaWVzIHJlcG9ydGVkIG1vcmJpZGl0eSBvdXRjb21lcyAodGhyZWUgdG8gZml2ZSBzdHVkaWVzIGVhY2ggb3V0Y29tZSkgYW5kIGRlZmluaXRpb25zIHZhcmllZCwgYnV0IE1OUCBkaWQgbm90IGluY3JlYXNlIGRpYXJyaG9lYSwgdXBwZXIgcmVzcGlyYXRvcnkgaW5mZWN0aW9uLCBtYWxhcmlhLCBvciBhbGwtY2F1c2UgbW9yYmlkaXR5LiBJbiBjb21wYXJpc29uIHdpdGggZGFpbHkgaXJvbiBzdXBwbGVtZW50YXRpb24sIHRoZSB1c2Ugb2YgTU5QIHByb2R1Y2VkIHNpbWlsYXIgcmVzdWx0cyBmb3IgYW5hZW1pYSAoUlIgMC44OSwgOTUlIENJIDAuNTggdG8gMS4zOTsgMSBzdHVkeTsgMTQ1IGNoaWxkcmVuOyBsb3ctY2VydGFpbnR5IGV2aWRlbmNlKSBhbmQgaGFlbW9nbG9iaW4gY29uY2VudHJhdGlvbnMgKE1EIOKIkjIuODEgZy9MLCA5NSUgQ0kg4oiSMTAuODQgdG8gNS4yMjsgMiBzdHVkaWVzOyAyNzggY2hpbGRyZW47IHZlcnkgbG93LWNlcnRhaW50eSBldmlkZW5jZSkgYnV0IGxlc3MgZGlhcnJob2VhIChSUiAwLjUyLCA5NSUgQ0kgMC4zOCB0byAwLjcyOyAxIHN0dWR5OyAyNjIgY2hpbGRyZW47IGxvdy1jZXJ0YWludHkgb2YgZXZpZGVuY2UpLiBIb3dldmVyLCBnaXZlbiB0aGUgbGltaXRlZCBxdWFudGl0eSBvZiBkYXRhLCB0aGVzZSByZXN1bHRzIHNob3VsZCBiZSBpbnRlcnByZXRlZCBjYXV0aW91c2x5LiBSZXBvcnRpbmcgb2YgZGVhdGggd2FzIGluZnJlcXVlbnQsIGFsdGhvdWdoIG5vIHRyaWFscyByZXBvcnRlZCBkZWF0aHMgYXR0cmlidXRhYmxlIHRvIHRoZSBpbnRlcnZlbnRpb24uIEluZm9ybWF0aW9uIG9uIHNpZGUgZWZmZWN0cyBhbmQgbW9yYmlkaXR5LCBpbmNsdWRpbmcgbWFsYXJpYSBhbmQgZGlhcnJob2VhLCB3YXMgc2NhcmNlLiBJdCBhcHBlYXJzIHRoYXQgdXNlIG9mIE1OUCBpcyBlZmZpY2FjaW91cyBhbW9uZyBpbmZhbnRzIGFuZCB5b3VuZyBjaGlsZHJlbiBhZ2VkIDYgdG8gMjMgbW9udGhzIHdobyBhcmUgbGl2aW5nIGluIHNldHRpbmdzIHdpdGggZGlmZmVyZW50IHByZXZhbGVuY2VzIG9mIGFuYWVtaWEgYW5kIG1hbGFyaWEgZW5kZW1pY2l0eSwgcmVnYXJkbGVzcyBvZiBpbnRlcnZlbnRpb24gZHVyYXRpb24uIE1OUCBpbnRha2UgYWRoZXJlbmNlIHdhcyB2YXJpYWJsZSBhbmQgaW4gc29tZSBjYXNlcyBjb21wYXJhYmxlIHRvIHRoYXQgYWNoaWV2ZWQgaW4gaW5mYW50cyBhbmQgeW91bmcgY2hpbGRyZW4gcmVjZWl2aW5nIHN0YW5kYXJkIGlyb24gc3VwcGxlbWVudHMgYXMgZHJvcHMgb3Igc3lydXBzLiBBdXRob3JzJyBjb25jbHVzaW9uczogSG9tZSBmb3J0aWZpY2F0aW9uIG9mIGZvb2RzIHdpdGggTU5QIGlzIGFuIGVmZmVjdGl2ZSBpbnRlcnZlbnRpb24gZm9yIHJlZHVjaW5nIGFuYWVtaWEgYW5kIGlyb24gZGVmaWNpZW5jeSBpbiBjaGlsZHJlbiB5b3VuZ2VyIHRoYW4gdHdvIHllYXJzIG9mIGFnZS4gUHJvdmlkaW5nIE1OUCBpcyBiZXR0ZXIgdGhhbiBwcm92aWRpbmcgbm8gaW50ZXJ2ZW50aW9uIG9yIHBsYWNlYm8gYW5kIG1heSBiZSBjb21wYXJhYmxlIHRvIHVzaW5nIGRhaWx5IGlyb24gc3VwcGxlbWVudGF0aW9uLiBUaGUgYmVuZWZpdHMgb2YgdGhpcyBpbnRlcnZlbnRpb24gYXMgYSBjaGlsZCBzdXJ2aXZhbCBzdHJhdGVneSBvciBmb3IgZGV2ZWxvcG1lbnRhbCBvdXRjb21lcyBhcmUgdW5jbGVhci4gRnVydGhlciBpbnZlc3RpZ2F0aW9uIG9mIG1vcmJpZGl0eSBvdXRjb21lcywgaW5jbHVkaW5nIG1hbGFyaWEgYW5kIGRpYXJyaG9lYSwgaXMgbmVlZGVkLiBNTlAgaW50YWtlIGFkaGVyZW5jZSB3YXMgdmFyaWFibGUgYW5kIGluIHNvbWUgY2FzZXMgY29tcGFyYWJsZSB0byB0aGF0IGFjaGlldmVkIGluIGluZmFudHMgYW5kIHlvdW5nIGNoaWxkcmVuIHJlY2VpdmluZyBzdGFuZGFyZCBpcm9uIHN1cHBsZW1lbnRzIGFzIGRyb3BzIG9yIHN5cnVwcy4iLCJwdWJsaXNoZXIiOiJKb2huIFdpbGV5IGFuZCBTb25zIEx0ZCIsImlzc3VlIjoiMiIsInZvbHVtZSI6IjIwMjAiLCJjb250YWluZXItdGl0bGUtc2hvcnQiOiIifSwiaXNUZW1wb3JhcnkiOmZhbHNlfV19&quot;,&quot;citationItems&quot;:[{&quot;id&quot;:&quot;065678e8-f949-3b38-8aaf-5fc05f13bf25&quot;,&quot;itemData&quot;:{&quot;type&quot;:&quot;article-journal&quot;,&quot;id&quot;:&quot;065678e8-f949-3b38-8aaf-5fc05f13bf25&quot;,&quot;title&quot;:&quot;Home fortification of foods with multiple micronutrient powders for health and nutrition in children under two years of age&quot;,&quot;author&quot;:[{&quot;family&quot;:&quot;Suchdev&quot;,&quot;given&quot;:&quot;Parminder S.&quot;,&quot;parse-names&quot;:false,&quot;dropping-particle&quot;:&quot;&quot;,&quot;non-dropping-particle&quot;:&quot;&quot;},{&quot;family&quot;:&quot;Jefferds&quot;,&quot;given&quot;:&quot;Maria Elena D.&quot;,&quot;parse-names&quot;:false,&quot;dropping-particle&quot;:&quot;&quot;,&quot;non-dropping-particle&quot;:&quot;&quot;},{&quot;family&quot;:&quot;Ota&quot;,&quot;given&quot;:&quot;Erika&quot;,&quot;parse-names&quot;:false,&quot;dropping-particle&quot;:&quot;&quot;,&quot;non-dropping-particle&quot;:&quot;&quot;},{&quot;family&quot;:&quot;Silva Lopes&quot;,&quot;given&quot;:&quot;Katharina&quot;,&quot;parse-names&quot;:false,&quot;dropping-particle&quot;:&quot;&quot;,&quot;non-dropping-particle&quot;:&quot;da&quot;},{&quot;family&quot;:&quot;De-Regil&quot;,&quot;given&quot;:&quot;Luz Maria&quot;,&quot;parse-names&quot;:false,&quot;dropping-particle&quot;:&quot;&quot;,&quot;non-dropping-particle&quot;:&quot;&quot;}],&quot;container-title&quot;:&quot;Cochrane Database of Systematic Reviews&quot;,&quot;accessed&quot;:{&quot;date-parts&quot;:[[2023,10,11]]},&quot;DOI&quot;:&quot;10.1002/14651858.CD008959.PUB3/MEDIA/CDSR/CD008959/IMAGE_N/NCD008959-CMP-002-11.PNG&quot;,&quot;ISSN&quot;:&quot;14651858&quot;,&quot;PMID&quot;:&quot;32107773&quot;,&quot;URL&quot;:&quot;https://www-cochranelibrary-com.ezproxy.library.wur.nl/cdsr/doi/10.1002/14651858.CD008959.pub3/full&quot;,&quot;issued&quot;:{&quot;date-parts&quot;:[[2020,2,28]]},&quot;abstract&quot;:&quot;Background: Vitamin and mineral deficiencies, particularly those of iron, vitamin A, and zinc, affect more than two billion people worldwide. Young children are highly vulnerable because of rapid growth and inadequate dietary practices. Multiple micronutrient powders (MNPs) are single-dose packets containing multiple vitamins and minerals in powder form, which are mixed into any semi-solid food for children six months of age or older. The use of MNPs for home or point-of-use fortification of complementary foods has been proposed as an intervention for improving micronutrient intake in children under two years of age. In 2014, MNP interventions were implemented in 43 countries and reached over three million children. This review updates a previous Cochrane Review, which has become out-of-date. Objectives: To assess the effects and safety of home (point-of-use) fortification of foods with MNPs on nutrition, health, and developmental outcomes in children under two years of age. For the purposes of this review, home fortification with MNP refers to the addition of powders containing vitamins and minerals to semi-solid foods immediately before consumption. This can be done at home or at any other place that meals are consumed (e.g. schools, refugee camps). For this reason, MNPs are also referred to as point-of-use fortification. Search methods: We searched the following databases up to July 2019: CENTRAL, MEDLINE, Embase, and eight other databases. We also searched four trials registers, contacted relevant organisations and authors of included studies to identify any ongoing or unpublished studies, and searched the reference lists of included studies. Selection criteria: We included randomised controlled trials (RCTs) and quasi-RCTs with individual randomisation or cluster-randomisation. Participants were infants and young children aged 6 to 23 months at the time of intervention, with no identified specific health problems. The intervention consisted of consumption of food fortified at the point of use with MNP formulated with at least iron, zinc, and vitamin A, compared with placebo, no intervention, or use of iron-containing supplements, which is standard practice. Data collection and analysis: Two review authors independently assessed the eligibility of studies against the inclusion criteria, extracted data from included studies, and assessed the risk of bias of included studies. We reported categorical outcomes as risk ratios (RRs) or odds ratios (ORs), with 95% confidence intervals (CIs), and continuous outcomes as mean differences (MDs) and 95% CIs. We used the GRADE approach to assess the certainty of evidence. Main results: We included 29 studies (33,147 children) conducted in low- and middle-income countries in Asia, Africa, Latin America, and the Caribbean, where anaemia is a public health problem. Twenty-six studies with 27,051 children contributed data. The interventions lasted between 2 and 44 months, and the powder formulations contained between 5 and 22 nutrients. Among the 26 studies contributing data, 24 studies (26,486 children) compared the use of MNP versus no intervention or placebo; the two remaining studies compared the use of MNP versus an iron-only supplement (iron drops) given daily. The main outcomes of interest were related to anaemia and iron status. We assessed most of the included studies at low risk of selection and attrition bias. We considered some studies to be at high risk of performance and detection bias due to lack of blinding. Most studies were funded by government programmes or foundations; only two were funded by industry. Home fortification with MNP, compared with no intervention or placebo, reduced the risk of anaemia in infants and young children by 18% (RR 0.82, 95% CI 0.76 to 0.90; 16 studies; 9927 children; moderate-certainty evidence) and iron deficiency by 53% (RR 0.47, 95% CI 0.39 to 0.56; 7 studies; 1634 children; high-certainty evidence). Children receiving MNP had higher haemoglobin concentrations (MD 2.74 g/L, 95% CI 1.95 to 3.53; 20 studies; 10,509 children; low-certainty evidence) and higher iron status (MD 12.93 μg/L, 95% CI 7.41 to 18.45; 7 studies; 2612 children; moderate-certainty evidence) at follow-up compared with children receiving the control intervention. We did not find an effect on weight-for-age (MD 0.02, 95% CI −0.03 to 0.07; 10 studies; 9287 children; moderate-certainty evidence). Few studies reported morbidity outcomes (three to five studies each outcome) and definitions varied, but MNP did not increase diarrhoea, upper respiratory infection, malaria, or all-cause morbidity. In comparison with daily iron supplementation, the use of MNP produced similar results for anaemia (RR 0.89, 95% CI 0.58 to 1.39; 1 study; 145 children; low-certainty evidence) and haemoglobin concentrations (MD −2.81 g/L, 95% CI −10.84 to 5.22; 2 studies; 278 children; very low-certainty evidence) but less diarrhoea (RR 0.52, 95% CI 0.38 to 0.72; 1 study; 262 children; low-certainty of evidence). However, given the limited quantity of data, these results should be interpreted cautiously. Reporting of death was infrequent, although no trials reported deaths attributable to the intervention. Information on side effects and morbidity, including malaria and diarrhoea, was scarce. It appears that use of MNP is efficacious among infants and young children aged 6 to 23 months who are living in settings with different prevalences of anaemia and malaria endemicity, regardless of intervention duration. MNP intake adherence was variable and in some cases comparable to that achieved in infants and young children receiving standard iron supplements as drops or syrups. Authors' conclusions: Home fortification of foods with MNP is an effective intervention for reducing anaemia and iron deficiency in children younger than two years of age. Providing MNP is better than providing no intervention or placebo and may be comparable to using daily iron supplementation. The benefits of this intervention as a child survival strategy or for developmental outcomes are unclear. Further investigation of morbidity outcomes, including malaria and diarrhoea, is needed. MNP intake adherence was variable and in some cases comparable to that achieved in infants and young children receiving standard iron supplements as drops or syrups.&quot;,&quot;publisher&quot;:&quot;John Wiley and Sons Ltd&quot;,&quot;issue&quot;:&quot;2&quot;,&quot;volume&quot;:&quot;2020&quot;,&quot;container-title-short&quot;:&quot;&quot;},&quot;isTemporary&quot;:false}]},{&quot;citationID&quot;:&quot;MENDELEY_CITATION_b2a908b3-69c3-40ea-b82c-02490e42c67a&quot;,&quot;properties&quot;:{&quot;noteIndex&quot;:0},&quot;isEdited&quot;:false,&quot;manualOverride&quot;:{&quot;isManuallyOverridden&quot;:false,&quot;citeprocText&quot;:&quot;(3)&quot;,&quot;manualOverrideText&quot;:&quot;&quot;},&quot;citationTag&quot;:&quot;MENDELEY_CITATION_v3_eyJjaXRhdGlvbklEIjoiTUVOREVMRVlfQ0lUQVRJT05fYjJhOTA4YjMtNjljMy00MGVhLWI4MmMtMDI0OTBlNDJjNjdhIiwicHJvcGVydGllcyI6eyJub3RlSW5kZXgiOjB9LCJpc0VkaXRlZCI6ZmFsc2UsIm1hbnVhbE92ZXJyaWRlIjp7ImlzTWFudWFsbHlPdmVycmlkZGVuIjpmYWxzZSwiY2l0ZXByb2NUZXh0IjoiKDMpIiwibWFudWFsT3ZlcnJpZGVUZXh0IjoiIn0sImNpdGF0aW9uSXRlbXMiOlt7ImlkIjoiMWM2OTU0MTItMmU2MC0zZWViLTlkYmItZmI3MjFkZTM0MDc1IiwiaXRlbURhdGEiOnsidHlwZSI6ImFydGljbGUtam91cm5hbCIsImlkIjoiMWM2OTU0MTItMmU2MC0zZWViLTlkYmItZmI3MjFkZTM0MDc1IiwidGl0bGUiOiJSZXNwaXJhdG9yeSBpbmZlY3Rpb25zIGRyaXZlIGhlcGNpZGluLW1lZGlhdGVkIGJsb2NrYWRlIG9mIGlyb24gYWJzb3JwdGlvbiBsZWFkaW5nIHRvIGlyb24gZGVmaWNpZW5jeSBhbmVtaWEgaW4gQWZyaWNhbiBjaGlsZHJlbiIsImF1dGhvciI6W3siZmFtaWx5IjoiUHJlbnRpY2UiLCJnaXZlbiI6IkFuZHJldyBNLiIsInBhcnNlLW5hbWVzIjpmYWxzZSwiZHJvcHBpbmctcGFydGljbGUiOiIiLCJub24tZHJvcHBpbmctcGFydGljbGUiOiIifSx7ImZhbWlseSI6IkJhaCIsImdpdmVuIjoiQW1hdCIsInBhcnNlLW5hbWVzIjpmYWxzZSwiZHJvcHBpbmctcGFydGljbGUiOiIiLCJub24tZHJvcHBpbmctcGFydGljbGUiOiIifSx7ImZhbWlseSI6IkphbGxvdyIsImdpdmVuIjoiTW9tb2RvdSBXLiIsInBhcnNlLW5hbWVzIjpmYWxzZSwiZHJvcHBpbmctcGFydGljbGUiOiIiLCJub24tZHJvcHBpbmctcGFydGljbGUiOiIifSx7ImZhbWlseSI6IkphbGxvdyIsImdpdmVuIjoiQW1hZG91IFQuIiwicGFyc2UtbmFtZXMiOmZhbHNlLCJkcm9wcGluZy1wYXJ0aWNsZSI6IiIsIm5vbi1kcm9wcGluZy1wYXJ0aWNsZSI6IiJ9LHsiZmFtaWx5IjoiU2FueWFuZyIsImdpdmVuIjoiU2Fpa291IiwicGFyc2UtbmFtZXMiOmZhbHNlLCJkcm9wcGluZy1wYXJ0aWNsZSI6IiIsIm5vbi1kcm9wcGluZy1wYXJ0aWNsZSI6IiJ9LHsiZmFtaWx5IjoiU2lzZSIsImdpdmVuIjoiRWJyaW1hIEEuIiwicGFyc2UtbmFtZXMiOmZhbHNlLCJkcm9wcGluZy1wYXJ0aWNsZSI6IiIsIm5vbi1kcm9wcGluZy1wYXJ0aWNsZSI6IiJ9LHsiZmFtaWx5IjoiQ2Vlc2F5IiwiZ2l2ZW4iOiJLYWJpcnUiLCJwYXJzZS1uYW1lcyI6ZmFsc2UsImRyb3BwaW5nLXBhcnRpY2xlIjoiIiwibm9uLWRyb3BwaW5nLXBhcnRpY2xlIjoiIn0seyJmYW1pbHkiOiJEYW5zbyIsImdpdmVuIjoiRWJyaW1hIiwicGFyc2UtbmFtZXMiOmZhbHNlLCJkcm9wcGluZy1wYXJ0aWNsZSI6IiIsIm5vbi1kcm9wcGluZy1wYXJ0aWNsZSI6IiJ9LHsiZmFtaWx5IjoiQXJtaXRhZ2UiLCJnaXZlbiI6IkFuZHJldyBFLiIsInBhcnNlLW5hbWVzIjpmYWxzZSwiZHJvcHBpbmctcGFydGljbGUiOiIiLCJub24tZHJvcHBpbmctcGFydGljbGUiOiIifSx7ImZhbWlseSI6IlBhc3JpY2hhIiwiZ2l2ZW4iOiJTYW50IFJheW4iLCJwYXJzZS1uYW1lcyI6ZmFsc2UsImRyb3BwaW5nLXBhcnRpY2xlIjoiIiwibm9uLWRyb3BwaW5nLXBhcnRpY2xlIjoiIn0seyJmYW1pbHkiOiJEcmFrZXNtaXRoIiwiZ2l2ZW4iOiJIYWwiLCJwYXJzZS1uYW1lcyI6ZmFsc2UsImRyb3BwaW5nLXBhcnRpY2xlIjoiIiwibm9uLWRyb3BwaW5nLXBhcnRpY2xlIjoiIn0seyJmYW1pbHkiOiJXYXRodW8iLCJnaXZlbiI6Ik1pcmlhbSIsInBhcnNlLW5hbWVzIjpmYWxzZSwiZHJvcHBpbmctcGFydGljbGUiOiIiLCJub24tZHJvcHBpbmctcGFydGljbGUiOiIifSx7ImZhbWlseSI6Iktlc3NsZXIiLCJnaXZlbiI6Ik5vYWgiLCJwYXJzZS1uYW1lcyI6ZmFsc2UsImRyb3BwaW5nLXBhcnRpY2xlIjoiIiwibm9uLWRyb3BwaW5nLXBhcnRpY2xlIjoiIn0seyJmYW1pbHkiOiJDZXJhbWkiLCJnaXZlbiI6IkNhcmxhIiwicGFyc2UtbmFtZXMiOmZhbHNlLCJkcm9wcGluZy1wYXJ0aWNsZSI6IiIsIm5vbi1kcm9wcGluZy1wYXJ0aWNsZSI6IiJ9LHsiZmFtaWx5IjoiV2VnbcO8bGxlciIsImdpdmVuIjoiUml0YSIsInBhcnNlLW5hbWVzIjpmYWxzZSwiZHJvcHBpbmctcGFydGljbGUiOiIiLCJub24tZHJvcHBpbmctcGFydGljbGUiOiIifV0sImNvbnRhaW5lci10aXRsZSI6IlNjaWVuY2UgQWR2YW5jZXMiLCJhY2Nlc3NlZCI6eyJkYXRlLXBhcnRzIjpbWzIwMjMsNiw3XV19LCJET0kiOiIxMC4xMTI2L1NDSUFEVi5BQVY5MDIwIiwiSVNTTiI6IjIzNzUyNTQ4IiwiUE1JRCI6IjMwOTQ0ODY0IiwiVVJMIjoiL3BtYy9hcnRpY2xlcy9QTUM2NDM2OTIxLyIsImlzc3VlZCI6eyJkYXRlLXBhcnRzIjpbWzIwMTksMywyN11dfSwiYWJzdHJhY3QiOiJJcm9uIGRlZmljaWVuY3kgYW5lbWlhIChJREEpIGlzIHRoZSBtb3N0IHByZXZhbGVudCBudXRyaXRpb25hbCBjb25kaXRpb24gd29ybGR3aWRlLiBXZSBzdHVkaWVkIHRoZSBjb250cmlidXRpb24gb2YgaGVwY2lkaW4tbWVkaWF0ZWQgaXJvbiBibG9ja2FkZSB0byBJREEgaW4gQWZyaWNhbiBjaGlsZHJlbi4gV2UgbWVhc3VyZWQgaGVwY2lkaW4gYW5kIGhlbW9nbG9iaW4gd2Vla2x5LCBhbmQgaGVtYXRvbG9naWNhbCwgaW5mbGFtbWF0b3J5LCBhbmQgaXJvbiBiaW9tYXJrZXJzIGF0IGJhc2VsaW5lLCA3IHdlZWtzLCBhbmQgMTIgd2Vla3MgaW4gNDA3IGFuZW1pYyAoaGVtb2dsb2JpbiA8IDExIGcvZGwpLCBvdGhlcndpc2UgaGVhbHRoeSBHYW1iaWFuIGNoaWxkcmVuICg2IHRvIDI3IG1vbnRocykuIEVhY2ggY2hpbGQgbWFpbnRhaW5lZCByZW1hcmthYmx5IGNvbnN0YW50IGhlcGNpZGluIGxldmVscyAoUCA8IDAuMDAwMSBmb3IgYmV0d2Vlbi1jaGlsZCB2YXJpYW5jZSksIHdpdGggaGFsZiBjb25zaXN0ZW50bHkgbWFpbnRhaW5pbmcgbGV2ZWxzIHRoYXQgaW5kaWNhdGUgcGh5c2lvbG9naWNhbCBibG9ja2FkZSBvZiBpcm9uIGFic29ycHRpb24uIEhlcGNpZGluIHdhcyBzdHJvbmdseSBwcmVkaWN0ZWQgYnkgbnVyc2UtYXNjcmliZWQgYWR2ZXJzZSBldmVudHMgd2l0aCBkb21pbmFudCBzaWduYWxzIGZyb20gcmVzcGlyYXRvcnkgaW5mZWN0aW9ucyBhbmQgZmV2ZXJzIChhbGwgUCA8IDAuMDAwMSkuIERpYXJyaGVhIGFuZCBmZWNhbCBjYWxwcm90ZWN0aW4gd2VyZSBub3QgYXNzb2NpYXRlZCB3aXRoIGhlcGNpZGluLiBJbiBtdWx0aXZhcmlhdGUgYW5hbHlzaXMsIEMtcmVhY3RpdmUgcHJvdGVpbiB3YXMgdGhlIGRvbWluYW50IHByZWRpY3RvciBvZiBoZXBjaWRpbiBhbmQgY29udHJpYnV0ZWQgdG8gaXJvbiBibG9ja2FkZSBldmVuIGF0IHZlcnkgbG93IGxldmVscy4gV2UgY29uY2x1ZGUgdGhhdCBldmVuIGxvdy1ncmFkZSBpbmZsYW1tYXRpb24sIGVzcGVjaWFsbHkgYXNzb2NpYXRlZCB3aXRoIHJlc3BpcmF0b3J5IGluZmVjdGlvbnMsIGNvbnRyaWJ1dGVzIHRvIElEQSBpbiBBZnJpY2FuIGNoaWxkcmVuLiIsInB1Ymxpc2hlciI6IkFtZXJpY2FuIEFzc29jaWF0aW9uIGZvciB0aGUgQWR2YW5jZW1lbnQgb2YgU2NpZW5jZSIsImlzc3VlIjoiMyIsInZvbHVtZSI6IjUiLCJjb250YWluZXItdGl0bGUtc2hvcnQiOiJTY2kgQWR2In0sImlzVGVtcG9yYXJ5IjpmYWxzZX1dfQ==&quot;,&quot;citationItems&quot;:[{&quot;id&quot;:&quot;1c695412-2e60-3eeb-9dbb-fb721de34075&quot;,&quot;itemData&quot;:{&quot;type&quot;:&quot;article-journal&quot;,&quot;id&quot;:&quot;1c695412-2e60-3eeb-9dbb-fb721de34075&quot;,&quot;title&quot;:&quot;Respiratory infections drive hepcidin-mediated blockade of iron absorption leading to iron deficiency anemia in African children&quot;,&quot;author&quot;:[{&quot;family&quot;:&quot;Prentice&quot;,&quot;given&quot;:&quot;Andrew M.&quot;,&quot;parse-names&quot;:false,&quot;dropping-particle&quot;:&quot;&quot;,&quot;non-dropping-particle&quot;:&quot;&quot;},{&quot;family&quot;:&quot;Bah&quot;,&quot;given&quot;:&quot;Amat&quot;,&quot;parse-names&quot;:false,&quot;dropping-particle&quot;:&quot;&quot;,&quot;non-dropping-particle&quot;:&quot;&quot;},{&quot;family&quot;:&quot;Jallow&quot;,&quot;given&quot;:&quot;Momodou W.&quot;,&quot;parse-names&quot;:false,&quot;dropping-particle&quot;:&quot;&quot;,&quot;non-dropping-particle&quot;:&quot;&quot;},{&quot;family&quot;:&quot;Jallow&quot;,&quot;given&quot;:&quot;Amadou T.&quot;,&quot;parse-names&quot;:false,&quot;dropping-particle&quot;:&quot;&quot;,&quot;non-dropping-particle&quot;:&quot;&quot;},{&quot;family&quot;:&quot;Sanyang&quot;,&quot;given&quot;:&quot;Saikou&quot;,&quot;parse-names&quot;:false,&quot;dropping-particle&quot;:&quot;&quot;,&quot;non-dropping-particle&quot;:&quot;&quot;},{&quot;family&quot;:&quot;Sise&quot;,&quot;given&quot;:&quot;Ebrima A.&quot;,&quot;parse-names&quot;:false,&quot;dropping-particle&quot;:&quot;&quot;,&quot;non-dropping-particle&quot;:&quot;&quot;},{&quot;family&quot;:&quot;Ceesay&quot;,&quot;given&quot;:&quot;Kabiru&quot;,&quot;parse-names&quot;:false,&quot;dropping-particle&quot;:&quot;&quot;,&quot;non-dropping-particle&quot;:&quot;&quot;},{&quot;family&quot;:&quot;Danso&quot;,&quot;given&quot;:&quot;Ebrima&quot;,&quot;parse-names&quot;:false,&quot;dropping-particle&quot;:&quot;&quot;,&quot;non-dropping-particle&quot;:&quot;&quot;},{&quot;family&quot;:&quot;Armitage&quot;,&quot;given&quot;:&quot;Andrew E.&quot;,&quot;parse-names&quot;:false,&quot;dropping-particle&quot;:&quot;&quot;,&quot;non-dropping-particle&quot;:&quot;&quot;},{&quot;family&quot;:&quot;Pasricha&quot;,&quot;given&quot;:&quot;Sant Rayn&quot;,&quot;parse-names&quot;:false,&quot;dropping-particle&quot;:&quot;&quot;,&quot;non-dropping-particle&quot;:&quot;&quot;},{&quot;family&quot;:&quot;Drakesmith&quot;,&quot;given&quot;:&quot;Hal&quot;,&quot;parse-names&quot;:false,&quot;dropping-particle&quot;:&quot;&quot;,&quot;non-dropping-particle&quot;:&quot;&quot;},{&quot;family&quot;:&quot;Wathuo&quot;,&quot;given&quot;:&quot;Miriam&quot;,&quot;parse-names&quot;:false,&quot;dropping-particle&quot;:&quot;&quot;,&quot;non-dropping-particle&quot;:&quot;&quot;},{&quot;family&quot;:&quot;Kessler&quot;,&quot;given&quot;:&quot;Noah&quot;,&quot;parse-names&quot;:false,&quot;dropping-particle&quot;:&quot;&quot;,&quot;non-dropping-particle&quot;:&quot;&quot;},{&quot;family&quot;:&quot;Cerami&quot;,&quot;given&quot;:&quot;Carla&quot;,&quot;parse-names&quot;:false,&quot;dropping-particle&quot;:&quot;&quot;,&quot;non-dropping-particle&quot;:&quot;&quot;},{&quot;family&quot;:&quot;Wegmüller&quot;,&quot;given&quot;:&quot;Rita&quot;,&quot;parse-names&quot;:false,&quot;dropping-particle&quot;:&quot;&quot;,&quot;non-dropping-particle&quot;:&quot;&quot;}],&quot;container-title&quot;:&quot;Science Advances&quot;,&quot;accessed&quot;:{&quot;date-parts&quot;:[[2023,6,7]]},&quot;DOI&quot;:&quot;10.1126/SCIADV.AAV9020&quot;,&quot;ISSN&quot;:&quot;23752548&quot;,&quot;PMID&quot;:&quot;30944864&quot;,&quot;URL&quot;:&quot;/pmc/articles/PMC6436921/&quot;,&quot;issued&quot;:{&quot;date-parts&quot;:[[2019,3,27]]},&quot;abstract&quot;:&quot;Iron deficiency anemia (IDA) is the most prevalent nutritional condition worldwide. We studied the contribution of hepcidin-mediated iron blockade to IDA in African children. We measured hepcidin and hemoglobin weekly, and hematological, inflammatory, and iron biomarkers at baseline, 7 weeks, and 12 weeks in 407 anemic (hemoglobin &lt; 11 g/dl), otherwise healthy Gambian children (6 to 27 months). Each child maintained remarkably constant hepcidin levels (P &lt; 0.0001 for between-child variance), with half consistently maintaining levels that indicate physiological blockade of iron absorption. Hepcidin was strongly predicted by nurse-ascribed adverse events with dominant signals from respiratory infections and fevers (all P &lt; 0.0001). Diarrhea and fecal calprotectin were not associated with hepcidin. In multivariate analysis, C-reactive protein was the dominant predictor of hepcidin and contributed to iron blockade even at very low levels. We conclude that even low-grade inflammation, especially associated with respiratory infections, contributes to IDA in African children.&quot;,&quot;publisher&quot;:&quot;American Association for the Advancement of Science&quot;,&quot;issue&quot;:&quot;3&quot;,&quot;volume&quot;:&quot;5&quot;,&quot;container-title-short&quot;:&quot;Sci Adv&quot;},&quot;isTemporary&quot;:false}]},{&quot;citationID&quot;:&quot;MENDELEY_CITATION_7336c2a8-0e26-43ac-9d18-84cc89030247&quot;,&quot;properties&quot;:{&quot;noteIndex&quot;:0},&quot;isEdited&quot;:false,&quot;manualOverride&quot;:{&quot;isManuallyOverridden&quot;:false,&quot;citeprocText&quot;:&quot;(4)&quot;,&quot;manualOverrideText&quot;:&quot;&quot;},&quot;citationTag&quot;:&quot;MENDELEY_CITATION_v3_eyJjaXRhdGlvbklEIjoiTUVOREVMRVlfQ0lUQVRJT05fNzMzNmMyYTgtMGUyNi00M2FjLTlkMTgtODRjYzg5MDMwMjQ3IiwicHJvcGVydGllcyI6eyJub3RlSW5kZXgiOjB9LCJpc0VkaXRlZCI6ZmFsc2UsIm1hbnVhbE92ZXJyaWRlIjp7ImlzTWFudWFsbHlPdmVycmlkZGVuIjpmYWxzZSwiY2l0ZXByb2NUZXh0IjoiKDQpIiwibWFudWFsT3ZlcnJpZGVUZXh0IjoiIn0sImNpdGF0aW9uSXRlbXMiOlt7ImlkIjoiNDI2ZTAyMWItYWQ0Ny0zZjNlLTgzZGYtMzg1ZTE3YTRkNDQxIiwiaXRlbURhdGEiOnsidHlwZSI6ImFydGljbGUtam91cm5hbCIsImlkIjoiNDI2ZTAyMWItYWQ0Ny0zZjNlLTgzZGYtMzg1ZTE3YTRkNDQxIiwidGl0bGUiOiJFZmZpY2FjeSBhbmQgc2FmZXR5IG9mIGhlcGNpZGluLWJhc2VkIHNjcmVlbi1hbmQtdHJlYXQgYXBwcm9hY2hlcyB1c2luZyB0d28gZGlmZmVyZW50IGRvc2VzIHZlcnN1cyBhIHN0YW5kYXJkIHVuaXZlcnNhbCBhcHByb2FjaCBvZiBpcm9uIHN1cHBsZW1lbnRhdGlvbiBpbiB5b3VuZyBjaGlsZHJlbiBpbiBydXJhbCBHYW1iaWE6IEEgZG91YmxlLWJsaW5kIHJhbmRvbWlzZWQgY29udHJvbGxlZCB0cmlhbCIsImF1dGhvciI6W3siZmFtaWx5IjoiV2VnbcO8bGxlciIsImdpdmVuIjoiUml0YSIsInBhcnNlLW5hbWVzIjpmYWxzZSwiZHJvcHBpbmctcGFydGljbGUiOiIiLCJub24tZHJvcHBpbmctcGFydGljbGUiOiIifSx7ImZhbWlseSI6IkJhaCIsImdpdmVuIjoiQW1hdCIsInBhcnNlLW5hbWVzIjpmYWxzZSwiZHJvcHBpbmctcGFydGljbGUiOiIiLCJub24tZHJvcHBpbmctcGFydGljbGUiOiIifSx7ImZhbWlseSI6IktlbmRhbGwiLCJnaXZlbiI6IkxpbmRzYXkiLCJwYXJzZS1uYW1lcyI6ZmFsc2UsImRyb3BwaW5nLXBhcnRpY2xlIjoiIiwibm9uLWRyb3BwaW5nLXBhcnRpY2xlIjoiIn0seyJmYW1pbHkiOiJHb2hlZW4iLCJnaXZlbiI6Ik1vcmdhbiBNLiIsInBhcnNlLW5hbWVzIjpmYWxzZSwiZHJvcHBpbmctcGFydGljbGUiOiIiLCJub24tZHJvcHBpbmctcGFydGljbGUiOiIifSx7ImZhbWlseSI6Ik11bHdhIiwiZ2l2ZW4iOiJTYXJhaCIsInBhcnNlLW5hbWVzIjpmYWxzZSwiZHJvcHBpbmctcGFydGljbGUiOiIiLCJub24tZHJvcHBpbmctcGFydGljbGUiOiIifSx7ImZhbWlseSI6IkNlcmFtaSIsImdpdmVuIjoiQ2FybGEiLCJwYXJzZS1uYW1lcyI6ZmFsc2UsImRyb3BwaW5nLXBhcnRpY2xlIjoiIiwibm9uLWRyb3BwaW5nLXBhcnRpY2xlIjoiIn0seyJmYW1pbHkiOiJNb3JldHRpIiwiZ2l2ZW4iOiJEaWVnbyIsInBhcnNlLW5hbWVzIjpmYWxzZSwiZHJvcHBpbmctcGFydGljbGUiOiIiLCJub24tZHJvcHBpbmctcGFydGljbGUiOiIifSx7ImZhbWlseSI6IlByZW50aWNlIiwiZ2l2ZW4iOiJBbmRyZXcgTS4iLCJwYXJzZS1uYW1lcyI6ZmFsc2UsImRyb3BwaW5nLXBhcnRpY2xlIjoiIiwibm9uLWRyb3BwaW5nLXBhcnRpY2xlIjoiIn1dLCJjb250YWluZXItdGl0bGUiOiJCTUMgUGVkaWF0cmljcyIsImFjY2Vzc2VkIjp7ImRhdGUtcGFydHMiOltbMjAyMyw2LDddXX0sIkRPSSI6IjEwLjExODYvUzEyODg3LTAxNi0wNjg5LTQvVEFCTEVTLzEiLCJJU1NOIjoiMTQ3MTI0MzEiLCJQTUlEIjoiMjc1ODU3NDUiLCJVUkwiOiJodHRwczovL2JtY3BlZGlhdHIuYmlvbWVkY2VudHJhbC5jb20vYXJ0aWNsZXMvMTAuMTE4Ni9zMTI4ODctMDE2LTA2ODktNCIsImlzc3VlZCI6eyJkYXRlLXBhcnRzIjpbWzIwMTYsOSwxXV19LCJwYWdlIjoiMS05IiwiYWJzdHJhY3QiOiJCYWNrZ3JvdW5kOiBJcm9uIGRlZmljaWVuY3kgcHJldmFsZW5jZSByYXRlcyBmcmVxdWVudGx5IGV4Y2VlZCA1MCAlIGluIHlvdW5nIGNoaWxkcmVuIGluIGxvdy1pbmNvbWUgY291bnRyaWVzLiBUaGUgV29ybGQgSGVhbHRoIE9yZ2FuaXphdGlvbiAoV0hPKSByZWNvbW1lbmRlZCB1bml2ZXJzYWwgc3VwcGxlbWVudGF0aW9uIG9mIHlvdW5nIGNoaWxkcmVuIHdoZXJlIGFuYWVtaWEgcmF0ZXMgYXJlID40MCAlLiBIb3dldmVyLCBsYXJnZSByYW5kb21pemVkIHRyaWFscyBoYXZlIHJldmVhbGVkIHRoYXQgcHJvdmlzaW9uIG9mIGlyb24gdG8geW91bmcgY2hpbGRyZW4gY2F1c2VkIHNlcmlvdXMgYWR2ZXJzZSBlZmZlY3RzIGJlY2F1c2UgaXJvbiBwb3dlcmZ1bGx5IHByb21vdGVzIG1pY3JvYmlhbCBncm93dGguIEhlcGNpZGluIC0gdGhlIG1hc3RlciByZWd1bGF0b3Igb2YgaXJvbiBtZXRhYm9saXNtIHRoYXQgaW50ZWdyYXRlcyBzaWduYWxzIG9mIGluZmVjdGlvbiBhbmQgaXJvbiBkZWZpY2llbmN5IC0gb2ZmZXJzIHRoZSBwb3NzaWJpbGl0eSBvZiBuZXcgc29sdXRpb25zIHRvIGRpYWdub3NlIGFuZCBjb21iYXQgZ2xvYmFsIGlyb24gZGVmaWNpZW5jeS4gV2UgYWltIHRvIGV2YWx1YXRlIGEgaGVwY2lkaW4tc2NyZWVuaW5nLWJhc2VkIGlyb24gc3VwcGxlbWVudGF0aW9uIGludGVydmVudGlvbiB1c2luZyBoZXBjaWRpbiBjdXQtb2ZmcyBkZXNpZ25lZCB0byBpbmRpY2F0ZSB0aGF0IGFuIGluZGl2aWR1YWwgcmVxdWlyZXMgaXJvbiwgaXMgc2FmZSB0byByZWNlaXZlIGl0IGFuZCB3aWxsIGFic29yYiBpdC4gTWV0aG9kczogVGhlIHN0dWR5IGlzIGEgcHJvb2Ytb2YtY29uY2VwdCwgdGhyZWUtYXJtLCBkb3VibGUgYmxpbmQsIHJhbmRvbWlzZWQgY29udHJvbGxlZCwgcHJvc3BlY3RpdmUsIHBhcmFsbGVsLWdyb3VwIG5vbi1pbmZlcmlvcml0eSB0cmlhbC4gQ2hpbGRyZW4gd2lsbCBiZSByYW5kb21pc2VkIHRvIHJlY2VpdmUsIGZvciBhIGR1cmF0aW9uIG9mIDEyIHdlZWtzLCBvbmUgb2YgdGhyZWUgbXVsdGlwbGUgbWljcm9udXRyaWVudCBwb3dkZXJzIChNTlApIGNvbnRhaW5pbmc6IEEpIDEyIG1nIGlyb24gZGFpbHk7IEIpIDEyIG1nIG9yIDAgbWcgaXJvbiBkYWlseSBiYXNlZCBvbiBhIHdlZWtseSBoZXBjaWRpbiBzY3JlZW5pbmcgaW5kaWNhdGluZyBpZiBpcm9uIGNhbiBiZSBnaXZlbiBmb3IgdGhlIG5leHQgc2V2ZW4gZGF5cyBvciBub3Q7IEMpIDYgbWcgb3IgMCBtZyBpcm9uIGRhaWx5IGJhc2VkIG9uIGEgd2Vla2x5IGhlcGNpZGluIHNjcmVlbmluZyBpbmRpY2F0aW5nIGlmIGlyb24gY2FuIGJlIGdpdmVuIGZvciB0aGUgbmV4dCBzZXZlbiBkYXlzIG9yIG5vdC4gVGhlIGluY2x1c2lvbiBjcml0ZXJpYSBhcmUgYWdlIDYtMjMgbW9udGhzLCBoYWVtb2dsb2JpbiAoSGIpIGNvbmNlbnRyYXRpb24gYmV0d2VlbiA3IGFuZCAxMSBnL2RMLCB6LXNjb3JlcyBmb3IgSGVpZ2h0LWZvci1BZ2UsIFdlaWdodC1mb3ItQWdlIGFuZCBXZWlnaHQtZm9yLUhlaWdodCA+IC0zIFNEIGFuZCBmcmVlIG9mIG1hbGFyaWEuIEhiIGNvbmNlbnRyYXRpb24gYXQgMTIgd2Vla3Mgd2lsbCBiZSB1c2VkIHRvIHRlc3Qgd2hldGhlciB0aGUgc2NyZWVuLWFuZC10cmVhdCBhcHByb2FjaGVzIGFyZSBub24taW5mZXJpb3IgdG8gdW5pdmVyc2FsIHN1cHBsZW1lbnRhdGlvbi4gU2FmZXR5IHdpbGwgYmUgYXNzZXNzZWQgdXNpbmcgY2FyZWdpdmVyIHJlcG9ydHMgb2YgaW5mZWN0aW9ucywgaW4gdml0cm8gYmFjdGVyaWFsIGFuZCBQLiBmYWxjaXBhcnVtIGdyb3d0aCBhc3NheXMgYW5kIGJ5IGRldGVybWluaW5nIHRoZSBjaGFuZ2VzIGluIHRoZSBndXQgbWljcm9iaW90YSBkdXJpbmcgdGhlIHN0dWR5IHBlcmlvZC4gRGlzY3Vzc2lvbjogQSBzY3JlZW4tYW5kLXRyZWF0IGFwcHJvYWNoIHVzaW5nIGhlcGNpZGluIGhhcyB0aGUgcG90ZW50aWFsIHRvIG1ha2UgaXJvbiBhZG1pbmlzdHJhdGlvbiBzYWZlciBpbiBhcmVhcyB3aXRoIHdpZGVzcHJlYWQgaW5mZWN0aW9ucy4gSWYgdGhpcyBwcm9vZi1vZi1jb25jZXB0IHN0dWR5IHNob3dzIHByb21pc2luZyByZXN1bHRzIHRoZSBkZXZlbG9wbWVudCBvZiBhIHBvaW50LW9mLWNhcmUgZGlhZ25vc3RpYyB0ZXN0IHdpbGwgYmUgdGhlIG5leHQgc3RlcC4gVHJpYWwgcmVnaXN0cmF0aW9uOklTUkNUTjA3MjEwOTA2LCAwNy8xNi8yMDE0IiwicHVibGlzaGVyIjoiQmlvTWVkIENlbnRyYWwgTHRkLiIsImlzc3VlIjoiMSIsInZvbHVtZSI6IjE2IiwiY29udGFpbmVyLXRpdGxlLXNob3J0IjoiQk1DIFBlZGlhdHIifSwiaXNUZW1wb3JhcnkiOmZhbHNlfV19&quot;,&quot;citationItems&quot;:[{&quot;id&quot;:&quot;426e021b-ad47-3f3e-83df-385e17a4d441&quot;,&quot;itemData&quot;:{&quot;type&quot;:&quot;article-journal&quot;,&quot;id&quot;:&quot;426e021b-ad47-3f3e-83df-385e17a4d441&quot;,&quot;title&quot;:&quot;Efficacy and safety of hepcidin-based screen-and-treat approaches using two different doses versus a standard universal approach of iron supplementation in young children in rural Gambia: A double-blind randomised controlled trial&quot;,&quot;author&quot;:[{&quot;family&quot;:&quot;Wegmüller&quot;,&quot;given&quot;:&quot;Rita&quot;,&quot;parse-names&quot;:false,&quot;dropping-particle&quot;:&quot;&quot;,&quot;non-dropping-particle&quot;:&quot;&quot;},{&quot;family&quot;:&quot;Bah&quot;,&quot;given&quot;:&quot;Amat&quot;,&quot;parse-names&quot;:false,&quot;dropping-particle&quot;:&quot;&quot;,&quot;non-dropping-particle&quot;:&quot;&quot;},{&quot;family&quot;:&quot;Kendall&quot;,&quot;given&quot;:&quot;Lindsay&quot;,&quot;parse-names&quot;:false,&quot;dropping-particle&quot;:&quot;&quot;,&quot;non-dropping-particle&quot;:&quot;&quot;},{&quot;family&quot;:&quot;Goheen&quot;,&quot;given&quot;:&quot;Morgan M.&quot;,&quot;parse-names&quot;:false,&quot;dropping-particle&quot;:&quot;&quot;,&quot;non-dropping-particle&quot;:&quot;&quot;},{&quot;family&quot;:&quot;Mulwa&quot;,&quot;given&quot;:&quot;Sarah&quot;,&quot;parse-names&quot;:false,&quot;dropping-particle&quot;:&quot;&quot;,&quot;non-dropping-particle&quot;:&quot;&quot;},{&quot;family&quot;:&quot;Cerami&quot;,&quot;given&quot;:&quot;Carla&quot;,&quot;parse-names&quot;:false,&quot;dropping-particle&quot;:&quot;&quot;,&quot;non-dropping-particle&quot;:&quot;&quot;},{&quot;family&quot;:&quot;Moretti&quot;,&quot;given&quot;:&quot;Diego&quot;,&quot;parse-names&quot;:false,&quot;dropping-particle&quot;:&quot;&quot;,&quot;non-dropping-particle&quot;:&quot;&quot;},{&quot;family&quot;:&quot;Prentice&quot;,&quot;given&quot;:&quot;Andrew M.&quot;,&quot;parse-names&quot;:false,&quot;dropping-particle&quot;:&quot;&quot;,&quot;non-dropping-particle&quot;:&quot;&quot;}],&quot;container-title&quot;:&quot;BMC Pediatrics&quot;,&quot;accessed&quot;:{&quot;date-parts&quot;:[[2023,6,7]]},&quot;DOI&quot;:&quot;10.1186/S12887-016-0689-4/TABLES/1&quot;,&quot;ISSN&quot;:&quot;14712431&quot;,&quot;PMID&quot;:&quot;27585745&quot;,&quot;URL&quot;:&quot;https://bmcpediatr.biomedcentral.com/articles/10.1186/s12887-016-0689-4&quot;,&quot;issued&quot;:{&quot;date-parts&quot;:[[2016,9,1]]},&quot;page&quot;:&quot;1-9&quot;,&quot;abstract&quot;:&quot;Background: Iron deficiency prevalence rates frequently exceed 50 % in young children in low-income countries. The World Health Organization (WHO) recommended universal supplementation of young children where anaemia rates are &gt;40 %. However, large randomized trials have revealed that provision of iron to young children caused serious adverse effects because iron powerfully promotes microbial growth. Hepcidin - the master regulator of iron metabolism that integrates signals of infection and iron deficiency - offers the possibility of new solutions to diagnose and combat global iron deficiency. We aim to evaluate a hepcidin-screening-based iron supplementation intervention using hepcidin cut-offs designed to indicate that an individual requires iron, is safe to receive it and will absorb it. Methods: The study is a proof-of-concept, three-arm, double blind, randomised controlled, prospective, parallel-group non-inferiority trial. Children will be randomised to receive, for a duration of 12 weeks, one of three multiple micronutrient powders (MNP) containing: A) 12 mg iron daily; B) 12 mg or 0 mg iron daily based on a weekly hepcidin screening indicating if iron can be given for the next seven days or not; C) 6 mg or 0 mg iron daily based on a weekly hepcidin screening indicating if iron can be given for the next seven days or not. The inclusion criteria are age 6-23 months, haemoglobin (Hb) concentration between 7 and 11 g/dL, z-scores for Height-for-Age, Weight-for-Age and Weight-for-Height &gt; -3 SD and free of malaria. Hb concentration at 12 weeks will be used to test whether the screen-and-treat approaches are non-inferior to universal supplementation. Safety will be assessed using caregiver reports of infections, in vitro bacterial and P. falciparum growth assays and by determining the changes in the gut microbiota during the study period. Discussion: A screen-and-treat approach using hepcidin has the potential to make iron administration safer in areas with widespread infections. If this proof-of-concept study shows promising results the development of a point-of-care diagnostic test will be the next step. Trial registration:ISRCTN07210906, 07/16/2014&quot;,&quot;publisher&quot;:&quot;BioMed Central Ltd.&quot;,&quot;issue&quot;:&quot;1&quot;,&quot;volume&quot;:&quot;16&quot;,&quot;container-title-short&quot;:&quot;BMC Pediatr&quot;},&quot;isTemporary&quot;:false}]},{&quot;citationID&quot;:&quot;MENDELEY_CITATION_b9a846f4-6fcb-43dd-aac3-37c2ac43fce2&quot;,&quot;properties&quot;:{&quot;noteIndex&quot;:0},&quot;isEdited&quot;:false,&quot;manualOverride&quot;:{&quot;isManuallyOverridden&quot;:false,&quot;citeprocText&quot;:&quot;(5)&quot;,&quot;manualOverrideText&quot;:&quot;&quot;},&quot;citationTag&quot;:&quot;MENDELEY_CITATION_v3_eyJjaXRhdGlvbklEIjoiTUVOREVMRVlfQ0lUQVRJT05fYjlhODQ2ZjQtNmZjYi00M2RkLWFhYzMtMzdjMmFjNDNmY2UyIiwicHJvcGVydGllcyI6eyJub3RlSW5kZXgiOjB9LCJpc0VkaXRlZCI6ZmFsc2UsIm1hbnVhbE92ZXJyaWRlIjp7ImlzTWFudWFsbHlPdmVycmlkZGVuIjpmYWxzZSwiY2l0ZXByb2NUZXh0IjoiKDUpIiwibWFudWFsT3ZlcnJpZGVUZXh0IjoiIn0sImNpdGF0aW9uSXRlbXMiOlt7ImlkIjoiYTY3MDU3ZDMtNzhmMi0zODViLWE1ODUtYTE3NWI0NmZmYWQ2IiwiaXRlbURhdGEiOnsidHlwZSI6ImFydGljbGUtam91cm5hbCIsImlkIjoiYTY3MDU3ZDMtNzhmMi0zODViLWE1ODUtYTE3NWI0NmZmYWQ2IiwidGl0bGUiOiJBIGRvdWJsZSBibGluZCByYW5kb21pc2VkIGNvbnRyb2xsZWQgdHJpYWwgY29tcGFyaW5nIHN0YW5kYXJkIGRvc2Ugb2YgaXJvbiBzdXBwbGVtZW50YXRpb24gZm9yIHByZWduYW50IHdvbWVuIHdpdGggdHdvIHNjcmVlbi1hbmQtdHJlYXQgYXBwcm9hY2hlcyB1c2luZyBoZXBjaWRpbiBhcyBhIGJpb21hcmtlciBmb3IgcmVhZHkgYW5kIHNhZmUgdG8gcmVjZWl2ZSBpcm9uIiwiYXV0aG9yIjpbeyJmYW1pbHkiOiJCYWgiLCJnaXZlbiI6IkFtYXQiLCJwYXJzZS1uYW1lcyI6ZmFsc2UsImRyb3BwaW5nLXBhcnRpY2xlIjoiIiwibm9uLWRyb3BwaW5nLXBhcnRpY2xlIjoiIn0seyJmYW1pbHkiOiJXZWdtdWxsZXIiLCJnaXZlbiI6IlJpdGEiLCJwYXJzZS1uYW1lcyI6ZmFsc2UsImRyb3BwaW5nLXBhcnRpY2xlIjoiIiwibm9uLWRyb3BwaW5nLXBhcnRpY2xlIjoiIn0seyJmYW1pbHkiOiJDZXJhbWkiLCJnaXZlbiI6IkNhcmxhIiwicGFyc2UtbmFtZXMiOmZhbHNlLCJkcm9wcGluZy1wYXJ0aWNsZSI6IiIsIm5vbi1kcm9wcGluZy1wYXJ0aWNsZSI6IiJ9LHsiZmFtaWx5IjoiS2VuZGFsbCIsImdpdmVuIjoiTGluZHNheSIsInBhcnNlLW5hbWVzIjpmYWxzZSwiZHJvcHBpbmctcGFydGljbGUiOiIiLCJub24tZHJvcHBpbmctcGFydGljbGUiOiIifSx7ImZhbWlseSI6IlBhc3JpY2hhIiwiZ2l2ZW4iOiJTYW50IFJheW4iLCJwYXJzZS1uYW1lcyI6ZmFsc2UsImRyb3BwaW5nLXBhcnRpY2xlIjoiIiwibm9uLWRyb3BwaW5nLXBhcnRpY2xlIjoiIn0seyJmYW1pbHkiOiJNb29yZSIsImdpdmVuIjoiU29waGllIEUuIiwicGFyc2UtbmFtZXMiOmZhbHNlLCJkcm9wcGluZy1wYXJ0aWNsZSI6IiIsIm5vbi1kcm9wcGluZy1wYXJ0aWNsZSI6IiJ9LHsiZmFtaWx5IjoiUHJlbnRpY2UiLCJnaXZlbiI6IkFuZHJldyBNLiIsInBhcnNlLW5hbWVzIjpmYWxzZSwiZHJvcHBpbmctcGFydGljbGUiOiIiLCJub24tZHJvcHBpbmctcGFydGljbGUiOiIifV0sImNvbnRhaW5lci10aXRsZSI6IkJNQyBQcmVnbmFuY3kgYW5kIENoaWxkYmlydGgiLCJhY2Nlc3NlZCI6eyJkYXRlLXBhcnRzIjpbWzIwMjMsNiw2XV19LCJET0kiOiIxMC4xMTg2L1MxMjg4NC0wMTYtMDkzNC04IiwiSVNTTiI6IjE0NzEyMzkzIiwiUE1JRCI6IjI3NDExNTY0IiwiVVJMIjoiL3BtYy9hcnRpY2xlcy9QTUM0OTQ0MjYzLyIsImlzc3VlZCI6eyJkYXRlLXBhcnRzIjpbWzIwMTYsNywxM11dfSwiYWJzdHJhY3QiOiJCYWNrZ3JvdW5kOiBVbnRpbCByZWNlbnRseSwgV0hPIHJlY29tbWVuZGVkIGRhaWx5IGlyb24gc3VwcGxlbWVudGF0aW9uIGZvciBhbGwgcHJlZ25hbnQgd29tZW4gKDYwIG1nL2QgaXJvbiBjb21iaW5lZCB3aXRoIDQwMHVnL2QgZm9saWMgYWNpZCkgd2hlcmUgYW5hZW1pYSByYXRlcyBleGNlZWRlZCA0MCAlLiBSZWNlbnQgc3R1ZGllcyBpbmRpY2F0ZSB0aGF0IHRoaXMgbWF5IHBvc2UgYSByaXNrIHRvIHByZWduYW50IHdvbWVuLiBUaGVyZWZvcmUsIHRoZXJlIGlzIGEgbmVlZCB0byBleHBsb3JlIHNjcmVlbi1hbmQtdHJlYXQgb3B0aW9ucyB0byBtaW5pbWlzZSBpcm9uIGV4cG9zdXJlIGR1cmluZyBwcmVnbmFuY3kgdXNpbmcgYW4gb3ZlcmFsbCBsb3dlciBkb3NhZ2Ugb2YgaXJvbiB0aGF0IHdvdWxkIGFjaGlldmUgZXF1aXZhbGVudCByZXN1bHRzIGFzIGJlaW5nIGN1cnJlbnRseSByZWNvbW1lbmRlZCBieSB0aGUgV0hPLiBIb3dldmVyLCB0aGVyZSBpcyBhIGxhY2sgb2YgYWdyZWVtZW50IG9uIGhvdyB0byBiZXN0IGFzc2VzcyBpcm9uIGRlZmljaWVuY3kgd2hlbiBpbmZlY3Rpb25zIGFyZSBwcmV2YWxlbnQuIEhlcmUsIHdlIHRlc3QgdGhlIHVzZSBvZiBoZXBjaWRpbiBhIHBlcHRpZGUgaG9ybW9uZSBhbmQga2V5IHJlZ3VsYXRvciBvZiBpcm9uIG1ldGFib2xpc20sIGFzIGEgcG90ZW50aWFsIGluZGV4IGZvciAnc2FmZSBhbmQgcmVhZHkgdG8gcmVjZWl2ZScgaXJvbi4gRGVzaWduL01ldGhvZHM6IFRoaXMgaXMgYSAzLWFybSByYW5kb21pc2VkLWNvbnRyb2xsZWQgcHJvb2Ytb2YtY29uY2VwdCB0cmlhbC4gV2Ugd2lsbCB0ZXN0IHRoZSBoeXBvdGhlc2lzIHRoYXQgYSBzY3JlZW4tYW5kLXRyZWF0IGFwcHJvYWNoIHRvIGlyb24gc3VwcGxlbWVudGF0aW9uIHVzaW5nIGEgcHJlLWRldGVybWluZWQgaGVwY2lkaW4gY3V0LW9mZiB2YWx1ZSBvZiA8Mi41IG5nL21sIHdpbGwgYWNoaWV2ZSBzaW1pbGFyIGVmZmljYWN5IGluIHByZXZlbnRpbmcgaXJvbiBkZWZpY2llbmN5IGFuZCBhbmFlbWlhIGF0IGEgbG93ZXIgaXJvbiBkb3NlIGFuZCBoZW5jZSB3aWxsIGltcHJvdmUgc2FmZXR5LiBBIHNhbXBsZSBvZiA0NjIgcHJlZ25hbnQgd29tZW4gaW4gcnVyYWwgR2FtYmlhIHdpbGwgYmUgcmFuZG9tbHkgYXNzaWduZWQgdG8gcmVjZWl2ZTogYSkgVU5VL1VOSUNFRi9XSE8gaW50ZXJuYXRpb25hbCBtdWx0aXBsZSBtaWNyb251dHJpZW50IHByZXBhcmF0aW9uIChVTklNTUFQKSBjb250YWluaW5nIDYwIG1nL2QgaXJvbiAocmVmZXJlbmNlIGFybSk7IGIpIFVOSU1NQVAgY29udGFpbmluZyA2MCBtZy9kIGlyb24gYnV0IGJhc2VkIG9uIGEgd2Vla2x5IGhlcGNpZGluIHNjcmVlbmluZyBpbmRpY2F0aW5nIGlmIGlyb24gY2FuIGJlIGdpdmVuIGZvciB0aGUgbmV4dCA3IGRheXMgb3Igbm90OyBjKSBvciBVTklNTUFQIGNvbnRhaW5pbmcgMzAgbWcvZCBpcm9uIGFzIGluIChiKSBmb3IgMTIgd2Vla3MgaW4gcnVyYWwgR2FtYmlhLiBUaGUgc3R1ZHkgd2lsbCB0ZXN0IGlmIHRoZSBzY3JlZW4tYW5kLXRyZWF0IGFwcHJvYWNoIGlzIG5vbi1pbmZlcmlvciB0byB0aGUgcmVmZXJlbmNlIGFybSB1c2luZyB0aGUgcHJpbWFyeSBlbmRwb2ludCBvZiBoYWVtb2dsb2JpbiBsZXZlbHMgYXQgYSBub24taW5mZXJpb3JpdHkgbWFyZ2luIG9mIDAuNSBnL2RsLiBTZWNvbmRhcnkgb3V0Y29tZXMgb2YgYWR2ZXJzZSBlZmZlY3RzLCBjb21wbGlhbmNlIGFuZCB0aGUgaW1wYWN0IG9mIGlyb24gc3VwcGxlbWVudGF0aW9uIG9uIHN1c2NlcHRpYmlsaXR5IHRvIGluZmVjdGlvbnMgd2lsbCBhbHNvIGJlIGFzc2Vzc2VkLiBEaXNjdXNzaW9uOiBUaGlzIHRyaWFsIGlzIGV4cGVjdGVkIHRvIGNvbnRyaWJ1dGUgdG93YXJkcyBtaW5pbWlzaW5nIHRoZSBleHBvc3VyZSBvZiBwcmVnbmFudCB3b21lbiB0byBpcm9uIHRoYXQgbWF5IG5vdCBiZSBuZWVkZWQgYW5kIHRoZXJlZm9yZSBwb3RlbnRpYWxseSBoYXJtZnVsLiBJZiB0aGUgZXZpZGVuY2UgaW4gdGhpcyBzdHVkeSBzaG93cyB0aGF0IHRoZSBvdmVyYWxsIGxvd2VyIGRvc2FnZSBvZiBpcm9uIGlzIG5vbi1pbmZlcmlvciB0byA2MCBtZy9kYXkgaXJvbiwgdGhpcyBtYXkgaGVscCBkZWNyZWFzZSBzaWRlLWVmZmVjdHMsIGltcHJvdmUgY29tcGxpYW5jZSBhbmQgaW5jcmVhc2Ugc2FmZXR5LiBUaGUgcG90ZW50aWFsIGZvciB0aGUgdXNlIG9mIGhlcGNpZGluIGZvciBhIHNpbXBsZSBwb2ludC1vZi1jYXJlIChQb0MpIGRpYWdub3N0aWMgZm9yIHdoZW4gaXQgaXMgbW9zdCBzYWZlIGFuZCBlZmZlY3RpdmUgdG8gZ2l2ZSBpcm9uIG1heSBpbXByb3ZlIG1hdGVybmFsIGhlYWx0aCBvdXRjb21lcy4gVHJpYWwgcmVnaXN0cmF0aW9uOklTUkNUTjIxOTU1MTgwIiwicHVibGlzaGVyIjoiQmlvTWVkIENlbnRyYWwiLCJpc3N1ZSI6IjEiLCJ2b2x1bWUiOiIxNiIsImNvbnRhaW5lci10aXRsZS1zaG9ydCI6IkJNQyBQcmVnbmFuY3kgQ2hpbGRiaXJ0aCJ9LCJpc1RlbXBvcmFyeSI6ZmFsc2V9XX0=&quot;,&quot;citationItems&quot;:[{&quot;id&quot;:&quot;a67057d3-78f2-385b-a585-a175b46ffad6&quot;,&quot;itemData&quot;:{&quot;type&quot;:&quot;article-journal&quot;,&quot;id&quot;:&quot;a67057d3-78f2-385b-a585-a175b46ffad6&quot;,&quot;title&quot;:&quot;A double blind randomised controlled trial comparing standard dose of iron supplementation for pregnant women with two screen-and-treat approaches using hepcidin as a biomarker for ready and safe to receive iron&quot;,&quot;author&quot;:[{&quot;family&quot;:&quot;Bah&quot;,&quot;given&quot;:&quot;Amat&quot;,&quot;parse-names&quot;:false,&quot;dropping-particle&quot;:&quot;&quot;,&quot;non-dropping-particle&quot;:&quot;&quot;},{&quot;family&quot;:&quot;Wegmuller&quot;,&quot;given&quot;:&quot;Rita&quot;,&quot;parse-names&quot;:false,&quot;dropping-particle&quot;:&quot;&quot;,&quot;non-dropping-particle&quot;:&quot;&quot;},{&quot;family&quot;:&quot;Cerami&quot;,&quot;given&quot;:&quot;Carla&quot;,&quot;parse-names&quot;:false,&quot;dropping-particle&quot;:&quot;&quot;,&quot;non-dropping-particle&quot;:&quot;&quot;},{&quot;family&quot;:&quot;Kendall&quot;,&quot;given&quot;:&quot;Lindsay&quot;,&quot;parse-names&quot;:false,&quot;dropping-particle&quot;:&quot;&quot;,&quot;non-dropping-particle&quot;:&quot;&quot;},{&quot;family&quot;:&quot;Pasricha&quot;,&quot;given&quot;:&quot;Sant Rayn&quot;,&quot;parse-names&quot;:false,&quot;dropping-particle&quot;:&quot;&quot;,&quot;non-dropping-particle&quot;:&quot;&quot;},{&quot;family&quot;:&quot;Moore&quot;,&quot;given&quot;:&quot;Sophie E.&quot;,&quot;parse-names&quot;:false,&quot;dropping-particle&quot;:&quot;&quot;,&quot;non-dropping-particle&quot;:&quot;&quot;},{&quot;family&quot;:&quot;Prentice&quot;,&quot;given&quot;:&quot;Andrew M.&quot;,&quot;parse-names&quot;:false,&quot;dropping-particle&quot;:&quot;&quot;,&quot;non-dropping-particle&quot;:&quot;&quot;}],&quot;container-title&quot;:&quot;BMC Pregnancy and Childbirth&quot;,&quot;accessed&quot;:{&quot;date-parts&quot;:[[2023,6,6]]},&quot;DOI&quot;:&quot;10.1186/S12884-016-0934-8&quot;,&quot;ISSN&quot;:&quot;14712393&quot;,&quot;PMID&quot;:&quot;27411564&quot;,&quot;URL&quot;:&quot;/pmc/articles/PMC4944263/&quot;,&quot;issued&quot;:{&quot;date-parts&quot;:[[2016,7,13]]},&quot;abstract&quot;:&quot;Background: Until recently, WHO recommended daily iron supplementation for all pregnant women (60 mg/d iron combined with 400ug/d folic acid) where anaemia rates exceeded 40 %. Recent studies indicate that this may pose a risk to pregnant women. Therefore, there is a need to explore screen-and-treat options to minimise iron exposure during pregnancy using an overall lower dosage of iron that would achieve equivalent results as being currently recommended by the WHO. However, there is a lack of agreement on how to best assess iron deficiency when infections are prevalent. Here, we test the use of hepcidin a peptide hormone and key regulator of iron metabolism, as a potential index for 'safe and ready to receive' iron. Design/Methods: This is a 3-arm randomised-controlled proof-of-concept trial. We will test the hypothesis that a screen-and-treat approach to iron supplementation using a pre-determined hepcidin cut-off value of &lt;2.5 ng/ml will achieve similar efficacy in preventing iron deficiency and anaemia at a lower iron dose and hence will improve safety. A sample of 462 pregnant women in rural Gambia will be randomly assigned to receive: a) UNU/UNICEF/WHO international multiple micronutrient preparation (UNIMMAP) containing 60 mg/d iron (reference arm); b) UNIMMAP containing 60 mg/d iron but based on a weekly hepcidin screening indicating if iron can be given for the next 7 days or not; c) or UNIMMAP containing 30 mg/d iron as in (b) for 12 weeks in rural Gambia. The study will test if the screen-and-treat approach is non-inferior to the reference arm using the primary endpoint of haemoglobin levels at a non-inferiority margin of 0.5 g/dl. Secondary outcomes of adverse effects, compliance and the impact of iron supplementation on susceptibility to infections will also be assessed. Discussion: This trial is expected to contribute towards minimising the exposure of pregnant women to iron that may not be needed and therefore potentially harmful. If the evidence in this study shows that the overall lower dosage of iron is non-inferior to 60 mg/day iron, this may help decrease side-effects, improve compliance and increase safety. The potential for the use of hepcidin for a simple point-of-care (PoC) diagnostic for when it is most safe and effective to give iron may improve maternal health outcomes. Trial registration:ISRCTN21955180&quot;,&quot;publisher&quot;:&quot;BioMed Central&quot;,&quot;issue&quot;:&quot;1&quot;,&quot;volume&quot;:&quot;16&quot;,&quot;container-title-short&quot;:&quot;BMC Pregnancy Childbirth&quot;},&quot;isTemporary&quot;:false}]},{&quot;citationID&quot;:&quot;MENDELEY_CITATION_7ee106ec-ebeb-4319-92f7-feb5dfd814ce&quot;,&quot;properties&quot;:{&quot;noteIndex&quot;:0},&quot;isEdited&quot;:false,&quot;manualOverride&quot;:{&quot;isManuallyOverridden&quot;:false,&quot;citeprocText&quot;:&quot;(6,7)&quot;,&quot;manualOverrideText&quot;:&quot;&quot;},&quot;citationTag&quot;:&quot;MENDELEY_CITATION_v3_eyJjaXRhdGlvbklEIjoiTUVOREVMRVlfQ0lUQVRJT05fN2VlMTA2ZWMtZWJlYi00MzE5LTkyZjctZmViNWRmZDgxNGNlIiwicHJvcGVydGllcyI6eyJub3RlSW5kZXgiOjB9LCJpc0VkaXRlZCI6ZmFsc2UsIm1hbnVhbE92ZXJyaWRlIjp7ImlzTWFudWFsbHlPdmVycmlkZGVuIjpmYWxzZSwiY2l0ZXByb2NUZXh0IjoiKDYsNykiLCJtYW51YWxPdmVycmlkZVRleHQiOiIifSwiY2l0YXRpb25JdGVtcyI6W3siaWQiOiJkOWIxZWNiYi1iZTVlLTMzNTQtODg0Ny1lODMxNDZjMTc0M2EiLCJpdGVtRGF0YSI6eyJ0eXBlIjoiYXJ0aWNsZS1qb3VybmFsIiwiaWQiOiJkOWIxZWNiYi1iZTVlLTMzNTQtODg0Ny1lODMxNDZjMTc0M2EiLCJ0aXRsZSI6IkZvb2QgSXJvbiBBYnNvcnB0aW9uIGluIE1hbiBBUFBMSUNBVElPTlMgT0YgVEhFIFRXTy1QT09MIEVYVFJJTlNJQyBUQUcgTUVUSE9EIFRPIE1FQVNVUkUgSEVNRSBBTkQgTk9OSEVNRSBJUk9OIEFCU09SUFRJT04gRlJPTSBUSEUgV0hPTEUgRElFVCIsImF1dGhvciI6W3siZmFtaWx5IjoiQmpvcm4gUmFzbXVzc2VuIiwiZ2l2ZW4iOiJFLiIsInBhcnNlLW5hbWVzIjpmYWxzZSwiZHJvcHBpbmctcGFydGljbGUiOiIiLCJub24tZHJvcHBpbmctcGFydGljbGUiOiIifSx7ImZhbWlseSI6IkhhbGxiZXJnIiwiZ2l2ZW4iOiJMLiIsInBhcnNlLW5hbWVzIjpmYWxzZSwiZHJvcHBpbmctcGFydGljbGUiOiIiLCJub24tZHJvcHBpbmctcGFydGljbGUiOiIifSx7ImZhbWlseSI6IklzYWtzc29uIiwiZ2l2ZW4iOiJCLiIsInBhcnNlLW5hbWVzIjpmYWxzZSwiZHJvcHBpbmctcGFydGljbGUiOiIiLCJub24tZHJvcHBpbmctcGFydGljbGUiOiIifSx7ImZhbWlseSI6IkFydmlkc3NvbiIsImdpdmVuIjoiQi4iLCJwYXJzZS1uYW1lcyI6ZmFsc2UsImRyb3BwaW5nLXBhcnRpY2xlIjoiIiwibm9uLWRyb3BwaW5nLXBhcnRpY2xlIjoiIn1dLCJjb250YWluZXItdGl0bGUiOiJKb3VybmFsIG9mIENsaW5pY2FsIEludmVzdGlnYXRpb24iLCJhY2Nlc3NlZCI6eyJkYXRlLXBhcnRzIjpbWzIwMjMsNiw2XV19LCJET0kiOiIxMC4xMTcyL0pDSTEwNzU0NSIsIklTU04iOiIwMDIxOTczOCIsIlBNSUQiOiI0ODA4NjM5IiwiVVJMIjoiL3BtYy9hcnRpY2xlcy9QTUMzMDE0NjAvP3JlcG9ydD1hYnN0cmFjdCIsImlzc3VlZCI6eyJkYXRlLXBhcnRzIjpbWzE5NzRdXX0sInBhZ2UiOiIyNDciLCJhYnN0cmFjdCI6IkEgbmV3IHJhZGlvaXNvdG9wZSBtZXRob2Qgd2FzIHVzZWQgdG8gbWVhc3VyZSBpcm9uIGFic29ycHRpb24gZnJvbSB0aGUgd2hvbGUgZGlldC4gVGhlIG1ldGhvZCBpcyBiYXNlZCBvbiB0aGUgY29uY2VwdCB0aGF0IGZvb2QgaXJvbiBpcyBhYnNvcmJlZCBmcm9tIDIgcG9vbHMsIHRoZSBoZW1lIGlyb24gcG9vbCBhbmQgdGhlIG5vbmhlbWUgaXJvbiBwb29sLCB3aGljaCBjYW4gYmUgZXNwZWNpYWxseSBsYWJlbGVkIHdpdGggMiByYWRpb2lyb24gaXNvdG9wZXMgZ2l2ZW4gYXMgaGVtb2dsb2JpbiBhbmQgYXMgYW4gaXJvbiBzYWx0IFRoZSBwdXJwb3NlIG9mIHRoaXMgc3R1ZHkgd2FzIHRvIHRlc3QgdGhlIGFjY3VyYWN5IG9mIHRoaXMgMiBwb29sIGV4dHJpbnNpYyB0YWcgbWV0aG9kLiBUaGUgbWVhbHMgc2VydmVkIHdlcmUgY29tcG9zZWQgYXMgYW4gYXZlcmFnZSBvZiA2IHdrIGNvbnN1bXB0aW9uIG9mIDMyIHlvdW5nIGVubGlzdGVkIG1lbi4gVGhlIG1lYW4gYW5kIHRvdGFsIGhlbWUgYW5kIG5vbmhlbWUgaXJvbiBhYnNvcnB0aW9uIGluIGFsbCB0aGUgMzIgeW91bmcgbWVuIHdhcyAxLjAxwrEwLjExLiBUaGlzIGZpZ3VyZSBhZ3JlZXMgd2VsbCB3aXRoIHRoZSBtZWFuIGRhaWx5IGxvc3NlcyBleHBlY3RlZCBmb3IgdGhpcyBncm91cCBvZiBzdWJqZWN0cyAoMS4wIG1nKS4gVGhlIGNvbmNsdXNpb24gY2FuIHRoZXJlZm9yZSBiZSBtYWRlIHRoYXQgdGhlcmUgYXJlIG5vIG1ham9yIHN5c3RlbWF0aWMgZXJyb3JzIGluIHRoaXMgbWV0aG9kIHRvIG1lYXN1cmUgdGhlIHRvdGFsIGlyb24gYWJzb3JwdGlvbiBmcm9tIGEgbWl4ZWQgZGlldC4gSW4gMSBzZXJpZXMgYSBjb21wYXJpc29uIHdhcyBtYWRlIG9mIHRoZSBhYnNvcnB0aW9uIG9mIGhlbWUgYW5kIG5vbmhlbWUgaXJvbiBmcm9tIHRoZSBtZWFscy4gQSBzaWduaWZpY2FudCBjb3JyZWxhdGlvbiBiZXR3ZWVuIHRoZSBhYnNvcnB0aW9uIG9mIHRoZSAyIGtpbmRzIG9mIGlyb24gd2FzIGZvdW5kLiBIb3dldmVyLCBhIG11Y2ggZ3JlYXRlciBmcmFjdGlvbiBvZiB0aGUgaGVtZSBpcm9uIHdhcyBhYnNvcmJlZCAoMzclKSB0aGFuIG9mIHRoZSBub25oZW1lIGlyb24gKDUlKS4gVGhlIGFic29ycHRpb24gYm90aCBmcm9tIGJyZWFrZmFzdCBhbmQgbHVuY2ggd2FzIGZvdW5kIHRvIGdpdmUgYSBnb29kIHByZWRpY3Rpb24gb2YgdGhlIHRvdGFsIGRhaWx5IG5vbmhlbWUgaXJvbiBhYnNvcnB0aW9uIGluIDIgc2VyaWVzLiAxIHNlcmllcyB3YXMgZGVzaWduZWQgY29tcGFyZSB0aGUgZWZmZWN0IG9mIDIgbGV2ZWxzIG9mIGlyb24gZm9ydGlmaWNhdGlvbi4gVGhlcmUgd2FzIGEgc2lnbmlmaWNhbnQgaW5jcmVhc2UgaW4gaXJvbiBhYnNvcnB0aW9uIHdoZW4gdGhlIGxldmVsIG9mIGlyb24gZm9ydGlmaWNhdGlvbiBvZiB0aGUgbWVhbHMgd2FzIGluY3JlYXNlZC4iLCJwdWJsaXNoZXIiOiJBbWVyaWNhbiBTb2NpZXR5IGZvciBDbGluaWNhbCBJbnZlc3RpZ2F0aW9uIiwiaXNzdWUiOiIxIiwidm9sdW1lIjoiNTMiLCJjb250YWluZXItdGl0bGUtc2hvcnQiOiIifSwiaXNUZW1wb3JhcnkiOmZhbHNlfSx7ImlkIjoiZGI3MjI1ODgtOTEzMy0zYjgxLWFkMDEtNjdhNGUyNWI5YTZlIiwiaXRlbURhdGEiOnsidHlwZSI6ImFydGljbGUtam91cm5hbCIsImlkIjoiZGI3MjI1ODgtOTEzMy0zYjgxLWFkMDEtNjdhNGUyNWI5YTZlIiwidGl0bGUiOiJNZWFzdXJlbWVudCBvZiBoYWVtIGFuZCB0b3RhbCBpcm9uIGluIGZpc2gsIHNocmltcCBhbmQgcHJhd24gdXNpbmcgSUNQLU1TOiBJbXBsaWNhdGlvbnMgZm9yIGRpZXRhcnkgaXJvbiBpbnRha2UgY2FsY3VsYXRpb25zIiwiYXV0aG9yIjpbeyJmYW1pbHkiOiJXaGVhbCIsImdpdmVuIjoiTWF0dGhldyBTLiIsInBhcnNlLW5hbWVzIjpmYWxzZSwiZHJvcHBpbmctcGFydGljbGUiOiIiLCJub24tZHJvcHBpbmctcGFydGljbGUiOiIifSx7ImZhbWlseSI6IkRlY291cmN5LUlyZWxhbmQiLCJnaXZlbiI6IkVtbWEiLCJwYXJzZS1uYW1lcyI6ZmFsc2UsImRyb3BwaW5nLXBhcnRpY2xlIjoiIiwibm9uLWRyb3BwaW5nLXBhcnRpY2xlIjoiIn0seyJmYW1pbHkiOiJCb2dhcmQiLCJnaXZlbiI6Ikplc3NpY2EgUi4iLCJwYXJzZS1uYW1lcyI6ZmFsc2UsImRyb3BwaW5nLXBhcnRpY2xlIjoiIiwibm9uLWRyb3BwaW5nLXBhcnRpY2xlIjoiIn0seyJmYW1pbHkiOiJUaGlsc3RlZCIsImdpdmVuIjoiU2hha3VudGFsYSBILiIsInBhcnNlLW5hbWVzIjpmYWxzZSwiZHJvcHBpbmctcGFydGljbGUiOiIiLCJub24tZHJvcHBpbmctcGFydGljbGUiOiIifSx7ImZhbWlseSI6IlN0YW5nb3VsaXMiLCJnaXZlbiI6IkphbWVzIEMuUi4iLCJwYXJzZS1uYW1lcyI6ZmFsc2UsImRyb3BwaW5nLXBhcnRpY2xlIjoiIiwibm9uLWRyb3BwaW5nLXBhcnRpY2xlIjoiIn1dLCJjb250YWluZXItdGl0bGUiOiJGb29kIENoZW1pc3RyeSIsImNvbnRhaW5lci10aXRsZS1zaG9ydCI6IkZvb2QgQ2hlbSIsImFjY2Vzc2VkIjp7ImRhdGUtcGFydHMiOltbMjAyMywxMSwyMl1dfSwiRE9JIjoiMTAuMTAxNi9KLkZPT0RDSEVNLjIwMTYuMDEuMDgwIiwiSVNTTiI6IjAzMDgtODE0NiIsIlBNSUQiOiIyNjg2ODU2OSIsImlzc3VlZCI6eyJkYXRlLXBhcnRzIjpbWzIwMTYsNiwxNV1dfSwicGFnZSI6IjIyMi0yMjkiLCJhYnN0cmFjdCI6IlR3ZW50eS1maXZlIHNwZWNpZXMgb2YgZmlzaCwgc2hyaW1wIGFuZCBwcmF3biBmcm9tIGxvY2FsIG1hcmtldHMgaW4gQmFuZ2xhZGVzaCB3ZXJlIGFuYWx5c2VkIGZvciBjb25jZW50cmF0aW9ucyBvZiB0b3RhbCBGZSwgaGFlbSBGZSBhbmQgbm9uLWhhZW0gRmUgYnkgSUNQLU1TLiBUb3RhbCBGZSBhbmQgbm9uLWhhZW0gRmUgY29uY2VudHJhdGlvbnMgd2VyZSBtZWFzdXJlZCBpbiBuaXRyaWMgYWNpZC1kaWdlc3RlZCBzYW1wbGVzIGFuZCBoYWVtIEZlIHdhcyBleHRyYWN0ZWQgdXNpbmcgYWNpZGlmaWVkIDgwJSBhY2V0b25lIGZvciA2MCBtaW4uIFRvdGFsIEZlIGNvbmNlbnRyYXRpb25zIHJhbmdlZCBmcm9tIDAuNTUtMTQuNDMgbWcvMTAwIGcgRlcsIGFuZCBoYWVtIEZlJSByYW5nZWQgZnJvbSAxOCUtOTMlIG9mIHRvdGFsIEZlLiBSZXBlYXQgZXh0cmFjdGlvbnMgd2l0aCA4MCUgYWNldG9uZSByZWNvdmVyZWQgYWRkaXRpb25hbCBoYWVtIEZlLCBzdWdnZXN0aW5nIHRoYXQgcHJldmlvdXMgbWVhc3VyZW1lbnQgYnkgdGhpcyB0ZWNobmlxdWUgbWF5IGhhdmUgdW5kZXJlc3RpbWF0ZWQgaGFlbSBGZSBjb250ZW50LiBDYWxjdWxhdGlvbiBvZiBGZSBiYWxhbmNlIChzdW1taW5nIEZlIGluIGFjZXRvbmUgZXh0cmFjdHMgYW5kIEZlIGluIHRoZSByZXNpZHVlIGFmdGVyIGhhZW0gRmUgZXh0cmFjdGlvbikgd2FzIG5vdCBzaWduaWZpY2FudGx5IGRpZmZlcmVudCBmcm9tIHRvdGFsIEZlLCBpbmRpY2F0aW5nIHRoZSB0d28gcHJvY2Vzc2VzIHJlY292ZXJlZCB0aGUgZGlmZmVyZW50IGZvcm1zIG9mIEZlIHdpdGggc2ltaWxhciBlZmZlY3RpdmVuZXNzLiIsInB1Ymxpc2hlciI6IkVsc2V2aWVyIiwidm9sdW1lIjoiMjAxIn0sImlzVGVtcG9yYXJ5IjpmYWxzZX1dfQ==&quot;,&quot;citationItems&quot;:[{&quot;id&quot;:&quot;d9b1ecbb-be5e-3354-8847-e83146c1743a&quot;,&quot;itemData&quot;:{&quot;type&quot;:&quot;article-journal&quot;,&quot;id&quot;:&quot;d9b1ecbb-be5e-3354-8847-e83146c1743a&quot;,&quot;title&quot;:&quot;Food Iron Absorption in Man APPLICATIONS OF THE TWO-POOL EXTRINSIC TAG METHOD TO MEASURE HEME AND NONHEME IRON ABSORPTION FROM THE WHOLE DIET&quot;,&quot;author&quot;:[{&quot;family&quot;:&quot;Bjorn Rasmussen&quot;,&quot;given&quot;:&quot;E.&quot;,&quot;parse-names&quot;:false,&quot;dropping-particle&quot;:&quot;&quot;,&quot;non-dropping-particle&quot;:&quot;&quot;},{&quot;family&quot;:&quot;Hallberg&quot;,&quot;given&quot;:&quot;L.&quot;,&quot;parse-names&quot;:false,&quot;dropping-particle&quot;:&quot;&quot;,&quot;non-dropping-particle&quot;:&quot;&quot;},{&quot;family&quot;:&quot;Isaksson&quot;,&quot;given&quot;:&quot;B.&quot;,&quot;parse-names&quot;:false,&quot;dropping-particle&quot;:&quot;&quot;,&quot;non-dropping-particle&quot;:&quot;&quot;},{&quot;family&quot;:&quot;Arvidsson&quot;,&quot;given&quot;:&quot;B.&quot;,&quot;parse-names&quot;:false,&quot;dropping-particle&quot;:&quot;&quot;,&quot;non-dropping-particle&quot;:&quot;&quot;}],&quot;container-title&quot;:&quot;Journal of Clinical Investigation&quot;,&quot;accessed&quot;:{&quot;date-parts&quot;:[[2023,6,6]]},&quot;DOI&quot;:&quot;10.1172/JCI107545&quot;,&quot;ISSN&quot;:&quot;00219738&quot;,&quot;PMID&quot;:&quot;4808639&quot;,&quot;URL&quot;:&quot;/pmc/articles/PMC301460/?report=abstract&quot;,&quot;issued&quot;:{&quot;date-parts&quot;:[[1974]]},&quot;page&quot;:&quot;247&quot;,&quot;abstract&quot;:&quot;A new radioisotope method was used to measure iron absorption from the whole diet. The method is based on the concept that food iron is absorbed from 2 pools, the heme iron pool and the nonheme iron pool, which can be especially labeled with 2 radioiron isotopes given as hemoglobin and as an iron salt The purpose of this study was to test the accuracy of this 2 pool extrinsic tag method. The meals served were composed as an average of 6 wk consumption of 32 young enlisted men. The mean and total heme and nonheme iron absorption in all the 32 young men was 1.01±0.11. This figure agrees well with the mean daily losses expected for this group of subjects (1.0 mg). The conclusion can therefore be made that there are no major systematic errors in this method to measure the total iron absorption from a mixed diet. In 1 series a comparison was made of the absorption of heme and nonheme iron from the meals. A significant correlation between the absorption of the 2 kinds of iron was found. However, a much greater fraction of the heme iron was absorbed (37%) than of the nonheme iron (5%). The absorption both from breakfast and lunch was found to give a good prediction of the total daily nonheme iron absorption in 2 series. 1 series was designed compare the effect of 2 levels of iron fortification. There was a significant increase in iron absorption when the level of iron fortification of the meals was increased.&quot;,&quot;publisher&quot;:&quot;American Society for Clinical Investigation&quot;,&quot;issue&quot;:&quot;1&quot;,&quot;volume&quot;:&quot;53&quot;,&quot;container-title-short&quot;:&quot;&quot;},&quot;isTemporary&quot;:false},{&quot;id&quot;:&quot;db722588-9133-3b81-ad01-67a4e25b9a6e&quot;,&quot;itemData&quot;:{&quot;type&quot;:&quot;article-journal&quot;,&quot;id&quot;:&quot;db722588-9133-3b81-ad01-67a4e25b9a6e&quot;,&quot;title&quot;:&quot;Measurement of haem and total iron in fish, shrimp and prawn using ICP-MS: Implications for dietary iron intake calculations&quot;,&quot;author&quot;:[{&quot;family&quot;:&quot;Wheal&quot;,&quot;given&quot;:&quot;Matthew S.&quot;,&quot;parse-names&quot;:false,&quot;dropping-particle&quot;:&quot;&quot;,&quot;non-dropping-particle&quot;:&quot;&quot;},{&quot;family&quot;:&quot;Decourcy-Ireland&quot;,&quot;given&quot;:&quot;Emma&quot;,&quot;parse-names&quot;:false,&quot;dropping-particle&quot;:&quot;&quot;,&quot;non-dropping-particle&quot;:&quot;&quot;},{&quot;family&quot;:&quot;Bogard&quot;,&quot;given&quot;:&quot;Jessica R.&quot;,&quot;parse-names&quot;:false,&quot;dropping-particle&quot;:&quot;&quot;,&quot;non-dropping-particle&quot;:&quot;&quot;},{&quot;family&quot;:&quot;Thilsted&quot;,&quot;given&quot;:&quot;Shakuntala H.&quot;,&quot;parse-names&quot;:false,&quot;dropping-particle&quot;:&quot;&quot;,&quot;non-dropping-particle&quot;:&quot;&quot;},{&quot;family&quot;:&quot;Stangoulis&quot;,&quot;given&quot;:&quot;James C.R.&quot;,&quot;parse-names&quot;:false,&quot;dropping-particle&quot;:&quot;&quot;,&quot;non-dropping-particle&quot;:&quot;&quot;}],&quot;container-title&quot;:&quot;Food Chemistry&quot;,&quot;container-title-short&quot;:&quot;Food Chem&quot;,&quot;accessed&quot;:{&quot;date-parts&quot;:[[2023,11,22]]},&quot;DOI&quot;:&quot;10.1016/J.FOODCHEM.2016.01.080&quot;,&quot;ISSN&quot;:&quot;0308-8146&quot;,&quot;PMID&quot;:&quot;26868569&quot;,&quot;issued&quot;:{&quot;date-parts&quot;:[[2016,6,15]]},&quot;page&quot;:&quot;222-229&quot;,&quot;abstract&quot;:&quot;Twenty-five species of fish, shrimp and prawn from local markets in Bangladesh were analysed for concentrations of total Fe, haem Fe and non-haem Fe by ICP-MS. Total Fe and non-haem Fe concentrations were measured in nitric acid-digested samples and haem Fe was extracted using acidified 80% acetone for 60 min. Total Fe concentrations ranged from 0.55-14.43 mg/100 g FW, and haem Fe% ranged from 18%-93% of total Fe. Repeat extractions with 80% acetone recovered additional haem Fe, suggesting that previous measurement by this technique may have underestimated haem Fe content. Calculation of Fe balance (summing Fe in acetone extracts and Fe in the residue after haem Fe extraction) was not significantly different from total Fe, indicating the two processes recovered the different forms of Fe with similar effectiveness.&quot;,&quot;publisher&quot;:&quot;Elsevier&quot;,&quot;volume&quot;:&quot;201&quot;},&quot;isTemporary&quot;:false}]},{&quot;citationID&quot;:&quot;MENDELEY_CITATION_4cd5fc67-cd1e-491a-9722-f96627334259&quot;,&quot;properties&quot;:{&quot;noteIndex&quot;:0},&quot;isEdited&quot;:false,&quot;manualOverride&quot;:{&quot;isManuallyOverridden&quot;:false,&quot;citeprocText&quot;:&quot;(8)&quot;,&quot;manualOverrideText&quot;:&quot;&quot;},&quot;citationTag&quot;:&quot;MENDELEY_CITATION_v3_eyJjaXRhdGlvbklEIjoiTUVOREVMRVlfQ0lUQVRJT05fNGNkNWZjNjctY2QxZS00OTFhLTk3MjItZjk2NjI3MzM0MjU5IiwicHJvcGVydGllcyI6eyJub3RlSW5kZXgiOjB9LCJpc0VkaXRlZCI6ZmFsc2UsIm1hbnVhbE92ZXJyaWRlIjp7ImlzTWFudWFsbHlPdmVycmlkZGVuIjpmYWxzZSwiY2l0ZXByb2NUZXh0IjoiKDgpIiwibWFudWFsT3ZlcnJpZGVUZXh0IjoiIn0sImNpdGF0aW9uSXRlbXMiOlt7ImlkIjoiNTc4NDg3ZTAtZGJmZC0zZjg0LWI1MzctMTk3YzI1Y2JmYmQyIiwiaXRlbURhdGEiOnsidHlwZSI6ImFydGljbGUtam91cm5hbCIsImlkIjoiNTc4NDg3ZTAtZGJmZC0zZjg0LWI1MzctMTk3YzI1Y2JmYmQyIiwidGl0bGUiOiJVdGlsaXphdGlvbiBvZiBJcm9uIGZyb20gYW4gQW5pbWFsLUJhc2VkIElyb24gU291cmNlIElzIEdyZWF0ZXIgVGhhbiBUaGF0IG9mIEZlcnJvdXMgU3VsZmF0ZSBpbiBQcmVnbmFudCBhbmQgTm9ucHJlZ25hbnQgV29tZW4iLCJhdXRob3IiOlt7ImZhbWlseSI6IllvdW5nIiwiZ2l2ZW4iOiJNZWxpc3NhIEYuIiwicGFyc2UtbmFtZXMiOmZhbHNlLCJkcm9wcGluZy1wYXJ0aWNsZSI6IiIsIm5vbi1kcm9wcGluZy1wYXJ0aWNsZSI6IiJ9LHsiZmFtaWx5IjoiR3JpZmZpbiIsImdpdmVuIjoiSWFuIiwicGFyc2UtbmFtZXMiOmZhbHNlLCJkcm9wcGluZy1wYXJ0aWNsZSI6IiIsIm5vbi1kcm9wcGluZy1wYXJ0aWNsZSI6IiJ9LHsiZmFtaWx5IjoiUHJlc3NtYW4iLCJnaXZlbiI6IkV2YSIsInBhcnNlLW5hbWVzIjpmYWxzZSwiZHJvcHBpbmctcGFydGljbGUiOiIiLCJub24tZHJvcHBpbmctcGFydGljbGUiOiIifSx7ImZhbWlseSI6Ik1jSW50eXJlIiwiZ2l2ZW4iOiJBbGxpc29uIFcuIiwicGFyc2UtbmFtZXMiOmZhbHNlLCJkcm9wcGluZy1wYXJ0aWNsZSI6IiIsIm5vbi1kcm9wcGluZy1wYXJ0aWNsZSI6IiJ9LHsiZmFtaWx5IjoiQ29vcGVyIiwiZ2l2ZW4iOiJFbGl6YWJldGgiLCJwYXJzZS1uYW1lcyI6ZmFsc2UsImRyb3BwaW5nLXBhcnRpY2xlIjoiIiwibm9uLWRyb3BwaW5nLXBhcnRpY2xlIjoiIn0seyJmYW1pbHkiOiJNY05hbmxleSIsImdpdmVuIjoiVGhvbWFzIiwicGFyc2UtbmFtZXMiOmZhbHNlLCJkcm9wcGluZy1wYXJ0aWNsZSI6IiIsIm5vbi1kcm9wcGluZy1wYXJ0aWNsZSI6IiJ9LHsiZmFtaWx5IjoiSGFycmlzIiwiZ2l2ZW4iOiJaLiBMZWFoIiwicGFyc2UtbmFtZXMiOmZhbHNlLCJkcm9wcGluZy1wYXJ0aWNsZSI6IiIsIm5vbi1kcm9wcGluZy1wYXJ0aWNsZSI6IiJ9LHsiZmFtaWx5IjoiV2VzdGVybWFuIiwiZ2l2ZW4iOiJNYXJrIiwicGFyc2UtbmFtZXMiOmZhbHNlLCJkcm9wcGluZy1wYXJ0aWNsZSI6IiIsIm5vbi1kcm9wcGluZy1wYXJ0aWNsZSI6IiJ9LHsiZmFtaWx5IjoiTydCcmllbiIsImdpdmVuIjoiS2ltYmVybHkgTy4iLCJwYXJzZS1uYW1lcyI6ZmFsc2UsImRyb3BwaW5nLXBhcnRpY2xlIjoiIiwibm9uLWRyb3BwaW5nLXBhcnRpY2xlIjoiIn1dLCJjb250YWluZXItdGl0bGUiOiJUaGUgSm91cm5hbCBvZiBOdXRyaXRpb24iLCJhY2Nlc3NlZCI6eyJkYXRlLXBhcnRzIjpbWzIwMjMsNiw3XV19LCJET0kiOiIxMC4zOTQ1L0pOLjExMC4xMjcyMDkiLCJJU1NOIjoiMDAyMjMxNjYiLCJQTUlEIjoiMjA5ODA2NTgiLCJVUkwiOiIvcG1jL2FydGljbGVzL1BNQzI5ODEwMDMvIiwiaXNzdWVkIjp7ImRhdGUtcGFydHMiOltbMjAxMCwxMiwxXV19LCJwYWdlIjoiMjE2MiIsImFic3RyYWN0IjoiSGVtZSBpcm9uIGFic29ycHRpb24gZHVyaW5nIHByZWduYW5jeSBhbmQgdGhlIHJvbGUgb2YgaGVwY2lkaW4gaW4gcmVndWxhdGluZyBkaWV0YXJ5IGhlbWUgaXJvbiBhYnNvcnB0aW9uIHJlbWFpbnMgbGFyZ2VseSB1bmV4cGxvcmVkLiBUaGUgb2JqZWN0aXZlIG9mIHRoaXMgcmVzZWFyY2ggd2FzIHRvIGV4YW1pbmUgcmVsYXRpdmUgZGlmZmVyZW5jZXMgaW4gaGVtZSAoYW5pbWFsIGJhc2VkKSBhbmQgbm9uaGVtZSAoZmVycm91cyBzdWxmYXRlKSBpcm9uIHV0aWxpemF0aW9uLiBUaGlzIHN0dWR5IHdhcyB1bmRlcnRha2VuIGluIDE4IHByZWduYW50IChhZ2VzIDE2LTMyIHk7IHdrIDMyLTM1IG9mIGdlc3RhdGlvbikgYW5kIDExIG5vbnByZWduYW50IHdvbWVuIChhZ2VzIDE4LTI3IHkpLiBXb21lbiB3ZXJlIHJhbmRvbWx5IGFzc2lnbmVkIHRvIHJlY2VpdmUgYm90aCBhbiBhbmltYWwtYmFzZWQgaGVtZSBtZWFsIChpbnRyaW5zaWNhbGx5IGxhYmVsZWQgNThGZSBwb3JrKSBhbmQgbGFiZWxlZCBmZXJyb3VzIHN1bGZhdGUgKDU3RmUpIGZlZCBvbiBhbHRlcm5hdGUgZGF5cy4gQmxvb2Qgc2FtcGxlcyBvYnRhaW5lZCAyIHdrIHBvc3Rkb3Npbmcgd2VyZSB1c2VkIHRvIGFzc2VzcyBpcm9uIHN0YXR1cyBpbmRpY2F0b3JzIGFuZCBzZXJ1bSBoZXBjaWRpbiBhbmQgaXJvbiB1dGlsaXphdGlvbiBiYXNlZCBvbiBSQkMgaW5jb3Jwb3JhdGlvbiBvZiBpcm9uIGlzb3RvcGVzLiBIZW1lIGlyb24gdXRpbGl6YXRpb24gd2FzIHNpZ25pZmljYW50bHkgZ3JlYXRlciB0aGFuIG5vbmhlbWUgaXJvbiB1dGlsaXphdGlvbiBpbiB0aGUgcHJlZ25hbnQgKDQ3LjcgwrEgMTQuNCB2cy4gNDAuNCDCsSAxMy4yJSkgYW5kIG5vbnByZWduYW50IHdvbWVuICg1MC4xIMKxIDE0LjggdnMuIDE1LjMgwrEgOS43JSkuIEFtb25nIHByZWduYW50IHdvbWVuLCB1dGlsaXphdGlvbiBvZiBub25oZW1lIGlyb24gd2FzIGFzc29jaWF0ZWQgd2l0aCBpcm9uIHN0YXR1cywgYXMgYXNzZXNzZWQgYnkgdGhlIHNlcnVtIHRyYW5zZmVycmluIHJlY2VwdG9yIGNvbmNlbnRyYXRpb24gKFAgPSAwLjAwMzsgcjIgPSAwLjQzKS4gSW4gY29udHJhc3QsIGhlbWUgaXJvbiB1dGlsaXphdGlvbiB3YXMgbm90IGluZmx1ZW5jZWQgYnkgbWF0ZXJuYWwgaXJvbiBzdGF0dXMuIEluIHRoZSBncm91cCBhcyBhIHdob2xlLCB3b21lbiB3aXRoIHVuZGV0ZWN0YWJsZSBzZXJ1bSBoZXBjaWRpbiBoYWQgZ3JlYXRlciBub25oZW1lIGlyb24gdXRpbGl6YXRpb24gY29tcGFyZWQgd2l0aCB3b21lbiB3aXRoIGRldGVjdGFibGUgc2VydW0gaGVwY2lkaW4gKFAgPSAwLjAyOyBuID0gMjkpOyBob3dldmVyLCB0aGVyZSB3ZXJlIG5vIHNpZ25pZmljYW50IGRpZmZlcmVuY2VzIGluIGhlbWUgaXJvbiB1dGlsaXphdGlvbi4gT3VyIHN0dWR5IHN1Z2dlc3RzIHRoYXQgaXJvbiB1dGlsaXphdGlvbiBmcm9tIGFuIGFuaW1hbC1iYXNlZCBmb29kIHByb3ZpZGVzIGEgaGlnaGx5IGJpb2F2YWlsYWJsZSBzb3VyY2Ugb2YgZGlldGFyeSBpcm9uIGZvciBwcmVnbmFudCBhbmQgbm9ucHJlZ25hbnQgd29tZW4gdGhhdCBpcyBub3QgYXMgc2Vuc2l0aXZlIHRvIGhlcGNpZGluIGNvbmNlbnRyYXRpb25zIG9yIGlyb24gc3RvcmVzIGNvbXBhcmVkIHdpdGggZmVycm91cyBzdWxmYXRlLiDCqSAyMDEwIEFtZXJpY2FuIFNvY2lldHkgZm9yIE51dHJpdGlvbi4iLCJwdWJsaXNoZXIiOiJBbWVyaWNhbiBTb2NpZXR5IGZvciBOdXRyaXRpb24iLCJpc3N1ZSI6IjEyIiwidm9sdW1lIjoiMTQwIiwiY29udGFpbmVyLXRpdGxlLXNob3J0IjoiSiBOdXRyIn0sImlzVGVtcG9yYXJ5IjpmYWxzZX1dfQ==&quot;,&quot;citationItems&quot;:[{&quot;id&quot;:&quot;578487e0-dbfd-3f84-b537-197c25cbfbd2&quot;,&quot;itemData&quot;:{&quot;type&quot;:&quot;article-journal&quot;,&quot;id&quot;:&quot;578487e0-dbfd-3f84-b537-197c25cbfbd2&quot;,&quot;title&quot;:&quot;Utilization of Iron from an Animal-Based Iron Source Is Greater Than That of Ferrous Sulfate in Pregnant and Nonpregnant Women&quot;,&quot;author&quot;:[{&quot;family&quot;:&quot;Young&quot;,&quot;given&quot;:&quot;Melissa F.&quot;,&quot;parse-names&quot;:false,&quot;dropping-particle&quot;:&quot;&quot;,&quot;non-dropping-particle&quot;:&quot;&quot;},{&quot;family&quot;:&quot;Griffin&quot;,&quot;given&quot;:&quot;Ian&quot;,&quot;parse-names&quot;:false,&quot;dropping-particle&quot;:&quot;&quot;,&quot;non-dropping-particle&quot;:&quot;&quot;},{&quot;family&quot;:&quot;Pressman&quot;,&quot;given&quot;:&quot;Eva&quot;,&quot;parse-names&quot;:false,&quot;dropping-particle&quot;:&quot;&quot;,&quot;non-dropping-particle&quot;:&quot;&quot;},{&quot;family&quot;:&quot;McIntyre&quot;,&quot;given&quot;:&quot;Allison W.&quot;,&quot;parse-names&quot;:false,&quot;dropping-particle&quot;:&quot;&quot;,&quot;non-dropping-particle&quot;:&quot;&quot;},{&quot;family&quot;:&quot;Cooper&quot;,&quot;given&quot;:&quot;Elizabeth&quot;,&quot;parse-names&quot;:false,&quot;dropping-particle&quot;:&quot;&quot;,&quot;non-dropping-particle&quot;:&quot;&quot;},{&quot;family&quot;:&quot;McNanley&quot;,&quot;given&quot;:&quot;Thomas&quot;,&quot;parse-names&quot;:false,&quot;dropping-particle&quot;:&quot;&quot;,&quot;non-dropping-particle&quot;:&quot;&quot;},{&quot;family&quot;:&quot;Harris&quot;,&quot;given&quot;:&quot;Z. Leah&quot;,&quot;parse-names&quot;:false,&quot;dropping-particle&quot;:&quot;&quot;,&quot;non-dropping-particle&quot;:&quot;&quot;},{&quot;family&quot;:&quot;Westerman&quot;,&quot;given&quot;:&quot;Mark&quot;,&quot;parse-names&quot;:false,&quot;dropping-particle&quot;:&quot;&quot;,&quot;non-dropping-particle&quot;:&quot;&quot;},{&quot;family&quot;:&quot;O'Brien&quot;,&quot;given&quot;:&quot;Kimberly O.&quot;,&quot;parse-names&quot;:false,&quot;dropping-particle&quot;:&quot;&quot;,&quot;non-dropping-particle&quot;:&quot;&quot;}],&quot;container-title&quot;:&quot;The Journal of Nutrition&quot;,&quot;accessed&quot;:{&quot;date-parts&quot;:[[2023,6,7]]},&quot;DOI&quot;:&quot;10.3945/JN.110.127209&quot;,&quot;ISSN&quot;:&quot;00223166&quot;,&quot;PMID&quot;:&quot;20980658&quot;,&quot;URL&quot;:&quot;/pmc/articles/PMC2981003/&quot;,&quot;issued&quot;:{&quot;date-parts&quot;:[[2010,12,1]]},&quot;page&quot;:&quot;2162&quot;,&quot;abstract&quot;:&quot;Heme iron absorption during pregnancy and the role of hepcidin in regulating dietary heme iron absorption remains largely unexplored. The objective of this research was to examine relative differences in heme (animal based) and nonheme (ferrous sulfate) iron utilization. This study was undertaken in 18 pregnant (ages 16-32 y; wk 32-35 of gestation) and 11 nonpregnant women (ages 18-27 y). Women were randomly assigned to receive both an animal-based heme meal (intrinsically labeled 58Fe pork) and labeled ferrous sulfate (57Fe) fed on alternate days. Blood samples obtained 2 wk postdosing were used to assess iron status indicators and serum hepcidin and iron utilization based on RBC incorporation of iron isotopes. Heme iron utilization was significantly greater than nonheme iron utilization in the pregnant (47.7 ± 14.4 vs. 40.4 ± 13.2%) and nonpregnant women (50.1 ± 14.8 vs. 15.3 ± 9.7%). Among pregnant women, utilization of nonheme iron was associated with iron status, as assessed by the serum transferrin receptor concentration (P = 0.003; r2 = 0.43). In contrast, heme iron utilization was not influenced by maternal iron status. In the group as a whole, women with undetectable serum hepcidin had greater nonheme iron utilization compared with women with detectable serum hepcidin (P = 0.02; n = 29); however, there were no significant differences in heme iron utilization. Our study suggests that iron utilization from an animal-based food provides a highly bioavailable source of dietary iron for pregnant and nonpregnant women that is not as sensitive to hepcidin concentrations or iron stores compared with ferrous sulfate. © 2010 American Society for Nutrition.&quot;,&quot;publisher&quot;:&quot;American Society for Nutrition&quot;,&quot;issue&quot;:&quot;12&quot;,&quot;volume&quot;:&quot;140&quot;,&quot;container-title-short&quot;:&quot;J Nutr&quot;},&quot;isTemporary&quot;:false}]},{&quot;citationID&quot;:&quot;MENDELEY_CITATION_763562af-45ea-4ce2-bc85-0aadbcd07925&quot;,&quot;properties&quot;:{&quot;noteIndex&quot;:0},&quot;isEdited&quot;:false,&quot;manualOverride&quot;:{&quot;isManuallyOverridden&quot;:false,&quot;citeprocText&quot;:&quot;(9)&quot;,&quot;manualOverrideText&quot;:&quot;&quot;},&quot;citationTag&quot;:&quot;MENDELEY_CITATION_v3_eyJjaXRhdGlvbklEIjoiTUVOREVMRVlfQ0lUQVRJT05fNzYzNTYyYWYtNDVlYS00Y2UyLWJjODUtMGFhZGJjZDA3OTI1IiwicHJvcGVydGllcyI6eyJub3RlSW5kZXgiOjB9LCJpc0VkaXRlZCI6ZmFsc2UsIm1hbnVhbE92ZXJyaWRlIjp7ImlzTWFudWFsbHlPdmVycmlkZGVuIjpmYWxzZSwiY2l0ZXByb2NUZXh0IjoiKDkpIiwibWFudWFsT3ZlcnJpZGVUZXh0IjoiIn0sImNpdGF0aW9uSXRlbXMiOlt7ImlkIjoiZGE3MjYzZDQtODY0NS0zOGU0LWJkNTQtNDE1ZGNiNmQwZDg3IiwiaXRlbURhdGEiOnsidHlwZSI6ImFydGljbGUtam91cm5hbCIsImlkIjoiZGE3MjYzZDQtODY0NS0zOGU0LWJkNTQtNDE1ZGNiNmQwZDg3IiwidGl0bGUiOiJIZW1lIEluZHVjZXMgVWJpcXVpdGluYXRpb24gYW5kIERlZ3JhZGF0aW9uIG9mIHRoZSBUcmFuc2NyaXB0aW9uIEZhY3RvciBCYWNoMSIsImF1dGhvciI6W3siZmFtaWx5IjoiWmVua2UtS2F3YXNha2kiLCJnaXZlbiI6Ill1a2FyaSIsInBhcnNlLW5hbWVzIjpmYWxzZSwiZHJvcHBpbmctcGFydGljbGUiOiIiLCJub24tZHJvcHBpbmctcGFydGljbGUiOiIifSx7ImZhbWlseSI6IkRvaGkiLCJnaXZlbiI6Illvc2hpaGlybyIsInBhcnNlLW5hbWVzIjpmYWxzZSwiZHJvcHBpbmctcGFydGljbGUiOiIiLCJub24tZHJvcHBpbmctcGFydGljbGUiOiIifSx7ImZhbWlseSI6IkthdG9oIiwiZ2l2ZW4iOiJZYXN1dGFrZSIsInBhcnNlLW5hbWVzIjpmYWxzZSwiZHJvcHBpbmctcGFydGljbGUiOiIiLCJub24tZHJvcHBpbmctcGFydGljbGUiOiIifSx7ImZhbWlseSI6IklrdXJhIiwiZ2l2ZW4iOiJUc3V5b3NoaSIsInBhcnNlLW5hbWVzIjpmYWxzZSwiZHJvcHBpbmctcGFydGljbGUiOiIiLCJub24tZHJvcHBpbmctcGFydGljbGUiOiIifSx7ImZhbWlseSI6IklrdXJhIiwiZ2l2ZW4iOiJNYXNhZSIsInBhcnNlLW5hbWVzIjpmYWxzZSwiZHJvcHBpbmctcGFydGljbGUiOiIiLCJub24tZHJvcHBpbmctcGFydGljbGUiOiIifSx7ImZhbWlseSI6IkFzYWhhcmEiLCJnaXZlbiI6IlRvc2hpbWFzYSIsInBhcnNlLW5hbWVzIjpmYWxzZSwiZHJvcHBpbmctcGFydGljbGUiOiIiLCJub24tZHJvcHBpbmctcGFydGljbGUiOiIifSx7ImZhbWlseSI6IlRva3VuYWdhIiwiZ2l2ZW4iOiJGdW1pbm9yaSIsInBhcnNlLW5hbWVzIjpmYWxzZSwiZHJvcHBpbmctcGFydGljbGUiOiIiLCJub24tZHJvcHBpbmctcGFydGljbGUiOiIifSx7ImZhbWlseSI6Ikl3YWkiLCJnaXZlbiI6IkthenVoaXJvIiwicGFyc2UtbmFtZXMiOmZhbHNlLCJkcm9wcGluZy1wYXJ0aWNsZSI6IiIsIm5vbi1kcm9wcGluZy1wYXJ0aWNsZSI6IiJ9LHsiZmFtaWx5IjoiSWdhcmFzaGkiLCJnaXZlbiI6IkthenVoaWtvIiwicGFyc2UtbmFtZXMiOmZhbHNlLCJkcm9wcGluZy1wYXJ0aWNsZSI6IiIsIm5vbi1kcm9wcGluZy1wYXJ0aWNsZSI6IiJ9XSwiY29udGFpbmVyLXRpdGxlIjoiTW9sZWN1bGFyIGFuZCBDZWxsdWxhciBCaW9sb2d5IiwiYWNjZXNzZWQiOnsiZGF0ZS1wYXJ0cyI6W1syMDIzLDEwLDExXV19LCJET0kiOiIxMC4xMTI4L01DQi4wMjQxNS0wNiIsIklTU04iOiIwMjcwNzMwNiIsIlBNSUQiOiIxNzY4MjA2MSIsIlVSTCI6Ii9wbWMvYXJ0aWNsZXMvUE1DMjA5OTI0Ni8iLCJpc3N1ZWQiOnsiZGF0ZS1wYXJ0cyI6W1syMDA3LDEwLDFdXX0sInBhZ2UiOiI2OTYyIiwiYWJzdHJhY3QiOiJUaGUgdHJhbnNjcmlwdGlvbiByZXByZXNzb3IgQmFjaDEgaXMgYSBzZW5zb3IgYW5kIGVmZmVjdG9yIG9mIGhlbWUgdGhhdCByZWd1bGF0ZXMgdGhlIGV4cHJlc3Npb24gb2YgaGVtZSBveHlnZW5hc2UgMSBhbmQgZ2xvYmluIGdlbmVzLiBIZW1lIGJpbmRzIHRvIEJhY2gxLCBpbmhpYml0aW5nIGl0cyBETkEgYmluZGluZyBhY3Rpdml0eSBhbmQgaW5kdWNpbmcgaXRzIG51Y2xlYXIgZXhwb3J0LiBXZSBmb3VuZCB0aGF0IGhlbWluIGZ1cnRoZXIgaW5kdWNlZCB0aGUgZGVncmFkYXRpb24gb2YgZW5kb2dlbm91cyBCYWNoMSBpbiBOSUggM1QzIGNlbGxzLCBtdXJpbmUgZW1icnlvbmljIGZpYnJvYmxhc3RzLCBhbmQgbXVyaW5lIGVyeXRocm9sZXVrZW1pYSBjZWxscy4gSW4gY29udHJhc3QsIHN1Y2NpbnlsYWNldG9uZSwgYW4gaW5oaWJpdG9yIG9mIGhlbWUgc3ludGhlc2lzLCBjYXVzZWQgYWNjdW11bGF0aW9uIG9mIEJhY2gxIGluIG11cmluZSBlbWJyeW9uaWMgZmlicm9ibGFzdHMsIGluZGljYXRpbmcgdGhhdCBwaHlzaW9sb2dpY2FsIGxldmVscyBvZiBoZW1lIHJlZ3VsYXRlZCB0aGUgQmFjaDEgdHVybm92ZXIuIFBvbHl1YmlxdWl0aW5hdGlvbiBhbmQgcmFwaWQgZGVncmFkYXRpb24gb2Ygb3ZlcmV4cHJlc3NlZCBCYWNoMSB3ZXJlIGluZHVjZWQgYnkgaGVtaW4gdHJlYXRtZW50LiBIT0lMLTEsIGFuIHViaXF1aXRpbi1wcm90ZWluIGxpZ2FzZSB3aGljaCByZWNvZ25pemVzIGhlbWUtYm91bmQsIG94aWRpemVkIGlyb24gcmVndWxhdG9yeSBwcm90ZWluIDIsIHdhcyBmb3VuZCB0byBiaW5kIHdpdGggQmFjaDEgd2hlbiBib3RoIHdlcmUgb3ZlcmV4cHJlc3NlZCBpbiBOSUggM1QzIGNlbGxzLiBIT0lMLTEgc3RpbXVsYXRlZCB0aGUgcG9seXViaXF1aXRpbmF0aW9uIG9mIEJhY2gxIGluIGEgcHVyaWZpZWQgaW4gdml0cm8gdWJpcXVpdGluYXRpb24gc3lzdGVtIGRlcGVuZGluZyBvbiB0aGUgaW50YWN0IGhlbWUgYmluZGluZyBtb3RpZnMgb2YgQmFjaDEuIEV4cHJlc3Npb24gb2YgZG9taW5hbnQtbmVnYXRpdmUgSE9JTC0xIGluIG11cmluZSBlcnl0aHJvbGV1a2VtaWEgY2VsbHMgcmVzdWx0ZWQgaW4gaGlnaGVyIHN0YWJpbGl0eSBvZiBlbmRvZ2Vub3VzIEJhY2gxLCByYWlzaW5nIHRoZSBwb3NzaWJpbGl0eSB0aGF0IHRoZSBoZW1lLXJlZ3VsYXRlZCBkZWdyYWRhdGlvbiBpbnZvbHZlZCBIT0lMLTEgaW4gbXVyaW5lIGVyeXRocm9sZXVrZW1pYSBjZWxscy4gVGhlc2UgcmVzdWx0cyBzdWdnZXN0IHRoYXQgaGVtZSB3aXRoaW4gYSBjZWxsIHJlZ3VsYXRlcyB0aGUgcG9seXViaXF1aXRpbmF0aW9uIGFuZCBkZWdyYWRhdGlvbiBvZiBCYWNoMS4iLCJwdWJsaXNoZXIiOiJUYXlsb3IgJiBGcmFuY2lzIiwiaXNzdWUiOiIxOSIsInZvbHVtZSI6IjI3IiwiY29udGFpbmVyLXRpdGxlLXNob3J0IjoiTW9sIENlbGwgQmlvbCJ9LCJpc1RlbXBvcmFyeSI6ZmFsc2V9XX0=&quot;,&quot;citationItems&quot;:[{&quot;id&quot;:&quot;da7263d4-8645-38e4-bd54-415dcb6d0d87&quot;,&quot;itemData&quot;:{&quot;type&quot;:&quot;article-journal&quot;,&quot;id&quot;:&quot;da7263d4-8645-38e4-bd54-415dcb6d0d87&quot;,&quot;title&quot;:&quot;Heme Induces Ubiquitination and Degradation of the Transcription Factor Bach1&quot;,&quot;author&quot;:[{&quot;family&quot;:&quot;Zenke-Kawasaki&quot;,&quot;given&quot;:&quot;Yukari&quot;,&quot;parse-names&quot;:false,&quot;dropping-particle&quot;:&quot;&quot;,&quot;non-dropping-particle&quot;:&quot;&quot;},{&quot;family&quot;:&quot;Dohi&quot;,&quot;given&quot;:&quot;Yoshihiro&quot;,&quot;parse-names&quot;:false,&quot;dropping-particle&quot;:&quot;&quot;,&quot;non-dropping-particle&quot;:&quot;&quot;},{&quot;family&quot;:&quot;Katoh&quot;,&quot;given&quot;:&quot;Yasutake&quot;,&quot;parse-names&quot;:false,&quot;dropping-particle&quot;:&quot;&quot;,&quot;non-dropping-particle&quot;:&quot;&quot;},{&quot;family&quot;:&quot;Ikura&quot;,&quot;given&quot;:&quot;Tsuyoshi&quot;,&quot;parse-names&quot;:false,&quot;dropping-particle&quot;:&quot;&quot;,&quot;non-dropping-particle&quot;:&quot;&quot;},{&quot;family&quot;:&quot;Ikura&quot;,&quot;given&quot;:&quot;Masae&quot;,&quot;parse-names&quot;:false,&quot;dropping-particle&quot;:&quot;&quot;,&quot;non-dropping-particle&quot;:&quot;&quot;},{&quot;family&quot;:&quot;Asahara&quot;,&quot;given&quot;:&quot;Toshimasa&quot;,&quot;parse-names&quot;:false,&quot;dropping-particle&quot;:&quot;&quot;,&quot;non-dropping-particle&quot;:&quot;&quot;},{&quot;family&quot;:&quot;Tokunaga&quot;,&quot;given&quot;:&quot;Fuminori&quot;,&quot;parse-names&quot;:false,&quot;dropping-particle&quot;:&quot;&quot;,&quot;non-dropping-particle&quot;:&quot;&quot;},{&quot;family&quot;:&quot;Iwai&quot;,&quot;given&quot;:&quot;Kazuhiro&quot;,&quot;parse-names&quot;:false,&quot;dropping-particle&quot;:&quot;&quot;,&quot;non-dropping-particle&quot;:&quot;&quot;},{&quot;family&quot;:&quot;Igarashi&quot;,&quot;given&quot;:&quot;Kazuhiko&quot;,&quot;parse-names&quot;:false,&quot;dropping-particle&quot;:&quot;&quot;,&quot;non-dropping-particle&quot;:&quot;&quot;}],&quot;container-title&quot;:&quot;Molecular and Cellular Biology&quot;,&quot;accessed&quot;:{&quot;date-parts&quot;:[[2023,10,11]]},&quot;DOI&quot;:&quot;10.1128/MCB.02415-06&quot;,&quot;ISSN&quot;:&quot;02707306&quot;,&quot;PMID&quot;:&quot;17682061&quot;,&quot;URL&quot;:&quot;/pmc/articles/PMC2099246/&quot;,&quot;issued&quot;:{&quot;date-parts&quot;:[[2007,10,1]]},&quot;page&quot;:&quot;6962&quot;,&quot;abstract&quot;:&quot;The transcription repressor Bach1 is a sensor and effector of heme that regulates the expression of heme oxygenase 1 and globin genes. Heme binds to Bach1, inhibiting its DNA binding activity and inducing its nuclear export. We found that hemin further induced the degradation of endogenous Bach1 in NIH 3T3 cells, murine embryonic fibroblasts, and murine erythroleukemia cells. In contrast, succinylacetone, an inhibitor of heme synthesis, caused accumulation of Bach1 in murine embryonic fibroblasts, indicating that physiological levels of heme regulated the Bach1 turnover. Polyubiquitination and rapid degradation of overexpressed Bach1 were induced by hemin treatment. HOIL-1, an ubiquitin-protein ligase which recognizes heme-bound, oxidized iron regulatory protein 2, was found to bind with Bach1 when both were overexpressed in NIH 3T3 cells. HOIL-1 stimulated the polyubiquitination of Bach1 in a purified in vitro ubiquitination system depending on the intact heme binding motifs of Bach1. Expression of dominant-negative HOIL-1 in murine erythroleukemia cells resulted in higher stability of endogenous Bach1, raising the possibility that the heme-regulated degradation involved HOIL-1 in murine erythroleukemia cells. These results suggest that heme within a cell regulates the polyubiquitination and degradation of Bach1.&quot;,&quot;publisher&quot;:&quot;Taylor &amp; Francis&quot;,&quot;issue&quot;:&quot;19&quot;,&quot;volume&quot;:&quot;27&quot;,&quot;container-title-short&quot;:&quot;Mol Cell Biol&quot;},&quot;isTemporary&quot;:false}]},{&quot;citationID&quot;:&quot;MENDELEY_CITATION_4eaa4362-fcd4-40cb-a36d-339e703665bd&quot;,&quot;properties&quot;:{&quot;noteIndex&quot;:0},&quot;isEdited&quot;:false,&quot;manualOverride&quot;:{&quot;isManuallyOverridden&quot;:false,&quot;citeprocText&quot;:&quot;(10)&quot;,&quot;manualOverrideText&quot;:&quot;&quot;},&quot;citationTag&quot;:&quot;MENDELEY_CITATION_v3_eyJjaXRhdGlvbklEIjoiTUVOREVMRVlfQ0lUQVRJT05fNGVhYTQzNjItZmNkNC00MGNiLWEzNmQtMzM5ZTcwMzY2NWJkIiwicHJvcGVydGllcyI6eyJub3RlSW5kZXgiOjB9LCJpc0VkaXRlZCI6ZmFsc2UsIm1hbnVhbE92ZXJyaWRlIjp7ImlzTWFudWFsbHlPdmVycmlkZGVuIjpmYWxzZSwiY2l0ZXByb2NUZXh0IjoiKDEwKSIsIm1hbnVhbE92ZXJyaWRlVGV4dCI6IiJ9LCJjaXRhdGlvbkl0ZW1zIjpbeyJpZCI6IjdkMDA0YjI3LTIzOGQtMzVmOC1iMGRhLWNiNGVkOTA5YjYzYiIsIml0ZW1EYXRhIjp7InR5cGUiOiJhcnRpY2xlLWpvdXJuYWwiLCJpZCI6IjdkMDA0YjI3LTIzOGQtMzVmOC1iMGRhLWNiNGVkOTA5YjYzYiIsInRpdGxlIjoiVGhlIEJhY2ggRmFtaWx5IG9mIFRyYW5zY3JpcHRpb24gRmFjdG9yczogQSBDb21wcmVoZW5zaXZlIFJldmlldyIsImF1dGhvciI6W3siZmFtaWx5IjoiWmhvdSIsImdpdmVuIjoiWWluIiwicGFyc2UtbmFtZXMiOmZhbHNlLCJkcm9wcGluZy1wYXJ0aWNsZSI6IiIsIm5vbi1kcm9wcGluZy1wYXJ0aWNsZSI6IiJ9LHsiZmFtaWx5IjoiV3UiLCJnaXZlbiI6IkhhaWppbmciLCJwYXJzZS1uYW1lcyI6ZmFsc2UsImRyb3BwaW5nLXBhcnRpY2xlIjoiIiwibm9uLWRyb3BwaW5nLXBhcnRpY2xlIjoiIn0seyJmYW1pbHkiOiJaaGFvIiwiZ2l2ZW4iOiJNaW5nIiwicGFyc2UtbmFtZXMiOmZhbHNlLCJkcm9wcGluZy1wYXJ0aWNsZSI6IiIsIm5vbi1kcm9wcGluZy1wYXJ0aWNsZSI6IiJ9LHsiZmFtaWx5IjoiQ2hhbmciLCJnaXZlbiI6IkNocmlzdG9waGVyIiwicGFyc2UtbmFtZXMiOmZhbHNlLCJkcm9wcGluZy1wYXJ0aWNsZSI6IiIsIm5vbi1kcm9wcGluZy1wYXJ0aWNsZSI6IiJ9LHsiZmFtaWx5IjoiTHUiLCJnaXZlbiI6IlFpYW5qaW4iLCJwYXJzZS1uYW1lcyI6ZmFsc2UsImRyb3BwaW5nLXBhcnRpY2xlIjoiIiwibm9uLWRyb3BwaW5nLXBhcnRpY2xlIjoiIn1dLCJjb250YWluZXItdGl0bGUiOiJDbGluaWNhbCBSZXZpZXdzIGluIEFsbGVyZ3kgJiBJbW11bm9sb2d5IDIwMTYgNTA6MyIsImFjY2Vzc2VkIjp7ImRhdGUtcGFydHMiOltbMjAyMyw2LDddXX0sIkRPSSI6IjEwLjEwMDcvUzEyMDE2LTAxNi04NTM4LTciLCJJU1NOIjoiMTU1OS0wMjY3IiwiUE1JRCI6IjI3MDUyNDE1IiwiVVJMIjoiaHR0cHM6Ly9saW5rLXNwcmluZ2VyLWNvbS5lenByb3h5LmxpYnJhcnkud3VyLm5sL2FydGljbGUvMTAuMTAwNy9zMTIwMTYtMDE2LTg1MzgtNyIsImlzc3VlZCI6eyJkYXRlLXBhcnRzIjpbWzIwMTYsNCw2XV19LCJwYWdlIjoiMzQ1LTM1NiIsImFic3RyYWN0IjoiVGhlIHRyYW5zY3JpcHRpb24gZmFjdG9ycyBCYWNoMSBhbmQgQmFjaDIsIHdoaWNoIGJlbG9uZyB0byBhIGJhc2ljIHJlZ2lvbi1sZXVjaW5lIHppcHBlciAoYlppcCkgZmFtaWx5LCByZXByZXNzIHRhcmdldCBnZW5lIGV4cHJlc3Npb24gYnkgZm9ybWluZyBoZXRlcm9kaW1lcnMgd2l0aCBzbWFsbCBNYWYgcHJvdGVpbnMuIFdpdGggdGhlIGFiaWxpdHkgdG8gYmluZCB0byBoZW1lLCBCYWNoMSBhbmQgQmFjaDIgYXJlIGltcG9ydGFudCBpbiBtYWludGFpbmluZyBoZW1lIGhvbWVvc3Rhc2lzIGluIHJlc3BvbnNlIHRvIG94aWRhdGl2ZSBzdHJlc3MsIHdoaWNoIGlzIGNoYXJhY3Rlcml6ZWQgYnkgaGlnaCBsZXZlbHMgb2YgcmVhY3RpdmUgb3h5Z2VuIHNwZWNpZXMgKFJPUykgaW4gY2VsbHMgYW5kIHRoZXJlYnkgaW5kdWNlcyBjZWxsdWxhciBkYW1hZ2UgYW5kIHNlbmVzY2VuY2UuIFRoZSBpbmFjdGl2YXRpb24gb2YgQmFjaDEgZXhlcnRzIGFuIGFudGlveGlkYW50IGVmZmVjdC4gVGh1cywgQmFjaDEgbWF5IGJlIGEgcG90ZW50aWFsIHRoZXJhcGV1dGljIHRhcmdldCBvZiBveGlkYXRpdmUgc3RyZXNzLXJlbGF0ZWQgZGlzZWFzZXMuIEJhY2gyIHBhcnRpY2lwYXRlcyBpbiBveGlkYXRpdmUgc3RyZXNzLW1lZGlhdGVkIGFwb3B0b3NpcyBhbmQgaXMgaW52b2x2ZWQgaW4gbWFjcm9waGFnZS1tZWRpYXRlZCBpbm5hdGUgaW1tdW5pdHkgYXMgd2VsbCBhcyB0aGUgYWRhcHRpdmUgaW1tdW5lIHJlc3BvbnNlLiBCYWNoMSBhbmQgQmFjaDIgcHJvbW90ZSB0aGUgZGlmZmVyZW50aWF0aW9uIG9mIGNvbW1vbiBseW1waG9pZCBwcm9nZW5pdG9ycyB0byBCIGNlbGxzIGJ5IHJlcHJlc3NpbmcgbXllbG9pZC1yZWxhdGVkIGdlbmVzLiBCYWNoMiBpcyBhYmxlIHRvIHJlZ3VsYXRlIGNsYXNzLXN3aXRjaCByZWNvbWJpbmF0aW9uIGFuZCBwbGFzbWEgY2VsbCBkaWZmZXJlbnRpYXRpb24gYnkgYWx0ZXJpbmcgdGhlIGNvbmNlbnRyYXRpb24gb2YgbWl0b2Nob25kcmlhbCBST1MgZHVyaW5nIEIgY2VsbCBkaWZmZXJlbnRpYXRpb24uIEZ1cnRoZXJtb3JlLCBCYWNoMiBtYWludGFpbnMgVCBjZWxsIGhvbWVvc3Rhc2lzLCBpbmZsdWVuY2VzIHRoZSBmdW5jdGlvbiBvZiBtYWNyb3BoYWdlcywgYW5kIHBsYXlzIGEgcm9sZSBpbiBhdXRvaW1tdW5pdHkuIEJhY2gyLWNvbnRyb2xsaW5nIGdlbmVzIHdpdGggc3VwZXIgZW5oYW5jZXJzIGluIFQgY2VsbHMgcGxheSBhIGtleSByb2xlIGluIGltbXVuZSByZWd1bGF0aW9uLiBIb3dldmVyLCBpbiBzcGl0ZSBvZiBuZXcgcmVzZWFyY2gsIHRoZSByb2xlIG9mIEJhY2gxIGFuZCBCYWNoMiBpbiBpbW11bmUgY2VsbHMgYW5kIGltbXVuZSByZXNwb25zZSBpcyBub3QgY29tcGxldGVseSBjbGVhciwgbm9yIGFyZSB0aGVpciByZXNwZWN0aXZlIHJvbGVzIG9mIGluIG94aWRhdGl2ZSBzdHJlc3MgYW5kIHRoZSBpbW11bmUgcmVzcG9uc2UsIGluIHBhcnRpY3VsYXIgd2l0aCByZWdhcmQgdG8gdGhlIGNsaW5pY2FsIHBoZW5vdHlwZXMgb2YgYXV0b2ltbXVuZSBkaXNlYXNlcy4gVGhlIGFudGktaW1tdW5vc2VuZXNjZW5jZSBhY3Rpb24gb2YgQmFjaCBhbmQgdGhlIHJvbGUgb2YgZXBpZ2VuZXRpYyBtb2RpZmljYXRpb25zIG9mIHRoZXNlIHRyYW5zY3JpcHRpb24gZmFjdG9ycyBtYXkgYmUgaW1wb3J0YW50IGluIHRoZSBtZWNoYW5pc20gb2YgQmFjaCB0cmFuc2NyaXB0aW9uIGZhY3RvcnMgaW4gbWVkaWF0aW5nIG94aWRhdGl2ZSBzdHJlc3MgYW5kIGNlbGx1bGFyIGltbXVuaXR5LiIsInB1Ymxpc2hlciI6IlNwcmluZ2VyIiwiaXNzdWUiOiIzIiwidm9sdW1lIjoiNTAiLCJjb250YWluZXItdGl0bGUtc2hvcnQiOiIifSwiaXNUZW1wb3JhcnkiOmZhbHNlfV19&quot;,&quot;citationItems&quot;:[{&quot;id&quot;:&quot;7d004b27-238d-35f8-b0da-cb4ed909b63b&quot;,&quot;itemData&quot;:{&quot;type&quot;:&quot;article-journal&quot;,&quot;id&quot;:&quot;7d004b27-238d-35f8-b0da-cb4ed909b63b&quot;,&quot;title&quot;:&quot;The Bach Family of Transcription Factors: A Comprehensive Review&quot;,&quot;author&quot;:[{&quot;family&quot;:&quot;Zhou&quot;,&quot;given&quot;:&quot;Yin&quot;,&quot;parse-names&quot;:false,&quot;dropping-particle&quot;:&quot;&quot;,&quot;non-dropping-particle&quot;:&quot;&quot;},{&quot;family&quot;:&quot;Wu&quot;,&quot;given&quot;:&quot;Haijing&quot;,&quot;parse-names&quot;:false,&quot;dropping-particle&quot;:&quot;&quot;,&quot;non-dropping-particle&quot;:&quot;&quot;},{&quot;family&quot;:&quot;Zhao&quot;,&quot;given&quot;:&quot;Ming&quot;,&quot;parse-names&quot;:false,&quot;dropping-particle&quot;:&quot;&quot;,&quot;non-dropping-particle&quot;:&quot;&quot;},{&quot;family&quot;:&quot;Chang&quot;,&quot;given&quot;:&quot;Christopher&quot;,&quot;parse-names&quot;:false,&quot;dropping-particle&quot;:&quot;&quot;,&quot;non-dropping-particle&quot;:&quot;&quot;},{&quot;family&quot;:&quot;Lu&quot;,&quot;given&quot;:&quot;Qianjin&quot;,&quot;parse-names&quot;:false,&quot;dropping-particle&quot;:&quot;&quot;,&quot;non-dropping-particle&quot;:&quot;&quot;}],&quot;container-title&quot;:&quot;Clinical Reviews in Allergy &amp; Immunology 2016 50:3&quot;,&quot;accessed&quot;:{&quot;date-parts&quot;:[[2023,6,7]]},&quot;DOI&quot;:&quot;10.1007/S12016-016-8538-7&quot;,&quot;ISSN&quot;:&quot;1559-0267&quot;,&quot;PMID&quot;:&quot;27052415&quot;,&quot;URL&quot;:&quot;https://link-springer-com.ezproxy.library.wur.nl/article/10.1007/s12016-016-8538-7&quot;,&quot;issued&quot;:{&quot;date-parts&quot;:[[2016,4,6]]},&quot;page&quot;:&quot;345-356&quot;,&quot;abstract&quot;:&quot;The transcription factors Bach1 and Bach2, which belong to a basic region-leucine zipper (bZip) family, repress target gene expression by forming heterodimers with small Maf proteins. With the ability to bind to heme, Bach1 and Bach2 are important in maintaining heme homeostasis in response to oxidative stress, which is characterized by high levels of reactive oxygen species (ROS) in cells and thereby induces cellular damage and senescence. The inactivation of Bach1 exerts an antioxidant effect. Thus, Bach1 may be a potential therapeutic target of oxidative stress-related diseases. Bach2 participates in oxidative stress-mediated apoptosis and is involved in macrophage-mediated innate immunity as well as the adaptive immune response. Bach1 and Bach2 promote the differentiation of common lymphoid progenitors to B cells by repressing myeloid-related genes. Bach2 is able to regulate class-switch recombination and plasma cell differentiation by altering the concentration of mitochondrial ROS during B cell differentiation. Furthermore, Bach2 maintains T cell homeostasis, influences the function of macrophages, and plays a role in autoimmunity. Bach2-controlling genes with super enhancers in T cells play a key role in immune regulation. However, in spite of new research, the role of Bach1 and Bach2 in immune cells and immune response is not completely clear, nor are their respective roles of in oxidative stress and the immune response, in particular with regard to the clinical phenotypes of autoimmune diseases. The anti-immunosenescence action of Bach and the role of epigenetic modifications of these transcription factors may be important in the mechanism of Bach transcription factors in mediating oxidative stress and cellular immunity.&quot;,&quot;publisher&quot;:&quot;Springer&quot;,&quot;issue&quot;:&quot;3&quot;,&quot;volume&quot;:&quot;50&quot;,&quot;container-title-short&quot;:&quot;&quot;},&quot;isTemporary&quot;:false}]},{&quot;citationID&quot;:&quot;MENDELEY_CITATION_9ef389ce-9209-4b2b-9dac-b8040085e464&quot;,&quot;properties&quot;:{&quot;noteIndex&quot;:0},&quot;isEdited&quot;:false,&quot;manualOverride&quot;:{&quot;isManuallyOverridden&quot;:false,&quot;citeprocText&quot;:&quot;(11)&quot;,&quot;manualOverrideText&quot;:&quot;&quot;},&quot;citationTag&quot;:&quot;MENDELEY_CITATION_v3_eyJjaXRhdGlvbklEIjoiTUVOREVMRVlfQ0lUQVRJT05fOWVmMzg5Y2UtOTIwOS00YjJiLTlkYWMtYjgwNDAwODVlNDY0IiwicHJvcGVydGllcyI6eyJub3RlSW5kZXgiOjB9LCJpc0VkaXRlZCI6ZmFsc2UsIm1hbnVhbE92ZXJyaWRlIjp7ImlzTWFudWFsbHlPdmVycmlkZGVuIjpmYWxzZSwiY2l0ZXByb2NUZXh0IjoiKDExKSIsIm1hbnVhbE92ZXJyaWRlVGV4dCI6IiJ9LCJjaXRhdGlvbkl0ZW1zIjpbeyJpZCI6IjNkN2I5ZWE0LTQxMDQtMzBlMy05ODYxLThjMDc2ZTUxMDBjOCIsIml0ZW1EYXRhIjp7InR5cGUiOiJ3ZWJwYWdlIiwiaWQiOiIzZDdiOWVhNC00MTA0LTMwZTMtOTg2MS04YzA3NmU1MTAwYzgiLCJ0aXRsZSI6IkRpYXJyaG9lYSIsImF1dGhvciI6W3siZmFtaWx5IjoiV0hPIiwiZ2l2ZW4iOiIiLCJwYXJzZS1uYW1lcyI6ZmFsc2UsImRyb3BwaW5nLXBhcnRpY2xlIjoiIiwibm9uLWRyb3BwaW5nLXBhcnRpY2xlIjoiIn1dLCJhY2Nlc3NlZCI6eyJkYXRlLXBhcnRzIjpbWzIwMjMsOSwxOF1dfSwiVVJMIjoiaHR0cHM6Ly93d3cud2hvLmludC9oZWFsdGgtdG9waWNzL2RpYXJyaG9lYSN0YWI9dGFiXzEiLCJpc3N1ZWQiOnsiZGF0ZS1wYXJ0cyI6W1syMDIzXV19LCJjb250YWluZXItdGl0bGUtc2hvcnQiOiIifSwiaXNUZW1wb3JhcnkiOmZhbHNlfV19&quot;,&quot;citationItems&quot;:[{&quot;id&quot;:&quot;3d7b9ea4-4104-30e3-9861-8c076e5100c8&quot;,&quot;itemData&quot;:{&quot;type&quot;:&quot;webpage&quot;,&quot;id&quot;:&quot;3d7b9ea4-4104-30e3-9861-8c076e5100c8&quot;,&quot;title&quot;:&quot;Diarrhoea&quot;,&quot;author&quot;:[{&quot;family&quot;:&quot;WHO&quot;,&quot;given&quot;:&quot;&quot;,&quot;parse-names&quot;:false,&quot;dropping-particle&quot;:&quot;&quot;,&quot;non-dropping-particle&quot;:&quot;&quot;}],&quot;accessed&quot;:{&quot;date-parts&quot;:[[2023,9,18]]},&quot;URL&quot;:&quot;https://www.who.int/health-topics/diarrhoea#tab=tab_1&quot;,&quot;issued&quot;:{&quot;date-parts&quot;:[[2023]]},&quot;container-title-short&quot;:&quot;&quot;},&quot;isTemporary&quot;:false}]},{&quot;citationID&quot;:&quot;MENDELEY_CITATION_9db44f8d-f46a-49cc-8de6-22de2ec0a26b&quot;,&quot;properties&quot;:{&quot;noteIndex&quot;:0},&quot;isEdited&quot;:false,&quot;manualOverride&quot;:{&quot;isManuallyOverridden&quot;:false,&quot;citeprocText&quot;:&quot;(11)&quot;,&quot;manualOverrideText&quot;:&quot;&quot;},&quot;citationTag&quot;:&quot;MENDELEY_CITATION_v3_eyJjaXRhdGlvbklEIjoiTUVOREVMRVlfQ0lUQVRJT05fOWRiNDRmOGQtZjQ2YS00OWNjLThkZTYtMjJkZTJlYzBhMjZiIiwicHJvcGVydGllcyI6eyJub3RlSW5kZXgiOjB9LCJpc0VkaXRlZCI6ZmFsc2UsIm1hbnVhbE92ZXJyaWRlIjp7ImlzTWFudWFsbHlPdmVycmlkZGVuIjpmYWxzZSwiY2l0ZXByb2NUZXh0IjoiKDExKSIsIm1hbnVhbE92ZXJyaWRlVGV4dCI6IiJ9LCJjaXRhdGlvbkl0ZW1zIjpbeyJpZCI6IjNkN2I5ZWE0LTQxMDQtMzBlMy05ODYxLThjMDc2ZTUxMDBjOCIsIml0ZW1EYXRhIjp7InR5cGUiOiJ3ZWJwYWdlIiwiaWQiOiIzZDdiOWVhNC00MTA0LTMwZTMtOTg2MS04YzA3NmU1MTAwYzgiLCJ0aXRsZSI6IkRpYXJyaG9lYSIsImF1dGhvciI6W3siZmFtaWx5IjoiV0hPIiwiZ2l2ZW4iOiIiLCJwYXJzZS1uYW1lcyI6ZmFsc2UsImRyb3BwaW5nLXBhcnRpY2xlIjoiIiwibm9uLWRyb3BwaW5nLXBhcnRpY2xlIjoiIn1dLCJhY2Nlc3NlZCI6eyJkYXRlLXBhcnRzIjpbWzIwMjMsOSwxOF1dfSwiVVJMIjoiaHR0cHM6Ly93d3cud2hvLmludC9oZWFsdGgtdG9waWNzL2RpYXJyaG9lYSN0YWI9dGFiXzEiLCJpc3N1ZWQiOnsiZGF0ZS1wYXJ0cyI6W1syMDIzXV19LCJjb250YWluZXItdGl0bGUtc2hvcnQiOiIifSwiaXNUZW1wb3JhcnkiOmZhbHNlfV19&quot;,&quot;citationItems&quot;:[{&quot;id&quot;:&quot;3d7b9ea4-4104-30e3-9861-8c076e5100c8&quot;,&quot;itemData&quot;:{&quot;type&quot;:&quot;webpage&quot;,&quot;id&quot;:&quot;3d7b9ea4-4104-30e3-9861-8c076e5100c8&quot;,&quot;title&quot;:&quot;Diarrhoea&quot;,&quot;author&quot;:[{&quot;family&quot;:&quot;WHO&quot;,&quot;given&quot;:&quot;&quot;,&quot;parse-names&quot;:false,&quot;dropping-particle&quot;:&quot;&quot;,&quot;non-dropping-particle&quot;:&quot;&quot;}],&quot;accessed&quot;:{&quot;date-parts&quot;:[[2023,9,18]]},&quot;URL&quot;:&quot;https://www.who.int/health-topics/diarrhoea#tab=tab_1&quot;,&quot;issued&quot;:{&quot;date-parts&quot;:[[2023]]},&quot;container-title-short&quot;:&quot;&quot;},&quot;isTemporary&quot;:false}]},{&quot;citationID&quot;:&quot;MENDELEY_CITATION_f87f9a67-38b1-43aa-96e8-caba392587b2&quot;,&quot;properties&quot;:{&quot;noteIndex&quot;:0},&quot;isEdited&quot;:false,&quot;manualOverride&quot;:{&quot;isManuallyOverridden&quot;:false,&quot;citeprocText&quot;:&quot;(11)&quot;,&quot;manualOverrideText&quot;:&quot;&quot;},&quot;citationTag&quot;:&quot;MENDELEY_CITATION_v3_eyJjaXRhdGlvbklEIjoiTUVOREVMRVlfQ0lUQVRJT05fZjg3ZjlhNjctMzhiMS00M2FhLTk2ZTgtY2FiYTM5MjU4N2IyIiwicHJvcGVydGllcyI6eyJub3RlSW5kZXgiOjB9LCJpc0VkaXRlZCI6ZmFsc2UsIm1hbnVhbE92ZXJyaWRlIjp7ImlzTWFudWFsbHlPdmVycmlkZGVuIjpmYWxzZSwiY2l0ZXByb2NUZXh0IjoiKDExKSIsIm1hbnVhbE92ZXJyaWRlVGV4dCI6IiJ9LCJjaXRhdGlvbkl0ZW1zIjpbeyJpZCI6IjNkN2I5ZWE0LTQxMDQtMzBlMy05ODYxLThjMDc2ZTUxMDBjOCIsIml0ZW1EYXRhIjp7InR5cGUiOiJ3ZWJwYWdlIiwiaWQiOiIzZDdiOWVhNC00MTA0LTMwZTMtOTg2MS04YzA3NmU1MTAwYzgiLCJ0aXRsZSI6IkRpYXJyaG9lYSIsImF1dGhvciI6W3siZmFtaWx5IjoiV0hPIiwiZ2l2ZW4iOiIiLCJwYXJzZS1uYW1lcyI6ZmFsc2UsImRyb3BwaW5nLXBhcnRpY2xlIjoiIiwibm9uLWRyb3BwaW5nLXBhcnRpY2xlIjoiIn1dLCJhY2Nlc3NlZCI6eyJkYXRlLXBhcnRzIjpbWzIwMjMsOSwxOF1dfSwiVVJMIjoiaHR0cHM6Ly93d3cud2hvLmludC9oZWFsdGgtdG9waWNzL2RpYXJyaG9lYSN0YWI9dGFiXzEiLCJpc3N1ZWQiOnsiZGF0ZS1wYXJ0cyI6W1syMDIzXV19LCJjb250YWluZXItdGl0bGUtc2hvcnQiOiIifSwiaXNUZW1wb3JhcnkiOmZhbHNlfV19&quot;,&quot;citationItems&quot;:[{&quot;id&quot;:&quot;3d7b9ea4-4104-30e3-9861-8c076e5100c8&quot;,&quot;itemData&quot;:{&quot;type&quot;:&quot;webpage&quot;,&quot;id&quot;:&quot;3d7b9ea4-4104-30e3-9861-8c076e5100c8&quot;,&quot;title&quot;:&quot;Diarrhoea&quot;,&quot;author&quot;:[{&quot;family&quot;:&quot;WHO&quot;,&quot;given&quot;:&quot;&quot;,&quot;parse-names&quot;:false,&quot;dropping-particle&quot;:&quot;&quot;,&quot;non-dropping-particle&quot;:&quot;&quot;}],&quot;accessed&quot;:{&quot;date-parts&quot;:[[2023,9,18]]},&quot;URL&quot;:&quot;https://www.who.int/health-topics/diarrhoea#tab=tab_1&quot;,&quot;issued&quot;:{&quot;date-parts&quot;:[[2023]]},&quot;container-title-short&quot;:&quot;&quot;},&quot;isTemporary&quot;:false}]},{&quot;citationID&quot;:&quot;MENDELEY_CITATION_0bcbfe35-227d-4b40-9d0e-f2ee503653f4&quot;,&quot;properties&quot;:{&quot;noteIndex&quot;:0},&quot;isEdited&quot;:false,&quot;manualOverride&quot;:{&quot;isManuallyOverridden&quot;:false,&quot;citeprocText&quot;:&quot;(12)&quot;,&quot;manualOverrideText&quot;:&quot;&quot;},&quot;citationTag&quot;:&quot;MENDELEY_CITATION_v3_eyJjaXRhdGlvbklEIjoiTUVOREVMRVlfQ0lUQVRJT05fMGJjYmZlMzUtMjI3ZC00YjQwLTlkMGUtZjJlZTUwMzY1M2Y0IiwicHJvcGVydGllcyI6eyJub3RlSW5kZXgiOjB9LCJpc0VkaXRlZCI6ZmFsc2UsIm1hbnVhbE92ZXJyaWRlIjp7ImlzTWFudWFsbHlPdmVycmlkZGVuIjpmYWxzZSwiY2l0ZXByb2NUZXh0IjoiKDEyKSIsIm1hbnVhbE92ZXJyaWRlVGV4dCI6IiJ9LCJjaXRhdGlvbkl0ZW1zIjpbeyJpZCI6ImZlM2ViMmQ1LTM0MGQtMzI2OS1hMDc4LTcxOWEwMDk1Nzg2YiIsIml0ZW1EYXRhIjp7InR5cGUiOiJyZXBvcnQiLCJpZCI6ImZlM2ViMmQ1LTM0MGQtMzI2OS1hMDc4LTcxOWEwMDk1Nzg2YiIsInRpdGxlIjoiSGFlbW9nbG9iaW4gY29uY2VudHJhdGlvbnMgZm9yIHRoZSBkaWFnbm9zaXMgb2YgYW5hZW1pYSBhbmQgYXNzZXNzbWVudCBvZiBzZXZlcml0eSIsImF1dGhvciI6W3siZmFtaWx5IjoiV0hPIiwiZ2l2ZW4iOiIiLCJwYXJzZS1uYW1lcyI6ZmFsc2UsImRyb3BwaW5nLXBhcnRpY2xlIjoiIiwibm9uLWRyb3BwaW5nLXBhcnRpY2xlIjoiIn1dLCJhY2Nlc3NlZCI6eyJkYXRlLXBhcnRzIjpbWzIwMjMsOSw5XV19LCJVUkwiOiJodHRwczovL2FwcHMud2hvLmludC9pcmlzL2JpdHN0cmVhbS9oYW5kbGUvMTA2NjUvODU4MzkvV0hPX05NSF9OSERfTU5NXzExLjFfZW5nLnBkZiIsImlzc3VlZCI6eyJkYXRlLXBhcnRzIjpbWzIwMTFdXX0sIm51bWJlci1vZi1wYWdlcyI6IjEtNiIsImNvbnRhaW5lci10aXRsZS1zaG9ydCI6IiJ9LCJpc1RlbXBvcmFyeSI6ZmFsc2V9XX0=&quot;,&quot;citationItems&quot;:[{&quot;id&quot;:&quot;fe3eb2d5-340d-3269-a078-719a0095786b&quot;,&quot;itemData&quot;:{&quot;type&quot;:&quot;report&quot;,&quot;id&quot;:&quot;fe3eb2d5-340d-3269-a078-719a0095786b&quot;,&quot;title&quot;:&quot;Haemoglobin concentrations for the diagnosis of anaemia and assessment of severity&quot;,&quot;author&quot;:[{&quot;family&quot;:&quot;WHO&quot;,&quot;given&quot;:&quot;&quot;,&quot;parse-names&quot;:false,&quot;dropping-particle&quot;:&quot;&quot;,&quot;non-dropping-particle&quot;:&quot;&quot;}],&quot;accessed&quot;:{&quot;date-parts&quot;:[[2023,9,9]]},&quot;URL&quot;:&quot;https://apps.who.int/iris/bitstream/handle/10665/85839/WHO_NMH_NHD_MNM_11.1_eng.pdf&quot;,&quot;issued&quot;:{&quot;date-parts&quot;:[[2011]]},&quot;number-of-pages&quot;:&quot;1-6&quot;,&quot;container-title-short&quot;:&quot;&quot;},&quot;isTemporary&quot;:false}]},{&quot;citationID&quot;:&quot;MENDELEY_CITATION_bef88520-f029-4146-879f-c0eecafc750b&quot;,&quot;properties&quot;:{&quot;noteIndex&quot;:0},&quot;isEdited&quot;:false,&quot;manualOverride&quot;:{&quot;isManuallyOverridden&quot;:false,&quot;citeprocText&quot;:&quot;(13)&quot;,&quot;manualOverrideText&quot;:&quot;&quot;},&quot;citationTag&quot;:&quot;MENDELEY_CITATION_v3_eyJjaXRhdGlvbklEIjoiTUVOREVMRVlfQ0lUQVRJT05fYmVmODg1MjAtZjAyOS00MTQ2LTg3OWYtYzBlZWNhZmM3NTBiIiwicHJvcGVydGllcyI6eyJub3RlSW5kZXgiOjB9LCJpc0VkaXRlZCI6ZmFsc2UsIm1hbnVhbE92ZXJyaWRlIjp7ImlzTWFudWFsbHlPdmVycmlkZGVuIjpmYWxzZSwiY2l0ZXByb2NUZXh0IjoiKDEzKSIsIm1hbnVhbE92ZXJyaWRlVGV4dCI6IiJ9LCJjaXRhdGlvbkl0ZW1zIjpbeyJpZCI6ImU0ZmIyZTZiLWNhNDUtM2NhZi05OTA0LTEyOTc1OTA0ODY2NyIsIml0ZW1EYXRhIjp7InR5cGUiOiJyZXBvcnQiLCJpZCI6ImU0ZmIyZTZiLWNhNDUtM2NhZi05OTA0LTEyOTc1OTA0ODY2NyIsInRpdGxlIjoiV0hPIGd1aWRlbGluZSBvbiB1c2Ugb2YgZmVycml0aW4gY29uY2VudHJhdGlvbnMgdG8gYXNzZXNzIGlyb24gc3RhdHVzIGluIGluZGl2aWR1YWxzIGFuZCBwb3B1bGF0aW9ucyIsImF1dGhvciI6W3siZmFtaWx5IjoiV0hPIiwiZ2l2ZW4iOiIiLCJwYXJzZS1uYW1lcyI6ZmFsc2UsImRyb3BwaW5nLXBhcnRpY2xlIjoiIiwibm9uLWRyb3BwaW5nLXBhcnRpY2xlIjoiIn1dLCJhY2Nlc3NlZCI6eyJkYXRlLXBhcnRzIjpbWzIwMjMsOSw5XV19LCJVUkwiOiJodHRwczovL2FwcHMud2hvLmludC9pcmlzL2JpdHN0cmVhbS9oYW5kbGUvMTA2NjUvMzMxNTA1Lzk3ODkyNDAwMDAxMjQtZW5nLnBkZiIsImlzc3VlZCI6eyJkYXRlLXBhcnRzIjpbWzIwMjBdXX0sInB1Ymxpc2hlci1wbGFjZSI6IkdlbmV2YSIsIm51bWJlci1vZi1wYWdlcyI6IjEtNjIiLCJjb250YWluZXItdGl0bGUtc2hvcnQiOiIifSwiaXNUZW1wb3JhcnkiOmZhbHNlfV19&quot;,&quot;citationItems&quot;:[{&quot;id&quot;:&quot;e4fb2e6b-ca45-3caf-9904-129759048667&quot;,&quot;itemData&quot;:{&quot;type&quot;:&quot;report&quot;,&quot;id&quot;:&quot;e4fb2e6b-ca45-3caf-9904-129759048667&quot;,&quot;title&quot;:&quot;WHO guideline on use of ferritin concentrations to assess iron status in individuals and populations&quot;,&quot;author&quot;:[{&quot;family&quot;:&quot;WHO&quot;,&quot;given&quot;:&quot;&quot;,&quot;parse-names&quot;:false,&quot;dropping-particle&quot;:&quot;&quot;,&quot;non-dropping-particle&quot;:&quot;&quot;}],&quot;accessed&quot;:{&quot;date-parts&quot;:[[2023,9,9]]},&quot;URL&quot;:&quot;https://apps.who.int/iris/bitstream/handle/10665/331505/9789240000124-eng.pdf&quot;,&quot;issued&quot;:{&quot;date-parts&quot;:[[2020]]},&quot;publisher-place&quot;:&quot;Geneva&quot;,&quot;number-of-pages&quot;:&quot;1-62&quot;,&quot;container-title-short&quot;:&quot;&quot;},&quot;isTemporary&quot;:false}]},{&quot;citationID&quot;:&quot;MENDELEY_CITATION_e19a45fb-0c03-4d4e-9973-e5cb02720a89&quot;,&quot;properties&quot;:{&quot;noteIndex&quot;:0},&quot;isEdited&quot;:false,&quot;manualOverride&quot;:{&quot;isManuallyOverridden&quot;:false,&quot;citeprocText&quot;:&quot;(14)&quot;,&quot;manualOverrideText&quot;:&quot;&quot;},&quot;citationTag&quot;:&quot;MENDELEY_CITATION_v3_eyJjaXRhdGlvbklEIjoiTUVOREVMRVlfQ0lUQVRJT05fZTE5YTQ1ZmItMGMwMy00ZDRlLTk5NzMtZTVjYjAyNzIwYTg5IiwicHJvcGVydGllcyI6eyJub3RlSW5kZXgiOjB9LCJpc0VkaXRlZCI6ZmFsc2UsIm1hbnVhbE92ZXJyaWRlIjp7ImlzTWFudWFsbHlPdmVycmlkZGVuIjpmYWxzZSwiY2l0ZXByb2NUZXh0IjoiKDE0KSIsIm1hbnVhbE92ZXJyaWRlVGV4dCI6IiJ9LCJjaXRhdGlvbkl0ZW1zIjpbeyJpZCI6IjdkZTBkN2NmLTEyNjMtM2NlMi04OTlmLTgzNTQwNGUwMTU3ZCIsIml0ZW1EYXRhIjp7InR5cGUiOiJhcnRpY2xlLWpvdXJuYWwiLCJpZCI6IjdkZTBkN2NmLTEyNjMtM2NlMi04OTlmLTgzNTQwNGUwMTU3ZCIsInRpdGxlIjoiSGVwY2lkaW4tZ3VpZGVkIHNjcmVlbi1hbmQtdHJlYXQgaW50ZXJ2ZW50aW9ucyBmb3IgeW91bmcgY2hpbGRyZW4gd2l0aCBpcm9uLWRlZmljaWVuY3kgYW5hZW1pYSBpbiBUaGUgR2FtYmlhOiBhbiBpbmRpdmlkdWFsbHkgcmFuZG9taXNlZCwgdGhyZWUtYXJtLCBkb3VibGUtYmxpbmQsIGNvbnRyb2xsZWQsIHByb29mLW9mLWNvbmNlcHQsIG5vbi1pbmZlcmlvcml0eSB0cmlhbCIsImF1dGhvciI6W3siZmFtaWx5IjoiV2VnbcO8bGxlciIsImdpdmVuIjoiUml0YSIsInBhcnNlLW5hbWVzIjpmYWxzZSwiZHJvcHBpbmctcGFydGljbGUiOiIiLCJub24tZHJvcHBpbmctcGFydGljbGUiOiIifSx7ImZhbWlseSI6IkJhaCIsImdpdmVuIjoiQW1hdCIsInBhcnNlLW5hbWVzIjpmYWxzZSwiZHJvcHBpbmctcGFydGljbGUiOiIiLCJub24tZHJvcHBpbmctcGFydGljbGUiOiIifSx7ImZhbWlseSI6IktlbmRhbGwiLCJnaXZlbiI6IkxpbmRzYXkiLCJwYXJzZS1uYW1lcyI6ZmFsc2UsImRyb3BwaW5nLXBhcnRpY2xlIjoiIiwibm9uLWRyb3BwaW5nLXBhcnRpY2xlIjoiIn0seyJmYW1pbHkiOiJHb2hlZW4iLCJnaXZlbiI6Ik1vcmdhbiBNLiIsInBhcnNlLW5hbWVzIjpmYWxzZSwiZHJvcHBpbmctcGFydGljbGUiOiIiLCJub24tZHJvcHBpbmctcGFydGljbGUiOiIifSx7ImZhbWlseSI6IlNhbnlhbmciLCJnaXZlbiI6IlNhaWtvdSIsInBhcnNlLW5hbWVzIjpmYWxzZSwiZHJvcHBpbmctcGFydGljbGUiOiIiLCJub24tZHJvcHBpbmctcGFydGljbGUiOiIifSx7ImZhbWlseSI6IkRhbnNvIiwiZ2l2ZW4iOiJFYnJpbWEiLCJwYXJzZS1uYW1lcyI6ZmFsc2UsImRyb3BwaW5nLXBhcnRpY2xlIjoiIiwibm9uLWRyb3BwaW5nLXBhcnRpY2xlIjoiIn0seyJmYW1pbHkiOiJTaXNlIiwiZ2l2ZW4iOiJFYnJpbWEgQS4iLCJwYXJzZS1uYW1lcyI6ZmFsc2UsImRyb3BwaW5nLXBhcnRpY2xlIjoiIiwibm9uLWRyb3BwaW5nLXBhcnRpY2xlIjoiIn0seyJmYW1pbHkiOiJKYWxsb3ciLCJnaXZlbiI6IkFtYWRvdSIsInBhcnNlLW5hbWVzIjpmYWxzZSwiZHJvcHBpbmctcGFydGljbGUiOiIiLCJub24tZHJvcHBpbmctcGFydGljbGUiOiIifSx7ImZhbWlseSI6IlZlcmhvZWYiLCJnaXZlbiI6IkhhbnMiLCJwYXJzZS1uYW1lcyI6ZmFsc2UsImRyb3BwaW5nLXBhcnRpY2xlIjoiIiwibm9uLWRyb3BwaW5nLXBhcnRpY2xlIjoiIn0seyJmYW1pbHkiOiJKYWxsb3ciLCJnaXZlbiI6Ik1vbW9kb3UgVy4iLCJwYXJzZS1uYW1lcyI6ZmFsc2UsImRyb3BwaW5nLXBhcnRpY2xlIjoiIiwibm9uLWRyb3BwaW5nLXBhcnRpY2xlIjoiIn0seyJmYW1pbHkiOiJXYXRodW8iLCJnaXZlbiI6Ik1pcmlhbSIsInBhcnNlLW5hbWVzIjpmYWxzZSwiZHJvcHBpbmctcGFydGljbGUiOiIiLCJub24tZHJvcHBpbmctcGFydGljbGUiOiIifSx7ImZhbWlseSI6IkFybWl0YWdlIiwiZ2l2ZW4iOiJBbmRyZXcgRS4iLCJwYXJzZS1uYW1lcyI6ZmFsc2UsImRyb3BwaW5nLXBhcnRpY2xlIjoiIiwibm9uLWRyb3BwaW5nLXBhcnRpY2xlIjoiIn0seyJmYW1pbHkiOiJEcmFrZXNtaXRoIiwiZ2l2ZW4iOiJIYWwiLCJwYXJzZS1uYW1lcyI6ZmFsc2UsImRyb3BwaW5nLXBhcnRpY2xlIjoiIiwibm9uLWRyb3BwaW5nLXBhcnRpY2xlIjoiIn0seyJmYW1pbHkiOiJQYXNyaWNoYSIsImdpdmVuIjoiU2FudCBSYXluIiwicGFyc2UtbmFtZXMiOmZhbHNlLCJkcm9wcGluZy1wYXJ0aWNsZSI6IiIsIm5vbi1kcm9wcGluZy1wYXJ0aWNsZSI6IiJ9LHsiZmFtaWx5IjoiQ3Jvc3MiLCJnaXZlbiI6IkphbWVzIEguIiwicGFyc2UtbmFtZXMiOmZhbHNlLCJkcm9wcGluZy1wYXJ0aWNsZSI6IiIsIm5vbi1kcm9wcGluZy1wYXJ0aWNsZSI6IiJ9LHsiZmFtaWx5IjoiQ2VyYW1pIiwiZ2l2ZW4iOiJDYXJsYSIsInBhcnNlLW5hbWVzIjpmYWxzZSwiZHJvcHBpbmctcGFydGljbGUiOiIiLCJub24tZHJvcHBpbmctcGFydGljbGUiOiIifSx7ImZhbWlseSI6IlByZW50aWNlIiwiZ2l2ZW4iOiJBbmRyZXcgTS4iLCJwYXJzZS1uYW1lcyI6ZmFsc2UsImRyb3BwaW5nLXBhcnRpY2xlIjoiIiwibm9uLWRyb3BwaW5nLXBhcnRpY2xlIjoiIn1dLCJjb250YWluZXItdGl0bGUiOiJUaGUgTGFuY2V0IEdsb2JhbCBIZWFsdGgiLCJjb250YWluZXItdGl0bGUtc2hvcnQiOiJMYW5jZXQgR2xvYiBIZWFsdGgiLCJhY2Nlc3NlZCI6eyJkYXRlLXBhcnRzIjpbWzIwMjMsMTAsMTFdXX0sIkRPSSI6IjEwLjEwMTYvUzIyMTQtMTA5WCgyMikwMDQ0OS0xIiwiSVNTTiI6IjIyMTQxMDlYIiwiUE1JRCI6IjM2NTIxOTQyIiwiVVJMIjoiaHR0cDovL3d3dy50aGVsYW5jZXQuY29tL2FydGljbGUvUzIyMTQxMDlYMjIwMDQ0OTEvZnVsbHRleHQiLCJpc3N1ZWQiOnsiZGF0ZS1wYXJ0cyI6W1syMDIzLDEsMV1dfSwicGFnZSI6ImUxMDUtZTExNiIsImFic3RyYWN0IjoiQmFja2dyb3VuZDogSXJvbiBkZWZpY2llbmN5IGlzIHRoZSBtb3N0IHByZXZhbGVudCBudXRyaXRpb25hbCBkaXNvcmRlciB3b3JsZHdpZGUuIElyb24gc3VwcGxlbWVudGF0aW9uIGhhcyBtb2Rlc3QgZWZmaWNhY3ksIGNhdXNlcyBnYXN0cm9pbnRlc3RpbmFsIHNpZGUtZWZmZWN0cyB0aGF0IGxpbWl0IGNvbXBsaWFuY2UsIGFuZCBoYXMgYmVlbiBhc3NvY2lhdGVkIHdpdGggc2VyaW91cyBhZHZlcnNlIG91dGNvbWVzIGluIGNoaWxkcmVuIGFjcm9zcyBsb3ctaW5jb21lIHNldHRpbmdzLiBXZSBhaW1lZCB0byBjb21wYXJlIHR3byBoZXBjaWRpbi1ndWlkZWQgc2NyZWVuLWFuZC10cmVhdCByZWdpbWVucyBkZXNpZ25lZCB0byByZWR1Y2Ugb3ZlcmFsbCBpcm9uIGRvc2FnZSBieSB0YXJnZXRpbmcgaXRzIGFkbWluaXN0cmF0aW9uIHRvIHBlcmlvZHMgd2hlbiBjaGlsZHJlbiB3ZXJlIHNhZmUgYW5kIHJlYWR5IHRvIHJlY2VpdmUgaXJvbiBzdXBwbGVtZW50YXRpb24sIHdpdGggV0hPJ3MgcmVjb21tZW5kYXRpb24gb2YgdW5pdmVyc2FsIGlyb24gc3VwcGxlbWVudGF0aW9uLiBNZXRob2RzOiBXZSBjb25kdWN0ZWQgYW4gaW5kaXZpZHVhbGx5IHJhbmRvbWlzZWQsIHRocmVlLWFybSwgZG91YmxlLWJsaW5kLCBjb250cm9sbGVkLCBwcm9vZi1vZi1jb25jZXB0LCBub24taW5mZXJpb3JpdHkgdHJpYWwgaW4gMTIgcnVyYWwgY29tbXVuaXRpZXMgYWNyb3NzIFRoZSBHYW1iaWEuIEVsaWdpYmxlIHBhcnRpY2lwYW50cyB3ZXJlIGNoaWxkcmVuIGFnZWQgNuKAkzIzIG1vbnRocyB3aXRoIGFuYWVtaWEuIFBhcnRpY2lwYW50cyB3ZXJlIHJhbmRvbWx5IGFzc2lnbmVkICgxOjE6MSkgdG8gZWl0aGVyIHRoZSBXSE8gcmVjb21tZW5kZWQgcmVnaW1lbiBvZiBvbmUgc2FjaGV0IG9mIG11bHRpcGxlIG1pY3JvbnV0cmllbnQgcG93ZGVyIChNTVApIGRhaWx5IGNvbnRhaW5pbmcgMTLCtzAgbWcgaXJvbiBhcyBlbmNhcHN1bGF0ZWQgZmVycm91cyBmdW1hcmF0ZSAoY29udHJvbCBncm91cCk7IHRvIE1NUCB3aXRoIDEywrcwIG1nIHBlciBkYXkgaXJvbiBmb3IgdGhlIG5leHQgNyBkYXlzIGlmIHBsYXNtYSBoZXBjaWRpbiBjb25jZW50cmF0aW9uIHdhcyBsZXNzIHRoYW4gNcK3NSDOvGcvTCwgb3IgdG8gTU1QIHdpdGhvdXQgaXJvbiBmb3IgdGhlIG5leHQgNyBkYXlzIGlmIHBsYXNtYSBoZXBjaWRpbiBjb25jZW50cmF0aW9uIHdhcyBhdCBsZWFzdCA1wrc1IM68Zy9MICgxMiBtZyBzY3JlZW4tYW5kLXRyZWF0IGdyb3VwKTsgb3IgdG8gTU1QIHdpdGggNsK3MCBtZyBwZXIgZGF5IGlyb24gZm9yIHRoZSBuZXh0IDcgZGF5cyBpZiBwbGFzbWEgaGVwY2lkaW4gY29uY2VudHJhdGlvbiB3YXMgbGVzcyB0aGFuIDXCtzUgzrxnL0wsIG9yIHRvIE1NUCB3aXRob3V0IGlyb24gZm9yIHRoZSBuZXh0IDcgZGF5cyBpZiBwbGFzbWEgaGVwY2lkaW4gY29uY2VudHJhdGlvbiB3YXMgYXQgbGVhc3QgNcK3NSDOvGcvTCAoNiBtZyBzY3JlZW4tYW5kLXRyZWF0IGdyb3VwKS4gUmFuZG9taXNhdGlvbiB3YXMgZG9uZSBieSB1c2Ugb2YgYSBwZXJtdXRlZCBibG9jayBkZXNpZ24gKGJsb2NrIHNpemUgb2YgOSksIHdpdGggc3RyYXRpZmljYXRpb24gYnkgaGFlbW9nbG9iaW4gYW5kIGFnZSwgdXNpbmcgY29tcHV0ZXItZ2VuZXJhdGVkIG51bWJlcnMuIFBhcnRpY2lwYW50cyBhbmQgdGhlIHJlc2VhcmNoIHRlYW0gKGV4Y2VwdCBmb3IgdGhlIGRhdGEgbWFuYWdlcikgd2VyZSBtYXNrZWQgdG8gZ3JvdXAgYWxsb2NhdGlvbi4gVGhlIHByaW1hcnkgb3V0Y29tZSB3YXMgaGFlbW9nbG9iaW4gY29uY2VudHJhdGlvbiwgd2l0aCBhIG5vbi1pbmZlcmlvcml0eSBtYXJnaW4gb2Yg4oCTNSBnL0wuIEEgcGVyLXByb3RvY29sIGFuYWx5c2lzLCBpbmNsdWRpbmcgb25seSBjaGlsZHJlbiB3aG8gaGFkIGNvbnN1bWVkIGF0IGxlYXN0IDkwJSBvZiB0aGUgc3VwcGxlbWVudHMgKGllLCBzdXBwbGVtZW50IGludGFrZSBvbiDiiaU3NSBkYXlzIGR1cmluZyB0aGUgc3R1ZHkpLCB3YXMgZG9uZSB0byBhc3Nlc3Mgbm9uLWluZmVyaW9yaXR5IG9mIHRoZSBwcmltYXJ5IG91dGNvbWUgYXQgZGF5IDg0IHVzaW5nIGEgb25lLXNpZGVkIHQgdGVzdCBhZGp1c3RlZCBmb3IgbXVsdGlwbGUgY29tcGFyaXNvbnMuIFNhZmV0eSB3YXMgYXNzZXNzZWQgYnkgdXNlIG9mIGV4LXZpdm8gZ3Jvd3RoIHRlc3RzIG9mIFBsYXNtb2RpdW0gZmFsY2lwYXJ1bSBpbiBlcnl0aHJvY3l0ZXMgYW5kIHRocmVlIHNwZWNpZXMgb2Ygc2VudGluZWwgYmFjdGVyaWEgaW4gcGxhc21hIHNhbXBsZXMgZnJvbSBwYXJ0aWNpcGFudHMuIFRoaXMgdHJpYWwgaXMgcmVnaXN0ZXJlZCB3aXRoIHRoZSBJU1JDVE4gcmVnaXN0cnksIElTUkNUTjA3MjEwOTA2LiBGaW5kaW5nczogQmV0d2VlbiBBcHJpbCAyMywgMjAxNCwgYW5kIEF1ZyA3LCAyMDE1LCB3ZSBwcmVzY3JlZW5lZCA3ODMgY2hpbGRyZW4sIG9mIHdob20gNDA3IHdlcmUgZW5yb2xsZWQgaW50byB0aGUgc3R1ZHk6IDEzNSB3ZXJlIHJhbmRvbWx5IGFzc2lnbmVkIHRvIHRoZSBjb250cm9sIGdyb3VwLCAxMzYgdG8gdGhlIDEyIG1nIHNjcmVlbi1hbmQtdHJlYXQgZ3JvdXAsIGFuZCAxMzYgdG8gdGhlIDYgbWcgc2NyZWVuLWFuZC10cmVhdCBncm91cC4gMzQ1ICg4NSUpIGNoaWxkcmVuIHdlcmUgaW5jbHVkZWQgaW4gdGhlIHBlci1wcm90b2NvbCBwb3B1bGF0aW9uOiAxMTUgaW4gdGhlIGNvbnRyb2wgZ3JvdXAsIDExNiBpbiB0aGUgMTIgbWcgc2NyZWVuLWFuZC10cmVhdCBncm91cCwgYW5kIDExNCBpbiB0aGUgNiBtZyBzY3JlZW4tYW5kLXRyZWF0IGdyb3VwLiBEaXJlY3RseSBvYnNlcnZlZCBhZGhlcmVuY2Ugd2FzIGhpZ2ggYWNyb3NzIGFsbCBncm91cHMgKGNvbnRyb2wgZ3JvdXAgOTTCtzglLCAxMiBtZyBzY3JlZW4tYW5kLXRyZWF0IGdyb3VwIDk1wrczJSwgYW5kIDYgbWcgc2NyZWVuLWFuZC10cmVhdCBncm91cCA5NcK3MCUpLiA4MiBkYXlzIG9mIGlyb24gc3VwcGxlbWVudGF0aW9uIGluY3JlYXNlZCBtZWFuIGhhZW1vZ2xvYmluIGNvbmNlbnRyYXRpb24gYnkgN8K3NyBnL0wgKDk1JSBDSSAzwrcyIHRvIDEywrcyKSBpbiB0aGUgY29udHJvbCBncm91cC4gQm90aCBzY3JlZW4tYW5kLXRyZWF0IHJlZ2ltZW5zIHdlcmUgc2lnbmlmaWNhbnRseSBsZXNzIGVmZmljYWNpb3VzIGF0IGltcHJvdmluZyBoYWVtb2dsb2JpbiAo4oCTNcK3NiBnL0wgWzk4wrczJSBDSSDigJM5wrc5IHRvIOKAkzHCtzNdIGluIHRoZSAxMiBtZyBzY3JlZW4tYW5kLXRyZWF0IGdyb3VwIGFuZCDigJM3wrc4IGcvTCBbOTjCtzMlIENJIOKAkzEywrcyIHRvIOKAkzPCtzVdIGluIHRoZSA2IG1nIHNjcmVlbi1hbmQtdHJlYXQgZ3JvdXApIGFuZCBuZWl0aGVyIHJlZ2ltZW4gbWV0IHRoZSBwcmVzZXQgbm9uLWluZmVyaW9yaXR5IG1hcmdpbiBvZiDigJM1IGcvTC4gVGhlIDEyIG1nIHNjcmVlbi1hbmQtdHJlYXQgcmVnaW1lbiByZWR1Y2VkIGlyb24gZG9zYWdlIHRvIDbCtzEgbWcgcGVyIGRheSBhbmQgdGhlIDYgbWcgc2NyZWVuLWFuZC10cmVhdCByZWdpbWVuIHJlZHVjZWQgZG9zYWdlIHRvIDPCtzAgbWcgcGVyIGRheS4gNTgwIGFkdmVyc2UgZXZlbnRzIHdlcmUgb2JzZXJ2ZWQgaW4gMzE2IHBhcnRpY2lwYW50cywgb2Ygd2hpY2ggZWlnaHQgd2VyZSBzZXJpb3VzIGFkdmVyc2UgZXZlbnRzIHJlcXVpcmluZyBob3NwaXRhbGlzYXRpb24gbWFpbmx5IGR1ZSB0byBkaWFycmhvZWFsIGRpc2Vhc2UgKG9uZSBbMSVdIHBhcnRpY2lwYW50IGluIHRoZSBjb250cm9sIGdyb3VwLCB0aHJlZSBbMiVdIGluIHRoZSAxMiBtZyBzY3JlZW4tYW5kLXRyZWF0IGdyb3VwLCBhbmQgZm91ciBbMyVdIGluIHRoZSA2IG1nIHNjcmVlbi1hbmQtdHJlYXQgZ3JvdXApLiBUaGUgbW9zdCBjb21tb24gY2F1c2VzIG9mIG5vbi1zZXJpb3VzIGFkdmVyc2UgZXZlbnRzIChuPTU3Mikgd2VyZSBkaWFycmhvZWEgKDE0NSBldmVudHMgWzI1JV0pLCB1cHBlciByZXNwaXJhdG9yeSB0cmFjdCBpbmZlY3Rpb25zICgxOTQgWzM0JV0pLCBsb3dlciByZXNwaXJhdG9yeSB0cmFjdCBpbmZlY3Rpb25zICg2MiBbMTElXSksIGFuZCBza2luIGluZmVjdGlvbnMgKDEyMiBbMjElXSkuIE5vIGFkdmVyc2UgZXZlbnRzIHdlcmUgZGVlbWVkIHRvIGJlIHJlbGF0ZWQgdG8gdGhlIHN0dWR5IGludGVydmVudGlvbnMuIEludGVycHJldGF0aW9uOiBUaGUgaGVwY2lkaW4tZ3VpZGVkIHNjcmVlbi1hbmQtdHJlYXQgc3RyYXRlZ3kgdG8gdGFyZ2V0IGlyb24gYWRtaW5pc3RyYXRpb24gc3VjY2VlZGVkIGluIHJlZHVjaW5nIG92ZXJhbGwgaXJvbiBkb3NhZ2UsIGJ1dCB3YXMgY29uc2lkZXJhYmx5IGxlc3MgZWZmaWNhY2lvdXMgYXQgaW5jcmVhc2luZyBoYWVtb2dsb2JpbiBhbmQgY29tYmF0aW5nIGlyb24gZGVmaWNpZW5jeSBhbmQgYW5hZW1pYSB0aGFuIHdhcyBXSE8ncyBzdGFuZGFyZCBvZiBjYXJlLCBhbmQgc2hvd2VkIG5vIGRpZmZlcmVuY2VzIGluIG1vcmJpZGl0eSBvciBzYWZldHkgb3V0Y29tZXMuIEZ1bmRpbmc6IEJpbGwgJiBNZWxpbmRhIEdhdGVzIEZvdW5kYXRpb24gYW5kIFVLIE1lZGljYWwgUmVzZWFyY2ggQ291bmNpbC4iLCJwdWJsaXNoZXIiOiJFbHNldmllciBMdGQiLCJpc3N1ZSI6IjEiLCJ2b2x1bWUiOiIxMSJ9LCJpc1RlbXBvcmFyeSI6ZmFsc2V9XX0=&quot;,&quot;citationItems&quot;:[{&quot;id&quot;:&quot;7de0d7cf-1263-3ce2-899f-835404e0157d&quot;,&quot;itemData&quot;:{&quot;type&quot;:&quot;article-journal&quot;,&quot;id&quot;:&quot;7de0d7cf-1263-3ce2-899f-835404e0157d&quot;,&quot;title&quot;:&quot;Hepcidin-guided screen-and-treat interventions for young children with iron-deficiency anaemia in The Gambia: an individually randomised, three-arm, double-blind, controlled, proof-of-concept, non-inferiority trial&quot;,&quot;author&quot;:[{&quot;family&quot;:&quot;Wegmüller&quot;,&quot;given&quot;:&quot;Rita&quot;,&quot;parse-names&quot;:false,&quot;dropping-particle&quot;:&quot;&quot;,&quot;non-dropping-particle&quot;:&quot;&quot;},{&quot;family&quot;:&quot;Bah&quot;,&quot;given&quot;:&quot;Amat&quot;,&quot;parse-names&quot;:false,&quot;dropping-particle&quot;:&quot;&quot;,&quot;non-dropping-particle&quot;:&quot;&quot;},{&quot;family&quot;:&quot;Kendall&quot;,&quot;given&quot;:&quot;Lindsay&quot;,&quot;parse-names&quot;:false,&quot;dropping-particle&quot;:&quot;&quot;,&quot;non-dropping-particle&quot;:&quot;&quot;},{&quot;family&quot;:&quot;Goheen&quot;,&quot;given&quot;:&quot;Morgan M.&quot;,&quot;parse-names&quot;:false,&quot;dropping-particle&quot;:&quot;&quot;,&quot;non-dropping-particle&quot;:&quot;&quot;},{&quot;family&quot;:&quot;Sanyang&quot;,&quot;given&quot;:&quot;Saikou&quot;,&quot;parse-names&quot;:false,&quot;dropping-particle&quot;:&quot;&quot;,&quot;non-dropping-particle&quot;:&quot;&quot;},{&quot;family&quot;:&quot;Danso&quot;,&quot;given&quot;:&quot;Ebrima&quot;,&quot;parse-names&quot;:false,&quot;dropping-particle&quot;:&quot;&quot;,&quot;non-dropping-particle&quot;:&quot;&quot;},{&quot;family&quot;:&quot;Sise&quot;,&quot;given&quot;:&quot;Ebrima A.&quot;,&quot;parse-names&quot;:false,&quot;dropping-particle&quot;:&quot;&quot;,&quot;non-dropping-particle&quot;:&quot;&quot;},{&quot;family&quot;:&quot;Jallow&quot;,&quot;given&quot;:&quot;Amadou&quot;,&quot;parse-names&quot;:false,&quot;dropping-particle&quot;:&quot;&quot;,&quot;non-dropping-particle&quot;:&quot;&quot;},{&quot;family&quot;:&quot;Verhoef&quot;,&quot;given&quot;:&quot;Hans&quot;,&quot;parse-names&quot;:false,&quot;dropping-particle&quot;:&quot;&quot;,&quot;non-dropping-particle&quot;:&quot;&quot;},{&quot;family&quot;:&quot;Jallow&quot;,&quot;given&quot;:&quot;Momodou W.&quot;,&quot;parse-names&quot;:false,&quot;dropping-particle&quot;:&quot;&quot;,&quot;non-dropping-particle&quot;:&quot;&quot;},{&quot;family&quot;:&quot;Wathuo&quot;,&quot;given&quot;:&quot;Miriam&quot;,&quot;parse-names&quot;:false,&quot;dropping-particle&quot;:&quot;&quot;,&quot;non-dropping-particle&quot;:&quot;&quot;},{&quot;family&quot;:&quot;Armitage&quot;,&quot;given&quot;:&quot;Andrew E.&quot;,&quot;parse-names&quot;:false,&quot;dropping-particle&quot;:&quot;&quot;,&quot;non-dropping-particle&quot;:&quot;&quot;},{&quot;family&quot;:&quot;Drakesmith&quot;,&quot;given&quot;:&quot;Hal&quot;,&quot;parse-names&quot;:false,&quot;dropping-particle&quot;:&quot;&quot;,&quot;non-dropping-particle&quot;:&quot;&quot;},{&quot;family&quot;:&quot;Pasricha&quot;,&quot;given&quot;:&quot;Sant Rayn&quot;,&quot;parse-names&quot;:false,&quot;dropping-particle&quot;:&quot;&quot;,&quot;non-dropping-particle&quot;:&quot;&quot;},{&quot;family&quot;:&quot;Cross&quot;,&quot;given&quot;:&quot;James H.&quot;,&quot;parse-names&quot;:false,&quot;dropping-particle&quot;:&quot;&quot;,&quot;non-dropping-particle&quot;:&quot;&quot;},{&quot;family&quot;:&quot;Cerami&quot;,&quot;given&quot;:&quot;Carla&quot;,&quot;parse-names&quot;:false,&quot;dropping-particle&quot;:&quot;&quot;,&quot;non-dropping-particle&quot;:&quot;&quot;},{&quot;family&quot;:&quot;Prentice&quot;,&quot;given&quot;:&quot;Andrew M.&quot;,&quot;parse-names&quot;:false,&quot;dropping-particle&quot;:&quot;&quot;,&quot;non-dropping-particle&quot;:&quot;&quot;}],&quot;container-title&quot;:&quot;The Lancet Global Health&quot;,&quot;container-title-short&quot;:&quot;Lancet Glob Health&quot;,&quot;accessed&quot;:{&quot;date-parts&quot;:[[2023,10,11]]},&quot;DOI&quot;:&quot;10.1016/S2214-109X(22)00449-1&quot;,&quot;ISSN&quot;:&quot;2214109X&quot;,&quot;PMID&quot;:&quot;36521942&quot;,&quot;URL&quot;:&quot;http://www.thelancet.com/article/S2214109X22004491/fulltext&quot;,&quot;issued&quot;:{&quot;date-parts&quot;:[[2023,1,1]]},&quot;page&quot;:&quot;e105-e116&quot;,&quot;abstract&quot;:&quot;Background: Iron deficiency is the most prevalent nutritional disorder worldwide. Iron supplementation has modest efficacy, causes gastrointestinal side-effects that limit compliance, and has been associated with serious adverse outcomes in children across low-income settings. We aimed to compare two hepcidin-guided screen-and-treat regimens designed to reduce overall iron dosage by targeting its administration to periods when children were safe and ready to receive iron supplementation, with WHO's recommendation of universal iron supplementation. Methods: We conducted an individually randomised, three-arm, double-blind, controlled, proof-of-concept, non-inferiority trial in 12 rural communities across The Gambia. Eligible participants were children aged 6–23 months with anaemia. Participants were randomly assigned (1:1:1) to either the WHO recommended regimen of one sachet of multiple micronutrient powder (MMP) daily containing 12·0 mg iron as encapsulated ferrous fumarate (control group); to MMP with 12·0 mg per day iron for the next 7 days if plasma hepcidin concentration was less than 5·5 μg/L, or to MMP without iron for the next 7 days if plasma hepcidin concentration was at least 5·5 μg/L (12 mg screen-and-treat group); or to MMP with 6·0 mg per day iron for the next 7 days if plasma hepcidin concentration was less than 5·5 μg/L, or to MMP without iron for the next 7 days if plasma hepcidin concentration was at least 5·5 μg/L (6 mg screen-and-treat group). Randomisation was done by use of a permuted block design (block size of 9), with stratification by haemoglobin and age, using computer-generated numbers. Participants and the research team (except for the data manager) were masked to group allocation. The primary outcome was haemoglobin concentration, with a non-inferiority margin of –5 g/L. A per-protocol analysis, including only children who had consumed at least 90% of the supplements (ie, supplement intake on ≥75 days during the study), was done to assess non-inferiority of the primary outcome at day 84 using a one-sided t test adjusted for multiple comparisons. Safety was assessed by use of ex-vivo growth tests of Plasmodium falciparum in erythrocytes and three species of sentinel bacteria in plasma samples from participants. This trial is registered with the ISRCTN registry, ISRCTN07210906. Findings: Between April 23, 2014, and Aug 7, 2015, we prescreened 783 children, of whom 407 were enrolled into the study: 135 were randomly assigned to the control group, 136 to the 12 mg screen-and-treat group, and 136 to the 6 mg screen-and-treat group. 345 (85%) children were included in the per-protocol population: 115 in the control group, 116 in the 12 mg screen-and-treat group, and 114 in the 6 mg screen-and-treat group. Directly observed adherence was high across all groups (control group 94·8%, 12 mg screen-and-treat group 95·3%, and 6 mg screen-and-treat group 95·0%). 82 days of iron supplementation increased mean haemoglobin concentration by 7·7 g/L (95% CI 3·2 to 12·2) in the control group. Both screen-and-treat regimens were significantly less efficacious at improving haemoglobin (–5·6 g/L [98·3% CI –9·9 to –1·3] in the 12 mg screen-and-treat group and –7·8 g/L [98·3% CI –12·2 to –3·5] in the 6 mg screen-and-treat group) and neither regimen met the preset non-inferiority margin of –5 g/L. The 12 mg screen-and-treat regimen reduced iron dosage to 6·1 mg per day and the 6 mg screen-and-treat regimen reduced dosage to 3·0 mg per day. 580 adverse events were observed in 316 participants, of which eight were serious adverse events requiring hospitalisation mainly due to diarrhoeal disease (one [1%] participant in the control group, three [2%] in the 12 mg screen-and-treat group, and four [3%] in the 6 mg screen-and-treat group). The most common causes of non-serious adverse events (n=572) were diarrhoea (145 events [25%]), upper respiratory tract infections (194 [34%]), lower respiratory tract infections (62 [11%]), and skin infections (122 [21%]). No adverse events were deemed to be related to the study interventions. Interpretation: The hepcidin-guided screen-and-treat strategy to target iron administration succeeded in reducing overall iron dosage, but was considerably less efficacious at increasing haemoglobin and combating iron deficiency and anaemia than was WHO's standard of care, and showed no differences in morbidity or safety outcomes. Funding: Bill &amp; Melinda Gates Foundation and UK Medical Research Council.&quot;,&quot;publisher&quot;:&quot;Elsevier Ltd&quot;,&quot;issue&quot;:&quot;1&quot;,&quot;volume&quot;:&quot;11&quot;},&quot;isTemporary&quot;:false}]},{&quot;citationID&quot;:&quot;MENDELEY_CITATION_fa7e06bb-eed8-4edc-9649-6fe2364a2c47&quot;,&quot;properties&quot;:{&quot;noteIndex&quot;:0},&quot;isEdited&quot;:false,&quot;manualOverride&quot;:{&quot;isManuallyOverridden&quot;:false,&quot;citeprocText&quot;:&quot;(15)&quot;,&quot;manualOverrideText&quot;:&quot;&quot;},&quot;citationTag&quot;:&quot;MENDELEY_CITATION_v3_eyJjaXRhdGlvbklEIjoiTUVOREVMRVlfQ0lUQVRJT05fZmE3ZTA2YmItZWVkOC00ZWRjLTk2NDktNmZlMjM2NGEyYzQ3IiwicHJvcGVydGllcyI6eyJub3RlSW5kZXgiOjB9LCJpc0VkaXRlZCI6ZmFsc2UsIm1hbnVhbE92ZXJyaWRlIjp7ImlzTWFudWFsbHlPdmVycmlkZGVuIjpmYWxzZSwiY2l0ZXByb2NUZXh0IjoiKDE1KSIsIm1hbnVhbE92ZXJyaWRlVGV4dCI6IiJ9LCJjaXRhdGlvbkl0ZW1zIjpbeyJpZCI6IjZhNjVhMGRlLTEwYTAtMzkwZi1iOTIxLTg3NDNjYjNmOGUxZiIsIml0ZW1EYXRhIjp7InR5cGUiOiJhcnRpY2xlLWpvdXJuYWwiLCJpZCI6IjZhNjVhMGRlLTEwYTAtMzkwZi1iOTIxLTg3NDNjYjNmOGUxZiIsInRpdGxlIjoiSGVwY2lkaW4tZ3VpZGVkIHNjcmVlbi1hbmQtdHJlYXQgaW50ZXJ2ZW50aW9ucyBmb3IgeW91bmcgY2hpbGRyZW4gd2l0aCBpcm9uLWRlZmljaWVuY3kgYW5hZW1pYSBpbiBUaGUgR2FtYmlhOiBhbiBpbmRpdmlkdWFsbHkgcmFuZG9taXNlZCwgdGhyZWUtYXJtLCBkb3VibGUtYmxpbmQsIGNvbnRyb2xsZWQsIHByb29mLW9mLWNvbmNlcHQsIG5vbi1pbmZlcmlvcml0eSB0cmlhbCIsImF1dGhvciI6W3siZmFtaWx5IjoiV2VnbcO8bGxlciIsImdpdmVuIjoiUml0YSIsInBhcnNlLW5hbWVzIjpmYWxzZSwiZHJvcHBpbmctcGFydGljbGUiOiIiLCJub24tZHJvcHBpbmctcGFydGljbGUiOiIifSx7ImZhbWlseSI6IkJhaCIsImdpdmVuIjoiQW1hdCIsInBhcnNlLW5hbWVzIjpmYWxzZSwiZHJvcHBpbmctcGFydGljbGUiOiIiLCJub24tZHJvcHBpbmctcGFydGljbGUiOiIifSx7ImZhbWlseSI6IktlbmRhbGwiLCJnaXZlbiI6IkxpbmRzYXkiLCJwYXJzZS1uYW1lcyI6ZmFsc2UsImRyb3BwaW5nLXBhcnRpY2xlIjoiIiwibm9uLWRyb3BwaW5nLXBhcnRpY2xlIjoiIn0seyJmYW1pbHkiOiJHb2hlZW4iLCJnaXZlbiI6Ik1vcmdhbiBNLiIsInBhcnNlLW5hbWVzIjpmYWxzZSwiZHJvcHBpbmctcGFydGljbGUiOiIiLCJub24tZHJvcHBpbmctcGFydGljbGUiOiIifSx7ImZhbWlseSI6IlNhbnlhbmciLCJnaXZlbiI6IlNhaWtvdSIsInBhcnNlLW5hbWVzIjpmYWxzZSwiZHJvcHBpbmctcGFydGljbGUiOiIiLCJub24tZHJvcHBpbmctcGFydGljbGUiOiIifSx7ImZhbWlseSI6IkRhbnNvIiwiZ2l2ZW4iOiJFYnJpbWEiLCJwYXJzZS1uYW1lcyI6ZmFsc2UsImRyb3BwaW5nLXBhcnRpY2xlIjoiIiwibm9uLWRyb3BwaW5nLXBhcnRpY2xlIjoiIn0seyJmYW1pbHkiOiJTaXNlIiwiZ2l2ZW4iOiJFYnJpbWEgQS4iLCJwYXJzZS1uYW1lcyI6ZmFsc2UsImRyb3BwaW5nLXBhcnRpY2xlIjoiIiwibm9uLWRyb3BwaW5nLXBhcnRpY2xlIjoiIn0seyJmYW1pbHkiOiJKYWxsb3ciLCJnaXZlbiI6IkFtYWRvdSIsInBhcnNlLW5hbWVzIjpmYWxzZSwiZHJvcHBpbmctcGFydGljbGUiOiIiLCJub24tZHJvcHBpbmctcGFydGljbGUiOiIifSx7ImZhbWlseSI6IlZlcmhvZWYiLCJnaXZlbiI6IkhhbnMiLCJwYXJzZS1uYW1lcyI6ZmFsc2UsImRyb3BwaW5nLXBhcnRpY2xlIjoiIiwibm9uLWRyb3BwaW5nLXBhcnRpY2xlIjoiIn0seyJmYW1pbHkiOiJKYWxsb3ciLCJnaXZlbiI6Ik1vbW9kb3UgVy4iLCJwYXJzZS1uYW1lcyI6ZmFsc2UsImRyb3BwaW5nLXBhcnRpY2xlIjoiIiwibm9uLWRyb3BwaW5nLXBhcnRpY2xlIjoiIn0seyJmYW1pbHkiOiJXYXRodW8iLCJnaXZlbiI6Ik1pcmlhbSIsInBhcnNlLW5hbWVzIjpmYWxzZSwiZHJvcHBpbmctcGFydGljbGUiOiIiLCJub24tZHJvcHBpbmctcGFydGljbGUiOiIifSx7ImZhbWlseSI6IkFybWl0YWdlIiwiZ2l2ZW4iOiJBbmRyZXcgRS4iLCJwYXJzZS1uYW1lcyI6ZmFsc2UsImRyb3BwaW5nLXBhcnRpY2xlIjoiIiwibm9uLWRyb3BwaW5nLXBhcnRpY2xlIjoiIn0seyJmYW1pbHkiOiJEcmFrZXNtaXRoIiwiZ2l2ZW4iOiJIYWwiLCJwYXJzZS1uYW1lcyI6ZmFsc2UsImRyb3BwaW5nLXBhcnRpY2xlIjoiIiwibm9uLWRyb3BwaW5nLXBhcnRpY2xlIjoiIn0seyJmYW1pbHkiOiJQYXNyaWNoYSIsImdpdmVuIjoiU2FudCBSYXluIiwicGFyc2UtbmFtZXMiOmZhbHNlLCJkcm9wcGluZy1wYXJ0aWNsZSI6IiIsIm5vbi1kcm9wcGluZy1wYXJ0aWNsZSI6IiJ9LHsiZmFtaWx5IjoiQ3Jvc3MiLCJnaXZlbiI6IkphbWVzIEguIiwicGFyc2UtbmFtZXMiOmZhbHNlLCJkcm9wcGluZy1wYXJ0aWNsZSI6IiIsIm5vbi1kcm9wcGluZy1wYXJ0aWNsZSI6IiJ9LHsiZmFtaWx5IjoiQ2VyYW1pIiwiZ2l2ZW4iOiJDYXJsYSIsInBhcnNlLW5hbWVzIjpmYWxzZSwiZHJvcHBpbmctcGFydGljbGUiOiIiLCJub24tZHJvcHBpbmctcGFydGljbGUiOiIifSx7ImZhbWlseSI6IlByZW50aWNlIiwiZ2l2ZW4iOiJBbmRyZXcgTS4iLCJwYXJzZS1uYW1lcyI6ZmFsc2UsImRyb3BwaW5nLXBhcnRpY2xlIjoiIiwibm9uLWRyb3BwaW5nLXBhcnRpY2xlIjoiIn1dLCJjb250YWluZXItdGl0bGUiOiJUaGUgTGFuY2V0LiBHbG9iYWwgSGVhbHRoIiwiYWNjZXNzZWQiOnsiZGF0ZS1wYXJ0cyI6W1syMDIzLDYsN11dfSwiRE9JIjoiMTAuMTAxNi9TMjIxNC0xMDlYKDIyKTAwNDQ5LTEiLCJJU1NOIjoiMjIxNDEwOVgiLCJQTUlEIjoiMzY1MjE5NDIiLCJVUkwiOiIvcG1jL2FydGljbGVzL1BNQzk3NjQ0NTQvIiwiaXNzdWVkIjp7ImRhdGUtcGFydHMiOltbMjAyMywxLDFdXX0sInBhZ2UiOiJlMTA1IiwiYWJzdHJhY3QiOiJCYWNrZ3JvdW5kOiBJcm9uIGRlZmljaWVuY3kgaXMgdGhlIG1vc3QgcHJldmFsZW50IG51dHJpdGlvbmFsIGRpc29yZGVyIHdvcmxkd2lkZS4gSXJvbiBzdXBwbGVtZW50YXRpb24gaGFzIG1vZGVzdCBlZmZpY2FjeSwgY2F1c2VzIGdhc3Ryb2ludGVzdGluYWwgc2lkZS1lZmZlY3RzIHRoYXQgbGltaXQgY29tcGxpYW5jZSwgYW5kIGhhcyBiZWVuIGFzc29jaWF0ZWQgd2l0aCBzZXJpb3VzIGFkdmVyc2Ugb3V0Y29tZXMgaW4gY2hpbGRyZW4gYWNyb3NzIGxvdy1pbmNvbWUgc2V0dGluZ3MuIFdlIGFpbWVkIHRvIGNvbXBhcmUgdHdvIGhlcGNpZGluLWd1aWRlZCBzY3JlZW4tYW5kLXRyZWF0IHJlZ2ltZW5zIGRlc2lnbmVkIHRvIHJlZHVjZSBvdmVyYWxsIGlyb24gZG9zYWdlIGJ5IHRhcmdldGluZyBpdHMgYWRtaW5pc3RyYXRpb24gdG8gcGVyaW9kcyB3aGVuIGNoaWxkcmVuIHdlcmUgc2FmZSBhbmQgcmVhZHkgdG8gcmVjZWl2ZSBpcm9uIHN1cHBsZW1lbnRhdGlvbiwgd2l0aCBXSE8ncyByZWNvbW1lbmRhdGlvbiBvZiB1bml2ZXJzYWwgaXJvbiBzdXBwbGVtZW50YXRpb24uIE1ldGhvZHM6IFdlIGNvbmR1Y3RlZCBhbiBpbmRpdmlkdWFsbHkgcmFuZG9taXNlZCwgdGhyZWUtYXJtLCBkb3VibGUtYmxpbmQsIGNvbnRyb2xsZWQsIHByb29mLW9mLWNvbmNlcHQsIG5vbi1pbmZlcmlvcml0eSB0cmlhbCBpbiAxMiBydXJhbCBjb21tdW5pdGllcyBhY3Jvc3MgVGhlIEdhbWJpYS4gRWxpZ2libGUgcGFydGljaXBhbnRzIHdlcmUgY2hpbGRyZW4gYWdlZCA24oCTMjMgbW9udGhzIHdpdGggYW5hZW1pYS4gUGFydGljaXBhbnRzIHdlcmUgcmFuZG9tbHkgYXNzaWduZWQgKDE6MToxKSB0byBlaXRoZXIgdGhlIFdITyByZWNvbW1lbmRlZCByZWdpbWVuIG9mIG9uZSBzYWNoZXQgb2YgbXVsdGlwbGUgbWljcm9udXRyaWVudCBwb3dkZXIgKE1NUCkgZGFpbHkgY29udGFpbmluZyAxMsK3MCBtZyBpcm9uIGFzIGVuY2Fwc3VsYXRlZCBmZXJyb3VzIGZ1bWFyYXRlIChjb250cm9sIGdyb3VwKTsgdG8gTU1QIHdpdGggMTLCtzAgbWcgcGVyIGRheSBpcm9uIGZvciB0aGUgbmV4dCA3IGRheXMgaWYgcGxhc21hIGhlcGNpZGluIGNvbmNlbnRyYXRpb24gd2FzIGxlc3MgdGhhbiA1wrc1IM68Zy9MLCBvciB0byBNTVAgd2l0aG91dCBpcm9uIGZvciB0aGUgbmV4dCA3IGRheXMgaWYgcGxhc21hIGhlcGNpZGluIGNvbmNlbnRyYXRpb24gd2FzIGF0IGxlYXN0IDXCtzUgzrxnL0wgKDEyIG1nIHNjcmVlbi1hbmQtdHJlYXQgZ3JvdXApOyBvciB0byBNTVAgd2l0aCA2wrcwIG1nIHBlciBkYXkgaXJvbiBmb3IgdGhlIG5leHQgNyBkYXlzIGlmIHBsYXNtYSBoZXBjaWRpbiBjb25jZW50cmF0aW9uIHdhcyBsZXNzIHRoYW4gNcK3NSDOvGcvTCwgb3IgdG8gTU1QIHdpdGhvdXQgaXJvbiBmb3IgdGhlIG5leHQgNyBkYXlzIGlmIHBsYXNtYSBoZXBjaWRpbiBjb25jZW50cmF0aW9uIHdhcyBhdCBsZWFzdCA1wrc1IM68Zy9MICg2IG1nIHNjcmVlbi1hbmQtdHJlYXQgZ3JvdXApLiBSYW5kb21pc2F0aW9uIHdhcyBkb25lIGJ5IHVzZSBvZiBhIHBlcm11dGVkIGJsb2NrIGRlc2lnbiAoYmxvY2sgc2l6ZSBvZiA5KSwgd2l0aCBzdHJhdGlmaWNhdGlvbiBieSBoYWVtb2dsb2JpbiBhbmQgYWdlLCB1c2luZyBjb21wdXRlci1nZW5lcmF0ZWQgbnVtYmVycy4gUGFydGljaXBhbnRzIGFuZCB0aGUgcmVzZWFyY2ggdGVhbSAoZXhjZXB0IGZvciB0aGUgZGF0YSBtYW5hZ2VyKSB3ZXJlIG1hc2tlZCB0byBncm91cCBhbGxvY2F0aW9uLiBUaGUgcHJpbWFyeSBvdXRjb21lIHdhcyBoYWVtb2dsb2JpbiBjb25jZW50cmF0aW9uLCB3aXRoIGEgbm9uLWluZmVyaW9yaXR5IG1hcmdpbiBvZiDigJM1IGcvTC4gQSBwZXItcHJvdG9jb2wgYW5hbHlzaXMsIGluY2x1ZGluZyBvbmx5IGNoaWxkcmVuIHdobyBoYWQgY29uc3VtZWQgYXQgbGVhc3QgOTAlIG9mIHRoZSBzdXBwbGVtZW50cyAoaWUsIHN1cHBsZW1lbnQgaW50YWtlIG9uIOKJpTc1IGRheXMgZHVyaW5nIHRoZSBzdHVkeSksIHdhcyBkb25lIHRvIGFzc2VzcyBub24taW5mZXJpb3JpdHkgb2YgdGhlIHByaW1hcnkgb3V0Y29tZSBhdCBkYXkgODQgdXNpbmcgYSBvbmUtc2lkZWQgdCB0ZXN0IGFkanVzdGVkIGZvciBtdWx0aXBsZSBjb21wYXJpc29ucy4gU2FmZXR5IHdhcyBhc3Nlc3NlZCBieSB1c2Ugb2YgZXgtdml2byBncm93dGggdGVzdHMgb2YgUGxhc21vZGl1bSBmYWxjaXBhcnVtIGluIGVyeXRocm9jeXRlcyBhbmQgdGhyZWUgc3BlY2llcyBvZiBzZW50aW5lbCBiYWN0ZXJpYSBpbiBwbGFzbWEgc2FtcGxlcyBmcm9tIHBhcnRpY2lwYW50cy4gVGhpcyB0cmlhbCBpcyByZWdpc3RlcmVkIHdpdGggdGhlIElTUkNUTiByZWdpc3RyeSwgSVNSQ1ROMDcyMTA5MDYuIEZpbmRpbmdzOiBCZXR3ZWVuIEFwcmlsIDIzLCAyMDE0LCBhbmQgQXVnIDcsIDIwMTUsIHdlIHByZXNjcmVlbmVkIDc4MyBjaGlsZHJlbiwgb2Ygd2hvbSA0MDcgd2VyZSBlbnJvbGxlZCBpbnRvIHRoZSBzdHVkeTogMTM1IHdlcmUgcmFuZG9tbHkgYXNzaWduZWQgdG8gdGhlIGNvbnRyb2wgZ3JvdXAsIDEzNiB0byB0aGUgMTIgbWcgc2NyZWVuLWFuZC10cmVhdCBncm91cCwgYW5kIDEzNiB0byB0aGUgNiBtZyBzY3JlZW4tYW5kLXRyZWF0IGdyb3VwLiAzNDUgKDg1JSkgY2hpbGRyZW4gd2VyZSBpbmNsdWRlZCBpbiB0aGUgcGVyLXByb3RvY29sIHBvcHVsYXRpb246IDExNSBpbiB0aGUgY29udHJvbCBncm91cCwgMTE2IGluIHRoZSAxMiBtZyBzY3JlZW4tYW5kLXRyZWF0IGdyb3VwLCBhbmQgMTE0IGluIHRoZSA2IG1nIHNjcmVlbi1hbmQtdHJlYXQgZ3JvdXAuIERpcmVjdGx5IG9ic2VydmVkIGFkaGVyZW5jZSB3YXMgaGlnaCBhY3Jvc3MgYWxsIGdyb3VwcyAoY29udHJvbCBncm91cCA5NMK3OCUsIDEyIG1nIHNjcmVlbi1hbmQtdHJlYXQgZ3JvdXAgOTXCtzMlLCBhbmQgNiBtZyBzY3JlZW4tYW5kLXRyZWF0IGdyb3VwIDk1wrcwJSkuIDgyIGRheXMgb2YgaXJvbiBzdXBwbGVtZW50YXRpb24gaW5jcmVhc2VkIG1lYW4gaGFlbW9nbG9iaW4gY29uY2VudHJhdGlvbiBieSA3wrc3IGcvTCAoOTUlIENJIDPCtzIgdG8gMTLCtzIpIGluIHRoZSBjb250cm9sIGdyb3VwLiBCb3RoIHNjcmVlbi1hbmQtdHJlYXQgcmVnaW1lbnMgd2VyZSBzaWduaWZpY2FudGx5IGxlc3MgZWZmaWNhY2lvdXMgYXQgaW1wcm92aW5nIGhhZW1vZ2xvYmluICjigJM1wrc2IGcvTCBbOTjCtzMlIENJIOKAkznCtzkgdG8g4oCTMcK3M10gaW4gdGhlIDEyIG1nIHNjcmVlbi1hbmQtdHJlYXQgZ3JvdXAgYW5kIOKAkzfCtzggZy9MIFs5OMK3MyUgQ0kg4oCTMTLCtzIgdG8g4oCTM8K3NV0gaW4gdGhlIDYgbWcgc2NyZWVuLWFuZC10cmVhdCBncm91cCkgYW5kIG5laXRoZXIgcmVnaW1lbiBtZXQgdGhlIHByZXNldCBub24taW5mZXJpb3JpdHkgbWFyZ2luIG9mIOKAkzUgZy9MLiBUaGUgMTIgbWcgc2NyZWVuLWFuZC10cmVhdCByZWdpbWVuIHJlZHVjZWQgaXJvbiBkb3NhZ2UgdG8gNsK3MSBtZyBwZXIgZGF5IGFuZCB0aGUgNiBtZyBzY3JlZW4tYW5kLXRyZWF0IHJlZ2ltZW4gcmVkdWNlZCBkb3NhZ2UgdG8gM8K3MCBtZyBwZXIgZGF5LiA1ODAgYWR2ZXJzZSBldmVudHMgd2VyZSBvYnNlcnZlZCBpbiAzMTYgcGFydGljaXBhbnRzLCBvZiB3aGljaCBlaWdodCB3ZXJlIHNlcmlvdXMgYWR2ZXJzZSBldmVudHMgcmVxdWlyaW5nIGhvc3BpdGFsaXNhdGlvbiBtYWlubHkgZHVlIHRvIGRpYXJyaG9lYWwgZGlzZWFzZSAob25lIFsxJV0gcGFydGljaXBhbnQgaW4gdGhlIGNvbnRyb2wgZ3JvdXAsIHRocmVlIFsyJV0gaW4gdGhlIDEyIG1nIHNjcmVlbi1hbmQtdHJlYXQgZ3JvdXAsIGFuZCBmb3VyIFszJV0gaW4gdGhlIDYgbWcgc2NyZWVuLWFuZC10cmVhdCBncm91cCkuIFRoZSBtb3N0IGNvbW1vbiBjYXVzZXMgb2Ygbm9uLXNlcmlvdXMgYWR2ZXJzZSBldmVudHMgKG49NTcyKSB3ZXJlIGRpYXJyaG9lYSAoMTQ1IGV2ZW50cyBbMjUlXSksIHVwcGVyIHJlc3BpcmF0b3J5IHRyYWN0IGluZmVjdGlvbnMgKDE5NCBbMzQlXSksIGxvd2VyIHJlc3BpcmF0b3J5IHRyYWN0IGluZmVjdGlvbnMgKDYyIFsxMSVdKSwgYW5kIHNraW4gaW5mZWN0aW9ucyAoMTIyIFsyMSVdKS4gTm8gYWR2ZXJzZSBldmVudHMgd2VyZSBkZWVtZWQgdG8gYmUgcmVsYXRlZCB0byB0aGUgc3R1ZHkgaW50ZXJ2ZW50aW9ucy4gSW50ZXJwcmV0YXRpb246IFRoZSBoZXBjaWRpbi1ndWlkZWQgc2NyZWVuLWFuZC10cmVhdCBzdHJhdGVneSB0byB0YXJnZXQgaXJvbiBhZG1pbmlzdHJhdGlvbiBzdWNjZWVkZWQgaW4gcmVkdWNpbmcgb3ZlcmFsbCBpcm9uIGRvc2FnZSwgYnV0IHdhcyBjb25zaWRlcmFibHkgbGVzcyBlZmZpY2FjaW91cyBhdCBpbmNyZWFzaW5nIGhhZW1vZ2xvYmluIGFuZCBjb21iYXRpbmcgaXJvbiBkZWZpY2llbmN5IGFuZCBhbmFlbWlhIHRoYW4gd2FzIFdITydzIHN0YW5kYXJkIG9mIGNhcmUsIGFuZCBzaG93ZWQgbm8gZGlmZmVyZW5jZXMgaW4gbW9yYmlkaXR5IG9yIHNhZmV0eSBvdXRjb21lcy4gRnVuZGluZzogQmlsbCAmIE1lbGluZGEgR2F0ZXMgRm91bmRhdGlvbiBhbmQgVUsgTWVkaWNhbCBSZXNlYXJjaCBDb3VuY2lsLiIsInB1Ymxpc2hlciI6IkVsc2V2aWVyIiwiaXNzdWUiOiIxIiwidm9sdW1lIjoiMTEiLCJjb250YWluZXItdGl0bGUtc2hvcnQiOiJMYW5jZXQgR2xvYiBIZWFsdGgifSwiaXNUZW1wb3JhcnkiOmZhbHNlfV19&quot;,&quot;citationItems&quot;:[{&quot;id&quot;:&quot;6a65a0de-10a0-390f-b921-8743cb3f8e1f&quot;,&quot;itemData&quot;:{&quot;type&quot;:&quot;article-journal&quot;,&quot;id&quot;:&quot;6a65a0de-10a0-390f-b921-8743cb3f8e1f&quot;,&quot;title&quot;:&quot;Hepcidin-guided screen-and-treat interventions for young children with iron-deficiency anaemia in The Gambia: an individually randomised, three-arm, double-blind, controlled, proof-of-concept, non-inferiority trial&quot;,&quot;author&quot;:[{&quot;family&quot;:&quot;Wegmüller&quot;,&quot;given&quot;:&quot;Rita&quot;,&quot;parse-names&quot;:false,&quot;dropping-particle&quot;:&quot;&quot;,&quot;non-dropping-particle&quot;:&quot;&quot;},{&quot;family&quot;:&quot;Bah&quot;,&quot;given&quot;:&quot;Amat&quot;,&quot;parse-names&quot;:false,&quot;dropping-particle&quot;:&quot;&quot;,&quot;non-dropping-particle&quot;:&quot;&quot;},{&quot;family&quot;:&quot;Kendall&quot;,&quot;given&quot;:&quot;Lindsay&quot;,&quot;parse-names&quot;:false,&quot;dropping-particle&quot;:&quot;&quot;,&quot;non-dropping-particle&quot;:&quot;&quot;},{&quot;family&quot;:&quot;Goheen&quot;,&quot;given&quot;:&quot;Morgan M.&quot;,&quot;parse-names&quot;:false,&quot;dropping-particle&quot;:&quot;&quot;,&quot;non-dropping-particle&quot;:&quot;&quot;},{&quot;family&quot;:&quot;Sanyang&quot;,&quot;given&quot;:&quot;Saikou&quot;,&quot;parse-names&quot;:false,&quot;dropping-particle&quot;:&quot;&quot;,&quot;non-dropping-particle&quot;:&quot;&quot;},{&quot;family&quot;:&quot;Danso&quot;,&quot;given&quot;:&quot;Ebrima&quot;,&quot;parse-names&quot;:false,&quot;dropping-particle&quot;:&quot;&quot;,&quot;non-dropping-particle&quot;:&quot;&quot;},{&quot;family&quot;:&quot;Sise&quot;,&quot;given&quot;:&quot;Ebrima A.&quot;,&quot;parse-names&quot;:false,&quot;dropping-particle&quot;:&quot;&quot;,&quot;non-dropping-particle&quot;:&quot;&quot;},{&quot;family&quot;:&quot;Jallow&quot;,&quot;given&quot;:&quot;Amadou&quot;,&quot;parse-names&quot;:false,&quot;dropping-particle&quot;:&quot;&quot;,&quot;non-dropping-particle&quot;:&quot;&quot;},{&quot;family&quot;:&quot;Verhoef&quot;,&quot;given&quot;:&quot;Hans&quot;,&quot;parse-names&quot;:false,&quot;dropping-particle&quot;:&quot;&quot;,&quot;non-dropping-particle&quot;:&quot;&quot;},{&quot;family&quot;:&quot;Jallow&quot;,&quot;given&quot;:&quot;Momodou W.&quot;,&quot;parse-names&quot;:false,&quot;dropping-particle&quot;:&quot;&quot;,&quot;non-dropping-particle&quot;:&quot;&quot;},{&quot;family&quot;:&quot;Wathuo&quot;,&quot;given&quot;:&quot;Miriam&quot;,&quot;parse-names&quot;:false,&quot;dropping-particle&quot;:&quot;&quot;,&quot;non-dropping-particle&quot;:&quot;&quot;},{&quot;family&quot;:&quot;Armitage&quot;,&quot;given&quot;:&quot;Andrew E.&quot;,&quot;parse-names&quot;:false,&quot;dropping-particle&quot;:&quot;&quot;,&quot;non-dropping-particle&quot;:&quot;&quot;},{&quot;family&quot;:&quot;Drakesmith&quot;,&quot;given&quot;:&quot;Hal&quot;,&quot;parse-names&quot;:false,&quot;dropping-particle&quot;:&quot;&quot;,&quot;non-dropping-particle&quot;:&quot;&quot;},{&quot;family&quot;:&quot;Pasricha&quot;,&quot;given&quot;:&quot;Sant Rayn&quot;,&quot;parse-names&quot;:false,&quot;dropping-particle&quot;:&quot;&quot;,&quot;non-dropping-particle&quot;:&quot;&quot;},{&quot;family&quot;:&quot;Cross&quot;,&quot;given&quot;:&quot;James H.&quot;,&quot;parse-names&quot;:false,&quot;dropping-particle&quot;:&quot;&quot;,&quot;non-dropping-particle&quot;:&quot;&quot;},{&quot;family&quot;:&quot;Cerami&quot;,&quot;given&quot;:&quot;Carla&quot;,&quot;parse-names&quot;:false,&quot;dropping-particle&quot;:&quot;&quot;,&quot;non-dropping-particle&quot;:&quot;&quot;},{&quot;family&quot;:&quot;Prentice&quot;,&quot;given&quot;:&quot;Andrew M.&quot;,&quot;parse-names&quot;:false,&quot;dropping-particle&quot;:&quot;&quot;,&quot;non-dropping-particle&quot;:&quot;&quot;}],&quot;container-title&quot;:&quot;The Lancet. Global Health&quot;,&quot;accessed&quot;:{&quot;date-parts&quot;:[[2023,6,7]]},&quot;DOI&quot;:&quot;10.1016/S2214-109X(22)00449-1&quot;,&quot;ISSN&quot;:&quot;2214109X&quot;,&quot;PMID&quot;:&quot;36521942&quot;,&quot;URL&quot;:&quot;/pmc/articles/PMC9764454/&quot;,&quot;issued&quot;:{&quot;date-parts&quot;:[[2023,1,1]]},&quot;page&quot;:&quot;e105&quot;,&quot;abstract&quot;:&quot;Background: Iron deficiency is the most prevalent nutritional disorder worldwide. Iron supplementation has modest efficacy, causes gastrointestinal side-effects that limit compliance, and has been associated with serious adverse outcomes in children across low-income settings. We aimed to compare two hepcidin-guided screen-and-treat regimens designed to reduce overall iron dosage by targeting its administration to periods when children were safe and ready to receive iron supplementation, with WHO's recommendation of universal iron supplementation. Methods: We conducted an individually randomised, three-arm, double-blind, controlled, proof-of-concept, non-inferiority trial in 12 rural communities across The Gambia. Eligible participants were children aged 6–23 months with anaemia. Participants were randomly assigned (1:1:1) to either the WHO recommended regimen of one sachet of multiple micronutrient powder (MMP) daily containing 12·0 mg iron as encapsulated ferrous fumarate (control group); to MMP with 12·0 mg per day iron for the next 7 days if plasma hepcidin concentration was less than 5·5 μg/L, or to MMP without iron for the next 7 days if plasma hepcidin concentration was at least 5·5 μg/L (12 mg screen-and-treat group); or to MMP with 6·0 mg per day iron for the next 7 days if plasma hepcidin concentration was less than 5·5 μg/L, or to MMP without iron for the next 7 days if plasma hepcidin concentration was at least 5·5 μg/L (6 mg screen-and-treat group). Randomisation was done by use of a permuted block design (block size of 9), with stratification by haemoglobin and age, using computer-generated numbers. Participants and the research team (except for the data manager) were masked to group allocation. The primary outcome was haemoglobin concentration, with a non-inferiority margin of –5 g/L. A per-protocol analysis, including only children who had consumed at least 90% of the supplements (ie, supplement intake on ≥75 days during the study), was done to assess non-inferiority of the primary outcome at day 84 using a one-sided t test adjusted for multiple comparisons. Safety was assessed by use of ex-vivo growth tests of Plasmodium falciparum in erythrocytes and three species of sentinel bacteria in plasma samples from participants. This trial is registered with the ISRCTN registry, ISRCTN07210906. Findings: Between April 23, 2014, and Aug 7, 2015, we prescreened 783 children, of whom 407 were enrolled into the study: 135 were randomly assigned to the control group, 136 to the 12 mg screen-and-treat group, and 136 to the 6 mg screen-and-treat group. 345 (85%) children were included in the per-protocol population: 115 in the control group, 116 in the 12 mg screen-and-treat group, and 114 in the 6 mg screen-and-treat group. Directly observed adherence was high across all groups (control group 94·8%, 12 mg screen-and-treat group 95·3%, and 6 mg screen-and-treat group 95·0%). 82 days of iron supplementation increased mean haemoglobin concentration by 7·7 g/L (95% CI 3·2 to 12·2) in the control group. Both screen-and-treat regimens were significantly less efficacious at improving haemoglobin (–5·6 g/L [98·3% CI –9·9 to –1·3] in the 12 mg screen-and-treat group and –7·8 g/L [98·3% CI –12·2 to –3·5] in the 6 mg screen-and-treat group) and neither regimen met the preset non-inferiority margin of –5 g/L. The 12 mg screen-and-treat regimen reduced iron dosage to 6·1 mg per day and the 6 mg screen-and-treat regimen reduced dosage to 3·0 mg per day. 580 adverse events were observed in 316 participants, of which eight were serious adverse events requiring hospitalisation mainly due to diarrhoeal disease (one [1%] participant in the control group, three [2%] in the 12 mg screen-and-treat group, and four [3%] in the 6 mg screen-and-treat group). The most common causes of non-serious adverse events (n=572) were diarrhoea (145 events [25%]), upper respiratory tract infections (194 [34%]), lower respiratory tract infections (62 [11%]), and skin infections (122 [21%]). No adverse events were deemed to be related to the study interventions. Interpretation: The hepcidin-guided screen-and-treat strategy to target iron administration succeeded in reducing overall iron dosage, but was considerably less efficacious at increasing haemoglobin and combating iron deficiency and anaemia than was WHO's standard of care, and showed no differences in morbidity or safety outcomes. Funding: Bill &amp; Melinda Gates Foundation and UK Medical Research Council.&quot;,&quot;publisher&quot;:&quot;Elsevier&quot;,&quot;issue&quot;:&quot;1&quot;,&quot;volume&quot;:&quot;11&quot;,&quot;container-title-short&quot;:&quot;Lancet Glob Health&quot;},&quot;isTemporary&quot;:false}]},{&quot;citationID&quot;:&quot;MENDELEY_CITATION_cd260346-6375-4e95-87d5-6204db9fa46d&quot;,&quot;properties&quot;:{&quot;noteIndex&quot;:0},&quot;isEdited&quot;:false,&quot;manualOverride&quot;:{&quot;isManuallyOverridden&quot;:false,&quot;citeprocText&quot;:&quot;(15)&quot;,&quot;manualOverrideText&quot;:&quot;&quot;},&quot;citationTag&quot;:&quot;MENDELEY_CITATION_v3_eyJjaXRhdGlvbklEIjoiTUVOREVMRVlfQ0lUQVRJT05fY2QyNjAzNDYtNjM3NS00ZTk1LTg3ZDUtNjIwNGRiOWZhNDZkIiwicHJvcGVydGllcyI6eyJub3RlSW5kZXgiOjB9LCJpc0VkaXRlZCI6ZmFsc2UsIm1hbnVhbE92ZXJyaWRlIjp7ImlzTWFudWFsbHlPdmVycmlkZGVuIjpmYWxzZSwiY2l0ZXByb2NUZXh0IjoiKDE1KSIsIm1hbnVhbE92ZXJyaWRlVGV4dCI6IiJ9LCJjaXRhdGlvbkl0ZW1zIjpbeyJpZCI6IjZhNjVhMGRlLTEwYTAtMzkwZi1iOTIxLTg3NDNjYjNmOGUxZiIsIml0ZW1EYXRhIjp7InR5cGUiOiJhcnRpY2xlLWpvdXJuYWwiLCJpZCI6IjZhNjVhMGRlLTEwYTAtMzkwZi1iOTIxLTg3NDNjYjNmOGUxZiIsInRpdGxlIjoiSGVwY2lkaW4tZ3VpZGVkIHNjcmVlbi1hbmQtdHJlYXQgaW50ZXJ2ZW50aW9ucyBmb3IgeW91bmcgY2hpbGRyZW4gd2l0aCBpcm9uLWRlZmljaWVuY3kgYW5hZW1pYSBpbiBUaGUgR2FtYmlhOiBhbiBpbmRpdmlkdWFsbHkgcmFuZG9taXNlZCwgdGhyZWUtYXJtLCBkb3VibGUtYmxpbmQsIGNvbnRyb2xsZWQsIHByb29mLW9mLWNvbmNlcHQsIG5vbi1pbmZlcmlvcml0eSB0cmlhbCIsImF1dGhvciI6W3siZmFtaWx5IjoiV2VnbcO8bGxlciIsImdpdmVuIjoiUml0YSIsInBhcnNlLW5hbWVzIjpmYWxzZSwiZHJvcHBpbmctcGFydGljbGUiOiIiLCJub24tZHJvcHBpbmctcGFydGljbGUiOiIifSx7ImZhbWlseSI6IkJhaCIsImdpdmVuIjoiQW1hdCIsInBhcnNlLW5hbWVzIjpmYWxzZSwiZHJvcHBpbmctcGFydGljbGUiOiIiLCJub24tZHJvcHBpbmctcGFydGljbGUiOiIifSx7ImZhbWlseSI6IktlbmRhbGwiLCJnaXZlbiI6IkxpbmRzYXkiLCJwYXJzZS1uYW1lcyI6ZmFsc2UsImRyb3BwaW5nLXBhcnRpY2xlIjoiIiwibm9uLWRyb3BwaW5nLXBhcnRpY2xlIjoiIn0seyJmYW1pbHkiOiJHb2hlZW4iLCJnaXZlbiI6Ik1vcmdhbiBNLiIsInBhcnNlLW5hbWVzIjpmYWxzZSwiZHJvcHBpbmctcGFydGljbGUiOiIiLCJub24tZHJvcHBpbmctcGFydGljbGUiOiIifSx7ImZhbWlseSI6IlNhbnlhbmciLCJnaXZlbiI6IlNhaWtvdSIsInBhcnNlLW5hbWVzIjpmYWxzZSwiZHJvcHBpbmctcGFydGljbGUiOiIiLCJub24tZHJvcHBpbmctcGFydGljbGUiOiIifSx7ImZhbWlseSI6IkRhbnNvIiwiZ2l2ZW4iOiJFYnJpbWEiLCJwYXJzZS1uYW1lcyI6ZmFsc2UsImRyb3BwaW5nLXBhcnRpY2xlIjoiIiwibm9uLWRyb3BwaW5nLXBhcnRpY2xlIjoiIn0seyJmYW1pbHkiOiJTaXNlIiwiZ2l2ZW4iOiJFYnJpbWEgQS4iLCJwYXJzZS1uYW1lcyI6ZmFsc2UsImRyb3BwaW5nLXBhcnRpY2xlIjoiIiwibm9uLWRyb3BwaW5nLXBhcnRpY2xlIjoiIn0seyJmYW1pbHkiOiJKYWxsb3ciLCJnaXZlbiI6IkFtYWRvdSIsInBhcnNlLW5hbWVzIjpmYWxzZSwiZHJvcHBpbmctcGFydGljbGUiOiIiLCJub24tZHJvcHBpbmctcGFydGljbGUiOiIifSx7ImZhbWlseSI6IlZlcmhvZWYiLCJnaXZlbiI6IkhhbnMiLCJwYXJzZS1uYW1lcyI6ZmFsc2UsImRyb3BwaW5nLXBhcnRpY2xlIjoiIiwibm9uLWRyb3BwaW5nLXBhcnRpY2xlIjoiIn0seyJmYW1pbHkiOiJKYWxsb3ciLCJnaXZlbiI6Ik1vbW9kb3UgVy4iLCJwYXJzZS1uYW1lcyI6ZmFsc2UsImRyb3BwaW5nLXBhcnRpY2xlIjoiIiwibm9uLWRyb3BwaW5nLXBhcnRpY2xlIjoiIn0seyJmYW1pbHkiOiJXYXRodW8iLCJnaXZlbiI6Ik1pcmlhbSIsInBhcnNlLW5hbWVzIjpmYWxzZSwiZHJvcHBpbmctcGFydGljbGUiOiIiLCJub24tZHJvcHBpbmctcGFydGljbGUiOiIifSx7ImZhbWlseSI6IkFybWl0YWdlIiwiZ2l2ZW4iOiJBbmRyZXcgRS4iLCJwYXJzZS1uYW1lcyI6ZmFsc2UsImRyb3BwaW5nLXBhcnRpY2xlIjoiIiwibm9uLWRyb3BwaW5nLXBhcnRpY2xlIjoiIn0seyJmYW1pbHkiOiJEcmFrZXNtaXRoIiwiZ2l2ZW4iOiJIYWwiLCJwYXJzZS1uYW1lcyI6ZmFsc2UsImRyb3BwaW5nLXBhcnRpY2xlIjoiIiwibm9uLWRyb3BwaW5nLXBhcnRpY2xlIjoiIn0seyJmYW1pbHkiOiJQYXNyaWNoYSIsImdpdmVuIjoiU2FudCBSYXluIiwicGFyc2UtbmFtZXMiOmZhbHNlLCJkcm9wcGluZy1wYXJ0aWNsZSI6IiIsIm5vbi1kcm9wcGluZy1wYXJ0aWNsZSI6IiJ9LHsiZmFtaWx5IjoiQ3Jvc3MiLCJnaXZlbiI6IkphbWVzIEguIiwicGFyc2UtbmFtZXMiOmZhbHNlLCJkcm9wcGluZy1wYXJ0aWNsZSI6IiIsIm5vbi1kcm9wcGluZy1wYXJ0aWNsZSI6IiJ9LHsiZmFtaWx5IjoiQ2VyYW1pIiwiZ2l2ZW4iOiJDYXJsYSIsInBhcnNlLW5hbWVzIjpmYWxzZSwiZHJvcHBpbmctcGFydGljbGUiOiIiLCJub24tZHJvcHBpbmctcGFydGljbGUiOiIifSx7ImZhbWlseSI6IlByZW50aWNlIiwiZ2l2ZW4iOiJBbmRyZXcgTS4iLCJwYXJzZS1uYW1lcyI6ZmFsc2UsImRyb3BwaW5nLXBhcnRpY2xlIjoiIiwibm9uLWRyb3BwaW5nLXBhcnRpY2xlIjoiIn1dLCJjb250YWluZXItdGl0bGUiOiJUaGUgTGFuY2V0LiBHbG9iYWwgSGVhbHRoIiwiYWNjZXNzZWQiOnsiZGF0ZS1wYXJ0cyI6W1syMDIzLDYsN11dfSwiRE9JIjoiMTAuMTAxNi9TMjIxNC0xMDlYKDIyKTAwNDQ5LTEiLCJJU1NOIjoiMjIxNDEwOVgiLCJQTUlEIjoiMzY1MjE5NDIiLCJVUkwiOiIvcG1jL2FydGljbGVzL1BNQzk3NjQ0NTQvIiwiaXNzdWVkIjp7ImRhdGUtcGFydHMiOltbMjAyMywxLDFdXX0sInBhZ2UiOiJlMTA1IiwiYWJzdHJhY3QiOiJCYWNrZ3JvdW5kOiBJcm9uIGRlZmljaWVuY3kgaXMgdGhlIG1vc3QgcHJldmFsZW50IG51dHJpdGlvbmFsIGRpc29yZGVyIHdvcmxkd2lkZS4gSXJvbiBzdXBwbGVtZW50YXRpb24gaGFzIG1vZGVzdCBlZmZpY2FjeSwgY2F1c2VzIGdhc3Ryb2ludGVzdGluYWwgc2lkZS1lZmZlY3RzIHRoYXQgbGltaXQgY29tcGxpYW5jZSwgYW5kIGhhcyBiZWVuIGFzc29jaWF0ZWQgd2l0aCBzZXJpb3VzIGFkdmVyc2Ugb3V0Y29tZXMgaW4gY2hpbGRyZW4gYWNyb3NzIGxvdy1pbmNvbWUgc2V0dGluZ3MuIFdlIGFpbWVkIHRvIGNvbXBhcmUgdHdvIGhlcGNpZGluLWd1aWRlZCBzY3JlZW4tYW5kLXRyZWF0IHJlZ2ltZW5zIGRlc2lnbmVkIHRvIHJlZHVjZSBvdmVyYWxsIGlyb24gZG9zYWdlIGJ5IHRhcmdldGluZyBpdHMgYWRtaW5pc3RyYXRpb24gdG8gcGVyaW9kcyB3aGVuIGNoaWxkcmVuIHdlcmUgc2FmZSBhbmQgcmVhZHkgdG8gcmVjZWl2ZSBpcm9uIHN1cHBsZW1lbnRhdGlvbiwgd2l0aCBXSE8ncyByZWNvbW1lbmRhdGlvbiBvZiB1bml2ZXJzYWwgaXJvbiBzdXBwbGVtZW50YXRpb24uIE1ldGhvZHM6IFdlIGNvbmR1Y3RlZCBhbiBpbmRpdmlkdWFsbHkgcmFuZG9taXNlZCwgdGhyZWUtYXJtLCBkb3VibGUtYmxpbmQsIGNvbnRyb2xsZWQsIHByb29mLW9mLWNvbmNlcHQsIG5vbi1pbmZlcmlvcml0eSB0cmlhbCBpbiAxMiBydXJhbCBjb21tdW5pdGllcyBhY3Jvc3MgVGhlIEdhbWJpYS4gRWxpZ2libGUgcGFydGljaXBhbnRzIHdlcmUgY2hpbGRyZW4gYWdlZCA24oCTMjMgbW9udGhzIHdpdGggYW5hZW1pYS4gUGFydGljaXBhbnRzIHdlcmUgcmFuZG9tbHkgYXNzaWduZWQgKDE6MToxKSB0byBlaXRoZXIgdGhlIFdITyByZWNvbW1lbmRlZCByZWdpbWVuIG9mIG9uZSBzYWNoZXQgb2YgbXVsdGlwbGUgbWljcm9udXRyaWVudCBwb3dkZXIgKE1NUCkgZGFpbHkgY29udGFpbmluZyAxMsK3MCBtZyBpcm9uIGFzIGVuY2Fwc3VsYXRlZCBmZXJyb3VzIGZ1bWFyYXRlIChjb250cm9sIGdyb3VwKTsgdG8gTU1QIHdpdGggMTLCtzAgbWcgcGVyIGRheSBpcm9uIGZvciB0aGUgbmV4dCA3IGRheXMgaWYgcGxhc21hIGhlcGNpZGluIGNvbmNlbnRyYXRpb24gd2FzIGxlc3MgdGhhbiA1wrc1IM68Zy9MLCBvciB0byBNTVAgd2l0aG91dCBpcm9uIGZvciB0aGUgbmV4dCA3IGRheXMgaWYgcGxhc21hIGhlcGNpZGluIGNvbmNlbnRyYXRpb24gd2FzIGF0IGxlYXN0IDXCtzUgzrxnL0wgKDEyIG1nIHNjcmVlbi1hbmQtdHJlYXQgZ3JvdXApOyBvciB0byBNTVAgd2l0aCA2wrcwIG1nIHBlciBkYXkgaXJvbiBmb3IgdGhlIG5leHQgNyBkYXlzIGlmIHBsYXNtYSBoZXBjaWRpbiBjb25jZW50cmF0aW9uIHdhcyBsZXNzIHRoYW4gNcK3NSDOvGcvTCwgb3IgdG8gTU1QIHdpdGhvdXQgaXJvbiBmb3IgdGhlIG5leHQgNyBkYXlzIGlmIHBsYXNtYSBoZXBjaWRpbiBjb25jZW50cmF0aW9uIHdhcyBhdCBsZWFzdCA1wrc1IM68Zy9MICg2IG1nIHNjcmVlbi1hbmQtdHJlYXQgZ3JvdXApLiBSYW5kb21pc2F0aW9uIHdhcyBkb25lIGJ5IHVzZSBvZiBhIHBlcm11dGVkIGJsb2NrIGRlc2lnbiAoYmxvY2sgc2l6ZSBvZiA5KSwgd2l0aCBzdHJhdGlmaWNhdGlvbiBieSBoYWVtb2dsb2JpbiBhbmQgYWdlLCB1c2luZyBjb21wdXRlci1nZW5lcmF0ZWQgbnVtYmVycy4gUGFydGljaXBhbnRzIGFuZCB0aGUgcmVzZWFyY2ggdGVhbSAoZXhjZXB0IGZvciB0aGUgZGF0YSBtYW5hZ2VyKSB3ZXJlIG1hc2tlZCB0byBncm91cCBhbGxvY2F0aW9uLiBUaGUgcHJpbWFyeSBvdXRjb21lIHdhcyBoYWVtb2dsb2JpbiBjb25jZW50cmF0aW9uLCB3aXRoIGEgbm9uLWluZmVyaW9yaXR5IG1hcmdpbiBvZiDigJM1IGcvTC4gQSBwZXItcHJvdG9jb2wgYW5hbHlzaXMsIGluY2x1ZGluZyBvbmx5IGNoaWxkcmVuIHdobyBoYWQgY29uc3VtZWQgYXQgbGVhc3QgOTAlIG9mIHRoZSBzdXBwbGVtZW50cyAoaWUsIHN1cHBsZW1lbnQgaW50YWtlIG9uIOKJpTc1IGRheXMgZHVyaW5nIHRoZSBzdHVkeSksIHdhcyBkb25lIHRvIGFzc2VzcyBub24taW5mZXJpb3JpdHkgb2YgdGhlIHByaW1hcnkgb3V0Y29tZSBhdCBkYXkgODQgdXNpbmcgYSBvbmUtc2lkZWQgdCB0ZXN0IGFkanVzdGVkIGZvciBtdWx0aXBsZSBjb21wYXJpc29ucy4gU2FmZXR5IHdhcyBhc3Nlc3NlZCBieSB1c2Ugb2YgZXgtdml2byBncm93dGggdGVzdHMgb2YgUGxhc21vZGl1bSBmYWxjaXBhcnVtIGluIGVyeXRocm9jeXRlcyBhbmQgdGhyZWUgc3BlY2llcyBvZiBzZW50aW5lbCBiYWN0ZXJpYSBpbiBwbGFzbWEgc2FtcGxlcyBmcm9tIHBhcnRpY2lwYW50cy4gVGhpcyB0cmlhbCBpcyByZWdpc3RlcmVkIHdpdGggdGhlIElTUkNUTiByZWdpc3RyeSwgSVNSQ1ROMDcyMTA5MDYuIEZpbmRpbmdzOiBCZXR3ZWVuIEFwcmlsIDIzLCAyMDE0LCBhbmQgQXVnIDcsIDIwMTUsIHdlIHByZXNjcmVlbmVkIDc4MyBjaGlsZHJlbiwgb2Ygd2hvbSA0MDcgd2VyZSBlbnJvbGxlZCBpbnRvIHRoZSBzdHVkeTogMTM1IHdlcmUgcmFuZG9tbHkgYXNzaWduZWQgdG8gdGhlIGNvbnRyb2wgZ3JvdXAsIDEzNiB0byB0aGUgMTIgbWcgc2NyZWVuLWFuZC10cmVhdCBncm91cCwgYW5kIDEzNiB0byB0aGUgNiBtZyBzY3JlZW4tYW5kLXRyZWF0IGdyb3VwLiAzNDUgKDg1JSkgY2hpbGRyZW4gd2VyZSBpbmNsdWRlZCBpbiB0aGUgcGVyLXByb3RvY29sIHBvcHVsYXRpb246IDExNSBpbiB0aGUgY29udHJvbCBncm91cCwgMTE2IGluIHRoZSAxMiBtZyBzY3JlZW4tYW5kLXRyZWF0IGdyb3VwLCBhbmQgMTE0IGluIHRoZSA2IG1nIHNjcmVlbi1hbmQtdHJlYXQgZ3JvdXAuIERpcmVjdGx5IG9ic2VydmVkIGFkaGVyZW5jZSB3YXMgaGlnaCBhY3Jvc3MgYWxsIGdyb3VwcyAoY29udHJvbCBncm91cCA5NMK3OCUsIDEyIG1nIHNjcmVlbi1hbmQtdHJlYXQgZ3JvdXAgOTXCtzMlLCBhbmQgNiBtZyBzY3JlZW4tYW5kLXRyZWF0IGdyb3VwIDk1wrcwJSkuIDgyIGRheXMgb2YgaXJvbiBzdXBwbGVtZW50YXRpb24gaW5jcmVhc2VkIG1lYW4gaGFlbW9nbG9iaW4gY29uY2VudHJhdGlvbiBieSA3wrc3IGcvTCAoOTUlIENJIDPCtzIgdG8gMTLCtzIpIGluIHRoZSBjb250cm9sIGdyb3VwLiBCb3RoIHNjcmVlbi1hbmQtdHJlYXQgcmVnaW1lbnMgd2VyZSBzaWduaWZpY2FudGx5IGxlc3MgZWZmaWNhY2lvdXMgYXQgaW1wcm92aW5nIGhhZW1vZ2xvYmluICjigJM1wrc2IGcvTCBbOTjCtzMlIENJIOKAkznCtzkgdG8g4oCTMcK3M10gaW4gdGhlIDEyIG1nIHNjcmVlbi1hbmQtdHJlYXQgZ3JvdXAgYW5kIOKAkzfCtzggZy9MIFs5OMK3MyUgQ0kg4oCTMTLCtzIgdG8g4oCTM8K3NV0gaW4gdGhlIDYgbWcgc2NyZWVuLWFuZC10cmVhdCBncm91cCkgYW5kIG5laXRoZXIgcmVnaW1lbiBtZXQgdGhlIHByZXNldCBub24taW5mZXJpb3JpdHkgbWFyZ2luIG9mIOKAkzUgZy9MLiBUaGUgMTIgbWcgc2NyZWVuLWFuZC10cmVhdCByZWdpbWVuIHJlZHVjZWQgaXJvbiBkb3NhZ2UgdG8gNsK3MSBtZyBwZXIgZGF5IGFuZCB0aGUgNiBtZyBzY3JlZW4tYW5kLXRyZWF0IHJlZ2ltZW4gcmVkdWNlZCBkb3NhZ2UgdG8gM8K3MCBtZyBwZXIgZGF5LiA1ODAgYWR2ZXJzZSBldmVudHMgd2VyZSBvYnNlcnZlZCBpbiAzMTYgcGFydGljaXBhbnRzLCBvZiB3aGljaCBlaWdodCB3ZXJlIHNlcmlvdXMgYWR2ZXJzZSBldmVudHMgcmVxdWlyaW5nIGhvc3BpdGFsaXNhdGlvbiBtYWlubHkgZHVlIHRvIGRpYXJyaG9lYWwgZGlzZWFzZSAob25lIFsxJV0gcGFydGljaXBhbnQgaW4gdGhlIGNvbnRyb2wgZ3JvdXAsIHRocmVlIFsyJV0gaW4gdGhlIDEyIG1nIHNjcmVlbi1hbmQtdHJlYXQgZ3JvdXAsIGFuZCBmb3VyIFszJV0gaW4gdGhlIDYgbWcgc2NyZWVuLWFuZC10cmVhdCBncm91cCkuIFRoZSBtb3N0IGNvbW1vbiBjYXVzZXMgb2Ygbm9uLXNlcmlvdXMgYWR2ZXJzZSBldmVudHMgKG49NTcyKSB3ZXJlIGRpYXJyaG9lYSAoMTQ1IGV2ZW50cyBbMjUlXSksIHVwcGVyIHJlc3BpcmF0b3J5IHRyYWN0IGluZmVjdGlvbnMgKDE5NCBbMzQlXSksIGxvd2VyIHJlc3BpcmF0b3J5IHRyYWN0IGluZmVjdGlvbnMgKDYyIFsxMSVdKSwgYW5kIHNraW4gaW5mZWN0aW9ucyAoMTIyIFsyMSVdKS4gTm8gYWR2ZXJzZSBldmVudHMgd2VyZSBkZWVtZWQgdG8gYmUgcmVsYXRlZCB0byB0aGUgc3R1ZHkgaW50ZXJ2ZW50aW9ucy4gSW50ZXJwcmV0YXRpb246IFRoZSBoZXBjaWRpbi1ndWlkZWQgc2NyZWVuLWFuZC10cmVhdCBzdHJhdGVneSB0byB0YXJnZXQgaXJvbiBhZG1pbmlzdHJhdGlvbiBzdWNjZWVkZWQgaW4gcmVkdWNpbmcgb3ZlcmFsbCBpcm9uIGRvc2FnZSwgYnV0IHdhcyBjb25zaWRlcmFibHkgbGVzcyBlZmZpY2FjaW91cyBhdCBpbmNyZWFzaW5nIGhhZW1vZ2xvYmluIGFuZCBjb21iYXRpbmcgaXJvbiBkZWZpY2llbmN5IGFuZCBhbmFlbWlhIHRoYW4gd2FzIFdITydzIHN0YW5kYXJkIG9mIGNhcmUsIGFuZCBzaG93ZWQgbm8gZGlmZmVyZW5jZXMgaW4gbW9yYmlkaXR5IG9yIHNhZmV0eSBvdXRjb21lcy4gRnVuZGluZzogQmlsbCAmIE1lbGluZGEgR2F0ZXMgRm91bmRhdGlvbiBhbmQgVUsgTWVkaWNhbCBSZXNlYXJjaCBDb3VuY2lsLiIsInB1Ymxpc2hlciI6IkVsc2V2aWVyIiwiaXNzdWUiOiIxIiwidm9sdW1lIjoiMTEiLCJjb250YWluZXItdGl0bGUtc2hvcnQiOiJMYW5jZXQgR2xvYiBIZWFsdGgifSwiaXNUZW1wb3JhcnkiOmZhbHNlfV19&quot;,&quot;citationItems&quot;:[{&quot;id&quot;:&quot;6a65a0de-10a0-390f-b921-8743cb3f8e1f&quot;,&quot;itemData&quot;:{&quot;type&quot;:&quot;article-journal&quot;,&quot;id&quot;:&quot;6a65a0de-10a0-390f-b921-8743cb3f8e1f&quot;,&quot;title&quot;:&quot;Hepcidin-guided screen-and-treat interventions for young children with iron-deficiency anaemia in The Gambia: an individually randomised, three-arm, double-blind, controlled, proof-of-concept, non-inferiority trial&quot;,&quot;author&quot;:[{&quot;family&quot;:&quot;Wegmüller&quot;,&quot;given&quot;:&quot;Rita&quot;,&quot;parse-names&quot;:false,&quot;dropping-particle&quot;:&quot;&quot;,&quot;non-dropping-particle&quot;:&quot;&quot;},{&quot;family&quot;:&quot;Bah&quot;,&quot;given&quot;:&quot;Amat&quot;,&quot;parse-names&quot;:false,&quot;dropping-particle&quot;:&quot;&quot;,&quot;non-dropping-particle&quot;:&quot;&quot;},{&quot;family&quot;:&quot;Kendall&quot;,&quot;given&quot;:&quot;Lindsay&quot;,&quot;parse-names&quot;:false,&quot;dropping-particle&quot;:&quot;&quot;,&quot;non-dropping-particle&quot;:&quot;&quot;},{&quot;family&quot;:&quot;Goheen&quot;,&quot;given&quot;:&quot;Morgan M.&quot;,&quot;parse-names&quot;:false,&quot;dropping-particle&quot;:&quot;&quot;,&quot;non-dropping-particle&quot;:&quot;&quot;},{&quot;family&quot;:&quot;Sanyang&quot;,&quot;given&quot;:&quot;Saikou&quot;,&quot;parse-names&quot;:false,&quot;dropping-particle&quot;:&quot;&quot;,&quot;non-dropping-particle&quot;:&quot;&quot;},{&quot;family&quot;:&quot;Danso&quot;,&quot;given&quot;:&quot;Ebrima&quot;,&quot;parse-names&quot;:false,&quot;dropping-particle&quot;:&quot;&quot;,&quot;non-dropping-particle&quot;:&quot;&quot;},{&quot;family&quot;:&quot;Sise&quot;,&quot;given&quot;:&quot;Ebrima A.&quot;,&quot;parse-names&quot;:false,&quot;dropping-particle&quot;:&quot;&quot;,&quot;non-dropping-particle&quot;:&quot;&quot;},{&quot;family&quot;:&quot;Jallow&quot;,&quot;given&quot;:&quot;Amadou&quot;,&quot;parse-names&quot;:false,&quot;dropping-particle&quot;:&quot;&quot;,&quot;non-dropping-particle&quot;:&quot;&quot;},{&quot;family&quot;:&quot;Verhoef&quot;,&quot;given&quot;:&quot;Hans&quot;,&quot;parse-names&quot;:false,&quot;dropping-particle&quot;:&quot;&quot;,&quot;non-dropping-particle&quot;:&quot;&quot;},{&quot;family&quot;:&quot;Jallow&quot;,&quot;given&quot;:&quot;Momodou W.&quot;,&quot;parse-names&quot;:false,&quot;dropping-particle&quot;:&quot;&quot;,&quot;non-dropping-particle&quot;:&quot;&quot;},{&quot;family&quot;:&quot;Wathuo&quot;,&quot;given&quot;:&quot;Miriam&quot;,&quot;parse-names&quot;:false,&quot;dropping-particle&quot;:&quot;&quot;,&quot;non-dropping-particle&quot;:&quot;&quot;},{&quot;family&quot;:&quot;Armitage&quot;,&quot;given&quot;:&quot;Andrew E.&quot;,&quot;parse-names&quot;:false,&quot;dropping-particle&quot;:&quot;&quot;,&quot;non-dropping-particle&quot;:&quot;&quot;},{&quot;family&quot;:&quot;Drakesmith&quot;,&quot;given&quot;:&quot;Hal&quot;,&quot;parse-names&quot;:false,&quot;dropping-particle&quot;:&quot;&quot;,&quot;non-dropping-particle&quot;:&quot;&quot;},{&quot;family&quot;:&quot;Pasricha&quot;,&quot;given&quot;:&quot;Sant Rayn&quot;,&quot;parse-names&quot;:false,&quot;dropping-particle&quot;:&quot;&quot;,&quot;non-dropping-particle&quot;:&quot;&quot;},{&quot;family&quot;:&quot;Cross&quot;,&quot;given&quot;:&quot;James H.&quot;,&quot;parse-names&quot;:false,&quot;dropping-particle&quot;:&quot;&quot;,&quot;non-dropping-particle&quot;:&quot;&quot;},{&quot;family&quot;:&quot;Cerami&quot;,&quot;given&quot;:&quot;Carla&quot;,&quot;parse-names&quot;:false,&quot;dropping-particle&quot;:&quot;&quot;,&quot;non-dropping-particle&quot;:&quot;&quot;},{&quot;family&quot;:&quot;Prentice&quot;,&quot;given&quot;:&quot;Andrew M.&quot;,&quot;parse-names&quot;:false,&quot;dropping-particle&quot;:&quot;&quot;,&quot;non-dropping-particle&quot;:&quot;&quot;}],&quot;container-title&quot;:&quot;The Lancet. Global Health&quot;,&quot;accessed&quot;:{&quot;date-parts&quot;:[[2023,6,7]]},&quot;DOI&quot;:&quot;10.1016/S2214-109X(22)00449-1&quot;,&quot;ISSN&quot;:&quot;2214109X&quot;,&quot;PMID&quot;:&quot;36521942&quot;,&quot;URL&quot;:&quot;/pmc/articles/PMC9764454/&quot;,&quot;issued&quot;:{&quot;date-parts&quot;:[[2023,1,1]]},&quot;page&quot;:&quot;e105&quot;,&quot;abstract&quot;:&quot;Background: Iron deficiency is the most prevalent nutritional disorder worldwide. Iron supplementation has modest efficacy, causes gastrointestinal side-effects that limit compliance, and has been associated with serious adverse outcomes in children across low-income settings. We aimed to compare two hepcidin-guided screen-and-treat regimens designed to reduce overall iron dosage by targeting its administration to periods when children were safe and ready to receive iron supplementation, with WHO's recommendation of universal iron supplementation. Methods: We conducted an individually randomised, three-arm, double-blind, controlled, proof-of-concept, non-inferiority trial in 12 rural communities across The Gambia. Eligible participants were children aged 6–23 months with anaemia. Participants were randomly assigned (1:1:1) to either the WHO recommended regimen of one sachet of multiple micronutrient powder (MMP) daily containing 12·0 mg iron as encapsulated ferrous fumarate (control group); to MMP with 12·0 mg per day iron for the next 7 days if plasma hepcidin concentration was less than 5·5 μg/L, or to MMP without iron for the next 7 days if plasma hepcidin concentration was at least 5·5 μg/L (12 mg screen-and-treat group); or to MMP with 6·0 mg per day iron for the next 7 days if plasma hepcidin concentration was less than 5·5 μg/L, or to MMP without iron for the next 7 days if plasma hepcidin concentration was at least 5·5 μg/L (6 mg screen-and-treat group). Randomisation was done by use of a permuted block design (block size of 9), with stratification by haemoglobin and age, using computer-generated numbers. Participants and the research team (except for the data manager) were masked to group allocation. The primary outcome was haemoglobin concentration, with a non-inferiority margin of –5 g/L. A per-protocol analysis, including only children who had consumed at least 90% of the supplements (ie, supplement intake on ≥75 days during the study), was done to assess non-inferiority of the primary outcome at day 84 using a one-sided t test adjusted for multiple comparisons. Safety was assessed by use of ex-vivo growth tests of Plasmodium falciparum in erythrocytes and three species of sentinel bacteria in plasma samples from participants. This trial is registered with the ISRCTN registry, ISRCTN07210906. Findings: Between April 23, 2014, and Aug 7, 2015, we prescreened 783 children, of whom 407 were enrolled into the study: 135 were randomly assigned to the control group, 136 to the 12 mg screen-and-treat group, and 136 to the 6 mg screen-and-treat group. 345 (85%) children were included in the per-protocol population: 115 in the control group, 116 in the 12 mg screen-and-treat group, and 114 in the 6 mg screen-and-treat group. Directly observed adherence was high across all groups (control group 94·8%, 12 mg screen-and-treat group 95·3%, and 6 mg screen-and-treat group 95·0%). 82 days of iron supplementation increased mean haemoglobin concentration by 7·7 g/L (95% CI 3·2 to 12·2) in the control group. Both screen-and-treat regimens were significantly less efficacious at improving haemoglobin (–5·6 g/L [98·3% CI –9·9 to –1·3] in the 12 mg screen-and-treat group and –7·8 g/L [98·3% CI –12·2 to –3·5] in the 6 mg screen-and-treat group) and neither regimen met the preset non-inferiority margin of –5 g/L. The 12 mg screen-and-treat regimen reduced iron dosage to 6·1 mg per day and the 6 mg screen-and-treat regimen reduced dosage to 3·0 mg per day. 580 adverse events were observed in 316 participants, of which eight were serious adverse events requiring hospitalisation mainly due to diarrhoeal disease (one [1%] participant in the control group, three [2%] in the 12 mg screen-and-treat group, and four [3%] in the 6 mg screen-and-treat group). The most common causes of non-serious adverse events (n=572) were diarrhoea (145 events [25%]), upper respiratory tract infections (194 [34%]), lower respiratory tract infections (62 [11%]), and skin infections (122 [21%]). No adverse events were deemed to be related to the study interventions. Interpretation: The hepcidin-guided screen-and-treat strategy to target iron administration succeeded in reducing overall iron dosage, but was considerably less efficacious at increasing haemoglobin and combating iron deficiency and anaemia than was WHO's standard of care, and showed no differences in morbidity or safety outcomes. Funding: Bill &amp; Melinda Gates Foundation and UK Medical Research Council.&quot;,&quot;publisher&quot;:&quot;Elsevier&quot;,&quot;issue&quot;:&quot;1&quot;,&quot;volume&quot;:&quot;11&quot;,&quot;container-title-short&quot;:&quot;Lancet Glob Health&quot;},&quot;isTemporary&quot;:false}]},{&quot;citationID&quot;:&quot;MENDELEY_CITATION_a58f6190-b065-4b8a-a0c8-d6251ffc518f&quot;,&quot;properties&quot;:{&quot;noteIndex&quot;:0},&quot;isEdited&quot;:false,&quot;manualOverride&quot;:{&quot;isManuallyOverridden&quot;:false,&quot;citeprocText&quot;:&quot;(16)&quot;,&quot;manualOverrideText&quot;:&quot;&quot;},&quot;citationTag&quot;:&quot;MENDELEY_CITATION_v3_eyJjaXRhdGlvbklEIjoiTUVOREVMRVlfQ0lUQVRJT05fYTU4ZjYxOTAtYjA2NS00YjhhLWEwYzgtZDYyNTFmZmM1MThmIiwicHJvcGVydGllcyI6eyJub3RlSW5kZXgiOjB9LCJpc0VkaXRlZCI6ZmFsc2UsIm1hbnVhbE92ZXJyaWRlIjp7ImlzTWFudWFsbHlPdmVycmlkZGVuIjpmYWxzZSwiY2l0ZXByb2NUZXh0IjoiKDE2KSIsIm1hbnVhbE92ZXJyaWRlVGV4dCI6IiJ9LCJjaXRhdGlvbkl0ZW1zIjpbeyJpZCI6IjBlMGQzODExLWFiOGUtM2IxMC1iYWNjLWE4NjA0MTZkY2E2YSIsIml0ZW1EYXRhIjp7InR5cGUiOiJhcnRpY2xlLWpvdXJuYWwiLCJpZCI6IjBlMGQzODExLWFiOGUtM2IxMC1iYWNjLWE4NjA0MTZkY2E2YSIsInRpdGxlIjoiT3ZlcnZpZXcgb2YgdGhlIEJpb21hcmtlcnMgUmVmbGVjdGluZyBJbmZsYW1tYXRpb24gYW5kIE51dHJpdGlvbmFsIERldGVybWluYW50cyBvZiBBbmVtaWEgKEJSSU5EQSkgUHJvamVjdCIsImF1dGhvciI6W3siZmFtaWx5IjoiU3VjaGRldiIsImdpdmVuIjoiUGFybWluZGVyIFMuIiwicGFyc2UtbmFtZXMiOmZhbHNlLCJkcm9wcGluZy1wYXJ0aWNsZSI6IiIsIm5vbi1kcm9wcGluZy1wYXJ0aWNsZSI6IiJ9LHsiZmFtaWx5IjoiTmFtYXN0ZSIsImdpdmVuIjoiU29ycmVsIE0uTC4iLCJwYXJzZS1uYW1lcyI6ZmFsc2UsImRyb3BwaW5nLXBhcnRpY2xlIjoiIiwibm9uLWRyb3BwaW5nLXBhcnRpY2xlIjoiIn0seyJmYW1pbHkiOiJBYXJvbiIsImdpdmVuIjoiR3JhbnQgSi4iLCJwYXJzZS1uYW1lcyI6ZmFsc2UsImRyb3BwaW5nLXBhcnRpY2xlIjoiIiwibm9uLWRyb3BwaW5nLXBhcnRpY2xlIjoiIn0seyJmYW1pbHkiOiJSYWl0ZW4iLCJnaXZlbiI6IkRhbmllbCBKLiIsInBhcnNlLW5hbWVzIjpmYWxzZSwiZHJvcHBpbmctcGFydGljbGUiOiIiLCJub24tZHJvcHBpbmctcGFydGljbGUiOiIifSx7ImZhbWlseSI6IkJyb3duIiwiZ2l2ZW4iOiJLZW5uZXRoIEguIiwicGFyc2UtbmFtZXMiOmZhbHNlLCJkcm9wcGluZy1wYXJ0aWNsZSI6IiIsIm5vbi1kcm9wcGluZy1wYXJ0aWNsZSI6IiJ9LHsiZmFtaWx5IjoiRmxvcmVzLUF5YWxhIiwiZ2l2ZW4iOiJSYWZhZWwiLCJwYXJzZS1uYW1lcyI6ZmFsc2UsImRyb3BwaW5nLXBhcnRpY2xlIjoiIiwibm9uLWRyb3BwaW5nLXBhcnRpY2xlIjoiIn1dLCJjb250YWluZXItdGl0bGUiOiJBZHZhbmNlcyBpbiBOdXRyaXRpb24iLCJhY2Nlc3NlZCI6eyJkYXRlLXBhcnRzIjpbWzIwMjMsOSwxMF1dfSwiRE9JIjoiMTAuMzk0NS9BTi4xMTUuMDEwMjE1IiwiSVNTTiI6IjIxNjEtODMxMyIsIlBNSUQiOiIyNjk4MDgxOCIsImlzc3VlZCI6eyJkYXRlLXBhcnRzIjpbWzIwMTYsMywxXV19LCJwYWdlIjoiMzQ5LTM1NiIsImFic3RyYWN0IjoiQW5lbWlhIHJlbWFpbnMgYSB3aWRlc3ByZWFkIHB1YmxpYyBoZWFsdGggcHJvYmxlbS4gQWx0aG91Z2ggaXJvbiBkZWZpY2llbmN5IGlzIGNvbnNpZGVyZWQgdGhlIGxlYWRpbmcgY2F1c2Ugb2YgYW5lbWlhIGdsb2JhbGx5LCB0aGUgY2F1c2Ugb2YgYW5lbWlhIHZhcmllcyBjb25zaWRlcmFibHkgYnkgY291bnRyeS4gVG8gYWNoaWV2ZSBnbG9iYWwgdGFyZ2V0cyB0byByZWR1Y2UgYW5lbWlhLCByZWxpYWJsZSBlc3RpbWF0ZXMgb2YgdGhlIGNvbnRyaWJ1dGlvbiBvZiBudXRyaXRpb25hbCBhbmQgbm9ubnV0cml0aW9uYWwgY2F1c2VzIG9mIGFuZW1pYSBhcmUgbmVlZGVkIHRvIGd1aWRlIGludGVydmVudGlvbnMuIEluZmxhbW1hdGlvbiBpcyBrbm93biB0byBhZmZlY3QgbWFueSBiaW9tYXJrZXJzIHVzZWQgdG8gYXNzZXNzIG1pY3JvbnV0cmllbnQgc3RhdHVzIGFuZCBjYW4gdGh1cyBsZWFkIHRvIGluY29ycmVjdCBkaWFnbm9zaXMgb2YgaW5kaXZpZHVhbHMgYW5kIHRvIG92ZXJlc3RpbWF0aW9uIG9yIHVuZGVyZXN0aW1hdGlvbiBvZiB0aGUgcHJldmFsZW5jZSBvZiBkZWZpY2llbmN5IGluIGEgcG9wdWxhdGlvbi4gUmVsaWFibGUgYXNzZXNzbWVudCBvZiBpcm9uIHN0YXR1cyBpcyBwYXJ0aWN1bGFybHkgbmVlZGVkIGluIHNldHRpbmdzIHdpdGggaGlnaCBpbmZlY3Rpb3VzIGRpc2Vhc2UgYnVyZGVuLCBnaXZlbiB0aGUgY2FsbCB0byBzY3JlZW4gZm9yIGlyb24gZGVmaWNpZW5jeSB0byBtaXRpZ2F0ZSBwb3RlbnRpYWwgYWR2ZXJzZSBlZmZlY3RzIG9mIGlyb24gc3VwcGxlbWVudGF0aW9uLiBUbyBhZGRyZXNzIHRoZXNlIGluZm9ybWF0aW9uIGdhcHMsIGluIDIwMTIgdGhlIENEQywgTmF0aW9uYWwgSW5zdGl0dXRlIGZvciBDaGlsZCBIZWFsdGggYW5kIEh1bWFuIERldmVsb3BtZW50LCBhbmQgR2xvYmFsIEFsbGlhbmNlIGZvciBJbXByb3ZlZCBOdXRyaXRpb24gZm9ybWVkIGEgY29sbGFib3JhdGl2ZSByZXNlYXJjaCBncm91cCBjYWxsZWQgQmlvbWFya2VycyBSZWZsZWN0aW5nIEluZmxhbW1hdGlvbiBhbmQgTnV0cml0aW9uIERldGVybWluYW50cyBvZiBBbmVtaWEgKEJSSU5EQSkuIERhdGEgZnJvbSBuYXRpb25hbGx5IGFuZCByZWdpb25hbGx5IHJlcHJlc2VudGF0aXZlIG51dHJpdGlvbiBzdXJ2ZXlzIGNvbmR1Y3RlZCBpbiB0aGUgcGFzdCAxMCB5IHRoYXQgaW5jbHVkZWQgcHJlc2Nob29sIGNoaWxkcmVuIGFuZC9vciB3b21lbiBvZiBjaGlsZGJlYXJpbmcgYWdlIHdlcmUgcG9vbGVkLiBPZiAyNSBkYXRhIHNldHMgY29uc2lkZXJlZCBmb3IgaW5jbHVzaW9uLCAxNyB3ZXJlIGluY2x1ZGVkLCByZXByZXNlbnRpbmcgfjMwLDAwMCBwcmVzY2hvb2wgY2hpbGRyZW4sIDI2LDAwMCB3b21lbiBvZiByZXByb2R1Y3RpdmUgYWdlLCBhbmQgMjEsMDAwIHNjaG9vbC1hZ2VkIGNoaWxkcmVuIGZyb20gYWxsIDYgV0hPIGdlb2dyYXBoaWMgcmVnaW9ucy4gVGhpcyBhcnRpY2xlIHByb3ZpZGVzIGFuIG92ZXJ2aWV3IG9mIHRoZSBCUklOREEgcHJvamVjdCBhbmQgZGVzY3JpYmVzIGtleSByZXNlYXJjaCBxdWVzdGlvbnMgYW5kIHByb2dyYW1tYXRpYyBhbmQgcmVzZWFyY2ggaW1wbGljYXRpb25zLiBGaW5kaW5ncyBmcm9tIHRoaXMgcHJvamVjdCB3aWxsIGluZm9ybSBnbG9iYWwgZ3VpZGVsaW5lcyBvbiB0aGUgYXNzZXNzbWVudCBvZiBhbmVtaWEgYW5kIG1pY3JvbnV0cmllbnQgc3RhdHVzIGFuZCB3aWxsIGd1aWRlIHRoZSBkZXZlbG9wbWVudCBvZiBhIHJlc2VhcmNoIGFnZW5kYSBmb3IgZnV0dXJlIGxvbmdpdHVkaW5hbCBzdHVkaWVzLiIsInB1Ymxpc2hlciI6IkVsc2V2aWVyIiwiaXNzdWUiOiIyIiwidm9sdW1lIjoiNyIsImNvbnRhaW5lci10aXRsZS1zaG9ydCI6IiJ9LCJpc1RlbXBvcmFyeSI6ZmFsc2V9XX0=&quot;,&quot;citationItems&quot;:[{&quot;id&quot;:&quot;0e0d3811-ab8e-3b10-bacc-a860416dca6a&quot;,&quot;itemData&quot;:{&quot;type&quot;:&quot;article-journal&quot;,&quot;id&quot;:&quot;0e0d3811-ab8e-3b10-bacc-a860416dca6a&quot;,&quot;title&quot;:&quot;Overview of the Biomarkers Reflecting Inflammation and Nutritional Determinants of Anemia (BRINDA) Project&quot;,&quot;author&quot;:[{&quot;family&quot;:&quot;Suchdev&quot;,&quot;given&quot;:&quot;Parminder S.&quot;,&quot;parse-names&quot;:false,&quot;dropping-particle&quot;:&quot;&quot;,&quot;non-dropping-particle&quot;:&quot;&quot;},{&quot;family&quot;:&quot;Namaste&quot;,&quot;given&quot;:&quot;Sorrel M.L.&quot;,&quot;parse-names&quot;:false,&quot;dropping-particle&quot;:&quot;&quot;,&quot;non-dropping-particle&quot;:&quot;&quot;},{&quot;family&quot;:&quot;Aaron&quot;,&quot;given&quot;:&quot;Grant J.&quot;,&quot;parse-names&quot;:false,&quot;dropping-particle&quot;:&quot;&quot;,&quot;non-dropping-particle&quot;:&quot;&quot;},{&quot;family&quot;:&quot;Raiten&quot;,&quot;given&quot;:&quot;Daniel J.&quot;,&quot;parse-names&quot;:false,&quot;dropping-particle&quot;:&quot;&quot;,&quot;non-dropping-particle&quot;:&quot;&quot;},{&quot;family&quot;:&quot;Brown&quot;,&quot;given&quot;:&quot;Kenneth H.&quot;,&quot;parse-names&quot;:false,&quot;dropping-particle&quot;:&quot;&quot;,&quot;non-dropping-particle&quot;:&quot;&quot;},{&quot;family&quot;:&quot;Flores-Ayala&quot;,&quot;given&quot;:&quot;Rafael&quot;,&quot;parse-names&quot;:false,&quot;dropping-particle&quot;:&quot;&quot;,&quot;non-dropping-particle&quot;:&quot;&quot;}],&quot;container-title&quot;:&quot;Advances in Nutrition&quot;,&quot;accessed&quot;:{&quot;date-parts&quot;:[[2023,9,10]]},&quot;DOI&quot;:&quot;10.3945/AN.115.010215&quot;,&quot;ISSN&quot;:&quot;2161-8313&quot;,&quot;PMID&quot;:&quot;26980818&quot;,&quot;issued&quot;:{&quot;date-parts&quot;:[[2016,3,1]]},&quot;page&quot;:&quot;349-356&quot;,&quot;abstract&quot;:&quot;Anemia remains a widespread public health problem. Although iron deficiency is considered the leading cause of anemia globally, the cause of anemia varies considerably by country. To achieve global targets to reduce anemia, reliable estimates of the contribution of nutritional and nonnutritional causes of anemia are needed to guide interventions. Inflammation is known to affect many biomarkers used to assess micronutrient status and can thus lead to incorrect diagnosis of individuals and to overestimation or underestimation of the prevalence of deficiency in a population. Reliable assessment of iron status is particularly needed in settings with high infectious disease burden, given the call to screen for iron deficiency to mitigate potential adverse effects of iron supplementation. To address these information gaps, in 2012 the CDC, National Institute for Child Health and Human Development, and Global Alliance for Improved Nutrition formed a collaborative research group called Biomarkers Reflecting Inflammation and Nutrition Determinants of Anemia (BRINDA). Data from nationally and regionally representative nutrition surveys conducted in the past 10 y that included preschool children and/or women of childbearing age were pooled. Of 25 data sets considered for inclusion, 17 were included, representing ~30,000 preschool children, 26,000 women of reproductive age, and 21,000 school-aged children from all 6 WHO geographic regions. This article provides an overview of the BRINDA project and describes key research questions and programmatic and research implications. Findings from this project will inform global guidelines on the assessment of anemia and micronutrient status and will guide the development of a research agenda for future longitudinal studies.&quot;,&quot;publisher&quot;:&quot;Elsevier&quot;,&quot;issue&quot;:&quot;2&quot;,&quot;volume&quot;:&quot;7&quot;,&quot;container-title-short&quot;:&quot;&quot;},&quot;isTemporary&quot;:false}]},{&quot;citationID&quot;:&quot;MENDELEY_CITATION_c92d2f48-1d96-4a79-aeed-00f3f80eca19&quot;,&quot;properties&quot;:{&quot;noteIndex&quot;:0},&quot;isEdited&quot;:false,&quot;manualOverride&quot;:{&quot;isManuallyOverridden&quot;:false,&quot;citeprocText&quot;:&quot;(17)&quot;,&quot;manualOverrideText&quot;:&quot;&quot;},&quot;citationTag&quot;:&quot;MENDELEY_CITATION_v3_eyJjaXRhdGlvbklEIjoiTUVOREVMRVlfQ0lUQVRJT05fYzkyZDJmNDgtMWQ5Ni00YTc5LWFlZWQtMDBmM2Y4MGVjYTE5IiwicHJvcGVydGllcyI6eyJub3RlSW5kZXgiOjB9LCJpc0VkaXRlZCI6ZmFsc2UsIm1hbnVhbE92ZXJyaWRlIjp7ImlzTWFudWFsbHlPdmVycmlkZGVuIjpmYWxzZSwiY2l0ZXByb2NUZXh0IjoiKDE3KSIsIm1hbnVhbE92ZXJyaWRlVGV4dCI6IiJ9LCJjaXRhdGlvbkl0ZW1zIjpbeyJpZCI6IjZlY2U0NTk5LWQxNWQtMzg2Ni04OGNhLWYwMjc2ZWY3N2I4OSIsIml0ZW1EYXRhIjp7InR5cGUiOiJhcnRpY2xlLWpvdXJuYWwiLCJpZCI6IjZlY2U0NTk5LWQxNWQtMzg2Ni04OGNhLWYwMjc2ZWY3N2I4OSIsInRpdGxlIjoiTG93LWdyYWRlIGluZmxhbW1hdGlvbiBpcyBuZWdhdGl2ZWx5IGFzc29jaWF0ZWQgd2l0aCBwaHlzaWNhbCBIZWFsdGgtUmVsYXRlZCBRdWFsaXR5IG9mIExpZmUgaW4gaGVhbHRoeSBpbmRpdmlkdWFsczogUmVzdWx0cyBmcm9tIFRoZSBEYW5pc2ggQmxvb2QgRG9ub3IgU3R1ZHkgKERCRFMpIiwiYXV0aG9yIjpbeyJmYW1pbHkiOiJEaW5oIiwiZ2l2ZW4iOiJLaG9hIE1hbmgiLCJwYXJzZS1uYW1lcyI6ZmFsc2UsImRyb3BwaW5nLXBhcnRpY2xlIjoiIiwibm9uLWRyb3BwaW5nLXBhcnRpY2xlIjoiIn0seyJmYW1pbHkiOiJLYXNwZXJzZW4iLCJnaXZlbiI6IkthdGhyaW5lIEFnZXJnw6VyZCIsInBhcnNlLW5hbWVzIjpmYWxzZSwiZHJvcHBpbmctcGFydGljbGUiOiIiLCJub24tZHJvcHBpbmctcGFydGljbGUiOiIifSx7ImZhbWlseSI6Ik1pa2tlbHNlbiIsImdpdmVuIjoiU3VzYW4iLCJwYXJzZS1uYW1lcyI6ZmFsc2UsImRyb3BwaW5nLXBhcnRpY2xlIjoiIiwibm9uLWRyb3BwaW5nLXBhcnRpY2xlIjoiIn0seyJmYW1pbHkiOiJQZWRlcnNlbiIsImdpdmVuIjoiT2xlIEJpcmdlciIsInBhcnNlLW5hbWVzIjpmYWxzZSwiZHJvcHBpbmctcGFydGljbGUiOiIiLCJub24tZHJvcHBpbmctcGFydGljbGUiOiIifSx7ImZhbWlseSI6IlBldGVyc2VuIiwiZ2l2ZW4iOiJNaWtrZWwgU3RlZW4iLCJwYXJzZS1uYW1lcyI6ZmFsc2UsImRyb3BwaW5nLXBhcnRpY2xlIjoiIiwibm9uLWRyb3BwaW5nLXBhcnRpY2xlIjoiIn0seyJmYW1pbHkiOiJUaMO4cm5lciIsImdpdmVuIjoiTGlzZSBXZWduZXIiLCJwYXJzZS1uYW1lcyI6ZmFsc2UsImRyb3BwaW5nLXBhcnRpY2xlIjoiIiwibm9uLWRyb3BwaW5nLXBhcnRpY2xlIjoiIn0seyJmYW1pbHkiOiJIamFsZ3JpbSIsImdpdmVuIjoiSGVucmlrIiwicGFyc2UtbmFtZXMiOmZhbHNlLCJkcm9wcGluZy1wYXJ0aWNsZSI6IiIsIm5vbi1kcm9wcGluZy1wYXJ0aWNsZSI6IiJ9LHsiZmFtaWx5IjoiUm9zdGdhYXJkIiwiZ2l2ZW4iOiJLbGF1cyIsInBhcnNlLW5hbWVzIjpmYWxzZSwiZHJvcHBpbmctcGFydGljbGUiOiIiLCJub24tZHJvcHBpbmctcGFydGljbGUiOiIifSx7ImZhbWlseSI6IlVsbHVtIiwiZ2l2ZW4iOiJIZW5yaWsiLCJwYXJzZS1uYW1lcyI6ZmFsc2UsImRyb3BwaW5nLXBhcnRpY2xlIjoiIiwibm9uLWRyb3BwaW5nLXBhcnRpY2xlIjoiIn0seyJmYW1pbHkiOiJFcmlrc3RydXAiLCJnaXZlbiI6IkNocmlzdGlhbiIsInBhcnNlLW5hbWVzIjpmYWxzZSwiZHJvcHBpbmctcGFydGljbGUiOiIiLCJub24tZHJvcHBpbmctcGFydGljbGUiOiIifV0sImNvbnRhaW5lci10aXRsZSI6IlBMb1MgT05FIiwiYWNjZXNzZWQiOnsiZGF0ZS1wYXJ0cyI6W1syMDIzLDksMTBdXX0sIkRPSSI6IjEwLjEzNzEvSk9VUk5BTC5QT05FLjAyMTQ0NjgiLCJJU1NOIjoiMTkzMjYyMDMiLCJQTUlEIjoiMzA5MjE0MjkiLCJVUkwiOiIvcG1jL2FydGljbGVzL1BNQzY0Mzg1NzcvIiwiaXNzdWVkIjp7ImRhdGUtcGFydHMiOltbMjAxOSwzLDFdXX0sImFic3RyYWN0IjoiQmFja2dyb3VuZCBIZWFsdGgtUmVsYXRlZCBRdWFsaXR5IG9mIExpZmUgKEhSUUwpIHJlcHJlc2VudCBpbmRpdmlkdWFsc+KAmSBzdWJqZWN0aXZlIGFzc2Vzc21lbnQgb2YgdGhlaXIgbWVudGFsIGFuZCBwaHlzaWNhbCB3ZWxsLWJlaW5nLCBhbmQgaXMgaGlnaGx5IHByZWRpY3RpdmUgb2YgZnV0dXJlIGhlYWx0aC4gQy1yZWFjdGl2ZSBwcm90ZWluIChDUlApIGlzIGEgd2VsbC1lc3RhYmxpc2hlZCBtYXJrZXIgb2YgaW5mbGFtbWF0aW9uLiBMb3ctZ3JhZGUgaW5mbGFtbWF0aW9uIChMR0kpLCBkZWZpbmVkIGFzIHNsaWdodGx5IGluY3JlYXNlZCBDUlAgbGV2ZWxzLCBpcyBhc3NvY2lhdGVkIHdpdGggaW5jcmVhc2VkIHJpc2sgb2Ygc2V2ZXJhbCBkaXNlYXNlcy4gTEdJIG1heSByZWZsZWN0IHN1YmNsaW5pY2FsIHBhdGhvbG9neSwgd2hpY2ggY291bGQgYWZmZWN0IGluZGl2aWR1YWzigJlzIHN1YmplY3RpdmUgaGVhbHRoIGFzc2Vzc21lbnQuIFRoaXMgc3R1ZHkgYWltZWQgdG8gZXhhbWluZSB3aGV0aGVyIExHSSBoYXMgYW4gaW5kZXBlbmRlbnQgaW1wYWN0IG9uIHNlbGYtcmVwb3J0ZWQgaGVhbHRoIG9yIHJhdGhlciBpcyBhIG1lZGlhdG9yIG9mIGEgY29uZm91bmRlciBpbiBhIGxhcmdlIHBvcHVsYXRpb24gb2YgaGVhbHRoeSBpbmRpdmlkdWFscy4gTWV0aG9kcyBQbGFzbWEgQ1JQIGxldmVscyB3ZXJlIG1lYXN1cmVkIGluIDE3LDAyNCBwYXJ0aWNpcGFudHMgZnJvbSB0aGUgRGFuaXNoIEJsb29kIERvbm9yIFN0dWR5IChEQkRTKS4gQWxsIHBhcnRpY2lwYW50cyBjb21wbGV0ZWQgYSBzdGFuZGFyZCBxdWVzdGlvbm5haXJlIGluY2x1ZGluZyBzbW9raW5nIHN0YXR1cywgYW5kIHRoZSAxMi1pdGVtIHNob3J0LWZvcm0gaGVhbHRoIHN1cnZleSAoU0YtMTIpLCB3aGljaCBpcyBhIHdpZGVseSB1c2VkIHNjYWxlIGZvciBIUlFMLiBTRi0xMiBpcyByZXBvcnRlZCBhcyBhIG1lbnRhbCAoTUNTKSBhbmQgcGh5c2ljYWwgKFBDUykgc2NvcmUuIFRoZSByZWxhdGlvbnNoaXAgYmV0d2VlbiBMR0kgKGRlZmluZWQgYXMgYSBwbGFzbWEgQ1JQIGxldmVsIGJldHdlZW4gMyBtZy9MIGFuZCAxMCBtZy9MKSBhbmQgTUNTIG9yIFBDUyB3YXMgZXhwbG9yZWQgYnkgbWVkaWF0aW9uIGFuYWx5c2lzIGFuZCBhZGp1c3RlZCBtdWx0aXZhcmlhYmxlIGxpbmVhciByZWdyZXNzaW9uIGFuYWx5c2lzLiBNdWx0aXBsZSBpbXB1dGF0aW9uIG1vZGVsbGluZyB3YXMgdXNlZCB0byByZW1lZHkgbWlzc2luZyB2YWx1ZXMuIFRoZSBhbmFseXNlcyB3ZXJlIHN0cmF0aWZpZWQgYWNjb3JkaW5nIHRvIHNleCBhbmQgdXNlIG9mIGNvbWJpbmVkIG9yYWwgY29udHJhY2VwdGlvbiAoT0MpLiBSZXN1bHRzIEluIHRoZSBzdHVkeSwgMSw1NDIgKDEwLjMlKSBwYXJ0aWNpcGFudHMgaGFkIExHSS4gUENTIHdhcyBhc3NvY2lhdGVkIHdpdGggTEdJIGluIGFsbCBzdHJhdGEsIGkuZS4gd29tZW4gdXNpbmcgT0M6IFJDID0gLTAuMzYgcG9pbnRzIGxvd2VyIFBDUyBpbiBwYXJ0aWNpcGFudHMgd2l0aCBMR0kgdnMgbm8gTEdJLCBDSTogLTAuOTQgdG8gLTAuMTksIHdvbWVuIG5vdCB1c2luZyBPQzogUkMgPSAtMC42MywgQ0k6IC0xLjA1IHRvIC0wLjIxIGFuZCBtZW46IFJDID0gLTAuNzYsIENJOiAtMS4xMCB0byAtMC40Mi4gQnV0IExHSSBoYWQgbm8gaW1wYWN0IG9uIE1DUy4gUHJlZGljdG9ycyBvZiBsb3dlciBQQ1MgaW5jbHVkZWQgb2Jlc2l0eSwgY3VycmVudCBzbW9raW5nLCBhbmQgd2Fpc3QgY2lyY3VtZmVyZW5jZSBpbiBhbGwgc3RyYXRhLiBQaHlzaWNhbCBhY3Rpdml0eSBpbiBsZWlzdXJlIHRpbWUgd2FzIHRoZSBvbmx5IGZhY3RvciBwb3NpdGl2ZWx5IGFzc29jaWF0ZWQgd2l0aCBQQ1MuIEFnZSBhbmQgcGh5c2ljYWwgYWN0aXZpdHkgaW4gbGVpc3VyZSB0aW1lIHdhcyBhc3NvY2lhdGVkIHdpdGggaW5jcmVhc2VkIE1DUyBpbiBhbGwgc3RyYXRhIHdoZXJlYXMgY3VycmVudCBzbW9raW5nIHdhcyB0aGUgb25seSBzdHJvbmcgcHJlZGljdG9yIG9mIGEgcmVkdWN0aW9uIGluIE1DUy4gT25seSBhIHNtYWxsIGVmZmVjdCBvZiBzbW9raW5nIG9uIFBDUyB3YXMgbWVkaWF0ZWQgdGhyb3VnaCBMR0kuIENvbmNsdXNpb24gSW4gdGhpcyBwb3B1bGF0aW9uIG9mIGhlYWx0aHkgaW5kaXZpZHVhbHMsIExHSSBoYWQgaW5kZXBlbmRlbnQgaW1wYWN0IG9uIGxvd2VyIHNlbGYtcmF0ZWQgcGh5c2ljYWwgaGVhbHRoIHNjb3JlIGluIEhSUUwgaW4gYm90aCBzZXhlcywgYnV0IHdhcyBub3QgYXNzb2NpYXRlZCB3aXRoIHNlbGYtcmF0ZWQgbWVudGFsIGhlYWx0aCBzY29yZS4gQSBzbWFsbCBhbmQgc2lnbmlmaWNhbnQgZWZmZWN0IG9mIHNtb2tpbmcgb24gcGh5c2ljYWwgaGVhbHRoIHNjb3JlIHdhcyBtZWRpYXRlZCB0aHJvdWdoIExHSS4iLCJwdWJsaXNoZXIiOiJQTE9TIiwiaXNzdWUiOiIzIiwidm9sdW1lIjoiMTQiLCJjb250YWluZXItdGl0bGUtc2hvcnQiOiJQTG9TIE9uZSJ9LCJpc1RlbXBvcmFyeSI6ZmFsc2V9XX0=&quot;,&quot;citationItems&quot;:[{&quot;id&quot;:&quot;6ece4599-d15d-3866-88ca-f0276ef77b89&quot;,&quot;itemData&quot;:{&quot;type&quot;:&quot;article-journal&quot;,&quot;id&quot;:&quot;6ece4599-d15d-3866-88ca-f0276ef77b89&quot;,&quot;title&quot;:&quot;Low-grade inflammation is negatively associated with physical Health-Related Quality of Life in healthy individuals: Results from The Danish Blood Donor Study (DBDS)&quot;,&quot;author&quot;:[{&quot;family&quot;:&quot;Dinh&quot;,&quot;given&quot;:&quot;Khoa Manh&quot;,&quot;parse-names&quot;:false,&quot;dropping-particle&quot;:&quot;&quot;,&quot;non-dropping-particle&quot;:&quot;&quot;},{&quot;family&quot;:&quot;Kaspersen&quot;,&quot;given&quot;:&quot;Kathrine Agergård&quot;,&quot;parse-names&quot;:false,&quot;dropping-particle&quot;:&quot;&quot;,&quot;non-dropping-particle&quot;:&quot;&quot;},{&quot;family&quot;:&quot;Mikkelsen&quot;,&quot;given&quot;:&quot;Susan&quot;,&quot;parse-names&quot;:false,&quot;dropping-particle&quot;:&quot;&quot;,&quot;non-dropping-particle&quot;:&quot;&quot;},{&quot;family&quot;:&quot;Pedersen&quot;,&quot;given&quot;:&quot;Ole Birger&quot;,&quot;parse-names&quot;:false,&quot;dropping-particle&quot;:&quot;&quot;,&quot;non-dropping-particle&quot;:&quot;&quot;},{&quot;family&quot;:&quot;Petersen&quot;,&quot;given&quot;:&quot;Mikkel Steen&quot;,&quot;parse-names&quot;:false,&quot;dropping-particle&quot;:&quot;&quot;,&quot;non-dropping-particle&quot;:&quot;&quot;},{&quot;family&quot;:&quot;Thørner&quot;,&quot;given&quot;:&quot;Lise Wegner&quot;,&quot;parse-names&quot;:false,&quot;dropping-particle&quot;:&quot;&quot;,&quot;non-dropping-particle&quot;:&quot;&quot;},{&quot;family&quot;:&quot;Hjalgrim&quot;,&quot;given&quot;:&quot;Henrik&quot;,&quot;parse-names&quot;:false,&quot;dropping-particle&quot;:&quot;&quot;,&quot;non-dropping-particle&quot;:&quot;&quot;},{&quot;family&quot;:&quot;Rostgaard&quot;,&quot;given&quot;:&quot;Klaus&quot;,&quot;parse-names&quot;:false,&quot;dropping-particle&quot;:&quot;&quot;,&quot;non-dropping-particle&quot;:&quot;&quot;},{&quot;family&quot;:&quot;Ullum&quot;,&quot;given&quot;:&quot;Henrik&quot;,&quot;parse-names&quot;:false,&quot;dropping-particle&quot;:&quot;&quot;,&quot;non-dropping-particle&quot;:&quot;&quot;},{&quot;family&quot;:&quot;Erikstrup&quot;,&quot;given&quot;:&quot;Christian&quot;,&quot;parse-names&quot;:false,&quot;dropping-particle&quot;:&quot;&quot;,&quot;non-dropping-particle&quot;:&quot;&quot;}],&quot;container-title&quot;:&quot;PLoS ONE&quot;,&quot;accessed&quot;:{&quot;date-parts&quot;:[[2023,9,10]]},&quot;DOI&quot;:&quot;10.1371/JOURNAL.PONE.0214468&quot;,&quot;ISSN&quot;:&quot;19326203&quot;,&quot;PMID&quot;:&quot;30921429&quot;,&quot;URL&quot;:&quot;/pmc/articles/PMC6438577/&quot;,&quot;issued&quot;:{&quot;date-parts&quot;:[[2019,3,1]]},&quot;abstract&quot;:&quot;Background Health-Related Quality of Life (HRQL) represent individuals’ subjective assessment of their mental and physical well-being, and is highly predictive of future health. C-reactive protein (CRP) is a well-established marker of inflammation. Low-grade inflammation (LGI), defined as slightly increased CRP levels, is associated with increased risk of several diseases. LGI may reflect subclinical pathology, which could affect individual’s subjective health assessment. This study aimed to examine whether LGI has an independent impact on self-reported health or rather is a mediator of a confounder in a large population of healthy individuals. Methods Plasma CRP levels were measured in 17,024 participants from the Danish Blood Donor Study (DBDS). All participants completed a standard questionnaire including smoking status, and the 12-item short-form health survey (SF-12), which is a widely used scale for HRQL. SF-12 is reported as a mental (MCS) and physical (PCS) score. The relationship between LGI (defined as a plasma CRP level between 3 mg/L and 10 mg/L) and MCS or PCS was explored by mediation analysis and adjusted multivariable linear regression analysis. Multiple imputation modelling was used to remedy missing values. The analyses were stratified according to sex and use of combined oral contraception (OC). Results In the study, 1,542 (10.3%) participants had LGI. PCS was associated with LGI in all strata, i.e. women using OC: RC = -0.36 points lower PCS in participants with LGI vs no LGI, CI: -0.94 to -0.19, women not using OC: RC = -0.63, CI: -1.05 to -0.21 and men: RC = -0.76, CI: -1.10 to -0.42. But LGI had no impact on MCS. Predictors of lower PCS included obesity, current smoking, and waist circumference in all strata. Physical activity in leisure time was the only factor positively associated with PCS. Age and physical activity in leisure time was associated with increased MCS in all strata whereas current smoking was the only strong predictor of a reduction in MCS. Only a small effect of smoking on PCS was mediated through LGI. Conclusion In this population of healthy individuals, LGI had independent impact on lower self-rated physical health score in HRQL in both sexes, but was not associated with self-rated mental health score. A small and significant effect of smoking on physical health score was mediated through LGI.&quot;,&quot;publisher&quot;:&quot;PLOS&quot;,&quot;issue&quot;:&quot;3&quot;,&quot;volume&quot;:&quot;14&quot;,&quot;container-title-short&quot;:&quot;PLoS One&quot;},&quot;isTemporary&quot;:false}]},{&quot;citationID&quot;:&quot;MENDELEY_CITATION_b437bfbf-08d4-4864-a305-9890968b70e4&quot;,&quot;properties&quot;:{&quot;noteIndex&quot;:0},&quot;isEdited&quot;:false,&quot;manualOverride&quot;:{&quot;isManuallyOverridden&quot;:false,&quot;citeprocText&quot;:&quot;(18)&quot;,&quot;manualOverrideText&quot;:&quot;&quot;},&quot;citationTag&quot;:&quot;MENDELEY_CITATION_v3_eyJjaXRhdGlvbklEIjoiTUVOREVMRVlfQ0lUQVRJT05fYjQzN2JmYmYtMDhkNC00ODY0LWEzMDUtOTg5MDk2OGI3MGU0IiwicHJvcGVydGllcyI6eyJub3RlSW5kZXgiOjB9LCJpc0VkaXRlZCI6ZmFsc2UsIm1hbnVhbE92ZXJyaWRlIjp7ImlzTWFudWFsbHlPdmVycmlkZGVuIjpmYWxzZSwiY2l0ZXByb2NUZXh0IjoiKDE4KSIsIm1hbnVhbE92ZXJyaWRlVGV4dCI6IiJ9LCJjaXRhdGlvbkl0ZW1zIjpbeyJpZCI6ImI5ZjkxOWQxLTJiNTYtMzM3YS1hNjFkLTgyODc1YzFjOTk2OCIsIml0ZW1EYXRhIjp7InR5cGUiOiJhcnRpY2xlLWpvdXJuYWwiLCJpZCI6ImI5ZjkxOWQxLTJiNTYtMzM3YS1hNjFkLTgyODc1YzFjOTk2OCIsInRpdGxlIjoiRWFybHkgaXJvbiBzdXBwbGVtZW50YXRpb24gb2YgZXhjbHVzaXZlbHkgYnJlYXN0ZmVkIEFmcmljYW4gaW5mYW50czogYSBwcm9vZi1vZi1wcmluY2lwbGUsIHBsYWNlYm8tY29udHJvbGxlZCwgcmFuZG9taXNlZCwgZG91YmxlLWJsaW5kZWQgZWZmaWNhY3kgdHJpYWwiLCJhdXRob3IiOlt7ImZhbWlseSI6IkJhaCIsImdpdmVuIjoiTWFtYWRvdSIsInBhcnNlLW5hbWVzIjpmYWxzZSwiZHJvcHBpbmctcGFydGljbGUiOiIiLCJub24tZHJvcHBpbmctcGFydGljbGUiOiIifSx7ImZhbWlseSI6IlN0ZWxsZSIsImdpdmVuIjoiSXNhYmVsbGEiLCJwYXJzZS1uYW1lcyI6ZmFsc2UsImRyb3BwaW5nLXBhcnRpY2xlIjoiIiwibm9uLWRyb3BwaW5nLXBhcnRpY2xlIjoiIn0seyJmYW1pbHkiOiJWZXJob2VmIiwiZ2l2ZW4iOiJIYW5zIiwicGFyc2UtbmFtZXMiOmZhbHNlLCJkcm9wcGluZy1wYXJ0aWNsZSI6IiIsIm5vbi1kcm9wcGluZy1wYXJ0aWNsZSI6IiJ9LHsiZmFtaWx5IjoiU2FpZHlraGFuIiwiZ2l2ZW4iOiJBbGFzYW5hIiwicGFyc2UtbmFtZXMiOmZhbHNlLCJkcm9wcGluZy1wYXJ0aWNsZSI6IiIsIm5vbi1kcm9wcGluZy1wYXJ0aWNsZSI6IiJ9LHsiZmFtaWx5IjoiTW9vcmUiLCJnaXZlbiI6IlNvcGhpZSBFLiIsInBhcnNlLW5hbWVzIjpmYWxzZSwiZHJvcHBpbmctcGFydGljbGUiOiIiLCJub24tZHJvcHBpbmctcGFydGljbGUiOiIifSx7ImZhbWlseSI6IlN1c3NvIiwiZ2l2ZW4iOiJCYWJ1Y2FyciIsInBhcnNlLW5hbWVzIjpmYWxzZSwiZHJvcHBpbmctcGFydGljbGUiOiIiLCJub24tZHJvcHBpbmctcGFydGljbGUiOiIifSx7ImZhbWlseSI6IlByZW50aWNlIiwiZ2l2ZW4iOiJBbmRyZXcgTS4iLCJwYXJzZS1uYW1lcyI6ZmFsc2UsImRyb3BwaW5nLXBhcnRpY2xlIjoiIiwibm9uLWRyb3BwaW5nLXBhcnRpY2xlIjoiIn0seyJmYW1pbHkiOiJDZXJhbWkiLCJnaXZlbiI6IkNhcmxhIiwicGFyc2UtbmFtZXMiOmZhbHNlLCJkcm9wcGluZy1wYXJ0aWNsZSI6IiIsIm5vbi1kcm9wcGluZy1wYXJ0aWNsZSI6IiJ9XSwiY29udGFpbmVyLXRpdGxlIjoibWVkUnhpdiIsImFjY2Vzc2VkIjp7ImRhdGUtcGFydHMiOltbMjAyMyw1LDJdXX0sIkRPSSI6IjEwLjExMDEvMjAyMy4wMS4xMi4yMjI4NDA1OSIsIlVSTCI6Imh0dHBzOi8vd3d3Lm1lZHJ4aXYub3JnL2NvbnRlbnQvMTAuMTEwMS8yMDIzLjAxLjEyLjIyMjg0MDU5djEiLCJpc3N1ZWQiOnsiZGF0ZS1wYXJ0cyI6W1syMDIzLDEsMTVdXX0sInBhZ2UiOiIyMDIzLjAxLjEyLjIyMjg0MDU5IiwiYWJzdHJhY3QiOiJCYWNrZ3JvdW5kIFdlIGhhdmUgcHJldmlvdXNseSBzaG93biB0aGF0IGJyZWFzdGZlZCBHYW1iaWFuIGNoaWxkcmVuIGhhdmUgZGVwbGV0ZWQgdGhlaXIgbmVvbmF0YWwgaXJvbiBlbmRvd21lbnQgYmVmb3JlIDYgbW9udGhzLiBXZSBtZWFzdXJlZCB0aGUgZWZmZWN0IG9mIGRhaWx5IGlyb24gc3VwcGxlbWVudGF0aW9uIGZvciAxNCB3ZWVrcyBvbiBzZXJ1bSBpcm9uIGNvbmNlbnRyYXRpb24gYW5kIG90aGVyIGlyb24gbWFya2VycyBhbW9uZyBicmVhc3RmZWQgR2FtYmlhbiBpbmZhbnRzLlxuXG5NZXRob2QgSW4gYSBkb3VibGUtYmxpbmQgdHJpYWwsIGhlYWx0aHkgZXhjbHVzaXZlbHkgYnJlYXN0ZmVkIHJ1cmFsIEdhbWJpYW4gaW5mYW50cyBhZ2VkIDYgdG8gMTAgd2Vla3Mgd2VyZSBpZGVudGlmaWVkIGZyb20gdmFjY2luYXRpb24gY2xpbmljcyBhbmQgbG9jYWwgY29tbXVuaXRpZXMuIEVsaWdpYmxlIGNoaWxkcmVuIChuPTEwMSkgd2VyZSBpbmRpdmlkdWFsbHkgcmFuZG9taXNlZCB0byAxNCB3ZWVrcyBvZiBkYWlseSBzdXBwbGVtZW50YXRpb24gd2l0aCBlaXRoZXIgaXJvbiAoN8K3NW1nIGFzIGZlcnJvdXMgc3VscGhhdGUgaW4gc29yYml0b2wgc29sdXRpb24pIG9yIHBsYWNlYm8gKHNvcmJpdG9sIHNvbHV0aW9uKS4gVGhlIHByaW1hcnkgb3V0Y29tZSB3YXMgc2VydW0gaXJvbiBjb25jZW50cmF0aW9uIGFmdGVyIDk5IGRheXMgb2Ygc3VwcGxlbWVudGF0aW9uICg5OCBkYXlzIGludGVydmVudGlvbiBwbHVzIDEtZGF5IHdhc2hvdXQpLiBXZSB1c2VkIGludGVudGlvbi10by10cmVhdCBhbmFseXNpcyB3aXRoIG11bHRpcGxlIGltcHV0YXRpb24gdG8gcmVwbGFjZSBtaXNzaW5nIHZhbHVlcy4gVGhpcyB0cmlhbCB3YXMgcmVnaXN0ZXJlZCB3aXRoIFtjbGluaWNhbHRyaWFscy5nb3ZdWzFdIChbTkNUMDQ3NTE5OTRdWzJdKS5cblxuRmluZGluZ3MgSXJvbiBhZG1pbmlzdHJhdGlvbiBpbmNyZWFzZWQgc2VydW0gaXJvbiBjb25jZW50cmF0aW9uIChjcnVkZSBkaWZmZXJlbmNlIGluIG1lYW5zOiAyLjUgzrxtb2wvTDsgOTUlQ0k6IDDCtzYgdG8gNMK3M868bW9sL0wsIHA9MC4wMDkxKSBhbmQgbWVhbmluZ2Z1bGx5IGltcHJvdmVkIGFkZGl0aW9uYWwgbWFya2VycyBvZiBpcm9uIGFuZCBoYWVtYXRvbG9naWNhbCBzdGF0dXMuIFRoZXJlIHdlcmUgMTAgc2VyaW91cyBhZHZlcnNlIGV2ZW50cyAoNSBpcm9uLzUgcGxhY2VibykgYW5kIDEwNiBub24tc2VyaW91cyBhZHZlcnNlIGV2ZW50cyAoNTQgaXJvbi81MiBwbGFjZWJvKSB3aXRoIG5vIGRlYXRocy4gVGhlcmUgd2VyZSBubyBtYXJrZWQgZ3JvdXAgZGlmZmVyZW5jZXMgaW4gbWF0ZXJuYWxseS1yZXBvcnRlZCBlcGlzb2RlcyBvZiBkaWFycmhvZWEsIGZldmVyLCBjb3VnaCwgc2tpbiBpbmZlY3Rpb24sIGV5ZSBpbmZlY3Rpb24gYW5kIG5hc2FsIGRpc2NoYXJnZS5cblxuSW50ZXJwcmV0YXRpb24gSW4gZXhjbHVzaXZlbHkgYnJlYXN0ZmVkIGluZmFudHMsIGVhcmx5IGludHJvZHVjdGlvbiBvZiBpcm9uIHN1cHBsZW1lbnRzIGNhbiBlbmhhbmNlIGlyb24gc3VwcGx5IHRvIHJhcGlkbHkgZGV2ZWxvcGluZyB0aXNzdWVzIGluIGVhcmx5IGluZmFuY3kgYW5kIHdhcnJhbnRzIGZ1cnRoZXIgaW52ZXN0aWdhdGlvbiBpbiBsYXJnZS1zY2FsZSB0cmlhbHMgd2l0aCBhZGRpdGlvbmFsIG1lYXN1cmVtZW50cyBvZiBmdW5jdGlvbmFsIG91dGNvbWVzIGFuZCBzYWZldHkuXG5cbkZ1bmRpbmcgVUsgRGVwYXJ0bWVudCBmb3IgSW50ZXJuYXRpb25hbCBEZXZlbG9wbWVudCwgTWVkaWNhbCBSZXNlYXJjaCBDb3VuY2lsIFVLLCBOYXRpb25hbCBJbnN0aXR1dGUgZm9yIEhlYWx0aCBSZXNlYXJjaCBhbmQgQ2FyZSBSZXNlYXJjaCwgV2VsbGNvbWUgVHJ1c3QuXG5cbkV2aWRlbmNlIGJlZm9yZSB0aGUgc3R1ZHkgVGhlIFdvcmxkIEhlYWx0aCBPcmdhbmlzYXRpb24gKFdITykgcmVjb21tZW5kcyB0aGF0IGluZmFudHMgc2hvdWxkIGJlIGV4Y2x1c2l2ZWx5IGJyZWFzdGZlZCBmb3IgNiBtb250aHMuIEh1bWFuIG1pbGsgY29udGFpbnMgdmVyeSBsaXR0bGUgaXJvbiBzbyBleGNsdXNpdmVseSBicmVhc3RmZWQgaW5mYW50cyBhcmUgZm9yY2VkIHRvIHV0aWxpc2UgdGhlaXIgYmlydGggZW5kb3dtZW50IG9mIGxpdmVyIGZlcnJpdGluIGFuZCBmZXRhbCBoYWVtb2dsb2JpbiB0byBtZWV0IHRoZSBuZWVkcyBvZiBncm93dGggYW5kIHRpc3N1ZSBkZXZlbG9wbWVudC4gSW4gbG93LWluY29tZSBjb3VudHJpZXMgbWFueSBpbmZhbnRzIGFyZSBib3JuIHByZW1hdHVyZWx5LCBhdCBsb3cgYmlydGh3ZWlnaHQgb3IgdG8gaXJvbiBkZWZpY2llbnQgbW90aGVycy4gVGhlc2UgaW5mYW50cyBzdGFydCBsaWZlIHdpdGggbG93IGlyb24gcmVzZXJ2ZXMgYW5kIGhlbmNlIGZyZXF1ZW50bHkgYmVjb21lIHZlcnkgaXJvbiBkZWZpY2llbnQgYnkgNiBtb250aHMgb2YgYWdlLiBJbiBtYW55IGhpZ2gtaW5jb21lIGNvdW50cmllcyBpdCBpcyByZWNvbW1lbmRlZCB0aGF0IHN1Y2ggaW5mYW50cyBzaG91bGQgcmVjZWl2ZSBpcm9uIHN1cHBsZW1lbnRzIGZyb20gc29vbiBhZnRlciBiaXJ0aC4gQWx0aG91Z2ggbm90IHNwZWNpZmljYWxseSBwcmVjbHVkZWQgYnkgV0hP4oCZcyByZWNvbW1lbmRhdGlvbiBvbiBleGNsdXNpdmUgYnJlYXN0ZmVlZGluZywgdGhlIHByb3Zpc2lvbiBvZiBzdXBwbGVtZW50cyBpcyB3aWRlbHkgdmlld2VkIGFzIGJlaW5nIHVubmVjZXNzYXJ5IGFuZCBhcyB1bmRlcm1pbmluZyB0aGUgZXRob3Mgb2YgdGhlIHJlY29tbWVuZGF0aW9uLlxuXG5BZGRlZCB2YWx1ZSBvZiB0aGlzIHN0dWR5IEluIHRoaXMgcHJvb2Ytb2YtcHJpbmNpcGxlIHRyaWFsIHdlIGRlbW9uc3RyYXRlZCB0aGF0IHByb3ZpZGluZyA3wrc1bWcgaXJvbiBwZXIgZGF5IHRvIGV4Y2x1c2l2ZWx5IGJyZWFzdGZlZCBHYW1iaWFuIGluZmFudHMgZnJvbSA2IHdlZWtzIG9mIGFnZSBzdWJzdGFudGlhbGx5IGltcHJvdmVkIGFsbCBtYXJrZXJzIG9mIGlyb24gc3RhdHVzIGF0IDYgbW9udGhzIG9mIGFnZS4gVGhlcmUgd2VyZSBubyBzaWduYWxzIG9mIGFkdmVyc2UgZWZmZWN0cyBvbiBncm93dGggb3Igb24gaW5mZWN0aW9ucy5cblxuSW1wbGljYXRpb25zIG9mIGFsbCB0aGUgYXZhaWxhYmxlIGV2aWRlbmNlIFNlcmlvdXMgaXJvbiBkZWZpY2llbmN5IGluIG1hbnkgZXhjbHVzaXZlbHkgYnJlYXN0ZmVkIGluZmFudHMgaW4gbG93LWluY29tZSBjb3VudHJpZXMgaW1wYWlycyBpcm9uIHN1cHBseSB0byByYXBpZGx5IGRldmVsb3BpbmcgdGlzc3VlcyBpbmNsdWRpbmcgaW1tdW5lIGFuZCBuZXVyYWwgY2VsbHMgYW5kIHRoZSBleHBhbmRpbmcgZXJ5dGhyb2lkIHBvb2wuIEVhcmx5IGludHJvZHVjdGlvbiBvZiBpcm9uIHN1cHBsZW1lbnRzIGNhbiByZXZlcnNlIHRoaXMgZGVmaWNpZW5jeSBhbmQgd2FycmFudHMgZnVydGhlciB0ZXN0aW5nIGluIGxhcmdlLXNjYWxlIHRyaWFscyB3aXRoIGFkZGl0aW9uYWwgbWVhc3VyZW1lbnRzIG9mIGZ1bmN0aW9uYWwgb3V0Y29tZXMgYW5kIHNhZmV0eS5cblxuIyMjIENvbXBldGluZyBJbnRlcmVzdCBTdGF0ZW1lbnRcblxuVGhlIGF1dGhvcnMgaGF2ZSBkZWNsYXJlZCBubyBjb21wZXRpbmcgaW50ZXJlc3QuXG5cbiMjIyBDbGluaWNhbCBUcmlhbFxuXG5OQ1QwNDc1MTk5NFxuXG4jIyMgQ2xpbmljYWwgUHJvdG9jb2xzXG5cbjxodHRwczovL3dlbGxjb21lb3BlbnJlc2VhcmNoLm9yZy9hcnRpY2xlcy83LTE2PiBcblxuIyMjIEZ1bmRpbmcgU3RhdGVtZW50XG5cblRoaXMgc3R1ZHkgd2FzIGZ1bmRlZCBieTogTVJUMDAzOTYwLzEgREZJRC9OSUhSL01SQy9XZWxjb21lIEpvaW50IEdsb2JhbCBIZWFsdGggVHJpYWxzIC0gQ2FsbCA5LiBFbmhhbmNpbmcgYnJhaW4gZGV2ZWxvcG1lbnQgYnkgZWFybHkgaXJvbiBzdXBwbGVtZW50YXRpb24gb2YgQWZyaWNhbiBpbmZhbnRzOiBBbiBlbmFibGluZyBwaWxvdCBzdHVkeSwgPGh0dHBzOi8vZ3RyLnVrcmkub3JnL3Byb2plY3RzP3JlZj1NUiUyRlQwMDM5NjAlMkYxIy90YWJPdmVydmlldz4gXG5cbiMjIyBBdXRob3IgRGVjbGFyYXRpb25zXG5cbkkgY29uZmlybSBhbGwgcmVsZXZhbnQgZXRoaWNhbCBndWlkZWxpbmVzIGhhdmUgYmVlbiBmb2xsb3dlZCwgYW5kIGFueSBuZWNlc3NhcnkgSVJCIGFuZC9vciBldGhpY3MgY29tbWl0dGVlIGFwcHJvdmFscyBoYXZlIGJlZW4gb2J0YWluZWQuXG5cblllc1xuXG5UaGUgZGV0YWlscyBvZiB0aGUgSVJCL292ZXJzaWdodCBib2R5IHRoYXQgcHJvdmlkZWQgYXBwcm92YWwgb3IgZXhlbXB0aW9uIGZvciB0aGUgcmVzZWFyY2ggZGVzY3JpYmVkIGFyZSBnaXZlbiBiZWxvdzpcblxuVGhlIHN0dWR5IHdhcyBhcHByb3ZlZCBieSB0aGUgU2NpZW50aWZpYyBDb29yZGluYXRpbmcgQ29tbWl0dGVlIG9mIHRoZSBNZWRpY2FsIFJlc2VhcmNoIENvdW5jaWwgKE1SQykgVW5pdCBUaGUgR2FtYmlhIGFuZCB0aGUgSm9pbnQgR2FtYmlhIEdvdmVybm1lbnQgTVJDIEV0aGljcyBDb21taXR0ZWUgYW5kIHRoZSBFdGhpY3MgQ29tbWl0dGVlIGF0IHRoZSBMb25kb24gU2Nob29sIG9mIEh5Z2llbmUgYW5kIFRyb3BpY2FsIE1lZGljaW5lIChTQ0MxOTA5MikuIFRoZSB0cmlhbCB3YXMgY29uZHVjdGVkIGFjY29yZGluZyB0byB0aGUgcHJpbmNpcGxlcyBvZiBHb29kIENsaW5pY2FsIFByYWN0aWNlLCBoYWQgb3ZlcnNpZ2h0IGZyb20gYSBEYXRhIFNhZmV0eSBhbmQgTW9uaXRvcmluZyBCb2FyZCBhbmQgYSBUcmlhbCBTdGVlcmluZyBDb21taXR0ZWUgYW5kIHdhcyBtb25pdG9yZWQgYnkgdGhlIENsaW5pY2FsIFRyaWFscyBPZmZpY2UgYXQgdGhlIE1SQ0dATFNIVE0uIE5vIGludGVyaW0gYW5hbHlzaXMgZm9yIGVmZmljYWN5IHdhcyBkb25lLiBUaGlzIHRyaWFsIHdhcyByZWdpc3RlcmVkIHdpdGggW2NsaW5jYWx0cmlhbHMuZ292XVszXSAoW05DVDA0NzUxOTk0XVsyXSkuIFxuXG5JIGNvbmZpcm0gdGhhdCBhbGwgbmVjZXNzYXJ5IHBhdGllbnQvcGFydGljaXBhbnQgY29uc2VudCBoYXMgYmVlbiBvYnRhaW5lZCBhbmQgdGhlIGFwcHJvcHJpYXRlIGluc3RpdHV0aW9uYWwgZm9ybXMgaGF2ZSBiZWVuIGFyY2hpdmVkLCBhbmQgdGhhdCBhbnkgcGF0aWVudC9wYXJ0aWNpcGFudC9zYW1wbGUgaWRlbnRpZmllcnMgaW5jbHVkZWQgd2VyZSBub3Qga25vd24gdG8gYW55b25lIChlLmcuLCBob3NwaXRhbCBzdGFmZiwgcGF0aWVudHMgb3IgcGFydGljaXBhbnRzIHRoZW1zZWx2ZXMpIG91dHNpZGUgdGhlIHJlc2VhcmNoIGdyb3VwIHNvIGNhbm5vdCBiZSB1c2VkIHRvIGlkZW50aWZ5IGluZGl2aWR1YWxzLlxuXG5ZZXNcblxuSSB1bmRlcnN0YW5kIHRoYXQgYWxsIGNsaW5pY2FsIHRyaWFscyBhbmQgYW55IG90aGVyIHByb3NwZWN0aXZlIGludGVydmVudGlvbmFsIHN0dWRpZXMgbXVzdCBiZSByZWdpc3RlcmVkIHdpdGggYW4gSUNNSkUtYXBwcm92ZWQgcmVnaXN0cnksIHN1Y2ggYXMgQ2xpbmljYWxUcmlhbHMuZ292LiBJIGNvbmZpcm0gdGhhdCBhbnkgc3VjaCBzdHVkeSByZXBvcnRlZCBpbiB0aGUgbWFudXNjcmlwdCBoYXMgYmVlbiByZWdpc3RlcmVkIGFuZCB0aGUgdHJpYWwgcmVnaXN0cmF0aW9uIElEIGlzIHByb3ZpZGVkIChub3RlOiBpZiBwb3N0aW5nIGEgcHJvc3BlY3RpdmUgc3R1ZHkgcmVnaXN0ZXJlZCByZXRyb3NwZWN0aXZlbHksIHBsZWFzZSBwcm92aWRlIGEgc3RhdGVtZW50IGluIHRoZSB0cmlhbCBJRCBmaWVsZCBleHBsYWluaW5nIHdoeSB0aGUgc3R1ZHkgd2FzIG5vdCByZWdpc3RlcmVkIGluIGFkdmFuY2UpLlxuXG5ZZXNcblxuSSBoYXZlIGZvbGxvd2VkIGFsbCBhcHByb3ByaWF0ZSByZXNlYXJjaCByZXBvcnRpbmcgZ3VpZGVsaW5lcyBhbmQgdXBsb2FkZWQgdGhlIHJlbGV2YW50IEVRVUFUT1IgTmV0d29yayByZXNlYXJjaCByZXBvcnRpbmcgY2hlY2tsaXN0KHMpIGFuZCBvdGhlciBwZXJ0aW5lbnQgbWF0ZXJpYWwgYXMgc3VwcGxlbWVudGFyeSBmaWxlcywgaWYgYXBwbGljYWJsZS5cblxuWWVzXG5cbkFsbCBkYXRhIHByb2R1Y2VkIGluIHRoZSBwcmVzZW50IHN0dWR5IGFyZSBhdmFpbGFibGUgdXBvbiByZWFzb25hYmxlIHJlcXVlc3QgdG8gdGhlIGF1dGhvcnMgYW5kIGFyZSBzdWJqZWN0IHRvIHJldmlldyBieSB0aGUgcmVsZXZhbnQgRXRoaWNzIGNvbW1pdHRlZXMuXG5cbjxodHRwczovL2ZpZ3NoYXJlLmNvbS9hY2NvdW50L3Byb2plY3RzLzE1NzI0Mi9hcnRpY2xlcy8yMTg3ODcwNj5cblxuIFsxXTogaHR0cDovL2NsaW5pY2FsdHJpYWxzLmdvdlxuIFsyXTogL2xvb2t1cC9leHRlcm5hbC1yZWY/bGlua190eXBlPUNMSU5UUklBTEdPViZhY2Nlc3NfbnVtPU5DVDA0NzUxOTk0JmF0b209JTJGbWVkcnhpdiUyRmVhcmx5JTJGMjAyMyUyRjAxJTJGMTUlMkYyMDIzLjAxLjEyLjIyMjg0MDU5LmF0b21cbiBbM106IGh0dHA6Ly9jbGluY2FsdHJpYWxzLmdvdiIsInB1Ymxpc2hlciI6IkNvbGQgU3ByaW5nIEhhcmJvciBMYWJvcmF0b3J5IFByZXNzIiwiY29udGFpbmVyLXRpdGxlLXNob3J0IjoiIn0sImlzVGVtcG9yYXJ5IjpmYWxzZX1dfQ==&quot;,&quot;citationItems&quot;:[{&quot;id&quot;:&quot;b9f919d1-2b56-337a-a61d-82875c1c9968&quot;,&quot;itemData&quot;:{&quot;type&quot;:&quot;article-journal&quot;,&quot;id&quot;:&quot;b9f919d1-2b56-337a-a61d-82875c1c9968&quot;,&quot;title&quot;:&quot;Early iron supplementation of exclusively breastfed African infants: a proof-of-principle, placebo-controlled, randomised, double-blinded efficacy trial&quot;,&quot;author&quot;:[{&quot;family&quot;:&quot;Bah&quot;,&quot;given&quot;:&quot;Mamadou&quot;,&quot;parse-names&quot;:false,&quot;dropping-particle&quot;:&quot;&quot;,&quot;non-dropping-particle&quot;:&quot;&quot;},{&quot;family&quot;:&quot;Stelle&quot;,&quot;given&quot;:&quot;Isabella&quot;,&quot;parse-names&quot;:false,&quot;dropping-particle&quot;:&quot;&quot;,&quot;non-dropping-particle&quot;:&quot;&quot;},{&quot;family&quot;:&quot;Verhoef&quot;,&quot;given&quot;:&quot;Hans&quot;,&quot;parse-names&quot;:false,&quot;dropping-particle&quot;:&quot;&quot;,&quot;non-dropping-particle&quot;:&quot;&quot;},{&quot;family&quot;:&quot;Saidykhan&quot;,&quot;given&quot;:&quot;Alasana&quot;,&quot;parse-names&quot;:false,&quot;dropping-particle&quot;:&quot;&quot;,&quot;non-dropping-particle&quot;:&quot;&quot;},{&quot;family&quot;:&quot;Moore&quot;,&quot;given&quot;:&quot;Sophie E.&quot;,&quot;parse-names&quot;:false,&quot;dropping-particle&quot;:&quot;&quot;,&quot;non-dropping-particle&quot;:&quot;&quot;},{&quot;family&quot;:&quot;Susso&quot;,&quot;given&quot;:&quot;Babucarr&quot;,&quot;parse-names&quot;:false,&quot;dropping-particle&quot;:&quot;&quot;,&quot;non-dropping-particle&quot;:&quot;&quot;},{&quot;family&quot;:&quot;Prentice&quot;,&quot;given&quot;:&quot;Andrew M.&quot;,&quot;parse-names&quot;:false,&quot;dropping-particle&quot;:&quot;&quot;,&quot;non-dropping-particle&quot;:&quot;&quot;},{&quot;family&quot;:&quot;Cerami&quot;,&quot;given&quot;:&quot;Carla&quot;,&quot;parse-names&quot;:false,&quot;dropping-particle&quot;:&quot;&quot;,&quot;non-dropping-particle&quot;:&quot;&quot;}],&quot;container-title&quot;:&quot;medRxiv&quot;,&quot;accessed&quot;:{&quot;date-parts&quot;:[[2023,5,2]]},&quot;DOI&quot;:&quot;10.1101/2023.01.12.22284059&quot;,&quot;URL&quot;:&quot;https://www.medrxiv.org/content/10.1101/2023.01.12.22284059v1&quot;,&quot;issued&quot;:{&quot;date-parts&quot;:[[2023,1,15]]},&quot;page&quot;:&quot;2023.01.12.22284059&quot;,&quot;abstract&quot;:&quot;Background We have previously shown that breastfed Gambian children have depleted their neonatal iron endowment before 6 months. We measured the effect of daily iron supplementation for 14 weeks on serum iron concentration and other iron markers among breastfed Gambian infants.\n\nMethod In a double-blind trial, healthy exclusively breastfed rural Gambian infants aged 6 to 10 weeks were identified from vaccination clinics and local communities. Eligible children (n=101) were individually randomised to 14 weeks of daily supplementation with either iron (7·5mg as ferrous sulphate in sorbitol solution) or placebo (sorbitol solution). The primary outcome was serum iron concentration after 99 days of supplementation (98 days intervention plus 1-day washout). We used intention-to-treat analysis with multiple imputation to replace missing values. This trial was registered with [clinicaltrials.gov][1] ([NCT04751994][2]).\n\nFindings Iron administration increased serum iron concentration (crude difference in means: 2.5 μmol/L; 95%CI: 0·6 to 4·3μmol/L, p=0.0091) and meaningfully improved additional markers of iron and haematological status. There were 10 serious adverse events (5 iron/5 placebo) and 106 non-serious adverse events (54 iron/52 placebo) with no deaths. There were no marked group differences in maternally-reported episodes of diarrhoea, fever, cough, skin infection, eye infection and nasal discharge.\n\nInterpretation In exclusively breastfed infants, early introduction of iron supplements can enhance iron supply to rapidly developing tissues in early infancy and warrants further investigation in large-scale trials with additional measurements of functional outcomes and safety.\n\nFunding UK Department for International Development, Medical Research Council UK, National Institute for Health Research and Care Research, Wellcome Trust.\n\nEvidence before the study The World Health Organisation (WHO) recommends that infants should be exclusively breastfed for 6 months. Human milk contains very little iron so exclusively breastfed infants are forced to utilise their birth endowment of liver ferritin and fetal haemoglobin to meet the needs of growth and tissue development. In low-income countries many infants are born prematurely, at low birthweight or to iron deficient mothers. These infants start life with low iron reserves and hence frequently become very iron deficient by 6 months of age. In many high-income countries it is recommended that such infants should receive iron supplements from soon after birth. Although not specifically precluded by WHO’s recommendation on exclusive breastfeeding, the provision of supplements is widely viewed as being unnecessary and as undermining the ethos of the recommendation.\n\nAdded value of this study In this proof-of-principle trial we demonstrated that providing 7·5mg iron per day to exclusively breastfed Gambian infants from 6 weeks of age substantially improved all markers of iron status at 6 months of age. There were no signals of adverse effects on growth or on infections.\n\nImplications of all the available evidence Serious iron deficiency in many exclusively breastfed infants in low-income countries impairs iron supply to rapidly developing tissues including immune and neural cells and the expanding erythroid pool. Early introduction of iron supplements can reverse this deficiency and warrants further testing in large-scale trials with additional measurements of functional outcomes and safety.\n\n### Competing Interest Statement\n\nThe authors have declared no competing interest.\n\n### Clinical Trial\n\nNCT04751994\n\n### Clinical Protocols\n\n&lt;https://wellcomeopenresearch.org/articles/7-16&gt; \n\n### Funding Statement\n\nThis study was funded by: MRT003960/1 DFID/NIHR/MRC/Welcome Joint Global Health Trials - Call 9. Enhancing brain development by early iron supplementation of African infants: An enabling pilot study, &lt;https://gtr.ukri.org/projects?ref=MR%2FT003960%2F1#/tabOverview&gt; \n\n### Author Declarations\n\nI confirm all relevant ethical guidelines have been followed, and any necessary IRB and/or ethics committee approvals have been obtained.\n\nYes\n\nThe details of the IRB/oversight body that provided approval or exemption for the research described are given below:\n\nThe study was approved by the Scientific Coordinating Committee of the Medical Research Council (MRC) Unit The Gambia and the Joint Gambia Government MRC Ethics Committee and the Ethics Committee at the London School of Hygiene and Tropical Medicine (SCC19092). The trial was conducted according to the principles of Good Clinical Practice, had oversight from a Data Safety and Monitoring Board and a Trial Steering Committee and was monitored by the Clinical Trials Office at the MRCG@LSHTM. No interim analysis for efficacy was done. This trial was registered with [clincaltrials.gov][3] ([NCT04751994][2]). \n\nI confirm that all necessary patient/participant consent has been obtained and the appropriate institutional forms have been archived, and that any patient/participant/sample identifiers included were not known to anyone (e.g., hospital staff, patients or participants themselves) outside the research group so cannot be used to identify individuals.\n\nYes\n\nI understand that all clinical trials and any other prospective interventional studies must be registered with an ICMJE-approved registry, such as ClinicalTrials.gov. I confirm that any such study reported in the manuscript has been registered and the trial registration ID is provided (note: if posting a prospective study registered retrospectively, please provide a statement in the trial ID field explaining why the study was not registered in advance).\n\nYes\n\nI have followed all appropriate research reporting guidelines and uploaded the relevant EQUATOR Network research reporting checklist(s) and other pertinent material as supplementary files, if applicable.\n\nYes\n\nAll data produced in the present study are available upon reasonable request to the authors and are subject to review by the relevant Ethics committees.\n\n&lt;https://figshare.com/account/projects/157242/articles/21878706&gt;\n\n [1]: http://clinicaltrials.gov\n [2]: /lookup/external-ref?link_type=CLINTRIALGOV&amp;access_num=NCT04751994&amp;atom=%2Fmedrxiv%2Fearly%2F2023%2F01%2F15%2F2023.01.12.22284059.atom\n [3]: http://clincaltrials.gov&quot;,&quot;publisher&quot;:&quot;Cold Spring Harbor Laboratory Press&quot;,&quot;container-title-short&quot;:&quot;&quot;},&quot;isTemporary&quot;:false}]},{&quot;citationID&quot;:&quot;MENDELEY_CITATION_06e844c2-a5c3-4eed-8349-72e3275e481e&quot;,&quot;properties&quot;:{&quot;noteIndex&quot;:0},&quot;isEdited&quot;:false,&quot;manualOverride&quot;:{&quot;isManuallyOverridden&quot;:false,&quot;citeprocText&quot;:&quot;(18)&quot;,&quot;manualOverrideText&quot;:&quot;&quot;},&quot;citationTag&quot;:&quot;MENDELEY_CITATION_v3_eyJjaXRhdGlvbklEIjoiTUVOREVMRVlfQ0lUQVRJT05fMDZlODQ0YzItYTVjMy00ZWVkLTgzNDktNzJlMzI3NWU0ODFlIiwicHJvcGVydGllcyI6eyJub3RlSW5kZXgiOjB9LCJpc0VkaXRlZCI6ZmFsc2UsIm1hbnVhbE92ZXJyaWRlIjp7ImlzTWFudWFsbHlPdmVycmlkZGVuIjpmYWxzZSwiY2l0ZXByb2NUZXh0IjoiKDE4KSIsIm1hbnVhbE92ZXJyaWRlVGV4dCI6IiJ9LCJjaXRhdGlvbkl0ZW1zIjpbeyJpZCI6ImI5ZjkxOWQxLTJiNTYtMzM3YS1hNjFkLTgyODc1YzFjOTk2OCIsIml0ZW1EYXRhIjp7InR5cGUiOiJhcnRpY2xlLWpvdXJuYWwiLCJpZCI6ImI5ZjkxOWQxLTJiNTYtMzM3YS1hNjFkLTgyODc1YzFjOTk2OCIsInRpdGxlIjoiRWFybHkgaXJvbiBzdXBwbGVtZW50YXRpb24gb2YgZXhjbHVzaXZlbHkgYnJlYXN0ZmVkIEFmcmljYW4gaW5mYW50czogYSBwcm9vZi1vZi1wcmluY2lwbGUsIHBsYWNlYm8tY29udHJvbGxlZCwgcmFuZG9taXNlZCwgZG91YmxlLWJsaW5kZWQgZWZmaWNhY3kgdHJpYWwiLCJhdXRob3IiOlt7ImZhbWlseSI6IkJhaCIsImdpdmVuIjoiTWFtYWRvdSIsInBhcnNlLW5hbWVzIjpmYWxzZSwiZHJvcHBpbmctcGFydGljbGUiOiIiLCJub24tZHJvcHBpbmctcGFydGljbGUiOiIifSx7ImZhbWlseSI6IlN0ZWxsZSIsImdpdmVuIjoiSXNhYmVsbGEiLCJwYXJzZS1uYW1lcyI6ZmFsc2UsImRyb3BwaW5nLXBhcnRpY2xlIjoiIiwibm9uLWRyb3BwaW5nLXBhcnRpY2xlIjoiIn0seyJmYW1pbHkiOiJWZXJob2VmIiwiZ2l2ZW4iOiJIYW5zIiwicGFyc2UtbmFtZXMiOmZhbHNlLCJkcm9wcGluZy1wYXJ0aWNsZSI6IiIsIm5vbi1kcm9wcGluZy1wYXJ0aWNsZSI6IiJ9LHsiZmFtaWx5IjoiU2FpZHlraGFuIiwiZ2l2ZW4iOiJBbGFzYW5hIiwicGFyc2UtbmFtZXMiOmZhbHNlLCJkcm9wcGluZy1wYXJ0aWNsZSI6IiIsIm5vbi1kcm9wcGluZy1wYXJ0aWNsZSI6IiJ9LHsiZmFtaWx5IjoiTW9vcmUiLCJnaXZlbiI6IlNvcGhpZSBFLiIsInBhcnNlLW5hbWVzIjpmYWxzZSwiZHJvcHBpbmctcGFydGljbGUiOiIiLCJub24tZHJvcHBpbmctcGFydGljbGUiOiIifSx7ImZhbWlseSI6IlN1c3NvIiwiZ2l2ZW4iOiJCYWJ1Y2FyciIsInBhcnNlLW5hbWVzIjpmYWxzZSwiZHJvcHBpbmctcGFydGljbGUiOiIiLCJub24tZHJvcHBpbmctcGFydGljbGUiOiIifSx7ImZhbWlseSI6IlByZW50aWNlIiwiZ2l2ZW4iOiJBbmRyZXcgTS4iLCJwYXJzZS1uYW1lcyI6ZmFsc2UsImRyb3BwaW5nLXBhcnRpY2xlIjoiIiwibm9uLWRyb3BwaW5nLXBhcnRpY2xlIjoiIn0seyJmYW1pbHkiOiJDZXJhbWkiLCJnaXZlbiI6IkNhcmxhIiwicGFyc2UtbmFtZXMiOmZhbHNlLCJkcm9wcGluZy1wYXJ0aWNsZSI6IiIsIm5vbi1kcm9wcGluZy1wYXJ0aWNsZSI6IiJ9XSwiY29udGFpbmVyLXRpdGxlIjoibWVkUnhpdiIsImFjY2Vzc2VkIjp7ImRhdGUtcGFydHMiOltbMjAyMyw1LDJdXX0sIkRPSSI6IjEwLjExMDEvMjAyMy4wMS4xMi4yMjI4NDA1OSIsIlVSTCI6Imh0dHBzOi8vd3d3Lm1lZHJ4aXYub3JnL2NvbnRlbnQvMTAuMTEwMS8yMDIzLjAxLjEyLjIyMjg0MDU5djEiLCJpc3N1ZWQiOnsiZGF0ZS1wYXJ0cyI6W1syMDIzLDEsMTVdXX0sInBhZ2UiOiIyMDIzLjAxLjEyLjIyMjg0MDU5IiwiYWJzdHJhY3QiOiJCYWNrZ3JvdW5kIFdlIGhhdmUgcHJldmlvdXNseSBzaG93biB0aGF0IGJyZWFzdGZlZCBHYW1iaWFuIGNoaWxkcmVuIGhhdmUgZGVwbGV0ZWQgdGhlaXIgbmVvbmF0YWwgaXJvbiBlbmRvd21lbnQgYmVmb3JlIDYgbW9udGhzLiBXZSBtZWFzdXJlZCB0aGUgZWZmZWN0IG9mIGRhaWx5IGlyb24gc3VwcGxlbWVudGF0aW9uIGZvciAxNCB3ZWVrcyBvbiBzZXJ1bSBpcm9uIGNvbmNlbnRyYXRpb24gYW5kIG90aGVyIGlyb24gbWFya2VycyBhbW9uZyBicmVhc3RmZWQgR2FtYmlhbiBpbmZhbnRzLlxuXG5NZXRob2QgSW4gYSBkb3VibGUtYmxpbmQgdHJpYWwsIGhlYWx0aHkgZXhjbHVzaXZlbHkgYnJlYXN0ZmVkIHJ1cmFsIEdhbWJpYW4gaW5mYW50cyBhZ2VkIDYgdG8gMTAgd2Vla3Mgd2VyZSBpZGVudGlmaWVkIGZyb20gdmFjY2luYXRpb24gY2xpbmljcyBhbmQgbG9jYWwgY29tbXVuaXRpZXMuIEVsaWdpYmxlIGNoaWxkcmVuIChuPTEwMSkgd2VyZSBpbmRpdmlkdWFsbHkgcmFuZG9taXNlZCB0byAxNCB3ZWVrcyBvZiBkYWlseSBzdXBwbGVtZW50YXRpb24gd2l0aCBlaXRoZXIgaXJvbiAoN8K3NW1nIGFzIGZlcnJvdXMgc3VscGhhdGUgaW4gc29yYml0b2wgc29sdXRpb24pIG9yIHBsYWNlYm8gKHNvcmJpdG9sIHNvbHV0aW9uKS4gVGhlIHByaW1hcnkgb3V0Y29tZSB3YXMgc2VydW0gaXJvbiBjb25jZW50cmF0aW9uIGFmdGVyIDk5IGRheXMgb2Ygc3VwcGxlbWVudGF0aW9uICg5OCBkYXlzIGludGVydmVudGlvbiBwbHVzIDEtZGF5IHdhc2hvdXQpLiBXZSB1c2VkIGludGVudGlvbi10by10cmVhdCBhbmFseXNpcyB3aXRoIG11bHRpcGxlIGltcHV0YXRpb24gdG8gcmVwbGFjZSBtaXNzaW5nIHZhbHVlcy4gVGhpcyB0cmlhbCB3YXMgcmVnaXN0ZXJlZCB3aXRoIFtjbGluaWNhbHRyaWFscy5nb3ZdWzFdIChbTkNUMDQ3NTE5OTRdWzJdKS5cblxuRmluZGluZ3MgSXJvbiBhZG1pbmlzdHJhdGlvbiBpbmNyZWFzZWQgc2VydW0gaXJvbiBjb25jZW50cmF0aW9uIChjcnVkZSBkaWZmZXJlbmNlIGluIG1lYW5zOiAyLjUgzrxtb2wvTDsgOTUlQ0k6IDDCtzYgdG8gNMK3M868bW9sL0wsIHA9MC4wMDkxKSBhbmQgbWVhbmluZ2Z1bGx5IGltcHJvdmVkIGFkZGl0aW9uYWwgbWFya2VycyBvZiBpcm9uIGFuZCBoYWVtYXRvbG9naWNhbCBzdGF0dXMuIFRoZXJlIHdlcmUgMTAgc2VyaW91cyBhZHZlcnNlIGV2ZW50cyAoNSBpcm9uLzUgcGxhY2VibykgYW5kIDEwNiBub24tc2VyaW91cyBhZHZlcnNlIGV2ZW50cyAoNTQgaXJvbi81MiBwbGFjZWJvKSB3aXRoIG5vIGRlYXRocy4gVGhlcmUgd2VyZSBubyBtYXJrZWQgZ3JvdXAgZGlmZmVyZW5jZXMgaW4gbWF0ZXJuYWxseS1yZXBvcnRlZCBlcGlzb2RlcyBvZiBkaWFycmhvZWEsIGZldmVyLCBjb3VnaCwgc2tpbiBpbmZlY3Rpb24sIGV5ZSBpbmZlY3Rpb24gYW5kIG5hc2FsIGRpc2NoYXJnZS5cblxuSW50ZXJwcmV0YXRpb24gSW4gZXhjbHVzaXZlbHkgYnJlYXN0ZmVkIGluZmFudHMsIGVhcmx5IGludHJvZHVjdGlvbiBvZiBpcm9uIHN1cHBsZW1lbnRzIGNhbiBlbmhhbmNlIGlyb24gc3VwcGx5IHRvIHJhcGlkbHkgZGV2ZWxvcGluZyB0aXNzdWVzIGluIGVhcmx5IGluZmFuY3kgYW5kIHdhcnJhbnRzIGZ1cnRoZXIgaW52ZXN0aWdhdGlvbiBpbiBsYXJnZS1zY2FsZSB0cmlhbHMgd2l0aCBhZGRpdGlvbmFsIG1lYXN1cmVtZW50cyBvZiBmdW5jdGlvbmFsIG91dGNvbWVzIGFuZCBzYWZldHkuXG5cbkZ1bmRpbmcgVUsgRGVwYXJ0bWVudCBmb3IgSW50ZXJuYXRpb25hbCBEZXZlbG9wbWVudCwgTWVkaWNhbCBSZXNlYXJjaCBDb3VuY2lsIFVLLCBOYXRpb25hbCBJbnN0aXR1dGUgZm9yIEhlYWx0aCBSZXNlYXJjaCBhbmQgQ2FyZSBSZXNlYXJjaCwgV2VsbGNvbWUgVHJ1c3QuXG5cbkV2aWRlbmNlIGJlZm9yZSB0aGUgc3R1ZHkgVGhlIFdvcmxkIEhlYWx0aCBPcmdhbmlzYXRpb24gKFdITykgcmVjb21tZW5kcyB0aGF0IGluZmFudHMgc2hvdWxkIGJlIGV4Y2x1c2l2ZWx5IGJyZWFzdGZlZCBmb3IgNiBtb250aHMuIEh1bWFuIG1pbGsgY29udGFpbnMgdmVyeSBsaXR0bGUgaXJvbiBzbyBleGNsdXNpdmVseSBicmVhc3RmZWQgaW5mYW50cyBhcmUgZm9yY2VkIHRvIHV0aWxpc2UgdGhlaXIgYmlydGggZW5kb3dtZW50IG9mIGxpdmVyIGZlcnJpdGluIGFuZCBmZXRhbCBoYWVtb2dsb2JpbiB0byBtZWV0IHRoZSBuZWVkcyBvZiBncm93dGggYW5kIHRpc3N1ZSBkZXZlbG9wbWVudC4gSW4gbG93LWluY29tZSBjb3VudHJpZXMgbWFueSBpbmZhbnRzIGFyZSBib3JuIHByZW1hdHVyZWx5LCBhdCBsb3cgYmlydGh3ZWlnaHQgb3IgdG8gaXJvbiBkZWZpY2llbnQgbW90aGVycy4gVGhlc2UgaW5mYW50cyBzdGFydCBsaWZlIHdpdGggbG93IGlyb24gcmVzZXJ2ZXMgYW5kIGhlbmNlIGZyZXF1ZW50bHkgYmVjb21lIHZlcnkgaXJvbiBkZWZpY2llbnQgYnkgNiBtb250aHMgb2YgYWdlLiBJbiBtYW55IGhpZ2gtaW5jb21lIGNvdW50cmllcyBpdCBpcyByZWNvbW1lbmRlZCB0aGF0IHN1Y2ggaW5mYW50cyBzaG91bGQgcmVjZWl2ZSBpcm9uIHN1cHBsZW1lbnRzIGZyb20gc29vbiBhZnRlciBiaXJ0aC4gQWx0aG91Z2ggbm90IHNwZWNpZmljYWxseSBwcmVjbHVkZWQgYnkgV0hP4oCZcyByZWNvbW1lbmRhdGlvbiBvbiBleGNsdXNpdmUgYnJlYXN0ZmVlZGluZywgdGhlIHByb3Zpc2lvbiBvZiBzdXBwbGVtZW50cyBpcyB3aWRlbHkgdmlld2VkIGFzIGJlaW5nIHVubmVjZXNzYXJ5IGFuZCBhcyB1bmRlcm1pbmluZyB0aGUgZXRob3Mgb2YgdGhlIHJlY29tbWVuZGF0aW9uLlxuXG5BZGRlZCB2YWx1ZSBvZiB0aGlzIHN0dWR5IEluIHRoaXMgcHJvb2Ytb2YtcHJpbmNpcGxlIHRyaWFsIHdlIGRlbW9uc3RyYXRlZCB0aGF0IHByb3ZpZGluZyA3wrc1bWcgaXJvbiBwZXIgZGF5IHRvIGV4Y2x1c2l2ZWx5IGJyZWFzdGZlZCBHYW1iaWFuIGluZmFudHMgZnJvbSA2IHdlZWtzIG9mIGFnZSBzdWJzdGFudGlhbGx5IGltcHJvdmVkIGFsbCBtYXJrZXJzIG9mIGlyb24gc3RhdHVzIGF0IDYgbW9udGhzIG9mIGFnZS4gVGhlcmUgd2VyZSBubyBzaWduYWxzIG9mIGFkdmVyc2UgZWZmZWN0cyBvbiBncm93dGggb3Igb24gaW5mZWN0aW9ucy5cblxuSW1wbGljYXRpb25zIG9mIGFsbCB0aGUgYXZhaWxhYmxlIGV2aWRlbmNlIFNlcmlvdXMgaXJvbiBkZWZpY2llbmN5IGluIG1hbnkgZXhjbHVzaXZlbHkgYnJlYXN0ZmVkIGluZmFudHMgaW4gbG93LWluY29tZSBjb3VudHJpZXMgaW1wYWlycyBpcm9uIHN1cHBseSB0byByYXBpZGx5IGRldmVsb3BpbmcgdGlzc3VlcyBpbmNsdWRpbmcgaW1tdW5lIGFuZCBuZXVyYWwgY2VsbHMgYW5kIHRoZSBleHBhbmRpbmcgZXJ5dGhyb2lkIHBvb2wuIEVhcmx5IGludHJvZHVjdGlvbiBvZiBpcm9uIHN1cHBsZW1lbnRzIGNhbiByZXZlcnNlIHRoaXMgZGVmaWNpZW5jeSBhbmQgd2FycmFudHMgZnVydGhlciB0ZXN0aW5nIGluIGxhcmdlLXNjYWxlIHRyaWFscyB3aXRoIGFkZGl0aW9uYWwgbWVhc3VyZW1lbnRzIG9mIGZ1bmN0aW9uYWwgb3V0Y29tZXMgYW5kIHNhZmV0eS5cblxuIyMjIENvbXBldGluZyBJbnRlcmVzdCBTdGF0ZW1lbnRcblxuVGhlIGF1dGhvcnMgaGF2ZSBkZWNsYXJlZCBubyBjb21wZXRpbmcgaW50ZXJlc3QuXG5cbiMjIyBDbGluaWNhbCBUcmlhbFxuXG5OQ1QwNDc1MTk5NFxuXG4jIyMgQ2xpbmljYWwgUHJvdG9jb2xzXG5cbjxodHRwczovL3dlbGxjb21lb3BlbnJlc2VhcmNoLm9yZy9hcnRpY2xlcy83LTE2PiBcblxuIyMjIEZ1bmRpbmcgU3RhdGVtZW50XG5cblRoaXMgc3R1ZHkgd2FzIGZ1bmRlZCBieTogTVJUMDAzOTYwLzEgREZJRC9OSUhSL01SQy9XZWxjb21lIEpvaW50IEdsb2JhbCBIZWFsdGggVHJpYWxzIC0gQ2FsbCA5LiBFbmhhbmNpbmcgYnJhaW4gZGV2ZWxvcG1lbnQgYnkgZWFybHkgaXJvbiBzdXBwbGVtZW50YXRpb24gb2YgQWZyaWNhbiBpbmZhbnRzOiBBbiBlbmFibGluZyBwaWxvdCBzdHVkeSwgPGh0dHBzOi8vZ3RyLnVrcmkub3JnL3Byb2plY3RzP3JlZj1NUiUyRlQwMDM5NjAlMkYxIy90YWJPdmVydmlldz4gXG5cbiMjIyBBdXRob3IgRGVjbGFyYXRpb25zXG5cbkkgY29uZmlybSBhbGwgcmVsZXZhbnQgZXRoaWNhbCBndWlkZWxpbmVzIGhhdmUgYmVlbiBmb2xsb3dlZCwgYW5kIGFueSBuZWNlc3NhcnkgSVJCIGFuZC9vciBldGhpY3MgY29tbWl0dGVlIGFwcHJvdmFscyBoYXZlIGJlZW4gb2J0YWluZWQuXG5cblllc1xuXG5UaGUgZGV0YWlscyBvZiB0aGUgSVJCL292ZXJzaWdodCBib2R5IHRoYXQgcHJvdmlkZWQgYXBwcm92YWwgb3IgZXhlbXB0aW9uIGZvciB0aGUgcmVzZWFyY2ggZGVzY3JpYmVkIGFyZSBnaXZlbiBiZWxvdzpcblxuVGhlIHN0dWR5IHdhcyBhcHByb3ZlZCBieSB0aGUgU2NpZW50aWZpYyBDb29yZGluYXRpbmcgQ29tbWl0dGVlIG9mIHRoZSBNZWRpY2FsIFJlc2VhcmNoIENvdW5jaWwgKE1SQykgVW5pdCBUaGUgR2FtYmlhIGFuZCB0aGUgSm9pbnQgR2FtYmlhIEdvdmVybm1lbnQgTVJDIEV0aGljcyBDb21taXR0ZWUgYW5kIHRoZSBFdGhpY3MgQ29tbWl0dGVlIGF0IHRoZSBMb25kb24gU2Nob29sIG9mIEh5Z2llbmUgYW5kIFRyb3BpY2FsIE1lZGljaW5lIChTQ0MxOTA5MikuIFRoZSB0cmlhbCB3YXMgY29uZHVjdGVkIGFjY29yZGluZyB0byB0aGUgcHJpbmNpcGxlcyBvZiBHb29kIENsaW5pY2FsIFByYWN0aWNlLCBoYWQgb3ZlcnNpZ2h0IGZyb20gYSBEYXRhIFNhZmV0eSBhbmQgTW9uaXRvcmluZyBCb2FyZCBhbmQgYSBUcmlhbCBTdGVlcmluZyBDb21taXR0ZWUgYW5kIHdhcyBtb25pdG9yZWQgYnkgdGhlIENsaW5pY2FsIFRyaWFscyBPZmZpY2UgYXQgdGhlIE1SQ0dATFNIVE0uIE5vIGludGVyaW0gYW5hbHlzaXMgZm9yIGVmZmljYWN5IHdhcyBkb25lLiBUaGlzIHRyaWFsIHdhcyByZWdpc3RlcmVkIHdpdGggW2NsaW5jYWx0cmlhbHMuZ292XVszXSAoW05DVDA0NzUxOTk0XVsyXSkuIFxuXG5JIGNvbmZpcm0gdGhhdCBhbGwgbmVjZXNzYXJ5IHBhdGllbnQvcGFydGljaXBhbnQgY29uc2VudCBoYXMgYmVlbiBvYnRhaW5lZCBhbmQgdGhlIGFwcHJvcHJpYXRlIGluc3RpdHV0aW9uYWwgZm9ybXMgaGF2ZSBiZWVuIGFyY2hpdmVkLCBhbmQgdGhhdCBhbnkgcGF0aWVudC9wYXJ0aWNpcGFudC9zYW1wbGUgaWRlbnRpZmllcnMgaW5jbHVkZWQgd2VyZSBub3Qga25vd24gdG8gYW55b25lIChlLmcuLCBob3NwaXRhbCBzdGFmZiwgcGF0aWVudHMgb3IgcGFydGljaXBhbnRzIHRoZW1zZWx2ZXMpIG91dHNpZGUgdGhlIHJlc2VhcmNoIGdyb3VwIHNvIGNhbm5vdCBiZSB1c2VkIHRvIGlkZW50aWZ5IGluZGl2aWR1YWxzLlxuXG5ZZXNcblxuSSB1bmRlcnN0YW5kIHRoYXQgYWxsIGNsaW5pY2FsIHRyaWFscyBhbmQgYW55IG90aGVyIHByb3NwZWN0aXZlIGludGVydmVudGlvbmFsIHN0dWRpZXMgbXVzdCBiZSByZWdpc3RlcmVkIHdpdGggYW4gSUNNSkUtYXBwcm92ZWQgcmVnaXN0cnksIHN1Y2ggYXMgQ2xpbmljYWxUcmlhbHMuZ292LiBJIGNvbmZpcm0gdGhhdCBhbnkgc3VjaCBzdHVkeSByZXBvcnRlZCBpbiB0aGUgbWFudXNjcmlwdCBoYXMgYmVlbiByZWdpc3RlcmVkIGFuZCB0aGUgdHJpYWwgcmVnaXN0cmF0aW9uIElEIGlzIHByb3ZpZGVkIChub3RlOiBpZiBwb3N0aW5nIGEgcHJvc3BlY3RpdmUgc3R1ZHkgcmVnaXN0ZXJlZCByZXRyb3NwZWN0aXZlbHksIHBsZWFzZSBwcm92aWRlIGEgc3RhdGVtZW50IGluIHRoZSB0cmlhbCBJRCBmaWVsZCBleHBsYWluaW5nIHdoeSB0aGUgc3R1ZHkgd2FzIG5vdCByZWdpc3RlcmVkIGluIGFkdmFuY2UpLlxuXG5ZZXNcblxuSSBoYXZlIGZvbGxvd2VkIGFsbCBhcHByb3ByaWF0ZSByZXNlYXJjaCByZXBvcnRpbmcgZ3VpZGVsaW5lcyBhbmQgdXBsb2FkZWQgdGhlIHJlbGV2YW50IEVRVUFUT1IgTmV0d29yayByZXNlYXJjaCByZXBvcnRpbmcgY2hlY2tsaXN0KHMpIGFuZCBvdGhlciBwZXJ0aW5lbnQgbWF0ZXJpYWwgYXMgc3VwcGxlbWVudGFyeSBmaWxlcywgaWYgYXBwbGljYWJsZS5cblxuWWVzXG5cbkFsbCBkYXRhIHByb2R1Y2VkIGluIHRoZSBwcmVzZW50IHN0dWR5IGFyZSBhdmFpbGFibGUgdXBvbiByZWFzb25hYmxlIHJlcXVlc3QgdG8gdGhlIGF1dGhvcnMgYW5kIGFyZSBzdWJqZWN0IHRvIHJldmlldyBieSB0aGUgcmVsZXZhbnQgRXRoaWNzIGNvbW1pdHRlZXMuXG5cbjxodHRwczovL2ZpZ3NoYXJlLmNvbS9hY2NvdW50L3Byb2plY3RzLzE1NzI0Mi9hcnRpY2xlcy8yMTg3ODcwNj5cblxuIFsxXTogaHR0cDovL2NsaW5pY2FsdHJpYWxzLmdvdlxuIFsyXTogL2xvb2t1cC9leHRlcm5hbC1yZWY/bGlua190eXBlPUNMSU5UUklBTEdPViZhY2Nlc3NfbnVtPU5DVDA0NzUxOTk0JmF0b209JTJGbWVkcnhpdiUyRmVhcmx5JTJGMjAyMyUyRjAxJTJGMTUlMkYyMDIzLjAxLjEyLjIyMjg0MDU5LmF0b21cbiBbM106IGh0dHA6Ly9jbGluY2FsdHJpYWxzLmdvdiIsInB1Ymxpc2hlciI6IkNvbGQgU3ByaW5nIEhhcmJvciBMYWJvcmF0b3J5IFByZXNzIiwiY29udGFpbmVyLXRpdGxlLXNob3J0IjoiIn0sImlzVGVtcG9yYXJ5IjpmYWxzZX1dfQ==&quot;,&quot;citationItems&quot;:[{&quot;id&quot;:&quot;b9f919d1-2b56-337a-a61d-82875c1c9968&quot;,&quot;itemData&quot;:{&quot;type&quot;:&quot;article-journal&quot;,&quot;id&quot;:&quot;b9f919d1-2b56-337a-a61d-82875c1c9968&quot;,&quot;title&quot;:&quot;Early iron supplementation of exclusively breastfed African infants: a proof-of-principle, placebo-controlled, randomised, double-blinded efficacy trial&quot;,&quot;author&quot;:[{&quot;family&quot;:&quot;Bah&quot;,&quot;given&quot;:&quot;Mamadou&quot;,&quot;parse-names&quot;:false,&quot;dropping-particle&quot;:&quot;&quot;,&quot;non-dropping-particle&quot;:&quot;&quot;},{&quot;family&quot;:&quot;Stelle&quot;,&quot;given&quot;:&quot;Isabella&quot;,&quot;parse-names&quot;:false,&quot;dropping-particle&quot;:&quot;&quot;,&quot;non-dropping-particle&quot;:&quot;&quot;},{&quot;family&quot;:&quot;Verhoef&quot;,&quot;given&quot;:&quot;Hans&quot;,&quot;parse-names&quot;:false,&quot;dropping-particle&quot;:&quot;&quot;,&quot;non-dropping-particle&quot;:&quot;&quot;},{&quot;family&quot;:&quot;Saidykhan&quot;,&quot;given&quot;:&quot;Alasana&quot;,&quot;parse-names&quot;:false,&quot;dropping-particle&quot;:&quot;&quot;,&quot;non-dropping-particle&quot;:&quot;&quot;},{&quot;family&quot;:&quot;Moore&quot;,&quot;given&quot;:&quot;Sophie E.&quot;,&quot;parse-names&quot;:false,&quot;dropping-particle&quot;:&quot;&quot;,&quot;non-dropping-particle&quot;:&quot;&quot;},{&quot;family&quot;:&quot;Susso&quot;,&quot;given&quot;:&quot;Babucarr&quot;,&quot;parse-names&quot;:false,&quot;dropping-particle&quot;:&quot;&quot;,&quot;non-dropping-particle&quot;:&quot;&quot;},{&quot;family&quot;:&quot;Prentice&quot;,&quot;given&quot;:&quot;Andrew M.&quot;,&quot;parse-names&quot;:false,&quot;dropping-particle&quot;:&quot;&quot;,&quot;non-dropping-particle&quot;:&quot;&quot;},{&quot;family&quot;:&quot;Cerami&quot;,&quot;given&quot;:&quot;Carla&quot;,&quot;parse-names&quot;:false,&quot;dropping-particle&quot;:&quot;&quot;,&quot;non-dropping-particle&quot;:&quot;&quot;}],&quot;container-title&quot;:&quot;medRxiv&quot;,&quot;accessed&quot;:{&quot;date-parts&quot;:[[2023,5,2]]},&quot;DOI&quot;:&quot;10.1101/2023.01.12.22284059&quot;,&quot;URL&quot;:&quot;https://www.medrxiv.org/content/10.1101/2023.01.12.22284059v1&quot;,&quot;issued&quot;:{&quot;date-parts&quot;:[[2023,1,15]]},&quot;page&quot;:&quot;2023.01.12.22284059&quot;,&quot;abstract&quot;:&quot;Background We have previously shown that breastfed Gambian children have depleted their neonatal iron endowment before 6 months. We measured the effect of daily iron supplementation for 14 weeks on serum iron concentration and other iron markers among breastfed Gambian infants.\n\nMethod In a double-blind trial, healthy exclusively breastfed rural Gambian infants aged 6 to 10 weeks were identified from vaccination clinics and local communities. Eligible children (n=101) were individually randomised to 14 weeks of daily supplementation with either iron (7·5mg as ferrous sulphate in sorbitol solution) or placebo (sorbitol solution). The primary outcome was serum iron concentration after 99 days of supplementation (98 days intervention plus 1-day washout). We used intention-to-treat analysis with multiple imputation to replace missing values. This trial was registered with [clinicaltrials.gov][1] ([NCT04751994][2]).\n\nFindings Iron administration increased serum iron concentration (crude difference in means: 2.5 μmol/L; 95%CI: 0·6 to 4·3μmol/L, p=0.0091) and meaningfully improved additional markers of iron and haematological status. There were 10 serious adverse events (5 iron/5 placebo) and 106 non-serious adverse events (54 iron/52 placebo) with no deaths. There were no marked group differences in maternally-reported episodes of diarrhoea, fever, cough, skin infection, eye infection and nasal discharge.\n\nInterpretation In exclusively breastfed infants, early introduction of iron supplements can enhance iron supply to rapidly developing tissues in early infancy and warrants further investigation in large-scale trials with additional measurements of functional outcomes and safety.\n\nFunding UK Department for International Development, Medical Research Council UK, National Institute for Health Research and Care Research, Wellcome Trust.\n\nEvidence before the study The World Health Organisation (WHO) recommends that infants should be exclusively breastfed for 6 months. Human milk contains very little iron so exclusively breastfed infants are forced to utilise their birth endowment of liver ferritin and fetal haemoglobin to meet the needs of growth and tissue development. In low-income countries many infants are born prematurely, at low birthweight or to iron deficient mothers. These infants start life with low iron reserves and hence frequently become very iron deficient by 6 months of age. In many high-income countries it is recommended that such infants should receive iron supplements from soon after birth. Although not specifically precluded by WHO’s recommendation on exclusive breastfeeding, the provision of supplements is widely viewed as being unnecessary and as undermining the ethos of the recommendation.\n\nAdded value of this study In this proof-of-principle trial we demonstrated that providing 7·5mg iron per day to exclusively breastfed Gambian infants from 6 weeks of age substantially improved all markers of iron status at 6 months of age. There were no signals of adverse effects on growth or on infections.\n\nImplications of all the available evidence Serious iron deficiency in many exclusively breastfed infants in low-income countries impairs iron supply to rapidly developing tissues including immune and neural cells and the expanding erythroid pool. Early introduction of iron supplements can reverse this deficiency and warrants further testing in large-scale trials with additional measurements of functional outcomes and safety.\n\n### Competing Interest Statement\n\nThe authors have declared no competing interest.\n\n### Clinical Trial\n\nNCT04751994\n\n### Clinical Protocols\n\n&lt;https://wellcomeopenresearch.org/articles/7-16&gt; \n\n### Funding Statement\n\nThis study was funded by: MRT003960/1 DFID/NIHR/MRC/Welcome Joint Global Health Trials - Call 9. Enhancing brain development by early iron supplementation of African infants: An enabling pilot study, &lt;https://gtr.ukri.org/projects?ref=MR%2FT003960%2F1#/tabOverview&gt; \n\n### Author Declarations\n\nI confirm all relevant ethical guidelines have been followed, and any necessary IRB and/or ethics committee approvals have been obtained.\n\nYes\n\nThe details of the IRB/oversight body that provided approval or exemption for the research described are given below:\n\nThe study was approved by the Scientific Coordinating Committee of the Medical Research Council (MRC) Unit The Gambia and the Joint Gambia Government MRC Ethics Committee and the Ethics Committee at the London School of Hygiene and Tropical Medicine (SCC19092). The trial was conducted according to the principles of Good Clinical Practice, had oversight from a Data Safety and Monitoring Board and a Trial Steering Committee and was monitored by the Clinical Trials Office at the MRCG@LSHTM. No interim analysis for efficacy was done. This trial was registered with [clincaltrials.gov][3] ([NCT04751994][2]). \n\nI confirm that all necessary patient/participant consent has been obtained and the appropriate institutional forms have been archived, and that any patient/participant/sample identifiers included were not known to anyone (e.g., hospital staff, patients or participants themselves) outside the research group so cannot be used to identify individuals.\n\nYes\n\nI understand that all clinical trials and any other prospective interventional studies must be registered with an ICMJE-approved registry, such as ClinicalTrials.gov. I confirm that any such study reported in the manuscript has been registered and the trial registration ID is provided (note: if posting a prospective study registered retrospectively, please provide a statement in the trial ID field explaining why the study was not registered in advance).\n\nYes\n\nI have followed all appropriate research reporting guidelines and uploaded the relevant EQUATOR Network research reporting checklist(s) and other pertinent material as supplementary files, if applicable.\n\nYes\n\nAll data produced in the present study are available upon reasonable request to the authors and are subject to review by the relevant Ethics committees.\n\n&lt;https://figshare.com/account/projects/157242/articles/21878706&gt;\n\n [1]: http://clinicaltrials.gov\n [2]: /lookup/external-ref?link_type=CLINTRIALGOV&amp;access_num=NCT04751994&amp;atom=%2Fmedrxiv%2Fearly%2F2023%2F01%2F15%2F2023.01.12.22284059.atom\n [3]: http://clincaltrials.gov&quot;,&quot;publisher&quot;:&quot;Cold Spring Harbor Laboratory Press&quot;,&quot;container-title-short&quot;:&quot;&quot;},&quot;isTemporary&quot;:false}]}]"/>
    <we:property name="MENDELEY_CITATIONS_LOCALE_CODE" value="&quot;en-GB&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F8D06-F920-479B-BDE0-9910EB980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Words>
  <Characters>50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 Mamadou</dc:creator>
  <cp:lastModifiedBy>Calum, Hannah Glacy</cp:lastModifiedBy>
  <cp:revision>2</cp:revision>
  <cp:lastPrinted>2024-04-13T07:38:00Z</cp:lastPrinted>
  <dcterms:created xsi:type="dcterms:W3CDTF">2024-04-13T07:41:00Z</dcterms:created>
  <dcterms:modified xsi:type="dcterms:W3CDTF">2024-04-13T07:41:00Z</dcterms:modified>
</cp:coreProperties>
</file>