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BA8393" w14:textId="77777777" w:rsidR="00F66285" w:rsidRDefault="00F66285" w:rsidP="00F66285">
      <w:pPr>
        <w:spacing w:line="480" w:lineRule="auto"/>
        <w:rPr>
          <w:rFonts w:ascii="Arial" w:hAnsi="Arial" w:cs="Arial"/>
          <w:b/>
          <w:bCs/>
        </w:rPr>
      </w:pPr>
      <w:r w:rsidRPr="00324166">
        <w:rPr>
          <w:rFonts w:ascii="Arial" w:hAnsi="Arial" w:cs="Arial"/>
          <w:b/>
          <w:bCs/>
        </w:rPr>
        <w:t xml:space="preserve">Additional File 4: Adverse Events </w:t>
      </w:r>
      <w:proofErr w:type="spellStart"/>
      <w:r w:rsidRPr="00324166">
        <w:rPr>
          <w:rFonts w:ascii="Arial" w:hAnsi="Arial" w:cs="Arial"/>
          <w:b/>
          <w:bCs/>
        </w:rPr>
        <w:t>eCRF</w:t>
      </w:r>
      <w:proofErr w:type="spellEnd"/>
      <w:r>
        <w:rPr>
          <w:noProof/>
          <w:lang w:val="en-PH" w:eastAsia="en-PH"/>
        </w:rPr>
        <w:drawing>
          <wp:inline distT="0" distB="0" distL="0" distR="0" wp14:anchorId="32034430" wp14:editId="425BB29D">
            <wp:extent cx="5381508" cy="7615555"/>
            <wp:effectExtent l="0" t="0" r="3810" b="4445"/>
            <wp:docPr id="43008109" name="Picture 1" descr="A checklist with many wor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08109" name="Picture 1" descr="A checklist with many words&#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5384057" cy="7619163"/>
                    </a:xfrm>
                    <a:prstGeom prst="rect">
                      <a:avLst/>
                    </a:prstGeom>
                  </pic:spPr>
                </pic:pic>
              </a:graphicData>
            </a:graphic>
          </wp:inline>
        </w:drawing>
      </w:r>
    </w:p>
    <w:p w14:paraId="3F569B75" w14:textId="77777777" w:rsidR="00F66285" w:rsidRDefault="00F66285" w:rsidP="00F66285">
      <w:r>
        <w:rPr>
          <w:noProof/>
          <w:lang w:val="en-PH" w:eastAsia="en-PH"/>
        </w:rPr>
        <w:lastRenderedPageBreak/>
        <w:drawing>
          <wp:inline distT="0" distB="0" distL="0" distR="0" wp14:anchorId="52E00E52" wp14:editId="78923F18">
            <wp:extent cx="5731510" cy="8110855"/>
            <wp:effectExtent l="0" t="0" r="0" b="4445"/>
            <wp:docPr id="1342123571" name="Picture 2" descr="A close-up of 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123571" name="Picture 2" descr="A close-up of a survey&#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r>
        <w:rPr>
          <w:noProof/>
          <w:lang w:val="en-PH" w:eastAsia="en-PH"/>
        </w:rPr>
        <w:lastRenderedPageBreak/>
        <w:drawing>
          <wp:inline distT="0" distB="0" distL="0" distR="0" wp14:anchorId="1D8B7DB9" wp14:editId="0B62DB61">
            <wp:extent cx="5731510" cy="8110855"/>
            <wp:effectExtent l="0" t="0" r="0" b="4445"/>
            <wp:docPr id="1501423413" name="Picture 3" descr="A close-up of a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423413" name="Picture 3" descr="A close-up of a for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r>
        <w:rPr>
          <w:noProof/>
          <w:lang w:val="en-PH" w:eastAsia="en-PH"/>
        </w:rPr>
        <w:lastRenderedPageBreak/>
        <w:drawing>
          <wp:inline distT="0" distB="0" distL="0" distR="0" wp14:anchorId="6A86E26A" wp14:editId="53A8F5F7">
            <wp:extent cx="5731510" cy="8110855"/>
            <wp:effectExtent l="0" t="0" r="0" b="4445"/>
            <wp:docPr id="830462522" name="Picture 4" descr="A close-up of a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462522" name="Picture 4" descr="A close-up of a for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r>
        <w:rPr>
          <w:noProof/>
          <w:lang w:val="en-PH" w:eastAsia="en-PH"/>
        </w:rPr>
        <w:lastRenderedPageBreak/>
        <w:drawing>
          <wp:inline distT="0" distB="0" distL="0" distR="0" wp14:anchorId="13F0EF6E" wp14:editId="1D1E1B9D">
            <wp:extent cx="5731510" cy="8110855"/>
            <wp:effectExtent l="0" t="0" r="0" b="4445"/>
            <wp:docPr id="500479870" name="Picture 5" descr="A close-up of a questionna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479870" name="Picture 5" descr="A close-up of a questionnair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r>
        <w:rPr>
          <w:noProof/>
          <w:lang w:val="en-PH" w:eastAsia="en-PH"/>
        </w:rPr>
        <w:lastRenderedPageBreak/>
        <w:drawing>
          <wp:inline distT="0" distB="0" distL="0" distR="0" wp14:anchorId="271628E8" wp14:editId="182C2214">
            <wp:extent cx="5731510" cy="8110855"/>
            <wp:effectExtent l="0" t="0" r="0" b="4445"/>
            <wp:docPr id="1093059095" name="Picture 6" descr="A checklist with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059095" name="Picture 6" descr="A checklist with black and white 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r>
        <w:rPr>
          <w:noProof/>
          <w:lang w:val="en-PH" w:eastAsia="en-PH"/>
        </w:rPr>
        <w:lastRenderedPageBreak/>
        <w:drawing>
          <wp:inline distT="0" distB="0" distL="0" distR="0" wp14:anchorId="70240BEA" wp14:editId="31EA081E">
            <wp:extent cx="5731510" cy="8110855"/>
            <wp:effectExtent l="0" t="0" r="0" b="4445"/>
            <wp:docPr id="1085702040" name="Picture 7" descr="A close-up of a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702040" name="Picture 7" descr="A close-up of a form&#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r>
        <w:rPr>
          <w:noProof/>
          <w:lang w:val="en-PH" w:eastAsia="en-PH"/>
        </w:rPr>
        <w:lastRenderedPageBreak/>
        <w:drawing>
          <wp:inline distT="0" distB="0" distL="0" distR="0" wp14:anchorId="7A464754" wp14:editId="752B58F3">
            <wp:extent cx="5731510" cy="8110855"/>
            <wp:effectExtent l="0" t="0" r="0" b="4445"/>
            <wp:docPr id="1249507835" name="Picture 8" descr="A screenshot of a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507835" name="Picture 8" descr="A screenshot of a for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p>
    <w:p w14:paraId="7896B769" w14:textId="77777777" w:rsidR="00F66285" w:rsidRPr="00324166" w:rsidRDefault="00F66285" w:rsidP="00F66285">
      <w:pPr>
        <w:spacing w:line="480" w:lineRule="auto"/>
        <w:jc w:val="both"/>
        <w:rPr>
          <w:rFonts w:ascii="Arial" w:hAnsi="Arial" w:cs="Arial"/>
          <w:b/>
          <w:bCs/>
        </w:rPr>
      </w:pPr>
    </w:p>
    <w:p w14:paraId="4907242A" w14:textId="77777777" w:rsidR="00F66285" w:rsidRPr="001D06B8" w:rsidRDefault="00F66285" w:rsidP="00F66285"/>
    <w:p w14:paraId="685C39A1" w14:textId="03AA8DE1" w:rsidR="001D06B8" w:rsidRPr="00F66285" w:rsidRDefault="001D06B8" w:rsidP="00F66285">
      <w:bookmarkStart w:id="0" w:name="_GoBack"/>
      <w:bookmarkEnd w:id="0"/>
    </w:p>
    <w:sectPr w:rsidR="001D06B8" w:rsidRPr="00F66285" w:rsidSect="00E30EE4">
      <w:footerReference w:type="even" r:id="rId17"/>
      <w:footerReference w:type="default" r:id="rId1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58AF60" w14:textId="77777777" w:rsidR="002F748A" w:rsidRDefault="002F748A" w:rsidP="00F372D3">
      <w:r>
        <w:separator/>
      </w:r>
    </w:p>
  </w:endnote>
  <w:endnote w:type="continuationSeparator" w:id="0">
    <w:p w14:paraId="79C35A63" w14:textId="77777777" w:rsidR="002F748A" w:rsidRDefault="002F748A" w:rsidP="00F37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4953807"/>
      <w:docPartObj>
        <w:docPartGallery w:val="Page Numbers (Bottom of Page)"/>
        <w:docPartUnique/>
      </w:docPartObj>
    </w:sdtPr>
    <w:sdtContent>
      <w:p w14:paraId="41BF18BD" w14:textId="77777777" w:rsidR="001D06B8" w:rsidRDefault="001D06B8" w:rsidP="005808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43</w:t>
        </w:r>
        <w:r>
          <w:rPr>
            <w:rStyle w:val="PageNumber"/>
          </w:rPr>
          <w:fldChar w:fldCharType="end"/>
        </w:r>
      </w:p>
    </w:sdtContent>
  </w:sdt>
  <w:p w14:paraId="5B24EF4A" w14:textId="77777777" w:rsidR="001D06B8" w:rsidRDefault="001D06B8" w:rsidP="00F372D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627190415"/>
      <w:docPartObj>
        <w:docPartGallery w:val="Page Numbers (Bottom of Page)"/>
        <w:docPartUnique/>
      </w:docPartObj>
    </w:sdtPr>
    <w:sdtContent>
      <w:p w14:paraId="259A05A2" w14:textId="77777777" w:rsidR="001D06B8" w:rsidRDefault="001D06B8" w:rsidP="005808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66285">
          <w:rPr>
            <w:rStyle w:val="PageNumber"/>
            <w:noProof/>
          </w:rPr>
          <w:t>8</w:t>
        </w:r>
        <w:r>
          <w:rPr>
            <w:rStyle w:val="PageNumber"/>
          </w:rPr>
          <w:fldChar w:fldCharType="end"/>
        </w:r>
      </w:p>
    </w:sdtContent>
  </w:sdt>
  <w:p w14:paraId="20D6CF4D" w14:textId="77777777" w:rsidR="001D06B8" w:rsidRDefault="001D06B8" w:rsidP="00F372D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AB14DC" w14:textId="77777777" w:rsidR="002F748A" w:rsidRDefault="002F748A" w:rsidP="00F372D3">
      <w:r>
        <w:separator/>
      </w:r>
    </w:p>
  </w:footnote>
  <w:footnote w:type="continuationSeparator" w:id="0">
    <w:p w14:paraId="4AFA3660" w14:textId="77777777" w:rsidR="002F748A" w:rsidRDefault="002F748A" w:rsidP="00F372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64DE"/>
    <w:multiLevelType w:val="hybridMultilevel"/>
    <w:tmpl w:val="E610A7B6"/>
    <w:lvl w:ilvl="0" w:tplc="A1A4B0BE">
      <w:start w:val="1"/>
      <w:numFmt w:val="bullet"/>
      <w:lvlText w:val=""/>
      <w:lvlJc w:val="left"/>
      <w:pPr>
        <w:ind w:left="720" w:hanging="360"/>
      </w:pPr>
      <w:rPr>
        <w:rFonts w:ascii="Symbol" w:hAnsi="Symbol" w:hint="default"/>
      </w:rPr>
    </w:lvl>
    <w:lvl w:ilvl="1" w:tplc="E2A6ABA4">
      <w:start w:val="1"/>
      <w:numFmt w:val="bullet"/>
      <w:lvlText w:val=""/>
      <w:lvlJc w:val="left"/>
      <w:pPr>
        <w:ind w:left="1440" w:hanging="360"/>
      </w:pPr>
      <w:rPr>
        <w:rFonts w:ascii="Symbol" w:hAnsi="Symbol" w:hint="default"/>
      </w:rPr>
    </w:lvl>
    <w:lvl w:ilvl="2" w:tplc="270EB288">
      <w:start w:val="1"/>
      <w:numFmt w:val="bullet"/>
      <w:lvlText w:val=""/>
      <w:lvlJc w:val="left"/>
      <w:pPr>
        <w:ind w:left="2160" w:hanging="360"/>
      </w:pPr>
      <w:rPr>
        <w:rFonts w:ascii="Wingdings" w:hAnsi="Wingdings" w:hint="default"/>
      </w:rPr>
    </w:lvl>
    <w:lvl w:ilvl="3" w:tplc="B47A441A">
      <w:start w:val="1"/>
      <w:numFmt w:val="bullet"/>
      <w:lvlText w:val=""/>
      <w:lvlJc w:val="left"/>
      <w:pPr>
        <w:ind w:left="2880" w:hanging="360"/>
      </w:pPr>
      <w:rPr>
        <w:rFonts w:ascii="Symbol" w:hAnsi="Symbol" w:hint="default"/>
      </w:rPr>
    </w:lvl>
    <w:lvl w:ilvl="4" w:tplc="16007034">
      <w:start w:val="1"/>
      <w:numFmt w:val="bullet"/>
      <w:lvlText w:val="o"/>
      <w:lvlJc w:val="left"/>
      <w:pPr>
        <w:ind w:left="3600" w:hanging="360"/>
      </w:pPr>
      <w:rPr>
        <w:rFonts w:ascii="Courier New" w:hAnsi="Courier New" w:hint="default"/>
      </w:rPr>
    </w:lvl>
    <w:lvl w:ilvl="5" w:tplc="0FBC2400">
      <w:start w:val="1"/>
      <w:numFmt w:val="bullet"/>
      <w:lvlText w:val=""/>
      <w:lvlJc w:val="left"/>
      <w:pPr>
        <w:ind w:left="4320" w:hanging="360"/>
      </w:pPr>
      <w:rPr>
        <w:rFonts w:ascii="Wingdings" w:hAnsi="Wingdings" w:hint="default"/>
      </w:rPr>
    </w:lvl>
    <w:lvl w:ilvl="6" w:tplc="6C94EA88">
      <w:start w:val="1"/>
      <w:numFmt w:val="bullet"/>
      <w:lvlText w:val=""/>
      <w:lvlJc w:val="left"/>
      <w:pPr>
        <w:ind w:left="5040" w:hanging="360"/>
      </w:pPr>
      <w:rPr>
        <w:rFonts w:ascii="Symbol" w:hAnsi="Symbol" w:hint="default"/>
      </w:rPr>
    </w:lvl>
    <w:lvl w:ilvl="7" w:tplc="157801A6">
      <w:start w:val="1"/>
      <w:numFmt w:val="bullet"/>
      <w:lvlText w:val="o"/>
      <w:lvlJc w:val="left"/>
      <w:pPr>
        <w:ind w:left="5760" w:hanging="360"/>
      </w:pPr>
      <w:rPr>
        <w:rFonts w:ascii="Courier New" w:hAnsi="Courier New" w:hint="default"/>
      </w:rPr>
    </w:lvl>
    <w:lvl w:ilvl="8" w:tplc="95185928">
      <w:start w:val="1"/>
      <w:numFmt w:val="bullet"/>
      <w:lvlText w:val=""/>
      <w:lvlJc w:val="left"/>
      <w:pPr>
        <w:ind w:left="6480" w:hanging="360"/>
      </w:pPr>
      <w:rPr>
        <w:rFonts w:ascii="Wingdings" w:hAnsi="Wingdings" w:hint="default"/>
      </w:rPr>
    </w:lvl>
  </w:abstractNum>
  <w:abstractNum w:abstractNumId="1">
    <w:nsid w:val="06A22A59"/>
    <w:multiLevelType w:val="hybridMultilevel"/>
    <w:tmpl w:val="22EC437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B3645A4"/>
    <w:multiLevelType w:val="hybridMultilevel"/>
    <w:tmpl w:val="E848A716"/>
    <w:lvl w:ilvl="0" w:tplc="A3F6C1FC">
      <w:start w:val="1"/>
      <w:numFmt w:val="bullet"/>
      <w:lvlText w:val=""/>
      <w:lvlJc w:val="left"/>
      <w:pPr>
        <w:ind w:left="720" w:hanging="360"/>
      </w:pPr>
      <w:rPr>
        <w:rFonts w:ascii="Symbol" w:hAnsi="Symbol" w:hint="default"/>
      </w:rPr>
    </w:lvl>
    <w:lvl w:ilvl="1" w:tplc="6F4AFD60">
      <w:start w:val="1"/>
      <w:numFmt w:val="bullet"/>
      <w:lvlText w:val=""/>
      <w:lvlJc w:val="left"/>
      <w:pPr>
        <w:ind w:left="1440" w:hanging="360"/>
      </w:pPr>
      <w:rPr>
        <w:rFonts w:ascii="Symbol" w:hAnsi="Symbol" w:hint="default"/>
      </w:rPr>
    </w:lvl>
    <w:lvl w:ilvl="2" w:tplc="EB00FAEA">
      <w:start w:val="1"/>
      <w:numFmt w:val="bullet"/>
      <w:lvlText w:val=""/>
      <w:lvlJc w:val="left"/>
      <w:pPr>
        <w:ind w:left="2160" w:hanging="360"/>
      </w:pPr>
      <w:rPr>
        <w:rFonts w:ascii="Wingdings" w:hAnsi="Wingdings" w:hint="default"/>
      </w:rPr>
    </w:lvl>
    <w:lvl w:ilvl="3" w:tplc="8D8A6F8C">
      <w:start w:val="1"/>
      <w:numFmt w:val="bullet"/>
      <w:lvlText w:val=""/>
      <w:lvlJc w:val="left"/>
      <w:pPr>
        <w:ind w:left="2880" w:hanging="360"/>
      </w:pPr>
      <w:rPr>
        <w:rFonts w:ascii="Symbol" w:hAnsi="Symbol" w:hint="default"/>
      </w:rPr>
    </w:lvl>
    <w:lvl w:ilvl="4" w:tplc="D0EC73FE">
      <w:start w:val="1"/>
      <w:numFmt w:val="bullet"/>
      <w:lvlText w:val="o"/>
      <w:lvlJc w:val="left"/>
      <w:pPr>
        <w:ind w:left="3600" w:hanging="360"/>
      </w:pPr>
      <w:rPr>
        <w:rFonts w:ascii="Courier New" w:hAnsi="Courier New" w:hint="default"/>
      </w:rPr>
    </w:lvl>
    <w:lvl w:ilvl="5" w:tplc="52CA5F84">
      <w:start w:val="1"/>
      <w:numFmt w:val="bullet"/>
      <w:lvlText w:val=""/>
      <w:lvlJc w:val="left"/>
      <w:pPr>
        <w:ind w:left="4320" w:hanging="360"/>
      </w:pPr>
      <w:rPr>
        <w:rFonts w:ascii="Wingdings" w:hAnsi="Wingdings" w:hint="default"/>
      </w:rPr>
    </w:lvl>
    <w:lvl w:ilvl="6" w:tplc="DBDE6DC0">
      <w:start w:val="1"/>
      <w:numFmt w:val="bullet"/>
      <w:lvlText w:val=""/>
      <w:lvlJc w:val="left"/>
      <w:pPr>
        <w:ind w:left="5040" w:hanging="360"/>
      </w:pPr>
      <w:rPr>
        <w:rFonts w:ascii="Symbol" w:hAnsi="Symbol" w:hint="default"/>
      </w:rPr>
    </w:lvl>
    <w:lvl w:ilvl="7" w:tplc="CFD231AC">
      <w:start w:val="1"/>
      <w:numFmt w:val="bullet"/>
      <w:lvlText w:val="o"/>
      <w:lvlJc w:val="left"/>
      <w:pPr>
        <w:ind w:left="5760" w:hanging="360"/>
      </w:pPr>
      <w:rPr>
        <w:rFonts w:ascii="Courier New" w:hAnsi="Courier New" w:hint="default"/>
      </w:rPr>
    </w:lvl>
    <w:lvl w:ilvl="8" w:tplc="15DCDDEA">
      <w:start w:val="1"/>
      <w:numFmt w:val="bullet"/>
      <w:lvlText w:val=""/>
      <w:lvlJc w:val="left"/>
      <w:pPr>
        <w:ind w:left="6480" w:hanging="360"/>
      </w:pPr>
      <w:rPr>
        <w:rFonts w:ascii="Wingdings" w:hAnsi="Wingdings" w:hint="default"/>
      </w:rPr>
    </w:lvl>
  </w:abstractNum>
  <w:abstractNum w:abstractNumId="3">
    <w:nsid w:val="0FBC5984"/>
    <w:multiLevelType w:val="hybridMultilevel"/>
    <w:tmpl w:val="AFF273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FFD2006"/>
    <w:multiLevelType w:val="hybridMultilevel"/>
    <w:tmpl w:val="EFA04DD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2EA5609"/>
    <w:multiLevelType w:val="multilevel"/>
    <w:tmpl w:val="C8028B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6D40756"/>
    <w:multiLevelType w:val="hybridMultilevel"/>
    <w:tmpl w:val="7616B072"/>
    <w:lvl w:ilvl="0" w:tplc="A55C31F8">
      <w:start w:val="1"/>
      <w:numFmt w:val="bullet"/>
      <w:lvlText w:val=""/>
      <w:lvlJc w:val="left"/>
      <w:pPr>
        <w:ind w:left="720" w:hanging="360"/>
      </w:pPr>
      <w:rPr>
        <w:rFonts w:ascii="Symbol" w:hAnsi="Symbol" w:hint="default"/>
      </w:rPr>
    </w:lvl>
    <w:lvl w:ilvl="1" w:tplc="756E5F08">
      <w:start w:val="1"/>
      <w:numFmt w:val="lowerRoman"/>
      <w:lvlText w:val="%2."/>
      <w:lvlJc w:val="left"/>
      <w:pPr>
        <w:ind w:left="1440" w:hanging="360"/>
      </w:pPr>
      <w:rPr>
        <w:rFonts w:ascii="Times New Roman" w:eastAsiaTheme="minorHAnsi" w:hAnsi="Times New Roman" w:cs="Times New Roman"/>
      </w:rPr>
    </w:lvl>
    <w:lvl w:ilvl="2" w:tplc="2C3A0FB0">
      <w:start w:val="1"/>
      <w:numFmt w:val="bullet"/>
      <w:lvlText w:val=""/>
      <w:lvlJc w:val="left"/>
      <w:pPr>
        <w:ind w:left="2160" w:hanging="360"/>
      </w:pPr>
      <w:rPr>
        <w:rFonts w:ascii="Wingdings" w:hAnsi="Wingdings" w:hint="default"/>
      </w:rPr>
    </w:lvl>
    <w:lvl w:ilvl="3" w:tplc="3E2A3CCA">
      <w:start w:val="1"/>
      <w:numFmt w:val="bullet"/>
      <w:lvlText w:val=""/>
      <w:lvlJc w:val="left"/>
      <w:pPr>
        <w:ind w:left="2880" w:hanging="360"/>
      </w:pPr>
      <w:rPr>
        <w:rFonts w:ascii="Symbol" w:hAnsi="Symbol" w:hint="default"/>
      </w:rPr>
    </w:lvl>
    <w:lvl w:ilvl="4" w:tplc="5C06C718">
      <w:start w:val="1"/>
      <w:numFmt w:val="bullet"/>
      <w:lvlText w:val="o"/>
      <w:lvlJc w:val="left"/>
      <w:pPr>
        <w:ind w:left="3600" w:hanging="360"/>
      </w:pPr>
      <w:rPr>
        <w:rFonts w:ascii="Courier New" w:hAnsi="Courier New" w:hint="default"/>
      </w:rPr>
    </w:lvl>
    <w:lvl w:ilvl="5" w:tplc="61682F40">
      <w:start w:val="1"/>
      <w:numFmt w:val="bullet"/>
      <w:lvlText w:val=""/>
      <w:lvlJc w:val="left"/>
      <w:pPr>
        <w:ind w:left="4320" w:hanging="360"/>
      </w:pPr>
      <w:rPr>
        <w:rFonts w:ascii="Wingdings" w:hAnsi="Wingdings" w:hint="default"/>
      </w:rPr>
    </w:lvl>
    <w:lvl w:ilvl="6" w:tplc="0CD230B6">
      <w:start w:val="1"/>
      <w:numFmt w:val="bullet"/>
      <w:lvlText w:val=""/>
      <w:lvlJc w:val="left"/>
      <w:pPr>
        <w:ind w:left="5040" w:hanging="360"/>
      </w:pPr>
      <w:rPr>
        <w:rFonts w:ascii="Symbol" w:hAnsi="Symbol" w:hint="default"/>
      </w:rPr>
    </w:lvl>
    <w:lvl w:ilvl="7" w:tplc="00340CFA">
      <w:start w:val="1"/>
      <w:numFmt w:val="bullet"/>
      <w:lvlText w:val="o"/>
      <w:lvlJc w:val="left"/>
      <w:pPr>
        <w:ind w:left="5760" w:hanging="360"/>
      </w:pPr>
      <w:rPr>
        <w:rFonts w:ascii="Courier New" w:hAnsi="Courier New" w:hint="default"/>
      </w:rPr>
    </w:lvl>
    <w:lvl w:ilvl="8" w:tplc="4BD494B6">
      <w:start w:val="1"/>
      <w:numFmt w:val="bullet"/>
      <w:lvlText w:val=""/>
      <w:lvlJc w:val="left"/>
      <w:pPr>
        <w:ind w:left="6480" w:hanging="360"/>
      </w:pPr>
      <w:rPr>
        <w:rFonts w:ascii="Wingdings" w:hAnsi="Wingdings" w:hint="default"/>
      </w:rPr>
    </w:lvl>
  </w:abstractNum>
  <w:abstractNum w:abstractNumId="7">
    <w:nsid w:val="16D929B5"/>
    <w:multiLevelType w:val="hybridMultilevel"/>
    <w:tmpl w:val="7B1AFF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90A429D"/>
    <w:multiLevelType w:val="hybridMultilevel"/>
    <w:tmpl w:val="69DA2896"/>
    <w:lvl w:ilvl="0" w:tplc="08090001">
      <w:start w:val="1"/>
      <w:numFmt w:val="bullet"/>
      <w:lvlText w:val=""/>
      <w:lvlJc w:val="left"/>
      <w:pPr>
        <w:ind w:left="1431" w:hanging="360"/>
      </w:pPr>
      <w:rPr>
        <w:rFonts w:ascii="Symbol" w:hAnsi="Symbol" w:hint="default"/>
      </w:rPr>
    </w:lvl>
    <w:lvl w:ilvl="1" w:tplc="08090003" w:tentative="1">
      <w:start w:val="1"/>
      <w:numFmt w:val="bullet"/>
      <w:lvlText w:val="o"/>
      <w:lvlJc w:val="left"/>
      <w:pPr>
        <w:ind w:left="2151" w:hanging="360"/>
      </w:pPr>
      <w:rPr>
        <w:rFonts w:ascii="Courier New" w:hAnsi="Courier New" w:cs="Courier New" w:hint="default"/>
      </w:rPr>
    </w:lvl>
    <w:lvl w:ilvl="2" w:tplc="08090005" w:tentative="1">
      <w:start w:val="1"/>
      <w:numFmt w:val="bullet"/>
      <w:lvlText w:val=""/>
      <w:lvlJc w:val="left"/>
      <w:pPr>
        <w:ind w:left="2871" w:hanging="360"/>
      </w:pPr>
      <w:rPr>
        <w:rFonts w:ascii="Wingdings" w:hAnsi="Wingdings" w:hint="default"/>
      </w:rPr>
    </w:lvl>
    <w:lvl w:ilvl="3" w:tplc="08090001" w:tentative="1">
      <w:start w:val="1"/>
      <w:numFmt w:val="bullet"/>
      <w:lvlText w:val=""/>
      <w:lvlJc w:val="left"/>
      <w:pPr>
        <w:ind w:left="3591" w:hanging="360"/>
      </w:pPr>
      <w:rPr>
        <w:rFonts w:ascii="Symbol" w:hAnsi="Symbol" w:hint="default"/>
      </w:rPr>
    </w:lvl>
    <w:lvl w:ilvl="4" w:tplc="08090003" w:tentative="1">
      <w:start w:val="1"/>
      <w:numFmt w:val="bullet"/>
      <w:lvlText w:val="o"/>
      <w:lvlJc w:val="left"/>
      <w:pPr>
        <w:ind w:left="4311" w:hanging="360"/>
      </w:pPr>
      <w:rPr>
        <w:rFonts w:ascii="Courier New" w:hAnsi="Courier New" w:cs="Courier New" w:hint="default"/>
      </w:rPr>
    </w:lvl>
    <w:lvl w:ilvl="5" w:tplc="08090005" w:tentative="1">
      <w:start w:val="1"/>
      <w:numFmt w:val="bullet"/>
      <w:lvlText w:val=""/>
      <w:lvlJc w:val="left"/>
      <w:pPr>
        <w:ind w:left="5031" w:hanging="360"/>
      </w:pPr>
      <w:rPr>
        <w:rFonts w:ascii="Wingdings" w:hAnsi="Wingdings" w:hint="default"/>
      </w:rPr>
    </w:lvl>
    <w:lvl w:ilvl="6" w:tplc="08090001" w:tentative="1">
      <w:start w:val="1"/>
      <w:numFmt w:val="bullet"/>
      <w:lvlText w:val=""/>
      <w:lvlJc w:val="left"/>
      <w:pPr>
        <w:ind w:left="5751" w:hanging="360"/>
      </w:pPr>
      <w:rPr>
        <w:rFonts w:ascii="Symbol" w:hAnsi="Symbol" w:hint="default"/>
      </w:rPr>
    </w:lvl>
    <w:lvl w:ilvl="7" w:tplc="08090003" w:tentative="1">
      <w:start w:val="1"/>
      <w:numFmt w:val="bullet"/>
      <w:lvlText w:val="o"/>
      <w:lvlJc w:val="left"/>
      <w:pPr>
        <w:ind w:left="6471" w:hanging="360"/>
      </w:pPr>
      <w:rPr>
        <w:rFonts w:ascii="Courier New" w:hAnsi="Courier New" w:cs="Courier New" w:hint="default"/>
      </w:rPr>
    </w:lvl>
    <w:lvl w:ilvl="8" w:tplc="08090005" w:tentative="1">
      <w:start w:val="1"/>
      <w:numFmt w:val="bullet"/>
      <w:lvlText w:val=""/>
      <w:lvlJc w:val="left"/>
      <w:pPr>
        <w:ind w:left="7191" w:hanging="360"/>
      </w:pPr>
      <w:rPr>
        <w:rFonts w:ascii="Wingdings" w:hAnsi="Wingdings" w:hint="default"/>
      </w:rPr>
    </w:lvl>
  </w:abstractNum>
  <w:abstractNum w:abstractNumId="9">
    <w:nsid w:val="193E14E2"/>
    <w:multiLevelType w:val="hybridMultilevel"/>
    <w:tmpl w:val="B7803B3A"/>
    <w:lvl w:ilvl="0" w:tplc="0B421FF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9B90D53"/>
    <w:multiLevelType w:val="hybridMultilevel"/>
    <w:tmpl w:val="BEC883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1BEF67BB"/>
    <w:multiLevelType w:val="hybridMultilevel"/>
    <w:tmpl w:val="0A6AF0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CEB11AD"/>
    <w:multiLevelType w:val="hybridMultilevel"/>
    <w:tmpl w:val="8AC41C3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219622D7"/>
    <w:multiLevelType w:val="hybridMultilevel"/>
    <w:tmpl w:val="90163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4E34A7D"/>
    <w:multiLevelType w:val="hybridMultilevel"/>
    <w:tmpl w:val="C56653F8"/>
    <w:lvl w:ilvl="0" w:tplc="6F30F2C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60C5010"/>
    <w:multiLevelType w:val="hybridMultilevel"/>
    <w:tmpl w:val="9DEAB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D41450E"/>
    <w:multiLevelType w:val="multilevel"/>
    <w:tmpl w:val="0534FA2E"/>
    <w:lvl w:ilvl="0">
      <w:start w:val="1"/>
      <w:numFmt w:val="bullet"/>
      <w:lvlText w:val=""/>
      <w:lvlJc w:val="left"/>
      <w:pPr>
        <w:ind w:left="720" w:hanging="360"/>
      </w:pPr>
      <w:rPr>
        <w:rFonts w:ascii="Symbol" w:hAnsi="Symbol" w:hint="default"/>
      </w:rPr>
    </w:lvl>
    <w:lvl w:ilvl="1">
      <w:start w:val="1"/>
      <w:numFmt w:val="lowerRoman"/>
      <w:lvlText w:val="%2."/>
      <w:lvlJc w:val="left"/>
      <w:pPr>
        <w:ind w:left="1800" w:hanging="720"/>
      </w:pPr>
      <w:rPr>
        <w:rFonts w:hint="default"/>
      </w:rPr>
    </w:lvl>
    <w:lvl w:ilvl="2">
      <w:start w:val="1"/>
      <w:numFmt w:val="upperRoman"/>
      <w:lvlText w:val="%3."/>
      <w:lvlJc w:val="left"/>
      <w:pPr>
        <w:ind w:left="2520" w:hanging="720"/>
      </w:pPr>
      <w:rPr>
        <w:rFonts w:hint="default"/>
      </w:rPr>
    </w:lvl>
    <w:lvl w:ilvl="3">
      <w:start w:val="1"/>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035190D"/>
    <w:multiLevelType w:val="singleLevel"/>
    <w:tmpl w:val="9F0AEDC2"/>
    <w:lvl w:ilvl="0">
      <w:start w:val="1"/>
      <w:numFmt w:val="bullet"/>
      <w:pStyle w:val="listbull"/>
      <w:lvlText w:val=""/>
      <w:lvlJc w:val="left"/>
      <w:pPr>
        <w:tabs>
          <w:tab w:val="num" w:pos="432"/>
        </w:tabs>
        <w:ind w:left="432" w:hanging="432"/>
      </w:pPr>
      <w:rPr>
        <w:rFonts w:ascii="Symbol" w:hAnsi="Symbol" w:hint="default"/>
      </w:rPr>
    </w:lvl>
  </w:abstractNum>
  <w:abstractNum w:abstractNumId="18">
    <w:nsid w:val="378A59F9"/>
    <w:multiLevelType w:val="hybridMultilevel"/>
    <w:tmpl w:val="1332BA88"/>
    <w:lvl w:ilvl="0" w:tplc="A14A0260">
      <w:start w:val="1"/>
      <w:numFmt w:val="decimal"/>
      <w:lvlText w:val="%1."/>
      <w:lvlJc w:val="left"/>
      <w:pPr>
        <w:ind w:left="1080" w:hanging="720"/>
      </w:pPr>
      <w:rPr>
        <w:rFonts w:ascii="Times New Roman" w:eastAsiaTheme="minorHAnsi" w:hAnsi="Times New Roman" w:cs="Times New Roman"/>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C7359C9"/>
    <w:multiLevelType w:val="hybridMultilevel"/>
    <w:tmpl w:val="7B12D4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E17412C"/>
    <w:multiLevelType w:val="hybridMultilevel"/>
    <w:tmpl w:val="D83AE958"/>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00550F9"/>
    <w:multiLevelType w:val="hybridMultilevel"/>
    <w:tmpl w:val="2B3ACD4C"/>
    <w:lvl w:ilvl="0" w:tplc="6F30F2C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0F40EB8"/>
    <w:multiLevelType w:val="hybridMultilevel"/>
    <w:tmpl w:val="C2E07D98"/>
    <w:lvl w:ilvl="0" w:tplc="9AB479C0">
      <w:start w:val="1"/>
      <w:numFmt w:val="bullet"/>
      <w:lvlText w:val=""/>
      <w:lvlJc w:val="left"/>
      <w:pPr>
        <w:ind w:left="720" w:hanging="360"/>
      </w:pPr>
      <w:rPr>
        <w:rFonts w:ascii="Symbol" w:hAnsi="Symbol" w:hint="default"/>
      </w:rPr>
    </w:lvl>
    <w:lvl w:ilvl="1" w:tplc="26D8A22C">
      <w:start w:val="1"/>
      <w:numFmt w:val="bullet"/>
      <w:lvlText w:val="o"/>
      <w:lvlJc w:val="left"/>
      <w:pPr>
        <w:ind w:left="1440" w:hanging="360"/>
      </w:pPr>
      <w:rPr>
        <w:rFonts w:ascii="Courier New" w:hAnsi="Courier New" w:hint="default"/>
      </w:rPr>
    </w:lvl>
    <w:lvl w:ilvl="2" w:tplc="17963400">
      <w:start w:val="1"/>
      <w:numFmt w:val="bullet"/>
      <w:lvlText w:val=""/>
      <w:lvlJc w:val="left"/>
      <w:pPr>
        <w:ind w:left="2160" w:hanging="360"/>
      </w:pPr>
      <w:rPr>
        <w:rFonts w:ascii="Wingdings" w:hAnsi="Wingdings" w:hint="default"/>
      </w:rPr>
    </w:lvl>
    <w:lvl w:ilvl="3" w:tplc="4DC87C54">
      <w:start w:val="1"/>
      <w:numFmt w:val="bullet"/>
      <w:lvlText w:val=""/>
      <w:lvlJc w:val="left"/>
      <w:pPr>
        <w:ind w:left="2880" w:hanging="360"/>
      </w:pPr>
      <w:rPr>
        <w:rFonts w:ascii="Symbol" w:hAnsi="Symbol" w:hint="default"/>
      </w:rPr>
    </w:lvl>
    <w:lvl w:ilvl="4" w:tplc="42342820">
      <w:start w:val="1"/>
      <w:numFmt w:val="bullet"/>
      <w:lvlText w:val="o"/>
      <w:lvlJc w:val="left"/>
      <w:pPr>
        <w:ind w:left="3600" w:hanging="360"/>
      </w:pPr>
      <w:rPr>
        <w:rFonts w:ascii="Courier New" w:hAnsi="Courier New" w:hint="default"/>
      </w:rPr>
    </w:lvl>
    <w:lvl w:ilvl="5" w:tplc="BB44C300">
      <w:start w:val="1"/>
      <w:numFmt w:val="bullet"/>
      <w:lvlText w:val=""/>
      <w:lvlJc w:val="left"/>
      <w:pPr>
        <w:ind w:left="4320" w:hanging="360"/>
      </w:pPr>
      <w:rPr>
        <w:rFonts w:ascii="Wingdings" w:hAnsi="Wingdings" w:hint="default"/>
      </w:rPr>
    </w:lvl>
    <w:lvl w:ilvl="6" w:tplc="6C9E6A7E">
      <w:start w:val="1"/>
      <w:numFmt w:val="bullet"/>
      <w:lvlText w:val=""/>
      <w:lvlJc w:val="left"/>
      <w:pPr>
        <w:ind w:left="5040" w:hanging="360"/>
      </w:pPr>
      <w:rPr>
        <w:rFonts w:ascii="Symbol" w:hAnsi="Symbol" w:hint="default"/>
      </w:rPr>
    </w:lvl>
    <w:lvl w:ilvl="7" w:tplc="FC3AC55A">
      <w:start w:val="1"/>
      <w:numFmt w:val="bullet"/>
      <w:lvlText w:val="o"/>
      <w:lvlJc w:val="left"/>
      <w:pPr>
        <w:ind w:left="5760" w:hanging="360"/>
      </w:pPr>
      <w:rPr>
        <w:rFonts w:ascii="Courier New" w:hAnsi="Courier New" w:hint="default"/>
      </w:rPr>
    </w:lvl>
    <w:lvl w:ilvl="8" w:tplc="AA249BC8">
      <w:start w:val="1"/>
      <w:numFmt w:val="bullet"/>
      <w:lvlText w:val=""/>
      <w:lvlJc w:val="left"/>
      <w:pPr>
        <w:ind w:left="6480" w:hanging="360"/>
      </w:pPr>
      <w:rPr>
        <w:rFonts w:ascii="Wingdings" w:hAnsi="Wingdings" w:hint="default"/>
      </w:rPr>
    </w:lvl>
  </w:abstractNum>
  <w:abstractNum w:abstractNumId="23">
    <w:nsid w:val="446C3514"/>
    <w:multiLevelType w:val="hybridMultilevel"/>
    <w:tmpl w:val="96DE39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82024C9"/>
    <w:multiLevelType w:val="hybridMultilevel"/>
    <w:tmpl w:val="A6EE7636"/>
    <w:lvl w:ilvl="0" w:tplc="8D42C196">
      <w:start w:val="1"/>
      <w:numFmt w:val="decimal"/>
      <w:lvlText w:val="%1."/>
      <w:lvlJc w:val="left"/>
      <w:pPr>
        <w:ind w:left="1571" w:hanging="360"/>
      </w:pPr>
      <w:rPr>
        <w:rFonts w:ascii="Times New Roman" w:eastAsia="Times New Roman" w:hAnsi="Times New Roman" w:cs="Arial"/>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5">
    <w:nsid w:val="4AD45E9A"/>
    <w:multiLevelType w:val="hybridMultilevel"/>
    <w:tmpl w:val="CA42E950"/>
    <w:lvl w:ilvl="0" w:tplc="FFFFFFFF">
      <w:start w:val="1"/>
      <w:numFmt w:val="upperRoman"/>
      <w:lvlText w:val="%1."/>
      <w:lvlJc w:val="left"/>
      <w:pPr>
        <w:ind w:left="1080" w:hanging="72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4BC46ED7"/>
    <w:multiLevelType w:val="hybridMultilevel"/>
    <w:tmpl w:val="ECE6B616"/>
    <w:lvl w:ilvl="0" w:tplc="D7F2F0A6">
      <w:start w:val="1"/>
      <w:numFmt w:val="bullet"/>
      <w:lvlText w:val=""/>
      <w:lvlJc w:val="left"/>
      <w:pPr>
        <w:ind w:left="720" w:hanging="360"/>
      </w:pPr>
      <w:rPr>
        <w:rFonts w:ascii="Symbol" w:hAnsi="Symbol" w:hint="default"/>
      </w:rPr>
    </w:lvl>
    <w:lvl w:ilvl="1" w:tplc="9F7830F0">
      <w:start w:val="1"/>
      <w:numFmt w:val="bullet"/>
      <w:lvlText w:val=""/>
      <w:lvlJc w:val="left"/>
      <w:pPr>
        <w:ind w:left="1440" w:hanging="360"/>
      </w:pPr>
      <w:rPr>
        <w:rFonts w:ascii="Symbol" w:hAnsi="Symbol" w:hint="default"/>
      </w:rPr>
    </w:lvl>
    <w:lvl w:ilvl="2" w:tplc="BCD81A58">
      <w:start w:val="1"/>
      <w:numFmt w:val="bullet"/>
      <w:lvlText w:val=""/>
      <w:lvlJc w:val="left"/>
      <w:pPr>
        <w:ind w:left="2160" w:hanging="360"/>
      </w:pPr>
      <w:rPr>
        <w:rFonts w:ascii="Wingdings" w:hAnsi="Wingdings" w:hint="default"/>
      </w:rPr>
    </w:lvl>
    <w:lvl w:ilvl="3" w:tplc="09683898">
      <w:start w:val="1"/>
      <w:numFmt w:val="bullet"/>
      <w:lvlText w:val=""/>
      <w:lvlJc w:val="left"/>
      <w:pPr>
        <w:ind w:left="2880" w:hanging="360"/>
      </w:pPr>
      <w:rPr>
        <w:rFonts w:ascii="Symbol" w:hAnsi="Symbol" w:hint="default"/>
      </w:rPr>
    </w:lvl>
    <w:lvl w:ilvl="4" w:tplc="769E1828">
      <w:start w:val="1"/>
      <w:numFmt w:val="bullet"/>
      <w:lvlText w:val="o"/>
      <w:lvlJc w:val="left"/>
      <w:pPr>
        <w:ind w:left="3600" w:hanging="360"/>
      </w:pPr>
      <w:rPr>
        <w:rFonts w:ascii="Courier New" w:hAnsi="Courier New" w:hint="default"/>
      </w:rPr>
    </w:lvl>
    <w:lvl w:ilvl="5" w:tplc="1A62AB98">
      <w:start w:val="1"/>
      <w:numFmt w:val="bullet"/>
      <w:lvlText w:val=""/>
      <w:lvlJc w:val="left"/>
      <w:pPr>
        <w:ind w:left="4320" w:hanging="360"/>
      </w:pPr>
      <w:rPr>
        <w:rFonts w:ascii="Wingdings" w:hAnsi="Wingdings" w:hint="default"/>
      </w:rPr>
    </w:lvl>
    <w:lvl w:ilvl="6" w:tplc="763C534A">
      <w:start w:val="1"/>
      <w:numFmt w:val="bullet"/>
      <w:lvlText w:val=""/>
      <w:lvlJc w:val="left"/>
      <w:pPr>
        <w:ind w:left="5040" w:hanging="360"/>
      </w:pPr>
      <w:rPr>
        <w:rFonts w:ascii="Symbol" w:hAnsi="Symbol" w:hint="default"/>
      </w:rPr>
    </w:lvl>
    <w:lvl w:ilvl="7" w:tplc="D6B0CBD6">
      <w:start w:val="1"/>
      <w:numFmt w:val="bullet"/>
      <w:lvlText w:val="o"/>
      <w:lvlJc w:val="left"/>
      <w:pPr>
        <w:ind w:left="5760" w:hanging="360"/>
      </w:pPr>
      <w:rPr>
        <w:rFonts w:ascii="Courier New" w:hAnsi="Courier New" w:hint="default"/>
      </w:rPr>
    </w:lvl>
    <w:lvl w:ilvl="8" w:tplc="58C8688E">
      <w:start w:val="1"/>
      <w:numFmt w:val="bullet"/>
      <w:lvlText w:val=""/>
      <w:lvlJc w:val="left"/>
      <w:pPr>
        <w:ind w:left="6480" w:hanging="360"/>
      </w:pPr>
      <w:rPr>
        <w:rFonts w:ascii="Wingdings" w:hAnsi="Wingdings" w:hint="default"/>
      </w:rPr>
    </w:lvl>
  </w:abstractNum>
  <w:abstractNum w:abstractNumId="27">
    <w:nsid w:val="4FFB185D"/>
    <w:multiLevelType w:val="hybridMultilevel"/>
    <w:tmpl w:val="ACCECEF8"/>
    <w:lvl w:ilvl="0" w:tplc="6F30F2C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04371F0"/>
    <w:multiLevelType w:val="hybridMultilevel"/>
    <w:tmpl w:val="EEAA7BE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1FE502C"/>
    <w:multiLevelType w:val="hybridMultilevel"/>
    <w:tmpl w:val="7CBA6E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2834396"/>
    <w:multiLevelType w:val="multilevel"/>
    <w:tmpl w:val="171CE8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2A0107E"/>
    <w:multiLevelType w:val="hybridMultilevel"/>
    <w:tmpl w:val="BAD06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AB05742"/>
    <w:multiLevelType w:val="hybridMultilevel"/>
    <w:tmpl w:val="733410A4"/>
    <w:lvl w:ilvl="0" w:tplc="A3EABF7A">
      <w:start w:val="1"/>
      <w:numFmt w:val="bullet"/>
      <w:lvlText w:val=""/>
      <w:lvlJc w:val="left"/>
      <w:pPr>
        <w:ind w:left="720" w:hanging="360"/>
      </w:pPr>
      <w:rPr>
        <w:rFonts w:ascii="Symbol" w:hAnsi="Symbol" w:hint="default"/>
      </w:rPr>
    </w:lvl>
    <w:lvl w:ilvl="1" w:tplc="3E84A01E">
      <w:start w:val="1"/>
      <w:numFmt w:val="bullet"/>
      <w:lvlText w:val=""/>
      <w:lvlJc w:val="left"/>
      <w:pPr>
        <w:ind w:left="1440" w:hanging="360"/>
      </w:pPr>
      <w:rPr>
        <w:rFonts w:ascii="Symbol" w:hAnsi="Symbol" w:hint="default"/>
      </w:rPr>
    </w:lvl>
    <w:lvl w:ilvl="2" w:tplc="19C4C09A">
      <w:start w:val="1"/>
      <w:numFmt w:val="bullet"/>
      <w:lvlText w:val=""/>
      <w:lvlJc w:val="left"/>
      <w:pPr>
        <w:ind w:left="2160" w:hanging="360"/>
      </w:pPr>
      <w:rPr>
        <w:rFonts w:ascii="Wingdings" w:hAnsi="Wingdings" w:hint="default"/>
      </w:rPr>
    </w:lvl>
    <w:lvl w:ilvl="3" w:tplc="7F124462">
      <w:start w:val="1"/>
      <w:numFmt w:val="bullet"/>
      <w:lvlText w:val=""/>
      <w:lvlJc w:val="left"/>
      <w:pPr>
        <w:ind w:left="2880" w:hanging="360"/>
      </w:pPr>
      <w:rPr>
        <w:rFonts w:ascii="Symbol" w:hAnsi="Symbol" w:hint="default"/>
      </w:rPr>
    </w:lvl>
    <w:lvl w:ilvl="4" w:tplc="E88600EC">
      <w:start w:val="1"/>
      <w:numFmt w:val="bullet"/>
      <w:lvlText w:val="o"/>
      <w:lvlJc w:val="left"/>
      <w:pPr>
        <w:ind w:left="3600" w:hanging="360"/>
      </w:pPr>
      <w:rPr>
        <w:rFonts w:ascii="Courier New" w:hAnsi="Courier New" w:hint="default"/>
      </w:rPr>
    </w:lvl>
    <w:lvl w:ilvl="5" w:tplc="C9069AD8">
      <w:start w:val="1"/>
      <w:numFmt w:val="bullet"/>
      <w:lvlText w:val=""/>
      <w:lvlJc w:val="left"/>
      <w:pPr>
        <w:ind w:left="4320" w:hanging="360"/>
      </w:pPr>
      <w:rPr>
        <w:rFonts w:ascii="Wingdings" w:hAnsi="Wingdings" w:hint="default"/>
      </w:rPr>
    </w:lvl>
    <w:lvl w:ilvl="6" w:tplc="D7465340">
      <w:start w:val="1"/>
      <w:numFmt w:val="bullet"/>
      <w:lvlText w:val=""/>
      <w:lvlJc w:val="left"/>
      <w:pPr>
        <w:ind w:left="5040" w:hanging="360"/>
      </w:pPr>
      <w:rPr>
        <w:rFonts w:ascii="Symbol" w:hAnsi="Symbol" w:hint="default"/>
      </w:rPr>
    </w:lvl>
    <w:lvl w:ilvl="7" w:tplc="1874A40E">
      <w:start w:val="1"/>
      <w:numFmt w:val="bullet"/>
      <w:lvlText w:val="o"/>
      <w:lvlJc w:val="left"/>
      <w:pPr>
        <w:ind w:left="5760" w:hanging="360"/>
      </w:pPr>
      <w:rPr>
        <w:rFonts w:ascii="Courier New" w:hAnsi="Courier New" w:hint="default"/>
      </w:rPr>
    </w:lvl>
    <w:lvl w:ilvl="8" w:tplc="2878C928">
      <w:start w:val="1"/>
      <w:numFmt w:val="bullet"/>
      <w:lvlText w:val=""/>
      <w:lvlJc w:val="left"/>
      <w:pPr>
        <w:ind w:left="6480" w:hanging="360"/>
      </w:pPr>
      <w:rPr>
        <w:rFonts w:ascii="Wingdings" w:hAnsi="Wingdings" w:hint="default"/>
      </w:rPr>
    </w:lvl>
  </w:abstractNum>
  <w:abstractNum w:abstractNumId="33">
    <w:nsid w:val="5AC73F43"/>
    <w:multiLevelType w:val="hybridMultilevel"/>
    <w:tmpl w:val="39CA53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nsid w:val="5C740E62"/>
    <w:multiLevelType w:val="hybridMultilevel"/>
    <w:tmpl w:val="E4E82D2A"/>
    <w:lvl w:ilvl="0" w:tplc="6F30F2C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DF01C2D"/>
    <w:multiLevelType w:val="hybridMultilevel"/>
    <w:tmpl w:val="65CCBBEA"/>
    <w:lvl w:ilvl="0" w:tplc="B060EDCE">
      <w:start w:val="1"/>
      <w:numFmt w:val="bullet"/>
      <w:lvlText w:val=""/>
      <w:lvlJc w:val="left"/>
      <w:pPr>
        <w:ind w:left="720" w:hanging="360"/>
      </w:pPr>
      <w:rPr>
        <w:rFonts w:ascii="Symbol" w:hAnsi="Symbol" w:hint="default"/>
      </w:rPr>
    </w:lvl>
    <w:lvl w:ilvl="1" w:tplc="859E69CE">
      <w:start w:val="1"/>
      <w:numFmt w:val="bullet"/>
      <w:lvlText w:val=""/>
      <w:lvlJc w:val="left"/>
      <w:pPr>
        <w:ind w:left="1440" w:hanging="360"/>
      </w:pPr>
      <w:rPr>
        <w:rFonts w:ascii="Symbol" w:hAnsi="Symbol" w:hint="default"/>
      </w:rPr>
    </w:lvl>
    <w:lvl w:ilvl="2" w:tplc="824C21E2">
      <w:start w:val="1"/>
      <w:numFmt w:val="bullet"/>
      <w:lvlText w:val=""/>
      <w:lvlJc w:val="left"/>
      <w:pPr>
        <w:ind w:left="2160" w:hanging="360"/>
      </w:pPr>
      <w:rPr>
        <w:rFonts w:ascii="Wingdings" w:hAnsi="Wingdings" w:hint="default"/>
      </w:rPr>
    </w:lvl>
    <w:lvl w:ilvl="3" w:tplc="4F643E04">
      <w:start w:val="1"/>
      <w:numFmt w:val="bullet"/>
      <w:lvlText w:val=""/>
      <w:lvlJc w:val="left"/>
      <w:pPr>
        <w:ind w:left="2880" w:hanging="360"/>
      </w:pPr>
      <w:rPr>
        <w:rFonts w:ascii="Symbol" w:hAnsi="Symbol" w:hint="default"/>
      </w:rPr>
    </w:lvl>
    <w:lvl w:ilvl="4" w:tplc="8176ED40">
      <w:start w:val="1"/>
      <w:numFmt w:val="bullet"/>
      <w:lvlText w:val="o"/>
      <w:lvlJc w:val="left"/>
      <w:pPr>
        <w:ind w:left="3600" w:hanging="360"/>
      </w:pPr>
      <w:rPr>
        <w:rFonts w:ascii="Courier New" w:hAnsi="Courier New" w:hint="default"/>
      </w:rPr>
    </w:lvl>
    <w:lvl w:ilvl="5" w:tplc="40264120">
      <w:start w:val="1"/>
      <w:numFmt w:val="bullet"/>
      <w:lvlText w:val=""/>
      <w:lvlJc w:val="left"/>
      <w:pPr>
        <w:ind w:left="4320" w:hanging="360"/>
      </w:pPr>
      <w:rPr>
        <w:rFonts w:ascii="Wingdings" w:hAnsi="Wingdings" w:hint="default"/>
      </w:rPr>
    </w:lvl>
    <w:lvl w:ilvl="6" w:tplc="DE6C64DE">
      <w:start w:val="1"/>
      <w:numFmt w:val="bullet"/>
      <w:lvlText w:val=""/>
      <w:lvlJc w:val="left"/>
      <w:pPr>
        <w:ind w:left="5040" w:hanging="360"/>
      </w:pPr>
      <w:rPr>
        <w:rFonts w:ascii="Symbol" w:hAnsi="Symbol" w:hint="default"/>
      </w:rPr>
    </w:lvl>
    <w:lvl w:ilvl="7" w:tplc="0338ED02">
      <w:start w:val="1"/>
      <w:numFmt w:val="bullet"/>
      <w:lvlText w:val="o"/>
      <w:lvlJc w:val="left"/>
      <w:pPr>
        <w:ind w:left="5760" w:hanging="360"/>
      </w:pPr>
      <w:rPr>
        <w:rFonts w:ascii="Courier New" w:hAnsi="Courier New" w:hint="default"/>
      </w:rPr>
    </w:lvl>
    <w:lvl w:ilvl="8" w:tplc="FAD20F48">
      <w:start w:val="1"/>
      <w:numFmt w:val="bullet"/>
      <w:lvlText w:val=""/>
      <w:lvlJc w:val="left"/>
      <w:pPr>
        <w:ind w:left="6480" w:hanging="360"/>
      </w:pPr>
      <w:rPr>
        <w:rFonts w:ascii="Wingdings" w:hAnsi="Wingdings" w:hint="default"/>
      </w:rPr>
    </w:lvl>
  </w:abstractNum>
  <w:abstractNum w:abstractNumId="36">
    <w:nsid w:val="5F447F8C"/>
    <w:multiLevelType w:val="multilevel"/>
    <w:tmpl w:val="0FD6C09A"/>
    <w:lvl w:ilvl="0">
      <w:start w:val="1"/>
      <w:numFmt w:val="decimal"/>
      <w:pStyle w:val="Heading1"/>
      <w:lvlText w:val="%1"/>
      <w:lvlJc w:val="left"/>
      <w:pPr>
        <w:tabs>
          <w:tab w:val="num" w:pos="720"/>
        </w:tabs>
        <w:ind w:left="720" w:hanging="720"/>
      </w:pPr>
      <w:rPr>
        <w:b/>
        <w:i w:val="0"/>
        <w:sz w:val="22"/>
        <w:szCs w:val="22"/>
      </w:rPr>
    </w:lvl>
    <w:lvl w:ilvl="1">
      <w:start w:val="1"/>
      <w:numFmt w:val="decimal"/>
      <w:pStyle w:val="Heading2"/>
      <w:lvlText w:val="%1.%2"/>
      <w:lvlJc w:val="left"/>
      <w:pPr>
        <w:tabs>
          <w:tab w:val="num" w:pos="720"/>
        </w:tabs>
        <w:ind w:left="720" w:hanging="720"/>
      </w:pPr>
      <w:rPr>
        <w:rFonts w:hint="default"/>
        <w:b/>
      </w:rPr>
    </w:lvl>
    <w:lvl w:ilvl="2">
      <w:start w:val="1"/>
      <w:numFmt w:val="decimal"/>
      <w:pStyle w:val="Heading3"/>
      <w:lvlText w:val="%1.%2.%3"/>
      <w:lvlJc w:val="left"/>
      <w:pPr>
        <w:tabs>
          <w:tab w:val="num" w:pos="1440"/>
        </w:tabs>
        <w:ind w:left="1440" w:hanging="720"/>
      </w:pPr>
      <w:rPr>
        <w:rFonts w:ascii="Verdana" w:hAnsi="Verdana" w:hint="default"/>
        <w:b/>
        <w:i w:val="0"/>
        <w:sz w:val="20"/>
        <w:szCs w:val="20"/>
      </w:rPr>
    </w:lvl>
    <w:lvl w:ilvl="3">
      <w:start w:val="1"/>
      <w:numFmt w:val="decimal"/>
      <w:pStyle w:val="Heading4"/>
      <w:lvlText w:val="%1.%2.%3.%4"/>
      <w:lvlJc w:val="left"/>
      <w:pPr>
        <w:tabs>
          <w:tab w:val="num" w:pos="2160"/>
        </w:tabs>
        <w:ind w:left="1728" w:hanging="648"/>
      </w:pPr>
      <w:rPr>
        <w:rFonts w:hint="default"/>
      </w:rPr>
    </w:lvl>
    <w:lvl w:ilvl="4">
      <w:start w:val="1"/>
      <w:numFmt w:val="decimal"/>
      <w:pStyle w:val="Heading5"/>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7">
    <w:nsid w:val="627F5C48"/>
    <w:multiLevelType w:val="multilevel"/>
    <w:tmpl w:val="8B188802"/>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45147A9"/>
    <w:multiLevelType w:val="hybridMultilevel"/>
    <w:tmpl w:val="134834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7A750AD"/>
    <w:multiLevelType w:val="multilevel"/>
    <w:tmpl w:val="AC6EAE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84F6DF6"/>
    <w:multiLevelType w:val="hybridMultilevel"/>
    <w:tmpl w:val="AAD66210"/>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41">
    <w:nsid w:val="6F6A1464"/>
    <w:multiLevelType w:val="hybridMultilevel"/>
    <w:tmpl w:val="DB140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99D45B0"/>
    <w:multiLevelType w:val="hybridMultilevel"/>
    <w:tmpl w:val="51185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D66130F"/>
    <w:multiLevelType w:val="hybridMultilevel"/>
    <w:tmpl w:val="94A88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E817749"/>
    <w:multiLevelType w:val="hybridMultilevel"/>
    <w:tmpl w:val="A3C439BC"/>
    <w:lvl w:ilvl="0" w:tplc="486259FE">
      <w:start w:val="1"/>
      <w:numFmt w:val="lowerRoman"/>
      <w:lvlText w:val="%1."/>
      <w:lvlJc w:val="left"/>
      <w:pPr>
        <w:ind w:left="1080" w:hanging="72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F4C5640"/>
    <w:multiLevelType w:val="hybridMultilevel"/>
    <w:tmpl w:val="1010AA5E"/>
    <w:lvl w:ilvl="0" w:tplc="76D8C2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6"/>
  </w:num>
  <w:num w:numId="2">
    <w:abstractNumId w:val="1"/>
  </w:num>
  <w:num w:numId="3">
    <w:abstractNumId w:val="11"/>
  </w:num>
  <w:num w:numId="4">
    <w:abstractNumId w:val="28"/>
  </w:num>
  <w:num w:numId="5">
    <w:abstractNumId w:val="0"/>
  </w:num>
  <w:num w:numId="6">
    <w:abstractNumId w:val="29"/>
  </w:num>
  <w:num w:numId="7">
    <w:abstractNumId w:val="44"/>
  </w:num>
  <w:num w:numId="8">
    <w:abstractNumId w:val="9"/>
  </w:num>
  <w:num w:numId="9">
    <w:abstractNumId w:val="26"/>
  </w:num>
  <w:num w:numId="10">
    <w:abstractNumId w:val="35"/>
  </w:num>
  <w:num w:numId="11">
    <w:abstractNumId w:val="6"/>
  </w:num>
  <w:num w:numId="12">
    <w:abstractNumId w:val="8"/>
  </w:num>
  <w:num w:numId="13">
    <w:abstractNumId w:val="25"/>
  </w:num>
  <w:num w:numId="14">
    <w:abstractNumId w:val="18"/>
  </w:num>
  <w:num w:numId="15">
    <w:abstractNumId w:val="20"/>
  </w:num>
  <w:num w:numId="16">
    <w:abstractNumId w:val="16"/>
  </w:num>
  <w:num w:numId="17">
    <w:abstractNumId w:val="37"/>
  </w:num>
  <w:num w:numId="18">
    <w:abstractNumId w:val="24"/>
  </w:num>
  <w:num w:numId="19">
    <w:abstractNumId w:val="4"/>
  </w:num>
  <w:num w:numId="20">
    <w:abstractNumId w:val="2"/>
  </w:num>
  <w:num w:numId="21">
    <w:abstractNumId w:val="23"/>
  </w:num>
  <w:num w:numId="22">
    <w:abstractNumId w:val="38"/>
  </w:num>
  <w:num w:numId="23">
    <w:abstractNumId w:val="3"/>
  </w:num>
  <w:num w:numId="24">
    <w:abstractNumId w:val="33"/>
  </w:num>
  <w:num w:numId="25">
    <w:abstractNumId w:val="13"/>
  </w:num>
  <w:num w:numId="26">
    <w:abstractNumId w:val="41"/>
  </w:num>
  <w:num w:numId="27">
    <w:abstractNumId w:val="12"/>
  </w:num>
  <w:num w:numId="28">
    <w:abstractNumId w:val="7"/>
  </w:num>
  <w:num w:numId="29">
    <w:abstractNumId w:val="10"/>
  </w:num>
  <w:num w:numId="30">
    <w:abstractNumId w:val="42"/>
  </w:num>
  <w:num w:numId="31">
    <w:abstractNumId w:val="5"/>
  </w:num>
  <w:num w:numId="32">
    <w:abstractNumId w:val="39"/>
  </w:num>
  <w:num w:numId="33">
    <w:abstractNumId w:val="30"/>
  </w:num>
  <w:num w:numId="34">
    <w:abstractNumId w:val="43"/>
  </w:num>
  <w:num w:numId="35">
    <w:abstractNumId w:val="34"/>
  </w:num>
  <w:num w:numId="36">
    <w:abstractNumId w:val="21"/>
  </w:num>
  <w:num w:numId="37">
    <w:abstractNumId w:val="27"/>
  </w:num>
  <w:num w:numId="38">
    <w:abstractNumId w:val="14"/>
  </w:num>
  <w:num w:numId="39">
    <w:abstractNumId w:val="22"/>
  </w:num>
  <w:num w:numId="40">
    <w:abstractNumId w:val="17"/>
  </w:num>
  <w:num w:numId="41">
    <w:abstractNumId w:val="40"/>
  </w:num>
  <w:num w:numId="42">
    <w:abstractNumId w:val="15"/>
  </w:num>
  <w:num w:numId="43">
    <w:abstractNumId w:val="31"/>
  </w:num>
  <w:num w:numId="44">
    <w:abstractNumId w:val="19"/>
  </w:num>
  <w:num w:numId="45">
    <w:abstractNumId w:val="45"/>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60C"/>
    <w:rsid w:val="000015AE"/>
    <w:rsid w:val="000025F9"/>
    <w:rsid w:val="000040E6"/>
    <w:rsid w:val="00004746"/>
    <w:rsid w:val="0000482C"/>
    <w:rsid w:val="00005C59"/>
    <w:rsid w:val="00015057"/>
    <w:rsid w:val="000208F2"/>
    <w:rsid w:val="00020B95"/>
    <w:rsid w:val="0002194D"/>
    <w:rsid w:val="00023B5B"/>
    <w:rsid w:val="00026CD2"/>
    <w:rsid w:val="0002797C"/>
    <w:rsid w:val="00045356"/>
    <w:rsid w:val="000453B1"/>
    <w:rsid w:val="00046068"/>
    <w:rsid w:val="00050109"/>
    <w:rsid w:val="00050DE4"/>
    <w:rsid w:val="00051838"/>
    <w:rsid w:val="00051DB6"/>
    <w:rsid w:val="00051F9B"/>
    <w:rsid w:val="000545FC"/>
    <w:rsid w:val="000558B2"/>
    <w:rsid w:val="000602DB"/>
    <w:rsid w:val="00062A71"/>
    <w:rsid w:val="0006399A"/>
    <w:rsid w:val="0006575B"/>
    <w:rsid w:val="000659F7"/>
    <w:rsid w:val="00066976"/>
    <w:rsid w:val="000730EE"/>
    <w:rsid w:val="00073502"/>
    <w:rsid w:val="00074D41"/>
    <w:rsid w:val="000754D9"/>
    <w:rsid w:val="00080115"/>
    <w:rsid w:val="00081FDB"/>
    <w:rsid w:val="000840AF"/>
    <w:rsid w:val="00085593"/>
    <w:rsid w:val="00090D7D"/>
    <w:rsid w:val="000928F2"/>
    <w:rsid w:val="00093D35"/>
    <w:rsid w:val="000A39EE"/>
    <w:rsid w:val="000A4C1A"/>
    <w:rsid w:val="000A5599"/>
    <w:rsid w:val="000A5D7B"/>
    <w:rsid w:val="000B0BCB"/>
    <w:rsid w:val="000B0C34"/>
    <w:rsid w:val="000B4110"/>
    <w:rsid w:val="000C06EA"/>
    <w:rsid w:val="000C0711"/>
    <w:rsid w:val="000C280F"/>
    <w:rsid w:val="000C38A6"/>
    <w:rsid w:val="000D0387"/>
    <w:rsid w:val="000D0561"/>
    <w:rsid w:val="000D1C97"/>
    <w:rsid w:val="000D2168"/>
    <w:rsid w:val="000D30A7"/>
    <w:rsid w:val="000D68A5"/>
    <w:rsid w:val="000D6FCC"/>
    <w:rsid w:val="000E0454"/>
    <w:rsid w:val="000E155E"/>
    <w:rsid w:val="000E238E"/>
    <w:rsid w:val="000F093E"/>
    <w:rsid w:val="000F636F"/>
    <w:rsid w:val="00101F54"/>
    <w:rsid w:val="00102F96"/>
    <w:rsid w:val="0010612C"/>
    <w:rsid w:val="0010616A"/>
    <w:rsid w:val="00111850"/>
    <w:rsid w:val="00112719"/>
    <w:rsid w:val="00112A2F"/>
    <w:rsid w:val="00112CAB"/>
    <w:rsid w:val="0011325F"/>
    <w:rsid w:val="00116501"/>
    <w:rsid w:val="001203AB"/>
    <w:rsid w:val="001311C0"/>
    <w:rsid w:val="0013141B"/>
    <w:rsid w:val="00131F55"/>
    <w:rsid w:val="00131FB1"/>
    <w:rsid w:val="00131FD9"/>
    <w:rsid w:val="00132C13"/>
    <w:rsid w:val="00132D3A"/>
    <w:rsid w:val="0013488E"/>
    <w:rsid w:val="00147EBC"/>
    <w:rsid w:val="00150B8C"/>
    <w:rsid w:val="00151091"/>
    <w:rsid w:val="001520A7"/>
    <w:rsid w:val="00152F48"/>
    <w:rsid w:val="001541BD"/>
    <w:rsid w:val="00154319"/>
    <w:rsid w:val="00154BA5"/>
    <w:rsid w:val="00155D29"/>
    <w:rsid w:val="0015632F"/>
    <w:rsid w:val="00164E73"/>
    <w:rsid w:val="00167DC4"/>
    <w:rsid w:val="0017003E"/>
    <w:rsid w:val="001702F3"/>
    <w:rsid w:val="00171BDD"/>
    <w:rsid w:val="00173C2E"/>
    <w:rsid w:val="00180DF2"/>
    <w:rsid w:val="00186FA1"/>
    <w:rsid w:val="00190D16"/>
    <w:rsid w:val="001915EE"/>
    <w:rsid w:val="0019226B"/>
    <w:rsid w:val="001A0228"/>
    <w:rsid w:val="001A10BC"/>
    <w:rsid w:val="001A2D78"/>
    <w:rsid w:val="001A31D1"/>
    <w:rsid w:val="001A50F4"/>
    <w:rsid w:val="001B2ACC"/>
    <w:rsid w:val="001B39F3"/>
    <w:rsid w:val="001B436A"/>
    <w:rsid w:val="001B4429"/>
    <w:rsid w:val="001B7062"/>
    <w:rsid w:val="001C07F9"/>
    <w:rsid w:val="001C4CDF"/>
    <w:rsid w:val="001C5C03"/>
    <w:rsid w:val="001C5E5C"/>
    <w:rsid w:val="001C7308"/>
    <w:rsid w:val="001D06B8"/>
    <w:rsid w:val="001D1E40"/>
    <w:rsid w:val="001D33C6"/>
    <w:rsid w:val="001D4037"/>
    <w:rsid w:val="001D5173"/>
    <w:rsid w:val="001D7484"/>
    <w:rsid w:val="001E259F"/>
    <w:rsid w:val="001E2ED0"/>
    <w:rsid w:val="001E37DF"/>
    <w:rsid w:val="001E4D99"/>
    <w:rsid w:val="001E6F7F"/>
    <w:rsid w:val="001F0D36"/>
    <w:rsid w:val="001F1744"/>
    <w:rsid w:val="001F1DEE"/>
    <w:rsid w:val="001F39C7"/>
    <w:rsid w:val="001F3F14"/>
    <w:rsid w:val="001F69F0"/>
    <w:rsid w:val="00203AF7"/>
    <w:rsid w:val="00203C30"/>
    <w:rsid w:val="00203F68"/>
    <w:rsid w:val="002065BC"/>
    <w:rsid w:val="002101F9"/>
    <w:rsid w:val="002106DC"/>
    <w:rsid w:val="00214249"/>
    <w:rsid w:val="002205D4"/>
    <w:rsid w:val="00220A3F"/>
    <w:rsid w:val="00220A8E"/>
    <w:rsid w:val="00220DB2"/>
    <w:rsid w:val="00222896"/>
    <w:rsid w:val="0022397D"/>
    <w:rsid w:val="00224566"/>
    <w:rsid w:val="00224959"/>
    <w:rsid w:val="00227606"/>
    <w:rsid w:val="0023682A"/>
    <w:rsid w:val="00236C75"/>
    <w:rsid w:val="0024324F"/>
    <w:rsid w:val="0024540C"/>
    <w:rsid w:val="00245D9B"/>
    <w:rsid w:val="00246223"/>
    <w:rsid w:val="0024702E"/>
    <w:rsid w:val="0025143F"/>
    <w:rsid w:val="00254707"/>
    <w:rsid w:val="00264FE4"/>
    <w:rsid w:val="002667B3"/>
    <w:rsid w:val="00270DF2"/>
    <w:rsid w:val="002722F2"/>
    <w:rsid w:val="00273F5C"/>
    <w:rsid w:val="00280383"/>
    <w:rsid w:val="00281E45"/>
    <w:rsid w:val="002835FA"/>
    <w:rsid w:val="00283E91"/>
    <w:rsid w:val="002867BC"/>
    <w:rsid w:val="00287BD0"/>
    <w:rsid w:val="00290304"/>
    <w:rsid w:val="002907A6"/>
    <w:rsid w:val="002951DA"/>
    <w:rsid w:val="002965B5"/>
    <w:rsid w:val="00296D0E"/>
    <w:rsid w:val="002A0F2E"/>
    <w:rsid w:val="002A493A"/>
    <w:rsid w:val="002B1ABB"/>
    <w:rsid w:val="002B1F4B"/>
    <w:rsid w:val="002B215F"/>
    <w:rsid w:val="002B2397"/>
    <w:rsid w:val="002B31BC"/>
    <w:rsid w:val="002B6658"/>
    <w:rsid w:val="002C2B68"/>
    <w:rsid w:val="002C73E4"/>
    <w:rsid w:val="002D590F"/>
    <w:rsid w:val="002D69C7"/>
    <w:rsid w:val="002D7E23"/>
    <w:rsid w:val="002E0010"/>
    <w:rsid w:val="002E064F"/>
    <w:rsid w:val="002E0E5B"/>
    <w:rsid w:val="002E3272"/>
    <w:rsid w:val="002E3367"/>
    <w:rsid w:val="002E57E9"/>
    <w:rsid w:val="002E5B3E"/>
    <w:rsid w:val="002E73AC"/>
    <w:rsid w:val="002E7FA6"/>
    <w:rsid w:val="002F2158"/>
    <w:rsid w:val="002F2894"/>
    <w:rsid w:val="002F4633"/>
    <w:rsid w:val="002F67D2"/>
    <w:rsid w:val="002F748A"/>
    <w:rsid w:val="002F76DF"/>
    <w:rsid w:val="00302B8E"/>
    <w:rsid w:val="00303CCF"/>
    <w:rsid w:val="003041C0"/>
    <w:rsid w:val="00305E89"/>
    <w:rsid w:val="00306155"/>
    <w:rsid w:val="00306B7E"/>
    <w:rsid w:val="0031034C"/>
    <w:rsid w:val="00311CA0"/>
    <w:rsid w:val="00313539"/>
    <w:rsid w:val="0031756F"/>
    <w:rsid w:val="003175D3"/>
    <w:rsid w:val="00321462"/>
    <w:rsid w:val="00324044"/>
    <w:rsid w:val="00324166"/>
    <w:rsid w:val="00327145"/>
    <w:rsid w:val="00327C2C"/>
    <w:rsid w:val="0033119F"/>
    <w:rsid w:val="00332C4A"/>
    <w:rsid w:val="003361E6"/>
    <w:rsid w:val="0033719A"/>
    <w:rsid w:val="0033775C"/>
    <w:rsid w:val="00337DEA"/>
    <w:rsid w:val="00340562"/>
    <w:rsid w:val="00341314"/>
    <w:rsid w:val="0035117B"/>
    <w:rsid w:val="003525CD"/>
    <w:rsid w:val="00353BB6"/>
    <w:rsid w:val="003540AE"/>
    <w:rsid w:val="00354C2C"/>
    <w:rsid w:val="003724EC"/>
    <w:rsid w:val="00373AF3"/>
    <w:rsid w:val="00373B8F"/>
    <w:rsid w:val="003835CE"/>
    <w:rsid w:val="003840A0"/>
    <w:rsid w:val="00392F79"/>
    <w:rsid w:val="00393C05"/>
    <w:rsid w:val="0039492D"/>
    <w:rsid w:val="00395690"/>
    <w:rsid w:val="003963FF"/>
    <w:rsid w:val="00396C61"/>
    <w:rsid w:val="003B1F6E"/>
    <w:rsid w:val="003B2467"/>
    <w:rsid w:val="003B2A1B"/>
    <w:rsid w:val="003B4649"/>
    <w:rsid w:val="003C1DB4"/>
    <w:rsid w:val="003C28A1"/>
    <w:rsid w:val="003C2B53"/>
    <w:rsid w:val="003C47AB"/>
    <w:rsid w:val="003D0F63"/>
    <w:rsid w:val="003D1400"/>
    <w:rsid w:val="003D46CE"/>
    <w:rsid w:val="003E0847"/>
    <w:rsid w:val="003E1BAA"/>
    <w:rsid w:val="003E44A3"/>
    <w:rsid w:val="003E4AB8"/>
    <w:rsid w:val="003E5BAE"/>
    <w:rsid w:val="003E6681"/>
    <w:rsid w:val="003F0676"/>
    <w:rsid w:val="003F13EF"/>
    <w:rsid w:val="003F352F"/>
    <w:rsid w:val="003F3801"/>
    <w:rsid w:val="003F44CB"/>
    <w:rsid w:val="003F4A49"/>
    <w:rsid w:val="003F51FC"/>
    <w:rsid w:val="003F594E"/>
    <w:rsid w:val="0040042C"/>
    <w:rsid w:val="004027C2"/>
    <w:rsid w:val="0040378C"/>
    <w:rsid w:val="00403DB8"/>
    <w:rsid w:val="00404C7C"/>
    <w:rsid w:val="00412A5F"/>
    <w:rsid w:val="004145CE"/>
    <w:rsid w:val="004170E0"/>
    <w:rsid w:val="0041779F"/>
    <w:rsid w:val="00421AF4"/>
    <w:rsid w:val="00421FF3"/>
    <w:rsid w:val="00422730"/>
    <w:rsid w:val="00423496"/>
    <w:rsid w:val="004247F9"/>
    <w:rsid w:val="00424C4B"/>
    <w:rsid w:val="004254EC"/>
    <w:rsid w:val="00427912"/>
    <w:rsid w:val="00430F44"/>
    <w:rsid w:val="004378F5"/>
    <w:rsid w:val="004446F6"/>
    <w:rsid w:val="00444B4E"/>
    <w:rsid w:val="00445480"/>
    <w:rsid w:val="00445AB4"/>
    <w:rsid w:val="00450CEF"/>
    <w:rsid w:val="0045522A"/>
    <w:rsid w:val="004559B4"/>
    <w:rsid w:val="00457661"/>
    <w:rsid w:val="00457986"/>
    <w:rsid w:val="00465E96"/>
    <w:rsid w:val="00470503"/>
    <w:rsid w:val="00470657"/>
    <w:rsid w:val="00470888"/>
    <w:rsid w:val="00471F0A"/>
    <w:rsid w:val="004720E1"/>
    <w:rsid w:val="00475696"/>
    <w:rsid w:val="00475A1B"/>
    <w:rsid w:val="00476C8E"/>
    <w:rsid w:val="00476E45"/>
    <w:rsid w:val="00483A6E"/>
    <w:rsid w:val="004902AD"/>
    <w:rsid w:val="004910BA"/>
    <w:rsid w:val="00492240"/>
    <w:rsid w:val="00492F63"/>
    <w:rsid w:val="004932D4"/>
    <w:rsid w:val="00494352"/>
    <w:rsid w:val="00494403"/>
    <w:rsid w:val="004A053D"/>
    <w:rsid w:val="004A1899"/>
    <w:rsid w:val="004B1072"/>
    <w:rsid w:val="004B160C"/>
    <w:rsid w:val="004B37CF"/>
    <w:rsid w:val="004B3AD2"/>
    <w:rsid w:val="004B4D52"/>
    <w:rsid w:val="004B7BD1"/>
    <w:rsid w:val="004C1472"/>
    <w:rsid w:val="004C1DB3"/>
    <w:rsid w:val="004C3334"/>
    <w:rsid w:val="004C34D4"/>
    <w:rsid w:val="004C361F"/>
    <w:rsid w:val="004C3E12"/>
    <w:rsid w:val="004C4CF7"/>
    <w:rsid w:val="004D17C0"/>
    <w:rsid w:val="004D2022"/>
    <w:rsid w:val="004D60B3"/>
    <w:rsid w:val="004D6B38"/>
    <w:rsid w:val="004E67BF"/>
    <w:rsid w:val="004F1285"/>
    <w:rsid w:val="004F1F10"/>
    <w:rsid w:val="004F2148"/>
    <w:rsid w:val="004F2309"/>
    <w:rsid w:val="004F251D"/>
    <w:rsid w:val="004F2E30"/>
    <w:rsid w:val="004F3633"/>
    <w:rsid w:val="004F44C4"/>
    <w:rsid w:val="004F52D0"/>
    <w:rsid w:val="00507092"/>
    <w:rsid w:val="005075C3"/>
    <w:rsid w:val="00507741"/>
    <w:rsid w:val="00510A4C"/>
    <w:rsid w:val="005110B9"/>
    <w:rsid w:val="0051459F"/>
    <w:rsid w:val="005153E9"/>
    <w:rsid w:val="005158F7"/>
    <w:rsid w:val="00521E6C"/>
    <w:rsid w:val="0052316A"/>
    <w:rsid w:val="00523D52"/>
    <w:rsid w:val="00527DA3"/>
    <w:rsid w:val="00537E99"/>
    <w:rsid w:val="00537F96"/>
    <w:rsid w:val="00546A3C"/>
    <w:rsid w:val="0054716B"/>
    <w:rsid w:val="005511EA"/>
    <w:rsid w:val="00552FF8"/>
    <w:rsid w:val="005549B9"/>
    <w:rsid w:val="0055507A"/>
    <w:rsid w:val="00555FFF"/>
    <w:rsid w:val="005605C6"/>
    <w:rsid w:val="005629B5"/>
    <w:rsid w:val="005629EF"/>
    <w:rsid w:val="00570538"/>
    <w:rsid w:val="00570735"/>
    <w:rsid w:val="0057125C"/>
    <w:rsid w:val="005727EC"/>
    <w:rsid w:val="00573822"/>
    <w:rsid w:val="00575636"/>
    <w:rsid w:val="00576B5D"/>
    <w:rsid w:val="00580841"/>
    <w:rsid w:val="005823E6"/>
    <w:rsid w:val="0058454B"/>
    <w:rsid w:val="005872A4"/>
    <w:rsid w:val="00592684"/>
    <w:rsid w:val="00592D37"/>
    <w:rsid w:val="0059386C"/>
    <w:rsid w:val="005939E0"/>
    <w:rsid w:val="00596207"/>
    <w:rsid w:val="00596F4A"/>
    <w:rsid w:val="005976F9"/>
    <w:rsid w:val="00597BC3"/>
    <w:rsid w:val="005A1AEC"/>
    <w:rsid w:val="005B28C8"/>
    <w:rsid w:val="005B53B5"/>
    <w:rsid w:val="005B592E"/>
    <w:rsid w:val="005B6DEA"/>
    <w:rsid w:val="005B6DEC"/>
    <w:rsid w:val="005B76C0"/>
    <w:rsid w:val="005C3EBA"/>
    <w:rsid w:val="005C473B"/>
    <w:rsid w:val="005C4E17"/>
    <w:rsid w:val="005C5746"/>
    <w:rsid w:val="005C5C76"/>
    <w:rsid w:val="005C6058"/>
    <w:rsid w:val="005D75E1"/>
    <w:rsid w:val="005E1D7C"/>
    <w:rsid w:val="005E1E52"/>
    <w:rsid w:val="005E2F43"/>
    <w:rsid w:val="005E3C32"/>
    <w:rsid w:val="005E5C0D"/>
    <w:rsid w:val="005F1640"/>
    <w:rsid w:val="005F27DF"/>
    <w:rsid w:val="005F3D1D"/>
    <w:rsid w:val="005F4D64"/>
    <w:rsid w:val="005F5461"/>
    <w:rsid w:val="005F579B"/>
    <w:rsid w:val="005F7CC3"/>
    <w:rsid w:val="00602943"/>
    <w:rsid w:val="00603910"/>
    <w:rsid w:val="006041E6"/>
    <w:rsid w:val="006075BD"/>
    <w:rsid w:val="00612708"/>
    <w:rsid w:val="00612950"/>
    <w:rsid w:val="00612ACF"/>
    <w:rsid w:val="00615E11"/>
    <w:rsid w:val="00617286"/>
    <w:rsid w:val="00617309"/>
    <w:rsid w:val="006177CE"/>
    <w:rsid w:val="00617D8D"/>
    <w:rsid w:val="00620F41"/>
    <w:rsid w:val="00623FD3"/>
    <w:rsid w:val="0062624D"/>
    <w:rsid w:val="0062675F"/>
    <w:rsid w:val="00632306"/>
    <w:rsid w:val="006346E3"/>
    <w:rsid w:val="00636431"/>
    <w:rsid w:val="00636836"/>
    <w:rsid w:val="00636B13"/>
    <w:rsid w:val="0063756E"/>
    <w:rsid w:val="00637A18"/>
    <w:rsid w:val="00640264"/>
    <w:rsid w:val="006407D0"/>
    <w:rsid w:val="00640BC9"/>
    <w:rsid w:val="00641BBF"/>
    <w:rsid w:val="00642299"/>
    <w:rsid w:val="00642DF8"/>
    <w:rsid w:val="00642ED4"/>
    <w:rsid w:val="00647AA8"/>
    <w:rsid w:val="006509B3"/>
    <w:rsid w:val="00651FA6"/>
    <w:rsid w:val="00660587"/>
    <w:rsid w:val="00662880"/>
    <w:rsid w:val="00662CD1"/>
    <w:rsid w:val="00662D5B"/>
    <w:rsid w:val="00664940"/>
    <w:rsid w:val="00664E4C"/>
    <w:rsid w:val="00666053"/>
    <w:rsid w:val="00666A22"/>
    <w:rsid w:val="006700EA"/>
    <w:rsid w:val="0067180C"/>
    <w:rsid w:val="00674133"/>
    <w:rsid w:val="00682E49"/>
    <w:rsid w:val="00683CB2"/>
    <w:rsid w:val="006868AC"/>
    <w:rsid w:val="00695AAD"/>
    <w:rsid w:val="0069773F"/>
    <w:rsid w:val="006A0C4A"/>
    <w:rsid w:val="006A1C41"/>
    <w:rsid w:val="006A2D85"/>
    <w:rsid w:val="006A673C"/>
    <w:rsid w:val="006A6FEE"/>
    <w:rsid w:val="006A707A"/>
    <w:rsid w:val="006B060A"/>
    <w:rsid w:val="006B3E64"/>
    <w:rsid w:val="006B5A7F"/>
    <w:rsid w:val="006B7612"/>
    <w:rsid w:val="006C010F"/>
    <w:rsid w:val="006C2AD8"/>
    <w:rsid w:val="006C43C9"/>
    <w:rsid w:val="006C4BED"/>
    <w:rsid w:val="006C4EF7"/>
    <w:rsid w:val="006D06F1"/>
    <w:rsid w:val="006D2B64"/>
    <w:rsid w:val="006D32CE"/>
    <w:rsid w:val="006D442D"/>
    <w:rsid w:val="006E15FE"/>
    <w:rsid w:val="006E23D1"/>
    <w:rsid w:val="006E3B1A"/>
    <w:rsid w:val="006E4D87"/>
    <w:rsid w:val="006E4F9C"/>
    <w:rsid w:val="006E574E"/>
    <w:rsid w:val="006E623A"/>
    <w:rsid w:val="006E644A"/>
    <w:rsid w:val="006E70D6"/>
    <w:rsid w:val="006E756B"/>
    <w:rsid w:val="006E783C"/>
    <w:rsid w:val="006F170C"/>
    <w:rsid w:val="006F2DA4"/>
    <w:rsid w:val="006F37C7"/>
    <w:rsid w:val="006F609A"/>
    <w:rsid w:val="00701A3E"/>
    <w:rsid w:val="00704050"/>
    <w:rsid w:val="007125EA"/>
    <w:rsid w:val="00715E44"/>
    <w:rsid w:val="0071763E"/>
    <w:rsid w:val="007176AB"/>
    <w:rsid w:val="00722D03"/>
    <w:rsid w:val="00723992"/>
    <w:rsid w:val="00723F26"/>
    <w:rsid w:val="007240D7"/>
    <w:rsid w:val="00724F4C"/>
    <w:rsid w:val="00727419"/>
    <w:rsid w:val="007344C8"/>
    <w:rsid w:val="00735294"/>
    <w:rsid w:val="00740A06"/>
    <w:rsid w:val="0074185B"/>
    <w:rsid w:val="0074212D"/>
    <w:rsid w:val="00743CBA"/>
    <w:rsid w:val="00744867"/>
    <w:rsid w:val="00746191"/>
    <w:rsid w:val="00750A4A"/>
    <w:rsid w:val="00750AA0"/>
    <w:rsid w:val="00751E8D"/>
    <w:rsid w:val="00756B8C"/>
    <w:rsid w:val="007570C4"/>
    <w:rsid w:val="00757FC5"/>
    <w:rsid w:val="00761DFB"/>
    <w:rsid w:val="00763DC0"/>
    <w:rsid w:val="007642C3"/>
    <w:rsid w:val="007645A3"/>
    <w:rsid w:val="00766E92"/>
    <w:rsid w:val="007704E5"/>
    <w:rsid w:val="00771762"/>
    <w:rsid w:val="00772420"/>
    <w:rsid w:val="00772771"/>
    <w:rsid w:val="00772EFD"/>
    <w:rsid w:val="00773A4B"/>
    <w:rsid w:val="0077413C"/>
    <w:rsid w:val="00780E4B"/>
    <w:rsid w:val="00781605"/>
    <w:rsid w:val="00782010"/>
    <w:rsid w:val="00783F84"/>
    <w:rsid w:val="0079321A"/>
    <w:rsid w:val="00793359"/>
    <w:rsid w:val="007A3545"/>
    <w:rsid w:val="007A424A"/>
    <w:rsid w:val="007A4A7E"/>
    <w:rsid w:val="007A5C62"/>
    <w:rsid w:val="007B3024"/>
    <w:rsid w:val="007B42C2"/>
    <w:rsid w:val="007B5472"/>
    <w:rsid w:val="007B639A"/>
    <w:rsid w:val="007C1664"/>
    <w:rsid w:val="007C7716"/>
    <w:rsid w:val="007D1377"/>
    <w:rsid w:val="007D2F75"/>
    <w:rsid w:val="007D424F"/>
    <w:rsid w:val="007D4BE3"/>
    <w:rsid w:val="007D6FF7"/>
    <w:rsid w:val="007D77E1"/>
    <w:rsid w:val="007E6EAC"/>
    <w:rsid w:val="007E7350"/>
    <w:rsid w:val="007F0CBE"/>
    <w:rsid w:val="007F2BEE"/>
    <w:rsid w:val="007F5E53"/>
    <w:rsid w:val="007F63A1"/>
    <w:rsid w:val="007F63A3"/>
    <w:rsid w:val="007F6AEB"/>
    <w:rsid w:val="00801E1F"/>
    <w:rsid w:val="0080274E"/>
    <w:rsid w:val="00803E0B"/>
    <w:rsid w:val="008067D6"/>
    <w:rsid w:val="00807ADD"/>
    <w:rsid w:val="00810785"/>
    <w:rsid w:val="00813E19"/>
    <w:rsid w:val="00817D79"/>
    <w:rsid w:val="00820306"/>
    <w:rsid w:val="00830499"/>
    <w:rsid w:val="00831645"/>
    <w:rsid w:val="008346B6"/>
    <w:rsid w:val="00834F3B"/>
    <w:rsid w:val="00835257"/>
    <w:rsid w:val="00835B15"/>
    <w:rsid w:val="008410FE"/>
    <w:rsid w:val="0084245E"/>
    <w:rsid w:val="0084446B"/>
    <w:rsid w:val="00847AED"/>
    <w:rsid w:val="0085079A"/>
    <w:rsid w:val="00852BED"/>
    <w:rsid w:val="0085552F"/>
    <w:rsid w:val="00856444"/>
    <w:rsid w:val="00862205"/>
    <w:rsid w:val="0086648F"/>
    <w:rsid w:val="00870A0E"/>
    <w:rsid w:val="00875535"/>
    <w:rsid w:val="00880B1E"/>
    <w:rsid w:val="00885A33"/>
    <w:rsid w:val="00890DEF"/>
    <w:rsid w:val="00892278"/>
    <w:rsid w:val="0089227F"/>
    <w:rsid w:val="00895FF6"/>
    <w:rsid w:val="008A16A3"/>
    <w:rsid w:val="008A234A"/>
    <w:rsid w:val="008A5BE0"/>
    <w:rsid w:val="008A69EA"/>
    <w:rsid w:val="008A6CEF"/>
    <w:rsid w:val="008B143A"/>
    <w:rsid w:val="008B1FF1"/>
    <w:rsid w:val="008B2F6C"/>
    <w:rsid w:val="008C1A48"/>
    <w:rsid w:val="008C3DE0"/>
    <w:rsid w:val="008C6838"/>
    <w:rsid w:val="008C6E5B"/>
    <w:rsid w:val="008C7078"/>
    <w:rsid w:val="008D0AFF"/>
    <w:rsid w:val="008D23B1"/>
    <w:rsid w:val="008D553F"/>
    <w:rsid w:val="008D6F21"/>
    <w:rsid w:val="008E0922"/>
    <w:rsid w:val="008E3379"/>
    <w:rsid w:val="008E4E93"/>
    <w:rsid w:val="008E7069"/>
    <w:rsid w:val="008E7212"/>
    <w:rsid w:val="008F0467"/>
    <w:rsid w:val="008F0668"/>
    <w:rsid w:val="008F4A39"/>
    <w:rsid w:val="008F6960"/>
    <w:rsid w:val="0090322F"/>
    <w:rsid w:val="00904CB3"/>
    <w:rsid w:val="00907079"/>
    <w:rsid w:val="00907522"/>
    <w:rsid w:val="009077F9"/>
    <w:rsid w:val="00910EAF"/>
    <w:rsid w:val="00911742"/>
    <w:rsid w:val="00912B42"/>
    <w:rsid w:val="0091379D"/>
    <w:rsid w:val="00917214"/>
    <w:rsid w:val="009179E4"/>
    <w:rsid w:val="009230D0"/>
    <w:rsid w:val="009232F4"/>
    <w:rsid w:val="009234C2"/>
    <w:rsid w:val="00924932"/>
    <w:rsid w:val="00926D60"/>
    <w:rsid w:val="00930C94"/>
    <w:rsid w:val="009331BB"/>
    <w:rsid w:val="0093336D"/>
    <w:rsid w:val="009362DC"/>
    <w:rsid w:val="00936AA9"/>
    <w:rsid w:val="00937732"/>
    <w:rsid w:val="00940365"/>
    <w:rsid w:val="00942965"/>
    <w:rsid w:val="00945912"/>
    <w:rsid w:val="0094658A"/>
    <w:rsid w:val="009518EF"/>
    <w:rsid w:val="0095444C"/>
    <w:rsid w:val="00956F2F"/>
    <w:rsid w:val="009572C7"/>
    <w:rsid w:val="00960518"/>
    <w:rsid w:val="00960F71"/>
    <w:rsid w:val="0096162E"/>
    <w:rsid w:val="00962D2E"/>
    <w:rsid w:val="00964687"/>
    <w:rsid w:val="009662EC"/>
    <w:rsid w:val="00970F52"/>
    <w:rsid w:val="0097251E"/>
    <w:rsid w:val="00972BA6"/>
    <w:rsid w:val="0097424B"/>
    <w:rsid w:val="00974FC9"/>
    <w:rsid w:val="00981CD2"/>
    <w:rsid w:val="00982A0B"/>
    <w:rsid w:val="00984BA8"/>
    <w:rsid w:val="00985B9C"/>
    <w:rsid w:val="009872FF"/>
    <w:rsid w:val="00987C1E"/>
    <w:rsid w:val="00990169"/>
    <w:rsid w:val="00990617"/>
    <w:rsid w:val="009937B7"/>
    <w:rsid w:val="00996056"/>
    <w:rsid w:val="00996A2F"/>
    <w:rsid w:val="009A0604"/>
    <w:rsid w:val="009A1887"/>
    <w:rsid w:val="009A2936"/>
    <w:rsid w:val="009A2E7B"/>
    <w:rsid w:val="009A3518"/>
    <w:rsid w:val="009B263A"/>
    <w:rsid w:val="009C0027"/>
    <w:rsid w:val="009C0064"/>
    <w:rsid w:val="009C0219"/>
    <w:rsid w:val="009C6315"/>
    <w:rsid w:val="009C7951"/>
    <w:rsid w:val="009D1DF9"/>
    <w:rsid w:val="009D32EA"/>
    <w:rsid w:val="009D3584"/>
    <w:rsid w:val="009D35D0"/>
    <w:rsid w:val="009D6490"/>
    <w:rsid w:val="009E03B1"/>
    <w:rsid w:val="009F1F93"/>
    <w:rsid w:val="009F2A4B"/>
    <w:rsid w:val="009F2DBC"/>
    <w:rsid w:val="009F41C7"/>
    <w:rsid w:val="009F4F0A"/>
    <w:rsid w:val="009F5061"/>
    <w:rsid w:val="009F74B2"/>
    <w:rsid w:val="00A00F78"/>
    <w:rsid w:val="00A04296"/>
    <w:rsid w:val="00A04B3B"/>
    <w:rsid w:val="00A04C14"/>
    <w:rsid w:val="00A06BE7"/>
    <w:rsid w:val="00A1171C"/>
    <w:rsid w:val="00A13B24"/>
    <w:rsid w:val="00A153BE"/>
    <w:rsid w:val="00A15524"/>
    <w:rsid w:val="00A162A2"/>
    <w:rsid w:val="00A178FF"/>
    <w:rsid w:val="00A23AD0"/>
    <w:rsid w:val="00A24B81"/>
    <w:rsid w:val="00A2504A"/>
    <w:rsid w:val="00A25171"/>
    <w:rsid w:val="00A25D16"/>
    <w:rsid w:val="00A2710A"/>
    <w:rsid w:val="00A27AC5"/>
    <w:rsid w:val="00A309E4"/>
    <w:rsid w:val="00A30DF1"/>
    <w:rsid w:val="00A312AE"/>
    <w:rsid w:val="00A35B4A"/>
    <w:rsid w:val="00A37F8A"/>
    <w:rsid w:val="00A4142E"/>
    <w:rsid w:val="00A42545"/>
    <w:rsid w:val="00A43EDF"/>
    <w:rsid w:val="00A45FBB"/>
    <w:rsid w:val="00A479EE"/>
    <w:rsid w:val="00A47CEE"/>
    <w:rsid w:val="00A519AB"/>
    <w:rsid w:val="00A52814"/>
    <w:rsid w:val="00A539E4"/>
    <w:rsid w:val="00A55731"/>
    <w:rsid w:val="00A6489D"/>
    <w:rsid w:val="00A651DB"/>
    <w:rsid w:val="00A72736"/>
    <w:rsid w:val="00A729D9"/>
    <w:rsid w:val="00A74219"/>
    <w:rsid w:val="00A756D8"/>
    <w:rsid w:val="00A826FE"/>
    <w:rsid w:val="00A85625"/>
    <w:rsid w:val="00A85FC4"/>
    <w:rsid w:val="00A91F86"/>
    <w:rsid w:val="00A92EA6"/>
    <w:rsid w:val="00A932AF"/>
    <w:rsid w:val="00A941FA"/>
    <w:rsid w:val="00A954CC"/>
    <w:rsid w:val="00A9730D"/>
    <w:rsid w:val="00AA0D60"/>
    <w:rsid w:val="00AA1185"/>
    <w:rsid w:val="00AB05D5"/>
    <w:rsid w:val="00AB1D50"/>
    <w:rsid w:val="00AB32C9"/>
    <w:rsid w:val="00AB3BEF"/>
    <w:rsid w:val="00AB4A46"/>
    <w:rsid w:val="00AB5325"/>
    <w:rsid w:val="00AB5E76"/>
    <w:rsid w:val="00AC23A3"/>
    <w:rsid w:val="00AC2C57"/>
    <w:rsid w:val="00AC607F"/>
    <w:rsid w:val="00AD0640"/>
    <w:rsid w:val="00AD10B8"/>
    <w:rsid w:val="00AD4F6B"/>
    <w:rsid w:val="00AE2F08"/>
    <w:rsid w:val="00AE3ACB"/>
    <w:rsid w:val="00AE3D86"/>
    <w:rsid w:val="00AE6A12"/>
    <w:rsid w:val="00AE70F4"/>
    <w:rsid w:val="00AF28E0"/>
    <w:rsid w:val="00AF31CF"/>
    <w:rsid w:val="00AF3F81"/>
    <w:rsid w:val="00AF4212"/>
    <w:rsid w:val="00AF44F9"/>
    <w:rsid w:val="00B00B98"/>
    <w:rsid w:val="00B0187B"/>
    <w:rsid w:val="00B044E0"/>
    <w:rsid w:val="00B07530"/>
    <w:rsid w:val="00B107FA"/>
    <w:rsid w:val="00B12BF3"/>
    <w:rsid w:val="00B13238"/>
    <w:rsid w:val="00B16347"/>
    <w:rsid w:val="00B163FB"/>
    <w:rsid w:val="00B1744E"/>
    <w:rsid w:val="00B206B9"/>
    <w:rsid w:val="00B20EAF"/>
    <w:rsid w:val="00B23E28"/>
    <w:rsid w:val="00B24AEB"/>
    <w:rsid w:val="00B268AC"/>
    <w:rsid w:val="00B30723"/>
    <w:rsid w:val="00B337D2"/>
    <w:rsid w:val="00B33AB3"/>
    <w:rsid w:val="00B34E41"/>
    <w:rsid w:val="00B372F7"/>
    <w:rsid w:val="00B3761F"/>
    <w:rsid w:val="00B41626"/>
    <w:rsid w:val="00B42E91"/>
    <w:rsid w:val="00B4322B"/>
    <w:rsid w:val="00B46768"/>
    <w:rsid w:val="00B53DE2"/>
    <w:rsid w:val="00B5677F"/>
    <w:rsid w:val="00B606DC"/>
    <w:rsid w:val="00B62745"/>
    <w:rsid w:val="00B63289"/>
    <w:rsid w:val="00B63C01"/>
    <w:rsid w:val="00B64FB5"/>
    <w:rsid w:val="00B71914"/>
    <w:rsid w:val="00B72982"/>
    <w:rsid w:val="00B72ED7"/>
    <w:rsid w:val="00B72FFA"/>
    <w:rsid w:val="00B75CB1"/>
    <w:rsid w:val="00B767AD"/>
    <w:rsid w:val="00B77096"/>
    <w:rsid w:val="00B770DE"/>
    <w:rsid w:val="00B81695"/>
    <w:rsid w:val="00B83D1C"/>
    <w:rsid w:val="00B83F50"/>
    <w:rsid w:val="00B87187"/>
    <w:rsid w:val="00B87CC0"/>
    <w:rsid w:val="00B9131F"/>
    <w:rsid w:val="00B91E67"/>
    <w:rsid w:val="00B9424A"/>
    <w:rsid w:val="00B944E2"/>
    <w:rsid w:val="00BA087A"/>
    <w:rsid w:val="00BA66A8"/>
    <w:rsid w:val="00BB062E"/>
    <w:rsid w:val="00BB2A62"/>
    <w:rsid w:val="00BB3104"/>
    <w:rsid w:val="00BC13B4"/>
    <w:rsid w:val="00BC1980"/>
    <w:rsid w:val="00BC1B82"/>
    <w:rsid w:val="00BC245E"/>
    <w:rsid w:val="00BC6ED4"/>
    <w:rsid w:val="00BD1CD4"/>
    <w:rsid w:val="00BD5FB9"/>
    <w:rsid w:val="00BD63D7"/>
    <w:rsid w:val="00BD64EF"/>
    <w:rsid w:val="00BD794A"/>
    <w:rsid w:val="00BD79DB"/>
    <w:rsid w:val="00BE0615"/>
    <w:rsid w:val="00BE1933"/>
    <w:rsid w:val="00BE236A"/>
    <w:rsid w:val="00BE26FF"/>
    <w:rsid w:val="00BE2FD9"/>
    <w:rsid w:val="00BE3D9A"/>
    <w:rsid w:val="00BE4B4D"/>
    <w:rsid w:val="00BE7C02"/>
    <w:rsid w:val="00BF035B"/>
    <w:rsid w:val="00BF07E6"/>
    <w:rsid w:val="00BF1403"/>
    <w:rsid w:val="00BF6AFD"/>
    <w:rsid w:val="00C02960"/>
    <w:rsid w:val="00C02E63"/>
    <w:rsid w:val="00C034B7"/>
    <w:rsid w:val="00C034BC"/>
    <w:rsid w:val="00C03C02"/>
    <w:rsid w:val="00C03F90"/>
    <w:rsid w:val="00C0654B"/>
    <w:rsid w:val="00C10E86"/>
    <w:rsid w:val="00C11AD9"/>
    <w:rsid w:val="00C16BC9"/>
    <w:rsid w:val="00C17DEE"/>
    <w:rsid w:val="00C21375"/>
    <w:rsid w:val="00C2175A"/>
    <w:rsid w:val="00C2566A"/>
    <w:rsid w:val="00C25930"/>
    <w:rsid w:val="00C279F9"/>
    <w:rsid w:val="00C31B3C"/>
    <w:rsid w:val="00C36A5D"/>
    <w:rsid w:val="00C36AB7"/>
    <w:rsid w:val="00C438CA"/>
    <w:rsid w:val="00C43A0A"/>
    <w:rsid w:val="00C471EA"/>
    <w:rsid w:val="00C514D2"/>
    <w:rsid w:val="00C51928"/>
    <w:rsid w:val="00C51BB4"/>
    <w:rsid w:val="00C5273F"/>
    <w:rsid w:val="00C53FD8"/>
    <w:rsid w:val="00C551C4"/>
    <w:rsid w:val="00C56298"/>
    <w:rsid w:val="00C563FE"/>
    <w:rsid w:val="00C61E21"/>
    <w:rsid w:val="00C63563"/>
    <w:rsid w:val="00C64BD8"/>
    <w:rsid w:val="00C672E4"/>
    <w:rsid w:val="00C703EA"/>
    <w:rsid w:val="00C7132A"/>
    <w:rsid w:val="00C75325"/>
    <w:rsid w:val="00C80C27"/>
    <w:rsid w:val="00C80D7B"/>
    <w:rsid w:val="00C81926"/>
    <w:rsid w:val="00C83303"/>
    <w:rsid w:val="00C83CF6"/>
    <w:rsid w:val="00C8633A"/>
    <w:rsid w:val="00C86F92"/>
    <w:rsid w:val="00C8786B"/>
    <w:rsid w:val="00C9003C"/>
    <w:rsid w:val="00C937B0"/>
    <w:rsid w:val="00C939CF"/>
    <w:rsid w:val="00C93D4C"/>
    <w:rsid w:val="00C941C0"/>
    <w:rsid w:val="00C96034"/>
    <w:rsid w:val="00CA11D7"/>
    <w:rsid w:val="00CA2D9D"/>
    <w:rsid w:val="00CA2EB5"/>
    <w:rsid w:val="00CA367E"/>
    <w:rsid w:val="00CA48CE"/>
    <w:rsid w:val="00CA4E83"/>
    <w:rsid w:val="00CA6A13"/>
    <w:rsid w:val="00CB27AC"/>
    <w:rsid w:val="00CB4679"/>
    <w:rsid w:val="00CB5F6C"/>
    <w:rsid w:val="00CB7294"/>
    <w:rsid w:val="00CB7DEC"/>
    <w:rsid w:val="00CC3CF4"/>
    <w:rsid w:val="00CC45FB"/>
    <w:rsid w:val="00CC77AD"/>
    <w:rsid w:val="00CD209A"/>
    <w:rsid w:val="00CD2F47"/>
    <w:rsid w:val="00CD7329"/>
    <w:rsid w:val="00CE0ECE"/>
    <w:rsid w:val="00CE1F9B"/>
    <w:rsid w:val="00CE375D"/>
    <w:rsid w:val="00CE4D56"/>
    <w:rsid w:val="00CF2A65"/>
    <w:rsid w:val="00CF4040"/>
    <w:rsid w:val="00CF6484"/>
    <w:rsid w:val="00CF6CD9"/>
    <w:rsid w:val="00D02747"/>
    <w:rsid w:val="00D044C6"/>
    <w:rsid w:val="00D04F67"/>
    <w:rsid w:val="00D1157F"/>
    <w:rsid w:val="00D12036"/>
    <w:rsid w:val="00D121BD"/>
    <w:rsid w:val="00D123FF"/>
    <w:rsid w:val="00D15454"/>
    <w:rsid w:val="00D227F2"/>
    <w:rsid w:val="00D23047"/>
    <w:rsid w:val="00D24788"/>
    <w:rsid w:val="00D250B2"/>
    <w:rsid w:val="00D27463"/>
    <w:rsid w:val="00D31944"/>
    <w:rsid w:val="00D32624"/>
    <w:rsid w:val="00D32C5D"/>
    <w:rsid w:val="00D3384B"/>
    <w:rsid w:val="00D366C6"/>
    <w:rsid w:val="00D37FEB"/>
    <w:rsid w:val="00D4037B"/>
    <w:rsid w:val="00D419AD"/>
    <w:rsid w:val="00D43870"/>
    <w:rsid w:val="00D44E59"/>
    <w:rsid w:val="00D45357"/>
    <w:rsid w:val="00D45625"/>
    <w:rsid w:val="00D46F44"/>
    <w:rsid w:val="00D51D98"/>
    <w:rsid w:val="00D52847"/>
    <w:rsid w:val="00D53553"/>
    <w:rsid w:val="00D54DE5"/>
    <w:rsid w:val="00D5508E"/>
    <w:rsid w:val="00D55362"/>
    <w:rsid w:val="00D56032"/>
    <w:rsid w:val="00D60E56"/>
    <w:rsid w:val="00D634A6"/>
    <w:rsid w:val="00D63AB9"/>
    <w:rsid w:val="00D66ED6"/>
    <w:rsid w:val="00D67381"/>
    <w:rsid w:val="00D67842"/>
    <w:rsid w:val="00D71D98"/>
    <w:rsid w:val="00D71DB9"/>
    <w:rsid w:val="00D72B36"/>
    <w:rsid w:val="00D7664B"/>
    <w:rsid w:val="00D844E7"/>
    <w:rsid w:val="00D859BC"/>
    <w:rsid w:val="00D9079F"/>
    <w:rsid w:val="00D9160B"/>
    <w:rsid w:val="00D916BB"/>
    <w:rsid w:val="00D93982"/>
    <w:rsid w:val="00D9723B"/>
    <w:rsid w:val="00DA02DE"/>
    <w:rsid w:val="00DA3A54"/>
    <w:rsid w:val="00DA5494"/>
    <w:rsid w:val="00DA72FD"/>
    <w:rsid w:val="00DA7EA0"/>
    <w:rsid w:val="00DB17D2"/>
    <w:rsid w:val="00DB250E"/>
    <w:rsid w:val="00DB2717"/>
    <w:rsid w:val="00DB3856"/>
    <w:rsid w:val="00DB52AE"/>
    <w:rsid w:val="00DB730E"/>
    <w:rsid w:val="00DC13E5"/>
    <w:rsid w:val="00DC19C0"/>
    <w:rsid w:val="00DC23E6"/>
    <w:rsid w:val="00DC43BB"/>
    <w:rsid w:val="00DC47AE"/>
    <w:rsid w:val="00DC621F"/>
    <w:rsid w:val="00DD42F5"/>
    <w:rsid w:val="00DD6A52"/>
    <w:rsid w:val="00DE192B"/>
    <w:rsid w:val="00DE1DF0"/>
    <w:rsid w:val="00DE22EF"/>
    <w:rsid w:val="00DE3759"/>
    <w:rsid w:val="00DE5501"/>
    <w:rsid w:val="00DE5FF4"/>
    <w:rsid w:val="00DF1106"/>
    <w:rsid w:val="00DF184D"/>
    <w:rsid w:val="00DF22EE"/>
    <w:rsid w:val="00DF47E7"/>
    <w:rsid w:val="00DF4A75"/>
    <w:rsid w:val="00DF742B"/>
    <w:rsid w:val="00E01257"/>
    <w:rsid w:val="00E01705"/>
    <w:rsid w:val="00E04602"/>
    <w:rsid w:val="00E102BD"/>
    <w:rsid w:val="00E1475D"/>
    <w:rsid w:val="00E15202"/>
    <w:rsid w:val="00E15CF1"/>
    <w:rsid w:val="00E17783"/>
    <w:rsid w:val="00E24432"/>
    <w:rsid w:val="00E2480E"/>
    <w:rsid w:val="00E30C24"/>
    <w:rsid w:val="00E30EE4"/>
    <w:rsid w:val="00E3103B"/>
    <w:rsid w:val="00E319E1"/>
    <w:rsid w:val="00E33456"/>
    <w:rsid w:val="00E353EE"/>
    <w:rsid w:val="00E35DD3"/>
    <w:rsid w:val="00E41E1B"/>
    <w:rsid w:val="00E453A7"/>
    <w:rsid w:val="00E46AF2"/>
    <w:rsid w:val="00E565C2"/>
    <w:rsid w:val="00E60775"/>
    <w:rsid w:val="00E7078E"/>
    <w:rsid w:val="00E76976"/>
    <w:rsid w:val="00E76BD7"/>
    <w:rsid w:val="00E81B5D"/>
    <w:rsid w:val="00E83A4D"/>
    <w:rsid w:val="00E84C14"/>
    <w:rsid w:val="00E90DC5"/>
    <w:rsid w:val="00E92845"/>
    <w:rsid w:val="00E944A7"/>
    <w:rsid w:val="00E946DA"/>
    <w:rsid w:val="00E94B34"/>
    <w:rsid w:val="00E950D2"/>
    <w:rsid w:val="00E95287"/>
    <w:rsid w:val="00E95420"/>
    <w:rsid w:val="00E97C23"/>
    <w:rsid w:val="00EA4001"/>
    <w:rsid w:val="00EA5519"/>
    <w:rsid w:val="00EA6DA9"/>
    <w:rsid w:val="00EB04ED"/>
    <w:rsid w:val="00EB0C91"/>
    <w:rsid w:val="00EB263A"/>
    <w:rsid w:val="00EB3357"/>
    <w:rsid w:val="00EB4FBA"/>
    <w:rsid w:val="00EB5059"/>
    <w:rsid w:val="00EB5F6E"/>
    <w:rsid w:val="00EB71CA"/>
    <w:rsid w:val="00EC1423"/>
    <w:rsid w:val="00EC1630"/>
    <w:rsid w:val="00EC1668"/>
    <w:rsid w:val="00EC3328"/>
    <w:rsid w:val="00EC4964"/>
    <w:rsid w:val="00EC6465"/>
    <w:rsid w:val="00ED1422"/>
    <w:rsid w:val="00ED1B3A"/>
    <w:rsid w:val="00ED2E74"/>
    <w:rsid w:val="00ED3450"/>
    <w:rsid w:val="00ED5A6F"/>
    <w:rsid w:val="00ED6131"/>
    <w:rsid w:val="00EE209E"/>
    <w:rsid w:val="00EE392C"/>
    <w:rsid w:val="00EE3E1A"/>
    <w:rsid w:val="00EE6086"/>
    <w:rsid w:val="00EE615C"/>
    <w:rsid w:val="00EE67C0"/>
    <w:rsid w:val="00EF3787"/>
    <w:rsid w:val="00EF44FB"/>
    <w:rsid w:val="00EF5842"/>
    <w:rsid w:val="00EF6C87"/>
    <w:rsid w:val="00F00053"/>
    <w:rsid w:val="00F00D17"/>
    <w:rsid w:val="00F026DD"/>
    <w:rsid w:val="00F046BE"/>
    <w:rsid w:val="00F047C7"/>
    <w:rsid w:val="00F06201"/>
    <w:rsid w:val="00F11C28"/>
    <w:rsid w:val="00F12701"/>
    <w:rsid w:val="00F13F62"/>
    <w:rsid w:val="00F150A7"/>
    <w:rsid w:val="00F156EA"/>
    <w:rsid w:val="00F16443"/>
    <w:rsid w:val="00F16495"/>
    <w:rsid w:val="00F17C13"/>
    <w:rsid w:val="00F20657"/>
    <w:rsid w:val="00F21D87"/>
    <w:rsid w:val="00F223A6"/>
    <w:rsid w:val="00F23BCC"/>
    <w:rsid w:val="00F257DA"/>
    <w:rsid w:val="00F26C59"/>
    <w:rsid w:val="00F271AD"/>
    <w:rsid w:val="00F276AB"/>
    <w:rsid w:val="00F348A6"/>
    <w:rsid w:val="00F35A05"/>
    <w:rsid w:val="00F362A4"/>
    <w:rsid w:val="00F3678B"/>
    <w:rsid w:val="00F372D3"/>
    <w:rsid w:val="00F4036B"/>
    <w:rsid w:val="00F40504"/>
    <w:rsid w:val="00F46803"/>
    <w:rsid w:val="00F50A78"/>
    <w:rsid w:val="00F511CC"/>
    <w:rsid w:val="00F51CAC"/>
    <w:rsid w:val="00F53ADB"/>
    <w:rsid w:val="00F54A1B"/>
    <w:rsid w:val="00F558BD"/>
    <w:rsid w:val="00F65D27"/>
    <w:rsid w:val="00F66285"/>
    <w:rsid w:val="00F66342"/>
    <w:rsid w:val="00F66418"/>
    <w:rsid w:val="00F76E8E"/>
    <w:rsid w:val="00F77CD0"/>
    <w:rsid w:val="00F83029"/>
    <w:rsid w:val="00F840CE"/>
    <w:rsid w:val="00F84763"/>
    <w:rsid w:val="00F94CD7"/>
    <w:rsid w:val="00F95350"/>
    <w:rsid w:val="00F96370"/>
    <w:rsid w:val="00F97524"/>
    <w:rsid w:val="00F978D8"/>
    <w:rsid w:val="00FA43C2"/>
    <w:rsid w:val="00FA6149"/>
    <w:rsid w:val="00FA637D"/>
    <w:rsid w:val="00FA67FC"/>
    <w:rsid w:val="00FA6A81"/>
    <w:rsid w:val="00FB2B58"/>
    <w:rsid w:val="00FC0040"/>
    <w:rsid w:val="00FC0157"/>
    <w:rsid w:val="00FC05DD"/>
    <w:rsid w:val="00FC0FE1"/>
    <w:rsid w:val="00FC21EF"/>
    <w:rsid w:val="00FC3AE8"/>
    <w:rsid w:val="00FC4D6B"/>
    <w:rsid w:val="00FC5B0B"/>
    <w:rsid w:val="00FC6C12"/>
    <w:rsid w:val="00FC7005"/>
    <w:rsid w:val="00FD32AC"/>
    <w:rsid w:val="00FD3472"/>
    <w:rsid w:val="00FD615B"/>
    <w:rsid w:val="00FE1E87"/>
    <w:rsid w:val="00FE2AF2"/>
    <w:rsid w:val="00FE7FFB"/>
    <w:rsid w:val="00FF0E81"/>
    <w:rsid w:val="00FF4821"/>
    <w:rsid w:val="00FF64D3"/>
    <w:rsid w:val="00FF6E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9A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BodyText"/>
    <w:link w:val="Heading1Char"/>
    <w:qFormat/>
    <w:rsid w:val="004B160C"/>
    <w:pPr>
      <w:keepNext/>
      <w:numPr>
        <w:numId w:val="1"/>
      </w:numPr>
      <w:spacing w:before="240" w:after="240"/>
      <w:outlineLvl w:val="0"/>
    </w:pPr>
    <w:rPr>
      <w:rFonts w:ascii="Times New Roman" w:eastAsia="Times New Roman" w:hAnsi="Times New Roman" w:cs="Times New Roman"/>
      <w:b/>
      <w:caps/>
      <w:sz w:val="28"/>
      <w:szCs w:val="20"/>
      <w:lang w:val="en-US"/>
    </w:rPr>
  </w:style>
  <w:style w:type="paragraph" w:styleId="Heading2">
    <w:name w:val="heading 2"/>
    <w:basedOn w:val="Normal"/>
    <w:next w:val="BodyText"/>
    <w:link w:val="Heading2Char"/>
    <w:qFormat/>
    <w:rsid w:val="004B160C"/>
    <w:pPr>
      <w:keepNext/>
      <w:numPr>
        <w:ilvl w:val="1"/>
        <w:numId w:val="1"/>
      </w:numPr>
      <w:spacing w:before="240" w:after="240"/>
      <w:ind w:left="851" w:hanging="851"/>
      <w:outlineLvl w:val="1"/>
    </w:pPr>
    <w:rPr>
      <w:rFonts w:ascii="Verdana" w:eastAsia="Times New Roman" w:hAnsi="Verdana" w:cs="Times New Roman"/>
      <w:b/>
      <w:sz w:val="20"/>
      <w:szCs w:val="20"/>
      <w:lang w:val="en-US"/>
    </w:rPr>
  </w:style>
  <w:style w:type="paragraph" w:styleId="Heading3">
    <w:name w:val="heading 3"/>
    <w:basedOn w:val="Heading2"/>
    <w:next w:val="BodyText2"/>
    <w:link w:val="Heading3Char"/>
    <w:qFormat/>
    <w:rsid w:val="004B160C"/>
    <w:pPr>
      <w:numPr>
        <w:ilvl w:val="2"/>
      </w:numPr>
      <w:spacing w:before="120" w:after="120"/>
      <w:ind w:left="851" w:hanging="851"/>
      <w:outlineLvl w:val="2"/>
    </w:pPr>
    <w:rPr>
      <w:bCs/>
      <w:iCs/>
    </w:rPr>
  </w:style>
  <w:style w:type="paragraph" w:styleId="Heading4">
    <w:name w:val="heading 4"/>
    <w:basedOn w:val="Heading3"/>
    <w:next w:val="BodyText2"/>
    <w:link w:val="Heading4Char"/>
    <w:qFormat/>
    <w:rsid w:val="004B160C"/>
    <w:pPr>
      <w:numPr>
        <w:ilvl w:val="3"/>
      </w:numPr>
      <w:spacing w:before="240"/>
      <w:outlineLvl w:val="3"/>
    </w:pPr>
    <w:rPr>
      <w:rFonts w:cs="Arial"/>
      <w:sz w:val="22"/>
    </w:rPr>
  </w:style>
  <w:style w:type="paragraph" w:styleId="Heading5">
    <w:name w:val="heading 5"/>
    <w:basedOn w:val="Heading4"/>
    <w:next w:val="Normal"/>
    <w:link w:val="Heading5Char"/>
    <w:qFormat/>
    <w:rsid w:val="004B160C"/>
    <w:pPr>
      <w:numPr>
        <w:ilvl w:val="4"/>
      </w:numPr>
      <w:tabs>
        <w:tab w:val="left" w:pos="990"/>
      </w:tabs>
      <w:jc w:val="both"/>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B160C"/>
    <w:pPr>
      <w:spacing w:before="240" w:line="274" w:lineRule="auto"/>
    </w:pPr>
    <w:rPr>
      <w:rFonts w:ascii="Arial" w:eastAsia="Times New Roman" w:hAnsi="Arial" w:cs="Times New Roman"/>
      <w:sz w:val="22"/>
      <w:szCs w:val="20"/>
      <w:lang w:val="en-US"/>
    </w:rPr>
  </w:style>
  <w:style w:type="character" w:customStyle="1" w:styleId="BodyTextChar">
    <w:name w:val="Body Text Char"/>
    <w:basedOn w:val="DefaultParagraphFont"/>
    <w:link w:val="BodyText"/>
    <w:rsid w:val="004B160C"/>
    <w:rPr>
      <w:rFonts w:ascii="Arial" w:eastAsia="Times New Roman" w:hAnsi="Arial" w:cs="Times New Roman"/>
      <w:sz w:val="22"/>
      <w:szCs w:val="20"/>
      <w:lang w:val="en-US"/>
    </w:rPr>
  </w:style>
  <w:style w:type="character" w:customStyle="1" w:styleId="Heading1Char">
    <w:name w:val="Heading 1 Char"/>
    <w:basedOn w:val="DefaultParagraphFont"/>
    <w:link w:val="Heading1"/>
    <w:rsid w:val="004B160C"/>
    <w:rPr>
      <w:rFonts w:ascii="Times New Roman" w:eastAsia="Times New Roman" w:hAnsi="Times New Roman" w:cs="Times New Roman"/>
      <w:b/>
      <w:caps/>
      <w:sz w:val="28"/>
      <w:szCs w:val="20"/>
      <w:lang w:val="en-US"/>
    </w:rPr>
  </w:style>
  <w:style w:type="character" w:customStyle="1" w:styleId="Heading2Char">
    <w:name w:val="Heading 2 Char"/>
    <w:basedOn w:val="DefaultParagraphFont"/>
    <w:link w:val="Heading2"/>
    <w:rsid w:val="004B160C"/>
    <w:rPr>
      <w:rFonts w:ascii="Verdana" w:eastAsia="Times New Roman" w:hAnsi="Verdana" w:cs="Times New Roman"/>
      <w:b/>
      <w:sz w:val="20"/>
      <w:szCs w:val="20"/>
      <w:lang w:val="en-US"/>
    </w:rPr>
  </w:style>
  <w:style w:type="character" w:customStyle="1" w:styleId="Heading3Char">
    <w:name w:val="Heading 3 Char"/>
    <w:basedOn w:val="DefaultParagraphFont"/>
    <w:link w:val="Heading3"/>
    <w:rsid w:val="004B160C"/>
    <w:rPr>
      <w:rFonts w:ascii="Verdana" w:eastAsia="Times New Roman" w:hAnsi="Verdana" w:cs="Times New Roman"/>
      <w:b/>
      <w:bCs/>
      <w:iCs/>
      <w:sz w:val="20"/>
      <w:szCs w:val="20"/>
      <w:lang w:val="en-US"/>
    </w:rPr>
  </w:style>
  <w:style w:type="character" w:customStyle="1" w:styleId="Heading4Char">
    <w:name w:val="Heading 4 Char"/>
    <w:basedOn w:val="DefaultParagraphFont"/>
    <w:link w:val="Heading4"/>
    <w:rsid w:val="004B160C"/>
    <w:rPr>
      <w:rFonts w:ascii="Verdana" w:eastAsia="Times New Roman" w:hAnsi="Verdana" w:cs="Arial"/>
      <w:b/>
      <w:bCs/>
      <w:iCs/>
      <w:sz w:val="22"/>
      <w:szCs w:val="20"/>
      <w:lang w:val="en-US"/>
    </w:rPr>
  </w:style>
  <w:style w:type="character" w:customStyle="1" w:styleId="Heading5Char">
    <w:name w:val="Heading 5 Char"/>
    <w:basedOn w:val="DefaultParagraphFont"/>
    <w:link w:val="Heading5"/>
    <w:rsid w:val="004B160C"/>
    <w:rPr>
      <w:rFonts w:ascii="Verdana" w:eastAsia="Times New Roman" w:hAnsi="Verdana" w:cs="Arial"/>
      <w:b/>
      <w:bCs/>
      <w:iCs/>
      <w:sz w:val="22"/>
      <w:szCs w:val="20"/>
      <w:lang w:val="en-US"/>
    </w:rPr>
  </w:style>
  <w:style w:type="paragraph" w:styleId="BodyText2">
    <w:name w:val="Body Text 2"/>
    <w:basedOn w:val="Normal"/>
    <w:link w:val="BodyText2Char"/>
    <w:uiPriority w:val="99"/>
    <w:unhideWhenUsed/>
    <w:rsid w:val="004B160C"/>
    <w:pPr>
      <w:spacing w:after="120" w:line="480" w:lineRule="auto"/>
    </w:pPr>
  </w:style>
  <w:style w:type="character" w:customStyle="1" w:styleId="BodyText2Char">
    <w:name w:val="Body Text 2 Char"/>
    <w:basedOn w:val="DefaultParagraphFont"/>
    <w:link w:val="BodyText2"/>
    <w:uiPriority w:val="99"/>
    <w:rsid w:val="004B160C"/>
    <w:rPr>
      <w:lang w:val="en-GB"/>
    </w:rPr>
  </w:style>
  <w:style w:type="paragraph" w:styleId="ListParagraph">
    <w:name w:val="List Paragraph"/>
    <w:basedOn w:val="Normal"/>
    <w:uiPriority w:val="34"/>
    <w:qFormat/>
    <w:rsid w:val="00A13B24"/>
    <w:pPr>
      <w:ind w:left="720"/>
      <w:contextualSpacing/>
    </w:pPr>
  </w:style>
  <w:style w:type="paragraph" w:customStyle="1" w:styleId="Default">
    <w:name w:val="Default"/>
    <w:rsid w:val="00B30723"/>
    <w:pPr>
      <w:autoSpaceDE w:val="0"/>
      <w:autoSpaceDN w:val="0"/>
      <w:adjustRightInd w:val="0"/>
    </w:pPr>
    <w:rPr>
      <w:rFonts w:ascii="Century Schoolbook" w:eastAsia="Times New Roman" w:hAnsi="Century Schoolbook" w:cs="Century Schoolbook"/>
      <w:color w:val="000000"/>
      <w:lang w:eastAsia="en-GB"/>
    </w:rPr>
  </w:style>
  <w:style w:type="paragraph" w:styleId="NormalWeb">
    <w:name w:val="Normal (Web)"/>
    <w:basedOn w:val="Normal"/>
    <w:uiPriority w:val="99"/>
    <w:unhideWhenUsed/>
    <w:rsid w:val="00A00F78"/>
    <w:pPr>
      <w:spacing w:before="100" w:beforeAutospacing="1" w:after="100" w:afterAutospacing="1"/>
    </w:pPr>
    <w:rPr>
      <w:rFonts w:ascii="Times New Roman" w:eastAsia="Times New Roman" w:hAnsi="Times New Roman" w:cs="Times New Roman"/>
      <w:lang w:eastAsia="en-GB"/>
    </w:rPr>
  </w:style>
  <w:style w:type="paragraph" w:customStyle="1" w:styleId="Body">
    <w:name w:val="Body"/>
    <w:rsid w:val="00C86F92"/>
    <w:pPr>
      <w:pBdr>
        <w:top w:val="nil"/>
        <w:left w:val="nil"/>
        <w:bottom w:val="nil"/>
        <w:right w:val="nil"/>
        <w:between w:val="nil"/>
        <w:bar w:val="nil"/>
      </w:pBdr>
    </w:pPr>
    <w:rPr>
      <w:rFonts w:ascii="Arial" w:eastAsia="Arial Unicode MS" w:hAnsi="Arial" w:cs="Arial Unicode MS"/>
      <w:color w:val="000000"/>
      <w:sz w:val="20"/>
      <w:szCs w:val="20"/>
      <w:u w:color="000000"/>
      <w:bdr w:val="nil"/>
    </w:rPr>
  </w:style>
  <w:style w:type="character" w:customStyle="1" w:styleId="None">
    <w:name w:val="None"/>
    <w:rsid w:val="00B72982"/>
  </w:style>
  <w:style w:type="character" w:styleId="Hyperlink">
    <w:name w:val="Hyperlink"/>
    <w:basedOn w:val="DefaultParagraphFont"/>
    <w:uiPriority w:val="99"/>
    <w:unhideWhenUsed/>
    <w:rsid w:val="0055507A"/>
    <w:rPr>
      <w:color w:val="0563C1" w:themeColor="hyperlink"/>
      <w:u w:val="single"/>
    </w:rPr>
  </w:style>
  <w:style w:type="character" w:customStyle="1" w:styleId="UnresolvedMention">
    <w:name w:val="Unresolved Mention"/>
    <w:basedOn w:val="DefaultParagraphFont"/>
    <w:uiPriority w:val="99"/>
    <w:semiHidden/>
    <w:unhideWhenUsed/>
    <w:rsid w:val="0055507A"/>
    <w:rPr>
      <w:color w:val="605E5C"/>
      <w:shd w:val="clear" w:color="auto" w:fill="E1DFDD"/>
    </w:rPr>
  </w:style>
  <w:style w:type="paragraph" w:styleId="Footer">
    <w:name w:val="footer"/>
    <w:basedOn w:val="Normal"/>
    <w:link w:val="FooterChar"/>
    <w:rsid w:val="001A50F4"/>
    <w:pPr>
      <w:tabs>
        <w:tab w:val="center" w:pos="4320"/>
        <w:tab w:val="right" w:pos="8640"/>
      </w:tabs>
      <w:spacing w:line="274" w:lineRule="auto"/>
    </w:pPr>
    <w:rPr>
      <w:rFonts w:ascii="Arial" w:eastAsia="Times New Roman" w:hAnsi="Arial" w:cs="Times New Roman"/>
      <w:sz w:val="22"/>
      <w:szCs w:val="20"/>
      <w:lang w:val="en-US"/>
    </w:rPr>
  </w:style>
  <w:style w:type="character" w:customStyle="1" w:styleId="FooterChar">
    <w:name w:val="Footer Char"/>
    <w:basedOn w:val="DefaultParagraphFont"/>
    <w:link w:val="Footer"/>
    <w:rsid w:val="001A50F4"/>
    <w:rPr>
      <w:rFonts w:ascii="Arial" w:eastAsia="Times New Roman" w:hAnsi="Arial" w:cs="Times New Roman"/>
      <w:sz w:val="22"/>
      <w:szCs w:val="20"/>
      <w:lang w:val="en-US"/>
    </w:rPr>
  </w:style>
  <w:style w:type="paragraph" w:styleId="Header">
    <w:name w:val="header"/>
    <w:basedOn w:val="Normal"/>
    <w:link w:val="HeaderChar"/>
    <w:rsid w:val="0045522A"/>
    <w:pPr>
      <w:tabs>
        <w:tab w:val="center" w:pos="4320"/>
        <w:tab w:val="right" w:pos="8640"/>
      </w:tabs>
    </w:pPr>
    <w:rPr>
      <w:rFonts w:ascii="Arial" w:eastAsia="Times New Roman" w:hAnsi="Arial" w:cs="Times New Roman"/>
      <w:sz w:val="20"/>
      <w:szCs w:val="20"/>
    </w:rPr>
  </w:style>
  <w:style w:type="character" w:customStyle="1" w:styleId="HeaderChar">
    <w:name w:val="Header Char"/>
    <w:basedOn w:val="DefaultParagraphFont"/>
    <w:link w:val="Header"/>
    <w:rsid w:val="0045522A"/>
    <w:rPr>
      <w:rFonts w:ascii="Arial" w:eastAsia="Times New Roman" w:hAnsi="Arial" w:cs="Times New Roman"/>
      <w:sz w:val="20"/>
      <w:szCs w:val="20"/>
      <w:lang w:val="en-GB"/>
    </w:rPr>
  </w:style>
  <w:style w:type="paragraph" w:customStyle="1" w:styleId="lhNonTOC">
    <w:name w:val="lh:NonTOC"/>
    <w:basedOn w:val="Normal"/>
    <w:next w:val="Normal"/>
    <w:rsid w:val="0045522A"/>
    <w:pPr>
      <w:keepNext/>
      <w:spacing w:after="240"/>
    </w:pPr>
    <w:rPr>
      <w:rFonts w:ascii="Arial" w:eastAsia="Times New Roman" w:hAnsi="Arial" w:cs="Times New Roman"/>
      <w:b/>
      <w:sz w:val="28"/>
      <w:szCs w:val="20"/>
    </w:rPr>
  </w:style>
  <w:style w:type="paragraph" w:customStyle="1" w:styleId="lhNonTOC12">
    <w:name w:val="lh:NonTOC12"/>
    <w:basedOn w:val="Normal"/>
    <w:next w:val="Normal"/>
    <w:rsid w:val="0045522A"/>
    <w:pPr>
      <w:keepNext/>
      <w:spacing w:after="240"/>
    </w:pPr>
    <w:rPr>
      <w:rFonts w:ascii="Arial" w:eastAsia="Times New Roman" w:hAnsi="Arial" w:cs="Times New Roman"/>
      <w:b/>
      <w:szCs w:val="20"/>
    </w:rPr>
  </w:style>
  <w:style w:type="paragraph" w:customStyle="1" w:styleId="listbull">
    <w:name w:val="list:bull"/>
    <w:basedOn w:val="Normal"/>
    <w:link w:val="listbullChar"/>
    <w:rsid w:val="0045522A"/>
    <w:pPr>
      <w:numPr>
        <w:numId w:val="40"/>
      </w:numPr>
      <w:spacing w:after="120"/>
    </w:pPr>
    <w:rPr>
      <w:rFonts w:ascii="Times New Roman" w:eastAsia="Times New Roman" w:hAnsi="Times New Roman" w:cs="Times New Roman"/>
      <w:szCs w:val="20"/>
    </w:rPr>
  </w:style>
  <w:style w:type="character" w:customStyle="1" w:styleId="listbullChar">
    <w:name w:val="list:bull Char"/>
    <w:basedOn w:val="DefaultParagraphFont"/>
    <w:link w:val="listbull"/>
    <w:rsid w:val="0045522A"/>
    <w:rPr>
      <w:rFonts w:ascii="Times New Roman" w:eastAsia="Times New Roman" w:hAnsi="Times New Roman" w:cs="Times New Roman"/>
      <w:szCs w:val="20"/>
      <w:lang w:val="en-GB"/>
    </w:rPr>
  </w:style>
  <w:style w:type="character" w:styleId="PlaceholderText">
    <w:name w:val="Placeholder Text"/>
    <w:basedOn w:val="DefaultParagraphFont"/>
    <w:uiPriority w:val="99"/>
    <w:semiHidden/>
    <w:rsid w:val="006E756B"/>
    <w:rPr>
      <w:color w:val="808080"/>
    </w:rPr>
  </w:style>
  <w:style w:type="paragraph" w:customStyle="1" w:styleId="SchemaTxt">
    <w:name w:val="SchemaTxt"/>
    <w:basedOn w:val="Normal"/>
    <w:rsid w:val="00B00B98"/>
    <w:pPr>
      <w:tabs>
        <w:tab w:val="left" w:pos="2160"/>
      </w:tabs>
      <w:spacing w:line="274" w:lineRule="auto"/>
      <w:ind w:left="2160" w:hanging="2160"/>
    </w:pPr>
    <w:rPr>
      <w:rFonts w:ascii="Arial" w:eastAsia="Times New Roman" w:hAnsi="Arial" w:cs="Times New Roman"/>
      <w:bCs/>
      <w:sz w:val="22"/>
      <w:szCs w:val="20"/>
      <w:lang w:val="en-US"/>
    </w:rPr>
  </w:style>
  <w:style w:type="character" w:styleId="LineNumber">
    <w:name w:val="line number"/>
    <w:basedOn w:val="DefaultParagraphFont"/>
    <w:uiPriority w:val="99"/>
    <w:semiHidden/>
    <w:unhideWhenUsed/>
    <w:rsid w:val="005B6DEC"/>
  </w:style>
  <w:style w:type="paragraph" w:customStyle="1" w:styleId="FreeForm">
    <w:name w:val="Free Form"/>
    <w:rsid w:val="00470657"/>
    <w:pPr>
      <w:pBdr>
        <w:top w:val="nil"/>
        <w:left w:val="nil"/>
        <w:bottom w:val="nil"/>
        <w:right w:val="nil"/>
        <w:between w:val="nil"/>
        <w:bar w:val="nil"/>
      </w:pBdr>
    </w:pPr>
    <w:rPr>
      <w:rFonts w:ascii="Times New Roman" w:eastAsia="Arial Unicode MS" w:hAnsi="Times New Roman" w:cs="Arial Unicode MS"/>
      <w:color w:val="000000"/>
      <w:sz w:val="22"/>
      <w:szCs w:val="22"/>
      <w:u w:color="000000"/>
      <w:bdr w:val="nil"/>
      <w:lang w:val="en-US"/>
    </w:rPr>
  </w:style>
  <w:style w:type="paragraph" w:styleId="Title">
    <w:name w:val="Title"/>
    <w:basedOn w:val="Normal"/>
    <w:link w:val="TitleChar"/>
    <w:qFormat/>
    <w:rsid w:val="00D250B2"/>
    <w:pPr>
      <w:spacing w:before="120" w:after="240"/>
      <w:jc w:val="center"/>
    </w:pPr>
    <w:rPr>
      <w:rFonts w:ascii="Arial" w:eastAsia="Times New Roman" w:hAnsi="Arial" w:cs="Times New Roman"/>
      <w:lang w:val="en-US"/>
    </w:rPr>
  </w:style>
  <w:style w:type="character" w:customStyle="1" w:styleId="TitleChar">
    <w:name w:val="Title Char"/>
    <w:basedOn w:val="DefaultParagraphFont"/>
    <w:link w:val="Title"/>
    <w:rsid w:val="00D250B2"/>
    <w:rPr>
      <w:rFonts w:ascii="Arial" w:eastAsia="Times New Roman" w:hAnsi="Arial" w:cs="Times New Roman"/>
      <w:lang w:val="en-US"/>
    </w:rPr>
  </w:style>
  <w:style w:type="character" w:styleId="FollowedHyperlink">
    <w:name w:val="FollowedHyperlink"/>
    <w:basedOn w:val="DefaultParagraphFont"/>
    <w:uiPriority w:val="99"/>
    <w:semiHidden/>
    <w:unhideWhenUsed/>
    <w:rsid w:val="00D67381"/>
    <w:rPr>
      <w:color w:val="954F72" w:themeColor="followedHyperlink"/>
      <w:u w:val="single"/>
    </w:rPr>
  </w:style>
  <w:style w:type="paragraph" w:styleId="Revision">
    <w:name w:val="Revision"/>
    <w:hidden/>
    <w:uiPriority w:val="99"/>
    <w:semiHidden/>
    <w:rsid w:val="004B1072"/>
  </w:style>
  <w:style w:type="character" w:styleId="CommentReference">
    <w:name w:val="annotation reference"/>
    <w:basedOn w:val="DefaultParagraphFont"/>
    <w:uiPriority w:val="99"/>
    <w:semiHidden/>
    <w:unhideWhenUsed/>
    <w:rsid w:val="00B337D2"/>
    <w:rPr>
      <w:sz w:val="16"/>
      <w:szCs w:val="16"/>
    </w:rPr>
  </w:style>
  <w:style w:type="paragraph" w:styleId="CommentText">
    <w:name w:val="annotation text"/>
    <w:basedOn w:val="Normal"/>
    <w:link w:val="CommentTextChar"/>
    <w:uiPriority w:val="99"/>
    <w:unhideWhenUsed/>
    <w:rsid w:val="00B337D2"/>
    <w:rPr>
      <w:sz w:val="20"/>
      <w:szCs w:val="20"/>
    </w:rPr>
  </w:style>
  <w:style w:type="character" w:customStyle="1" w:styleId="CommentTextChar">
    <w:name w:val="Comment Text Char"/>
    <w:basedOn w:val="DefaultParagraphFont"/>
    <w:link w:val="CommentText"/>
    <w:uiPriority w:val="99"/>
    <w:rsid w:val="00B337D2"/>
    <w:rPr>
      <w:sz w:val="20"/>
      <w:szCs w:val="20"/>
      <w:lang w:val="en-GB"/>
    </w:rPr>
  </w:style>
  <w:style w:type="paragraph" w:styleId="CommentSubject">
    <w:name w:val="annotation subject"/>
    <w:basedOn w:val="CommentText"/>
    <w:next w:val="CommentText"/>
    <w:link w:val="CommentSubjectChar"/>
    <w:uiPriority w:val="99"/>
    <w:semiHidden/>
    <w:unhideWhenUsed/>
    <w:rsid w:val="00B337D2"/>
    <w:rPr>
      <w:b/>
      <w:bCs/>
    </w:rPr>
  </w:style>
  <w:style w:type="character" w:customStyle="1" w:styleId="CommentSubjectChar">
    <w:name w:val="Comment Subject Char"/>
    <w:basedOn w:val="CommentTextChar"/>
    <w:link w:val="CommentSubject"/>
    <w:uiPriority w:val="99"/>
    <w:semiHidden/>
    <w:rsid w:val="00B337D2"/>
    <w:rPr>
      <w:b/>
      <w:bCs/>
      <w:sz w:val="20"/>
      <w:szCs w:val="20"/>
      <w:lang w:val="en-GB"/>
    </w:rPr>
  </w:style>
  <w:style w:type="character" w:customStyle="1" w:styleId="hgkelc">
    <w:name w:val="hgkelc"/>
    <w:basedOn w:val="DefaultParagraphFont"/>
    <w:rsid w:val="00CB7294"/>
  </w:style>
  <w:style w:type="table" w:styleId="TableGrid">
    <w:name w:val="Table Grid"/>
    <w:basedOn w:val="TableNormal"/>
    <w:uiPriority w:val="39"/>
    <w:rsid w:val="00ED142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D1422"/>
    <w:rPr>
      <w:sz w:val="22"/>
      <w:szCs w:val="22"/>
    </w:rPr>
  </w:style>
  <w:style w:type="character" w:styleId="PageNumber">
    <w:name w:val="page number"/>
    <w:basedOn w:val="DefaultParagraphFont"/>
    <w:uiPriority w:val="99"/>
    <w:semiHidden/>
    <w:unhideWhenUsed/>
    <w:rsid w:val="00F372D3"/>
  </w:style>
  <w:style w:type="table" w:customStyle="1" w:styleId="PlainTable1">
    <w:name w:val="Plain Table 1"/>
    <w:basedOn w:val="TableNormal"/>
    <w:uiPriority w:val="41"/>
    <w:rsid w:val="003E5BAE"/>
    <w:rPr>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580841"/>
    <w:rPr>
      <w:rFonts w:ascii="Tahoma" w:hAnsi="Tahoma" w:cs="Tahoma"/>
      <w:sz w:val="16"/>
      <w:szCs w:val="16"/>
    </w:rPr>
  </w:style>
  <w:style w:type="character" w:customStyle="1" w:styleId="BalloonTextChar">
    <w:name w:val="Balloon Text Char"/>
    <w:basedOn w:val="DefaultParagraphFont"/>
    <w:link w:val="BalloonText"/>
    <w:uiPriority w:val="99"/>
    <w:semiHidden/>
    <w:rsid w:val="005808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BodyText"/>
    <w:link w:val="Heading1Char"/>
    <w:qFormat/>
    <w:rsid w:val="004B160C"/>
    <w:pPr>
      <w:keepNext/>
      <w:numPr>
        <w:numId w:val="1"/>
      </w:numPr>
      <w:spacing w:before="240" w:after="240"/>
      <w:outlineLvl w:val="0"/>
    </w:pPr>
    <w:rPr>
      <w:rFonts w:ascii="Times New Roman" w:eastAsia="Times New Roman" w:hAnsi="Times New Roman" w:cs="Times New Roman"/>
      <w:b/>
      <w:caps/>
      <w:sz w:val="28"/>
      <w:szCs w:val="20"/>
      <w:lang w:val="en-US"/>
    </w:rPr>
  </w:style>
  <w:style w:type="paragraph" w:styleId="Heading2">
    <w:name w:val="heading 2"/>
    <w:basedOn w:val="Normal"/>
    <w:next w:val="BodyText"/>
    <w:link w:val="Heading2Char"/>
    <w:qFormat/>
    <w:rsid w:val="004B160C"/>
    <w:pPr>
      <w:keepNext/>
      <w:numPr>
        <w:ilvl w:val="1"/>
        <w:numId w:val="1"/>
      </w:numPr>
      <w:spacing w:before="240" w:after="240"/>
      <w:ind w:left="851" w:hanging="851"/>
      <w:outlineLvl w:val="1"/>
    </w:pPr>
    <w:rPr>
      <w:rFonts w:ascii="Verdana" w:eastAsia="Times New Roman" w:hAnsi="Verdana" w:cs="Times New Roman"/>
      <w:b/>
      <w:sz w:val="20"/>
      <w:szCs w:val="20"/>
      <w:lang w:val="en-US"/>
    </w:rPr>
  </w:style>
  <w:style w:type="paragraph" w:styleId="Heading3">
    <w:name w:val="heading 3"/>
    <w:basedOn w:val="Heading2"/>
    <w:next w:val="BodyText2"/>
    <w:link w:val="Heading3Char"/>
    <w:qFormat/>
    <w:rsid w:val="004B160C"/>
    <w:pPr>
      <w:numPr>
        <w:ilvl w:val="2"/>
      </w:numPr>
      <w:spacing w:before="120" w:after="120"/>
      <w:ind w:left="851" w:hanging="851"/>
      <w:outlineLvl w:val="2"/>
    </w:pPr>
    <w:rPr>
      <w:bCs/>
      <w:iCs/>
    </w:rPr>
  </w:style>
  <w:style w:type="paragraph" w:styleId="Heading4">
    <w:name w:val="heading 4"/>
    <w:basedOn w:val="Heading3"/>
    <w:next w:val="BodyText2"/>
    <w:link w:val="Heading4Char"/>
    <w:qFormat/>
    <w:rsid w:val="004B160C"/>
    <w:pPr>
      <w:numPr>
        <w:ilvl w:val="3"/>
      </w:numPr>
      <w:spacing w:before="240"/>
      <w:outlineLvl w:val="3"/>
    </w:pPr>
    <w:rPr>
      <w:rFonts w:cs="Arial"/>
      <w:sz w:val="22"/>
    </w:rPr>
  </w:style>
  <w:style w:type="paragraph" w:styleId="Heading5">
    <w:name w:val="heading 5"/>
    <w:basedOn w:val="Heading4"/>
    <w:next w:val="Normal"/>
    <w:link w:val="Heading5Char"/>
    <w:qFormat/>
    <w:rsid w:val="004B160C"/>
    <w:pPr>
      <w:numPr>
        <w:ilvl w:val="4"/>
      </w:numPr>
      <w:tabs>
        <w:tab w:val="left" w:pos="990"/>
      </w:tabs>
      <w:jc w:val="both"/>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B160C"/>
    <w:pPr>
      <w:spacing w:before="240" w:line="274" w:lineRule="auto"/>
    </w:pPr>
    <w:rPr>
      <w:rFonts w:ascii="Arial" w:eastAsia="Times New Roman" w:hAnsi="Arial" w:cs="Times New Roman"/>
      <w:sz w:val="22"/>
      <w:szCs w:val="20"/>
      <w:lang w:val="en-US"/>
    </w:rPr>
  </w:style>
  <w:style w:type="character" w:customStyle="1" w:styleId="BodyTextChar">
    <w:name w:val="Body Text Char"/>
    <w:basedOn w:val="DefaultParagraphFont"/>
    <w:link w:val="BodyText"/>
    <w:rsid w:val="004B160C"/>
    <w:rPr>
      <w:rFonts w:ascii="Arial" w:eastAsia="Times New Roman" w:hAnsi="Arial" w:cs="Times New Roman"/>
      <w:sz w:val="22"/>
      <w:szCs w:val="20"/>
      <w:lang w:val="en-US"/>
    </w:rPr>
  </w:style>
  <w:style w:type="character" w:customStyle="1" w:styleId="Heading1Char">
    <w:name w:val="Heading 1 Char"/>
    <w:basedOn w:val="DefaultParagraphFont"/>
    <w:link w:val="Heading1"/>
    <w:rsid w:val="004B160C"/>
    <w:rPr>
      <w:rFonts w:ascii="Times New Roman" w:eastAsia="Times New Roman" w:hAnsi="Times New Roman" w:cs="Times New Roman"/>
      <w:b/>
      <w:caps/>
      <w:sz w:val="28"/>
      <w:szCs w:val="20"/>
      <w:lang w:val="en-US"/>
    </w:rPr>
  </w:style>
  <w:style w:type="character" w:customStyle="1" w:styleId="Heading2Char">
    <w:name w:val="Heading 2 Char"/>
    <w:basedOn w:val="DefaultParagraphFont"/>
    <w:link w:val="Heading2"/>
    <w:rsid w:val="004B160C"/>
    <w:rPr>
      <w:rFonts w:ascii="Verdana" w:eastAsia="Times New Roman" w:hAnsi="Verdana" w:cs="Times New Roman"/>
      <w:b/>
      <w:sz w:val="20"/>
      <w:szCs w:val="20"/>
      <w:lang w:val="en-US"/>
    </w:rPr>
  </w:style>
  <w:style w:type="character" w:customStyle="1" w:styleId="Heading3Char">
    <w:name w:val="Heading 3 Char"/>
    <w:basedOn w:val="DefaultParagraphFont"/>
    <w:link w:val="Heading3"/>
    <w:rsid w:val="004B160C"/>
    <w:rPr>
      <w:rFonts w:ascii="Verdana" w:eastAsia="Times New Roman" w:hAnsi="Verdana" w:cs="Times New Roman"/>
      <w:b/>
      <w:bCs/>
      <w:iCs/>
      <w:sz w:val="20"/>
      <w:szCs w:val="20"/>
      <w:lang w:val="en-US"/>
    </w:rPr>
  </w:style>
  <w:style w:type="character" w:customStyle="1" w:styleId="Heading4Char">
    <w:name w:val="Heading 4 Char"/>
    <w:basedOn w:val="DefaultParagraphFont"/>
    <w:link w:val="Heading4"/>
    <w:rsid w:val="004B160C"/>
    <w:rPr>
      <w:rFonts w:ascii="Verdana" w:eastAsia="Times New Roman" w:hAnsi="Verdana" w:cs="Arial"/>
      <w:b/>
      <w:bCs/>
      <w:iCs/>
      <w:sz w:val="22"/>
      <w:szCs w:val="20"/>
      <w:lang w:val="en-US"/>
    </w:rPr>
  </w:style>
  <w:style w:type="character" w:customStyle="1" w:styleId="Heading5Char">
    <w:name w:val="Heading 5 Char"/>
    <w:basedOn w:val="DefaultParagraphFont"/>
    <w:link w:val="Heading5"/>
    <w:rsid w:val="004B160C"/>
    <w:rPr>
      <w:rFonts w:ascii="Verdana" w:eastAsia="Times New Roman" w:hAnsi="Verdana" w:cs="Arial"/>
      <w:b/>
      <w:bCs/>
      <w:iCs/>
      <w:sz w:val="22"/>
      <w:szCs w:val="20"/>
      <w:lang w:val="en-US"/>
    </w:rPr>
  </w:style>
  <w:style w:type="paragraph" w:styleId="BodyText2">
    <w:name w:val="Body Text 2"/>
    <w:basedOn w:val="Normal"/>
    <w:link w:val="BodyText2Char"/>
    <w:uiPriority w:val="99"/>
    <w:unhideWhenUsed/>
    <w:rsid w:val="004B160C"/>
    <w:pPr>
      <w:spacing w:after="120" w:line="480" w:lineRule="auto"/>
    </w:pPr>
  </w:style>
  <w:style w:type="character" w:customStyle="1" w:styleId="BodyText2Char">
    <w:name w:val="Body Text 2 Char"/>
    <w:basedOn w:val="DefaultParagraphFont"/>
    <w:link w:val="BodyText2"/>
    <w:uiPriority w:val="99"/>
    <w:rsid w:val="004B160C"/>
    <w:rPr>
      <w:lang w:val="en-GB"/>
    </w:rPr>
  </w:style>
  <w:style w:type="paragraph" w:styleId="ListParagraph">
    <w:name w:val="List Paragraph"/>
    <w:basedOn w:val="Normal"/>
    <w:uiPriority w:val="34"/>
    <w:qFormat/>
    <w:rsid w:val="00A13B24"/>
    <w:pPr>
      <w:ind w:left="720"/>
      <w:contextualSpacing/>
    </w:pPr>
  </w:style>
  <w:style w:type="paragraph" w:customStyle="1" w:styleId="Default">
    <w:name w:val="Default"/>
    <w:rsid w:val="00B30723"/>
    <w:pPr>
      <w:autoSpaceDE w:val="0"/>
      <w:autoSpaceDN w:val="0"/>
      <w:adjustRightInd w:val="0"/>
    </w:pPr>
    <w:rPr>
      <w:rFonts w:ascii="Century Schoolbook" w:eastAsia="Times New Roman" w:hAnsi="Century Schoolbook" w:cs="Century Schoolbook"/>
      <w:color w:val="000000"/>
      <w:lang w:eastAsia="en-GB"/>
    </w:rPr>
  </w:style>
  <w:style w:type="paragraph" w:styleId="NormalWeb">
    <w:name w:val="Normal (Web)"/>
    <w:basedOn w:val="Normal"/>
    <w:uiPriority w:val="99"/>
    <w:unhideWhenUsed/>
    <w:rsid w:val="00A00F78"/>
    <w:pPr>
      <w:spacing w:before="100" w:beforeAutospacing="1" w:after="100" w:afterAutospacing="1"/>
    </w:pPr>
    <w:rPr>
      <w:rFonts w:ascii="Times New Roman" w:eastAsia="Times New Roman" w:hAnsi="Times New Roman" w:cs="Times New Roman"/>
      <w:lang w:eastAsia="en-GB"/>
    </w:rPr>
  </w:style>
  <w:style w:type="paragraph" w:customStyle="1" w:styleId="Body">
    <w:name w:val="Body"/>
    <w:rsid w:val="00C86F92"/>
    <w:pPr>
      <w:pBdr>
        <w:top w:val="nil"/>
        <w:left w:val="nil"/>
        <w:bottom w:val="nil"/>
        <w:right w:val="nil"/>
        <w:between w:val="nil"/>
        <w:bar w:val="nil"/>
      </w:pBdr>
    </w:pPr>
    <w:rPr>
      <w:rFonts w:ascii="Arial" w:eastAsia="Arial Unicode MS" w:hAnsi="Arial" w:cs="Arial Unicode MS"/>
      <w:color w:val="000000"/>
      <w:sz w:val="20"/>
      <w:szCs w:val="20"/>
      <w:u w:color="000000"/>
      <w:bdr w:val="nil"/>
    </w:rPr>
  </w:style>
  <w:style w:type="character" w:customStyle="1" w:styleId="None">
    <w:name w:val="None"/>
    <w:rsid w:val="00B72982"/>
  </w:style>
  <w:style w:type="character" w:styleId="Hyperlink">
    <w:name w:val="Hyperlink"/>
    <w:basedOn w:val="DefaultParagraphFont"/>
    <w:uiPriority w:val="99"/>
    <w:unhideWhenUsed/>
    <w:rsid w:val="0055507A"/>
    <w:rPr>
      <w:color w:val="0563C1" w:themeColor="hyperlink"/>
      <w:u w:val="single"/>
    </w:rPr>
  </w:style>
  <w:style w:type="character" w:customStyle="1" w:styleId="UnresolvedMention">
    <w:name w:val="Unresolved Mention"/>
    <w:basedOn w:val="DefaultParagraphFont"/>
    <w:uiPriority w:val="99"/>
    <w:semiHidden/>
    <w:unhideWhenUsed/>
    <w:rsid w:val="0055507A"/>
    <w:rPr>
      <w:color w:val="605E5C"/>
      <w:shd w:val="clear" w:color="auto" w:fill="E1DFDD"/>
    </w:rPr>
  </w:style>
  <w:style w:type="paragraph" w:styleId="Footer">
    <w:name w:val="footer"/>
    <w:basedOn w:val="Normal"/>
    <w:link w:val="FooterChar"/>
    <w:rsid w:val="001A50F4"/>
    <w:pPr>
      <w:tabs>
        <w:tab w:val="center" w:pos="4320"/>
        <w:tab w:val="right" w:pos="8640"/>
      </w:tabs>
      <w:spacing w:line="274" w:lineRule="auto"/>
    </w:pPr>
    <w:rPr>
      <w:rFonts w:ascii="Arial" w:eastAsia="Times New Roman" w:hAnsi="Arial" w:cs="Times New Roman"/>
      <w:sz w:val="22"/>
      <w:szCs w:val="20"/>
      <w:lang w:val="en-US"/>
    </w:rPr>
  </w:style>
  <w:style w:type="character" w:customStyle="1" w:styleId="FooterChar">
    <w:name w:val="Footer Char"/>
    <w:basedOn w:val="DefaultParagraphFont"/>
    <w:link w:val="Footer"/>
    <w:rsid w:val="001A50F4"/>
    <w:rPr>
      <w:rFonts w:ascii="Arial" w:eastAsia="Times New Roman" w:hAnsi="Arial" w:cs="Times New Roman"/>
      <w:sz w:val="22"/>
      <w:szCs w:val="20"/>
      <w:lang w:val="en-US"/>
    </w:rPr>
  </w:style>
  <w:style w:type="paragraph" w:styleId="Header">
    <w:name w:val="header"/>
    <w:basedOn w:val="Normal"/>
    <w:link w:val="HeaderChar"/>
    <w:rsid w:val="0045522A"/>
    <w:pPr>
      <w:tabs>
        <w:tab w:val="center" w:pos="4320"/>
        <w:tab w:val="right" w:pos="8640"/>
      </w:tabs>
    </w:pPr>
    <w:rPr>
      <w:rFonts w:ascii="Arial" w:eastAsia="Times New Roman" w:hAnsi="Arial" w:cs="Times New Roman"/>
      <w:sz w:val="20"/>
      <w:szCs w:val="20"/>
    </w:rPr>
  </w:style>
  <w:style w:type="character" w:customStyle="1" w:styleId="HeaderChar">
    <w:name w:val="Header Char"/>
    <w:basedOn w:val="DefaultParagraphFont"/>
    <w:link w:val="Header"/>
    <w:rsid w:val="0045522A"/>
    <w:rPr>
      <w:rFonts w:ascii="Arial" w:eastAsia="Times New Roman" w:hAnsi="Arial" w:cs="Times New Roman"/>
      <w:sz w:val="20"/>
      <w:szCs w:val="20"/>
      <w:lang w:val="en-GB"/>
    </w:rPr>
  </w:style>
  <w:style w:type="paragraph" w:customStyle="1" w:styleId="lhNonTOC">
    <w:name w:val="lh:NonTOC"/>
    <w:basedOn w:val="Normal"/>
    <w:next w:val="Normal"/>
    <w:rsid w:val="0045522A"/>
    <w:pPr>
      <w:keepNext/>
      <w:spacing w:after="240"/>
    </w:pPr>
    <w:rPr>
      <w:rFonts w:ascii="Arial" w:eastAsia="Times New Roman" w:hAnsi="Arial" w:cs="Times New Roman"/>
      <w:b/>
      <w:sz w:val="28"/>
      <w:szCs w:val="20"/>
    </w:rPr>
  </w:style>
  <w:style w:type="paragraph" w:customStyle="1" w:styleId="lhNonTOC12">
    <w:name w:val="lh:NonTOC12"/>
    <w:basedOn w:val="Normal"/>
    <w:next w:val="Normal"/>
    <w:rsid w:val="0045522A"/>
    <w:pPr>
      <w:keepNext/>
      <w:spacing w:after="240"/>
    </w:pPr>
    <w:rPr>
      <w:rFonts w:ascii="Arial" w:eastAsia="Times New Roman" w:hAnsi="Arial" w:cs="Times New Roman"/>
      <w:b/>
      <w:szCs w:val="20"/>
    </w:rPr>
  </w:style>
  <w:style w:type="paragraph" w:customStyle="1" w:styleId="listbull">
    <w:name w:val="list:bull"/>
    <w:basedOn w:val="Normal"/>
    <w:link w:val="listbullChar"/>
    <w:rsid w:val="0045522A"/>
    <w:pPr>
      <w:numPr>
        <w:numId w:val="40"/>
      </w:numPr>
      <w:spacing w:after="120"/>
    </w:pPr>
    <w:rPr>
      <w:rFonts w:ascii="Times New Roman" w:eastAsia="Times New Roman" w:hAnsi="Times New Roman" w:cs="Times New Roman"/>
      <w:szCs w:val="20"/>
    </w:rPr>
  </w:style>
  <w:style w:type="character" w:customStyle="1" w:styleId="listbullChar">
    <w:name w:val="list:bull Char"/>
    <w:basedOn w:val="DefaultParagraphFont"/>
    <w:link w:val="listbull"/>
    <w:rsid w:val="0045522A"/>
    <w:rPr>
      <w:rFonts w:ascii="Times New Roman" w:eastAsia="Times New Roman" w:hAnsi="Times New Roman" w:cs="Times New Roman"/>
      <w:szCs w:val="20"/>
      <w:lang w:val="en-GB"/>
    </w:rPr>
  </w:style>
  <w:style w:type="character" w:styleId="PlaceholderText">
    <w:name w:val="Placeholder Text"/>
    <w:basedOn w:val="DefaultParagraphFont"/>
    <w:uiPriority w:val="99"/>
    <w:semiHidden/>
    <w:rsid w:val="006E756B"/>
    <w:rPr>
      <w:color w:val="808080"/>
    </w:rPr>
  </w:style>
  <w:style w:type="paragraph" w:customStyle="1" w:styleId="SchemaTxt">
    <w:name w:val="SchemaTxt"/>
    <w:basedOn w:val="Normal"/>
    <w:rsid w:val="00B00B98"/>
    <w:pPr>
      <w:tabs>
        <w:tab w:val="left" w:pos="2160"/>
      </w:tabs>
      <w:spacing w:line="274" w:lineRule="auto"/>
      <w:ind w:left="2160" w:hanging="2160"/>
    </w:pPr>
    <w:rPr>
      <w:rFonts w:ascii="Arial" w:eastAsia="Times New Roman" w:hAnsi="Arial" w:cs="Times New Roman"/>
      <w:bCs/>
      <w:sz w:val="22"/>
      <w:szCs w:val="20"/>
      <w:lang w:val="en-US"/>
    </w:rPr>
  </w:style>
  <w:style w:type="character" w:styleId="LineNumber">
    <w:name w:val="line number"/>
    <w:basedOn w:val="DefaultParagraphFont"/>
    <w:uiPriority w:val="99"/>
    <w:semiHidden/>
    <w:unhideWhenUsed/>
    <w:rsid w:val="005B6DEC"/>
  </w:style>
  <w:style w:type="paragraph" w:customStyle="1" w:styleId="FreeForm">
    <w:name w:val="Free Form"/>
    <w:rsid w:val="00470657"/>
    <w:pPr>
      <w:pBdr>
        <w:top w:val="nil"/>
        <w:left w:val="nil"/>
        <w:bottom w:val="nil"/>
        <w:right w:val="nil"/>
        <w:between w:val="nil"/>
        <w:bar w:val="nil"/>
      </w:pBdr>
    </w:pPr>
    <w:rPr>
      <w:rFonts w:ascii="Times New Roman" w:eastAsia="Arial Unicode MS" w:hAnsi="Times New Roman" w:cs="Arial Unicode MS"/>
      <w:color w:val="000000"/>
      <w:sz w:val="22"/>
      <w:szCs w:val="22"/>
      <w:u w:color="000000"/>
      <w:bdr w:val="nil"/>
      <w:lang w:val="en-US"/>
    </w:rPr>
  </w:style>
  <w:style w:type="paragraph" w:styleId="Title">
    <w:name w:val="Title"/>
    <w:basedOn w:val="Normal"/>
    <w:link w:val="TitleChar"/>
    <w:qFormat/>
    <w:rsid w:val="00D250B2"/>
    <w:pPr>
      <w:spacing w:before="120" w:after="240"/>
      <w:jc w:val="center"/>
    </w:pPr>
    <w:rPr>
      <w:rFonts w:ascii="Arial" w:eastAsia="Times New Roman" w:hAnsi="Arial" w:cs="Times New Roman"/>
      <w:lang w:val="en-US"/>
    </w:rPr>
  </w:style>
  <w:style w:type="character" w:customStyle="1" w:styleId="TitleChar">
    <w:name w:val="Title Char"/>
    <w:basedOn w:val="DefaultParagraphFont"/>
    <w:link w:val="Title"/>
    <w:rsid w:val="00D250B2"/>
    <w:rPr>
      <w:rFonts w:ascii="Arial" w:eastAsia="Times New Roman" w:hAnsi="Arial" w:cs="Times New Roman"/>
      <w:lang w:val="en-US"/>
    </w:rPr>
  </w:style>
  <w:style w:type="character" w:styleId="FollowedHyperlink">
    <w:name w:val="FollowedHyperlink"/>
    <w:basedOn w:val="DefaultParagraphFont"/>
    <w:uiPriority w:val="99"/>
    <w:semiHidden/>
    <w:unhideWhenUsed/>
    <w:rsid w:val="00D67381"/>
    <w:rPr>
      <w:color w:val="954F72" w:themeColor="followedHyperlink"/>
      <w:u w:val="single"/>
    </w:rPr>
  </w:style>
  <w:style w:type="paragraph" w:styleId="Revision">
    <w:name w:val="Revision"/>
    <w:hidden/>
    <w:uiPriority w:val="99"/>
    <w:semiHidden/>
    <w:rsid w:val="004B1072"/>
  </w:style>
  <w:style w:type="character" w:styleId="CommentReference">
    <w:name w:val="annotation reference"/>
    <w:basedOn w:val="DefaultParagraphFont"/>
    <w:uiPriority w:val="99"/>
    <w:semiHidden/>
    <w:unhideWhenUsed/>
    <w:rsid w:val="00B337D2"/>
    <w:rPr>
      <w:sz w:val="16"/>
      <w:szCs w:val="16"/>
    </w:rPr>
  </w:style>
  <w:style w:type="paragraph" w:styleId="CommentText">
    <w:name w:val="annotation text"/>
    <w:basedOn w:val="Normal"/>
    <w:link w:val="CommentTextChar"/>
    <w:uiPriority w:val="99"/>
    <w:unhideWhenUsed/>
    <w:rsid w:val="00B337D2"/>
    <w:rPr>
      <w:sz w:val="20"/>
      <w:szCs w:val="20"/>
    </w:rPr>
  </w:style>
  <w:style w:type="character" w:customStyle="1" w:styleId="CommentTextChar">
    <w:name w:val="Comment Text Char"/>
    <w:basedOn w:val="DefaultParagraphFont"/>
    <w:link w:val="CommentText"/>
    <w:uiPriority w:val="99"/>
    <w:rsid w:val="00B337D2"/>
    <w:rPr>
      <w:sz w:val="20"/>
      <w:szCs w:val="20"/>
      <w:lang w:val="en-GB"/>
    </w:rPr>
  </w:style>
  <w:style w:type="paragraph" w:styleId="CommentSubject">
    <w:name w:val="annotation subject"/>
    <w:basedOn w:val="CommentText"/>
    <w:next w:val="CommentText"/>
    <w:link w:val="CommentSubjectChar"/>
    <w:uiPriority w:val="99"/>
    <w:semiHidden/>
    <w:unhideWhenUsed/>
    <w:rsid w:val="00B337D2"/>
    <w:rPr>
      <w:b/>
      <w:bCs/>
    </w:rPr>
  </w:style>
  <w:style w:type="character" w:customStyle="1" w:styleId="CommentSubjectChar">
    <w:name w:val="Comment Subject Char"/>
    <w:basedOn w:val="CommentTextChar"/>
    <w:link w:val="CommentSubject"/>
    <w:uiPriority w:val="99"/>
    <w:semiHidden/>
    <w:rsid w:val="00B337D2"/>
    <w:rPr>
      <w:b/>
      <w:bCs/>
      <w:sz w:val="20"/>
      <w:szCs w:val="20"/>
      <w:lang w:val="en-GB"/>
    </w:rPr>
  </w:style>
  <w:style w:type="character" w:customStyle="1" w:styleId="hgkelc">
    <w:name w:val="hgkelc"/>
    <w:basedOn w:val="DefaultParagraphFont"/>
    <w:rsid w:val="00CB7294"/>
  </w:style>
  <w:style w:type="table" w:styleId="TableGrid">
    <w:name w:val="Table Grid"/>
    <w:basedOn w:val="TableNormal"/>
    <w:uiPriority w:val="39"/>
    <w:rsid w:val="00ED142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D1422"/>
    <w:rPr>
      <w:sz w:val="22"/>
      <w:szCs w:val="22"/>
    </w:rPr>
  </w:style>
  <w:style w:type="character" w:styleId="PageNumber">
    <w:name w:val="page number"/>
    <w:basedOn w:val="DefaultParagraphFont"/>
    <w:uiPriority w:val="99"/>
    <w:semiHidden/>
    <w:unhideWhenUsed/>
    <w:rsid w:val="00F372D3"/>
  </w:style>
  <w:style w:type="table" w:customStyle="1" w:styleId="PlainTable1">
    <w:name w:val="Plain Table 1"/>
    <w:basedOn w:val="TableNormal"/>
    <w:uiPriority w:val="41"/>
    <w:rsid w:val="003E5BAE"/>
    <w:rPr>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580841"/>
    <w:rPr>
      <w:rFonts w:ascii="Tahoma" w:hAnsi="Tahoma" w:cs="Tahoma"/>
      <w:sz w:val="16"/>
      <w:szCs w:val="16"/>
    </w:rPr>
  </w:style>
  <w:style w:type="character" w:customStyle="1" w:styleId="BalloonTextChar">
    <w:name w:val="Balloon Text Char"/>
    <w:basedOn w:val="DefaultParagraphFont"/>
    <w:link w:val="BalloonText"/>
    <w:uiPriority w:val="99"/>
    <w:semiHidden/>
    <w:rsid w:val="005808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8217">
      <w:bodyDiv w:val="1"/>
      <w:marLeft w:val="0"/>
      <w:marRight w:val="0"/>
      <w:marTop w:val="0"/>
      <w:marBottom w:val="0"/>
      <w:divBdr>
        <w:top w:val="none" w:sz="0" w:space="0" w:color="auto"/>
        <w:left w:val="none" w:sz="0" w:space="0" w:color="auto"/>
        <w:bottom w:val="none" w:sz="0" w:space="0" w:color="auto"/>
        <w:right w:val="none" w:sz="0" w:space="0" w:color="auto"/>
      </w:divBdr>
      <w:divsChild>
        <w:div w:id="1199199795">
          <w:marLeft w:val="640"/>
          <w:marRight w:val="0"/>
          <w:marTop w:val="0"/>
          <w:marBottom w:val="0"/>
          <w:divBdr>
            <w:top w:val="none" w:sz="0" w:space="0" w:color="auto"/>
            <w:left w:val="none" w:sz="0" w:space="0" w:color="auto"/>
            <w:bottom w:val="none" w:sz="0" w:space="0" w:color="auto"/>
            <w:right w:val="none" w:sz="0" w:space="0" w:color="auto"/>
          </w:divBdr>
        </w:div>
        <w:div w:id="339236214">
          <w:marLeft w:val="640"/>
          <w:marRight w:val="0"/>
          <w:marTop w:val="0"/>
          <w:marBottom w:val="0"/>
          <w:divBdr>
            <w:top w:val="none" w:sz="0" w:space="0" w:color="auto"/>
            <w:left w:val="none" w:sz="0" w:space="0" w:color="auto"/>
            <w:bottom w:val="none" w:sz="0" w:space="0" w:color="auto"/>
            <w:right w:val="none" w:sz="0" w:space="0" w:color="auto"/>
          </w:divBdr>
        </w:div>
        <w:div w:id="836648407">
          <w:marLeft w:val="640"/>
          <w:marRight w:val="0"/>
          <w:marTop w:val="0"/>
          <w:marBottom w:val="0"/>
          <w:divBdr>
            <w:top w:val="none" w:sz="0" w:space="0" w:color="auto"/>
            <w:left w:val="none" w:sz="0" w:space="0" w:color="auto"/>
            <w:bottom w:val="none" w:sz="0" w:space="0" w:color="auto"/>
            <w:right w:val="none" w:sz="0" w:space="0" w:color="auto"/>
          </w:divBdr>
        </w:div>
        <w:div w:id="126044653">
          <w:marLeft w:val="640"/>
          <w:marRight w:val="0"/>
          <w:marTop w:val="0"/>
          <w:marBottom w:val="0"/>
          <w:divBdr>
            <w:top w:val="none" w:sz="0" w:space="0" w:color="auto"/>
            <w:left w:val="none" w:sz="0" w:space="0" w:color="auto"/>
            <w:bottom w:val="none" w:sz="0" w:space="0" w:color="auto"/>
            <w:right w:val="none" w:sz="0" w:space="0" w:color="auto"/>
          </w:divBdr>
        </w:div>
        <w:div w:id="472407587">
          <w:marLeft w:val="640"/>
          <w:marRight w:val="0"/>
          <w:marTop w:val="0"/>
          <w:marBottom w:val="0"/>
          <w:divBdr>
            <w:top w:val="none" w:sz="0" w:space="0" w:color="auto"/>
            <w:left w:val="none" w:sz="0" w:space="0" w:color="auto"/>
            <w:bottom w:val="none" w:sz="0" w:space="0" w:color="auto"/>
            <w:right w:val="none" w:sz="0" w:space="0" w:color="auto"/>
          </w:divBdr>
        </w:div>
        <w:div w:id="249969123">
          <w:marLeft w:val="640"/>
          <w:marRight w:val="0"/>
          <w:marTop w:val="0"/>
          <w:marBottom w:val="0"/>
          <w:divBdr>
            <w:top w:val="none" w:sz="0" w:space="0" w:color="auto"/>
            <w:left w:val="none" w:sz="0" w:space="0" w:color="auto"/>
            <w:bottom w:val="none" w:sz="0" w:space="0" w:color="auto"/>
            <w:right w:val="none" w:sz="0" w:space="0" w:color="auto"/>
          </w:divBdr>
        </w:div>
        <w:div w:id="1147286721">
          <w:marLeft w:val="640"/>
          <w:marRight w:val="0"/>
          <w:marTop w:val="0"/>
          <w:marBottom w:val="0"/>
          <w:divBdr>
            <w:top w:val="none" w:sz="0" w:space="0" w:color="auto"/>
            <w:left w:val="none" w:sz="0" w:space="0" w:color="auto"/>
            <w:bottom w:val="none" w:sz="0" w:space="0" w:color="auto"/>
            <w:right w:val="none" w:sz="0" w:space="0" w:color="auto"/>
          </w:divBdr>
        </w:div>
        <w:div w:id="1501503093">
          <w:marLeft w:val="640"/>
          <w:marRight w:val="0"/>
          <w:marTop w:val="0"/>
          <w:marBottom w:val="0"/>
          <w:divBdr>
            <w:top w:val="none" w:sz="0" w:space="0" w:color="auto"/>
            <w:left w:val="none" w:sz="0" w:space="0" w:color="auto"/>
            <w:bottom w:val="none" w:sz="0" w:space="0" w:color="auto"/>
            <w:right w:val="none" w:sz="0" w:space="0" w:color="auto"/>
          </w:divBdr>
        </w:div>
        <w:div w:id="1868759288">
          <w:marLeft w:val="640"/>
          <w:marRight w:val="0"/>
          <w:marTop w:val="0"/>
          <w:marBottom w:val="0"/>
          <w:divBdr>
            <w:top w:val="none" w:sz="0" w:space="0" w:color="auto"/>
            <w:left w:val="none" w:sz="0" w:space="0" w:color="auto"/>
            <w:bottom w:val="none" w:sz="0" w:space="0" w:color="auto"/>
            <w:right w:val="none" w:sz="0" w:space="0" w:color="auto"/>
          </w:divBdr>
        </w:div>
        <w:div w:id="1039815428">
          <w:marLeft w:val="640"/>
          <w:marRight w:val="0"/>
          <w:marTop w:val="0"/>
          <w:marBottom w:val="0"/>
          <w:divBdr>
            <w:top w:val="none" w:sz="0" w:space="0" w:color="auto"/>
            <w:left w:val="none" w:sz="0" w:space="0" w:color="auto"/>
            <w:bottom w:val="none" w:sz="0" w:space="0" w:color="auto"/>
            <w:right w:val="none" w:sz="0" w:space="0" w:color="auto"/>
          </w:divBdr>
        </w:div>
        <w:div w:id="1520969695">
          <w:marLeft w:val="640"/>
          <w:marRight w:val="0"/>
          <w:marTop w:val="0"/>
          <w:marBottom w:val="0"/>
          <w:divBdr>
            <w:top w:val="none" w:sz="0" w:space="0" w:color="auto"/>
            <w:left w:val="none" w:sz="0" w:space="0" w:color="auto"/>
            <w:bottom w:val="none" w:sz="0" w:space="0" w:color="auto"/>
            <w:right w:val="none" w:sz="0" w:space="0" w:color="auto"/>
          </w:divBdr>
        </w:div>
        <w:div w:id="803037548">
          <w:marLeft w:val="640"/>
          <w:marRight w:val="0"/>
          <w:marTop w:val="0"/>
          <w:marBottom w:val="0"/>
          <w:divBdr>
            <w:top w:val="none" w:sz="0" w:space="0" w:color="auto"/>
            <w:left w:val="none" w:sz="0" w:space="0" w:color="auto"/>
            <w:bottom w:val="none" w:sz="0" w:space="0" w:color="auto"/>
            <w:right w:val="none" w:sz="0" w:space="0" w:color="auto"/>
          </w:divBdr>
        </w:div>
        <w:div w:id="231500750">
          <w:marLeft w:val="640"/>
          <w:marRight w:val="0"/>
          <w:marTop w:val="0"/>
          <w:marBottom w:val="0"/>
          <w:divBdr>
            <w:top w:val="none" w:sz="0" w:space="0" w:color="auto"/>
            <w:left w:val="none" w:sz="0" w:space="0" w:color="auto"/>
            <w:bottom w:val="none" w:sz="0" w:space="0" w:color="auto"/>
            <w:right w:val="none" w:sz="0" w:space="0" w:color="auto"/>
          </w:divBdr>
        </w:div>
        <w:div w:id="1812821842">
          <w:marLeft w:val="640"/>
          <w:marRight w:val="0"/>
          <w:marTop w:val="0"/>
          <w:marBottom w:val="0"/>
          <w:divBdr>
            <w:top w:val="none" w:sz="0" w:space="0" w:color="auto"/>
            <w:left w:val="none" w:sz="0" w:space="0" w:color="auto"/>
            <w:bottom w:val="none" w:sz="0" w:space="0" w:color="auto"/>
            <w:right w:val="none" w:sz="0" w:space="0" w:color="auto"/>
          </w:divBdr>
        </w:div>
        <w:div w:id="505634757">
          <w:marLeft w:val="640"/>
          <w:marRight w:val="0"/>
          <w:marTop w:val="0"/>
          <w:marBottom w:val="0"/>
          <w:divBdr>
            <w:top w:val="none" w:sz="0" w:space="0" w:color="auto"/>
            <w:left w:val="none" w:sz="0" w:space="0" w:color="auto"/>
            <w:bottom w:val="none" w:sz="0" w:space="0" w:color="auto"/>
            <w:right w:val="none" w:sz="0" w:space="0" w:color="auto"/>
          </w:divBdr>
        </w:div>
        <w:div w:id="891771484">
          <w:marLeft w:val="640"/>
          <w:marRight w:val="0"/>
          <w:marTop w:val="0"/>
          <w:marBottom w:val="0"/>
          <w:divBdr>
            <w:top w:val="none" w:sz="0" w:space="0" w:color="auto"/>
            <w:left w:val="none" w:sz="0" w:space="0" w:color="auto"/>
            <w:bottom w:val="none" w:sz="0" w:space="0" w:color="auto"/>
            <w:right w:val="none" w:sz="0" w:space="0" w:color="auto"/>
          </w:divBdr>
        </w:div>
        <w:div w:id="234779328">
          <w:marLeft w:val="640"/>
          <w:marRight w:val="0"/>
          <w:marTop w:val="0"/>
          <w:marBottom w:val="0"/>
          <w:divBdr>
            <w:top w:val="none" w:sz="0" w:space="0" w:color="auto"/>
            <w:left w:val="none" w:sz="0" w:space="0" w:color="auto"/>
            <w:bottom w:val="none" w:sz="0" w:space="0" w:color="auto"/>
            <w:right w:val="none" w:sz="0" w:space="0" w:color="auto"/>
          </w:divBdr>
        </w:div>
        <w:div w:id="1721243412">
          <w:marLeft w:val="640"/>
          <w:marRight w:val="0"/>
          <w:marTop w:val="0"/>
          <w:marBottom w:val="0"/>
          <w:divBdr>
            <w:top w:val="none" w:sz="0" w:space="0" w:color="auto"/>
            <w:left w:val="none" w:sz="0" w:space="0" w:color="auto"/>
            <w:bottom w:val="none" w:sz="0" w:space="0" w:color="auto"/>
            <w:right w:val="none" w:sz="0" w:space="0" w:color="auto"/>
          </w:divBdr>
        </w:div>
        <w:div w:id="1829906581">
          <w:marLeft w:val="640"/>
          <w:marRight w:val="0"/>
          <w:marTop w:val="0"/>
          <w:marBottom w:val="0"/>
          <w:divBdr>
            <w:top w:val="none" w:sz="0" w:space="0" w:color="auto"/>
            <w:left w:val="none" w:sz="0" w:space="0" w:color="auto"/>
            <w:bottom w:val="none" w:sz="0" w:space="0" w:color="auto"/>
            <w:right w:val="none" w:sz="0" w:space="0" w:color="auto"/>
          </w:divBdr>
        </w:div>
        <w:div w:id="1577933629">
          <w:marLeft w:val="640"/>
          <w:marRight w:val="0"/>
          <w:marTop w:val="0"/>
          <w:marBottom w:val="0"/>
          <w:divBdr>
            <w:top w:val="none" w:sz="0" w:space="0" w:color="auto"/>
            <w:left w:val="none" w:sz="0" w:space="0" w:color="auto"/>
            <w:bottom w:val="none" w:sz="0" w:space="0" w:color="auto"/>
            <w:right w:val="none" w:sz="0" w:space="0" w:color="auto"/>
          </w:divBdr>
        </w:div>
        <w:div w:id="1257522057">
          <w:marLeft w:val="640"/>
          <w:marRight w:val="0"/>
          <w:marTop w:val="0"/>
          <w:marBottom w:val="0"/>
          <w:divBdr>
            <w:top w:val="none" w:sz="0" w:space="0" w:color="auto"/>
            <w:left w:val="none" w:sz="0" w:space="0" w:color="auto"/>
            <w:bottom w:val="none" w:sz="0" w:space="0" w:color="auto"/>
            <w:right w:val="none" w:sz="0" w:space="0" w:color="auto"/>
          </w:divBdr>
        </w:div>
      </w:divsChild>
    </w:div>
    <w:div w:id="23095336">
      <w:bodyDiv w:val="1"/>
      <w:marLeft w:val="0"/>
      <w:marRight w:val="0"/>
      <w:marTop w:val="0"/>
      <w:marBottom w:val="0"/>
      <w:divBdr>
        <w:top w:val="none" w:sz="0" w:space="0" w:color="auto"/>
        <w:left w:val="none" w:sz="0" w:space="0" w:color="auto"/>
        <w:bottom w:val="none" w:sz="0" w:space="0" w:color="auto"/>
        <w:right w:val="none" w:sz="0" w:space="0" w:color="auto"/>
      </w:divBdr>
      <w:divsChild>
        <w:div w:id="1920753689">
          <w:marLeft w:val="640"/>
          <w:marRight w:val="0"/>
          <w:marTop w:val="0"/>
          <w:marBottom w:val="0"/>
          <w:divBdr>
            <w:top w:val="none" w:sz="0" w:space="0" w:color="auto"/>
            <w:left w:val="none" w:sz="0" w:space="0" w:color="auto"/>
            <w:bottom w:val="none" w:sz="0" w:space="0" w:color="auto"/>
            <w:right w:val="none" w:sz="0" w:space="0" w:color="auto"/>
          </w:divBdr>
        </w:div>
        <w:div w:id="1067649323">
          <w:marLeft w:val="640"/>
          <w:marRight w:val="0"/>
          <w:marTop w:val="0"/>
          <w:marBottom w:val="0"/>
          <w:divBdr>
            <w:top w:val="none" w:sz="0" w:space="0" w:color="auto"/>
            <w:left w:val="none" w:sz="0" w:space="0" w:color="auto"/>
            <w:bottom w:val="none" w:sz="0" w:space="0" w:color="auto"/>
            <w:right w:val="none" w:sz="0" w:space="0" w:color="auto"/>
          </w:divBdr>
        </w:div>
        <w:div w:id="784695150">
          <w:marLeft w:val="640"/>
          <w:marRight w:val="0"/>
          <w:marTop w:val="0"/>
          <w:marBottom w:val="0"/>
          <w:divBdr>
            <w:top w:val="none" w:sz="0" w:space="0" w:color="auto"/>
            <w:left w:val="none" w:sz="0" w:space="0" w:color="auto"/>
            <w:bottom w:val="none" w:sz="0" w:space="0" w:color="auto"/>
            <w:right w:val="none" w:sz="0" w:space="0" w:color="auto"/>
          </w:divBdr>
        </w:div>
        <w:div w:id="1002054064">
          <w:marLeft w:val="640"/>
          <w:marRight w:val="0"/>
          <w:marTop w:val="0"/>
          <w:marBottom w:val="0"/>
          <w:divBdr>
            <w:top w:val="none" w:sz="0" w:space="0" w:color="auto"/>
            <w:left w:val="none" w:sz="0" w:space="0" w:color="auto"/>
            <w:bottom w:val="none" w:sz="0" w:space="0" w:color="auto"/>
            <w:right w:val="none" w:sz="0" w:space="0" w:color="auto"/>
          </w:divBdr>
        </w:div>
        <w:div w:id="1774091737">
          <w:marLeft w:val="640"/>
          <w:marRight w:val="0"/>
          <w:marTop w:val="0"/>
          <w:marBottom w:val="0"/>
          <w:divBdr>
            <w:top w:val="none" w:sz="0" w:space="0" w:color="auto"/>
            <w:left w:val="none" w:sz="0" w:space="0" w:color="auto"/>
            <w:bottom w:val="none" w:sz="0" w:space="0" w:color="auto"/>
            <w:right w:val="none" w:sz="0" w:space="0" w:color="auto"/>
          </w:divBdr>
        </w:div>
        <w:div w:id="534201455">
          <w:marLeft w:val="640"/>
          <w:marRight w:val="0"/>
          <w:marTop w:val="0"/>
          <w:marBottom w:val="0"/>
          <w:divBdr>
            <w:top w:val="none" w:sz="0" w:space="0" w:color="auto"/>
            <w:left w:val="none" w:sz="0" w:space="0" w:color="auto"/>
            <w:bottom w:val="none" w:sz="0" w:space="0" w:color="auto"/>
            <w:right w:val="none" w:sz="0" w:space="0" w:color="auto"/>
          </w:divBdr>
        </w:div>
        <w:div w:id="1890066315">
          <w:marLeft w:val="640"/>
          <w:marRight w:val="0"/>
          <w:marTop w:val="0"/>
          <w:marBottom w:val="0"/>
          <w:divBdr>
            <w:top w:val="none" w:sz="0" w:space="0" w:color="auto"/>
            <w:left w:val="none" w:sz="0" w:space="0" w:color="auto"/>
            <w:bottom w:val="none" w:sz="0" w:space="0" w:color="auto"/>
            <w:right w:val="none" w:sz="0" w:space="0" w:color="auto"/>
          </w:divBdr>
        </w:div>
        <w:div w:id="394743988">
          <w:marLeft w:val="640"/>
          <w:marRight w:val="0"/>
          <w:marTop w:val="0"/>
          <w:marBottom w:val="0"/>
          <w:divBdr>
            <w:top w:val="none" w:sz="0" w:space="0" w:color="auto"/>
            <w:left w:val="none" w:sz="0" w:space="0" w:color="auto"/>
            <w:bottom w:val="none" w:sz="0" w:space="0" w:color="auto"/>
            <w:right w:val="none" w:sz="0" w:space="0" w:color="auto"/>
          </w:divBdr>
        </w:div>
        <w:div w:id="868958053">
          <w:marLeft w:val="640"/>
          <w:marRight w:val="0"/>
          <w:marTop w:val="0"/>
          <w:marBottom w:val="0"/>
          <w:divBdr>
            <w:top w:val="none" w:sz="0" w:space="0" w:color="auto"/>
            <w:left w:val="none" w:sz="0" w:space="0" w:color="auto"/>
            <w:bottom w:val="none" w:sz="0" w:space="0" w:color="auto"/>
            <w:right w:val="none" w:sz="0" w:space="0" w:color="auto"/>
          </w:divBdr>
        </w:div>
        <w:div w:id="851646798">
          <w:marLeft w:val="640"/>
          <w:marRight w:val="0"/>
          <w:marTop w:val="0"/>
          <w:marBottom w:val="0"/>
          <w:divBdr>
            <w:top w:val="none" w:sz="0" w:space="0" w:color="auto"/>
            <w:left w:val="none" w:sz="0" w:space="0" w:color="auto"/>
            <w:bottom w:val="none" w:sz="0" w:space="0" w:color="auto"/>
            <w:right w:val="none" w:sz="0" w:space="0" w:color="auto"/>
          </w:divBdr>
        </w:div>
        <w:div w:id="1207183522">
          <w:marLeft w:val="640"/>
          <w:marRight w:val="0"/>
          <w:marTop w:val="0"/>
          <w:marBottom w:val="0"/>
          <w:divBdr>
            <w:top w:val="none" w:sz="0" w:space="0" w:color="auto"/>
            <w:left w:val="none" w:sz="0" w:space="0" w:color="auto"/>
            <w:bottom w:val="none" w:sz="0" w:space="0" w:color="auto"/>
            <w:right w:val="none" w:sz="0" w:space="0" w:color="auto"/>
          </w:divBdr>
        </w:div>
        <w:div w:id="1916090873">
          <w:marLeft w:val="640"/>
          <w:marRight w:val="0"/>
          <w:marTop w:val="0"/>
          <w:marBottom w:val="0"/>
          <w:divBdr>
            <w:top w:val="none" w:sz="0" w:space="0" w:color="auto"/>
            <w:left w:val="none" w:sz="0" w:space="0" w:color="auto"/>
            <w:bottom w:val="none" w:sz="0" w:space="0" w:color="auto"/>
            <w:right w:val="none" w:sz="0" w:space="0" w:color="auto"/>
          </w:divBdr>
        </w:div>
        <w:div w:id="289483853">
          <w:marLeft w:val="640"/>
          <w:marRight w:val="0"/>
          <w:marTop w:val="0"/>
          <w:marBottom w:val="0"/>
          <w:divBdr>
            <w:top w:val="none" w:sz="0" w:space="0" w:color="auto"/>
            <w:left w:val="none" w:sz="0" w:space="0" w:color="auto"/>
            <w:bottom w:val="none" w:sz="0" w:space="0" w:color="auto"/>
            <w:right w:val="none" w:sz="0" w:space="0" w:color="auto"/>
          </w:divBdr>
        </w:div>
        <w:div w:id="641732842">
          <w:marLeft w:val="640"/>
          <w:marRight w:val="0"/>
          <w:marTop w:val="0"/>
          <w:marBottom w:val="0"/>
          <w:divBdr>
            <w:top w:val="none" w:sz="0" w:space="0" w:color="auto"/>
            <w:left w:val="none" w:sz="0" w:space="0" w:color="auto"/>
            <w:bottom w:val="none" w:sz="0" w:space="0" w:color="auto"/>
            <w:right w:val="none" w:sz="0" w:space="0" w:color="auto"/>
          </w:divBdr>
        </w:div>
        <w:div w:id="1749037753">
          <w:marLeft w:val="640"/>
          <w:marRight w:val="0"/>
          <w:marTop w:val="0"/>
          <w:marBottom w:val="0"/>
          <w:divBdr>
            <w:top w:val="none" w:sz="0" w:space="0" w:color="auto"/>
            <w:left w:val="none" w:sz="0" w:space="0" w:color="auto"/>
            <w:bottom w:val="none" w:sz="0" w:space="0" w:color="auto"/>
            <w:right w:val="none" w:sz="0" w:space="0" w:color="auto"/>
          </w:divBdr>
        </w:div>
        <w:div w:id="193881595">
          <w:marLeft w:val="640"/>
          <w:marRight w:val="0"/>
          <w:marTop w:val="0"/>
          <w:marBottom w:val="0"/>
          <w:divBdr>
            <w:top w:val="none" w:sz="0" w:space="0" w:color="auto"/>
            <w:left w:val="none" w:sz="0" w:space="0" w:color="auto"/>
            <w:bottom w:val="none" w:sz="0" w:space="0" w:color="auto"/>
            <w:right w:val="none" w:sz="0" w:space="0" w:color="auto"/>
          </w:divBdr>
        </w:div>
      </w:divsChild>
    </w:div>
    <w:div w:id="55789662">
      <w:bodyDiv w:val="1"/>
      <w:marLeft w:val="0"/>
      <w:marRight w:val="0"/>
      <w:marTop w:val="0"/>
      <w:marBottom w:val="0"/>
      <w:divBdr>
        <w:top w:val="none" w:sz="0" w:space="0" w:color="auto"/>
        <w:left w:val="none" w:sz="0" w:space="0" w:color="auto"/>
        <w:bottom w:val="none" w:sz="0" w:space="0" w:color="auto"/>
        <w:right w:val="none" w:sz="0" w:space="0" w:color="auto"/>
      </w:divBdr>
    </w:div>
    <w:div w:id="69156942">
      <w:bodyDiv w:val="1"/>
      <w:marLeft w:val="0"/>
      <w:marRight w:val="0"/>
      <w:marTop w:val="0"/>
      <w:marBottom w:val="0"/>
      <w:divBdr>
        <w:top w:val="none" w:sz="0" w:space="0" w:color="auto"/>
        <w:left w:val="none" w:sz="0" w:space="0" w:color="auto"/>
        <w:bottom w:val="none" w:sz="0" w:space="0" w:color="auto"/>
        <w:right w:val="none" w:sz="0" w:space="0" w:color="auto"/>
      </w:divBdr>
    </w:div>
    <w:div w:id="82187182">
      <w:bodyDiv w:val="1"/>
      <w:marLeft w:val="0"/>
      <w:marRight w:val="0"/>
      <w:marTop w:val="0"/>
      <w:marBottom w:val="0"/>
      <w:divBdr>
        <w:top w:val="none" w:sz="0" w:space="0" w:color="auto"/>
        <w:left w:val="none" w:sz="0" w:space="0" w:color="auto"/>
        <w:bottom w:val="none" w:sz="0" w:space="0" w:color="auto"/>
        <w:right w:val="none" w:sz="0" w:space="0" w:color="auto"/>
      </w:divBdr>
      <w:divsChild>
        <w:div w:id="1835995185">
          <w:marLeft w:val="640"/>
          <w:marRight w:val="0"/>
          <w:marTop w:val="0"/>
          <w:marBottom w:val="0"/>
          <w:divBdr>
            <w:top w:val="none" w:sz="0" w:space="0" w:color="auto"/>
            <w:left w:val="none" w:sz="0" w:space="0" w:color="auto"/>
            <w:bottom w:val="none" w:sz="0" w:space="0" w:color="auto"/>
            <w:right w:val="none" w:sz="0" w:space="0" w:color="auto"/>
          </w:divBdr>
        </w:div>
        <w:div w:id="794103248">
          <w:marLeft w:val="640"/>
          <w:marRight w:val="0"/>
          <w:marTop w:val="0"/>
          <w:marBottom w:val="0"/>
          <w:divBdr>
            <w:top w:val="none" w:sz="0" w:space="0" w:color="auto"/>
            <w:left w:val="none" w:sz="0" w:space="0" w:color="auto"/>
            <w:bottom w:val="none" w:sz="0" w:space="0" w:color="auto"/>
            <w:right w:val="none" w:sz="0" w:space="0" w:color="auto"/>
          </w:divBdr>
        </w:div>
        <w:div w:id="2039309802">
          <w:marLeft w:val="640"/>
          <w:marRight w:val="0"/>
          <w:marTop w:val="0"/>
          <w:marBottom w:val="0"/>
          <w:divBdr>
            <w:top w:val="none" w:sz="0" w:space="0" w:color="auto"/>
            <w:left w:val="none" w:sz="0" w:space="0" w:color="auto"/>
            <w:bottom w:val="none" w:sz="0" w:space="0" w:color="auto"/>
            <w:right w:val="none" w:sz="0" w:space="0" w:color="auto"/>
          </w:divBdr>
        </w:div>
        <w:div w:id="2036955699">
          <w:marLeft w:val="640"/>
          <w:marRight w:val="0"/>
          <w:marTop w:val="0"/>
          <w:marBottom w:val="0"/>
          <w:divBdr>
            <w:top w:val="none" w:sz="0" w:space="0" w:color="auto"/>
            <w:left w:val="none" w:sz="0" w:space="0" w:color="auto"/>
            <w:bottom w:val="none" w:sz="0" w:space="0" w:color="auto"/>
            <w:right w:val="none" w:sz="0" w:space="0" w:color="auto"/>
          </w:divBdr>
        </w:div>
        <w:div w:id="789789510">
          <w:marLeft w:val="640"/>
          <w:marRight w:val="0"/>
          <w:marTop w:val="0"/>
          <w:marBottom w:val="0"/>
          <w:divBdr>
            <w:top w:val="none" w:sz="0" w:space="0" w:color="auto"/>
            <w:left w:val="none" w:sz="0" w:space="0" w:color="auto"/>
            <w:bottom w:val="none" w:sz="0" w:space="0" w:color="auto"/>
            <w:right w:val="none" w:sz="0" w:space="0" w:color="auto"/>
          </w:divBdr>
        </w:div>
        <w:div w:id="1963146662">
          <w:marLeft w:val="640"/>
          <w:marRight w:val="0"/>
          <w:marTop w:val="0"/>
          <w:marBottom w:val="0"/>
          <w:divBdr>
            <w:top w:val="none" w:sz="0" w:space="0" w:color="auto"/>
            <w:left w:val="none" w:sz="0" w:space="0" w:color="auto"/>
            <w:bottom w:val="none" w:sz="0" w:space="0" w:color="auto"/>
            <w:right w:val="none" w:sz="0" w:space="0" w:color="auto"/>
          </w:divBdr>
        </w:div>
        <w:div w:id="868179219">
          <w:marLeft w:val="640"/>
          <w:marRight w:val="0"/>
          <w:marTop w:val="0"/>
          <w:marBottom w:val="0"/>
          <w:divBdr>
            <w:top w:val="none" w:sz="0" w:space="0" w:color="auto"/>
            <w:left w:val="none" w:sz="0" w:space="0" w:color="auto"/>
            <w:bottom w:val="none" w:sz="0" w:space="0" w:color="auto"/>
            <w:right w:val="none" w:sz="0" w:space="0" w:color="auto"/>
          </w:divBdr>
        </w:div>
        <w:div w:id="989094050">
          <w:marLeft w:val="640"/>
          <w:marRight w:val="0"/>
          <w:marTop w:val="0"/>
          <w:marBottom w:val="0"/>
          <w:divBdr>
            <w:top w:val="none" w:sz="0" w:space="0" w:color="auto"/>
            <w:left w:val="none" w:sz="0" w:space="0" w:color="auto"/>
            <w:bottom w:val="none" w:sz="0" w:space="0" w:color="auto"/>
            <w:right w:val="none" w:sz="0" w:space="0" w:color="auto"/>
          </w:divBdr>
        </w:div>
        <w:div w:id="1427652306">
          <w:marLeft w:val="640"/>
          <w:marRight w:val="0"/>
          <w:marTop w:val="0"/>
          <w:marBottom w:val="0"/>
          <w:divBdr>
            <w:top w:val="none" w:sz="0" w:space="0" w:color="auto"/>
            <w:left w:val="none" w:sz="0" w:space="0" w:color="auto"/>
            <w:bottom w:val="none" w:sz="0" w:space="0" w:color="auto"/>
            <w:right w:val="none" w:sz="0" w:space="0" w:color="auto"/>
          </w:divBdr>
        </w:div>
        <w:div w:id="686368886">
          <w:marLeft w:val="640"/>
          <w:marRight w:val="0"/>
          <w:marTop w:val="0"/>
          <w:marBottom w:val="0"/>
          <w:divBdr>
            <w:top w:val="none" w:sz="0" w:space="0" w:color="auto"/>
            <w:left w:val="none" w:sz="0" w:space="0" w:color="auto"/>
            <w:bottom w:val="none" w:sz="0" w:space="0" w:color="auto"/>
            <w:right w:val="none" w:sz="0" w:space="0" w:color="auto"/>
          </w:divBdr>
        </w:div>
        <w:div w:id="1272204980">
          <w:marLeft w:val="640"/>
          <w:marRight w:val="0"/>
          <w:marTop w:val="0"/>
          <w:marBottom w:val="0"/>
          <w:divBdr>
            <w:top w:val="none" w:sz="0" w:space="0" w:color="auto"/>
            <w:left w:val="none" w:sz="0" w:space="0" w:color="auto"/>
            <w:bottom w:val="none" w:sz="0" w:space="0" w:color="auto"/>
            <w:right w:val="none" w:sz="0" w:space="0" w:color="auto"/>
          </w:divBdr>
        </w:div>
        <w:div w:id="1976445298">
          <w:marLeft w:val="640"/>
          <w:marRight w:val="0"/>
          <w:marTop w:val="0"/>
          <w:marBottom w:val="0"/>
          <w:divBdr>
            <w:top w:val="none" w:sz="0" w:space="0" w:color="auto"/>
            <w:left w:val="none" w:sz="0" w:space="0" w:color="auto"/>
            <w:bottom w:val="none" w:sz="0" w:space="0" w:color="auto"/>
            <w:right w:val="none" w:sz="0" w:space="0" w:color="auto"/>
          </w:divBdr>
        </w:div>
        <w:div w:id="2087870944">
          <w:marLeft w:val="640"/>
          <w:marRight w:val="0"/>
          <w:marTop w:val="0"/>
          <w:marBottom w:val="0"/>
          <w:divBdr>
            <w:top w:val="none" w:sz="0" w:space="0" w:color="auto"/>
            <w:left w:val="none" w:sz="0" w:space="0" w:color="auto"/>
            <w:bottom w:val="none" w:sz="0" w:space="0" w:color="auto"/>
            <w:right w:val="none" w:sz="0" w:space="0" w:color="auto"/>
          </w:divBdr>
        </w:div>
        <w:div w:id="2045247496">
          <w:marLeft w:val="640"/>
          <w:marRight w:val="0"/>
          <w:marTop w:val="0"/>
          <w:marBottom w:val="0"/>
          <w:divBdr>
            <w:top w:val="none" w:sz="0" w:space="0" w:color="auto"/>
            <w:left w:val="none" w:sz="0" w:space="0" w:color="auto"/>
            <w:bottom w:val="none" w:sz="0" w:space="0" w:color="auto"/>
            <w:right w:val="none" w:sz="0" w:space="0" w:color="auto"/>
          </w:divBdr>
        </w:div>
        <w:div w:id="1258054548">
          <w:marLeft w:val="640"/>
          <w:marRight w:val="0"/>
          <w:marTop w:val="0"/>
          <w:marBottom w:val="0"/>
          <w:divBdr>
            <w:top w:val="none" w:sz="0" w:space="0" w:color="auto"/>
            <w:left w:val="none" w:sz="0" w:space="0" w:color="auto"/>
            <w:bottom w:val="none" w:sz="0" w:space="0" w:color="auto"/>
            <w:right w:val="none" w:sz="0" w:space="0" w:color="auto"/>
          </w:divBdr>
        </w:div>
        <w:div w:id="1406221900">
          <w:marLeft w:val="640"/>
          <w:marRight w:val="0"/>
          <w:marTop w:val="0"/>
          <w:marBottom w:val="0"/>
          <w:divBdr>
            <w:top w:val="none" w:sz="0" w:space="0" w:color="auto"/>
            <w:left w:val="none" w:sz="0" w:space="0" w:color="auto"/>
            <w:bottom w:val="none" w:sz="0" w:space="0" w:color="auto"/>
            <w:right w:val="none" w:sz="0" w:space="0" w:color="auto"/>
          </w:divBdr>
        </w:div>
        <w:div w:id="1976447843">
          <w:marLeft w:val="640"/>
          <w:marRight w:val="0"/>
          <w:marTop w:val="0"/>
          <w:marBottom w:val="0"/>
          <w:divBdr>
            <w:top w:val="none" w:sz="0" w:space="0" w:color="auto"/>
            <w:left w:val="none" w:sz="0" w:space="0" w:color="auto"/>
            <w:bottom w:val="none" w:sz="0" w:space="0" w:color="auto"/>
            <w:right w:val="none" w:sz="0" w:space="0" w:color="auto"/>
          </w:divBdr>
        </w:div>
        <w:div w:id="1872572747">
          <w:marLeft w:val="640"/>
          <w:marRight w:val="0"/>
          <w:marTop w:val="0"/>
          <w:marBottom w:val="0"/>
          <w:divBdr>
            <w:top w:val="none" w:sz="0" w:space="0" w:color="auto"/>
            <w:left w:val="none" w:sz="0" w:space="0" w:color="auto"/>
            <w:bottom w:val="none" w:sz="0" w:space="0" w:color="auto"/>
            <w:right w:val="none" w:sz="0" w:space="0" w:color="auto"/>
          </w:divBdr>
        </w:div>
        <w:div w:id="638612180">
          <w:marLeft w:val="640"/>
          <w:marRight w:val="0"/>
          <w:marTop w:val="0"/>
          <w:marBottom w:val="0"/>
          <w:divBdr>
            <w:top w:val="none" w:sz="0" w:space="0" w:color="auto"/>
            <w:left w:val="none" w:sz="0" w:space="0" w:color="auto"/>
            <w:bottom w:val="none" w:sz="0" w:space="0" w:color="auto"/>
            <w:right w:val="none" w:sz="0" w:space="0" w:color="auto"/>
          </w:divBdr>
        </w:div>
        <w:div w:id="1210191526">
          <w:marLeft w:val="640"/>
          <w:marRight w:val="0"/>
          <w:marTop w:val="0"/>
          <w:marBottom w:val="0"/>
          <w:divBdr>
            <w:top w:val="none" w:sz="0" w:space="0" w:color="auto"/>
            <w:left w:val="none" w:sz="0" w:space="0" w:color="auto"/>
            <w:bottom w:val="none" w:sz="0" w:space="0" w:color="auto"/>
            <w:right w:val="none" w:sz="0" w:space="0" w:color="auto"/>
          </w:divBdr>
        </w:div>
      </w:divsChild>
    </w:div>
    <w:div w:id="108477915">
      <w:bodyDiv w:val="1"/>
      <w:marLeft w:val="0"/>
      <w:marRight w:val="0"/>
      <w:marTop w:val="0"/>
      <w:marBottom w:val="0"/>
      <w:divBdr>
        <w:top w:val="none" w:sz="0" w:space="0" w:color="auto"/>
        <w:left w:val="none" w:sz="0" w:space="0" w:color="auto"/>
        <w:bottom w:val="none" w:sz="0" w:space="0" w:color="auto"/>
        <w:right w:val="none" w:sz="0" w:space="0" w:color="auto"/>
      </w:divBdr>
    </w:div>
    <w:div w:id="120080858">
      <w:bodyDiv w:val="1"/>
      <w:marLeft w:val="0"/>
      <w:marRight w:val="0"/>
      <w:marTop w:val="0"/>
      <w:marBottom w:val="0"/>
      <w:divBdr>
        <w:top w:val="none" w:sz="0" w:space="0" w:color="auto"/>
        <w:left w:val="none" w:sz="0" w:space="0" w:color="auto"/>
        <w:bottom w:val="none" w:sz="0" w:space="0" w:color="auto"/>
        <w:right w:val="none" w:sz="0" w:space="0" w:color="auto"/>
      </w:divBdr>
      <w:divsChild>
        <w:div w:id="541097071">
          <w:marLeft w:val="640"/>
          <w:marRight w:val="0"/>
          <w:marTop w:val="0"/>
          <w:marBottom w:val="0"/>
          <w:divBdr>
            <w:top w:val="none" w:sz="0" w:space="0" w:color="auto"/>
            <w:left w:val="none" w:sz="0" w:space="0" w:color="auto"/>
            <w:bottom w:val="none" w:sz="0" w:space="0" w:color="auto"/>
            <w:right w:val="none" w:sz="0" w:space="0" w:color="auto"/>
          </w:divBdr>
        </w:div>
        <w:div w:id="1764111345">
          <w:marLeft w:val="640"/>
          <w:marRight w:val="0"/>
          <w:marTop w:val="0"/>
          <w:marBottom w:val="0"/>
          <w:divBdr>
            <w:top w:val="none" w:sz="0" w:space="0" w:color="auto"/>
            <w:left w:val="none" w:sz="0" w:space="0" w:color="auto"/>
            <w:bottom w:val="none" w:sz="0" w:space="0" w:color="auto"/>
            <w:right w:val="none" w:sz="0" w:space="0" w:color="auto"/>
          </w:divBdr>
        </w:div>
        <w:div w:id="837960330">
          <w:marLeft w:val="640"/>
          <w:marRight w:val="0"/>
          <w:marTop w:val="0"/>
          <w:marBottom w:val="0"/>
          <w:divBdr>
            <w:top w:val="none" w:sz="0" w:space="0" w:color="auto"/>
            <w:left w:val="none" w:sz="0" w:space="0" w:color="auto"/>
            <w:bottom w:val="none" w:sz="0" w:space="0" w:color="auto"/>
            <w:right w:val="none" w:sz="0" w:space="0" w:color="auto"/>
          </w:divBdr>
        </w:div>
        <w:div w:id="1160468244">
          <w:marLeft w:val="640"/>
          <w:marRight w:val="0"/>
          <w:marTop w:val="0"/>
          <w:marBottom w:val="0"/>
          <w:divBdr>
            <w:top w:val="none" w:sz="0" w:space="0" w:color="auto"/>
            <w:left w:val="none" w:sz="0" w:space="0" w:color="auto"/>
            <w:bottom w:val="none" w:sz="0" w:space="0" w:color="auto"/>
            <w:right w:val="none" w:sz="0" w:space="0" w:color="auto"/>
          </w:divBdr>
        </w:div>
        <w:div w:id="1119375234">
          <w:marLeft w:val="640"/>
          <w:marRight w:val="0"/>
          <w:marTop w:val="0"/>
          <w:marBottom w:val="0"/>
          <w:divBdr>
            <w:top w:val="none" w:sz="0" w:space="0" w:color="auto"/>
            <w:left w:val="none" w:sz="0" w:space="0" w:color="auto"/>
            <w:bottom w:val="none" w:sz="0" w:space="0" w:color="auto"/>
            <w:right w:val="none" w:sz="0" w:space="0" w:color="auto"/>
          </w:divBdr>
        </w:div>
        <w:div w:id="1110777292">
          <w:marLeft w:val="640"/>
          <w:marRight w:val="0"/>
          <w:marTop w:val="0"/>
          <w:marBottom w:val="0"/>
          <w:divBdr>
            <w:top w:val="none" w:sz="0" w:space="0" w:color="auto"/>
            <w:left w:val="none" w:sz="0" w:space="0" w:color="auto"/>
            <w:bottom w:val="none" w:sz="0" w:space="0" w:color="auto"/>
            <w:right w:val="none" w:sz="0" w:space="0" w:color="auto"/>
          </w:divBdr>
        </w:div>
        <w:div w:id="1058240162">
          <w:marLeft w:val="640"/>
          <w:marRight w:val="0"/>
          <w:marTop w:val="0"/>
          <w:marBottom w:val="0"/>
          <w:divBdr>
            <w:top w:val="none" w:sz="0" w:space="0" w:color="auto"/>
            <w:left w:val="none" w:sz="0" w:space="0" w:color="auto"/>
            <w:bottom w:val="none" w:sz="0" w:space="0" w:color="auto"/>
            <w:right w:val="none" w:sz="0" w:space="0" w:color="auto"/>
          </w:divBdr>
        </w:div>
        <w:div w:id="1613434077">
          <w:marLeft w:val="640"/>
          <w:marRight w:val="0"/>
          <w:marTop w:val="0"/>
          <w:marBottom w:val="0"/>
          <w:divBdr>
            <w:top w:val="none" w:sz="0" w:space="0" w:color="auto"/>
            <w:left w:val="none" w:sz="0" w:space="0" w:color="auto"/>
            <w:bottom w:val="none" w:sz="0" w:space="0" w:color="auto"/>
            <w:right w:val="none" w:sz="0" w:space="0" w:color="auto"/>
          </w:divBdr>
        </w:div>
        <w:div w:id="80106774">
          <w:marLeft w:val="640"/>
          <w:marRight w:val="0"/>
          <w:marTop w:val="0"/>
          <w:marBottom w:val="0"/>
          <w:divBdr>
            <w:top w:val="none" w:sz="0" w:space="0" w:color="auto"/>
            <w:left w:val="none" w:sz="0" w:space="0" w:color="auto"/>
            <w:bottom w:val="none" w:sz="0" w:space="0" w:color="auto"/>
            <w:right w:val="none" w:sz="0" w:space="0" w:color="auto"/>
          </w:divBdr>
        </w:div>
        <w:div w:id="1551990046">
          <w:marLeft w:val="640"/>
          <w:marRight w:val="0"/>
          <w:marTop w:val="0"/>
          <w:marBottom w:val="0"/>
          <w:divBdr>
            <w:top w:val="none" w:sz="0" w:space="0" w:color="auto"/>
            <w:left w:val="none" w:sz="0" w:space="0" w:color="auto"/>
            <w:bottom w:val="none" w:sz="0" w:space="0" w:color="auto"/>
            <w:right w:val="none" w:sz="0" w:space="0" w:color="auto"/>
          </w:divBdr>
        </w:div>
        <w:div w:id="36974765">
          <w:marLeft w:val="640"/>
          <w:marRight w:val="0"/>
          <w:marTop w:val="0"/>
          <w:marBottom w:val="0"/>
          <w:divBdr>
            <w:top w:val="none" w:sz="0" w:space="0" w:color="auto"/>
            <w:left w:val="none" w:sz="0" w:space="0" w:color="auto"/>
            <w:bottom w:val="none" w:sz="0" w:space="0" w:color="auto"/>
            <w:right w:val="none" w:sz="0" w:space="0" w:color="auto"/>
          </w:divBdr>
        </w:div>
        <w:div w:id="1947226082">
          <w:marLeft w:val="640"/>
          <w:marRight w:val="0"/>
          <w:marTop w:val="0"/>
          <w:marBottom w:val="0"/>
          <w:divBdr>
            <w:top w:val="none" w:sz="0" w:space="0" w:color="auto"/>
            <w:left w:val="none" w:sz="0" w:space="0" w:color="auto"/>
            <w:bottom w:val="none" w:sz="0" w:space="0" w:color="auto"/>
            <w:right w:val="none" w:sz="0" w:space="0" w:color="auto"/>
          </w:divBdr>
        </w:div>
        <w:div w:id="624695726">
          <w:marLeft w:val="640"/>
          <w:marRight w:val="0"/>
          <w:marTop w:val="0"/>
          <w:marBottom w:val="0"/>
          <w:divBdr>
            <w:top w:val="none" w:sz="0" w:space="0" w:color="auto"/>
            <w:left w:val="none" w:sz="0" w:space="0" w:color="auto"/>
            <w:bottom w:val="none" w:sz="0" w:space="0" w:color="auto"/>
            <w:right w:val="none" w:sz="0" w:space="0" w:color="auto"/>
          </w:divBdr>
        </w:div>
        <w:div w:id="895631738">
          <w:marLeft w:val="640"/>
          <w:marRight w:val="0"/>
          <w:marTop w:val="0"/>
          <w:marBottom w:val="0"/>
          <w:divBdr>
            <w:top w:val="none" w:sz="0" w:space="0" w:color="auto"/>
            <w:left w:val="none" w:sz="0" w:space="0" w:color="auto"/>
            <w:bottom w:val="none" w:sz="0" w:space="0" w:color="auto"/>
            <w:right w:val="none" w:sz="0" w:space="0" w:color="auto"/>
          </w:divBdr>
        </w:div>
        <w:div w:id="265312369">
          <w:marLeft w:val="640"/>
          <w:marRight w:val="0"/>
          <w:marTop w:val="0"/>
          <w:marBottom w:val="0"/>
          <w:divBdr>
            <w:top w:val="none" w:sz="0" w:space="0" w:color="auto"/>
            <w:left w:val="none" w:sz="0" w:space="0" w:color="auto"/>
            <w:bottom w:val="none" w:sz="0" w:space="0" w:color="auto"/>
            <w:right w:val="none" w:sz="0" w:space="0" w:color="auto"/>
          </w:divBdr>
        </w:div>
        <w:div w:id="2096704955">
          <w:marLeft w:val="640"/>
          <w:marRight w:val="0"/>
          <w:marTop w:val="0"/>
          <w:marBottom w:val="0"/>
          <w:divBdr>
            <w:top w:val="none" w:sz="0" w:space="0" w:color="auto"/>
            <w:left w:val="none" w:sz="0" w:space="0" w:color="auto"/>
            <w:bottom w:val="none" w:sz="0" w:space="0" w:color="auto"/>
            <w:right w:val="none" w:sz="0" w:space="0" w:color="auto"/>
          </w:divBdr>
        </w:div>
        <w:div w:id="1824620112">
          <w:marLeft w:val="640"/>
          <w:marRight w:val="0"/>
          <w:marTop w:val="0"/>
          <w:marBottom w:val="0"/>
          <w:divBdr>
            <w:top w:val="none" w:sz="0" w:space="0" w:color="auto"/>
            <w:left w:val="none" w:sz="0" w:space="0" w:color="auto"/>
            <w:bottom w:val="none" w:sz="0" w:space="0" w:color="auto"/>
            <w:right w:val="none" w:sz="0" w:space="0" w:color="auto"/>
          </w:divBdr>
        </w:div>
        <w:div w:id="9262560">
          <w:marLeft w:val="640"/>
          <w:marRight w:val="0"/>
          <w:marTop w:val="0"/>
          <w:marBottom w:val="0"/>
          <w:divBdr>
            <w:top w:val="none" w:sz="0" w:space="0" w:color="auto"/>
            <w:left w:val="none" w:sz="0" w:space="0" w:color="auto"/>
            <w:bottom w:val="none" w:sz="0" w:space="0" w:color="auto"/>
            <w:right w:val="none" w:sz="0" w:space="0" w:color="auto"/>
          </w:divBdr>
        </w:div>
      </w:divsChild>
    </w:div>
    <w:div w:id="140386217">
      <w:bodyDiv w:val="1"/>
      <w:marLeft w:val="0"/>
      <w:marRight w:val="0"/>
      <w:marTop w:val="0"/>
      <w:marBottom w:val="0"/>
      <w:divBdr>
        <w:top w:val="none" w:sz="0" w:space="0" w:color="auto"/>
        <w:left w:val="none" w:sz="0" w:space="0" w:color="auto"/>
        <w:bottom w:val="none" w:sz="0" w:space="0" w:color="auto"/>
        <w:right w:val="none" w:sz="0" w:space="0" w:color="auto"/>
      </w:divBdr>
    </w:div>
    <w:div w:id="155538779">
      <w:bodyDiv w:val="1"/>
      <w:marLeft w:val="0"/>
      <w:marRight w:val="0"/>
      <w:marTop w:val="0"/>
      <w:marBottom w:val="0"/>
      <w:divBdr>
        <w:top w:val="none" w:sz="0" w:space="0" w:color="auto"/>
        <w:left w:val="none" w:sz="0" w:space="0" w:color="auto"/>
        <w:bottom w:val="none" w:sz="0" w:space="0" w:color="auto"/>
        <w:right w:val="none" w:sz="0" w:space="0" w:color="auto"/>
      </w:divBdr>
    </w:div>
    <w:div w:id="163475454">
      <w:bodyDiv w:val="1"/>
      <w:marLeft w:val="0"/>
      <w:marRight w:val="0"/>
      <w:marTop w:val="0"/>
      <w:marBottom w:val="0"/>
      <w:divBdr>
        <w:top w:val="none" w:sz="0" w:space="0" w:color="auto"/>
        <w:left w:val="none" w:sz="0" w:space="0" w:color="auto"/>
        <w:bottom w:val="none" w:sz="0" w:space="0" w:color="auto"/>
        <w:right w:val="none" w:sz="0" w:space="0" w:color="auto"/>
      </w:divBdr>
      <w:divsChild>
        <w:div w:id="1825925755">
          <w:marLeft w:val="640"/>
          <w:marRight w:val="0"/>
          <w:marTop w:val="0"/>
          <w:marBottom w:val="0"/>
          <w:divBdr>
            <w:top w:val="none" w:sz="0" w:space="0" w:color="auto"/>
            <w:left w:val="none" w:sz="0" w:space="0" w:color="auto"/>
            <w:bottom w:val="none" w:sz="0" w:space="0" w:color="auto"/>
            <w:right w:val="none" w:sz="0" w:space="0" w:color="auto"/>
          </w:divBdr>
        </w:div>
        <w:div w:id="390735948">
          <w:marLeft w:val="640"/>
          <w:marRight w:val="0"/>
          <w:marTop w:val="0"/>
          <w:marBottom w:val="0"/>
          <w:divBdr>
            <w:top w:val="none" w:sz="0" w:space="0" w:color="auto"/>
            <w:left w:val="none" w:sz="0" w:space="0" w:color="auto"/>
            <w:bottom w:val="none" w:sz="0" w:space="0" w:color="auto"/>
            <w:right w:val="none" w:sz="0" w:space="0" w:color="auto"/>
          </w:divBdr>
        </w:div>
        <w:div w:id="2026007681">
          <w:marLeft w:val="640"/>
          <w:marRight w:val="0"/>
          <w:marTop w:val="0"/>
          <w:marBottom w:val="0"/>
          <w:divBdr>
            <w:top w:val="none" w:sz="0" w:space="0" w:color="auto"/>
            <w:left w:val="none" w:sz="0" w:space="0" w:color="auto"/>
            <w:bottom w:val="none" w:sz="0" w:space="0" w:color="auto"/>
            <w:right w:val="none" w:sz="0" w:space="0" w:color="auto"/>
          </w:divBdr>
        </w:div>
        <w:div w:id="850409042">
          <w:marLeft w:val="640"/>
          <w:marRight w:val="0"/>
          <w:marTop w:val="0"/>
          <w:marBottom w:val="0"/>
          <w:divBdr>
            <w:top w:val="none" w:sz="0" w:space="0" w:color="auto"/>
            <w:left w:val="none" w:sz="0" w:space="0" w:color="auto"/>
            <w:bottom w:val="none" w:sz="0" w:space="0" w:color="auto"/>
            <w:right w:val="none" w:sz="0" w:space="0" w:color="auto"/>
          </w:divBdr>
        </w:div>
        <w:div w:id="181169267">
          <w:marLeft w:val="640"/>
          <w:marRight w:val="0"/>
          <w:marTop w:val="0"/>
          <w:marBottom w:val="0"/>
          <w:divBdr>
            <w:top w:val="none" w:sz="0" w:space="0" w:color="auto"/>
            <w:left w:val="none" w:sz="0" w:space="0" w:color="auto"/>
            <w:bottom w:val="none" w:sz="0" w:space="0" w:color="auto"/>
            <w:right w:val="none" w:sz="0" w:space="0" w:color="auto"/>
          </w:divBdr>
        </w:div>
        <w:div w:id="842015770">
          <w:marLeft w:val="640"/>
          <w:marRight w:val="0"/>
          <w:marTop w:val="0"/>
          <w:marBottom w:val="0"/>
          <w:divBdr>
            <w:top w:val="none" w:sz="0" w:space="0" w:color="auto"/>
            <w:left w:val="none" w:sz="0" w:space="0" w:color="auto"/>
            <w:bottom w:val="none" w:sz="0" w:space="0" w:color="auto"/>
            <w:right w:val="none" w:sz="0" w:space="0" w:color="auto"/>
          </w:divBdr>
        </w:div>
        <w:div w:id="2102140835">
          <w:marLeft w:val="640"/>
          <w:marRight w:val="0"/>
          <w:marTop w:val="0"/>
          <w:marBottom w:val="0"/>
          <w:divBdr>
            <w:top w:val="none" w:sz="0" w:space="0" w:color="auto"/>
            <w:left w:val="none" w:sz="0" w:space="0" w:color="auto"/>
            <w:bottom w:val="none" w:sz="0" w:space="0" w:color="auto"/>
            <w:right w:val="none" w:sz="0" w:space="0" w:color="auto"/>
          </w:divBdr>
        </w:div>
        <w:div w:id="1041126600">
          <w:marLeft w:val="640"/>
          <w:marRight w:val="0"/>
          <w:marTop w:val="0"/>
          <w:marBottom w:val="0"/>
          <w:divBdr>
            <w:top w:val="none" w:sz="0" w:space="0" w:color="auto"/>
            <w:left w:val="none" w:sz="0" w:space="0" w:color="auto"/>
            <w:bottom w:val="none" w:sz="0" w:space="0" w:color="auto"/>
            <w:right w:val="none" w:sz="0" w:space="0" w:color="auto"/>
          </w:divBdr>
        </w:div>
        <w:div w:id="545945012">
          <w:marLeft w:val="640"/>
          <w:marRight w:val="0"/>
          <w:marTop w:val="0"/>
          <w:marBottom w:val="0"/>
          <w:divBdr>
            <w:top w:val="none" w:sz="0" w:space="0" w:color="auto"/>
            <w:left w:val="none" w:sz="0" w:space="0" w:color="auto"/>
            <w:bottom w:val="none" w:sz="0" w:space="0" w:color="auto"/>
            <w:right w:val="none" w:sz="0" w:space="0" w:color="auto"/>
          </w:divBdr>
        </w:div>
        <w:div w:id="890076863">
          <w:marLeft w:val="640"/>
          <w:marRight w:val="0"/>
          <w:marTop w:val="0"/>
          <w:marBottom w:val="0"/>
          <w:divBdr>
            <w:top w:val="none" w:sz="0" w:space="0" w:color="auto"/>
            <w:left w:val="none" w:sz="0" w:space="0" w:color="auto"/>
            <w:bottom w:val="none" w:sz="0" w:space="0" w:color="auto"/>
            <w:right w:val="none" w:sz="0" w:space="0" w:color="auto"/>
          </w:divBdr>
        </w:div>
        <w:div w:id="458230722">
          <w:marLeft w:val="640"/>
          <w:marRight w:val="0"/>
          <w:marTop w:val="0"/>
          <w:marBottom w:val="0"/>
          <w:divBdr>
            <w:top w:val="none" w:sz="0" w:space="0" w:color="auto"/>
            <w:left w:val="none" w:sz="0" w:space="0" w:color="auto"/>
            <w:bottom w:val="none" w:sz="0" w:space="0" w:color="auto"/>
            <w:right w:val="none" w:sz="0" w:space="0" w:color="auto"/>
          </w:divBdr>
        </w:div>
        <w:div w:id="258875753">
          <w:marLeft w:val="640"/>
          <w:marRight w:val="0"/>
          <w:marTop w:val="0"/>
          <w:marBottom w:val="0"/>
          <w:divBdr>
            <w:top w:val="none" w:sz="0" w:space="0" w:color="auto"/>
            <w:left w:val="none" w:sz="0" w:space="0" w:color="auto"/>
            <w:bottom w:val="none" w:sz="0" w:space="0" w:color="auto"/>
            <w:right w:val="none" w:sz="0" w:space="0" w:color="auto"/>
          </w:divBdr>
        </w:div>
        <w:div w:id="1009869946">
          <w:marLeft w:val="640"/>
          <w:marRight w:val="0"/>
          <w:marTop w:val="0"/>
          <w:marBottom w:val="0"/>
          <w:divBdr>
            <w:top w:val="none" w:sz="0" w:space="0" w:color="auto"/>
            <w:left w:val="none" w:sz="0" w:space="0" w:color="auto"/>
            <w:bottom w:val="none" w:sz="0" w:space="0" w:color="auto"/>
            <w:right w:val="none" w:sz="0" w:space="0" w:color="auto"/>
          </w:divBdr>
        </w:div>
        <w:div w:id="791439943">
          <w:marLeft w:val="640"/>
          <w:marRight w:val="0"/>
          <w:marTop w:val="0"/>
          <w:marBottom w:val="0"/>
          <w:divBdr>
            <w:top w:val="none" w:sz="0" w:space="0" w:color="auto"/>
            <w:left w:val="none" w:sz="0" w:space="0" w:color="auto"/>
            <w:bottom w:val="none" w:sz="0" w:space="0" w:color="auto"/>
            <w:right w:val="none" w:sz="0" w:space="0" w:color="auto"/>
          </w:divBdr>
        </w:div>
        <w:div w:id="1230382999">
          <w:marLeft w:val="640"/>
          <w:marRight w:val="0"/>
          <w:marTop w:val="0"/>
          <w:marBottom w:val="0"/>
          <w:divBdr>
            <w:top w:val="none" w:sz="0" w:space="0" w:color="auto"/>
            <w:left w:val="none" w:sz="0" w:space="0" w:color="auto"/>
            <w:bottom w:val="none" w:sz="0" w:space="0" w:color="auto"/>
            <w:right w:val="none" w:sz="0" w:space="0" w:color="auto"/>
          </w:divBdr>
        </w:div>
        <w:div w:id="1591965293">
          <w:marLeft w:val="640"/>
          <w:marRight w:val="0"/>
          <w:marTop w:val="0"/>
          <w:marBottom w:val="0"/>
          <w:divBdr>
            <w:top w:val="none" w:sz="0" w:space="0" w:color="auto"/>
            <w:left w:val="none" w:sz="0" w:space="0" w:color="auto"/>
            <w:bottom w:val="none" w:sz="0" w:space="0" w:color="auto"/>
            <w:right w:val="none" w:sz="0" w:space="0" w:color="auto"/>
          </w:divBdr>
        </w:div>
        <w:div w:id="1805806571">
          <w:marLeft w:val="640"/>
          <w:marRight w:val="0"/>
          <w:marTop w:val="0"/>
          <w:marBottom w:val="0"/>
          <w:divBdr>
            <w:top w:val="none" w:sz="0" w:space="0" w:color="auto"/>
            <w:left w:val="none" w:sz="0" w:space="0" w:color="auto"/>
            <w:bottom w:val="none" w:sz="0" w:space="0" w:color="auto"/>
            <w:right w:val="none" w:sz="0" w:space="0" w:color="auto"/>
          </w:divBdr>
        </w:div>
        <w:div w:id="1097675608">
          <w:marLeft w:val="640"/>
          <w:marRight w:val="0"/>
          <w:marTop w:val="0"/>
          <w:marBottom w:val="0"/>
          <w:divBdr>
            <w:top w:val="none" w:sz="0" w:space="0" w:color="auto"/>
            <w:left w:val="none" w:sz="0" w:space="0" w:color="auto"/>
            <w:bottom w:val="none" w:sz="0" w:space="0" w:color="auto"/>
            <w:right w:val="none" w:sz="0" w:space="0" w:color="auto"/>
          </w:divBdr>
        </w:div>
        <w:div w:id="1224409939">
          <w:marLeft w:val="640"/>
          <w:marRight w:val="0"/>
          <w:marTop w:val="0"/>
          <w:marBottom w:val="0"/>
          <w:divBdr>
            <w:top w:val="none" w:sz="0" w:space="0" w:color="auto"/>
            <w:left w:val="none" w:sz="0" w:space="0" w:color="auto"/>
            <w:bottom w:val="none" w:sz="0" w:space="0" w:color="auto"/>
            <w:right w:val="none" w:sz="0" w:space="0" w:color="auto"/>
          </w:divBdr>
        </w:div>
      </w:divsChild>
    </w:div>
    <w:div w:id="198205445">
      <w:bodyDiv w:val="1"/>
      <w:marLeft w:val="0"/>
      <w:marRight w:val="0"/>
      <w:marTop w:val="0"/>
      <w:marBottom w:val="0"/>
      <w:divBdr>
        <w:top w:val="none" w:sz="0" w:space="0" w:color="auto"/>
        <w:left w:val="none" w:sz="0" w:space="0" w:color="auto"/>
        <w:bottom w:val="none" w:sz="0" w:space="0" w:color="auto"/>
        <w:right w:val="none" w:sz="0" w:space="0" w:color="auto"/>
      </w:divBdr>
    </w:div>
    <w:div w:id="203949502">
      <w:bodyDiv w:val="1"/>
      <w:marLeft w:val="0"/>
      <w:marRight w:val="0"/>
      <w:marTop w:val="0"/>
      <w:marBottom w:val="0"/>
      <w:divBdr>
        <w:top w:val="none" w:sz="0" w:space="0" w:color="auto"/>
        <w:left w:val="none" w:sz="0" w:space="0" w:color="auto"/>
        <w:bottom w:val="none" w:sz="0" w:space="0" w:color="auto"/>
        <w:right w:val="none" w:sz="0" w:space="0" w:color="auto"/>
      </w:divBdr>
      <w:divsChild>
        <w:div w:id="1517692111">
          <w:marLeft w:val="640"/>
          <w:marRight w:val="0"/>
          <w:marTop w:val="0"/>
          <w:marBottom w:val="0"/>
          <w:divBdr>
            <w:top w:val="none" w:sz="0" w:space="0" w:color="auto"/>
            <w:left w:val="none" w:sz="0" w:space="0" w:color="auto"/>
            <w:bottom w:val="none" w:sz="0" w:space="0" w:color="auto"/>
            <w:right w:val="none" w:sz="0" w:space="0" w:color="auto"/>
          </w:divBdr>
        </w:div>
        <w:div w:id="592325106">
          <w:marLeft w:val="640"/>
          <w:marRight w:val="0"/>
          <w:marTop w:val="0"/>
          <w:marBottom w:val="0"/>
          <w:divBdr>
            <w:top w:val="none" w:sz="0" w:space="0" w:color="auto"/>
            <w:left w:val="none" w:sz="0" w:space="0" w:color="auto"/>
            <w:bottom w:val="none" w:sz="0" w:space="0" w:color="auto"/>
            <w:right w:val="none" w:sz="0" w:space="0" w:color="auto"/>
          </w:divBdr>
        </w:div>
        <w:div w:id="947663433">
          <w:marLeft w:val="640"/>
          <w:marRight w:val="0"/>
          <w:marTop w:val="0"/>
          <w:marBottom w:val="0"/>
          <w:divBdr>
            <w:top w:val="none" w:sz="0" w:space="0" w:color="auto"/>
            <w:left w:val="none" w:sz="0" w:space="0" w:color="auto"/>
            <w:bottom w:val="none" w:sz="0" w:space="0" w:color="auto"/>
            <w:right w:val="none" w:sz="0" w:space="0" w:color="auto"/>
          </w:divBdr>
        </w:div>
        <w:div w:id="683173990">
          <w:marLeft w:val="640"/>
          <w:marRight w:val="0"/>
          <w:marTop w:val="0"/>
          <w:marBottom w:val="0"/>
          <w:divBdr>
            <w:top w:val="none" w:sz="0" w:space="0" w:color="auto"/>
            <w:left w:val="none" w:sz="0" w:space="0" w:color="auto"/>
            <w:bottom w:val="none" w:sz="0" w:space="0" w:color="auto"/>
            <w:right w:val="none" w:sz="0" w:space="0" w:color="auto"/>
          </w:divBdr>
        </w:div>
        <w:div w:id="653222704">
          <w:marLeft w:val="640"/>
          <w:marRight w:val="0"/>
          <w:marTop w:val="0"/>
          <w:marBottom w:val="0"/>
          <w:divBdr>
            <w:top w:val="none" w:sz="0" w:space="0" w:color="auto"/>
            <w:left w:val="none" w:sz="0" w:space="0" w:color="auto"/>
            <w:bottom w:val="none" w:sz="0" w:space="0" w:color="auto"/>
            <w:right w:val="none" w:sz="0" w:space="0" w:color="auto"/>
          </w:divBdr>
        </w:div>
        <w:div w:id="1596791392">
          <w:marLeft w:val="640"/>
          <w:marRight w:val="0"/>
          <w:marTop w:val="0"/>
          <w:marBottom w:val="0"/>
          <w:divBdr>
            <w:top w:val="none" w:sz="0" w:space="0" w:color="auto"/>
            <w:left w:val="none" w:sz="0" w:space="0" w:color="auto"/>
            <w:bottom w:val="none" w:sz="0" w:space="0" w:color="auto"/>
            <w:right w:val="none" w:sz="0" w:space="0" w:color="auto"/>
          </w:divBdr>
        </w:div>
        <w:div w:id="1536500986">
          <w:marLeft w:val="640"/>
          <w:marRight w:val="0"/>
          <w:marTop w:val="0"/>
          <w:marBottom w:val="0"/>
          <w:divBdr>
            <w:top w:val="none" w:sz="0" w:space="0" w:color="auto"/>
            <w:left w:val="none" w:sz="0" w:space="0" w:color="auto"/>
            <w:bottom w:val="none" w:sz="0" w:space="0" w:color="auto"/>
            <w:right w:val="none" w:sz="0" w:space="0" w:color="auto"/>
          </w:divBdr>
        </w:div>
        <w:div w:id="700323074">
          <w:marLeft w:val="640"/>
          <w:marRight w:val="0"/>
          <w:marTop w:val="0"/>
          <w:marBottom w:val="0"/>
          <w:divBdr>
            <w:top w:val="none" w:sz="0" w:space="0" w:color="auto"/>
            <w:left w:val="none" w:sz="0" w:space="0" w:color="auto"/>
            <w:bottom w:val="none" w:sz="0" w:space="0" w:color="auto"/>
            <w:right w:val="none" w:sz="0" w:space="0" w:color="auto"/>
          </w:divBdr>
        </w:div>
        <w:div w:id="79495536">
          <w:marLeft w:val="640"/>
          <w:marRight w:val="0"/>
          <w:marTop w:val="0"/>
          <w:marBottom w:val="0"/>
          <w:divBdr>
            <w:top w:val="none" w:sz="0" w:space="0" w:color="auto"/>
            <w:left w:val="none" w:sz="0" w:space="0" w:color="auto"/>
            <w:bottom w:val="none" w:sz="0" w:space="0" w:color="auto"/>
            <w:right w:val="none" w:sz="0" w:space="0" w:color="auto"/>
          </w:divBdr>
        </w:div>
        <w:div w:id="838083486">
          <w:marLeft w:val="640"/>
          <w:marRight w:val="0"/>
          <w:marTop w:val="0"/>
          <w:marBottom w:val="0"/>
          <w:divBdr>
            <w:top w:val="none" w:sz="0" w:space="0" w:color="auto"/>
            <w:left w:val="none" w:sz="0" w:space="0" w:color="auto"/>
            <w:bottom w:val="none" w:sz="0" w:space="0" w:color="auto"/>
            <w:right w:val="none" w:sz="0" w:space="0" w:color="auto"/>
          </w:divBdr>
        </w:div>
        <w:div w:id="38287817">
          <w:marLeft w:val="640"/>
          <w:marRight w:val="0"/>
          <w:marTop w:val="0"/>
          <w:marBottom w:val="0"/>
          <w:divBdr>
            <w:top w:val="none" w:sz="0" w:space="0" w:color="auto"/>
            <w:left w:val="none" w:sz="0" w:space="0" w:color="auto"/>
            <w:bottom w:val="none" w:sz="0" w:space="0" w:color="auto"/>
            <w:right w:val="none" w:sz="0" w:space="0" w:color="auto"/>
          </w:divBdr>
        </w:div>
        <w:div w:id="1627201267">
          <w:marLeft w:val="640"/>
          <w:marRight w:val="0"/>
          <w:marTop w:val="0"/>
          <w:marBottom w:val="0"/>
          <w:divBdr>
            <w:top w:val="none" w:sz="0" w:space="0" w:color="auto"/>
            <w:left w:val="none" w:sz="0" w:space="0" w:color="auto"/>
            <w:bottom w:val="none" w:sz="0" w:space="0" w:color="auto"/>
            <w:right w:val="none" w:sz="0" w:space="0" w:color="auto"/>
          </w:divBdr>
        </w:div>
        <w:div w:id="1877351068">
          <w:marLeft w:val="640"/>
          <w:marRight w:val="0"/>
          <w:marTop w:val="0"/>
          <w:marBottom w:val="0"/>
          <w:divBdr>
            <w:top w:val="none" w:sz="0" w:space="0" w:color="auto"/>
            <w:left w:val="none" w:sz="0" w:space="0" w:color="auto"/>
            <w:bottom w:val="none" w:sz="0" w:space="0" w:color="auto"/>
            <w:right w:val="none" w:sz="0" w:space="0" w:color="auto"/>
          </w:divBdr>
        </w:div>
        <w:div w:id="1399129851">
          <w:marLeft w:val="640"/>
          <w:marRight w:val="0"/>
          <w:marTop w:val="0"/>
          <w:marBottom w:val="0"/>
          <w:divBdr>
            <w:top w:val="none" w:sz="0" w:space="0" w:color="auto"/>
            <w:left w:val="none" w:sz="0" w:space="0" w:color="auto"/>
            <w:bottom w:val="none" w:sz="0" w:space="0" w:color="auto"/>
            <w:right w:val="none" w:sz="0" w:space="0" w:color="auto"/>
          </w:divBdr>
        </w:div>
        <w:div w:id="1252395188">
          <w:marLeft w:val="640"/>
          <w:marRight w:val="0"/>
          <w:marTop w:val="0"/>
          <w:marBottom w:val="0"/>
          <w:divBdr>
            <w:top w:val="none" w:sz="0" w:space="0" w:color="auto"/>
            <w:left w:val="none" w:sz="0" w:space="0" w:color="auto"/>
            <w:bottom w:val="none" w:sz="0" w:space="0" w:color="auto"/>
            <w:right w:val="none" w:sz="0" w:space="0" w:color="auto"/>
          </w:divBdr>
        </w:div>
        <w:div w:id="1696156446">
          <w:marLeft w:val="640"/>
          <w:marRight w:val="0"/>
          <w:marTop w:val="0"/>
          <w:marBottom w:val="0"/>
          <w:divBdr>
            <w:top w:val="none" w:sz="0" w:space="0" w:color="auto"/>
            <w:left w:val="none" w:sz="0" w:space="0" w:color="auto"/>
            <w:bottom w:val="none" w:sz="0" w:space="0" w:color="auto"/>
            <w:right w:val="none" w:sz="0" w:space="0" w:color="auto"/>
          </w:divBdr>
        </w:div>
        <w:div w:id="1352105518">
          <w:marLeft w:val="640"/>
          <w:marRight w:val="0"/>
          <w:marTop w:val="0"/>
          <w:marBottom w:val="0"/>
          <w:divBdr>
            <w:top w:val="none" w:sz="0" w:space="0" w:color="auto"/>
            <w:left w:val="none" w:sz="0" w:space="0" w:color="auto"/>
            <w:bottom w:val="none" w:sz="0" w:space="0" w:color="auto"/>
            <w:right w:val="none" w:sz="0" w:space="0" w:color="auto"/>
          </w:divBdr>
        </w:div>
        <w:div w:id="1319000352">
          <w:marLeft w:val="640"/>
          <w:marRight w:val="0"/>
          <w:marTop w:val="0"/>
          <w:marBottom w:val="0"/>
          <w:divBdr>
            <w:top w:val="none" w:sz="0" w:space="0" w:color="auto"/>
            <w:left w:val="none" w:sz="0" w:space="0" w:color="auto"/>
            <w:bottom w:val="none" w:sz="0" w:space="0" w:color="auto"/>
            <w:right w:val="none" w:sz="0" w:space="0" w:color="auto"/>
          </w:divBdr>
        </w:div>
        <w:div w:id="1092505986">
          <w:marLeft w:val="640"/>
          <w:marRight w:val="0"/>
          <w:marTop w:val="0"/>
          <w:marBottom w:val="0"/>
          <w:divBdr>
            <w:top w:val="none" w:sz="0" w:space="0" w:color="auto"/>
            <w:left w:val="none" w:sz="0" w:space="0" w:color="auto"/>
            <w:bottom w:val="none" w:sz="0" w:space="0" w:color="auto"/>
            <w:right w:val="none" w:sz="0" w:space="0" w:color="auto"/>
          </w:divBdr>
        </w:div>
      </w:divsChild>
    </w:div>
    <w:div w:id="278882673">
      <w:bodyDiv w:val="1"/>
      <w:marLeft w:val="0"/>
      <w:marRight w:val="0"/>
      <w:marTop w:val="0"/>
      <w:marBottom w:val="0"/>
      <w:divBdr>
        <w:top w:val="none" w:sz="0" w:space="0" w:color="auto"/>
        <w:left w:val="none" w:sz="0" w:space="0" w:color="auto"/>
        <w:bottom w:val="none" w:sz="0" w:space="0" w:color="auto"/>
        <w:right w:val="none" w:sz="0" w:space="0" w:color="auto"/>
      </w:divBdr>
      <w:divsChild>
        <w:div w:id="1620718545">
          <w:marLeft w:val="640"/>
          <w:marRight w:val="0"/>
          <w:marTop w:val="0"/>
          <w:marBottom w:val="0"/>
          <w:divBdr>
            <w:top w:val="none" w:sz="0" w:space="0" w:color="auto"/>
            <w:left w:val="none" w:sz="0" w:space="0" w:color="auto"/>
            <w:bottom w:val="none" w:sz="0" w:space="0" w:color="auto"/>
            <w:right w:val="none" w:sz="0" w:space="0" w:color="auto"/>
          </w:divBdr>
        </w:div>
        <w:div w:id="1991053675">
          <w:marLeft w:val="640"/>
          <w:marRight w:val="0"/>
          <w:marTop w:val="0"/>
          <w:marBottom w:val="0"/>
          <w:divBdr>
            <w:top w:val="none" w:sz="0" w:space="0" w:color="auto"/>
            <w:left w:val="none" w:sz="0" w:space="0" w:color="auto"/>
            <w:bottom w:val="none" w:sz="0" w:space="0" w:color="auto"/>
            <w:right w:val="none" w:sz="0" w:space="0" w:color="auto"/>
          </w:divBdr>
        </w:div>
        <w:div w:id="1352563819">
          <w:marLeft w:val="640"/>
          <w:marRight w:val="0"/>
          <w:marTop w:val="0"/>
          <w:marBottom w:val="0"/>
          <w:divBdr>
            <w:top w:val="none" w:sz="0" w:space="0" w:color="auto"/>
            <w:left w:val="none" w:sz="0" w:space="0" w:color="auto"/>
            <w:bottom w:val="none" w:sz="0" w:space="0" w:color="auto"/>
            <w:right w:val="none" w:sz="0" w:space="0" w:color="auto"/>
          </w:divBdr>
        </w:div>
        <w:div w:id="1043485742">
          <w:marLeft w:val="640"/>
          <w:marRight w:val="0"/>
          <w:marTop w:val="0"/>
          <w:marBottom w:val="0"/>
          <w:divBdr>
            <w:top w:val="none" w:sz="0" w:space="0" w:color="auto"/>
            <w:left w:val="none" w:sz="0" w:space="0" w:color="auto"/>
            <w:bottom w:val="none" w:sz="0" w:space="0" w:color="auto"/>
            <w:right w:val="none" w:sz="0" w:space="0" w:color="auto"/>
          </w:divBdr>
        </w:div>
        <w:div w:id="26613404">
          <w:marLeft w:val="640"/>
          <w:marRight w:val="0"/>
          <w:marTop w:val="0"/>
          <w:marBottom w:val="0"/>
          <w:divBdr>
            <w:top w:val="none" w:sz="0" w:space="0" w:color="auto"/>
            <w:left w:val="none" w:sz="0" w:space="0" w:color="auto"/>
            <w:bottom w:val="none" w:sz="0" w:space="0" w:color="auto"/>
            <w:right w:val="none" w:sz="0" w:space="0" w:color="auto"/>
          </w:divBdr>
        </w:div>
        <w:div w:id="2038653409">
          <w:marLeft w:val="640"/>
          <w:marRight w:val="0"/>
          <w:marTop w:val="0"/>
          <w:marBottom w:val="0"/>
          <w:divBdr>
            <w:top w:val="none" w:sz="0" w:space="0" w:color="auto"/>
            <w:left w:val="none" w:sz="0" w:space="0" w:color="auto"/>
            <w:bottom w:val="none" w:sz="0" w:space="0" w:color="auto"/>
            <w:right w:val="none" w:sz="0" w:space="0" w:color="auto"/>
          </w:divBdr>
        </w:div>
        <w:div w:id="307519929">
          <w:marLeft w:val="640"/>
          <w:marRight w:val="0"/>
          <w:marTop w:val="0"/>
          <w:marBottom w:val="0"/>
          <w:divBdr>
            <w:top w:val="none" w:sz="0" w:space="0" w:color="auto"/>
            <w:left w:val="none" w:sz="0" w:space="0" w:color="auto"/>
            <w:bottom w:val="none" w:sz="0" w:space="0" w:color="auto"/>
            <w:right w:val="none" w:sz="0" w:space="0" w:color="auto"/>
          </w:divBdr>
        </w:div>
        <w:div w:id="771633488">
          <w:marLeft w:val="640"/>
          <w:marRight w:val="0"/>
          <w:marTop w:val="0"/>
          <w:marBottom w:val="0"/>
          <w:divBdr>
            <w:top w:val="none" w:sz="0" w:space="0" w:color="auto"/>
            <w:left w:val="none" w:sz="0" w:space="0" w:color="auto"/>
            <w:bottom w:val="none" w:sz="0" w:space="0" w:color="auto"/>
            <w:right w:val="none" w:sz="0" w:space="0" w:color="auto"/>
          </w:divBdr>
        </w:div>
        <w:div w:id="1482231979">
          <w:marLeft w:val="640"/>
          <w:marRight w:val="0"/>
          <w:marTop w:val="0"/>
          <w:marBottom w:val="0"/>
          <w:divBdr>
            <w:top w:val="none" w:sz="0" w:space="0" w:color="auto"/>
            <w:left w:val="none" w:sz="0" w:space="0" w:color="auto"/>
            <w:bottom w:val="none" w:sz="0" w:space="0" w:color="auto"/>
            <w:right w:val="none" w:sz="0" w:space="0" w:color="auto"/>
          </w:divBdr>
        </w:div>
        <w:div w:id="2108385203">
          <w:marLeft w:val="640"/>
          <w:marRight w:val="0"/>
          <w:marTop w:val="0"/>
          <w:marBottom w:val="0"/>
          <w:divBdr>
            <w:top w:val="none" w:sz="0" w:space="0" w:color="auto"/>
            <w:left w:val="none" w:sz="0" w:space="0" w:color="auto"/>
            <w:bottom w:val="none" w:sz="0" w:space="0" w:color="auto"/>
            <w:right w:val="none" w:sz="0" w:space="0" w:color="auto"/>
          </w:divBdr>
        </w:div>
        <w:div w:id="1713577034">
          <w:marLeft w:val="640"/>
          <w:marRight w:val="0"/>
          <w:marTop w:val="0"/>
          <w:marBottom w:val="0"/>
          <w:divBdr>
            <w:top w:val="none" w:sz="0" w:space="0" w:color="auto"/>
            <w:left w:val="none" w:sz="0" w:space="0" w:color="auto"/>
            <w:bottom w:val="none" w:sz="0" w:space="0" w:color="auto"/>
            <w:right w:val="none" w:sz="0" w:space="0" w:color="auto"/>
          </w:divBdr>
        </w:div>
        <w:div w:id="1574272956">
          <w:marLeft w:val="640"/>
          <w:marRight w:val="0"/>
          <w:marTop w:val="0"/>
          <w:marBottom w:val="0"/>
          <w:divBdr>
            <w:top w:val="none" w:sz="0" w:space="0" w:color="auto"/>
            <w:left w:val="none" w:sz="0" w:space="0" w:color="auto"/>
            <w:bottom w:val="none" w:sz="0" w:space="0" w:color="auto"/>
            <w:right w:val="none" w:sz="0" w:space="0" w:color="auto"/>
          </w:divBdr>
        </w:div>
        <w:div w:id="161510393">
          <w:marLeft w:val="640"/>
          <w:marRight w:val="0"/>
          <w:marTop w:val="0"/>
          <w:marBottom w:val="0"/>
          <w:divBdr>
            <w:top w:val="none" w:sz="0" w:space="0" w:color="auto"/>
            <w:left w:val="none" w:sz="0" w:space="0" w:color="auto"/>
            <w:bottom w:val="none" w:sz="0" w:space="0" w:color="auto"/>
            <w:right w:val="none" w:sz="0" w:space="0" w:color="auto"/>
          </w:divBdr>
        </w:div>
        <w:div w:id="1270814303">
          <w:marLeft w:val="640"/>
          <w:marRight w:val="0"/>
          <w:marTop w:val="0"/>
          <w:marBottom w:val="0"/>
          <w:divBdr>
            <w:top w:val="none" w:sz="0" w:space="0" w:color="auto"/>
            <w:left w:val="none" w:sz="0" w:space="0" w:color="auto"/>
            <w:bottom w:val="none" w:sz="0" w:space="0" w:color="auto"/>
            <w:right w:val="none" w:sz="0" w:space="0" w:color="auto"/>
          </w:divBdr>
        </w:div>
        <w:div w:id="1454985252">
          <w:marLeft w:val="640"/>
          <w:marRight w:val="0"/>
          <w:marTop w:val="0"/>
          <w:marBottom w:val="0"/>
          <w:divBdr>
            <w:top w:val="none" w:sz="0" w:space="0" w:color="auto"/>
            <w:left w:val="none" w:sz="0" w:space="0" w:color="auto"/>
            <w:bottom w:val="none" w:sz="0" w:space="0" w:color="auto"/>
            <w:right w:val="none" w:sz="0" w:space="0" w:color="auto"/>
          </w:divBdr>
        </w:div>
        <w:div w:id="484904455">
          <w:marLeft w:val="640"/>
          <w:marRight w:val="0"/>
          <w:marTop w:val="0"/>
          <w:marBottom w:val="0"/>
          <w:divBdr>
            <w:top w:val="none" w:sz="0" w:space="0" w:color="auto"/>
            <w:left w:val="none" w:sz="0" w:space="0" w:color="auto"/>
            <w:bottom w:val="none" w:sz="0" w:space="0" w:color="auto"/>
            <w:right w:val="none" w:sz="0" w:space="0" w:color="auto"/>
          </w:divBdr>
        </w:div>
        <w:div w:id="799038007">
          <w:marLeft w:val="640"/>
          <w:marRight w:val="0"/>
          <w:marTop w:val="0"/>
          <w:marBottom w:val="0"/>
          <w:divBdr>
            <w:top w:val="none" w:sz="0" w:space="0" w:color="auto"/>
            <w:left w:val="none" w:sz="0" w:space="0" w:color="auto"/>
            <w:bottom w:val="none" w:sz="0" w:space="0" w:color="auto"/>
            <w:right w:val="none" w:sz="0" w:space="0" w:color="auto"/>
          </w:divBdr>
        </w:div>
      </w:divsChild>
    </w:div>
    <w:div w:id="286856447">
      <w:bodyDiv w:val="1"/>
      <w:marLeft w:val="0"/>
      <w:marRight w:val="0"/>
      <w:marTop w:val="0"/>
      <w:marBottom w:val="0"/>
      <w:divBdr>
        <w:top w:val="none" w:sz="0" w:space="0" w:color="auto"/>
        <w:left w:val="none" w:sz="0" w:space="0" w:color="auto"/>
        <w:bottom w:val="none" w:sz="0" w:space="0" w:color="auto"/>
        <w:right w:val="none" w:sz="0" w:space="0" w:color="auto"/>
      </w:divBdr>
      <w:divsChild>
        <w:div w:id="19627194">
          <w:marLeft w:val="0"/>
          <w:marRight w:val="0"/>
          <w:marTop w:val="0"/>
          <w:marBottom w:val="0"/>
          <w:divBdr>
            <w:top w:val="none" w:sz="0" w:space="0" w:color="auto"/>
            <w:left w:val="none" w:sz="0" w:space="0" w:color="auto"/>
            <w:bottom w:val="none" w:sz="0" w:space="0" w:color="auto"/>
            <w:right w:val="none" w:sz="0" w:space="0" w:color="auto"/>
          </w:divBdr>
          <w:divsChild>
            <w:div w:id="1173840923">
              <w:marLeft w:val="0"/>
              <w:marRight w:val="0"/>
              <w:marTop w:val="0"/>
              <w:marBottom w:val="0"/>
              <w:divBdr>
                <w:top w:val="none" w:sz="0" w:space="0" w:color="auto"/>
                <w:left w:val="none" w:sz="0" w:space="0" w:color="auto"/>
                <w:bottom w:val="none" w:sz="0" w:space="0" w:color="auto"/>
                <w:right w:val="none" w:sz="0" w:space="0" w:color="auto"/>
              </w:divBdr>
              <w:divsChild>
                <w:div w:id="117815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30264">
      <w:bodyDiv w:val="1"/>
      <w:marLeft w:val="0"/>
      <w:marRight w:val="0"/>
      <w:marTop w:val="0"/>
      <w:marBottom w:val="0"/>
      <w:divBdr>
        <w:top w:val="none" w:sz="0" w:space="0" w:color="auto"/>
        <w:left w:val="none" w:sz="0" w:space="0" w:color="auto"/>
        <w:bottom w:val="none" w:sz="0" w:space="0" w:color="auto"/>
        <w:right w:val="none" w:sz="0" w:space="0" w:color="auto"/>
      </w:divBdr>
    </w:div>
    <w:div w:id="298582099">
      <w:bodyDiv w:val="1"/>
      <w:marLeft w:val="0"/>
      <w:marRight w:val="0"/>
      <w:marTop w:val="0"/>
      <w:marBottom w:val="0"/>
      <w:divBdr>
        <w:top w:val="none" w:sz="0" w:space="0" w:color="auto"/>
        <w:left w:val="none" w:sz="0" w:space="0" w:color="auto"/>
        <w:bottom w:val="none" w:sz="0" w:space="0" w:color="auto"/>
        <w:right w:val="none" w:sz="0" w:space="0" w:color="auto"/>
      </w:divBdr>
    </w:div>
    <w:div w:id="304284397">
      <w:bodyDiv w:val="1"/>
      <w:marLeft w:val="0"/>
      <w:marRight w:val="0"/>
      <w:marTop w:val="0"/>
      <w:marBottom w:val="0"/>
      <w:divBdr>
        <w:top w:val="none" w:sz="0" w:space="0" w:color="auto"/>
        <w:left w:val="none" w:sz="0" w:space="0" w:color="auto"/>
        <w:bottom w:val="none" w:sz="0" w:space="0" w:color="auto"/>
        <w:right w:val="none" w:sz="0" w:space="0" w:color="auto"/>
      </w:divBdr>
      <w:divsChild>
        <w:div w:id="221331831">
          <w:marLeft w:val="640"/>
          <w:marRight w:val="0"/>
          <w:marTop w:val="0"/>
          <w:marBottom w:val="0"/>
          <w:divBdr>
            <w:top w:val="none" w:sz="0" w:space="0" w:color="auto"/>
            <w:left w:val="none" w:sz="0" w:space="0" w:color="auto"/>
            <w:bottom w:val="none" w:sz="0" w:space="0" w:color="auto"/>
            <w:right w:val="none" w:sz="0" w:space="0" w:color="auto"/>
          </w:divBdr>
        </w:div>
        <w:div w:id="482740821">
          <w:marLeft w:val="640"/>
          <w:marRight w:val="0"/>
          <w:marTop w:val="0"/>
          <w:marBottom w:val="0"/>
          <w:divBdr>
            <w:top w:val="none" w:sz="0" w:space="0" w:color="auto"/>
            <w:left w:val="none" w:sz="0" w:space="0" w:color="auto"/>
            <w:bottom w:val="none" w:sz="0" w:space="0" w:color="auto"/>
            <w:right w:val="none" w:sz="0" w:space="0" w:color="auto"/>
          </w:divBdr>
        </w:div>
        <w:div w:id="2055150106">
          <w:marLeft w:val="640"/>
          <w:marRight w:val="0"/>
          <w:marTop w:val="0"/>
          <w:marBottom w:val="0"/>
          <w:divBdr>
            <w:top w:val="none" w:sz="0" w:space="0" w:color="auto"/>
            <w:left w:val="none" w:sz="0" w:space="0" w:color="auto"/>
            <w:bottom w:val="none" w:sz="0" w:space="0" w:color="auto"/>
            <w:right w:val="none" w:sz="0" w:space="0" w:color="auto"/>
          </w:divBdr>
        </w:div>
        <w:div w:id="2038432341">
          <w:marLeft w:val="640"/>
          <w:marRight w:val="0"/>
          <w:marTop w:val="0"/>
          <w:marBottom w:val="0"/>
          <w:divBdr>
            <w:top w:val="none" w:sz="0" w:space="0" w:color="auto"/>
            <w:left w:val="none" w:sz="0" w:space="0" w:color="auto"/>
            <w:bottom w:val="none" w:sz="0" w:space="0" w:color="auto"/>
            <w:right w:val="none" w:sz="0" w:space="0" w:color="auto"/>
          </w:divBdr>
        </w:div>
        <w:div w:id="1871455463">
          <w:marLeft w:val="640"/>
          <w:marRight w:val="0"/>
          <w:marTop w:val="0"/>
          <w:marBottom w:val="0"/>
          <w:divBdr>
            <w:top w:val="none" w:sz="0" w:space="0" w:color="auto"/>
            <w:left w:val="none" w:sz="0" w:space="0" w:color="auto"/>
            <w:bottom w:val="none" w:sz="0" w:space="0" w:color="auto"/>
            <w:right w:val="none" w:sz="0" w:space="0" w:color="auto"/>
          </w:divBdr>
        </w:div>
        <w:div w:id="1371419147">
          <w:marLeft w:val="640"/>
          <w:marRight w:val="0"/>
          <w:marTop w:val="0"/>
          <w:marBottom w:val="0"/>
          <w:divBdr>
            <w:top w:val="none" w:sz="0" w:space="0" w:color="auto"/>
            <w:left w:val="none" w:sz="0" w:space="0" w:color="auto"/>
            <w:bottom w:val="none" w:sz="0" w:space="0" w:color="auto"/>
            <w:right w:val="none" w:sz="0" w:space="0" w:color="auto"/>
          </w:divBdr>
        </w:div>
        <w:div w:id="1630817604">
          <w:marLeft w:val="640"/>
          <w:marRight w:val="0"/>
          <w:marTop w:val="0"/>
          <w:marBottom w:val="0"/>
          <w:divBdr>
            <w:top w:val="none" w:sz="0" w:space="0" w:color="auto"/>
            <w:left w:val="none" w:sz="0" w:space="0" w:color="auto"/>
            <w:bottom w:val="none" w:sz="0" w:space="0" w:color="auto"/>
            <w:right w:val="none" w:sz="0" w:space="0" w:color="auto"/>
          </w:divBdr>
        </w:div>
        <w:div w:id="1453867138">
          <w:marLeft w:val="640"/>
          <w:marRight w:val="0"/>
          <w:marTop w:val="0"/>
          <w:marBottom w:val="0"/>
          <w:divBdr>
            <w:top w:val="none" w:sz="0" w:space="0" w:color="auto"/>
            <w:left w:val="none" w:sz="0" w:space="0" w:color="auto"/>
            <w:bottom w:val="none" w:sz="0" w:space="0" w:color="auto"/>
            <w:right w:val="none" w:sz="0" w:space="0" w:color="auto"/>
          </w:divBdr>
        </w:div>
        <w:div w:id="1285114243">
          <w:marLeft w:val="640"/>
          <w:marRight w:val="0"/>
          <w:marTop w:val="0"/>
          <w:marBottom w:val="0"/>
          <w:divBdr>
            <w:top w:val="none" w:sz="0" w:space="0" w:color="auto"/>
            <w:left w:val="none" w:sz="0" w:space="0" w:color="auto"/>
            <w:bottom w:val="none" w:sz="0" w:space="0" w:color="auto"/>
            <w:right w:val="none" w:sz="0" w:space="0" w:color="auto"/>
          </w:divBdr>
        </w:div>
        <w:div w:id="921068637">
          <w:marLeft w:val="640"/>
          <w:marRight w:val="0"/>
          <w:marTop w:val="0"/>
          <w:marBottom w:val="0"/>
          <w:divBdr>
            <w:top w:val="none" w:sz="0" w:space="0" w:color="auto"/>
            <w:left w:val="none" w:sz="0" w:space="0" w:color="auto"/>
            <w:bottom w:val="none" w:sz="0" w:space="0" w:color="auto"/>
            <w:right w:val="none" w:sz="0" w:space="0" w:color="auto"/>
          </w:divBdr>
        </w:div>
        <w:div w:id="1765681787">
          <w:marLeft w:val="640"/>
          <w:marRight w:val="0"/>
          <w:marTop w:val="0"/>
          <w:marBottom w:val="0"/>
          <w:divBdr>
            <w:top w:val="none" w:sz="0" w:space="0" w:color="auto"/>
            <w:left w:val="none" w:sz="0" w:space="0" w:color="auto"/>
            <w:bottom w:val="none" w:sz="0" w:space="0" w:color="auto"/>
            <w:right w:val="none" w:sz="0" w:space="0" w:color="auto"/>
          </w:divBdr>
        </w:div>
        <w:div w:id="868951594">
          <w:marLeft w:val="640"/>
          <w:marRight w:val="0"/>
          <w:marTop w:val="0"/>
          <w:marBottom w:val="0"/>
          <w:divBdr>
            <w:top w:val="none" w:sz="0" w:space="0" w:color="auto"/>
            <w:left w:val="none" w:sz="0" w:space="0" w:color="auto"/>
            <w:bottom w:val="none" w:sz="0" w:space="0" w:color="auto"/>
            <w:right w:val="none" w:sz="0" w:space="0" w:color="auto"/>
          </w:divBdr>
        </w:div>
        <w:div w:id="968826570">
          <w:marLeft w:val="640"/>
          <w:marRight w:val="0"/>
          <w:marTop w:val="0"/>
          <w:marBottom w:val="0"/>
          <w:divBdr>
            <w:top w:val="none" w:sz="0" w:space="0" w:color="auto"/>
            <w:left w:val="none" w:sz="0" w:space="0" w:color="auto"/>
            <w:bottom w:val="none" w:sz="0" w:space="0" w:color="auto"/>
            <w:right w:val="none" w:sz="0" w:space="0" w:color="auto"/>
          </w:divBdr>
        </w:div>
        <w:div w:id="954484577">
          <w:marLeft w:val="640"/>
          <w:marRight w:val="0"/>
          <w:marTop w:val="0"/>
          <w:marBottom w:val="0"/>
          <w:divBdr>
            <w:top w:val="none" w:sz="0" w:space="0" w:color="auto"/>
            <w:left w:val="none" w:sz="0" w:space="0" w:color="auto"/>
            <w:bottom w:val="none" w:sz="0" w:space="0" w:color="auto"/>
            <w:right w:val="none" w:sz="0" w:space="0" w:color="auto"/>
          </w:divBdr>
        </w:div>
        <w:div w:id="2041779395">
          <w:marLeft w:val="640"/>
          <w:marRight w:val="0"/>
          <w:marTop w:val="0"/>
          <w:marBottom w:val="0"/>
          <w:divBdr>
            <w:top w:val="none" w:sz="0" w:space="0" w:color="auto"/>
            <w:left w:val="none" w:sz="0" w:space="0" w:color="auto"/>
            <w:bottom w:val="none" w:sz="0" w:space="0" w:color="auto"/>
            <w:right w:val="none" w:sz="0" w:space="0" w:color="auto"/>
          </w:divBdr>
        </w:div>
      </w:divsChild>
    </w:div>
    <w:div w:id="311836091">
      <w:bodyDiv w:val="1"/>
      <w:marLeft w:val="0"/>
      <w:marRight w:val="0"/>
      <w:marTop w:val="0"/>
      <w:marBottom w:val="0"/>
      <w:divBdr>
        <w:top w:val="none" w:sz="0" w:space="0" w:color="auto"/>
        <w:left w:val="none" w:sz="0" w:space="0" w:color="auto"/>
        <w:bottom w:val="none" w:sz="0" w:space="0" w:color="auto"/>
        <w:right w:val="none" w:sz="0" w:space="0" w:color="auto"/>
      </w:divBdr>
    </w:div>
    <w:div w:id="316879658">
      <w:bodyDiv w:val="1"/>
      <w:marLeft w:val="0"/>
      <w:marRight w:val="0"/>
      <w:marTop w:val="0"/>
      <w:marBottom w:val="0"/>
      <w:divBdr>
        <w:top w:val="none" w:sz="0" w:space="0" w:color="auto"/>
        <w:left w:val="none" w:sz="0" w:space="0" w:color="auto"/>
        <w:bottom w:val="none" w:sz="0" w:space="0" w:color="auto"/>
        <w:right w:val="none" w:sz="0" w:space="0" w:color="auto"/>
      </w:divBdr>
      <w:divsChild>
        <w:div w:id="1849367374">
          <w:marLeft w:val="0"/>
          <w:marRight w:val="0"/>
          <w:marTop w:val="0"/>
          <w:marBottom w:val="0"/>
          <w:divBdr>
            <w:top w:val="none" w:sz="0" w:space="0" w:color="auto"/>
            <w:left w:val="none" w:sz="0" w:space="0" w:color="auto"/>
            <w:bottom w:val="none" w:sz="0" w:space="0" w:color="auto"/>
            <w:right w:val="none" w:sz="0" w:space="0" w:color="auto"/>
          </w:divBdr>
          <w:divsChild>
            <w:div w:id="49965346">
              <w:marLeft w:val="0"/>
              <w:marRight w:val="0"/>
              <w:marTop w:val="0"/>
              <w:marBottom w:val="0"/>
              <w:divBdr>
                <w:top w:val="none" w:sz="0" w:space="0" w:color="auto"/>
                <w:left w:val="none" w:sz="0" w:space="0" w:color="auto"/>
                <w:bottom w:val="none" w:sz="0" w:space="0" w:color="auto"/>
                <w:right w:val="none" w:sz="0" w:space="0" w:color="auto"/>
              </w:divBdr>
              <w:divsChild>
                <w:div w:id="18575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425641">
      <w:bodyDiv w:val="1"/>
      <w:marLeft w:val="0"/>
      <w:marRight w:val="0"/>
      <w:marTop w:val="0"/>
      <w:marBottom w:val="0"/>
      <w:divBdr>
        <w:top w:val="none" w:sz="0" w:space="0" w:color="auto"/>
        <w:left w:val="none" w:sz="0" w:space="0" w:color="auto"/>
        <w:bottom w:val="none" w:sz="0" w:space="0" w:color="auto"/>
        <w:right w:val="none" w:sz="0" w:space="0" w:color="auto"/>
      </w:divBdr>
      <w:divsChild>
        <w:div w:id="2084792603">
          <w:marLeft w:val="640"/>
          <w:marRight w:val="0"/>
          <w:marTop w:val="0"/>
          <w:marBottom w:val="0"/>
          <w:divBdr>
            <w:top w:val="none" w:sz="0" w:space="0" w:color="auto"/>
            <w:left w:val="none" w:sz="0" w:space="0" w:color="auto"/>
            <w:bottom w:val="none" w:sz="0" w:space="0" w:color="auto"/>
            <w:right w:val="none" w:sz="0" w:space="0" w:color="auto"/>
          </w:divBdr>
        </w:div>
        <w:div w:id="1627735178">
          <w:marLeft w:val="640"/>
          <w:marRight w:val="0"/>
          <w:marTop w:val="0"/>
          <w:marBottom w:val="0"/>
          <w:divBdr>
            <w:top w:val="none" w:sz="0" w:space="0" w:color="auto"/>
            <w:left w:val="none" w:sz="0" w:space="0" w:color="auto"/>
            <w:bottom w:val="none" w:sz="0" w:space="0" w:color="auto"/>
            <w:right w:val="none" w:sz="0" w:space="0" w:color="auto"/>
          </w:divBdr>
        </w:div>
        <w:div w:id="201405439">
          <w:marLeft w:val="640"/>
          <w:marRight w:val="0"/>
          <w:marTop w:val="0"/>
          <w:marBottom w:val="0"/>
          <w:divBdr>
            <w:top w:val="none" w:sz="0" w:space="0" w:color="auto"/>
            <w:left w:val="none" w:sz="0" w:space="0" w:color="auto"/>
            <w:bottom w:val="none" w:sz="0" w:space="0" w:color="auto"/>
            <w:right w:val="none" w:sz="0" w:space="0" w:color="auto"/>
          </w:divBdr>
        </w:div>
        <w:div w:id="1115061707">
          <w:marLeft w:val="640"/>
          <w:marRight w:val="0"/>
          <w:marTop w:val="0"/>
          <w:marBottom w:val="0"/>
          <w:divBdr>
            <w:top w:val="none" w:sz="0" w:space="0" w:color="auto"/>
            <w:left w:val="none" w:sz="0" w:space="0" w:color="auto"/>
            <w:bottom w:val="none" w:sz="0" w:space="0" w:color="auto"/>
            <w:right w:val="none" w:sz="0" w:space="0" w:color="auto"/>
          </w:divBdr>
        </w:div>
        <w:div w:id="321735651">
          <w:marLeft w:val="640"/>
          <w:marRight w:val="0"/>
          <w:marTop w:val="0"/>
          <w:marBottom w:val="0"/>
          <w:divBdr>
            <w:top w:val="none" w:sz="0" w:space="0" w:color="auto"/>
            <w:left w:val="none" w:sz="0" w:space="0" w:color="auto"/>
            <w:bottom w:val="none" w:sz="0" w:space="0" w:color="auto"/>
            <w:right w:val="none" w:sz="0" w:space="0" w:color="auto"/>
          </w:divBdr>
        </w:div>
        <w:div w:id="1911698024">
          <w:marLeft w:val="640"/>
          <w:marRight w:val="0"/>
          <w:marTop w:val="0"/>
          <w:marBottom w:val="0"/>
          <w:divBdr>
            <w:top w:val="none" w:sz="0" w:space="0" w:color="auto"/>
            <w:left w:val="none" w:sz="0" w:space="0" w:color="auto"/>
            <w:bottom w:val="none" w:sz="0" w:space="0" w:color="auto"/>
            <w:right w:val="none" w:sz="0" w:space="0" w:color="auto"/>
          </w:divBdr>
        </w:div>
        <w:div w:id="1664120779">
          <w:marLeft w:val="640"/>
          <w:marRight w:val="0"/>
          <w:marTop w:val="0"/>
          <w:marBottom w:val="0"/>
          <w:divBdr>
            <w:top w:val="none" w:sz="0" w:space="0" w:color="auto"/>
            <w:left w:val="none" w:sz="0" w:space="0" w:color="auto"/>
            <w:bottom w:val="none" w:sz="0" w:space="0" w:color="auto"/>
            <w:right w:val="none" w:sz="0" w:space="0" w:color="auto"/>
          </w:divBdr>
        </w:div>
        <w:div w:id="1654483329">
          <w:marLeft w:val="640"/>
          <w:marRight w:val="0"/>
          <w:marTop w:val="0"/>
          <w:marBottom w:val="0"/>
          <w:divBdr>
            <w:top w:val="none" w:sz="0" w:space="0" w:color="auto"/>
            <w:left w:val="none" w:sz="0" w:space="0" w:color="auto"/>
            <w:bottom w:val="none" w:sz="0" w:space="0" w:color="auto"/>
            <w:right w:val="none" w:sz="0" w:space="0" w:color="auto"/>
          </w:divBdr>
        </w:div>
        <w:div w:id="822624105">
          <w:marLeft w:val="640"/>
          <w:marRight w:val="0"/>
          <w:marTop w:val="0"/>
          <w:marBottom w:val="0"/>
          <w:divBdr>
            <w:top w:val="none" w:sz="0" w:space="0" w:color="auto"/>
            <w:left w:val="none" w:sz="0" w:space="0" w:color="auto"/>
            <w:bottom w:val="none" w:sz="0" w:space="0" w:color="auto"/>
            <w:right w:val="none" w:sz="0" w:space="0" w:color="auto"/>
          </w:divBdr>
        </w:div>
        <w:div w:id="740520654">
          <w:marLeft w:val="640"/>
          <w:marRight w:val="0"/>
          <w:marTop w:val="0"/>
          <w:marBottom w:val="0"/>
          <w:divBdr>
            <w:top w:val="none" w:sz="0" w:space="0" w:color="auto"/>
            <w:left w:val="none" w:sz="0" w:space="0" w:color="auto"/>
            <w:bottom w:val="none" w:sz="0" w:space="0" w:color="auto"/>
            <w:right w:val="none" w:sz="0" w:space="0" w:color="auto"/>
          </w:divBdr>
        </w:div>
        <w:div w:id="1861430734">
          <w:marLeft w:val="640"/>
          <w:marRight w:val="0"/>
          <w:marTop w:val="0"/>
          <w:marBottom w:val="0"/>
          <w:divBdr>
            <w:top w:val="none" w:sz="0" w:space="0" w:color="auto"/>
            <w:left w:val="none" w:sz="0" w:space="0" w:color="auto"/>
            <w:bottom w:val="none" w:sz="0" w:space="0" w:color="auto"/>
            <w:right w:val="none" w:sz="0" w:space="0" w:color="auto"/>
          </w:divBdr>
        </w:div>
        <w:div w:id="1518077675">
          <w:marLeft w:val="640"/>
          <w:marRight w:val="0"/>
          <w:marTop w:val="0"/>
          <w:marBottom w:val="0"/>
          <w:divBdr>
            <w:top w:val="none" w:sz="0" w:space="0" w:color="auto"/>
            <w:left w:val="none" w:sz="0" w:space="0" w:color="auto"/>
            <w:bottom w:val="none" w:sz="0" w:space="0" w:color="auto"/>
            <w:right w:val="none" w:sz="0" w:space="0" w:color="auto"/>
          </w:divBdr>
        </w:div>
        <w:div w:id="1765420175">
          <w:marLeft w:val="640"/>
          <w:marRight w:val="0"/>
          <w:marTop w:val="0"/>
          <w:marBottom w:val="0"/>
          <w:divBdr>
            <w:top w:val="none" w:sz="0" w:space="0" w:color="auto"/>
            <w:left w:val="none" w:sz="0" w:space="0" w:color="auto"/>
            <w:bottom w:val="none" w:sz="0" w:space="0" w:color="auto"/>
            <w:right w:val="none" w:sz="0" w:space="0" w:color="auto"/>
          </w:divBdr>
        </w:div>
        <w:div w:id="179705298">
          <w:marLeft w:val="640"/>
          <w:marRight w:val="0"/>
          <w:marTop w:val="0"/>
          <w:marBottom w:val="0"/>
          <w:divBdr>
            <w:top w:val="none" w:sz="0" w:space="0" w:color="auto"/>
            <w:left w:val="none" w:sz="0" w:space="0" w:color="auto"/>
            <w:bottom w:val="none" w:sz="0" w:space="0" w:color="auto"/>
            <w:right w:val="none" w:sz="0" w:space="0" w:color="auto"/>
          </w:divBdr>
        </w:div>
        <w:div w:id="471752909">
          <w:marLeft w:val="640"/>
          <w:marRight w:val="0"/>
          <w:marTop w:val="0"/>
          <w:marBottom w:val="0"/>
          <w:divBdr>
            <w:top w:val="none" w:sz="0" w:space="0" w:color="auto"/>
            <w:left w:val="none" w:sz="0" w:space="0" w:color="auto"/>
            <w:bottom w:val="none" w:sz="0" w:space="0" w:color="auto"/>
            <w:right w:val="none" w:sz="0" w:space="0" w:color="auto"/>
          </w:divBdr>
        </w:div>
        <w:div w:id="897672929">
          <w:marLeft w:val="640"/>
          <w:marRight w:val="0"/>
          <w:marTop w:val="0"/>
          <w:marBottom w:val="0"/>
          <w:divBdr>
            <w:top w:val="none" w:sz="0" w:space="0" w:color="auto"/>
            <w:left w:val="none" w:sz="0" w:space="0" w:color="auto"/>
            <w:bottom w:val="none" w:sz="0" w:space="0" w:color="auto"/>
            <w:right w:val="none" w:sz="0" w:space="0" w:color="auto"/>
          </w:divBdr>
        </w:div>
        <w:div w:id="2013332067">
          <w:marLeft w:val="640"/>
          <w:marRight w:val="0"/>
          <w:marTop w:val="0"/>
          <w:marBottom w:val="0"/>
          <w:divBdr>
            <w:top w:val="none" w:sz="0" w:space="0" w:color="auto"/>
            <w:left w:val="none" w:sz="0" w:space="0" w:color="auto"/>
            <w:bottom w:val="none" w:sz="0" w:space="0" w:color="auto"/>
            <w:right w:val="none" w:sz="0" w:space="0" w:color="auto"/>
          </w:divBdr>
        </w:div>
      </w:divsChild>
    </w:div>
    <w:div w:id="386418094">
      <w:bodyDiv w:val="1"/>
      <w:marLeft w:val="0"/>
      <w:marRight w:val="0"/>
      <w:marTop w:val="0"/>
      <w:marBottom w:val="0"/>
      <w:divBdr>
        <w:top w:val="none" w:sz="0" w:space="0" w:color="auto"/>
        <w:left w:val="none" w:sz="0" w:space="0" w:color="auto"/>
        <w:bottom w:val="none" w:sz="0" w:space="0" w:color="auto"/>
        <w:right w:val="none" w:sz="0" w:space="0" w:color="auto"/>
      </w:divBdr>
      <w:divsChild>
        <w:div w:id="1269433353">
          <w:marLeft w:val="640"/>
          <w:marRight w:val="0"/>
          <w:marTop w:val="0"/>
          <w:marBottom w:val="0"/>
          <w:divBdr>
            <w:top w:val="none" w:sz="0" w:space="0" w:color="auto"/>
            <w:left w:val="none" w:sz="0" w:space="0" w:color="auto"/>
            <w:bottom w:val="none" w:sz="0" w:space="0" w:color="auto"/>
            <w:right w:val="none" w:sz="0" w:space="0" w:color="auto"/>
          </w:divBdr>
        </w:div>
        <w:div w:id="1629386134">
          <w:marLeft w:val="640"/>
          <w:marRight w:val="0"/>
          <w:marTop w:val="0"/>
          <w:marBottom w:val="0"/>
          <w:divBdr>
            <w:top w:val="none" w:sz="0" w:space="0" w:color="auto"/>
            <w:left w:val="none" w:sz="0" w:space="0" w:color="auto"/>
            <w:bottom w:val="none" w:sz="0" w:space="0" w:color="auto"/>
            <w:right w:val="none" w:sz="0" w:space="0" w:color="auto"/>
          </w:divBdr>
        </w:div>
        <w:div w:id="761023256">
          <w:marLeft w:val="640"/>
          <w:marRight w:val="0"/>
          <w:marTop w:val="0"/>
          <w:marBottom w:val="0"/>
          <w:divBdr>
            <w:top w:val="none" w:sz="0" w:space="0" w:color="auto"/>
            <w:left w:val="none" w:sz="0" w:space="0" w:color="auto"/>
            <w:bottom w:val="none" w:sz="0" w:space="0" w:color="auto"/>
            <w:right w:val="none" w:sz="0" w:space="0" w:color="auto"/>
          </w:divBdr>
        </w:div>
        <w:div w:id="1820219754">
          <w:marLeft w:val="640"/>
          <w:marRight w:val="0"/>
          <w:marTop w:val="0"/>
          <w:marBottom w:val="0"/>
          <w:divBdr>
            <w:top w:val="none" w:sz="0" w:space="0" w:color="auto"/>
            <w:left w:val="none" w:sz="0" w:space="0" w:color="auto"/>
            <w:bottom w:val="none" w:sz="0" w:space="0" w:color="auto"/>
            <w:right w:val="none" w:sz="0" w:space="0" w:color="auto"/>
          </w:divBdr>
        </w:div>
        <w:div w:id="1350372340">
          <w:marLeft w:val="640"/>
          <w:marRight w:val="0"/>
          <w:marTop w:val="0"/>
          <w:marBottom w:val="0"/>
          <w:divBdr>
            <w:top w:val="none" w:sz="0" w:space="0" w:color="auto"/>
            <w:left w:val="none" w:sz="0" w:space="0" w:color="auto"/>
            <w:bottom w:val="none" w:sz="0" w:space="0" w:color="auto"/>
            <w:right w:val="none" w:sz="0" w:space="0" w:color="auto"/>
          </w:divBdr>
        </w:div>
        <w:div w:id="364601789">
          <w:marLeft w:val="640"/>
          <w:marRight w:val="0"/>
          <w:marTop w:val="0"/>
          <w:marBottom w:val="0"/>
          <w:divBdr>
            <w:top w:val="none" w:sz="0" w:space="0" w:color="auto"/>
            <w:left w:val="none" w:sz="0" w:space="0" w:color="auto"/>
            <w:bottom w:val="none" w:sz="0" w:space="0" w:color="auto"/>
            <w:right w:val="none" w:sz="0" w:space="0" w:color="auto"/>
          </w:divBdr>
        </w:div>
        <w:div w:id="957948247">
          <w:marLeft w:val="640"/>
          <w:marRight w:val="0"/>
          <w:marTop w:val="0"/>
          <w:marBottom w:val="0"/>
          <w:divBdr>
            <w:top w:val="none" w:sz="0" w:space="0" w:color="auto"/>
            <w:left w:val="none" w:sz="0" w:space="0" w:color="auto"/>
            <w:bottom w:val="none" w:sz="0" w:space="0" w:color="auto"/>
            <w:right w:val="none" w:sz="0" w:space="0" w:color="auto"/>
          </w:divBdr>
        </w:div>
        <w:div w:id="695237015">
          <w:marLeft w:val="640"/>
          <w:marRight w:val="0"/>
          <w:marTop w:val="0"/>
          <w:marBottom w:val="0"/>
          <w:divBdr>
            <w:top w:val="none" w:sz="0" w:space="0" w:color="auto"/>
            <w:left w:val="none" w:sz="0" w:space="0" w:color="auto"/>
            <w:bottom w:val="none" w:sz="0" w:space="0" w:color="auto"/>
            <w:right w:val="none" w:sz="0" w:space="0" w:color="auto"/>
          </w:divBdr>
        </w:div>
        <w:div w:id="970012333">
          <w:marLeft w:val="640"/>
          <w:marRight w:val="0"/>
          <w:marTop w:val="0"/>
          <w:marBottom w:val="0"/>
          <w:divBdr>
            <w:top w:val="none" w:sz="0" w:space="0" w:color="auto"/>
            <w:left w:val="none" w:sz="0" w:space="0" w:color="auto"/>
            <w:bottom w:val="none" w:sz="0" w:space="0" w:color="auto"/>
            <w:right w:val="none" w:sz="0" w:space="0" w:color="auto"/>
          </w:divBdr>
        </w:div>
        <w:div w:id="273250745">
          <w:marLeft w:val="640"/>
          <w:marRight w:val="0"/>
          <w:marTop w:val="0"/>
          <w:marBottom w:val="0"/>
          <w:divBdr>
            <w:top w:val="none" w:sz="0" w:space="0" w:color="auto"/>
            <w:left w:val="none" w:sz="0" w:space="0" w:color="auto"/>
            <w:bottom w:val="none" w:sz="0" w:space="0" w:color="auto"/>
            <w:right w:val="none" w:sz="0" w:space="0" w:color="auto"/>
          </w:divBdr>
        </w:div>
        <w:div w:id="1269780204">
          <w:marLeft w:val="640"/>
          <w:marRight w:val="0"/>
          <w:marTop w:val="0"/>
          <w:marBottom w:val="0"/>
          <w:divBdr>
            <w:top w:val="none" w:sz="0" w:space="0" w:color="auto"/>
            <w:left w:val="none" w:sz="0" w:space="0" w:color="auto"/>
            <w:bottom w:val="none" w:sz="0" w:space="0" w:color="auto"/>
            <w:right w:val="none" w:sz="0" w:space="0" w:color="auto"/>
          </w:divBdr>
        </w:div>
        <w:div w:id="1146049728">
          <w:marLeft w:val="640"/>
          <w:marRight w:val="0"/>
          <w:marTop w:val="0"/>
          <w:marBottom w:val="0"/>
          <w:divBdr>
            <w:top w:val="none" w:sz="0" w:space="0" w:color="auto"/>
            <w:left w:val="none" w:sz="0" w:space="0" w:color="auto"/>
            <w:bottom w:val="none" w:sz="0" w:space="0" w:color="auto"/>
            <w:right w:val="none" w:sz="0" w:space="0" w:color="auto"/>
          </w:divBdr>
        </w:div>
        <w:div w:id="1686438350">
          <w:marLeft w:val="640"/>
          <w:marRight w:val="0"/>
          <w:marTop w:val="0"/>
          <w:marBottom w:val="0"/>
          <w:divBdr>
            <w:top w:val="none" w:sz="0" w:space="0" w:color="auto"/>
            <w:left w:val="none" w:sz="0" w:space="0" w:color="auto"/>
            <w:bottom w:val="none" w:sz="0" w:space="0" w:color="auto"/>
            <w:right w:val="none" w:sz="0" w:space="0" w:color="auto"/>
          </w:divBdr>
        </w:div>
        <w:div w:id="1052385747">
          <w:marLeft w:val="640"/>
          <w:marRight w:val="0"/>
          <w:marTop w:val="0"/>
          <w:marBottom w:val="0"/>
          <w:divBdr>
            <w:top w:val="none" w:sz="0" w:space="0" w:color="auto"/>
            <w:left w:val="none" w:sz="0" w:space="0" w:color="auto"/>
            <w:bottom w:val="none" w:sz="0" w:space="0" w:color="auto"/>
            <w:right w:val="none" w:sz="0" w:space="0" w:color="auto"/>
          </w:divBdr>
        </w:div>
        <w:div w:id="451216476">
          <w:marLeft w:val="640"/>
          <w:marRight w:val="0"/>
          <w:marTop w:val="0"/>
          <w:marBottom w:val="0"/>
          <w:divBdr>
            <w:top w:val="none" w:sz="0" w:space="0" w:color="auto"/>
            <w:left w:val="none" w:sz="0" w:space="0" w:color="auto"/>
            <w:bottom w:val="none" w:sz="0" w:space="0" w:color="auto"/>
            <w:right w:val="none" w:sz="0" w:space="0" w:color="auto"/>
          </w:divBdr>
        </w:div>
        <w:div w:id="1168058624">
          <w:marLeft w:val="640"/>
          <w:marRight w:val="0"/>
          <w:marTop w:val="0"/>
          <w:marBottom w:val="0"/>
          <w:divBdr>
            <w:top w:val="none" w:sz="0" w:space="0" w:color="auto"/>
            <w:left w:val="none" w:sz="0" w:space="0" w:color="auto"/>
            <w:bottom w:val="none" w:sz="0" w:space="0" w:color="auto"/>
            <w:right w:val="none" w:sz="0" w:space="0" w:color="auto"/>
          </w:divBdr>
        </w:div>
        <w:div w:id="1770660403">
          <w:marLeft w:val="640"/>
          <w:marRight w:val="0"/>
          <w:marTop w:val="0"/>
          <w:marBottom w:val="0"/>
          <w:divBdr>
            <w:top w:val="none" w:sz="0" w:space="0" w:color="auto"/>
            <w:left w:val="none" w:sz="0" w:space="0" w:color="auto"/>
            <w:bottom w:val="none" w:sz="0" w:space="0" w:color="auto"/>
            <w:right w:val="none" w:sz="0" w:space="0" w:color="auto"/>
          </w:divBdr>
        </w:div>
      </w:divsChild>
    </w:div>
    <w:div w:id="386800218">
      <w:bodyDiv w:val="1"/>
      <w:marLeft w:val="0"/>
      <w:marRight w:val="0"/>
      <w:marTop w:val="0"/>
      <w:marBottom w:val="0"/>
      <w:divBdr>
        <w:top w:val="none" w:sz="0" w:space="0" w:color="auto"/>
        <w:left w:val="none" w:sz="0" w:space="0" w:color="auto"/>
        <w:bottom w:val="none" w:sz="0" w:space="0" w:color="auto"/>
        <w:right w:val="none" w:sz="0" w:space="0" w:color="auto"/>
      </w:divBdr>
      <w:divsChild>
        <w:div w:id="1474252545">
          <w:marLeft w:val="640"/>
          <w:marRight w:val="0"/>
          <w:marTop w:val="0"/>
          <w:marBottom w:val="0"/>
          <w:divBdr>
            <w:top w:val="none" w:sz="0" w:space="0" w:color="auto"/>
            <w:left w:val="none" w:sz="0" w:space="0" w:color="auto"/>
            <w:bottom w:val="none" w:sz="0" w:space="0" w:color="auto"/>
            <w:right w:val="none" w:sz="0" w:space="0" w:color="auto"/>
          </w:divBdr>
        </w:div>
        <w:div w:id="2031374687">
          <w:marLeft w:val="640"/>
          <w:marRight w:val="0"/>
          <w:marTop w:val="0"/>
          <w:marBottom w:val="0"/>
          <w:divBdr>
            <w:top w:val="none" w:sz="0" w:space="0" w:color="auto"/>
            <w:left w:val="none" w:sz="0" w:space="0" w:color="auto"/>
            <w:bottom w:val="none" w:sz="0" w:space="0" w:color="auto"/>
            <w:right w:val="none" w:sz="0" w:space="0" w:color="auto"/>
          </w:divBdr>
        </w:div>
        <w:div w:id="1264534935">
          <w:marLeft w:val="640"/>
          <w:marRight w:val="0"/>
          <w:marTop w:val="0"/>
          <w:marBottom w:val="0"/>
          <w:divBdr>
            <w:top w:val="none" w:sz="0" w:space="0" w:color="auto"/>
            <w:left w:val="none" w:sz="0" w:space="0" w:color="auto"/>
            <w:bottom w:val="none" w:sz="0" w:space="0" w:color="auto"/>
            <w:right w:val="none" w:sz="0" w:space="0" w:color="auto"/>
          </w:divBdr>
        </w:div>
        <w:div w:id="1346396705">
          <w:marLeft w:val="640"/>
          <w:marRight w:val="0"/>
          <w:marTop w:val="0"/>
          <w:marBottom w:val="0"/>
          <w:divBdr>
            <w:top w:val="none" w:sz="0" w:space="0" w:color="auto"/>
            <w:left w:val="none" w:sz="0" w:space="0" w:color="auto"/>
            <w:bottom w:val="none" w:sz="0" w:space="0" w:color="auto"/>
            <w:right w:val="none" w:sz="0" w:space="0" w:color="auto"/>
          </w:divBdr>
        </w:div>
        <w:div w:id="963117739">
          <w:marLeft w:val="640"/>
          <w:marRight w:val="0"/>
          <w:marTop w:val="0"/>
          <w:marBottom w:val="0"/>
          <w:divBdr>
            <w:top w:val="none" w:sz="0" w:space="0" w:color="auto"/>
            <w:left w:val="none" w:sz="0" w:space="0" w:color="auto"/>
            <w:bottom w:val="none" w:sz="0" w:space="0" w:color="auto"/>
            <w:right w:val="none" w:sz="0" w:space="0" w:color="auto"/>
          </w:divBdr>
        </w:div>
        <w:div w:id="1441679095">
          <w:marLeft w:val="640"/>
          <w:marRight w:val="0"/>
          <w:marTop w:val="0"/>
          <w:marBottom w:val="0"/>
          <w:divBdr>
            <w:top w:val="none" w:sz="0" w:space="0" w:color="auto"/>
            <w:left w:val="none" w:sz="0" w:space="0" w:color="auto"/>
            <w:bottom w:val="none" w:sz="0" w:space="0" w:color="auto"/>
            <w:right w:val="none" w:sz="0" w:space="0" w:color="auto"/>
          </w:divBdr>
        </w:div>
        <w:div w:id="158690975">
          <w:marLeft w:val="640"/>
          <w:marRight w:val="0"/>
          <w:marTop w:val="0"/>
          <w:marBottom w:val="0"/>
          <w:divBdr>
            <w:top w:val="none" w:sz="0" w:space="0" w:color="auto"/>
            <w:left w:val="none" w:sz="0" w:space="0" w:color="auto"/>
            <w:bottom w:val="none" w:sz="0" w:space="0" w:color="auto"/>
            <w:right w:val="none" w:sz="0" w:space="0" w:color="auto"/>
          </w:divBdr>
        </w:div>
        <w:div w:id="50274350">
          <w:marLeft w:val="640"/>
          <w:marRight w:val="0"/>
          <w:marTop w:val="0"/>
          <w:marBottom w:val="0"/>
          <w:divBdr>
            <w:top w:val="none" w:sz="0" w:space="0" w:color="auto"/>
            <w:left w:val="none" w:sz="0" w:space="0" w:color="auto"/>
            <w:bottom w:val="none" w:sz="0" w:space="0" w:color="auto"/>
            <w:right w:val="none" w:sz="0" w:space="0" w:color="auto"/>
          </w:divBdr>
        </w:div>
        <w:div w:id="82459853">
          <w:marLeft w:val="640"/>
          <w:marRight w:val="0"/>
          <w:marTop w:val="0"/>
          <w:marBottom w:val="0"/>
          <w:divBdr>
            <w:top w:val="none" w:sz="0" w:space="0" w:color="auto"/>
            <w:left w:val="none" w:sz="0" w:space="0" w:color="auto"/>
            <w:bottom w:val="none" w:sz="0" w:space="0" w:color="auto"/>
            <w:right w:val="none" w:sz="0" w:space="0" w:color="auto"/>
          </w:divBdr>
        </w:div>
        <w:div w:id="722143767">
          <w:marLeft w:val="640"/>
          <w:marRight w:val="0"/>
          <w:marTop w:val="0"/>
          <w:marBottom w:val="0"/>
          <w:divBdr>
            <w:top w:val="none" w:sz="0" w:space="0" w:color="auto"/>
            <w:left w:val="none" w:sz="0" w:space="0" w:color="auto"/>
            <w:bottom w:val="none" w:sz="0" w:space="0" w:color="auto"/>
            <w:right w:val="none" w:sz="0" w:space="0" w:color="auto"/>
          </w:divBdr>
        </w:div>
        <w:div w:id="641618131">
          <w:marLeft w:val="640"/>
          <w:marRight w:val="0"/>
          <w:marTop w:val="0"/>
          <w:marBottom w:val="0"/>
          <w:divBdr>
            <w:top w:val="none" w:sz="0" w:space="0" w:color="auto"/>
            <w:left w:val="none" w:sz="0" w:space="0" w:color="auto"/>
            <w:bottom w:val="none" w:sz="0" w:space="0" w:color="auto"/>
            <w:right w:val="none" w:sz="0" w:space="0" w:color="auto"/>
          </w:divBdr>
        </w:div>
        <w:div w:id="1385717625">
          <w:marLeft w:val="640"/>
          <w:marRight w:val="0"/>
          <w:marTop w:val="0"/>
          <w:marBottom w:val="0"/>
          <w:divBdr>
            <w:top w:val="none" w:sz="0" w:space="0" w:color="auto"/>
            <w:left w:val="none" w:sz="0" w:space="0" w:color="auto"/>
            <w:bottom w:val="none" w:sz="0" w:space="0" w:color="auto"/>
            <w:right w:val="none" w:sz="0" w:space="0" w:color="auto"/>
          </w:divBdr>
        </w:div>
        <w:div w:id="1359434482">
          <w:marLeft w:val="640"/>
          <w:marRight w:val="0"/>
          <w:marTop w:val="0"/>
          <w:marBottom w:val="0"/>
          <w:divBdr>
            <w:top w:val="none" w:sz="0" w:space="0" w:color="auto"/>
            <w:left w:val="none" w:sz="0" w:space="0" w:color="auto"/>
            <w:bottom w:val="none" w:sz="0" w:space="0" w:color="auto"/>
            <w:right w:val="none" w:sz="0" w:space="0" w:color="auto"/>
          </w:divBdr>
        </w:div>
        <w:div w:id="620376712">
          <w:marLeft w:val="640"/>
          <w:marRight w:val="0"/>
          <w:marTop w:val="0"/>
          <w:marBottom w:val="0"/>
          <w:divBdr>
            <w:top w:val="none" w:sz="0" w:space="0" w:color="auto"/>
            <w:left w:val="none" w:sz="0" w:space="0" w:color="auto"/>
            <w:bottom w:val="none" w:sz="0" w:space="0" w:color="auto"/>
            <w:right w:val="none" w:sz="0" w:space="0" w:color="auto"/>
          </w:divBdr>
        </w:div>
        <w:div w:id="828251326">
          <w:marLeft w:val="640"/>
          <w:marRight w:val="0"/>
          <w:marTop w:val="0"/>
          <w:marBottom w:val="0"/>
          <w:divBdr>
            <w:top w:val="none" w:sz="0" w:space="0" w:color="auto"/>
            <w:left w:val="none" w:sz="0" w:space="0" w:color="auto"/>
            <w:bottom w:val="none" w:sz="0" w:space="0" w:color="auto"/>
            <w:right w:val="none" w:sz="0" w:space="0" w:color="auto"/>
          </w:divBdr>
        </w:div>
        <w:div w:id="614096016">
          <w:marLeft w:val="640"/>
          <w:marRight w:val="0"/>
          <w:marTop w:val="0"/>
          <w:marBottom w:val="0"/>
          <w:divBdr>
            <w:top w:val="none" w:sz="0" w:space="0" w:color="auto"/>
            <w:left w:val="none" w:sz="0" w:space="0" w:color="auto"/>
            <w:bottom w:val="none" w:sz="0" w:space="0" w:color="auto"/>
            <w:right w:val="none" w:sz="0" w:space="0" w:color="auto"/>
          </w:divBdr>
        </w:div>
      </w:divsChild>
    </w:div>
    <w:div w:id="388504953">
      <w:bodyDiv w:val="1"/>
      <w:marLeft w:val="0"/>
      <w:marRight w:val="0"/>
      <w:marTop w:val="0"/>
      <w:marBottom w:val="0"/>
      <w:divBdr>
        <w:top w:val="none" w:sz="0" w:space="0" w:color="auto"/>
        <w:left w:val="none" w:sz="0" w:space="0" w:color="auto"/>
        <w:bottom w:val="none" w:sz="0" w:space="0" w:color="auto"/>
        <w:right w:val="none" w:sz="0" w:space="0" w:color="auto"/>
      </w:divBdr>
    </w:div>
    <w:div w:id="391659414">
      <w:bodyDiv w:val="1"/>
      <w:marLeft w:val="0"/>
      <w:marRight w:val="0"/>
      <w:marTop w:val="0"/>
      <w:marBottom w:val="0"/>
      <w:divBdr>
        <w:top w:val="none" w:sz="0" w:space="0" w:color="auto"/>
        <w:left w:val="none" w:sz="0" w:space="0" w:color="auto"/>
        <w:bottom w:val="none" w:sz="0" w:space="0" w:color="auto"/>
        <w:right w:val="none" w:sz="0" w:space="0" w:color="auto"/>
      </w:divBdr>
    </w:div>
    <w:div w:id="392890371">
      <w:bodyDiv w:val="1"/>
      <w:marLeft w:val="0"/>
      <w:marRight w:val="0"/>
      <w:marTop w:val="0"/>
      <w:marBottom w:val="0"/>
      <w:divBdr>
        <w:top w:val="none" w:sz="0" w:space="0" w:color="auto"/>
        <w:left w:val="none" w:sz="0" w:space="0" w:color="auto"/>
        <w:bottom w:val="none" w:sz="0" w:space="0" w:color="auto"/>
        <w:right w:val="none" w:sz="0" w:space="0" w:color="auto"/>
      </w:divBdr>
    </w:div>
    <w:div w:id="409738867">
      <w:bodyDiv w:val="1"/>
      <w:marLeft w:val="0"/>
      <w:marRight w:val="0"/>
      <w:marTop w:val="0"/>
      <w:marBottom w:val="0"/>
      <w:divBdr>
        <w:top w:val="none" w:sz="0" w:space="0" w:color="auto"/>
        <w:left w:val="none" w:sz="0" w:space="0" w:color="auto"/>
        <w:bottom w:val="none" w:sz="0" w:space="0" w:color="auto"/>
        <w:right w:val="none" w:sz="0" w:space="0" w:color="auto"/>
      </w:divBdr>
      <w:divsChild>
        <w:div w:id="1210803121">
          <w:marLeft w:val="640"/>
          <w:marRight w:val="0"/>
          <w:marTop w:val="0"/>
          <w:marBottom w:val="0"/>
          <w:divBdr>
            <w:top w:val="none" w:sz="0" w:space="0" w:color="auto"/>
            <w:left w:val="none" w:sz="0" w:space="0" w:color="auto"/>
            <w:bottom w:val="none" w:sz="0" w:space="0" w:color="auto"/>
            <w:right w:val="none" w:sz="0" w:space="0" w:color="auto"/>
          </w:divBdr>
        </w:div>
        <w:div w:id="385573159">
          <w:marLeft w:val="640"/>
          <w:marRight w:val="0"/>
          <w:marTop w:val="0"/>
          <w:marBottom w:val="0"/>
          <w:divBdr>
            <w:top w:val="none" w:sz="0" w:space="0" w:color="auto"/>
            <w:left w:val="none" w:sz="0" w:space="0" w:color="auto"/>
            <w:bottom w:val="none" w:sz="0" w:space="0" w:color="auto"/>
            <w:right w:val="none" w:sz="0" w:space="0" w:color="auto"/>
          </w:divBdr>
        </w:div>
        <w:div w:id="1054281873">
          <w:marLeft w:val="640"/>
          <w:marRight w:val="0"/>
          <w:marTop w:val="0"/>
          <w:marBottom w:val="0"/>
          <w:divBdr>
            <w:top w:val="none" w:sz="0" w:space="0" w:color="auto"/>
            <w:left w:val="none" w:sz="0" w:space="0" w:color="auto"/>
            <w:bottom w:val="none" w:sz="0" w:space="0" w:color="auto"/>
            <w:right w:val="none" w:sz="0" w:space="0" w:color="auto"/>
          </w:divBdr>
        </w:div>
        <w:div w:id="211113163">
          <w:marLeft w:val="640"/>
          <w:marRight w:val="0"/>
          <w:marTop w:val="0"/>
          <w:marBottom w:val="0"/>
          <w:divBdr>
            <w:top w:val="none" w:sz="0" w:space="0" w:color="auto"/>
            <w:left w:val="none" w:sz="0" w:space="0" w:color="auto"/>
            <w:bottom w:val="none" w:sz="0" w:space="0" w:color="auto"/>
            <w:right w:val="none" w:sz="0" w:space="0" w:color="auto"/>
          </w:divBdr>
        </w:div>
        <w:div w:id="44186319">
          <w:marLeft w:val="640"/>
          <w:marRight w:val="0"/>
          <w:marTop w:val="0"/>
          <w:marBottom w:val="0"/>
          <w:divBdr>
            <w:top w:val="none" w:sz="0" w:space="0" w:color="auto"/>
            <w:left w:val="none" w:sz="0" w:space="0" w:color="auto"/>
            <w:bottom w:val="none" w:sz="0" w:space="0" w:color="auto"/>
            <w:right w:val="none" w:sz="0" w:space="0" w:color="auto"/>
          </w:divBdr>
        </w:div>
        <w:div w:id="635598684">
          <w:marLeft w:val="640"/>
          <w:marRight w:val="0"/>
          <w:marTop w:val="0"/>
          <w:marBottom w:val="0"/>
          <w:divBdr>
            <w:top w:val="none" w:sz="0" w:space="0" w:color="auto"/>
            <w:left w:val="none" w:sz="0" w:space="0" w:color="auto"/>
            <w:bottom w:val="none" w:sz="0" w:space="0" w:color="auto"/>
            <w:right w:val="none" w:sz="0" w:space="0" w:color="auto"/>
          </w:divBdr>
        </w:div>
        <w:div w:id="839928316">
          <w:marLeft w:val="640"/>
          <w:marRight w:val="0"/>
          <w:marTop w:val="0"/>
          <w:marBottom w:val="0"/>
          <w:divBdr>
            <w:top w:val="none" w:sz="0" w:space="0" w:color="auto"/>
            <w:left w:val="none" w:sz="0" w:space="0" w:color="auto"/>
            <w:bottom w:val="none" w:sz="0" w:space="0" w:color="auto"/>
            <w:right w:val="none" w:sz="0" w:space="0" w:color="auto"/>
          </w:divBdr>
        </w:div>
        <w:div w:id="1639603140">
          <w:marLeft w:val="640"/>
          <w:marRight w:val="0"/>
          <w:marTop w:val="0"/>
          <w:marBottom w:val="0"/>
          <w:divBdr>
            <w:top w:val="none" w:sz="0" w:space="0" w:color="auto"/>
            <w:left w:val="none" w:sz="0" w:space="0" w:color="auto"/>
            <w:bottom w:val="none" w:sz="0" w:space="0" w:color="auto"/>
            <w:right w:val="none" w:sz="0" w:space="0" w:color="auto"/>
          </w:divBdr>
        </w:div>
        <w:div w:id="550000380">
          <w:marLeft w:val="640"/>
          <w:marRight w:val="0"/>
          <w:marTop w:val="0"/>
          <w:marBottom w:val="0"/>
          <w:divBdr>
            <w:top w:val="none" w:sz="0" w:space="0" w:color="auto"/>
            <w:left w:val="none" w:sz="0" w:space="0" w:color="auto"/>
            <w:bottom w:val="none" w:sz="0" w:space="0" w:color="auto"/>
            <w:right w:val="none" w:sz="0" w:space="0" w:color="auto"/>
          </w:divBdr>
        </w:div>
        <w:div w:id="467479576">
          <w:marLeft w:val="640"/>
          <w:marRight w:val="0"/>
          <w:marTop w:val="0"/>
          <w:marBottom w:val="0"/>
          <w:divBdr>
            <w:top w:val="none" w:sz="0" w:space="0" w:color="auto"/>
            <w:left w:val="none" w:sz="0" w:space="0" w:color="auto"/>
            <w:bottom w:val="none" w:sz="0" w:space="0" w:color="auto"/>
            <w:right w:val="none" w:sz="0" w:space="0" w:color="auto"/>
          </w:divBdr>
        </w:div>
        <w:div w:id="715350173">
          <w:marLeft w:val="640"/>
          <w:marRight w:val="0"/>
          <w:marTop w:val="0"/>
          <w:marBottom w:val="0"/>
          <w:divBdr>
            <w:top w:val="none" w:sz="0" w:space="0" w:color="auto"/>
            <w:left w:val="none" w:sz="0" w:space="0" w:color="auto"/>
            <w:bottom w:val="none" w:sz="0" w:space="0" w:color="auto"/>
            <w:right w:val="none" w:sz="0" w:space="0" w:color="auto"/>
          </w:divBdr>
        </w:div>
        <w:div w:id="479225100">
          <w:marLeft w:val="640"/>
          <w:marRight w:val="0"/>
          <w:marTop w:val="0"/>
          <w:marBottom w:val="0"/>
          <w:divBdr>
            <w:top w:val="none" w:sz="0" w:space="0" w:color="auto"/>
            <w:left w:val="none" w:sz="0" w:space="0" w:color="auto"/>
            <w:bottom w:val="none" w:sz="0" w:space="0" w:color="auto"/>
            <w:right w:val="none" w:sz="0" w:space="0" w:color="auto"/>
          </w:divBdr>
        </w:div>
        <w:div w:id="574240402">
          <w:marLeft w:val="640"/>
          <w:marRight w:val="0"/>
          <w:marTop w:val="0"/>
          <w:marBottom w:val="0"/>
          <w:divBdr>
            <w:top w:val="none" w:sz="0" w:space="0" w:color="auto"/>
            <w:left w:val="none" w:sz="0" w:space="0" w:color="auto"/>
            <w:bottom w:val="none" w:sz="0" w:space="0" w:color="auto"/>
            <w:right w:val="none" w:sz="0" w:space="0" w:color="auto"/>
          </w:divBdr>
        </w:div>
        <w:div w:id="483744664">
          <w:marLeft w:val="640"/>
          <w:marRight w:val="0"/>
          <w:marTop w:val="0"/>
          <w:marBottom w:val="0"/>
          <w:divBdr>
            <w:top w:val="none" w:sz="0" w:space="0" w:color="auto"/>
            <w:left w:val="none" w:sz="0" w:space="0" w:color="auto"/>
            <w:bottom w:val="none" w:sz="0" w:space="0" w:color="auto"/>
            <w:right w:val="none" w:sz="0" w:space="0" w:color="auto"/>
          </w:divBdr>
        </w:div>
        <w:div w:id="66346709">
          <w:marLeft w:val="640"/>
          <w:marRight w:val="0"/>
          <w:marTop w:val="0"/>
          <w:marBottom w:val="0"/>
          <w:divBdr>
            <w:top w:val="none" w:sz="0" w:space="0" w:color="auto"/>
            <w:left w:val="none" w:sz="0" w:space="0" w:color="auto"/>
            <w:bottom w:val="none" w:sz="0" w:space="0" w:color="auto"/>
            <w:right w:val="none" w:sz="0" w:space="0" w:color="auto"/>
          </w:divBdr>
        </w:div>
        <w:div w:id="768696828">
          <w:marLeft w:val="640"/>
          <w:marRight w:val="0"/>
          <w:marTop w:val="0"/>
          <w:marBottom w:val="0"/>
          <w:divBdr>
            <w:top w:val="none" w:sz="0" w:space="0" w:color="auto"/>
            <w:left w:val="none" w:sz="0" w:space="0" w:color="auto"/>
            <w:bottom w:val="none" w:sz="0" w:space="0" w:color="auto"/>
            <w:right w:val="none" w:sz="0" w:space="0" w:color="auto"/>
          </w:divBdr>
        </w:div>
        <w:div w:id="784354086">
          <w:marLeft w:val="640"/>
          <w:marRight w:val="0"/>
          <w:marTop w:val="0"/>
          <w:marBottom w:val="0"/>
          <w:divBdr>
            <w:top w:val="none" w:sz="0" w:space="0" w:color="auto"/>
            <w:left w:val="none" w:sz="0" w:space="0" w:color="auto"/>
            <w:bottom w:val="none" w:sz="0" w:space="0" w:color="auto"/>
            <w:right w:val="none" w:sz="0" w:space="0" w:color="auto"/>
          </w:divBdr>
        </w:div>
      </w:divsChild>
    </w:div>
    <w:div w:id="429207836">
      <w:bodyDiv w:val="1"/>
      <w:marLeft w:val="0"/>
      <w:marRight w:val="0"/>
      <w:marTop w:val="0"/>
      <w:marBottom w:val="0"/>
      <w:divBdr>
        <w:top w:val="none" w:sz="0" w:space="0" w:color="auto"/>
        <w:left w:val="none" w:sz="0" w:space="0" w:color="auto"/>
        <w:bottom w:val="none" w:sz="0" w:space="0" w:color="auto"/>
        <w:right w:val="none" w:sz="0" w:space="0" w:color="auto"/>
      </w:divBdr>
      <w:divsChild>
        <w:div w:id="810100560">
          <w:marLeft w:val="640"/>
          <w:marRight w:val="0"/>
          <w:marTop w:val="0"/>
          <w:marBottom w:val="0"/>
          <w:divBdr>
            <w:top w:val="none" w:sz="0" w:space="0" w:color="auto"/>
            <w:left w:val="none" w:sz="0" w:space="0" w:color="auto"/>
            <w:bottom w:val="none" w:sz="0" w:space="0" w:color="auto"/>
            <w:right w:val="none" w:sz="0" w:space="0" w:color="auto"/>
          </w:divBdr>
        </w:div>
        <w:div w:id="917208744">
          <w:marLeft w:val="640"/>
          <w:marRight w:val="0"/>
          <w:marTop w:val="0"/>
          <w:marBottom w:val="0"/>
          <w:divBdr>
            <w:top w:val="none" w:sz="0" w:space="0" w:color="auto"/>
            <w:left w:val="none" w:sz="0" w:space="0" w:color="auto"/>
            <w:bottom w:val="none" w:sz="0" w:space="0" w:color="auto"/>
            <w:right w:val="none" w:sz="0" w:space="0" w:color="auto"/>
          </w:divBdr>
        </w:div>
        <w:div w:id="282856618">
          <w:marLeft w:val="640"/>
          <w:marRight w:val="0"/>
          <w:marTop w:val="0"/>
          <w:marBottom w:val="0"/>
          <w:divBdr>
            <w:top w:val="none" w:sz="0" w:space="0" w:color="auto"/>
            <w:left w:val="none" w:sz="0" w:space="0" w:color="auto"/>
            <w:bottom w:val="none" w:sz="0" w:space="0" w:color="auto"/>
            <w:right w:val="none" w:sz="0" w:space="0" w:color="auto"/>
          </w:divBdr>
        </w:div>
        <w:div w:id="1525437195">
          <w:marLeft w:val="640"/>
          <w:marRight w:val="0"/>
          <w:marTop w:val="0"/>
          <w:marBottom w:val="0"/>
          <w:divBdr>
            <w:top w:val="none" w:sz="0" w:space="0" w:color="auto"/>
            <w:left w:val="none" w:sz="0" w:space="0" w:color="auto"/>
            <w:bottom w:val="none" w:sz="0" w:space="0" w:color="auto"/>
            <w:right w:val="none" w:sz="0" w:space="0" w:color="auto"/>
          </w:divBdr>
        </w:div>
        <w:div w:id="1860385243">
          <w:marLeft w:val="640"/>
          <w:marRight w:val="0"/>
          <w:marTop w:val="0"/>
          <w:marBottom w:val="0"/>
          <w:divBdr>
            <w:top w:val="none" w:sz="0" w:space="0" w:color="auto"/>
            <w:left w:val="none" w:sz="0" w:space="0" w:color="auto"/>
            <w:bottom w:val="none" w:sz="0" w:space="0" w:color="auto"/>
            <w:right w:val="none" w:sz="0" w:space="0" w:color="auto"/>
          </w:divBdr>
        </w:div>
        <w:div w:id="650793653">
          <w:marLeft w:val="640"/>
          <w:marRight w:val="0"/>
          <w:marTop w:val="0"/>
          <w:marBottom w:val="0"/>
          <w:divBdr>
            <w:top w:val="none" w:sz="0" w:space="0" w:color="auto"/>
            <w:left w:val="none" w:sz="0" w:space="0" w:color="auto"/>
            <w:bottom w:val="none" w:sz="0" w:space="0" w:color="auto"/>
            <w:right w:val="none" w:sz="0" w:space="0" w:color="auto"/>
          </w:divBdr>
        </w:div>
        <w:div w:id="280773087">
          <w:marLeft w:val="640"/>
          <w:marRight w:val="0"/>
          <w:marTop w:val="0"/>
          <w:marBottom w:val="0"/>
          <w:divBdr>
            <w:top w:val="none" w:sz="0" w:space="0" w:color="auto"/>
            <w:left w:val="none" w:sz="0" w:space="0" w:color="auto"/>
            <w:bottom w:val="none" w:sz="0" w:space="0" w:color="auto"/>
            <w:right w:val="none" w:sz="0" w:space="0" w:color="auto"/>
          </w:divBdr>
        </w:div>
        <w:div w:id="755587816">
          <w:marLeft w:val="640"/>
          <w:marRight w:val="0"/>
          <w:marTop w:val="0"/>
          <w:marBottom w:val="0"/>
          <w:divBdr>
            <w:top w:val="none" w:sz="0" w:space="0" w:color="auto"/>
            <w:left w:val="none" w:sz="0" w:space="0" w:color="auto"/>
            <w:bottom w:val="none" w:sz="0" w:space="0" w:color="auto"/>
            <w:right w:val="none" w:sz="0" w:space="0" w:color="auto"/>
          </w:divBdr>
        </w:div>
        <w:div w:id="313682743">
          <w:marLeft w:val="640"/>
          <w:marRight w:val="0"/>
          <w:marTop w:val="0"/>
          <w:marBottom w:val="0"/>
          <w:divBdr>
            <w:top w:val="none" w:sz="0" w:space="0" w:color="auto"/>
            <w:left w:val="none" w:sz="0" w:space="0" w:color="auto"/>
            <w:bottom w:val="none" w:sz="0" w:space="0" w:color="auto"/>
            <w:right w:val="none" w:sz="0" w:space="0" w:color="auto"/>
          </w:divBdr>
        </w:div>
        <w:div w:id="1160921385">
          <w:marLeft w:val="640"/>
          <w:marRight w:val="0"/>
          <w:marTop w:val="0"/>
          <w:marBottom w:val="0"/>
          <w:divBdr>
            <w:top w:val="none" w:sz="0" w:space="0" w:color="auto"/>
            <w:left w:val="none" w:sz="0" w:space="0" w:color="auto"/>
            <w:bottom w:val="none" w:sz="0" w:space="0" w:color="auto"/>
            <w:right w:val="none" w:sz="0" w:space="0" w:color="auto"/>
          </w:divBdr>
        </w:div>
        <w:div w:id="1544252570">
          <w:marLeft w:val="640"/>
          <w:marRight w:val="0"/>
          <w:marTop w:val="0"/>
          <w:marBottom w:val="0"/>
          <w:divBdr>
            <w:top w:val="none" w:sz="0" w:space="0" w:color="auto"/>
            <w:left w:val="none" w:sz="0" w:space="0" w:color="auto"/>
            <w:bottom w:val="none" w:sz="0" w:space="0" w:color="auto"/>
            <w:right w:val="none" w:sz="0" w:space="0" w:color="auto"/>
          </w:divBdr>
        </w:div>
        <w:div w:id="23025551">
          <w:marLeft w:val="640"/>
          <w:marRight w:val="0"/>
          <w:marTop w:val="0"/>
          <w:marBottom w:val="0"/>
          <w:divBdr>
            <w:top w:val="none" w:sz="0" w:space="0" w:color="auto"/>
            <w:left w:val="none" w:sz="0" w:space="0" w:color="auto"/>
            <w:bottom w:val="none" w:sz="0" w:space="0" w:color="auto"/>
            <w:right w:val="none" w:sz="0" w:space="0" w:color="auto"/>
          </w:divBdr>
        </w:div>
        <w:div w:id="869220984">
          <w:marLeft w:val="640"/>
          <w:marRight w:val="0"/>
          <w:marTop w:val="0"/>
          <w:marBottom w:val="0"/>
          <w:divBdr>
            <w:top w:val="none" w:sz="0" w:space="0" w:color="auto"/>
            <w:left w:val="none" w:sz="0" w:space="0" w:color="auto"/>
            <w:bottom w:val="none" w:sz="0" w:space="0" w:color="auto"/>
            <w:right w:val="none" w:sz="0" w:space="0" w:color="auto"/>
          </w:divBdr>
        </w:div>
        <w:div w:id="250314413">
          <w:marLeft w:val="640"/>
          <w:marRight w:val="0"/>
          <w:marTop w:val="0"/>
          <w:marBottom w:val="0"/>
          <w:divBdr>
            <w:top w:val="none" w:sz="0" w:space="0" w:color="auto"/>
            <w:left w:val="none" w:sz="0" w:space="0" w:color="auto"/>
            <w:bottom w:val="none" w:sz="0" w:space="0" w:color="auto"/>
            <w:right w:val="none" w:sz="0" w:space="0" w:color="auto"/>
          </w:divBdr>
        </w:div>
        <w:div w:id="1468745301">
          <w:marLeft w:val="640"/>
          <w:marRight w:val="0"/>
          <w:marTop w:val="0"/>
          <w:marBottom w:val="0"/>
          <w:divBdr>
            <w:top w:val="none" w:sz="0" w:space="0" w:color="auto"/>
            <w:left w:val="none" w:sz="0" w:space="0" w:color="auto"/>
            <w:bottom w:val="none" w:sz="0" w:space="0" w:color="auto"/>
            <w:right w:val="none" w:sz="0" w:space="0" w:color="auto"/>
          </w:divBdr>
        </w:div>
        <w:div w:id="1135180155">
          <w:marLeft w:val="640"/>
          <w:marRight w:val="0"/>
          <w:marTop w:val="0"/>
          <w:marBottom w:val="0"/>
          <w:divBdr>
            <w:top w:val="none" w:sz="0" w:space="0" w:color="auto"/>
            <w:left w:val="none" w:sz="0" w:space="0" w:color="auto"/>
            <w:bottom w:val="none" w:sz="0" w:space="0" w:color="auto"/>
            <w:right w:val="none" w:sz="0" w:space="0" w:color="auto"/>
          </w:divBdr>
        </w:div>
      </w:divsChild>
    </w:div>
    <w:div w:id="430128483">
      <w:bodyDiv w:val="1"/>
      <w:marLeft w:val="0"/>
      <w:marRight w:val="0"/>
      <w:marTop w:val="0"/>
      <w:marBottom w:val="0"/>
      <w:divBdr>
        <w:top w:val="none" w:sz="0" w:space="0" w:color="auto"/>
        <w:left w:val="none" w:sz="0" w:space="0" w:color="auto"/>
        <w:bottom w:val="none" w:sz="0" w:space="0" w:color="auto"/>
        <w:right w:val="none" w:sz="0" w:space="0" w:color="auto"/>
      </w:divBdr>
    </w:div>
    <w:div w:id="460611274">
      <w:bodyDiv w:val="1"/>
      <w:marLeft w:val="0"/>
      <w:marRight w:val="0"/>
      <w:marTop w:val="0"/>
      <w:marBottom w:val="0"/>
      <w:divBdr>
        <w:top w:val="none" w:sz="0" w:space="0" w:color="auto"/>
        <w:left w:val="none" w:sz="0" w:space="0" w:color="auto"/>
        <w:bottom w:val="none" w:sz="0" w:space="0" w:color="auto"/>
        <w:right w:val="none" w:sz="0" w:space="0" w:color="auto"/>
      </w:divBdr>
      <w:divsChild>
        <w:div w:id="2135709953">
          <w:marLeft w:val="0"/>
          <w:marRight w:val="0"/>
          <w:marTop w:val="0"/>
          <w:marBottom w:val="0"/>
          <w:divBdr>
            <w:top w:val="none" w:sz="0" w:space="0" w:color="auto"/>
            <w:left w:val="none" w:sz="0" w:space="0" w:color="auto"/>
            <w:bottom w:val="none" w:sz="0" w:space="0" w:color="auto"/>
            <w:right w:val="none" w:sz="0" w:space="0" w:color="auto"/>
          </w:divBdr>
          <w:divsChild>
            <w:div w:id="1678340724">
              <w:marLeft w:val="0"/>
              <w:marRight w:val="0"/>
              <w:marTop w:val="0"/>
              <w:marBottom w:val="0"/>
              <w:divBdr>
                <w:top w:val="none" w:sz="0" w:space="0" w:color="auto"/>
                <w:left w:val="none" w:sz="0" w:space="0" w:color="auto"/>
                <w:bottom w:val="none" w:sz="0" w:space="0" w:color="auto"/>
                <w:right w:val="none" w:sz="0" w:space="0" w:color="auto"/>
              </w:divBdr>
              <w:divsChild>
                <w:div w:id="140872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740695">
      <w:bodyDiv w:val="1"/>
      <w:marLeft w:val="0"/>
      <w:marRight w:val="0"/>
      <w:marTop w:val="0"/>
      <w:marBottom w:val="0"/>
      <w:divBdr>
        <w:top w:val="none" w:sz="0" w:space="0" w:color="auto"/>
        <w:left w:val="none" w:sz="0" w:space="0" w:color="auto"/>
        <w:bottom w:val="none" w:sz="0" w:space="0" w:color="auto"/>
        <w:right w:val="none" w:sz="0" w:space="0" w:color="auto"/>
      </w:divBdr>
    </w:div>
    <w:div w:id="492792782">
      <w:bodyDiv w:val="1"/>
      <w:marLeft w:val="0"/>
      <w:marRight w:val="0"/>
      <w:marTop w:val="0"/>
      <w:marBottom w:val="0"/>
      <w:divBdr>
        <w:top w:val="none" w:sz="0" w:space="0" w:color="auto"/>
        <w:left w:val="none" w:sz="0" w:space="0" w:color="auto"/>
        <w:bottom w:val="none" w:sz="0" w:space="0" w:color="auto"/>
        <w:right w:val="none" w:sz="0" w:space="0" w:color="auto"/>
      </w:divBdr>
    </w:div>
    <w:div w:id="496772976">
      <w:bodyDiv w:val="1"/>
      <w:marLeft w:val="0"/>
      <w:marRight w:val="0"/>
      <w:marTop w:val="0"/>
      <w:marBottom w:val="0"/>
      <w:divBdr>
        <w:top w:val="none" w:sz="0" w:space="0" w:color="auto"/>
        <w:left w:val="none" w:sz="0" w:space="0" w:color="auto"/>
        <w:bottom w:val="none" w:sz="0" w:space="0" w:color="auto"/>
        <w:right w:val="none" w:sz="0" w:space="0" w:color="auto"/>
      </w:divBdr>
      <w:divsChild>
        <w:div w:id="58015923">
          <w:marLeft w:val="640"/>
          <w:marRight w:val="0"/>
          <w:marTop w:val="0"/>
          <w:marBottom w:val="0"/>
          <w:divBdr>
            <w:top w:val="none" w:sz="0" w:space="0" w:color="auto"/>
            <w:left w:val="none" w:sz="0" w:space="0" w:color="auto"/>
            <w:bottom w:val="none" w:sz="0" w:space="0" w:color="auto"/>
            <w:right w:val="none" w:sz="0" w:space="0" w:color="auto"/>
          </w:divBdr>
        </w:div>
        <w:div w:id="953172153">
          <w:marLeft w:val="640"/>
          <w:marRight w:val="0"/>
          <w:marTop w:val="0"/>
          <w:marBottom w:val="0"/>
          <w:divBdr>
            <w:top w:val="none" w:sz="0" w:space="0" w:color="auto"/>
            <w:left w:val="none" w:sz="0" w:space="0" w:color="auto"/>
            <w:bottom w:val="none" w:sz="0" w:space="0" w:color="auto"/>
            <w:right w:val="none" w:sz="0" w:space="0" w:color="auto"/>
          </w:divBdr>
        </w:div>
        <w:div w:id="608899755">
          <w:marLeft w:val="640"/>
          <w:marRight w:val="0"/>
          <w:marTop w:val="0"/>
          <w:marBottom w:val="0"/>
          <w:divBdr>
            <w:top w:val="none" w:sz="0" w:space="0" w:color="auto"/>
            <w:left w:val="none" w:sz="0" w:space="0" w:color="auto"/>
            <w:bottom w:val="none" w:sz="0" w:space="0" w:color="auto"/>
            <w:right w:val="none" w:sz="0" w:space="0" w:color="auto"/>
          </w:divBdr>
        </w:div>
        <w:div w:id="1032264716">
          <w:marLeft w:val="640"/>
          <w:marRight w:val="0"/>
          <w:marTop w:val="0"/>
          <w:marBottom w:val="0"/>
          <w:divBdr>
            <w:top w:val="none" w:sz="0" w:space="0" w:color="auto"/>
            <w:left w:val="none" w:sz="0" w:space="0" w:color="auto"/>
            <w:bottom w:val="none" w:sz="0" w:space="0" w:color="auto"/>
            <w:right w:val="none" w:sz="0" w:space="0" w:color="auto"/>
          </w:divBdr>
        </w:div>
        <w:div w:id="298653657">
          <w:marLeft w:val="640"/>
          <w:marRight w:val="0"/>
          <w:marTop w:val="0"/>
          <w:marBottom w:val="0"/>
          <w:divBdr>
            <w:top w:val="none" w:sz="0" w:space="0" w:color="auto"/>
            <w:left w:val="none" w:sz="0" w:space="0" w:color="auto"/>
            <w:bottom w:val="none" w:sz="0" w:space="0" w:color="auto"/>
            <w:right w:val="none" w:sz="0" w:space="0" w:color="auto"/>
          </w:divBdr>
        </w:div>
        <w:div w:id="1610165763">
          <w:marLeft w:val="640"/>
          <w:marRight w:val="0"/>
          <w:marTop w:val="0"/>
          <w:marBottom w:val="0"/>
          <w:divBdr>
            <w:top w:val="none" w:sz="0" w:space="0" w:color="auto"/>
            <w:left w:val="none" w:sz="0" w:space="0" w:color="auto"/>
            <w:bottom w:val="none" w:sz="0" w:space="0" w:color="auto"/>
            <w:right w:val="none" w:sz="0" w:space="0" w:color="auto"/>
          </w:divBdr>
        </w:div>
        <w:div w:id="829515852">
          <w:marLeft w:val="640"/>
          <w:marRight w:val="0"/>
          <w:marTop w:val="0"/>
          <w:marBottom w:val="0"/>
          <w:divBdr>
            <w:top w:val="none" w:sz="0" w:space="0" w:color="auto"/>
            <w:left w:val="none" w:sz="0" w:space="0" w:color="auto"/>
            <w:bottom w:val="none" w:sz="0" w:space="0" w:color="auto"/>
            <w:right w:val="none" w:sz="0" w:space="0" w:color="auto"/>
          </w:divBdr>
        </w:div>
        <w:div w:id="1380939154">
          <w:marLeft w:val="640"/>
          <w:marRight w:val="0"/>
          <w:marTop w:val="0"/>
          <w:marBottom w:val="0"/>
          <w:divBdr>
            <w:top w:val="none" w:sz="0" w:space="0" w:color="auto"/>
            <w:left w:val="none" w:sz="0" w:space="0" w:color="auto"/>
            <w:bottom w:val="none" w:sz="0" w:space="0" w:color="auto"/>
            <w:right w:val="none" w:sz="0" w:space="0" w:color="auto"/>
          </w:divBdr>
        </w:div>
        <w:div w:id="2078282850">
          <w:marLeft w:val="640"/>
          <w:marRight w:val="0"/>
          <w:marTop w:val="0"/>
          <w:marBottom w:val="0"/>
          <w:divBdr>
            <w:top w:val="none" w:sz="0" w:space="0" w:color="auto"/>
            <w:left w:val="none" w:sz="0" w:space="0" w:color="auto"/>
            <w:bottom w:val="none" w:sz="0" w:space="0" w:color="auto"/>
            <w:right w:val="none" w:sz="0" w:space="0" w:color="auto"/>
          </w:divBdr>
        </w:div>
        <w:div w:id="2045670979">
          <w:marLeft w:val="640"/>
          <w:marRight w:val="0"/>
          <w:marTop w:val="0"/>
          <w:marBottom w:val="0"/>
          <w:divBdr>
            <w:top w:val="none" w:sz="0" w:space="0" w:color="auto"/>
            <w:left w:val="none" w:sz="0" w:space="0" w:color="auto"/>
            <w:bottom w:val="none" w:sz="0" w:space="0" w:color="auto"/>
            <w:right w:val="none" w:sz="0" w:space="0" w:color="auto"/>
          </w:divBdr>
        </w:div>
        <w:div w:id="430008824">
          <w:marLeft w:val="640"/>
          <w:marRight w:val="0"/>
          <w:marTop w:val="0"/>
          <w:marBottom w:val="0"/>
          <w:divBdr>
            <w:top w:val="none" w:sz="0" w:space="0" w:color="auto"/>
            <w:left w:val="none" w:sz="0" w:space="0" w:color="auto"/>
            <w:bottom w:val="none" w:sz="0" w:space="0" w:color="auto"/>
            <w:right w:val="none" w:sz="0" w:space="0" w:color="auto"/>
          </w:divBdr>
        </w:div>
        <w:div w:id="2023817929">
          <w:marLeft w:val="640"/>
          <w:marRight w:val="0"/>
          <w:marTop w:val="0"/>
          <w:marBottom w:val="0"/>
          <w:divBdr>
            <w:top w:val="none" w:sz="0" w:space="0" w:color="auto"/>
            <w:left w:val="none" w:sz="0" w:space="0" w:color="auto"/>
            <w:bottom w:val="none" w:sz="0" w:space="0" w:color="auto"/>
            <w:right w:val="none" w:sz="0" w:space="0" w:color="auto"/>
          </w:divBdr>
        </w:div>
        <w:div w:id="1703750339">
          <w:marLeft w:val="640"/>
          <w:marRight w:val="0"/>
          <w:marTop w:val="0"/>
          <w:marBottom w:val="0"/>
          <w:divBdr>
            <w:top w:val="none" w:sz="0" w:space="0" w:color="auto"/>
            <w:left w:val="none" w:sz="0" w:space="0" w:color="auto"/>
            <w:bottom w:val="none" w:sz="0" w:space="0" w:color="auto"/>
            <w:right w:val="none" w:sz="0" w:space="0" w:color="auto"/>
          </w:divBdr>
        </w:div>
        <w:div w:id="445125612">
          <w:marLeft w:val="640"/>
          <w:marRight w:val="0"/>
          <w:marTop w:val="0"/>
          <w:marBottom w:val="0"/>
          <w:divBdr>
            <w:top w:val="none" w:sz="0" w:space="0" w:color="auto"/>
            <w:left w:val="none" w:sz="0" w:space="0" w:color="auto"/>
            <w:bottom w:val="none" w:sz="0" w:space="0" w:color="auto"/>
            <w:right w:val="none" w:sz="0" w:space="0" w:color="auto"/>
          </w:divBdr>
        </w:div>
        <w:div w:id="1330140410">
          <w:marLeft w:val="640"/>
          <w:marRight w:val="0"/>
          <w:marTop w:val="0"/>
          <w:marBottom w:val="0"/>
          <w:divBdr>
            <w:top w:val="none" w:sz="0" w:space="0" w:color="auto"/>
            <w:left w:val="none" w:sz="0" w:space="0" w:color="auto"/>
            <w:bottom w:val="none" w:sz="0" w:space="0" w:color="auto"/>
            <w:right w:val="none" w:sz="0" w:space="0" w:color="auto"/>
          </w:divBdr>
        </w:div>
        <w:div w:id="420957916">
          <w:marLeft w:val="640"/>
          <w:marRight w:val="0"/>
          <w:marTop w:val="0"/>
          <w:marBottom w:val="0"/>
          <w:divBdr>
            <w:top w:val="none" w:sz="0" w:space="0" w:color="auto"/>
            <w:left w:val="none" w:sz="0" w:space="0" w:color="auto"/>
            <w:bottom w:val="none" w:sz="0" w:space="0" w:color="auto"/>
            <w:right w:val="none" w:sz="0" w:space="0" w:color="auto"/>
          </w:divBdr>
        </w:div>
        <w:div w:id="1772509725">
          <w:marLeft w:val="640"/>
          <w:marRight w:val="0"/>
          <w:marTop w:val="0"/>
          <w:marBottom w:val="0"/>
          <w:divBdr>
            <w:top w:val="none" w:sz="0" w:space="0" w:color="auto"/>
            <w:left w:val="none" w:sz="0" w:space="0" w:color="auto"/>
            <w:bottom w:val="none" w:sz="0" w:space="0" w:color="auto"/>
            <w:right w:val="none" w:sz="0" w:space="0" w:color="auto"/>
          </w:divBdr>
        </w:div>
      </w:divsChild>
    </w:div>
    <w:div w:id="512576421">
      <w:bodyDiv w:val="1"/>
      <w:marLeft w:val="0"/>
      <w:marRight w:val="0"/>
      <w:marTop w:val="0"/>
      <w:marBottom w:val="0"/>
      <w:divBdr>
        <w:top w:val="none" w:sz="0" w:space="0" w:color="auto"/>
        <w:left w:val="none" w:sz="0" w:space="0" w:color="auto"/>
        <w:bottom w:val="none" w:sz="0" w:space="0" w:color="auto"/>
        <w:right w:val="none" w:sz="0" w:space="0" w:color="auto"/>
      </w:divBdr>
      <w:divsChild>
        <w:div w:id="1398553135">
          <w:marLeft w:val="640"/>
          <w:marRight w:val="0"/>
          <w:marTop w:val="0"/>
          <w:marBottom w:val="0"/>
          <w:divBdr>
            <w:top w:val="none" w:sz="0" w:space="0" w:color="auto"/>
            <w:left w:val="none" w:sz="0" w:space="0" w:color="auto"/>
            <w:bottom w:val="none" w:sz="0" w:space="0" w:color="auto"/>
            <w:right w:val="none" w:sz="0" w:space="0" w:color="auto"/>
          </w:divBdr>
        </w:div>
        <w:div w:id="855969182">
          <w:marLeft w:val="640"/>
          <w:marRight w:val="0"/>
          <w:marTop w:val="0"/>
          <w:marBottom w:val="0"/>
          <w:divBdr>
            <w:top w:val="none" w:sz="0" w:space="0" w:color="auto"/>
            <w:left w:val="none" w:sz="0" w:space="0" w:color="auto"/>
            <w:bottom w:val="none" w:sz="0" w:space="0" w:color="auto"/>
            <w:right w:val="none" w:sz="0" w:space="0" w:color="auto"/>
          </w:divBdr>
        </w:div>
        <w:div w:id="2104447573">
          <w:marLeft w:val="640"/>
          <w:marRight w:val="0"/>
          <w:marTop w:val="0"/>
          <w:marBottom w:val="0"/>
          <w:divBdr>
            <w:top w:val="none" w:sz="0" w:space="0" w:color="auto"/>
            <w:left w:val="none" w:sz="0" w:space="0" w:color="auto"/>
            <w:bottom w:val="none" w:sz="0" w:space="0" w:color="auto"/>
            <w:right w:val="none" w:sz="0" w:space="0" w:color="auto"/>
          </w:divBdr>
        </w:div>
        <w:div w:id="622854565">
          <w:marLeft w:val="640"/>
          <w:marRight w:val="0"/>
          <w:marTop w:val="0"/>
          <w:marBottom w:val="0"/>
          <w:divBdr>
            <w:top w:val="none" w:sz="0" w:space="0" w:color="auto"/>
            <w:left w:val="none" w:sz="0" w:space="0" w:color="auto"/>
            <w:bottom w:val="none" w:sz="0" w:space="0" w:color="auto"/>
            <w:right w:val="none" w:sz="0" w:space="0" w:color="auto"/>
          </w:divBdr>
        </w:div>
        <w:div w:id="588077696">
          <w:marLeft w:val="640"/>
          <w:marRight w:val="0"/>
          <w:marTop w:val="0"/>
          <w:marBottom w:val="0"/>
          <w:divBdr>
            <w:top w:val="none" w:sz="0" w:space="0" w:color="auto"/>
            <w:left w:val="none" w:sz="0" w:space="0" w:color="auto"/>
            <w:bottom w:val="none" w:sz="0" w:space="0" w:color="auto"/>
            <w:right w:val="none" w:sz="0" w:space="0" w:color="auto"/>
          </w:divBdr>
        </w:div>
        <w:div w:id="2116172254">
          <w:marLeft w:val="640"/>
          <w:marRight w:val="0"/>
          <w:marTop w:val="0"/>
          <w:marBottom w:val="0"/>
          <w:divBdr>
            <w:top w:val="none" w:sz="0" w:space="0" w:color="auto"/>
            <w:left w:val="none" w:sz="0" w:space="0" w:color="auto"/>
            <w:bottom w:val="none" w:sz="0" w:space="0" w:color="auto"/>
            <w:right w:val="none" w:sz="0" w:space="0" w:color="auto"/>
          </w:divBdr>
        </w:div>
        <w:div w:id="599685504">
          <w:marLeft w:val="640"/>
          <w:marRight w:val="0"/>
          <w:marTop w:val="0"/>
          <w:marBottom w:val="0"/>
          <w:divBdr>
            <w:top w:val="none" w:sz="0" w:space="0" w:color="auto"/>
            <w:left w:val="none" w:sz="0" w:space="0" w:color="auto"/>
            <w:bottom w:val="none" w:sz="0" w:space="0" w:color="auto"/>
            <w:right w:val="none" w:sz="0" w:space="0" w:color="auto"/>
          </w:divBdr>
        </w:div>
        <w:div w:id="1188520981">
          <w:marLeft w:val="640"/>
          <w:marRight w:val="0"/>
          <w:marTop w:val="0"/>
          <w:marBottom w:val="0"/>
          <w:divBdr>
            <w:top w:val="none" w:sz="0" w:space="0" w:color="auto"/>
            <w:left w:val="none" w:sz="0" w:space="0" w:color="auto"/>
            <w:bottom w:val="none" w:sz="0" w:space="0" w:color="auto"/>
            <w:right w:val="none" w:sz="0" w:space="0" w:color="auto"/>
          </w:divBdr>
        </w:div>
        <w:div w:id="816533694">
          <w:marLeft w:val="640"/>
          <w:marRight w:val="0"/>
          <w:marTop w:val="0"/>
          <w:marBottom w:val="0"/>
          <w:divBdr>
            <w:top w:val="none" w:sz="0" w:space="0" w:color="auto"/>
            <w:left w:val="none" w:sz="0" w:space="0" w:color="auto"/>
            <w:bottom w:val="none" w:sz="0" w:space="0" w:color="auto"/>
            <w:right w:val="none" w:sz="0" w:space="0" w:color="auto"/>
          </w:divBdr>
        </w:div>
        <w:div w:id="953437542">
          <w:marLeft w:val="640"/>
          <w:marRight w:val="0"/>
          <w:marTop w:val="0"/>
          <w:marBottom w:val="0"/>
          <w:divBdr>
            <w:top w:val="none" w:sz="0" w:space="0" w:color="auto"/>
            <w:left w:val="none" w:sz="0" w:space="0" w:color="auto"/>
            <w:bottom w:val="none" w:sz="0" w:space="0" w:color="auto"/>
            <w:right w:val="none" w:sz="0" w:space="0" w:color="auto"/>
          </w:divBdr>
        </w:div>
        <w:div w:id="1925603345">
          <w:marLeft w:val="640"/>
          <w:marRight w:val="0"/>
          <w:marTop w:val="0"/>
          <w:marBottom w:val="0"/>
          <w:divBdr>
            <w:top w:val="none" w:sz="0" w:space="0" w:color="auto"/>
            <w:left w:val="none" w:sz="0" w:space="0" w:color="auto"/>
            <w:bottom w:val="none" w:sz="0" w:space="0" w:color="auto"/>
            <w:right w:val="none" w:sz="0" w:space="0" w:color="auto"/>
          </w:divBdr>
        </w:div>
        <w:div w:id="297153611">
          <w:marLeft w:val="640"/>
          <w:marRight w:val="0"/>
          <w:marTop w:val="0"/>
          <w:marBottom w:val="0"/>
          <w:divBdr>
            <w:top w:val="none" w:sz="0" w:space="0" w:color="auto"/>
            <w:left w:val="none" w:sz="0" w:space="0" w:color="auto"/>
            <w:bottom w:val="none" w:sz="0" w:space="0" w:color="auto"/>
            <w:right w:val="none" w:sz="0" w:space="0" w:color="auto"/>
          </w:divBdr>
        </w:div>
        <w:div w:id="899680500">
          <w:marLeft w:val="640"/>
          <w:marRight w:val="0"/>
          <w:marTop w:val="0"/>
          <w:marBottom w:val="0"/>
          <w:divBdr>
            <w:top w:val="none" w:sz="0" w:space="0" w:color="auto"/>
            <w:left w:val="none" w:sz="0" w:space="0" w:color="auto"/>
            <w:bottom w:val="none" w:sz="0" w:space="0" w:color="auto"/>
            <w:right w:val="none" w:sz="0" w:space="0" w:color="auto"/>
          </w:divBdr>
        </w:div>
        <w:div w:id="58990709">
          <w:marLeft w:val="640"/>
          <w:marRight w:val="0"/>
          <w:marTop w:val="0"/>
          <w:marBottom w:val="0"/>
          <w:divBdr>
            <w:top w:val="none" w:sz="0" w:space="0" w:color="auto"/>
            <w:left w:val="none" w:sz="0" w:space="0" w:color="auto"/>
            <w:bottom w:val="none" w:sz="0" w:space="0" w:color="auto"/>
            <w:right w:val="none" w:sz="0" w:space="0" w:color="auto"/>
          </w:divBdr>
        </w:div>
        <w:div w:id="1280991138">
          <w:marLeft w:val="640"/>
          <w:marRight w:val="0"/>
          <w:marTop w:val="0"/>
          <w:marBottom w:val="0"/>
          <w:divBdr>
            <w:top w:val="none" w:sz="0" w:space="0" w:color="auto"/>
            <w:left w:val="none" w:sz="0" w:space="0" w:color="auto"/>
            <w:bottom w:val="none" w:sz="0" w:space="0" w:color="auto"/>
            <w:right w:val="none" w:sz="0" w:space="0" w:color="auto"/>
          </w:divBdr>
        </w:div>
        <w:div w:id="1980381270">
          <w:marLeft w:val="640"/>
          <w:marRight w:val="0"/>
          <w:marTop w:val="0"/>
          <w:marBottom w:val="0"/>
          <w:divBdr>
            <w:top w:val="none" w:sz="0" w:space="0" w:color="auto"/>
            <w:left w:val="none" w:sz="0" w:space="0" w:color="auto"/>
            <w:bottom w:val="none" w:sz="0" w:space="0" w:color="auto"/>
            <w:right w:val="none" w:sz="0" w:space="0" w:color="auto"/>
          </w:divBdr>
        </w:div>
        <w:div w:id="1645695517">
          <w:marLeft w:val="640"/>
          <w:marRight w:val="0"/>
          <w:marTop w:val="0"/>
          <w:marBottom w:val="0"/>
          <w:divBdr>
            <w:top w:val="none" w:sz="0" w:space="0" w:color="auto"/>
            <w:left w:val="none" w:sz="0" w:space="0" w:color="auto"/>
            <w:bottom w:val="none" w:sz="0" w:space="0" w:color="auto"/>
            <w:right w:val="none" w:sz="0" w:space="0" w:color="auto"/>
          </w:divBdr>
        </w:div>
        <w:div w:id="1313488581">
          <w:marLeft w:val="640"/>
          <w:marRight w:val="0"/>
          <w:marTop w:val="0"/>
          <w:marBottom w:val="0"/>
          <w:divBdr>
            <w:top w:val="none" w:sz="0" w:space="0" w:color="auto"/>
            <w:left w:val="none" w:sz="0" w:space="0" w:color="auto"/>
            <w:bottom w:val="none" w:sz="0" w:space="0" w:color="auto"/>
            <w:right w:val="none" w:sz="0" w:space="0" w:color="auto"/>
          </w:divBdr>
        </w:div>
      </w:divsChild>
    </w:div>
    <w:div w:id="525096700">
      <w:bodyDiv w:val="1"/>
      <w:marLeft w:val="0"/>
      <w:marRight w:val="0"/>
      <w:marTop w:val="0"/>
      <w:marBottom w:val="0"/>
      <w:divBdr>
        <w:top w:val="none" w:sz="0" w:space="0" w:color="auto"/>
        <w:left w:val="none" w:sz="0" w:space="0" w:color="auto"/>
        <w:bottom w:val="none" w:sz="0" w:space="0" w:color="auto"/>
        <w:right w:val="none" w:sz="0" w:space="0" w:color="auto"/>
      </w:divBdr>
    </w:div>
    <w:div w:id="527067691">
      <w:bodyDiv w:val="1"/>
      <w:marLeft w:val="0"/>
      <w:marRight w:val="0"/>
      <w:marTop w:val="0"/>
      <w:marBottom w:val="0"/>
      <w:divBdr>
        <w:top w:val="none" w:sz="0" w:space="0" w:color="auto"/>
        <w:left w:val="none" w:sz="0" w:space="0" w:color="auto"/>
        <w:bottom w:val="none" w:sz="0" w:space="0" w:color="auto"/>
        <w:right w:val="none" w:sz="0" w:space="0" w:color="auto"/>
      </w:divBdr>
      <w:divsChild>
        <w:div w:id="843280716">
          <w:marLeft w:val="0"/>
          <w:marRight w:val="0"/>
          <w:marTop w:val="0"/>
          <w:marBottom w:val="0"/>
          <w:divBdr>
            <w:top w:val="none" w:sz="0" w:space="0" w:color="auto"/>
            <w:left w:val="none" w:sz="0" w:space="0" w:color="auto"/>
            <w:bottom w:val="none" w:sz="0" w:space="0" w:color="auto"/>
            <w:right w:val="none" w:sz="0" w:space="0" w:color="auto"/>
          </w:divBdr>
          <w:divsChild>
            <w:div w:id="778840575">
              <w:marLeft w:val="0"/>
              <w:marRight w:val="0"/>
              <w:marTop w:val="0"/>
              <w:marBottom w:val="0"/>
              <w:divBdr>
                <w:top w:val="none" w:sz="0" w:space="0" w:color="auto"/>
                <w:left w:val="none" w:sz="0" w:space="0" w:color="auto"/>
                <w:bottom w:val="none" w:sz="0" w:space="0" w:color="auto"/>
                <w:right w:val="none" w:sz="0" w:space="0" w:color="auto"/>
              </w:divBdr>
              <w:divsChild>
                <w:div w:id="26215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491076">
      <w:bodyDiv w:val="1"/>
      <w:marLeft w:val="0"/>
      <w:marRight w:val="0"/>
      <w:marTop w:val="0"/>
      <w:marBottom w:val="0"/>
      <w:divBdr>
        <w:top w:val="none" w:sz="0" w:space="0" w:color="auto"/>
        <w:left w:val="none" w:sz="0" w:space="0" w:color="auto"/>
        <w:bottom w:val="none" w:sz="0" w:space="0" w:color="auto"/>
        <w:right w:val="none" w:sz="0" w:space="0" w:color="auto"/>
      </w:divBdr>
      <w:divsChild>
        <w:div w:id="1257207927">
          <w:marLeft w:val="0"/>
          <w:marRight w:val="0"/>
          <w:marTop w:val="0"/>
          <w:marBottom w:val="0"/>
          <w:divBdr>
            <w:top w:val="none" w:sz="0" w:space="0" w:color="auto"/>
            <w:left w:val="none" w:sz="0" w:space="0" w:color="auto"/>
            <w:bottom w:val="none" w:sz="0" w:space="0" w:color="auto"/>
            <w:right w:val="none" w:sz="0" w:space="0" w:color="auto"/>
          </w:divBdr>
          <w:divsChild>
            <w:div w:id="465781486">
              <w:marLeft w:val="0"/>
              <w:marRight w:val="0"/>
              <w:marTop w:val="0"/>
              <w:marBottom w:val="0"/>
              <w:divBdr>
                <w:top w:val="none" w:sz="0" w:space="0" w:color="auto"/>
                <w:left w:val="none" w:sz="0" w:space="0" w:color="auto"/>
                <w:bottom w:val="none" w:sz="0" w:space="0" w:color="auto"/>
                <w:right w:val="none" w:sz="0" w:space="0" w:color="auto"/>
              </w:divBdr>
              <w:divsChild>
                <w:div w:id="213243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202873">
      <w:bodyDiv w:val="1"/>
      <w:marLeft w:val="0"/>
      <w:marRight w:val="0"/>
      <w:marTop w:val="0"/>
      <w:marBottom w:val="0"/>
      <w:divBdr>
        <w:top w:val="none" w:sz="0" w:space="0" w:color="auto"/>
        <w:left w:val="none" w:sz="0" w:space="0" w:color="auto"/>
        <w:bottom w:val="none" w:sz="0" w:space="0" w:color="auto"/>
        <w:right w:val="none" w:sz="0" w:space="0" w:color="auto"/>
      </w:divBdr>
      <w:divsChild>
        <w:div w:id="236551265">
          <w:marLeft w:val="640"/>
          <w:marRight w:val="0"/>
          <w:marTop w:val="0"/>
          <w:marBottom w:val="0"/>
          <w:divBdr>
            <w:top w:val="none" w:sz="0" w:space="0" w:color="auto"/>
            <w:left w:val="none" w:sz="0" w:space="0" w:color="auto"/>
            <w:bottom w:val="none" w:sz="0" w:space="0" w:color="auto"/>
            <w:right w:val="none" w:sz="0" w:space="0" w:color="auto"/>
          </w:divBdr>
        </w:div>
        <w:div w:id="1061904243">
          <w:marLeft w:val="640"/>
          <w:marRight w:val="0"/>
          <w:marTop w:val="0"/>
          <w:marBottom w:val="0"/>
          <w:divBdr>
            <w:top w:val="none" w:sz="0" w:space="0" w:color="auto"/>
            <w:left w:val="none" w:sz="0" w:space="0" w:color="auto"/>
            <w:bottom w:val="none" w:sz="0" w:space="0" w:color="auto"/>
            <w:right w:val="none" w:sz="0" w:space="0" w:color="auto"/>
          </w:divBdr>
        </w:div>
        <w:div w:id="1547792750">
          <w:marLeft w:val="640"/>
          <w:marRight w:val="0"/>
          <w:marTop w:val="0"/>
          <w:marBottom w:val="0"/>
          <w:divBdr>
            <w:top w:val="none" w:sz="0" w:space="0" w:color="auto"/>
            <w:left w:val="none" w:sz="0" w:space="0" w:color="auto"/>
            <w:bottom w:val="none" w:sz="0" w:space="0" w:color="auto"/>
            <w:right w:val="none" w:sz="0" w:space="0" w:color="auto"/>
          </w:divBdr>
        </w:div>
        <w:div w:id="688262109">
          <w:marLeft w:val="640"/>
          <w:marRight w:val="0"/>
          <w:marTop w:val="0"/>
          <w:marBottom w:val="0"/>
          <w:divBdr>
            <w:top w:val="none" w:sz="0" w:space="0" w:color="auto"/>
            <w:left w:val="none" w:sz="0" w:space="0" w:color="auto"/>
            <w:bottom w:val="none" w:sz="0" w:space="0" w:color="auto"/>
            <w:right w:val="none" w:sz="0" w:space="0" w:color="auto"/>
          </w:divBdr>
        </w:div>
        <w:div w:id="683088913">
          <w:marLeft w:val="640"/>
          <w:marRight w:val="0"/>
          <w:marTop w:val="0"/>
          <w:marBottom w:val="0"/>
          <w:divBdr>
            <w:top w:val="none" w:sz="0" w:space="0" w:color="auto"/>
            <w:left w:val="none" w:sz="0" w:space="0" w:color="auto"/>
            <w:bottom w:val="none" w:sz="0" w:space="0" w:color="auto"/>
            <w:right w:val="none" w:sz="0" w:space="0" w:color="auto"/>
          </w:divBdr>
        </w:div>
        <w:div w:id="1511531152">
          <w:marLeft w:val="640"/>
          <w:marRight w:val="0"/>
          <w:marTop w:val="0"/>
          <w:marBottom w:val="0"/>
          <w:divBdr>
            <w:top w:val="none" w:sz="0" w:space="0" w:color="auto"/>
            <w:left w:val="none" w:sz="0" w:space="0" w:color="auto"/>
            <w:bottom w:val="none" w:sz="0" w:space="0" w:color="auto"/>
            <w:right w:val="none" w:sz="0" w:space="0" w:color="auto"/>
          </w:divBdr>
        </w:div>
        <w:div w:id="287704880">
          <w:marLeft w:val="640"/>
          <w:marRight w:val="0"/>
          <w:marTop w:val="0"/>
          <w:marBottom w:val="0"/>
          <w:divBdr>
            <w:top w:val="none" w:sz="0" w:space="0" w:color="auto"/>
            <w:left w:val="none" w:sz="0" w:space="0" w:color="auto"/>
            <w:bottom w:val="none" w:sz="0" w:space="0" w:color="auto"/>
            <w:right w:val="none" w:sz="0" w:space="0" w:color="auto"/>
          </w:divBdr>
        </w:div>
        <w:div w:id="1132750752">
          <w:marLeft w:val="640"/>
          <w:marRight w:val="0"/>
          <w:marTop w:val="0"/>
          <w:marBottom w:val="0"/>
          <w:divBdr>
            <w:top w:val="none" w:sz="0" w:space="0" w:color="auto"/>
            <w:left w:val="none" w:sz="0" w:space="0" w:color="auto"/>
            <w:bottom w:val="none" w:sz="0" w:space="0" w:color="auto"/>
            <w:right w:val="none" w:sz="0" w:space="0" w:color="auto"/>
          </w:divBdr>
        </w:div>
        <w:div w:id="452986644">
          <w:marLeft w:val="640"/>
          <w:marRight w:val="0"/>
          <w:marTop w:val="0"/>
          <w:marBottom w:val="0"/>
          <w:divBdr>
            <w:top w:val="none" w:sz="0" w:space="0" w:color="auto"/>
            <w:left w:val="none" w:sz="0" w:space="0" w:color="auto"/>
            <w:bottom w:val="none" w:sz="0" w:space="0" w:color="auto"/>
            <w:right w:val="none" w:sz="0" w:space="0" w:color="auto"/>
          </w:divBdr>
        </w:div>
        <w:div w:id="479351714">
          <w:marLeft w:val="640"/>
          <w:marRight w:val="0"/>
          <w:marTop w:val="0"/>
          <w:marBottom w:val="0"/>
          <w:divBdr>
            <w:top w:val="none" w:sz="0" w:space="0" w:color="auto"/>
            <w:left w:val="none" w:sz="0" w:space="0" w:color="auto"/>
            <w:bottom w:val="none" w:sz="0" w:space="0" w:color="auto"/>
            <w:right w:val="none" w:sz="0" w:space="0" w:color="auto"/>
          </w:divBdr>
        </w:div>
        <w:div w:id="9332037">
          <w:marLeft w:val="640"/>
          <w:marRight w:val="0"/>
          <w:marTop w:val="0"/>
          <w:marBottom w:val="0"/>
          <w:divBdr>
            <w:top w:val="none" w:sz="0" w:space="0" w:color="auto"/>
            <w:left w:val="none" w:sz="0" w:space="0" w:color="auto"/>
            <w:bottom w:val="none" w:sz="0" w:space="0" w:color="auto"/>
            <w:right w:val="none" w:sz="0" w:space="0" w:color="auto"/>
          </w:divBdr>
        </w:div>
        <w:div w:id="795954322">
          <w:marLeft w:val="640"/>
          <w:marRight w:val="0"/>
          <w:marTop w:val="0"/>
          <w:marBottom w:val="0"/>
          <w:divBdr>
            <w:top w:val="none" w:sz="0" w:space="0" w:color="auto"/>
            <w:left w:val="none" w:sz="0" w:space="0" w:color="auto"/>
            <w:bottom w:val="none" w:sz="0" w:space="0" w:color="auto"/>
            <w:right w:val="none" w:sz="0" w:space="0" w:color="auto"/>
          </w:divBdr>
        </w:div>
        <w:div w:id="488912833">
          <w:marLeft w:val="640"/>
          <w:marRight w:val="0"/>
          <w:marTop w:val="0"/>
          <w:marBottom w:val="0"/>
          <w:divBdr>
            <w:top w:val="none" w:sz="0" w:space="0" w:color="auto"/>
            <w:left w:val="none" w:sz="0" w:space="0" w:color="auto"/>
            <w:bottom w:val="none" w:sz="0" w:space="0" w:color="auto"/>
            <w:right w:val="none" w:sz="0" w:space="0" w:color="auto"/>
          </w:divBdr>
        </w:div>
        <w:div w:id="70548756">
          <w:marLeft w:val="640"/>
          <w:marRight w:val="0"/>
          <w:marTop w:val="0"/>
          <w:marBottom w:val="0"/>
          <w:divBdr>
            <w:top w:val="none" w:sz="0" w:space="0" w:color="auto"/>
            <w:left w:val="none" w:sz="0" w:space="0" w:color="auto"/>
            <w:bottom w:val="none" w:sz="0" w:space="0" w:color="auto"/>
            <w:right w:val="none" w:sz="0" w:space="0" w:color="auto"/>
          </w:divBdr>
        </w:div>
        <w:div w:id="95834353">
          <w:marLeft w:val="640"/>
          <w:marRight w:val="0"/>
          <w:marTop w:val="0"/>
          <w:marBottom w:val="0"/>
          <w:divBdr>
            <w:top w:val="none" w:sz="0" w:space="0" w:color="auto"/>
            <w:left w:val="none" w:sz="0" w:space="0" w:color="auto"/>
            <w:bottom w:val="none" w:sz="0" w:space="0" w:color="auto"/>
            <w:right w:val="none" w:sz="0" w:space="0" w:color="auto"/>
          </w:divBdr>
        </w:div>
        <w:div w:id="1181696310">
          <w:marLeft w:val="640"/>
          <w:marRight w:val="0"/>
          <w:marTop w:val="0"/>
          <w:marBottom w:val="0"/>
          <w:divBdr>
            <w:top w:val="none" w:sz="0" w:space="0" w:color="auto"/>
            <w:left w:val="none" w:sz="0" w:space="0" w:color="auto"/>
            <w:bottom w:val="none" w:sz="0" w:space="0" w:color="auto"/>
            <w:right w:val="none" w:sz="0" w:space="0" w:color="auto"/>
          </w:divBdr>
        </w:div>
        <w:div w:id="1615095627">
          <w:marLeft w:val="640"/>
          <w:marRight w:val="0"/>
          <w:marTop w:val="0"/>
          <w:marBottom w:val="0"/>
          <w:divBdr>
            <w:top w:val="none" w:sz="0" w:space="0" w:color="auto"/>
            <w:left w:val="none" w:sz="0" w:space="0" w:color="auto"/>
            <w:bottom w:val="none" w:sz="0" w:space="0" w:color="auto"/>
            <w:right w:val="none" w:sz="0" w:space="0" w:color="auto"/>
          </w:divBdr>
        </w:div>
        <w:div w:id="1647050993">
          <w:marLeft w:val="640"/>
          <w:marRight w:val="0"/>
          <w:marTop w:val="0"/>
          <w:marBottom w:val="0"/>
          <w:divBdr>
            <w:top w:val="none" w:sz="0" w:space="0" w:color="auto"/>
            <w:left w:val="none" w:sz="0" w:space="0" w:color="auto"/>
            <w:bottom w:val="none" w:sz="0" w:space="0" w:color="auto"/>
            <w:right w:val="none" w:sz="0" w:space="0" w:color="auto"/>
          </w:divBdr>
        </w:div>
      </w:divsChild>
    </w:div>
    <w:div w:id="557324649">
      <w:bodyDiv w:val="1"/>
      <w:marLeft w:val="0"/>
      <w:marRight w:val="0"/>
      <w:marTop w:val="0"/>
      <w:marBottom w:val="0"/>
      <w:divBdr>
        <w:top w:val="none" w:sz="0" w:space="0" w:color="auto"/>
        <w:left w:val="none" w:sz="0" w:space="0" w:color="auto"/>
        <w:bottom w:val="none" w:sz="0" w:space="0" w:color="auto"/>
        <w:right w:val="none" w:sz="0" w:space="0" w:color="auto"/>
      </w:divBdr>
      <w:divsChild>
        <w:div w:id="1767654060">
          <w:marLeft w:val="640"/>
          <w:marRight w:val="0"/>
          <w:marTop w:val="0"/>
          <w:marBottom w:val="0"/>
          <w:divBdr>
            <w:top w:val="none" w:sz="0" w:space="0" w:color="auto"/>
            <w:left w:val="none" w:sz="0" w:space="0" w:color="auto"/>
            <w:bottom w:val="none" w:sz="0" w:space="0" w:color="auto"/>
            <w:right w:val="none" w:sz="0" w:space="0" w:color="auto"/>
          </w:divBdr>
        </w:div>
        <w:div w:id="1355884289">
          <w:marLeft w:val="640"/>
          <w:marRight w:val="0"/>
          <w:marTop w:val="0"/>
          <w:marBottom w:val="0"/>
          <w:divBdr>
            <w:top w:val="none" w:sz="0" w:space="0" w:color="auto"/>
            <w:left w:val="none" w:sz="0" w:space="0" w:color="auto"/>
            <w:bottom w:val="none" w:sz="0" w:space="0" w:color="auto"/>
            <w:right w:val="none" w:sz="0" w:space="0" w:color="auto"/>
          </w:divBdr>
        </w:div>
        <w:div w:id="1965622151">
          <w:marLeft w:val="640"/>
          <w:marRight w:val="0"/>
          <w:marTop w:val="0"/>
          <w:marBottom w:val="0"/>
          <w:divBdr>
            <w:top w:val="none" w:sz="0" w:space="0" w:color="auto"/>
            <w:left w:val="none" w:sz="0" w:space="0" w:color="auto"/>
            <w:bottom w:val="none" w:sz="0" w:space="0" w:color="auto"/>
            <w:right w:val="none" w:sz="0" w:space="0" w:color="auto"/>
          </w:divBdr>
        </w:div>
        <w:div w:id="1340356031">
          <w:marLeft w:val="640"/>
          <w:marRight w:val="0"/>
          <w:marTop w:val="0"/>
          <w:marBottom w:val="0"/>
          <w:divBdr>
            <w:top w:val="none" w:sz="0" w:space="0" w:color="auto"/>
            <w:left w:val="none" w:sz="0" w:space="0" w:color="auto"/>
            <w:bottom w:val="none" w:sz="0" w:space="0" w:color="auto"/>
            <w:right w:val="none" w:sz="0" w:space="0" w:color="auto"/>
          </w:divBdr>
        </w:div>
        <w:div w:id="29915659">
          <w:marLeft w:val="640"/>
          <w:marRight w:val="0"/>
          <w:marTop w:val="0"/>
          <w:marBottom w:val="0"/>
          <w:divBdr>
            <w:top w:val="none" w:sz="0" w:space="0" w:color="auto"/>
            <w:left w:val="none" w:sz="0" w:space="0" w:color="auto"/>
            <w:bottom w:val="none" w:sz="0" w:space="0" w:color="auto"/>
            <w:right w:val="none" w:sz="0" w:space="0" w:color="auto"/>
          </w:divBdr>
        </w:div>
        <w:div w:id="754858053">
          <w:marLeft w:val="640"/>
          <w:marRight w:val="0"/>
          <w:marTop w:val="0"/>
          <w:marBottom w:val="0"/>
          <w:divBdr>
            <w:top w:val="none" w:sz="0" w:space="0" w:color="auto"/>
            <w:left w:val="none" w:sz="0" w:space="0" w:color="auto"/>
            <w:bottom w:val="none" w:sz="0" w:space="0" w:color="auto"/>
            <w:right w:val="none" w:sz="0" w:space="0" w:color="auto"/>
          </w:divBdr>
        </w:div>
        <w:div w:id="1326712755">
          <w:marLeft w:val="640"/>
          <w:marRight w:val="0"/>
          <w:marTop w:val="0"/>
          <w:marBottom w:val="0"/>
          <w:divBdr>
            <w:top w:val="none" w:sz="0" w:space="0" w:color="auto"/>
            <w:left w:val="none" w:sz="0" w:space="0" w:color="auto"/>
            <w:bottom w:val="none" w:sz="0" w:space="0" w:color="auto"/>
            <w:right w:val="none" w:sz="0" w:space="0" w:color="auto"/>
          </w:divBdr>
        </w:div>
        <w:div w:id="1450314016">
          <w:marLeft w:val="640"/>
          <w:marRight w:val="0"/>
          <w:marTop w:val="0"/>
          <w:marBottom w:val="0"/>
          <w:divBdr>
            <w:top w:val="none" w:sz="0" w:space="0" w:color="auto"/>
            <w:left w:val="none" w:sz="0" w:space="0" w:color="auto"/>
            <w:bottom w:val="none" w:sz="0" w:space="0" w:color="auto"/>
            <w:right w:val="none" w:sz="0" w:space="0" w:color="auto"/>
          </w:divBdr>
        </w:div>
        <w:div w:id="708841834">
          <w:marLeft w:val="640"/>
          <w:marRight w:val="0"/>
          <w:marTop w:val="0"/>
          <w:marBottom w:val="0"/>
          <w:divBdr>
            <w:top w:val="none" w:sz="0" w:space="0" w:color="auto"/>
            <w:left w:val="none" w:sz="0" w:space="0" w:color="auto"/>
            <w:bottom w:val="none" w:sz="0" w:space="0" w:color="auto"/>
            <w:right w:val="none" w:sz="0" w:space="0" w:color="auto"/>
          </w:divBdr>
        </w:div>
        <w:div w:id="660157917">
          <w:marLeft w:val="640"/>
          <w:marRight w:val="0"/>
          <w:marTop w:val="0"/>
          <w:marBottom w:val="0"/>
          <w:divBdr>
            <w:top w:val="none" w:sz="0" w:space="0" w:color="auto"/>
            <w:left w:val="none" w:sz="0" w:space="0" w:color="auto"/>
            <w:bottom w:val="none" w:sz="0" w:space="0" w:color="auto"/>
            <w:right w:val="none" w:sz="0" w:space="0" w:color="auto"/>
          </w:divBdr>
        </w:div>
        <w:div w:id="1801219687">
          <w:marLeft w:val="640"/>
          <w:marRight w:val="0"/>
          <w:marTop w:val="0"/>
          <w:marBottom w:val="0"/>
          <w:divBdr>
            <w:top w:val="none" w:sz="0" w:space="0" w:color="auto"/>
            <w:left w:val="none" w:sz="0" w:space="0" w:color="auto"/>
            <w:bottom w:val="none" w:sz="0" w:space="0" w:color="auto"/>
            <w:right w:val="none" w:sz="0" w:space="0" w:color="auto"/>
          </w:divBdr>
        </w:div>
        <w:div w:id="183177074">
          <w:marLeft w:val="640"/>
          <w:marRight w:val="0"/>
          <w:marTop w:val="0"/>
          <w:marBottom w:val="0"/>
          <w:divBdr>
            <w:top w:val="none" w:sz="0" w:space="0" w:color="auto"/>
            <w:left w:val="none" w:sz="0" w:space="0" w:color="auto"/>
            <w:bottom w:val="none" w:sz="0" w:space="0" w:color="auto"/>
            <w:right w:val="none" w:sz="0" w:space="0" w:color="auto"/>
          </w:divBdr>
        </w:div>
        <w:div w:id="665674336">
          <w:marLeft w:val="640"/>
          <w:marRight w:val="0"/>
          <w:marTop w:val="0"/>
          <w:marBottom w:val="0"/>
          <w:divBdr>
            <w:top w:val="none" w:sz="0" w:space="0" w:color="auto"/>
            <w:left w:val="none" w:sz="0" w:space="0" w:color="auto"/>
            <w:bottom w:val="none" w:sz="0" w:space="0" w:color="auto"/>
            <w:right w:val="none" w:sz="0" w:space="0" w:color="auto"/>
          </w:divBdr>
        </w:div>
        <w:div w:id="870455162">
          <w:marLeft w:val="640"/>
          <w:marRight w:val="0"/>
          <w:marTop w:val="0"/>
          <w:marBottom w:val="0"/>
          <w:divBdr>
            <w:top w:val="none" w:sz="0" w:space="0" w:color="auto"/>
            <w:left w:val="none" w:sz="0" w:space="0" w:color="auto"/>
            <w:bottom w:val="none" w:sz="0" w:space="0" w:color="auto"/>
            <w:right w:val="none" w:sz="0" w:space="0" w:color="auto"/>
          </w:divBdr>
        </w:div>
      </w:divsChild>
    </w:div>
    <w:div w:id="572204746">
      <w:bodyDiv w:val="1"/>
      <w:marLeft w:val="0"/>
      <w:marRight w:val="0"/>
      <w:marTop w:val="0"/>
      <w:marBottom w:val="0"/>
      <w:divBdr>
        <w:top w:val="none" w:sz="0" w:space="0" w:color="auto"/>
        <w:left w:val="none" w:sz="0" w:space="0" w:color="auto"/>
        <w:bottom w:val="none" w:sz="0" w:space="0" w:color="auto"/>
        <w:right w:val="none" w:sz="0" w:space="0" w:color="auto"/>
      </w:divBdr>
      <w:divsChild>
        <w:div w:id="1096251669">
          <w:marLeft w:val="640"/>
          <w:marRight w:val="0"/>
          <w:marTop w:val="0"/>
          <w:marBottom w:val="0"/>
          <w:divBdr>
            <w:top w:val="none" w:sz="0" w:space="0" w:color="auto"/>
            <w:left w:val="none" w:sz="0" w:space="0" w:color="auto"/>
            <w:bottom w:val="none" w:sz="0" w:space="0" w:color="auto"/>
            <w:right w:val="none" w:sz="0" w:space="0" w:color="auto"/>
          </w:divBdr>
        </w:div>
        <w:div w:id="1079786461">
          <w:marLeft w:val="640"/>
          <w:marRight w:val="0"/>
          <w:marTop w:val="0"/>
          <w:marBottom w:val="0"/>
          <w:divBdr>
            <w:top w:val="none" w:sz="0" w:space="0" w:color="auto"/>
            <w:left w:val="none" w:sz="0" w:space="0" w:color="auto"/>
            <w:bottom w:val="none" w:sz="0" w:space="0" w:color="auto"/>
            <w:right w:val="none" w:sz="0" w:space="0" w:color="auto"/>
          </w:divBdr>
        </w:div>
        <w:div w:id="959606426">
          <w:marLeft w:val="640"/>
          <w:marRight w:val="0"/>
          <w:marTop w:val="0"/>
          <w:marBottom w:val="0"/>
          <w:divBdr>
            <w:top w:val="none" w:sz="0" w:space="0" w:color="auto"/>
            <w:left w:val="none" w:sz="0" w:space="0" w:color="auto"/>
            <w:bottom w:val="none" w:sz="0" w:space="0" w:color="auto"/>
            <w:right w:val="none" w:sz="0" w:space="0" w:color="auto"/>
          </w:divBdr>
        </w:div>
        <w:div w:id="1029262302">
          <w:marLeft w:val="640"/>
          <w:marRight w:val="0"/>
          <w:marTop w:val="0"/>
          <w:marBottom w:val="0"/>
          <w:divBdr>
            <w:top w:val="none" w:sz="0" w:space="0" w:color="auto"/>
            <w:left w:val="none" w:sz="0" w:space="0" w:color="auto"/>
            <w:bottom w:val="none" w:sz="0" w:space="0" w:color="auto"/>
            <w:right w:val="none" w:sz="0" w:space="0" w:color="auto"/>
          </w:divBdr>
        </w:div>
        <w:div w:id="615873591">
          <w:marLeft w:val="640"/>
          <w:marRight w:val="0"/>
          <w:marTop w:val="0"/>
          <w:marBottom w:val="0"/>
          <w:divBdr>
            <w:top w:val="none" w:sz="0" w:space="0" w:color="auto"/>
            <w:left w:val="none" w:sz="0" w:space="0" w:color="auto"/>
            <w:bottom w:val="none" w:sz="0" w:space="0" w:color="auto"/>
            <w:right w:val="none" w:sz="0" w:space="0" w:color="auto"/>
          </w:divBdr>
        </w:div>
        <w:div w:id="1929196441">
          <w:marLeft w:val="640"/>
          <w:marRight w:val="0"/>
          <w:marTop w:val="0"/>
          <w:marBottom w:val="0"/>
          <w:divBdr>
            <w:top w:val="none" w:sz="0" w:space="0" w:color="auto"/>
            <w:left w:val="none" w:sz="0" w:space="0" w:color="auto"/>
            <w:bottom w:val="none" w:sz="0" w:space="0" w:color="auto"/>
            <w:right w:val="none" w:sz="0" w:space="0" w:color="auto"/>
          </w:divBdr>
        </w:div>
        <w:div w:id="48968112">
          <w:marLeft w:val="640"/>
          <w:marRight w:val="0"/>
          <w:marTop w:val="0"/>
          <w:marBottom w:val="0"/>
          <w:divBdr>
            <w:top w:val="none" w:sz="0" w:space="0" w:color="auto"/>
            <w:left w:val="none" w:sz="0" w:space="0" w:color="auto"/>
            <w:bottom w:val="none" w:sz="0" w:space="0" w:color="auto"/>
            <w:right w:val="none" w:sz="0" w:space="0" w:color="auto"/>
          </w:divBdr>
        </w:div>
        <w:div w:id="1079642880">
          <w:marLeft w:val="640"/>
          <w:marRight w:val="0"/>
          <w:marTop w:val="0"/>
          <w:marBottom w:val="0"/>
          <w:divBdr>
            <w:top w:val="none" w:sz="0" w:space="0" w:color="auto"/>
            <w:left w:val="none" w:sz="0" w:space="0" w:color="auto"/>
            <w:bottom w:val="none" w:sz="0" w:space="0" w:color="auto"/>
            <w:right w:val="none" w:sz="0" w:space="0" w:color="auto"/>
          </w:divBdr>
        </w:div>
        <w:div w:id="2080983629">
          <w:marLeft w:val="640"/>
          <w:marRight w:val="0"/>
          <w:marTop w:val="0"/>
          <w:marBottom w:val="0"/>
          <w:divBdr>
            <w:top w:val="none" w:sz="0" w:space="0" w:color="auto"/>
            <w:left w:val="none" w:sz="0" w:space="0" w:color="auto"/>
            <w:bottom w:val="none" w:sz="0" w:space="0" w:color="auto"/>
            <w:right w:val="none" w:sz="0" w:space="0" w:color="auto"/>
          </w:divBdr>
        </w:div>
        <w:div w:id="251351863">
          <w:marLeft w:val="640"/>
          <w:marRight w:val="0"/>
          <w:marTop w:val="0"/>
          <w:marBottom w:val="0"/>
          <w:divBdr>
            <w:top w:val="none" w:sz="0" w:space="0" w:color="auto"/>
            <w:left w:val="none" w:sz="0" w:space="0" w:color="auto"/>
            <w:bottom w:val="none" w:sz="0" w:space="0" w:color="auto"/>
            <w:right w:val="none" w:sz="0" w:space="0" w:color="auto"/>
          </w:divBdr>
        </w:div>
        <w:div w:id="345640099">
          <w:marLeft w:val="640"/>
          <w:marRight w:val="0"/>
          <w:marTop w:val="0"/>
          <w:marBottom w:val="0"/>
          <w:divBdr>
            <w:top w:val="none" w:sz="0" w:space="0" w:color="auto"/>
            <w:left w:val="none" w:sz="0" w:space="0" w:color="auto"/>
            <w:bottom w:val="none" w:sz="0" w:space="0" w:color="auto"/>
            <w:right w:val="none" w:sz="0" w:space="0" w:color="auto"/>
          </w:divBdr>
        </w:div>
        <w:div w:id="1114520146">
          <w:marLeft w:val="640"/>
          <w:marRight w:val="0"/>
          <w:marTop w:val="0"/>
          <w:marBottom w:val="0"/>
          <w:divBdr>
            <w:top w:val="none" w:sz="0" w:space="0" w:color="auto"/>
            <w:left w:val="none" w:sz="0" w:space="0" w:color="auto"/>
            <w:bottom w:val="none" w:sz="0" w:space="0" w:color="auto"/>
            <w:right w:val="none" w:sz="0" w:space="0" w:color="auto"/>
          </w:divBdr>
        </w:div>
        <w:div w:id="1881629199">
          <w:marLeft w:val="640"/>
          <w:marRight w:val="0"/>
          <w:marTop w:val="0"/>
          <w:marBottom w:val="0"/>
          <w:divBdr>
            <w:top w:val="none" w:sz="0" w:space="0" w:color="auto"/>
            <w:left w:val="none" w:sz="0" w:space="0" w:color="auto"/>
            <w:bottom w:val="none" w:sz="0" w:space="0" w:color="auto"/>
            <w:right w:val="none" w:sz="0" w:space="0" w:color="auto"/>
          </w:divBdr>
        </w:div>
        <w:div w:id="1915626371">
          <w:marLeft w:val="640"/>
          <w:marRight w:val="0"/>
          <w:marTop w:val="0"/>
          <w:marBottom w:val="0"/>
          <w:divBdr>
            <w:top w:val="none" w:sz="0" w:space="0" w:color="auto"/>
            <w:left w:val="none" w:sz="0" w:space="0" w:color="auto"/>
            <w:bottom w:val="none" w:sz="0" w:space="0" w:color="auto"/>
            <w:right w:val="none" w:sz="0" w:space="0" w:color="auto"/>
          </w:divBdr>
        </w:div>
        <w:div w:id="2104688727">
          <w:marLeft w:val="640"/>
          <w:marRight w:val="0"/>
          <w:marTop w:val="0"/>
          <w:marBottom w:val="0"/>
          <w:divBdr>
            <w:top w:val="none" w:sz="0" w:space="0" w:color="auto"/>
            <w:left w:val="none" w:sz="0" w:space="0" w:color="auto"/>
            <w:bottom w:val="none" w:sz="0" w:space="0" w:color="auto"/>
            <w:right w:val="none" w:sz="0" w:space="0" w:color="auto"/>
          </w:divBdr>
        </w:div>
        <w:div w:id="284317619">
          <w:marLeft w:val="640"/>
          <w:marRight w:val="0"/>
          <w:marTop w:val="0"/>
          <w:marBottom w:val="0"/>
          <w:divBdr>
            <w:top w:val="none" w:sz="0" w:space="0" w:color="auto"/>
            <w:left w:val="none" w:sz="0" w:space="0" w:color="auto"/>
            <w:bottom w:val="none" w:sz="0" w:space="0" w:color="auto"/>
            <w:right w:val="none" w:sz="0" w:space="0" w:color="auto"/>
          </w:divBdr>
        </w:div>
      </w:divsChild>
    </w:div>
    <w:div w:id="583882751">
      <w:bodyDiv w:val="1"/>
      <w:marLeft w:val="0"/>
      <w:marRight w:val="0"/>
      <w:marTop w:val="0"/>
      <w:marBottom w:val="0"/>
      <w:divBdr>
        <w:top w:val="none" w:sz="0" w:space="0" w:color="auto"/>
        <w:left w:val="none" w:sz="0" w:space="0" w:color="auto"/>
        <w:bottom w:val="none" w:sz="0" w:space="0" w:color="auto"/>
        <w:right w:val="none" w:sz="0" w:space="0" w:color="auto"/>
      </w:divBdr>
      <w:divsChild>
        <w:div w:id="1286694870">
          <w:marLeft w:val="640"/>
          <w:marRight w:val="0"/>
          <w:marTop w:val="0"/>
          <w:marBottom w:val="0"/>
          <w:divBdr>
            <w:top w:val="none" w:sz="0" w:space="0" w:color="auto"/>
            <w:left w:val="none" w:sz="0" w:space="0" w:color="auto"/>
            <w:bottom w:val="none" w:sz="0" w:space="0" w:color="auto"/>
            <w:right w:val="none" w:sz="0" w:space="0" w:color="auto"/>
          </w:divBdr>
        </w:div>
        <w:div w:id="659190924">
          <w:marLeft w:val="640"/>
          <w:marRight w:val="0"/>
          <w:marTop w:val="0"/>
          <w:marBottom w:val="0"/>
          <w:divBdr>
            <w:top w:val="none" w:sz="0" w:space="0" w:color="auto"/>
            <w:left w:val="none" w:sz="0" w:space="0" w:color="auto"/>
            <w:bottom w:val="none" w:sz="0" w:space="0" w:color="auto"/>
            <w:right w:val="none" w:sz="0" w:space="0" w:color="auto"/>
          </w:divBdr>
        </w:div>
        <w:div w:id="1149859870">
          <w:marLeft w:val="640"/>
          <w:marRight w:val="0"/>
          <w:marTop w:val="0"/>
          <w:marBottom w:val="0"/>
          <w:divBdr>
            <w:top w:val="none" w:sz="0" w:space="0" w:color="auto"/>
            <w:left w:val="none" w:sz="0" w:space="0" w:color="auto"/>
            <w:bottom w:val="none" w:sz="0" w:space="0" w:color="auto"/>
            <w:right w:val="none" w:sz="0" w:space="0" w:color="auto"/>
          </w:divBdr>
        </w:div>
        <w:div w:id="1422147077">
          <w:marLeft w:val="640"/>
          <w:marRight w:val="0"/>
          <w:marTop w:val="0"/>
          <w:marBottom w:val="0"/>
          <w:divBdr>
            <w:top w:val="none" w:sz="0" w:space="0" w:color="auto"/>
            <w:left w:val="none" w:sz="0" w:space="0" w:color="auto"/>
            <w:bottom w:val="none" w:sz="0" w:space="0" w:color="auto"/>
            <w:right w:val="none" w:sz="0" w:space="0" w:color="auto"/>
          </w:divBdr>
        </w:div>
        <w:div w:id="1350178795">
          <w:marLeft w:val="640"/>
          <w:marRight w:val="0"/>
          <w:marTop w:val="0"/>
          <w:marBottom w:val="0"/>
          <w:divBdr>
            <w:top w:val="none" w:sz="0" w:space="0" w:color="auto"/>
            <w:left w:val="none" w:sz="0" w:space="0" w:color="auto"/>
            <w:bottom w:val="none" w:sz="0" w:space="0" w:color="auto"/>
            <w:right w:val="none" w:sz="0" w:space="0" w:color="auto"/>
          </w:divBdr>
        </w:div>
        <w:div w:id="517500210">
          <w:marLeft w:val="640"/>
          <w:marRight w:val="0"/>
          <w:marTop w:val="0"/>
          <w:marBottom w:val="0"/>
          <w:divBdr>
            <w:top w:val="none" w:sz="0" w:space="0" w:color="auto"/>
            <w:left w:val="none" w:sz="0" w:space="0" w:color="auto"/>
            <w:bottom w:val="none" w:sz="0" w:space="0" w:color="auto"/>
            <w:right w:val="none" w:sz="0" w:space="0" w:color="auto"/>
          </w:divBdr>
        </w:div>
        <w:div w:id="1188062121">
          <w:marLeft w:val="640"/>
          <w:marRight w:val="0"/>
          <w:marTop w:val="0"/>
          <w:marBottom w:val="0"/>
          <w:divBdr>
            <w:top w:val="none" w:sz="0" w:space="0" w:color="auto"/>
            <w:left w:val="none" w:sz="0" w:space="0" w:color="auto"/>
            <w:bottom w:val="none" w:sz="0" w:space="0" w:color="auto"/>
            <w:right w:val="none" w:sz="0" w:space="0" w:color="auto"/>
          </w:divBdr>
        </w:div>
        <w:div w:id="1829248011">
          <w:marLeft w:val="640"/>
          <w:marRight w:val="0"/>
          <w:marTop w:val="0"/>
          <w:marBottom w:val="0"/>
          <w:divBdr>
            <w:top w:val="none" w:sz="0" w:space="0" w:color="auto"/>
            <w:left w:val="none" w:sz="0" w:space="0" w:color="auto"/>
            <w:bottom w:val="none" w:sz="0" w:space="0" w:color="auto"/>
            <w:right w:val="none" w:sz="0" w:space="0" w:color="auto"/>
          </w:divBdr>
        </w:div>
        <w:div w:id="1807965899">
          <w:marLeft w:val="640"/>
          <w:marRight w:val="0"/>
          <w:marTop w:val="0"/>
          <w:marBottom w:val="0"/>
          <w:divBdr>
            <w:top w:val="none" w:sz="0" w:space="0" w:color="auto"/>
            <w:left w:val="none" w:sz="0" w:space="0" w:color="auto"/>
            <w:bottom w:val="none" w:sz="0" w:space="0" w:color="auto"/>
            <w:right w:val="none" w:sz="0" w:space="0" w:color="auto"/>
          </w:divBdr>
        </w:div>
        <w:div w:id="1227835358">
          <w:marLeft w:val="640"/>
          <w:marRight w:val="0"/>
          <w:marTop w:val="0"/>
          <w:marBottom w:val="0"/>
          <w:divBdr>
            <w:top w:val="none" w:sz="0" w:space="0" w:color="auto"/>
            <w:left w:val="none" w:sz="0" w:space="0" w:color="auto"/>
            <w:bottom w:val="none" w:sz="0" w:space="0" w:color="auto"/>
            <w:right w:val="none" w:sz="0" w:space="0" w:color="auto"/>
          </w:divBdr>
        </w:div>
        <w:div w:id="1045645830">
          <w:marLeft w:val="640"/>
          <w:marRight w:val="0"/>
          <w:marTop w:val="0"/>
          <w:marBottom w:val="0"/>
          <w:divBdr>
            <w:top w:val="none" w:sz="0" w:space="0" w:color="auto"/>
            <w:left w:val="none" w:sz="0" w:space="0" w:color="auto"/>
            <w:bottom w:val="none" w:sz="0" w:space="0" w:color="auto"/>
            <w:right w:val="none" w:sz="0" w:space="0" w:color="auto"/>
          </w:divBdr>
        </w:div>
        <w:div w:id="1926062675">
          <w:marLeft w:val="640"/>
          <w:marRight w:val="0"/>
          <w:marTop w:val="0"/>
          <w:marBottom w:val="0"/>
          <w:divBdr>
            <w:top w:val="none" w:sz="0" w:space="0" w:color="auto"/>
            <w:left w:val="none" w:sz="0" w:space="0" w:color="auto"/>
            <w:bottom w:val="none" w:sz="0" w:space="0" w:color="auto"/>
            <w:right w:val="none" w:sz="0" w:space="0" w:color="auto"/>
          </w:divBdr>
        </w:div>
        <w:div w:id="1035887784">
          <w:marLeft w:val="640"/>
          <w:marRight w:val="0"/>
          <w:marTop w:val="0"/>
          <w:marBottom w:val="0"/>
          <w:divBdr>
            <w:top w:val="none" w:sz="0" w:space="0" w:color="auto"/>
            <w:left w:val="none" w:sz="0" w:space="0" w:color="auto"/>
            <w:bottom w:val="none" w:sz="0" w:space="0" w:color="auto"/>
            <w:right w:val="none" w:sz="0" w:space="0" w:color="auto"/>
          </w:divBdr>
        </w:div>
        <w:div w:id="715282083">
          <w:marLeft w:val="640"/>
          <w:marRight w:val="0"/>
          <w:marTop w:val="0"/>
          <w:marBottom w:val="0"/>
          <w:divBdr>
            <w:top w:val="none" w:sz="0" w:space="0" w:color="auto"/>
            <w:left w:val="none" w:sz="0" w:space="0" w:color="auto"/>
            <w:bottom w:val="none" w:sz="0" w:space="0" w:color="auto"/>
            <w:right w:val="none" w:sz="0" w:space="0" w:color="auto"/>
          </w:divBdr>
        </w:div>
        <w:div w:id="1177382482">
          <w:marLeft w:val="640"/>
          <w:marRight w:val="0"/>
          <w:marTop w:val="0"/>
          <w:marBottom w:val="0"/>
          <w:divBdr>
            <w:top w:val="none" w:sz="0" w:space="0" w:color="auto"/>
            <w:left w:val="none" w:sz="0" w:space="0" w:color="auto"/>
            <w:bottom w:val="none" w:sz="0" w:space="0" w:color="auto"/>
            <w:right w:val="none" w:sz="0" w:space="0" w:color="auto"/>
          </w:divBdr>
        </w:div>
        <w:div w:id="1723215344">
          <w:marLeft w:val="640"/>
          <w:marRight w:val="0"/>
          <w:marTop w:val="0"/>
          <w:marBottom w:val="0"/>
          <w:divBdr>
            <w:top w:val="none" w:sz="0" w:space="0" w:color="auto"/>
            <w:left w:val="none" w:sz="0" w:space="0" w:color="auto"/>
            <w:bottom w:val="none" w:sz="0" w:space="0" w:color="auto"/>
            <w:right w:val="none" w:sz="0" w:space="0" w:color="auto"/>
          </w:divBdr>
        </w:div>
        <w:div w:id="1792244112">
          <w:marLeft w:val="640"/>
          <w:marRight w:val="0"/>
          <w:marTop w:val="0"/>
          <w:marBottom w:val="0"/>
          <w:divBdr>
            <w:top w:val="none" w:sz="0" w:space="0" w:color="auto"/>
            <w:left w:val="none" w:sz="0" w:space="0" w:color="auto"/>
            <w:bottom w:val="none" w:sz="0" w:space="0" w:color="auto"/>
            <w:right w:val="none" w:sz="0" w:space="0" w:color="auto"/>
          </w:divBdr>
        </w:div>
        <w:div w:id="874077329">
          <w:marLeft w:val="640"/>
          <w:marRight w:val="0"/>
          <w:marTop w:val="0"/>
          <w:marBottom w:val="0"/>
          <w:divBdr>
            <w:top w:val="none" w:sz="0" w:space="0" w:color="auto"/>
            <w:left w:val="none" w:sz="0" w:space="0" w:color="auto"/>
            <w:bottom w:val="none" w:sz="0" w:space="0" w:color="auto"/>
            <w:right w:val="none" w:sz="0" w:space="0" w:color="auto"/>
          </w:divBdr>
        </w:div>
        <w:div w:id="1221594588">
          <w:marLeft w:val="640"/>
          <w:marRight w:val="0"/>
          <w:marTop w:val="0"/>
          <w:marBottom w:val="0"/>
          <w:divBdr>
            <w:top w:val="none" w:sz="0" w:space="0" w:color="auto"/>
            <w:left w:val="none" w:sz="0" w:space="0" w:color="auto"/>
            <w:bottom w:val="none" w:sz="0" w:space="0" w:color="auto"/>
            <w:right w:val="none" w:sz="0" w:space="0" w:color="auto"/>
          </w:divBdr>
        </w:div>
        <w:div w:id="1034303573">
          <w:marLeft w:val="640"/>
          <w:marRight w:val="0"/>
          <w:marTop w:val="0"/>
          <w:marBottom w:val="0"/>
          <w:divBdr>
            <w:top w:val="none" w:sz="0" w:space="0" w:color="auto"/>
            <w:left w:val="none" w:sz="0" w:space="0" w:color="auto"/>
            <w:bottom w:val="none" w:sz="0" w:space="0" w:color="auto"/>
            <w:right w:val="none" w:sz="0" w:space="0" w:color="auto"/>
          </w:divBdr>
        </w:div>
        <w:div w:id="845247777">
          <w:marLeft w:val="640"/>
          <w:marRight w:val="0"/>
          <w:marTop w:val="0"/>
          <w:marBottom w:val="0"/>
          <w:divBdr>
            <w:top w:val="none" w:sz="0" w:space="0" w:color="auto"/>
            <w:left w:val="none" w:sz="0" w:space="0" w:color="auto"/>
            <w:bottom w:val="none" w:sz="0" w:space="0" w:color="auto"/>
            <w:right w:val="none" w:sz="0" w:space="0" w:color="auto"/>
          </w:divBdr>
        </w:div>
      </w:divsChild>
    </w:div>
    <w:div w:id="602222290">
      <w:bodyDiv w:val="1"/>
      <w:marLeft w:val="0"/>
      <w:marRight w:val="0"/>
      <w:marTop w:val="0"/>
      <w:marBottom w:val="0"/>
      <w:divBdr>
        <w:top w:val="none" w:sz="0" w:space="0" w:color="auto"/>
        <w:left w:val="none" w:sz="0" w:space="0" w:color="auto"/>
        <w:bottom w:val="none" w:sz="0" w:space="0" w:color="auto"/>
        <w:right w:val="none" w:sz="0" w:space="0" w:color="auto"/>
      </w:divBdr>
      <w:divsChild>
        <w:div w:id="1365059044">
          <w:marLeft w:val="640"/>
          <w:marRight w:val="0"/>
          <w:marTop w:val="0"/>
          <w:marBottom w:val="0"/>
          <w:divBdr>
            <w:top w:val="none" w:sz="0" w:space="0" w:color="auto"/>
            <w:left w:val="none" w:sz="0" w:space="0" w:color="auto"/>
            <w:bottom w:val="none" w:sz="0" w:space="0" w:color="auto"/>
            <w:right w:val="none" w:sz="0" w:space="0" w:color="auto"/>
          </w:divBdr>
        </w:div>
        <w:div w:id="630481249">
          <w:marLeft w:val="640"/>
          <w:marRight w:val="0"/>
          <w:marTop w:val="0"/>
          <w:marBottom w:val="0"/>
          <w:divBdr>
            <w:top w:val="none" w:sz="0" w:space="0" w:color="auto"/>
            <w:left w:val="none" w:sz="0" w:space="0" w:color="auto"/>
            <w:bottom w:val="none" w:sz="0" w:space="0" w:color="auto"/>
            <w:right w:val="none" w:sz="0" w:space="0" w:color="auto"/>
          </w:divBdr>
        </w:div>
        <w:div w:id="1964311433">
          <w:marLeft w:val="640"/>
          <w:marRight w:val="0"/>
          <w:marTop w:val="0"/>
          <w:marBottom w:val="0"/>
          <w:divBdr>
            <w:top w:val="none" w:sz="0" w:space="0" w:color="auto"/>
            <w:left w:val="none" w:sz="0" w:space="0" w:color="auto"/>
            <w:bottom w:val="none" w:sz="0" w:space="0" w:color="auto"/>
            <w:right w:val="none" w:sz="0" w:space="0" w:color="auto"/>
          </w:divBdr>
        </w:div>
        <w:div w:id="346980315">
          <w:marLeft w:val="640"/>
          <w:marRight w:val="0"/>
          <w:marTop w:val="0"/>
          <w:marBottom w:val="0"/>
          <w:divBdr>
            <w:top w:val="none" w:sz="0" w:space="0" w:color="auto"/>
            <w:left w:val="none" w:sz="0" w:space="0" w:color="auto"/>
            <w:bottom w:val="none" w:sz="0" w:space="0" w:color="auto"/>
            <w:right w:val="none" w:sz="0" w:space="0" w:color="auto"/>
          </w:divBdr>
        </w:div>
        <w:div w:id="432212031">
          <w:marLeft w:val="640"/>
          <w:marRight w:val="0"/>
          <w:marTop w:val="0"/>
          <w:marBottom w:val="0"/>
          <w:divBdr>
            <w:top w:val="none" w:sz="0" w:space="0" w:color="auto"/>
            <w:left w:val="none" w:sz="0" w:space="0" w:color="auto"/>
            <w:bottom w:val="none" w:sz="0" w:space="0" w:color="auto"/>
            <w:right w:val="none" w:sz="0" w:space="0" w:color="auto"/>
          </w:divBdr>
        </w:div>
        <w:div w:id="1681588280">
          <w:marLeft w:val="640"/>
          <w:marRight w:val="0"/>
          <w:marTop w:val="0"/>
          <w:marBottom w:val="0"/>
          <w:divBdr>
            <w:top w:val="none" w:sz="0" w:space="0" w:color="auto"/>
            <w:left w:val="none" w:sz="0" w:space="0" w:color="auto"/>
            <w:bottom w:val="none" w:sz="0" w:space="0" w:color="auto"/>
            <w:right w:val="none" w:sz="0" w:space="0" w:color="auto"/>
          </w:divBdr>
        </w:div>
        <w:div w:id="1891113427">
          <w:marLeft w:val="640"/>
          <w:marRight w:val="0"/>
          <w:marTop w:val="0"/>
          <w:marBottom w:val="0"/>
          <w:divBdr>
            <w:top w:val="none" w:sz="0" w:space="0" w:color="auto"/>
            <w:left w:val="none" w:sz="0" w:space="0" w:color="auto"/>
            <w:bottom w:val="none" w:sz="0" w:space="0" w:color="auto"/>
            <w:right w:val="none" w:sz="0" w:space="0" w:color="auto"/>
          </w:divBdr>
        </w:div>
        <w:div w:id="1066806644">
          <w:marLeft w:val="640"/>
          <w:marRight w:val="0"/>
          <w:marTop w:val="0"/>
          <w:marBottom w:val="0"/>
          <w:divBdr>
            <w:top w:val="none" w:sz="0" w:space="0" w:color="auto"/>
            <w:left w:val="none" w:sz="0" w:space="0" w:color="auto"/>
            <w:bottom w:val="none" w:sz="0" w:space="0" w:color="auto"/>
            <w:right w:val="none" w:sz="0" w:space="0" w:color="auto"/>
          </w:divBdr>
        </w:div>
        <w:div w:id="1178500537">
          <w:marLeft w:val="640"/>
          <w:marRight w:val="0"/>
          <w:marTop w:val="0"/>
          <w:marBottom w:val="0"/>
          <w:divBdr>
            <w:top w:val="none" w:sz="0" w:space="0" w:color="auto"/>
            <w:left w:val="none" w:sz="0" w:space="0" w:color="auto"/>
            <w:bottom w:val="none" w:sz="0" w:space="0" w:color="auto"/>
            <w:right w:val="none" w:sz="0" w:space="0" w:color="auto"/>
          </w:divBdr>
        </w:div>
        <w:div w:id="1320772188">
          <w:marLeft w:val="640"/>
          <w:marRight w:val="0"/>
          <w:marTop w:val="0"/>
          <w:marBottom w:val="0"/>
          <w:divBdr>
            <w:top w:val="none" w:sz="0" w:space="0" w:color="auto"/>
            <w:left w:val="none" w:sz="0" w:space="0" w:color="auto"/>
            <w:bottom w:val="none" w:sz="0" w:space="0" w:color="auto"/>
            <w:right w:val="none" w:sz="0" w:space="0" w:color="auto"/>
          </w:divBdr>
        </w:div>
        <w:div w:id="240799849">
          <w:marLeft w:val="640"/>
          <w:marRight w:val="0"/>
          <w:marTop w:val="0"/>
          <w:marBottom w:val="0"/>
          <w:divBdr>
            <w:top w:val="none" w:sz="0" w:space="0" w:color="auto"/>
            <w:left w:val="none" w:sz="0" w:space="0" w:color="auto"/>
            <w:bottom w:val="none" w:sz="0" w:space="0" w:color="auto"/>
            <w:right w:val="none" w:sz="0" w:space="0" w:color="auto"/>
          </w:divBdr>
        </w:div>
        <w:div w:id="1896889184">
          <w:marLeft w:val="640"/>
          <w:marRight w:val="0"/>
          <w:marTop w:val="0"/>
          <w:marBottom w:val="0"/>
          <w:divBdr>
            <w:top w:val="none" w:sz="0" w:space="0" w:color="auto"/>
            <w:left w:val="none" w:sz="0" w:space="0" w:color="auto"/>
            <w:bottom w:val="none" w:sz="0" w:space="0" w:color="auto"/>
            <w:right w:val="none" w:sz="0" w:space="0" w:color="auto"/>
          </w:divBdr>
        </w:div>
        <w:div w:id="1715502430">
          <w:marLeft w:val="640"/>
          <w:marRight w:val="0"/>
          <w:marTop w:val="0"/>
          <w:marBottom w:val="0"/>
          <w:divBdr>
            <w:top w:val="none" w:sz="0" w:space="0" w:color="auto"/>
            <w:left w:val="none" w:sz="0" w:space="0" w:color="auto"/>
            <w:bottom w:val="none" w:sz="0" w:space="0" w:color="auto"/>
            <w:right w:val="none" w:sz="0" w:space="0" w:color="auto"/>
          </w:divBdr>
        </w:div>
        <w:div w:id="659236443">
          <w:marLeft w:val="640"/>
          <w:marRight w:val="0"/>
          <w:marTop w:val="0"/>
          <w:marBottom w:val="0"/>
          <w:divBdr>
            <w:top w:val="none" w:sz="0" w:space="0" w:color="auto"/>
            <w:left w:val="none" w:sz="0" w:space="0" w:color="auto"/>
            <w:bottom w:val="none" w:sz="0" w:space="0" w:color="auto"/>
            <w:right w:val="none" w:sz="0" w:space="0" w:color="auto"/>
          </w:divBdr>
        </w:div>
        <w:div w:id="202836049">
          <w:marLeft w:val="640"/>
          <w:marRight w:val="0"/>
          <w:marTop w:val="0"/>
          <w:marBottom w:val="0"/>
          <w:divBdr>
            <w:top w:val="none" w:sz="0" w:space="0" w:color="auto"/>
            <w:left w:val="none" w:sz="0" w:space="0" w:color="auto"/>
            <w:bottom w:val="none" w:sz="0" w:space="0" w:color="auto"/>
            <w:right w:val="none" w:sz="0" w:space="0" w:color="auto"/>
          </w:divBdr>
        </w:div>
        <w:div w:id="309093911">
          <w:marLeft w:val="640"/>
          <w:marRight w:val="0"/>
          <w:marTop w:val="0"/>
          <w:marBottom w:val="0"/>
          <w:divBdr>
            <w:top w:val="none" w:sz="0" w:space="0" w:color="auto"/>
            <w:left w:val="none" w:sz="0" w:space="0" w:color="auto"/>
            <w:bottom w:val="none" w:sz="0" w:space="0" w:color="auto"/>
            <w:right w:val="none" w:sz="0" w:space="0" w:color="auto"/>
          </w:divBdr>
        </w:div>
        <w:div w:id="747271510">
          <w:marLeft w:val="640"/>
          <w:marRight w:val="0"/>
          <w:marTop w:val="0"/>
          <w:marBottom w:val="0"/>
          <w:divBdr>
            <w:top w:val="none" w:sz="0" w:space="0" w:color="auto"/>
            <w:left w:val="none" w:sz="0" w:space="0" w:color="auto"/>
            <w:bottom w:val="none" w:sz="0" w:space="0" w:color="auto"/>
            <w:right w:val="none" w:sz="0" w:space="0" w:color="auto"/>
          </w:divBdr>
        </w:div>
        <w:div w:id="217210279">
          <w:marLeft w:val="640"/>
          <w:marRight w:val="0"/>
          <w:marTop w:val="0"/>
          <w:marBottom w:val="0"/>
          <w:divBdr>
            <w:top w:val="none" w:sz="0" w:space="0" w:color="auto"/>
            <w:left w:val="none" w:sz="0" w:space="0" w:color="auto"/>
            <w:bottom w:val="none" w:sz="0" w:space="0" w:color="auto"/>
            <w:right w:val="none" w:sz="0" w:space="0" w:color="auto"/>
          </w:divBdr>
        </w:div>
        <w:div w:id="12078078">
          <w:marLeft w:val="640"/>
          <w:marRight w:val="0"/>
          <w:marTop w:val="0"/>
          <w:marBottom w:val="0"/>
          <w:divBdr>
            <w:top w:val="none" w:sz="0" w:space="0" w:color="auto"/>
            <w:left w:val="none" w:sz="0" w:space="0" w:color="auto"/>
            <w:bottom w:val="none" w:sz="0" w:space="0" w:color="auto"/>
            <w:right w:val="none" w:sz="0" w:space="0" w:color="auto"/>
          </w:divBdr>
        </w:div>
        <w:div w:id="1834028671">
          <w:marLeft w:val="640"/>
          <w:marRight w:val="0"/>
          <w:marTop w:val="0"/>
          <w:marBottom w:val="0"/>
          <w:divBdr>
            <w:top w:val="none" w:sz="0" w:space="0" w:color="auto"/>
            <w:left w:val="none" w:sz="0" w:space="0" w:color="auto"/>
            <w:bottom w:val="none" w:sz="0" w:space="0" w:color="auto"/>
            <w:right w:val="none" w:sz="0" w:space="0" w:color="auto"/>
          </w:divBdr>
        </w:div>
      </w:divsChild>
    </w:div>
    <w:div w:id="604771002">
      <w:bodyDiv w:val="1"/>
      <w:marLeft w:val="0"/>
      <w:marRight w:val="0"/>
      <w:marTop w:val="0"/>
      <w:marBottom w:val="0"/>
      <w:divBdr>
        <w:top w:val="none" w:sz="0" w:space="0" w:color="auto"/>
        <w:left w:val="none" w:sz="0" w:space="0" w:color="auto"/>
        <w:bottom w:val="none" w:sz="0" w:space="0" w:color="auto"/>
        <w:right w:val="none" w:sz="0" w:space="0" w:color="auto"/>
      </w:divBdr>
      <w:divsChild>
        <w:div w:id="131137690">
          <w:marLeft w:val="0"/>
          <w:marRight w:val="0"/>
          <w:marTop w:val="0"/>
          <w:marBottom w:val="0"/>
          <w:divBdr>
            <w:top w:val="none" w:sz="0" w:space="0" w:color="auto"/>
            <w:left w:val="none" w:sz="0" w:space="0" w:color="auto"/>
            <w:bottom w:val="none" w:sz="0" w:space="0" w:color="auto"/>
            <w:right w:val="none" w:sz="0" w:space="0" w:color="auto"/>
          </w:divBdr>
          <w:divsChild>
            <w:div w:id="473717620">
              <w:marLeft w:val="0"/>
              <w:marRight w:val="0"/>
              <w:marTop w:val="0"/>
              <w:marBottom w:val="0"/>
              <w:divBdr>
                <w:top w:val="none" w:sz="0" w:space="0" w:color="auto"/>
                <w:left w:val="none" w:sz="0" w:space="0" w:color="auto"/>
                <w:bottom w:val="none" w:sz="0" w:space="0" w:color="auto"/>
                <w:right w:val="none" w:sz="0" w:space="0" w:color="auto"/>
              </w:divBdr>
              <w:divsChild>
                <w:div w:id="145656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4100">
      <w:bodyDiv w:val="1"/>
      <w:marLeft w:val="0"/>
      <w:marRight w:val="0"/>
      <w:marTop w:val="0"/>
      <w:marBottom w:val="0"/>
      <w:divBdr>
        <w:top w:val="none" w:sz="0" w:space="0" w:color="auto"/>
        <w:left w:val="none" w:sz="0" w:space="0" w:color="auto"/>
        <w:bottom w:val="none" w:sz="0" w:space="0" w:color="auto"/>
        <w:right w:val="none" w:sz="0" w:space="0" w:color="auto"/>
      </w:divBdr>
      <w:divsChild>
        <w:div w:id="1045446549">
          <w:marLeft w:val="640"/>
          <w:marRight w:val="0"/>
          <w:marTop w:val="0"/>
          <w:marBottom w:val="0"/>
          <w:divBdr>
            <w:top w:val="none" w:sz="0" w:space="0" w:color="auto"/>
            <w:left w:val="none" w:sz="0" w:space="0" w:color="auto"/>
            <w:bottom w:val="none" w:sz="0" w:space="0" w:color="auto"/>
            <w:right w:val="none" w:sz="0" w:space="0" w:color="auto"/>
          </w:divBdr>
        </w:div>
        <w:div w:id="1533498065">
          <w:marLeft w:val="640"/>
          <w:marRight w:val="0"/>
          <w:marTop w:val="0"/>
          <w:marBottom w:val="0"/>
          <w:divBdr>
            <w:top w:val="none" w:sz="0" w:space="0" w:color="auto"/>
            <w:left w:val="none" w:sz="0" w:space="0" w:color="auto"/>
            <w:bottom w:val="none" w:sz="0" w:space="0" w:color="auto"/>
            <w:right w:val="none" w:sz="0" w:space="0" w:color="auto"/>
          </w:divBdr>
        </w:div>
        <w:div w:id="734283151">
          <w:marLeft w:val="640"/>
          <w:marRight w:val="0"/>
          <w:marTop w:val="0"/>
          <w:marBottom w:val="0"/>
          <w:divBdr>
            <w:top w:val="none" w:sz="0" w:space="0" w:color="auto"/>
            <w:left w:val="none" w:sz="0" w:space="0" w:color="auto"/>
            <w:bottom w:val="none" w:sz="0" w:space="0" w:color="auto"/>
            <w:right w:val="none" w:sz="0" w:space="0" w:color="auto"/>
          </w:divBdr>
        </w:div>
        <w:div w:id="259921177">
          <w:marLeft w:val="640"/>
          <w:marRight w:val="0"/>
          <w:marTop w:val="0"/>
          <w:marBottom w:val="0"/>
          <w:divBdr>
            <w:top w:val="none" w:sz="0" w:space="0" w:color="auto"/>
            <w:left w:val="none" w:sz="0" w:space="0" w:color="auto"/>
            <w:bottom w:val="none" w:sz="0" w:space="0" w:color="auto"/>
            <w:right w:val="none" w:sz="0" w:space="0" w:color="auto"/>
          </w:divBdr>
        </w:div>
        <w:div w:id="2138646218">
          <w:marLeft w:val="640"/>
          <w:marRight w:val="0"/>
          <w:marTop w:val="0"/>
          <w:marBottom w:val="0"/>
          <w:divBdr>
            <w:top w:val="none" w:sz="0" w:space="0" w:color="auto"/>
            <w:left w:val="none" w:sz="0" w:space="0" w:color="auto"/>
            <w:bottom w:val="none" w:sz="0" w:space="0" w:color="auto"/>
            <w:right w:val="none" w:sz="0" w:space="0" w:color="auto"/>
          </w:divBdr>
        </w:div>
        <w:div w:id="680931178">
          <w:marLeft w:val="640"/>
          <w:marRight w:val="0"/>
          <w:marTop w:val="0"/>
          <w:marBottom w:val="0"/>
          <w:divBdr>
            <w:top w:val="none" w:sz="0" w:space="0" w:color="auto"/>
            <w:left w:val="none" w:sz="0" w:space="0" w:color="auto"/>
            <w:bottom w:val="none" w:sz="0" w:space="0" w:color="auto"/>
            <w:right w:val="none" w:sz="0" w:space="0" w:color="auto"/>
          </w:divBdr>
        </w:div>
        <w:div w:id="2022275515">
          <w:marLeft w:val="640"/>
          <w:marRight w:val="0"/>
          <w:marTop w:val="0"/>
          <w:marBottom w:val="0"/>
          <w:divBdr>
            <w:top w:val="none" w:sz="0" w:space="0" w:color="auto"/>
            <w:left w:val="none" w:sz="0" w:space="0" w:color="auto"/>
            <w:bottom w:val="none" w:sz="0" w:space="0" w:color="auto"/>
            <w:right w:val="none" w:sz="0" w:space="0" w:color="auto"/>
          </w:divBdr>
        </w:div>
        <w:div w:id="467742206">
          <w:marLeft w:val="640"/>
          <w:marRight w:val="0"/>
          <w:marTop w:val="0"/>
          <w:marBottom w:val="0"/>
          <w:divBdr>
            <w:top w:val="none" w:sz="0" w:space="0" w:color="auto"/>
            <w:left w:val="none" w:sz="0" w:space="0" w:color="auto"/>
            <w:bottom w:val="none" w:sz="0" w:space="0" w:color="auto"/>
            <w:right w:val="none" w:sz="0" w:space="0" w:color="auto"/>
          </w:divBdr>
        </w:div>
        <w:div w:id="2083022744">
          <w:marLeft w:val="640"/>
          <w:marRight w:val="0"/>
          <w:marTop w:val="0"/>
          <w:marBottom w:val="0"/>
          <w:divBdr>
            <w:top w:val="none" w:sz="0" w:space="0" w:color="auto"/>
            <w:left w:val="none" w:sz="0" w:space="0" w:color="auto"/>
            <w:bottom w:val="none" w:sz="0" w:space="0" w:color="auto"/>
            <w:right w:val="none" w:sz="0" w:space="0" w:color="auto"/>
          </w:divBdr>
        </w:div>
        <w:div w:id="1344017040">
          <w:marLeft w:val="640"/>
          <w:marRight w:val="0"/>
          <w:marTop w:val="0"/>
          <w:marBottom w:val="0"/>
          <w:divBdr>
            <w:top w:val="none" w:sz="0" w:space="0" w:color="auto"/>
            <w:left w:val="none" w:sz="0" w:space="0" w:color="auto"/>
            <w:bottom w:val="none" w:sz="0" w:space="0" w:color="auto"/>
            <w:right w:val="none" w:sz="0" w:space="0" w:color="auto"/>
          </w:divBdr>
        </w:div>
        <w:div w:id="585576699">
          <w:marLeft w:val="640"/>
          <w:marRight w:val="0"/>
          <w:marTop w:val="0"/>
          <w:marBottom w:val="0"/>
          <w:divBdr>
            <w:top w:val="none" w:sz="0" w:space="0" w:color="auto"/>
            <w:left w:val="none" w:sz="0" w:space="0" w:color="auto"/>
            <w:bottom w:val="none" w:sz="0" w:space="0" w:color="auto"/>
            <w:right w:val="none" w:sz="0" w:space="0" w:color="auto"/>
          </w:divBdr>
        </w:div>
        <w:div w:id="344022099">
          <w:marLeft w:val="640"/>
          <w:marRight w:val="0"/>
          <w:marTop w:val="0"/>
          <w:marBottom w:val="0"/>
          <w:divBdr>
            <w:top w:val="none" w:sz="0" w:space="0" w:color="auto"/>
            <w:left w:val="none" w:sz="0" w:space="0" w:color="auto"/>
            <w:bottom w:val="none" w:sz="0" w:space="0" w:color="auto"/>
            <w:right w:val="none" w:sz="0" w:space="0" w:color="auto"/>
          </w:divBdr>
        </w:div>
        <w:div w:id="43606389">
          <w:marLeft w:val="640"/>
          <w:marRight w:val="0"/>
          <w:marTop w:val="0"/>
          <w:marBottom w:val="0"/>
          <w:divBdr>
            <w:top w:val="none" w:sz="0" w:space="0" w:color="auto"/>
            <w:left w:val="none" w:sz="0" w:space="0" w:color="auto"/>
            <w:bottom w:val="none" w:sz="0" w:space="0" w:color="auto"/>
            <w:right w:val="none" w:sz="0" w:space="0" w:color="auto"/>
          </w:divBdr>
        </w:div>
        <w:div w:id="2101022716">
          <w:marLeft w:val="640"/>
          <w:marRight w:val="0"/>
          <w:marTop w:val="0"/>
          <w:marBottom w:val="0"/>
          <w:divBdr>
            <w:top w:val="none" w:sz="0" w:space="0" w:color="auto"/>
            <w:left w:val="none" w:sz="0" w:space="0" w:color="auto"/>
            <w:bottom w:val="none" w:sz="0" w:space="0" w:color="auto"/>
            <w:right w:val="none" w:sz="0" w:space="0" w:color="auto"/>
          </w:divBdr>
        </w:div>
        <w:div w:id="1246108100">
          <w:marLeft w:val="640"/>
          <w:marRight w:val="0"/>
          <w:marTop w:val="0"/>
          <w:marBottom w:val="0"/>
          <w:divBdr>
            <w:top w:val="none" w:sz="0" w:space="0" w:color="auto"/>
            <w:left w:val="none" w:sz="0" w:space="0" w:color="auto"/>
            <w:bottom w:val="none" w:sz="0" w:space="0" w:color="auto"/>
            <w:right w:val="none" w:sz="0" w:space="0" w:color="auto"/>
          </w:divBdr>
        </w:div>
        <w:div w:id="382339747">
          <w:marLeft w:val="640"/>
          <w:marRight w:val="0"/>
          <w:marTop w:val="0"/>
          <w:marBottom w:val="0"/>
          <w:divBdr>
            <w:top w:val="none" w:sz="0" w:space="0" w:color="auto"/>
            <w:left w:val="none" w:sz="0" w:space="0" w:color="auto"/>
            <w:bottom w:val="none" w:sz="0" w:space="0" w:color="auto"/>
            <w:right w:val="none" w:sz="0" w:space="0" w:color="auto"/>
          </w:divBdr>
        </w:div>
        <w:div w:id="502628012">
          <w:marLeft w:val="640"/>
          <w:marRight w:val="0"/>
          <w:marTop w:val="0"/>
          <w:marBottom w:val="0"/>
          <w:divBdr>
            <w:top w:val="none" w:sz="0" w:space="0" w:color="auto"/>
            <w:left w:val="none" w:sz="0" w:space="0" w:color="auto"/>
            <w:bottom w:val="none" w:sz="0" w:space="0" w:color="auto"/>
            <w:right w:val="none" w:sz="0" w:space="0" w:color="auto"/>
          </w:divBdr>
        </w:div>
        <w:div w:id="1224178404">
          <w:marLeft w:val="640"/>
          <w:marRight w:val="0"/>
          <w:marTop w:val="0"/>
          <w:marBottom w:val="0"/>
          <w:divBdr>
            <w:top w:val="none" w:sz="0" w:space="0" w:color="auto"/>
            <w:left w:val="none" w:sz="0" w:space="0" w:color="auto"/>
            <w:bottom w:val="none" w:sz="0" w:space="0" w:color="auto"/>
            <w:right w:val="none" w:sz="0" w:space="0" w:color="auto"/>
          </w:divBdr>
        </w:div>
        <w:div w:id="529805760">
          <w:marLeft w:val="640"/>
          <w:marRight w:val="0"/>
          <w:marTop w:val="0"/>
          <w:marBottom w:val="0"/>
          <w:divBdr>
            <w:top w:val="none" w:sz="0" w:space="0" w:color="auto"/>
            <w:left w:val="none" w:sz="0" w:space="0" w:color="auto"/>
            <w:bottom w:val="none" w:sz="0" w:space="0" w:color="auto"/>
            <w:right w:val="none" w:sz="0" w:space="0" w:color="auto"/>
          </w:divBdr>
        </w:div>
        <w:div w:id="829172927">
          <w:marLeft w:val="640"/>
          <w:marRight w:val="0"/>
          <w:marTop w:val="0"/>
          <w:marBottom w:val="0"/>
          <w:divBdr>
            <w:top w:val="none" w:sz="0" w:space="0" w:color="auto"/>
            <w:left w:val="none" w:sz="0" w:space="0" w:color="auto"/>
            <w:bottom w:val="none" w:sz="0" w:space="0" w:color="auto"/>
            <w:right w:val="none" w:sz="0" w:space="0" w:color="auto"/>
          </w:divBdr>
        </w:div>
      </w:divsChild>
    </w:div>
    <w:div w:id="640352607">
      <w:bodyDiv w:val="1"/>
      <w:marLeft w:val="0"/>
      <w:marRight w:val="0"/>
      <w:marTop w:val="0"/>
      <w:marBottom w:val="0"/>
      <w:divBdr>
        <w:top w:val="none" w:sz="0" w:space="0" w:color="auto"/>
        <w:left w:val="none" w:sz="0" w:space="0" w:color="auto"/>
        <w:bottom w:val="none" w:sz="0" w:space="0" w:color="auto"/>
        <w:right w:val="none" w:sz="0" w:space="0" w:color="auto"/>
      </w:divBdr>
    </w:div>
    <w:div w:id="646208945">
      <w:bodyDiv w:val="1"/>
      <w:marLeft w:val="0"/>
      <w:marRight w:val="0"/>
      <w:marTop w:val="0"/>
      <w:marBottom w:val="0"/>
      <w:divBdr>
        <w:top w:val="none" w:sz="0" w:space="0" w:color="auto"/>
        <w:left w:val="none" w:sz="0" w:space="0" w:color="auto"/>
        <w:bottom w:val="none" w:sz="0" w:space="0" w:color="auto"/>
        <w:right w:val="none" w:sz="0" w:space="0" w:color="auto"/>
      </w:divBdr>
      <w:divsChild>
        <w:div w:id="1238788288">
          <w:marLeft w:val="640"/>
          <w:marRight w:val="0"/>
          <w:marTop w:val="0"/>
          <w:marBottom w:val="0"/>
          <w:divBdr>
            <w:top w:val="none" w:sz="0" w:space="0" w:color="auto"/>
            <w:left w:val="none" w:sz="0" w:space="0" w:color="auto"/>
            <w:bottom w:val="none" w:sz="0" w:space="0" w:color="auto"/>
            <w:right w:val="none" w:sz="0" w:space="0" w:color="auto"/>
          </w:divBdr>
        </w:div>
        <w:div w:id="861631265">
          <w:marLeft w:val="640"/>
          <w:marRight w:val="0"/>
          <w:marTop w:val="0"/>
          <w:marBottom w:val="0"/>
          <w:divBdr>
            <w:top w:val="none" w:sz="0" w:space="0" w:color="auto"/>
            <w:left w:val="none" w:sz="0" w:space="0" w:color="auto"/>
            <w:bottom w:val="none" w:sz="0" w:space="0" w:color="auto"/>
            <w:right w:val="none" w:sz="0" w:space="0" w:color="auto"/>
          </w:divBdr>
        </w:div>
        <w:div w:id="1508402474">
          <w:marLeft w:val="640"/>
          <w:marRight w:val="0"/>
          <w:marTop w:val="0"/>
          <w:marBottom w:val="0"/>
          <w:divBdr>
            <w:top w:val="none" w:sz="0" w:space="0" w:color="auto"/>
            <w:left w:val="none" w:sz="0" w:space="0" w:color="auto"/>
            <w:bottom w:val="none" w:sz="0" w:space="0" w:color="auto"/>
            <w:right w:val="none" w:sz="0" w:space="0" w:color="auto"/>
          </w:divBdr>
        </w:div>
        <w:div w:id="372537071">
          <w:marLeft w:val="640"/>
          <w:marRight w:val="0"/>
          <w:marTop w:val="0"/>
          <w:marBottom w:val="0"/>
          <w:divBdr>
            <w:top w:val="none" w:sz="0" w:space="0" w:color="auto"/>
            <w:left w:val="none" w:sz="0" w:space="0" w:color="auto"/>
            <w:bottom w:val="none" w:sz="0" w:space="0" w:color="auto"/>
            <w:right w:val="none" w:sz="0" w:space="0" w:color="auto"/>
          </w:divBdr>
        </w:div>
        <w:div w:id="1458184985">
          <w:marLeft w:val="640"/>
          <w:marRight w:val="0"/>
          <w:marTop w:val="0"/>
          <w:marBottom w:val="0"/>
          <w:divBdr>
            <w:top w:val="none" w:sz="0" w:space="0" w:color="auto"/>
            <w:left w:val="none" w:sz="0" w:space="0" w:color="auto"/>
            <w:bottom w:val="none" w:sz="0" w:space="0" w:color="auto"/>
            <w:right w:val="none" w:sz="0" w:space="0" w:color="auto"/>
          </w:divBdr>
        </w:div>
        <w:div w:id="2144807971">
          <w:marLeft w:val="640"/>
          <w:marRight w:val="0"/>
          <w:marTop w:val="0"/>
          <w:marBottom w:val="0"/>
          <w:divBdr>
            <w:top w:val="none" w:sz="0" w:space="0" w:color="auto"/>
            <w:left w:val="none" w:sz="0" w:space="0" w:color="auto"/>
            <w:bottom w:val="none" w:sz="0" w:space="0" w:color="auto"/>
            <w:right w:val="none" w:sz="0" w:space="0" w:color="auto"/>
          </w:divBdr>
        </w:div>
        <w:div w:id="1304043899">
          <w:marLeft w:val="640"/>
          <w:marRight w:val="0"/>
          <w:marTop w:val="0"/>
          <w:marBottom w:val="0"/>
          <w:divBdr>
            <w:top w:val="none" w:sz="0" w:space="0" w:color="auto"/>
            <w:left w:val="none" w:sz="0" w:space="0" w:color="auto"/>
            <w:bottom w:val="none" w:sz="0" w:space="0" w:color="auto"/>
            <w:right w:val="none" w:sz="0" w:space="0" w:color="auto"/>
          </w:divBdr>
        </w:div>
        <w:div w:id="47341494">
          <w:marLeft w:val="640"/>
          <w:marRight w:val="0"/>
          <w:marTop w:val="0"/>
          <w:marBottom w:val="0"/>
          <w:divBdr>
            <w:top w:val="none" w:sz="0" w:space="0" w:color="auto"/>
            <w:left w:val="none" w:sz="0" w:space="0" w:color="auto"/>
            <w:bottom w:val="none" w:sz="0" w:space="0" w:color="auto"/>
            <w:right w:val="none" w:sz="0" w:space="0" w:color="auto"/>
          </w:divBdr>
        </w:div>
        <w:div w:id="1830828135">
          <w:marLeft w:val="640"/>
          <w:marRight w:val="0"/>
          <w:marTop w:val="0"/>
          <w:marBottom w:val="0"/>
          <w:divBdr>
            <w:top w:val="none" w:sz="0" w:space="0" w:color="auto"/>
            <w:left w:val="none" w:sz="0" w:space="0" w:color="auto"/>
            <w:bottom w:val="none" w:sz="0" w:space="0" w:color="auto"/>
            <w:right w:val="none" w:sz="0" w:space="0" w:color="auto"/>
          </w:divBdr>
        </w:div>
        <w:div w:id="1776364688">
          <w:marLeft w:val="640"/>
          <w:marRight w:val="0"/>
          <w:marTop w:val="0"/>
          <w:marBottom w:val="0"/>
          <w:divBdr>
            <w:top w:val="none" w:sz="0" w:space="0" w:color="auto"/>
            <w:left w:val="none" w:sz="0" w:space="0" w:color="auto"/>
            <w:bottom w:val="none" w:sz="0" w:space="0" w:color="auto"/>
            <w:right w:val="none" w:sz="0" w:space="0" w:color="auto"/>
          </w:divBdr>
        </w:div>
        <w:div w:id="422142658">
          <w:marLeft w:val="640"/>
          <w:marRight w:val="0"/>
          <w:marTop w:val="0"/>
          <w:marBottom w:val="0"/>
          <w:divBdr>
            <w:top w:val="none" w:sz="0" w:space="0" w:color="auto"/>
            <w:left w:val="none" w:sz="0" w:space="0" w:color="auto"/>
            <w:bottom w:val="none" w:sz="0" w:space="0" w:color="auto"/>
            <w:right w:val="none" w:sz="0" w:space="0" w:color="auto"/>
          </w:divBdr>
        </w:div>
        <w:div w:id="1444298857">
          <w:marLeft w:val="640"/>
          <w:marRight w:val="0"/>
          <w:marTop w:val="0"/>
          <w:marBottom w:val="0"/>
          <w:divBdr>
            <w:top w:val="none" w:sz="0" w:space="0" w:color="auto"/>
            <w:left w:val="none" w:sz="0" w:space="0" w:color="auto"/>
            <w:bottom w:val="none" w:sz="0" w:space="0" w:color="auto"/>
            <w:right w:val="none" w:sz="0" w:space="0" w:color="auto"/>
          </w:divBdr>
        </w:div>
        <w:div w:id="129830941">
          <w:marLeft w:val="640"/>
          <w:marRight w:val="0"/>
          <w:marTop w:val="0"/>
          <w:marBottom w:val="0"/>
          <w:divBdr>
            <w:top w:val="none" w:sz="0" w:space="0" w:color="auto"/>
            <w:left w:val="none" w:sz="0" w:space="0" w:color="auto"/>
            <w:bottom w:val="none" w:sz="0" w:space="0" w:color="auto"/>
            <w:right w:val="none" w:sz="0" w:space="0" w:color="auto"/>
          </w:divBdr>
        </w:div>
        <w:div w:id="1181092020">
          <w:marLeft w:val="640"/>
          <w:marRight w:val="0"/>
          <w:marTop w:val="0"/>
          <w:marBottom w:val="0"/>
          <w:divBdr>
            <w:top w:val="none" w:sz="0" w:space="0" w:color="auto"/>
            <w:left w:val="none" w:sz="0" w:space="0" w:color="auto"/>
            <w:bottom w:val="none" w:sz="0" w:space="0" w:color="auto"/>
            <w:right w:val="none" w:sz="0" w:space="0" w:color="auto"/>
          </w:divBdr>
        </w:div>
        <w:div w:id="2048990366">
          <w:marLeft w:val="640"/>
          <w:marRight w:val="0"/>
          <w:marTop w:val="0"/>
          <w:marBottom w:val="0"/>
          <w:divBdr>
            <w:top w:val="none" w:sz="0" w:space="0" w:color="auto"/>
            <w:left w:val="none" w:sz="0" w:space="0" w:color="auto"/>
            <w:bottom w:val="none" w:sz="0" w:space="0" w:color="auto"/>
            <w:right w:val="none" w:sz="0" w:space="0" w:color="auto"/>
          </w:divBdr>
        </w:div>
        <w:div w:id="1877499035">
          <w:marLeft w:val="640"/>
          <w:marRight w:val="0"/>
          <w:marTop w:val="0"/>
          <w:marBottom w:val="0"/>
          <w:divBdr>
            <w:top w:val="none" w:sz="0" w:space="0" w:color="auto"/>
            <w:left w:val="none" w:sz="0" w:space="0" w:color="auto"/>
            <w:bottom w:val="none" w:sz="0" w:space="0" w:color="auto"/>
            <w:right w:val="none" w:sz="0" w:space="0" w:color="auto"/>
          </w:divBdr>
        </w:div>
        <w:div w:id="1124470664">
          <w:marLeft w:val="640"/>
          <w:marRight w:val="0"/>
          <w:marTop w:val="0"/>
          <w:marBottom w:val="0"/>
          <w:divBdr>
            <w:top w:val="none" w:sz="0" w:space="0" w:color="auto"/>
            <w:left w:val="none" w:sz="0" w:space="0" w:color="auto"/>
            <w:bottom w:val="none" w:sz="0" w:space="0" w:color="auto"/>
            <w:right w:val="none" w:sz="0" w:space="0" w:color="auto"/>
          </w:divBdr>
        </w:div>
        <w:div w:id="1613046704">
          <w:marLeft w:val="640"/>
          <w:marRight w:val="0"/>
          <w:marTop w:val="0"/>
          <w:marBottom w:val="0"/>
          <w:divBdr>
            <w:top w:val="none" w:sz="0" w:space="0" w:color="auto"/>
            <w:left w:val="none" w:sz="0" w:space="0" w:color="auto"/>
            <w:bottom w:val="none" w:sz="0" w:space="0" w:color="auto"/>
            <w:right w:val="none" w:sz="0" w:space="0" w:color="auto"/>
          </w:divBdr>
        </w:div>
      </w:divsChild>
    </w:div>
    <w:div w:id="676082671">
      <w:bodyDiv w:val="1"/>
      <w:marLeft w:val="0"/>
      <w:marRight w:val="0"/>
      <w:marTop w:val="0"/>
      <w:marBottom w:val="0"/>
      <w:divBdr>
        <w:top w:val="none" w:sz="0" w:space="0" w:color="auto"/>
        <w:left w:val="none" w:sz="0" w:space="0" w:color="auto"/>
        <w:bottom w:val="none" w:sz="0" w:space="0" w:color="auto"/>
        <w:right w:val="none" w:sz="0" w:space="0" w:color="auto"/>
      </w:divBdr>
      <w:divsChild>
        <w:div w:id="797408847">
          <w:marLeft w:val="640"/>
          <w:marRight w:val="0"/>
          <w:marTop w:val="0"/>
          <w:marBottom w:val="0"/>
          <w:divBdr>
            <w:top w:val="none" w:sz="0" w:space="0" w:color="auto"/>
            <w:left w:val="none" w:sz="0" w:space="0" w:color="auto"/>
            <w:bottom w:val="none" w:sz="0" w:space="0" w:color="auto"/>
            <w:right w:val="none" w:sz="0" w:space="0" w:color="auto"/>
          </w:divBdr>
        </w:div>
        <w:div w:id="991064432">
          <w:marLeft w:val="640"/>
          <w:marRight w:val="0"/>
          <w:marTop w:val="0"/>
          <w:marBottom w:val="0"/>
          <w:divBdr>
            <w:top w:val="none" w:sz="0" w:space="0" w:color="auto"/>
            <w:left w:val="none" w:sz="0" w:space="0" w:color="auto"/>
            <w:bottom w:val="none" w:sz="0" w:space="0" w:color="auto"/>
            <w:right w:val="none" w:sz="0" w:space="0" w:color="auto"/>
          </w:divBdr>
        </w:div>
        <w:div w:id="276059311">
          <w:marLeft w:val="640"/>
          <w:marRight w:val="0"/>
          <w:marTop w:val="0"/>
          <w:marBottom w:val="0"/>
          <w:divBdr>
            <w:top w:val="none" w:sz="0" w:space="0" w:color="auto"/>
            <w:left w:val="none" w:sz="0" w:space="0" w:color="auto"/>
            <w:bottom w:val="none" w:sz="0" w:space="0" w:color="auto"/>
            <w:right w:val="none" w:sz="0" w:space="0" w:color="auto"/>
          </w:divBdr>
        </w:div>
        <w:div w:id="1837451094">
          <w:marLeft w:val="640"/>
          <w:marRight w:val="0"/>
          <w:marTop w:val="0"/>
          <w:marBottom w:val="0"/>
          <w:divBdr>
            <w:top w:val="none" w:sz="0" w:space="0" w:color="auto"/>
            <w:left w:val="none" w:sz="0" w:space="0" w:color="auto"/>
            <w:bottom w:val="none" w:sz="0" w:space="0" w:color="auto"/>
            <w:right w:val="none" w:sz="0" w:space="0" w:color="auto"/>
          </w:divBdr>
        </w:div>
        <w:div w:id="1213929816">
          <w:marLeft w:val="640"/>
          <w:marRight w:val="0"/>
          <w:marTop w:val="0"/>
          <w:marBottom w:val="0"/>
          <w:divBdr>
            <w:top w:val="none" w:sz="0" w:space="0" w:color="auto"/>
            <w:left w:val="none" w:sz="0" w:space="0" w:color="auto"/>
            <w:bottom w:val="none" w:sz="0" w:space="0" w:color="auto"/>
            <w:right w:val="none" w:sz="0" w:space="0" w:color="auto"/>
          </w:divBdr>
        </w:div>
        <w:div w:id="1319187135">
          <w:marLeft w:val="640"/>
          <w:marRight w:val="0"/>
          <w:marTop w:val="0"/>
          <w:marBottom w:val="0"/>
          <w:divBdr>
            <w:top w:val="none" w:sz="0" w:space="0" w:color="auto"/>
            <w:left w:val="none" w:sz="0" w:space="0" w:color="auto"/>
            <w:bottom w:val="none" w:sz="0" w:space="0" w:color="auto"/>
            <w:right w:val="none" w:sz="0" w:space="0" w:color="auto"/>
          </w:divBdr>
        </w:div>
        <w:div w:id="1685013328">
          <w:marLeft w:val="640"/>
          <w:marRight w:val="0"/>
          <w:marTop w:val="0"/>
          <w:marBottom w:val="0"/>
          <w:divBdr>
            <w:top w:val="none" w:sz="0" w:space="0" w:color="auto"/>
            <w:left w:val="none" w:sz="0" w:space="0" w:color="auto"/>
            <w:bottom w:val="none" w:sz="0" w:space="0" w:color="auto"/>
            <w:right w:val="none" w:sz="0" w:space="0" w:color="auto"/>
          </w:divBdr>
        </w:div>
        <w:div w:id="1601643988">
          <w:marLeft w:val="640"/>
          <w:marRight w:val="0"/>
          <w:marTop w:val="0"/>
          <w:marBottom w:val="0"/>
          <w:divBdr>
            <w:top w:val="none" w:sz="0" w:space="0" w:color="auto"/>
            <w:left w:val="none" w:sz="0" w:space="0" w:color="auto"/>
            <w:bottom w:val="none" w:sz="0" w:space="0" w:color="auto"/>
            <w:right w:val="none" w:sz="0" w:space="0" w:color="auto"/>
          </w:divBdr>
        </w:div>
        <w:div w:id="1312369455">
          <w:marLeft w:val="640"/>
          <w:marRight w:val="0"/>
          <w:marTop w:val="0"/>
          <w:marBottom w:val="0"/>
          <w:divBdr>
            <w:top w:val="none" w:sz="0" w:space="0" w:color="auto"/>
            <w:left w:val="none" w:sz="0" w:space="0" w:color="auto"/>
            <w:bottom w:val="none" w:sz="0" w:space="0" w:color="auto"/>
            <w:right w:val="none" w:sz="0" w:space="0" w:color="auto"/>
          </w:divBdr>
        </w:div>
        <w:div w:id="1162084387">
          <w:marLeft w:val="640"/>
          <w:marRight w:val="0"/>
          <w:marTop w:val="0"/>
          <w:marBottom w:val="0"/>
          <w:divBdr>
            <w:top w:val="none" w:sz="0" w:space="0" w:color="auto"/>
            <w:left w:val="none" w:sz="0" w:space="0" w:color="auto"/>
            <w:bottom w:val="none" w:sz="0" w:space="0" w:color="auto"/>
            <w:right w:val="none" w:sz="0" w:space="0" w:color="auto"/>
          </w:divBdr>
        </w:div>
        <w:div w:id="1271166154">
          <w:marLeft w:val="640"/>
          <w:marRight w:val="0"/>
          <w:marTop w:val="0"/>
          <w:marBottom w:val="0"/>
          <w:divBdr>
            <w:top w:val="none" w:sz="0" w:space="0" w:color="auto"/>
            <w:left w:val="none" w:sz="0" w:space="0" w:color="auto"/>
            <w:bottom w:val="none" w:sz="0" w:space="0" w:color="auto"/>
            <w:right w:val="none" w:sz="0" w:space="0" w:color="auto"/>
          </w:divBdr>
        </w:div>
        <w:div w:id="332798903">
          <w:marLeft w:val="640"/>
          <w:marRight w:val="0"/>
          <w:marTop w:val="0"/>
          <w:marBottom w:val="0"/>
          <w:divBdr>
            <w:top w:val="none" w:sz="0" w:space="0" w:color="auto"/>
            <w:left w:val="none" w:sz="0" w:space="0" w:color="auto"/>
            <w:bottom w:val="none" w:sz="0" w:space="0" w:color="auto"/>
            <w:right w:val="none" w:sz="0" w:space="0" w:color="auto"/>
          </w:divBdr>
        </w:div>
        <w:div w:id="1392000346">
          <w:marLeft w:val="640"/>
          <w:marRight w:val="0"/>
          <w:marTop w:val="0"/>
          <w:marBottom w:val="0"/>
          <w:divBdr>
            <w:top w:val="none" w:sz="0" w:space="0" w:color="auto"/>
            <w:left w:val="none" w:sz="0" w:space="0" w:color="auto"/>
            <w:bottom w:val="none" w:sz="0" w:space="0" w:color="auto"/>
            <w:right w:val="none" w:sz="0" w:space="0" w:color="auto"/>
          </w:divBdr>
        </w:div>
        <w:div w:id="1096947959">
          <w:marLeft w:val="640"/>
          <w:marRight w:val="0"/>
          <w:marTop w:val="0"/>
          <w:marBottom w:val="0"/>
          <w:divBdr>
            <w:top w:val="none" w:sz="0" w:space="0" w:color="auto"/>
            <w:left w:val="none" w:sz="0" w:space="0" w:color="auto"/>
            <w:bottom w:val="none" w:sz="0" w:space="0" w:color="auto"/>
            <w:right w:val="none" w:sz="0" w:space="0" w:color="auto"/>
          </w:divBdr>
        </w:div>
        <w:div w:id="1573008202">
          <w:marLeft w:val="640"/>
          <w:marRight w:val="0"/>
          <w:marTop w:val="0"/>
          <w:marBottom w:val="0"/>
          <w:divBdr>
            <w:top w:val="none" w:sz="0" w:space="0" w:color="auto"/>
            <w:left w:val="none" w:sz="0" w:space="0" w:color="auto"/>
            <w:bottom w:val="none" w:sz="0" w:space="0" w:color="auto"/>
            <w:right w:val="none" w:sz="0" w:space="0" w:color="auto"/>
          </w:divBdr>
        </w:div>
        <w:div w:id="1036613551">
          <w:marLeft w:val="640"/>
          <w:marRight w:val="0"/>
          <w:marTop w:val="0"/>
          <w:marBottom w:val="0"/>
          <w:divBdr>
            <w:top w:val="none" w:sz="0" w:space="0" w:color="auto"/>
            <w:left w:val="none" w:sz="0" w:space="0" w:color="auto"/>
            <w:bottom w:val="none" w:sz="0" w:space="0" w:color="auto"/>
            <w:right w:val="none" w:sz="0" w:space="0" w:color="auto"/>
          </w:divBdr>
        </w:div>
        <w:div w:id="663826196">
          <w:marLeft w:val="640"/>
          <w:marRight w:val="0"/>
          <w:marTop w:val="0"/>
          <w:marBottom w:val="0"/>
          <w:divBdr>
            <w:top w:val="none" w:sz="0" w:space="0" w:color="auto"/>
            <w:left w:val="none" w:sz="0" w:space="0" w:color="auto"/>
            <w:bottom w:val="none" w:sz="0" w:space="0" w:color="auto"/>
            <w:right w:val="none" w:sz="0" w:space="0" w:color="auto"/>
          </w:divBdr>
        </w:div>
        <w:div w:id="938639189">
          <w:marLeft w:val="640"/>
          <w:marRight w:val="0"/>
          <w:marTop w:val="0"/>
          <w:marBottom w:val="0"/>
          <w:divBdr>
            <w:top w:val="none" w:sz="0" w:space="0" w:color="auto"/>
            <w:left w:val="none" w:sz="0" w:space="0" w:color="auto"/>
            <w:bottom w:val="none" w:sz="0" w:space="0" w:color="auto"/>
            <w:right w:val="none" w:sz="0" w:space="0" w:color="auto"/>
          </w:divBdr>
        </w:div>
        <w:div w:id="316080203">
          <w:marLeft w:val="640"/>
          <w:marRight w:val="0"/>
          <w:marTop w:val="0"/>
          <w:marBottom w:val="0"/>
          <w:divBdr>
            <w:top w:val="none" w:sz="0" w:space="0" w:color="auto"/>
            <w:left w:val="none" w:sz="0" w:space="0" w:color="auto"/>
            <w:bottom w:val="none" w:sz="0" w:space="0" w:color="auto"/>
            <w:right w:val="none" w:sz="0" w:space="0" w:color="auto"/>
          </w:divBdr>
        </w:div>
        <w:div w:id="895551008">
          <w:marLeft w:val="640"/>
          <w:marRight w:val="0"/>
          <w:marTop w:val="0"/>
          <w:marBottom w:val="0"/>
          <w:divBdr>
            <w:top w:val="none" w:sz="0" w:space="0" w:color="auto"/>
            <w:left w:val="none" w:sz="0" w:space="0" w:color="auto"/>
            <w:bottom w:val="none" w:sz="0" w:space="0" w:color="auto"/>
            <w:right w:val="none" w:sz="0" w:space="0" w:color="auto"/>
          </w:divBdr>
        </w:div>
        <w:div w:id="2129202228">
          <w:marLeft w:val="640"/>
          <w:marRight w:val="0"/>
          <w:marTop w:val="0"/>
          <w:marBottom w:val="0"/>
          <w:divBdr>
            <w:top w:val="none" w:sz="0" w:space="0" w:color="auto"/>
            <w:left w:val="none" w:sz="0" w:space="0" w:color="auto"/>
            <w:bottom w:val="none" w:sz="0" w:space="0" w:color="auto"/>
            <w:right w:val="none" w:sz="0" w:space="0" w:color="auto"/>
          </w:divBdr>
        </w:div>
      </w:divsChild>
    </w:div>
    <w:div w:id="716858033">
      <w:bodyDiv w:val="1"/>
      <w:marLeft w:val="0"/>
      <w:marRight w:val="0"/>
      <w:marTop w:val="0"/>
      <w:marBottom w:val="0"/>
      <w:divBdr>
        <w:top w:val="none" w:sz="0" w:space="0" w:color="auto"/>
        <w:left w:val="none" w:sz="0" w:space="0" w:color="auto"/>
        <w:bottom w:val="none" w:sz="0" w:space="0" w:color="auto"/>
        <w:right w:val="none" w:sz="0" w:space="0" w:color="auto"/>
      </w:divBdr>
      <w:divsChild>
        <w:div w:id="1269628939">
          <w:marLeft w:val="640"/>
          <w:marRight w:val="0"/>
          <w:marTop w:val="0"/>
          <w:marBottom w:val="0"/>
          <w:divBdr>
            <w:top w:val="none" w:sz="0" w:space="0" w:color="auto"/>
            <w:left w:val="none" w:sz="0" w:space="0" w:color="auto"/>
            <w:bottom w:val="none" w:sz="0" w:space="0" w:color="auto"/>
            <w:right w:val="none" w:sz="0" w:space="0" w:color="auto"/>
          </w:divBdr>
        </w:div>
        <w:div w:id="724334806">
          <w:marLeft w:val="640"/>
          <w:marRight w:val="0"/>
          <w:marTop w:val="0"/>
          <w:marBottom w:val="0"/>
          <w:divBdr>
            <w:top w:val="none" w:sz="0" w:space="0" w:color="auto"/>
            <w:left w:val="none" w:sz="0" w:space="0" w:color="auto"/>
            <w:bottom w:val="none" w:sz="0" w:space="0" w:color="auto"/>
            <w:right w:val="none" w:sz="0" w:space="0" w:color="auto"/>
          </w:divBdr>
        </w:div>
        <w:div w:id="1196578266">
          <w:marLeft w:val="640"/>
          <w:marRight w:val="0"/>
          <w:marTop w:val="0"/>
          <w:marBottom w:val="0"/>
          <w:divBdr>
            <w:top w:val="none" w:sz="0" w:space="0" w:color="auto"/>
            <w:left w:val="none" w:sz="0" w:space="0" w:color="auto"/>
            <w:bottom w:val="none" w:sz="0" w:space="0" w:color="auto"/>
            <w:right w:val="none" w:sz="0" w:space="0" w:color="auto"/>
          </w:divBdr>
        </w:div>
        <w:div w:id="535316977">
          <w:marLeft w:val="640"/>
          <w:marRight w:val="0"/>
          <w:marTop w:val="0"/>
          <w:marBottom w:val="0"/>
          <w:divBdr>
            <w:top w:val="none" w:sz="0" w:space="0" w:color="auto"/>
            <w:left w:val="none" w:sz="0" w:space="0" w:color="auto"/>
            <w:bottom w:val="none" w:sz="0" w:space="0" w:color="auto"/>
            <w:right w:val="none" w:sz="0" w:space="0" w:color="auto"/>
          </w:divBdr>
        </w:div>
        <w:div w:id="1259365107">
          <w:marLeft w:val="640"/>
          <w:marRight w:val="0"/>
          <w:marTop w:val="0"/>
          <w:marBottom w:val="0"/>
          <w:divBdr>
            <w:top w:val="none" w:sz="0" w:space="0" w:color="auto"/>
            <w:left w:val="none" w:sz="0" w:space="0" w:color="auto"/>
            <w:bottom w:val="none" w:sz="0" w:space="0" w:color="auto"/>
            <w:right w:val="none" w:sz="0" w:space="0" w:color="auto"/>
          </w:divBdr>
        </w:div>
        <w:div w:id="769744475">
          <w:marLeft w:val="640"/>
          <w:marRight w:val="0"/>
          <w:marTop w:val="0"/>
          <w:marBottom w:val="0"/>
          <w:divBdr>
            <w:top w:val="none" w:sz="0" w:space="0" w:color="auto"/>
            <w:left w:val="none" w:sz="0" w:space="0" w:color="auto"/>
            <w:bottom w:val="none" w:sz="0" w:space="0" w:color="auto"/>
            <w:right w:val="none" w:sz="0" w:space="0" w:color="auto"/>
          </w:divBdr>
        </w:div>
        <w:div w:id="1602487573">
          <w:marLeft w:val="640"/>
          <w:marRight w:val="0"/>
          <w:marTop w:val="0"/>
          <w:marBottom w:val="0"/>
          <w:divBdr>
            <w:top w:val="none" w:sz="0" w:space="0" w:color="auto"/>
            <w:left w:val="none" w:sz="0" w:space="0" w:color="auto"/>
            <w:bottom w:val="none" w:sz="0" w:space="0" w:color="auto"/>
            <w:right w:val="none" w:sz="0" w:space="0" w:color="auto"/>
          </w:divBdr>
        </w:div>
        <w:div w:id="45692229">
          <w:marLeft w:val="640"/>
          <w:marRight w:val="0"/>
          <w:marTop w:val="0"/>
          <w:marBottom w:val="0"/>
          <w:divBdr>
            <w:top w:val="none" w:sz="0" w:space="0" w:color="auto"/>
            <w:left w:val="none" w:sz="0" w:space="0" w:color="auto"/>
            <w:bottom w:val="none" w:sz="0" w:space="0" w:color="auto"/>
            <w:right w:val="none" w:sz="0" w:space="0" w:color="auto"/>
          </w:divBdr>
        </w:div>
        <w:div w:id="901864074">
          <w:marLeft w:val="640"/>
          <w:marRight w:val="0"/>
          <w:marTop w:val="0"/>
          <w:marBottom w:val="0"/>
          <w:divBdr>
            <w:top w:val="none" w:sz="0" w:space="0" w:color="auto"/>
            <w:left w:val="none" w:sz="0" w:space="0" w:color="auto"/>
            <w:bottom w:val="none" w:sz="0" w:space="0" w:color="auto"/>
            <w:right w:val="none" w:sz="0" w:space="0" w:color="auto"/>
          </w:divBdr>
        </w:div>
        <w:div w:id="2037151808">
          <w:marLeft w:val="640"/>
          <w:marRight w:val="0"/>
          <w:marTop w:val="0"/>
          <w:marBottom w:val="0"/>
          <w:divBdr>
            <w:top w:val="none" w:sz="0" w:space="0" w:color="auto"/>
            <w:left w:val="none" w:sz="0" w:space="0" w:color="auto"/>
            <w:bottom w:val="none" w:sz="0" w:space="0" w:color="auto"/>
            <w:right w:val="none" w:sz="0" w:space="0" w:color="auto"/>
          </w:divBdr>
        </w:div>
        <w:div w:id="1551456310">
          <w:marLeft w:val="640"/>
          <w:marRight w:val="0"/>
          <w:marTop w:val="0"/>
          <w:marBottom w:val="0"/>
          <w:divBdr>
            <w:top w:val="none" w:sz="0" w:space="0" w:color="auto"/>
            <w:left w:val="none" w:sz="0" w:space="0" w:color="auto"/>
            <w:bottom w:val="none" w:sz="0" w:space="0" w:color="auto"/>
            <w:right w:val="none" w:sz="0" w:space="0" w:color="auto"/>
          </w:divBdr>
        </w:div>
        <w:div w:id="657423109">
          <w:marLeft w:val="640"/>
          <w:marRight w:val="0"/>
          <w:marTop w:val="0"/>
          <w:marBottom w:val="0"/>
          <w:divBdr>
            <w:top w:val="none" w:sz="0" w:space="0" w:color="auto"/>
            <w:left w:val="none" w:sz="0" w:space="0" w:color="auto"/>
            <w:bottom w:val="none" w:sz="0" w:space="0" w:color="auto"/>
            <w:right w:val="none" w:sz="0" w:space="0" w:color="auto"/>
          </w:divBdr>
        </w:div>
        <w:div w:id="288323805">
          <w:marLeft w:val="640"/>
          <w:marRight w:val="0"/>
          <w:marTop w:val="0"/>
          <w:marBottom w:val="0"/>
          <w:divBdr>
            <w:top w:val="none" w:sz="0" w:space="0" w:color="auto"/>
            <w:left w:val="none" w:sz="0" w:space="0" w:color="auto"/>
            <w:bottom w:val="none" w:sz="0" w:space="0" w:color="auto"/>
            <w:right w:val="none" w:sz="0" w:space="0" w:color="auto"/>
          </w:divBdr>
        </w:div>
        <w:div w:id="1847669272">
          <w:marLeft w:val="640"/>
          <w:marRight w:val="0"/>
          <w:marTop w:val="0"/>
          <w:marBottom w:val="0"/>
          <w:divBdr>
            <w:top w:val="none" w:sz="0" w:space="0" w:color="auto"/>
            <w:left w:val="none" w:sz="0" w:space="0" w:color="auto"/>
            <w:bottom w:val="none" w:sz="0" w:space="0" w:color="auto"/>
            <w:right w:val="none" w:sz="0" w:space="0" w:color="auto"/>
          </w:divBdr>
        </w:div>
        <w:div w:id="1289556015">
          <w:marLeft w:val="640"/>
          <w:marRight w:val="0"/>
          <w:marTop w:val="0"/>
          <w:marBottom w:val="0"/>
          <w:divBdr>
            <w:top w:val="none" w:sz="0" w:space="0" w:color="auto"/>
            <w:left w:val="none" w:sz="0" w:space="0" w:color="auto"/>
            <w:bottom w:val="none" w:sz="0" w:space="0" w:color="auto"/>
            <w:right w:val="none" w:sz="0" w:space="0" w:color="auto"/>
          </w:divBdr>
        </w:div>
        <w:div w:id="2028746460">
          <w:marLeft w:val="640"/>
          <w:marRight w:val="0"/>
          <w:marTop w:val="0"/>
          <w:marBottom w:val="0"/>
          <w:divBdr>
            <w:top w:val="none" w:sz="0" w:space="0" w:color="auto"/>
            <w:left w:val="none" w:sz="0" w:space="0" w:color="auto"/>
            <w:bottom w:val="none" w:sz="0" w:space="0" w:color="auto"/>
            <w:right w:val="none" w:sz="0" w:space="0" w:color="auto"/>
          </w:divBdr>
        </w:div>
      </w:divsChild>
    </w:div>
    <w:div w:id="730811547">
      <w:bodyDiv w:val="1"/>
      <w:marLeft w:val="0"/>
      <w:marRight w:val="0"/>
      <w:marTop w:val="0"/>
      <w:marBottom w:val="0"/>
      <w:divBdr>
        <w:top w:val="none" w:sz="0" w:space="0" w:color="auto"/>
        <w:left w:val="none" w:sz="0" w:space="0" w:color="auto"/>
        <w:bottom w:val="none" w:sz="0" w:space="0" w:color="auto"/>
        <w:right w:val="none" w:sz="0" w:space="0" w:color="auto"/>
      </w:divBdr>
      <w:divsChild>
        <w:div w:id="990523903">
          <w:marLeft w:val="640"/>
          <w:marRight w:val="0"/>
          <w:marTop w:val="0"/>
          <w:marBottom w:val="0"/>
          <w:divBdr>
            <w:top w:val="none" w:sz="0" w:space="0" w:color="auto"/>
            <w:left w:val="none" w:sz="0" w:space="0" w:color="auto"/>
            <w:bottom w:val="none" w:sz="0" w:space="0" w:color="auto"/>
            <w:right w:val="none" w:sz="0" w:space="0" w:color="auto"/>
          </w:divBdr>
        </w:div>
        <w:div w:id="276528982">
          <w:marLeft w:val="640"/>
          <w:marRight w:val="0"/>
          <w:marTop w:val="0"/>
          <w:marBottom w:val="0"/>
          <w:divBdr>
            <w:top w:val="none" w:sz="0" w:space="0" w:color="auto"/>
            <w:left w:val="none" w:sz="0" w:space="0" w:color="auto"/>
            <w:bottom w:val="none" w:sz="0" w:space="0" w:color="auto"/>
            <w:right w:val="none" w:sz="0" w:space="0" w:color="auto"/>
          </w:divBdr>
        </w:div>
        <w:div w:id="1196311872">
          <w:marLeft w:val="640"/>
          <w:marRight w:val="0"/>
          <w:marTop w:val="0"/>
          <w:marBottom w:val="0"/>
          <w:divBdr>
            <w:top w:val="none" w:sz="0" w:space="0" w:color="auto"/>
            <w:left w:val="none" w:sz="0" w:space="0" w:color="auto"/>
            <w:bottom w:val="none" w:sz="0" w:space="0" w:color="auto"/>
            <w:right w:val="none" w:sz="0" w:space="0" w:color="auto"/>
          </w:divBdr>
        </w:div>
        <w:div w:id="1270043201">
          <w:marLeft w:val="640"/>
          <w:marRight w:val="0"/>
          <w:marTop w:val="0"/>
          <w:marBottom w:val="0"/>
          <w:divBdr>
            <w:top w:val="none" w:sz="0" w:space="0" w:color="auto"/>
            <w:left w:val="none" w:sz="0" w:space="0" w:color="auto"/>
            <w:bottom w:val="none" w:sz="0" w:space="0" w:color="auto"/>
            <w:right w:val="none" w:sz="0" w:space="0" w:color="auto"/>
          </w:divBdr>
        </w:div>
        <w:div w:id="694355574">
          <w:marLeft w:val="640"/>
          <w:marRight w:val="0"/>
          <w:marTop w:val="0"/>
          <w:marBottom w:val="0"/>
          <w:divBdr>
            <w:top w:val="none" w:sz="0" w:space="0" w:color="auto"/>
            <w:left w:val="none" w:sz="0" w:space="0" w:color="auto"/>
            <w:bottom w:val="none" w:sz="0" w:space="0" w:color="auto"/>
            <w:right w:val="none" w:sz="0" w:space="0" w:color="auto"/>
          </w:divBdr>
        </w:div>
        <w:div w:id="1928415898">
          <w:marLeft w:val="640"/>
          <w:marRight w:val="0"/>
          <w:marTop w:val="0"/>
          <w:marBottom w:val="0"/>
          <w:divBdr>
            <w:top w:val="none" w:sz="0" w:space="0" w:color="auto"/>
            <w:left w:val="none" w:sz="0" w:space="0" w:color="auto"/>
            <w:bottom w:val="none" w:sz="0" w:space="0" w:color="auto"/>
            <w:right w:val="none" w:sz="0" w:space="0" w:color="auto"/>
          </w:divBdr>
        </w:div>
        <w:div w:id="514419145">
          <w:marLeft w:val="640"/>
          <w:marRight w:val="0"/>
          <w:marTop w:val="0"/>
          <w:marBottom w:val="0"/>
          <w:divBdr>
            <w:top w:val="none" w:sz="0" w:space="0" w:color="auto"/>
            <w:left w:val="none" w:sz="0" w:space="0" w:color="auto"/>
            <w:bottom w:val="none" w:sz="0" w:space="0" w:color="auto"/>
            <w:right w:val="none" w:sz="0" w:space="0" w:color="auto"/>
          </w:divBdr>
        </w:div>
        <w:div w:id="1833762965">
          <w:marLeft w:val="640"/>
          <w:marRight w:val="0"/>
          <w:marTop w:val="0"/>
          <w:marBottom w:val="0"/>
          <w:divBdr>
            <w:top w:val="none" w:sz="0" w:space="0" w:color="auto"/>
            <w:left w:val="none" w:sz="0" w:space="0" w:color="auto"/>
            <w:bottom w:val="none" w:sz="0" w:space="0" w:color="auto"/>
            <w:right w:val="none" w:sz="0" w:space="0" w:color="auto"/>
          </w:divBdr>
        </w:div>
        <w:div w:id="1747725729">
          <w:marLeft w:val="640"/>
          <w:marRight w:val="0"/>
          <w:marTop w:val="0"/>
          <w:marBottom w:val="0"/>
          <w:divBdr>
            <w:top w:val="none" w:sz="0" w:space="0" w:color="auto"/>
            <w:left w:val="none" w:sz="0" w:space="0" w:color="auto"/>
            <w:bottom w:val="none" w:sz="0" w:space="0" w:color="auto"/>
            <w:right w:val="none" w:sz="0" w:space="0" w:color="auto"/>
          </w:divBdr>
        </w:div>
        <w:div w:id="37095948">
          <w:marLeft w:val="640"/>
          <w:marRight w:val="0"/>
          <w:marTop w:val="0"/>
          <w:marBottom w:val="0"/>
          <w:divBdr>
            <w:top w:val="none" w:sz="0" w:space="0" w:color="auto"/>
            <w:left w:val="none" w:sz="0" w:space="0" w:color="auto"/>
            <w:bottom w:val="none" w:sz="0" w:space="0" w:color="auto"/>
            <w:right w:val="none" w:sz="0" w:space="0" w:color="auto"/>
          </w:divBdr>
        </w:div>
        <w:div w:id="181094659">
          <w:marLeft w:val="640"/>
          <w:marRight w:val="0"/>
          <w:marTop w:val="0"/>
          <w:marBottom w:val="0"/>
          <w:divBdr>
            <w:top w:val="none" w:sz="0" w:space="0" w:color="auto"/>
            <w:left w:val="none" w:sz="0" w:space="0" w:color="auto"/>
            <w:bottom w:val="none" w:sz="0" w:space="0" w:color="auto"/>
            <w:right w:val="none" w:sz="0" w:space="0" w:color="auto"/>
          </w:divBdr>
        </w:div>
        <w:div w:id="563033061">
          <w:marLeft w:val="640"/>
          <w:marRight w:val="0"/>
          <w:marTop w:val="0"/>
          <w:marBottom w:val="0"/>
          <w:divBdr>
            <w:top w:val="none" w:sz="0" w:space="0" w:color="auto"/>
            <w:left w:val="none" w:sz="0" w:space="0" w:color="auto"/>
            <w:bottom w:val="none" w:sz="0" w:space="0" w:color="auto"/>
            <w:right w:val="none" w:sz="0" w:space="0" w:color="auto"/>
          </w:divBdr>
        </w:div>
        <w:div w:id="1597134722">
          <w:marLeft w:val="640"/>
          <w:marRight w:val="0"/>
          <w:marTop w:val="0"/>
          <w:marBottom w:val="0"/>
          <w:divBdr>
            <w:top w:val="none" w:sz="0" w:space="0" w:color="auto"/>
            <w:left w:val="none" w:sz="0" w:space="0" w:color="auto"/>
            <w:bottom w:val="none" w:sz="0" w:space="0" w:color="auto"/>
            <w:right w:val="none" w:sz="0" w:space="0" w:color="auto"/>
          </w:divBdr>
        </w:div>
        <w:div w:id="909195149">
          <w:marLeft w:val="640"/>
          <w:marRight w:val="0"/>
          <w:marTop w:val="0"/>
          <w:marBottom w:val="0"/>
          <w:divBdr>
            <w:top w:val="none" w:sz="0" w:space="0" w:color="auto"/>
            <w:left w:val="none" w:sz="0" w:space="0" w:color="auto"/>
            <w:bottom w:val="none" w:sz="0" w:space="0" w:color="auto"/>
            <w:right w:val="none" w:sz="0" w:space="0" w:color="auto"/>
          </w:divBdr>
        </w:div>
      </w:divsChild>
    </w:div>
    <w:div w:id="751269851">
      <w:bodyDiv w:val="1"/>
      <w:marLeft w:val="0"/>
      <w:marRight w:val="0"/>
      <w:marTop w:val="0"/>
      <w:marBottom w:val="0"/>
      <w:divBdr>
        <w:top w:val="none" w:sz="0" w:space="0" w:color="auto"/>
        <w:left w:val="none" w:sz="0" w:space="0" w:color="auto"/>
        <w:bottom w:val="none" w:sz="0" w:space="0" w:color="auto"/>
        <w:right w:val="none" w:sz="0" w:space="0" w:color="auto"/>
      </w:divBdr>
      <w:divsChild>
        <w:div w:id="1105468551">
          <w:marLeft w:val="640"/>
          <w:marRight w:val="0"/>
          <w:marTop w:val="0"/>
          <w:marBottom w:val="0"/>
          <w:divBdr>
            <w:top w:val="none" w:sz="0" w:space="0" w:color="auto"/>
            <w:left w:val="none" w:sz="0" w:space="0" w:color="auto"/>
            <w:bottom w:val="none" w:sz="0" w:space="0" w:color="auto"/>
            <w:right w:val="none" w:sz="0" w:space="0" w:color="auto"/>
          </w:divBdr>
        </w:div>
        <w:div w:id="1824546397">
          <w:marLeft w:val="640"/>
          <w:marRight w:val="0"/>
          <w:marTop w:val="0"/>
          <w:marBottom w:val="0"/>
          <w:divBdr>
            <w:top w:val="none" w:sz="0" w:space="0" w:color="auto"/>
            <w:left w:val="none" w:sz="0" w:space="0" w:color="auto"/>
            <w:bottom w:val="none" w:sz="0" w:space="0" w:color="auto"/>
            <w:right w:val="none" w:sz="0" w:space="0" w:color="auto"/>
          </w:divBdr>
        </w:div>
        <w:div w:id="820343910">
          <w:marLeft w:val="640"/>
          <w:marRight w:val="0"/>
          <w:marTop w:val="0"/>
          <w:marBottom w:val="0"/>
          <w:divBdr>
            <w:top w:val="none" w:sz="0" w:space="0" w:color="auto"/>
            <w:left w:val="none" w:sz="0" w:space="0" w:color="auto"/>
            <w:bottom w:val="none" w:sz="0" w:space="0" w:color="auto"/>
            <w:right w:val="none" w:sz="0" w:space="0" w:color="auto"/>
          </w:divBdr>
        </w:div>
        <w:div w:id="706217281">
          <w:marLeft w:val="640"/>
          <w:marRight w:val="0"/>
          <w:marTop w:val="0"/>
          <w:marBottom w:val="0"/>
          <w:divBdr>
            <w:top w:val="none" w:sz="0" w:space="0" w:color="auto"/>
            <w:left w:val="none" w:sz="0" w:space="0" w:color="auto"/>
            <w:bottom w:val="none" w:sz="0" w:space="0" w:color="auto"/>
            <w:right w:val="none" w:sz="0" w:space="0" w:color="auto"/>
          </w:divBdr>
        </w:div>
        <w:div w:id="719061895">
          <w:marLeft w:val="640"/>
          <w:marRight w:val="0"/>
          <w:marTop w:val="0"/>
          <w:marBottom w:val="0"/>
          <w:divBdr>
            <w:top w:val="none" w:sz="0" w:space="0" w:color="auto"/>
            <w:left w:val="none" w:sz="0" w:space="0" w:color="auto"/>
            <w:bottom w:val="none" w:sz="0" w:space="0" w:color="auto"/>
            <w:right w:val="none" w:sz="0" w:space="0" w:color="auto"/>
          </w:divBdr>
        </w:div>
        <w:div w:id="1501237727">
          <w:marLeft w:val="640"/>
          <w:marRight w:val="0"/>
          <w:marTop w:val="0"/>
          <w:marBottom w:val="0"/>
          <w:divBdr>
            <w:top w:val="none" w:sz="0" w:space="0" w:color="auto"/>
            <w:left w:val="none" w:sz="0" w:space="0" w:color="auto"/>
            <w:bottom w:val="none" w:sz="0" w:space="0" w:color="auto"/>
            <w:right w:val="none" w:sz="0" w:space="0" w:color="auto"/>
          </w:divBdr>
        </w:div>
        <w:div w:id="476801016">
          <w:marLeft w:val="640"/>
          <w:marRight w:val="0"/>
          <w:marTop w:val="0"/>
          <w:marBottom w:val="0"/>
          <w:divBdr>
            <w:top w:val="none" w:sz="0" w:space="0" w:color="auto"/>
            <w:left w:val="none" w:sz="0" w:space="0" w:color="auto"/>
            <w:bottom w:val="none" w:sz="0" w:space="0" w:color="auto"/>
            <w:right w:val="none" w:sz="0" w:space="0" w:color="auto"/>
          </w:divBdr>
        </w:div>
        <w:div w:id="1290892499">
          <w:marLeft w:val="640"/>
          <w:marRight w:val="0"/>
          <w:marTop w:val="0"/>
          <w:marBottom w:val="0"/>
          <w:divBdr>
            <w:top w:val="none" w:sz="0" w:space="0" w:color="auto"/>
            <w:left w:val="none" w:sz="0" w:space="0" w:color="auto"/>
            <w:bottom w:val="none" w:sz="0" w:space="0" w:color="auto"/>
            <w:right w:val="none" w:sz="0" w:space="0" w:color="auto"/>
          </w:divBdr>
        </w:div>
        <w:div w:id="1894195976">
          <w:marLeft w:val="640"/>
          <w:marRight w:val="0"/>
          <w:marTop w:val="0"/>
          <w:marBottom w:val="0"/>
          <w:divBdr>
            <w:top w:val="none" w:sz="0" w:space="0" w:color="auto"/>
            <w:left w:val="none" w:sz="0" w:space="0" w:color="auto"/>
            <w:bottom w:val="none" w:sz="0" w:space="0" w:color="auto"/>
            <w:right w:val="none" w:sz="0" w:space="0" w:color="auto"/>
          </w:divBdr>
        </w:div>
        <w:div w:id="2139570809">
          <w:marLeft w:val="640"/>
          <w:marRight w:val="0"/>
          <w:marTop w:val="0"/>
          <w:marBottom w:val="0"/>
          <w:divBdr>
            <w:top w:val="none" w:sz="0" w:space="0" w:color="auto"/>
            <w:left w:val="none" w:sz="0" w:space="0" w:color="auto"/>
            <w:bottom w:val="none" w:sz="0" w:space="0" w:color="auto"/>
            <w:right w:val="none" w:sz="0" w:space="0" w:color="auto"/>
          </w:divBdr>
        </w:div>
        <w:div w:id="1048335850">
          <w:marLeft w:val="640"/>
          <w:marRight w:val="0"/>
          <w:marTop w:val="0"/>
          <w:marBottom w:val="0"/>
          <w:divBdr>
            <w:top w:val="none" w:sz="0" w:space="0" w:color="auto"/>
            <w:left w:val="none" w:sz="0" w:space="0" w:color="auto"/>
            <w:bottom w:val="none" w:sz="0" w:space="0" w:color="auto"/>
            <w:right w:val="none" w:sz="0" w:space="0" w:color="auto"/>
          </w:divBdr>
        </w:div>
        <w:div w:id="300423009">
          <w:marLeft w:val="640"/>
          <w:marRight w:val="0"/>
          <w:marTop w:val="0"/>
          <w:marBottom w:val="0"/>
          <w:divBdr>
            <w:top w:val="none" w:sz="0" w:space="0" w:color="auto"/>
            <w:left w:val="none" w:sz="0" w:space="0" w:color="auto"/>
            <w:bottom w:val="none" w:sz="0" w:space="0" w:color="auto"/>
            <w:right w:val="none" w:sz="0" w:space="0" w:color="auto"/>
          </w:divBdr>
        </w:div>
        <w:div w:id="1753043999">
          <w:marLeft w:val="640"/>
          <w:marRight w:val="0"/>
          <w:marTop w:val="0"/>
          <w:marBottom w:val="0"/>
          <w:divBdr>
            <w:top w:val="none" w:sz="0" w:space="0" w:color="auto"/>
            <w:left w:val="none" w:sz="0" w:space="0" w:color="auto"/>
            <w:bottom w:val="none" w:sz="0" w:space="0" w:color="auto"/>
            <w:right w:val="none" w:sz="0" w:space="0" w:color="auto"/>
          </w:divBdr>
        </w:div>
        <w:div w:id="1038815148">
          <w:marLeft w:val="640"/>
          <w:marRight w:val="0"/>
          <w:marTop w:val="0"/>
          <w:marBottom w:val="0"/>
          <w:divBdr>
            <w:top w:val="none" w:sz="0" w:space="0" w:color="auto"/>
            <w:left w:val="none" w:sz="0" w:space="0" w:color="auto"/>
            <w:bottom w:val="none" w:sz="0" w:space="0" w:color="auto"/>
            <w:right w:val="none" w:sz="0" w:space="0" w:color="auto"/>
          </w:divBdr>
        </w:div>
        <w:div w:id="1357779588">
          <w:marLeft w:val="640"/>
          <w:marRight w:val="0"/>
          <w:marTop w:val="0"/>
          <w:marBottom w:val="0"/>
          <w:divBdr>
            <w:top w:val="none" w:sz="0" w:space="0" w:color="auto"/>
            <w:left w:val="none" w:sz="0" w:space="0" w:color="auto"/>
            <w:bottom w:val="none" w:sz="0" w:space="0" w:color="auto"/>
            <w:right w:val="none" w:sz="0" w:space="0" w:color="auto"/>
          </w:divBdr>
        </w:div>
        <w:div w:id="1482498415">
          <w:marLeft w:val="640"/>
          <w:marRight w:val="0"/>
          <w:marTop w:val="0"/>
          <w:marBottom w:val="0"/>
          <w:divBdr>
            <w:top w:val="none" w:sz="0" w:space="0" w:color="auto"/>
            <w:left w:val="none" w:sz="0" w:space="0" w:color="auto"/>
            <w:bottom w:val="none" w:sz="0" w:space="0" w:color="auto"/>
            <w:right w:val="none" w:sz="0" w:space="0" w:color="auto"/>
          </w:divBdr>
        </w:div>
      </w:divsChild>
    </w:div>
    <w:div w:id="755057128">
      <w:bodyDiv w:val="1"/>
      <w:marLeft w:val="0"/>
      <w:marRight w:val="0"/>
      <w:marTop w:val="0"/>
      <w:marBottom w:val="0"/>
      <w:divBdr>
        <w:top w:val="none" w:sz="0" w:space="0" w:color="auto"/>
        <w:left w:val="none" w:sz="0" w:space="0" w:color="auto"/>
        <w:bottom w:val="none" w:sz="0" w:space="0" w:color="auto"/>
        <w:right w:val="none" w:sz="0" w:space="0" w:color="auto"/>
      </w:divBdr>
    </w:div>
    <w:div w:id="763571313">
      <w:bodyDiv w:val="1"/>
      <w:marLeft w:val="0"/>
      <w:marRight w:val="0"/>
      <w:marTop w:val="0"/>
      <w:marBottom w:val="0"/>
      <w:divBdr>
        <w:top w:val="none" w:sz="0" w:space="0" w:color="auto"/>
        <w:left w:val="none" w:sz="0" w:space="0" w:color="auto"/>
        <w:bottom w:val="none" w:sz="0" w:space="0" w:color="auto"/>
        <w:right w:val="none" w:sz="0" w:space="0" w:color="auto"/>
      </w:divBdr>
      <w:divsChild>
        <w:div w:id="229120630">
          <w:marLeft w:val="0"/>
          <w:marRight w:val="0"/>
          <w:marTop w:val="0"/>
          <w:marBottom w:val="0"/>
          <w:divBdr>
            <w:top w:val="none" w:sz="0" w:space="0" w:color="auto"/>
            <w:left w:val="none" w:sz="0" w:space="0" w:color="auto"/>
            <w:bottom w:val="none" w:sz="0" w:space="0" w:color="auto"/>
            <w:right w:val="none" w:sz="0" w:space="0" w:color="auto"/>
          </w:divBdr>
          <w:divsChild>
            <w:div w:id="1152210380">
              <w:marLeft w:val="0"/>
              <w:marRight w:val="0"/>
              <w:marTop w:val="0"/>
              <w:marBottom w:val="0"/>
              <w:divBdr>
                <w:top w:val="none" w:sz="0" w:space="0" w:color="auto"/>
                <w:left w:val="none" w:sz="0" w:space="0" w:color="auto"/>
                <w:bottom w:val="none" w:sz="0" w:space="0" w:color="auto"/>
                <w:right w:val="none" w:sz="0" w:space="0" w:color="auto"/>
              </w:divBdr>
              <w:divsChild>
                <w:div w:id="1483424321">
                  <w:marLeft w:val="0"/>
                  <w:marRight w:val="0"/>
                  <w:marTop w:val="0"/>
                  <w:marBottom w:val="0"/>
                  <w:divBdr>
                    <w:top w:val="none" w:sz="0" w:space="0" w:color="auto"/>
                    <w:left w:val="none" w:sz="0" w:space="0" w:color="auto"/>
                    <w:bottom w:val="none" w:sz="0" w:space="0" w:color="auto"/>
                    <w:right w:val="none" w:sz="0" w:space="0" w:color="auto"/>
                  </w:divBdr>
                  <w:divsChild>
                    <w:div w:id="185684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074928">
      <w:bodyDiv w:val="1"/>
      <w:marLeft w:val="0"/>
      <w:marRight w:val="0"/>
      <w:marTop w:val="0"/>
      <w:marBottom w:val="0"/>
      <w:divBdr>
        <w:top w:val="none" w:sz="0" w:space="0" w:color="auto"/>
        <w:left w:val="none" w:sz="0" w:space="0" w:color="auto"/>
        <w:bottom w:val="none" w:sz="0" w:space="0" w:color="auto"/>
        <w:right w:val="none" w:sz="0" w:space="0" w:color="auto"/>
      </w:divBdr>
      <w:divsChild>
        <w:div w:id="997730542">
          <w:marLeft w:val="640"/>
          <w:marRight w:val="0"/>
          <w:marTop w:val="0"/>
          <w:marBottom w:val="0"/>
          <w:divBdr>
            <w:top w:val="none" w:sz="0" w:space="0" w:color="auto"/>
            <w:left w:val="none" w:sz="0" w:space="0" w:color="auto"/>
            <w:bottom w:val="none" w:sz="0" w:space="0" w:color="auto"/>
            <w:right w:val="none" w:sz="0" w:space="0" w:color="auto"/>
          </w:divBdr>
        </w:div>
        <w:div w:id="1148478759">
          <w:marLeft w:val="640"/>
          <w:marRight w:val="0"/>
          <w:marTop w:val="0"/>
          <w:marBottom w:val="0"/>
          <w:divBdr>
            <w:top w:val="none" w:sz="0" w:space="0" w:color="auto"/>
            <w:left w:val="none" w:sz="0" w:space="0" w:color="auto"/>
            <w:bottom w:val="none" w:sz="0" w:space="0" w:color="auto"/>
            <w:right w:val="none" w:sz="0" w:space="0" w:color="auto"/>
          </w:divBdr>
        </w:div>
        <w:div w:id="1079447827">
          <w:marLeft w:val="640"/>
          <w:marRight w:val="0"/>
          <w:marTop w:val="0"/>
          <w:marBottom w:val="0"/>
          <w:divBdr>
            <w:top w:val="none" w:sz="0" w:space="0" w:color="auto"/>
            <w:left w:val="none" w:sz="0" w:space="0" w:color="auto"/>
            <w:bottom w:val="none" w:sz="0" w:space="0" w:color="auto"/>
            <w:right w:val="none" w:sz="0" w:space="0" w:color="auto"/>
          </w:divBdr>
        </w:div>
        <w:div w:id="423647049">
          <w:marLeft w:val="640"/>
          <w:marRight w:val="0"/>
          <w:marTop w:val="0"/>
          <w:marBottom w:val="0"/>
          <w:divBdr>
            <w:top w:val="none" w:sz="0" w:space="0" w:color="auto"/>
            <w:left w:val="none" w:sz="0" w:space="0" w:color="auto"/>
            <w:bottom w:val="none" w:sz="0" w:space="0" w:color="auto"/>
            <w:right w:val="none" w:sz="0" w:space="0" w:color="auto"/>
          </w:divBdr>
        </w:div>
        <w:div w:id="602997039">
          <w:marLeft w:val="640"/>
          <w:marRight w:val="0"/>
          <w:marTop w:val="0"/>
          <w:marBottom w:val="0"/>
          <w:divBdr>
            <w:top w:val="none" w:sz="0" w:space="0" w:color="auto"/>
            <w:left w:val="none" w:sz="0" w:space="0" w:color="auto"/>
            <w:bottom w:val="none" w:sz="0" w:space="0" w:color="auto"/>
            <w:right w:val="none" w:sz="0" w:space="0" w:color="auto"/>
          </w:divBdr>
        </w:div>
        <w:div w:id="1904943347">
          <w:marLeft w:val="640"/>
          <w:marRight w:val="0"/>
          <w:marTop w:val="0"/>
          <w:marBottom w:val="0"/>
          <w:divBdr>
            <w:top w:val="none" w:sz="0" w:space="0" w:color="auto"/>
            <w:left w:val="none" w:sz="0" w:space="0" w:color="auto"/>
            <w:bottom w:val="none" w:sz="0" w:space="0" w:color="auto"/>
            <w:right w:val="none" w:sz="0" w:space="0" w:color="auto"/>
          </w:divBdr>
        </w:div>
        <w:div w:id="339895450">
          <w:marLeft w:val="640"/>
          <w:marRight w:val="0"/>
          <w:marTop w:val="0"/>
          <w:marBottom w:val="0"/>
          <w:divBdr>
            <w:top w:val="none" w:sz="0" w:space="0" w:color="auto"/>
            <w:left w:val="none" w:sz="0" w:space="0" w:color="auto"/>
            <w:bottom w:val="none" w:sz="0" w:space="0" w:color="auto"/>
            <w:right w:val="none" w:sz="0" w:space="0" w:color="auto"/>
          </w:divBdr>
        </w:div>
        <w:div w:id="180167001">
          <w:marLeft w:val="640"/>
          <w:marRight w:val="0"/>
          <w:marTop w:val="0"/>
          <w:marBottom w:val="0"/>
          <w:divBdr>
            <w:top w:val="none" w:sz="0" w:space="0" w:color="auto"/>
            <w:left w:val="none" w:sz="0" w:space="0" w:color="auto"/>
            <w:bottom w:val="none" w:sz="0" w:space="0" w:color="auto"/>
            <w:right w:val="none" w:sz="0" w:space="0" w:color="auto"/>
          </w:divBdr>
        </w:div>
        <w:div w:id="1946229201">
          <w:marLeft w:val="640"/>
          <w:marRight w:val="0"/>
          <w:marTop w:val="0"/>
          <w:marBottom w:val="0"/>
          <w:divBdr>
            <w:top w:val="none" w:sz="0" w:space="0" w:color="auto"/>
            <w:left w:val="none" w:sz="0" w:space="0" w:color="auto"/>
            <w:bottom w:val="none" w:sz="0" w:space="0" w:color="auto"/>
            <w:right w:val="none" w:sz="0" w:space="0" w:color="auto"/>
          </w:divBdr>
        </w:div>
        <w:div w:id="1889687194">
          <w:marLeft w:val="640"/>
          <w:marRight w:val="0"/>
          <w:marTop w:val="0"/>
          <w:marBottom w:val="0"/>
          <w:divBdr>
            <w:top w:val="none" w:sz="0" w:space="0" w:color="auto"/>
            <w:left w:val="none" w:sz="0" w:space="0" w:color="auto"/>
            <w:bottom w:val="none" w:sz="0" w:space="0" w:color="auto"/>
            <w:right w:val="none" w:sz="0" w:space="0" w:color="auto"/>
          </w:divBdr>
        </w:div>
        <w:div w:id="1629896996">
          <w:marLeft w:val="640"/>
          <w:marRight w:val="0"/>
          <w:marTop w:val="0"/>
          <w:marBottom w:val="0"/>
          <w:divBdr>
            <w:top w:val="none" w:sz="0" w:space="0" w:color="auto"/>
            <w:left w:val="none" w:sz="0" w:space="0" w:color="auto"/>
            <w:bottom w:val="none" w:sz="0" w:space="0" w:color="auto"/>
            <w:right w:val="none" w:sz="0" w:space="0" w:color="auto"/>
          </w:divBdr>
        </w:div>
        <w:div w:id="211577274">
          <w:marLeft w:val="640"/>
          <w:marRight w:val="0"/>
          <w:marTop w:val="0"/>
          <w:marBottom w:val="0"/>
          <w:divBdr>
            <w:top w:val="none" w:sz="0" w:space="0" w:color="auto"/>
            <w:left w:val="none" w:sz="0" w:space="0" w:color="auto"/>
            <w:bottom w:val="none" w:sz="0" w:space="0" w:color="auto"/>
            <w:right w:val="none" w:sz="0" w:space="0" w:color="auto"/>
          </w:divBdr>
        </w:div>
        <w:div w:id="715202381">
          <w:marLeft w:val="640"/>
          <w:marRight w:val="0"/>
          <w:marTop w:val="0"/>
          <w:marBottom w:val="0"/>
          <w:divBdr>
            <w:top w:val="none" w:sz="0" w:space="0" w:color="auto"/>
            <w:left w:val="none" w:sz="0" w:space="0" w:color="auto"/>
            <w:bottom w:val="none" w:sz="0" w:space="0" w:color="auto"/>
            <w:right w:val="none" w:sz="0" w:space="0" w:color="auto"/>
          </w:divBdr>
        </w:div>
        <w:div w:id="1899046924">
          <w:marLeft w:val="640"/>
          <w:marRight w:val="0"/>
          <w:marTop w:val="0"/>
          <w:marBottom w:val="0"/>
          <w:divBdr>
            <w:top w:val="none" w:sz="0" w:space="0" w:color="auto"/>
            <w:left w:val="none" w:sz="0" w:space="0" w:color="auto"/>
            <w:bottom w:val="none" w:sz="0" w:space="0" w:color="auto"/>
            <w:right w:val="none" w:sz="0" w:space="0" w:color="auto"/>
          </w:divBdr>
        </w:div>
        <w:div w:id="1639647391">
          <w:marLeft w:val="640"/>
          <w:marRight w:val="0"/>
          <w:marTop w:val="0"/>
          <w:marBottom w:val="0"/>
          <w:divBdr>
            <w:top w:val="none" w:sz="0" w:space="0" w:color="auto"/>
            <w:left w:val="none" w:sz="0" w:space="0" w:color="auto"/>
            <w:bottom w:val="none" w:sz="0" w:space="0" w:color="auto"/>
            <w:right w:val="none" w:sz="0" w:space="0" w:color="auto"/>
          </w:divBdr>
        </w:div>
        <w:div w:id="1218472140">
          <w:marLeft w:val="640"/>
          <w:marRight w:val="0"/>
          <w:marTop w:val="0"/>
          <w:marBottom w:val="0"/>
          <w:divBdr>
            <w:top w:val="none" w:sz="0" w:space="0" w:color="auto"/>
            <w:left w:val="none" w:sz="0" w:space="0" w:color="auto"/>
            <w:bottom w:val="none" w:sz="0" w:space="0" w:color="auto"/>
            <w:right w:val="none" w:sz="0" w:space="0" w:color="auto"/>
          </w:divBdr>
        </w:div>
        <w:div w:id="278420244">
          <w:marLeft w:val="640"/>
          <w:marRight w:val="0"/>
          <w:marTop w:val="0"/>
          <w:marBottom w:val="0"/>
          <w:divBdr>
            <w:top w:val="none" w:sz="0" w:space="0" w:color="auto"/>
            <w:left w:val="none" w:sz="0" w:space="0" w:color="auto"/>
            <w:bottom w:val="none" w:sz="0" w:space="0" w:color="auto"/>
            <w:right w:val="none" w:sz="0" w:space="0" w:color="auto"/>
          </w:divBdr>
        </w:div>
      </w:divsChild>
    </w:div>
    <w:div w:id="768627222">
      <w:bodyDiv w:val="1"/>
      <w:marLeft w:val="0"/>
      <w:marRight w:val="0"/>
      <w:marTop w:val="0"/>
      <w:marBottom w:val="0"/>
      <w:divBdr>
        <w:top w:val="none" w:sz="0" w:space="0" w:color="auto"/>
        <w:left w:val="none" w:sz="0" w:space="0" w:color="auto"/>
        <w:bottom w:val="none" w:sz="0" w:space="0" w:color="auto"/>
        <w:right w:val="none" w:sz="0" w:space="0" w:color="auto"/>
      </w:divBdr>
      <w:divsChild>
        <w:div w:id="1249463912">
          <w:marLeft w:val="640"/>
          <w:marRight w:val="0"/>
          <w:marTop w:val="0"/>
          <w:marBottom w:val="0"/>
          <w:divBdr>
            <w:top w:val="none" w:sz="0" w:space="0" w:color="auto"/>
            <w:left w:val="none" w:sz="0" w:space="0" w:color="auto"/>
            <w:bottom w:val="none" w:sz="0" w:space="0" w:color="auto"/>
            <w:right w:val="none" w:sz="0" w:space="0" w:color="auto"/>
          </w:divBdr>
        </w:div>
        <w:div w:id="48306385">
          <w:marLeft w:val="640"/>
          <w:marRight w:val="0"/>
          <w:marTop w:val="0"/>
          <w:marBottom w:val="0"/>
          <w:divBdr>
            <w:top w:val="none" w:sz="0" w:space="0" w:color="auto"/>
            <w:left w:val="none" w:sz="0" w:space="0" w:color="auto"/>
            <w:bottom w:val="none" w:sz="0" w:space="0" w:color="auto"/>
            <w:right w:val="none" w:sz="0" w:space="0" w:color="auto"/>
          </w:divBdr>
        </w:div>
        <w:div w:id="719474335">
          <w:marLeft w:val="640"/>
          <w:marRight w:val="0"/>
          <w:marTop w:val="0"/>
          <w:marBottom w:val="0"/>
          <w:divBdr>
            <w:top w:val="none" w:sz="0" w:space="0" w:color="auto"/>
            <w:left w:val="none" w:sz="0" w:space="0" w:color="auto"/>
            <w:bottom w:val="none" w:sz="0" w:space="0" w:color="auto"/>
            <w:right w:val="none" w:sz="0" w:space="0" w:color="auto"/>
          </w:divBdr>
        </w:div>
        <w:div w:id="1313363482">
          <w:marLeft w:val="640"/>
          <w:marRight w:val="0"/>
          <w:marTop w:val="0"/>
          <w:marBottom w:val="0"/>
          <w:divBdr>
            <w:top w:val="none" w:sz="0" w:space="0" w:color="auto"/>
            <w:left w:val="none" w:sz="0" w:space="0" w:color="auto"/>
            <w:bottom w:val="none" w:sz="0" w:space="0" w:color="auto"/>
            <w:right w:val="none" w:sz="0" w:space="0" w:color="auto"/>
          </w:divBdr>
        </w:div>
        <w:div w:id="1428304090">
          <w:marLeft w:val="640"/>
          <w:marRight w:val="0"/>
          <w:marTop w:val="0"/>
          <w:marBottom w:val="0"/>
          <w:divBdr>
            <w:top w:val="none" w:sz="0" w:space="0" w:color="auto"/>
            <w:left w:val="none" w:sz="0" w:space="0" w:color="auto"/>
            <w:bottom w:val="none" w:sz="0" w:space="0" w:color="auto"/>
            <w:right w:val="none" w:sz="0" w:space="0" w:color="auto"/>
          </w:divBdr>
        </w:div>
        <w:div w:id="871530385">
          <w:marLeft w:val="640"/>
          <w:marRight w:val="0"/>
          <w:marTop w:val="0"/>
          <w:marBottom w:val="0"/>
          <w:divBdr>
            <w:top w:val="none" w:sz="0" w:space="0" w:color="auto"/>
            <w:left w:val="none" w:sz="0" w:space="0" w:color="auto"/>
            <w:bottom w:val="none" w:sz="0" w:space="0" w:color="auto"/>
            <w:right w:val="none" w:sz="0" w:space="0" w:color="auto"/>
          </w:divBdr>
        </w:div>
        <w:div w:id="246232073">
          <w:marLeft w:val="640"/>
          <w:marRight w:val="0"/>
          <w:marTop w:val="0"/>
          <w:marBottom w:val="0"/>
          <w:divBdr>
            <w:top w:val="none" w:sz="0" w:space="0" w:color="auto"/>
            <w:left w:val="none" w:sz="0" w:space="0" w:color="auto"/>
            <w:bottom w:val="none" w:sz="0" w:space="0" w:color="auto"/>
            <w:right w:val="none" w:sz="0" w:space="0" w:color="auto"/>
          </w:divBdr>
        </w:div>
        <w:div w:id="1159690265">
          <w:marLeft w:val="640"/>
          <w:marRight w:val="0"/>
          <w:marTop w:val="0"/>
          <w:marBottom w:val="0"/>
          <w:divBdr>
            <w:top w:val="none" w:sz="0" w:space="0" w:color="auto"/>
            <w:left w:val="none" w:sz="0" w:space="0" w:color="auto"/>
            <w:bottom w:val="none" w:sz="0" w:space="0" w:color="auto"/>
            <w:right w:val="none" w:sz="0" w:space="0" w:color="auto"/>
          </w:divBdr>
        </w:div>
        <w:div w:id="95447976">
          <w:marLeft w:val="640"/>
          <w:marRight w:val="0"/>
          <w:marTop w:val="0"/>
          <w:marBottom w:val="0"/>
          <w:divBdr>
            <w:top w:val="none" w:sz="0" w:space="0" w:color="auto"/>
            <w:left w:val="none" w:sz="0" w:space="0" w:color="auto"/>
            <w:bottom w:val="none" w:sz="0" w:space="0" w:color="auto"/>
            <w:right w:val="none" w:sz="0" w:space="0" w:color="auto"/>
          </w:divBdr>
        </w:div>
        <w:div w:id="643126778">
          <w:marLeft w:val="640"/>
          <w:marRight w:val="0"/>
          <w:marTop w:val="0"/>
          <w:marBottom w:val="0"/>
          <w:divBdr>
            <w:top w:val="none" w:sz="0" w:space="0" w:color="auto"/>
            <w:left w:val="none" w:sz="0" w:space="0" w:color="auto"/>
            <w:bottom w:val="none" w:sz="0" w:space="0" w:color="auto"/>
            <w:right w:val="none" w:sz="0" w:space="0" w:color="auto"/>
          </w:divBdr>
        </w:div>
        <w:div w:id="1745255767">
          <w:marLeft w:val="640"/>
          <w:marRight w:val="0"/>
          <w:marTop w:val="0"/>
          <w:marBottom w:val="0"/>
          <w:divBdr>
            <w:top w:val="none" w:sz="0" w:space="0" w:color="auto"/>
            <w:left w:val="none" w:sz="0" w:space="0" w:color="auto"/>
            <w:bottom w:val="none" w:sz="0" w:space="0" w:color="auto"/>
            <w:right w:val="none" w:sz="0" w:space="0" w:color="auto"/>
          </w:divBdr>
        </w:div>
        <w:div w:id="217787355">
          <w:marLeft w:val="640"/>
          <w:marRight w:val="0"/>
          <w:marTop w:val="0"/>
          <w:marBottom w:val="0"/>
          <w:divBdr>
            <w:top w:val="none" w:sz="0" w:space="0" w:color="auto"/>
            <w:left w:val="none" w:sz="0" w:space="0" w:color="auto"/>
            <w:bottom w:val="none" w:sz="0" w:space="0" w:color="auto"/>
            <w:right w:val="none" w:sz="0" w:space="0" w:color="auto"/>
          </w:divBdr>
        </w:div>
        <w:div w:id="2034770158">
          <w:marLeft w:val="640"/>
          <w:marRight w:val="0"/>
          <w:marTop w:val="0"/>
          <w:marBottom w:val="0"/>
          <w:divBdr>
            <w:top w:val="none" w:sz="0" w:space="0" w:color="auto"/>
            <w:left w:val="none" w:sz="0" w:space="0" w:color="auto"/>
            <w:bottom w:val="none" w:sz="0" w:space="0" w:color="auto"/>
            <w:right w:val="none" w:sz="0" w:space="0" w:color="auto"/>
          </w:divBdr>
        </w:div>
        <w:div w:id="1655446522">
          <w:marLeft w:val="640"/>
          <w:marRight w:val="0"/>
          <w:marTop w:val="0"/>
          <w:marBottom w:val="0"/>
          <w:divBdr>
            <w:top w:val="none" w:sz="0" w:space="0" w:color="auto"/>
            <w:left w:val="none" w:sz="0" w:space="0" w:color="auto"/>
            <w:bottom w:val="none" w:sz="0" w:space="0" w:color="auto"/>
            <w:right w:val="none" w:sz="0" w:space="0" w:color="auto"/>
          </w:divBdr>
        </w:div>
        <w:div w:id="1433356545">
          <w:marLeft w:val="640"/>
          <w:marRight w:val="0"/>
          <w:marTop w:val="0"/>
          <w:marBottom w:val="0"/>
          <w:divBdr>
            <w:top w:val="none" w:sz="0" w:space="0" w:color="auto"/>
            <w:left w:val="none" w:sz="0" w:space="0" w:color="auto"/>
            <w:bottom w:val="none" w:sz="0" w:space="0" w:color="auto"/>
            <w:right w:val="none" w:sz="0" w:space="0" w:color="auto"/>
          </w:divBdr>
        </w:div>
        <w:div w:id="1122920960">
          <w:marLeft w:val="640"/>
          <w:marRight w:val="0"/>
          <w:marTop w:val="0"/>
          <w:marBottom w:val="0"/>
          <w:divBdr>
            <w:top w:val="none" w:sz="0" w:space="0" w:color="auto"/>
            <w:left w:val="none" w:sz="0" w:space="0" w:color="auto"/>
            <w:bottom w:val="none" w:sz="0" w:space="0" w:color="auto"/>
            <w:right w:val="none" w:sz="0" w:space="0" w:color="auto"/>
          </w:divBdr>
        </w:div>
        <w:div w:id="834300517">
          <w:marLeft w:val="640"/>
          <w:marRight w:val="0"/>
          <w:marTop w:val="0"/>
          <w:marBottom w:val="0"/>
          <w:divBdr>
            <w:top w:val="none" w:sz="0" w:space="0" w:color="auto"/>
            <w:left w:val="none" w:sz="0" w:space="0" w:color="auto"/>
            <w:bottom w:val="none" w:sz="0" w:space="0" w:color="auto"/>
            <w:right w:val="none" w:sz="0" w:space="0" w:color="auto"/>
          </w:divBdr>
        </w:div>
        <w:div w:id="1297949463">
          <w:marLeft w:val="640"/>
          <w:marRight w:val="0"/>
          <w:marTop w:val="0"/>
          <w:marBottom w:val="0"/>
          <w:divBdr>
            <w:top w:val="none" w:sz="0" w:space="0" w:color="auto"/>
            <w:left w:val="none" w:sz="0" w:space="0" w:color="auto"/>
            <w:bottom w:val="none" w:sz="0" w:space="0" w:color="auto"/>
            <w:right w:val="none" w:sz="0" w:space="0" w:color="auto"/>
          </w:divBdr>
        </w:div>
      </w:divsChild>
    </w:div>
    <w:div w:id="774136360">
      <w:bodyDiv w:val="1"/>
      <w:marLeft w:val="0"/>
      <w:marRight w:val="0"/>
      <w:marTop w:val="0"/>
      <w:marBottom w:val="0"/>
      <w:divBdr>
        <w:top w:val="none" w:sz="0" w:space="0" w:color="auto"/>
        <w:left w:val="none" w:sz="0" w:space="0" w:color="auto"/>
        <w:bottom w:val="none" w:sz="0" w:space="0" w:color="auto"/>
        <w:right w:val="none" w:sz="0" w:space="0" w:color="auto"/>
      </w:divBdr>
    </w:div>
    <w:div w:id="776174385">
      <w:bodyDiv w:val="1"/>
      <w:marLeft w:val="0"/>
      <w:marRight w:val="0"/>
      <w:marTop w:val="0"/>
      <w:marBottom w:val="0"/>
      <w:divBdr>
        <w:top w:val="none" w:sz="0" w:space="0" w:color="auto"/>
        <w:left w:val="none" w:sz="0" w:space="0" w:color="auto"/>
        <w:bottom w:val="none" w:sz="0" w:space="0" w:color="auto"/>
        <w:right w:val="none" w:sz="0" w:space="0" w:color="auto"/>
      </w:divBdr>
      <w:divsChild>
        <w:div w:id="493230517">
          <w:marLeft w:val="640"/>
          <w:marRight w:val="0"/>
          <w:marTop w:val="0"/>
          <w:marBottom w:val="0"/>
          <w:divBdr>
            <w:top w:val="none" w:sz="0" w:space="0" w:color="auto"/>
            <w:left w:val="none" w:sz="0" w:space="0" w:color="auto"/>
            <w:bottom w:val="none" w:sz="0" w:space="0" w:color="auto"/>
            <w:right w:val="none" w:sz="0" w:space="0" w:color="auto"/>
          </w:divBdr>
        </w:div>
        <w:div w:id="1294366823">
          <w:marLeft w:val="640"/>
          <w:marRight w:val="0"/>
          <w:marTop w:val="0"/>
          <w:marBottom w:val="0"/>
          <w:divBdr>
            <w:top w:val="none" w:sz="0" w:space="0" w:color="auto"/>
            <w:left w:val="none" w:sz="0" w:space="0" w:color="auto"/>
            <w:bottom w:val="none" w:sz="0" w:space="0" w:color="auto"/>
            <w:right w:val="none" w:sz="0" w:space="0" w:color="auto"/>
          </w:divBdr>
        </w:div>
        <w:div w:id="990446850">
          <w:marLeft w:val="640"/>
          <w:marRight w:val="0"/>
          <w:marTop w:val="0"/>
          <w:marBottom w:val="0"/>
          <w:divBdr>
            <w:top w:val="none" w:sz="0" w:space="0" w:color="auto"/>
            <w:left w:val="none" w:sz="0" w:space="0" w:color="auto"/>
            <w:bottom w:val="none" w:sz="0" w:space="0" w:color="auto"/>
            <w:right w:val="none" w:sz="0" w:space="0" w:color="auto"/>
          </w:divBdr>
        </w:div>
        <w:div w:id="751583947">
          <w:marLeft w:val="640"/>
          <w:marRight w:val="0"/>
          <w:marTop w:val="0"/>
          <w:marBottom w:val="0"/>
          <w:divBdr>
            <w:top w:val="none" w:sz="0" w:space="0" w:color="auto"/>
            <w:left w:val="none" w:sz="0" w:space="0" w:color="auto"/>
            <w:bottom w:val="none" w:sz="0" w:space="0" w:color="auto"/>
            <w:right w:val="none" w:sz="0" w:space="0" w:color="auto"/>
          </w:divBdr>
        </w:div>
        <w:div w:id="149949954">
          <w:marLeft w:val="640"/>
          <w:marRight w:val="0"/>
          <w:marTop w:val="0"/>
          <w:marBottom w:val="0"/>
          <w:divBdr>
            <w:top w:val="none" w:sz="0" w:space="0" w:color="auto"/>
            <w:left w:val="none" w:sz="0" w:space="0" w:color="auto"/>
            <w:bottom w:val="none" w:sz="0" w:space="0" w:color="auto"/>
            <w:right w:val="none" w:sz="0" w:space="0" w:color="auto"/>
          </w:divBdr>
        </w:div>
        <w:div w:id="1868324301">
          <w:marLeft w:val="640"/>
          <w:marRight w:val="0"/>
          <w:marTop w:val="0"/>
          <w:marBottom w:val="0"/>
          <w:divBdr>
            <w:top w:val="none" w:sz="0" w:space="0" w:color="auto"/>
            <w:left w:val="none" w:sz="0" w:space="0" w:color="auto"/>
            <w:bottom w:val="none" w:sz="0" w:space="0" w:color="auto"/>
            <w:right w:val="none" w:sz="0" w:space="0" w:color="auto"/>
          </w:divBdr>
        </w:div>
        <w:div w:id="582878657">
          <w:marLeft w:val="640"/>
          <w:marRight w:val="0"/>
          <w:marTop w:val="0"/>
          <w:marBottom w:val="0"/>
          <w:divBdr>
            <w:top w:val="none" w:sz="0" w:space="0" w:color="auto"/>
            <w:left w:val="none" w:sz="0" w:space="0" w:color="auto"/>
            <w:bottom w:val="none" w:sz="0" w:space="0" w:color="auto"/>
            <w:right w:val="none" w:sz="0" w:space="0" w:color="auto"/>
          </w:divBdr>
        </w:div>
        <w:div w:id="1487436014">
          <w:marLeft w:val="640"/>
          <w:marRight w:val="0"/>
          <w:marTop w:val="0"/>
          <w:marBottom w:val="0"/>
          <w:divBdr>
            <w:top w:val="none" w:sz="0" w:space="0" w:color="auto"/>
            <w:left w:val="none" w:sz="0" w:space="0" w:color="auto"/>
            <w:bottom w:val="none" w:sz="0" w:space="0" w:color="auto"/>
            <w:right w:val="none" w:sz="0" w:space="0" w:color="auto"/>
          </w:divBdr>
        </w:div>
        <w:div w:id="1941915531">
          <w:marLeft w:val="640"/>
          <w:marRight w:val="0"/>
          <w:marTop w:val="0"/>
          <w:marBottom w:val="0"/>
          <w:divBdr>
            <w:top w:val="none" w:sz="0" w:space="0" w:color="auto"/>
            <w:left w:val="none" w:sz="0" w:space="0" w:color="auto"/>
            <w:bottom w:val="none" w:sz="0" w:space="0" w:color="auto"/>
            <w:right w:val="none" w:sz="0" w:space="0" w:color="auto"/>
          </w:divBdr>
        </w:div>
        <w:div w:id="881670895">
          <w:marLeft w:val="640"/>
          <w:marRight w:val="0"/>
          <w:marTop w:val="0"/>
          <w:marBottom w:val="0"/>
          <w:divBdr>
            <w:top w:val="none" w:sz="0" w:space="0" w:color="auto"/>
            <w:left w:val="none" w:sz="0" w:space="0" w:color="auto"/>
            <w:bottom w:val="none" w:sz="0" w:space="0" w:color="auto"/>
            <w:right w:val="none" w:sz="0" w:space="0" w:color="auto"/>
          </w:divBdr>
        </w:div>
        <w:div w:id="1832603966">
          <w:marLeft w:val="640"/>
          <w:marRight w:val="0"/>
          <w:marTop w:val="0"/>
          <w:marBottom w:val="0"/>
          <w:divBdr>
            <w:top w:val="none" w:sz="0" w:space="0" w:color="auto"/>
            <w:left w:val="none" w:sz="0" w:space="0" w:color="auto"/>
            <w:bottom w:val="none" w:sz="0" w:space="0" w:color="auto"/>
            <w:right w:val="none" w:sz="0" w:space="0" w:color="auto"/>
          </w:divBdr>
        </w:div>
        <w:div w:id="1668748168">
          <w:marLeft w:val="640"/>
          <w:marRight w:val="0"/>
          <w:marTop w:val="0"/>
          <w:marBottom w:val="0"/>
          <w:divBdr>
            <w:top w:val="none" w:sz="0" w:space="0" w:color="auto"/>
            <w:left w:val="none" w:sz="0" w:space="0" w:color="auto"/>
            <w:bottom w:val="none" w:sz="0" w:space="0" w:color="auto"/>
            <w:right w:val="none" w:sz="0" w:space="0" w:color="auto"/>
          </w:divBdr>
        </w:div>
        <w:div w:id="1455097034">
          <w:marLeft w:val="640"/>
          <w:marRight w:val="0"/>
          <w:marTop w:val="0"/>
          <w:marBottom w:val="0"/>
          <w:divBdr>
            <w:top w:val="none" w:sz="0" w:space="0" w:color="auto"/>
            <w:left w:val="none" w:sz="0" w:space="0" w:color="auto"/>
            <w:bottom w:val="none" w:sz="0" w:space="0" w:color="auto"/>
            <w:right w:val="none" w:sz="0" w:space="0" w:color="auto"/>
          </w:divBdr>
        </w:div>
        <w:div w:id="904795882">
          <w:marLeft w:val="640"/>
          <w:marRight w:val="0"/>
          <w:marTop w:val="0"/>
          <w:marBottom w:val="0"/>
          <w:divBdr>
            <w:top w:val="none" w:sz="0" w:space="0" w:color="auto"/>
            <w:left w:val="none" w:sz="0" w:space="0" w:color="auto"/>
            <w:bottom w:val="none" w:sz="0" w:space="0" w:color="auto"/>
            <w:right w:val="none" w:sz="0" w:space="0" w:color="auto"/>
          </w:divBdr>
        </w:div>
        <w:div w:id="655646445">
          <w:marLeft w:val="640"/>
          <w:marRight w:val="0"/>
          <w:marTop w:val="0"/>
          <w:marBottom w:val="0"/>
          <w:divBdr>
            <w:top w:val="none" w:sz="0" w:space="0" w:color="auto"/>
            <w:left w:val="none" w:sz="0" w:space="0" w:color="auto"/>
            <w:bottom w:val="none" w:sz="0" w:space="0" w:color="auto"/>
            <w:right w:val="none" w:sz="0" w:space="0" w:color="auto"/>
          </w:divBdr>
        </w:div>
        <w:div w:id="1092554481">
          <w:marLeft w:val="640"/>
          <w:marRight w:val="0"/>
          <w:marTop w:val="0"/>
          <w:marBottom w:val="0"/>
          <w:divBdr>
            <w:top w:val="none" w:sz="0" w:space="0" w:color="auto"/>
            <w:left w:val="none" w:sz="0" w:space="0" w:color="auto"/>
            <w:bottom w:val="none" w:sz="0" w:space="0" w:color="auto"/>
            <w:right w:val="none" w:sz="0" w:space="0" w:color="auto"/>
          </w:divBdr>
        </w:div>
        <w:div w:id="759570472">
          <w:marLeft w:val="640"/>
          <w:marRight w:val="0"/>
          <w:marTop w:val="0"/>
          <w:marBottom w:val="0"/>
          <w:divBdr>
            <w:top w:val="none" w:sz="0" w:space="0" w:color="auto"/>
            <w:left w:val="none" w:sz="0" w:space="0" w:color="auto"/>
            <w:bottom w:val="none" w:sz="0" w:space="0" w:color="auto"/>
            <w:right w:val="none" w:sz="0" w:space="0" w:color="auto"/>
          </w:divBdr>
        </w:div>
      </w:divsChild>
    </w:div>
    <w:div w:id="795370751">
      <w:bodyDiv w:val="1"/>
      <w:marLeft w:val="0"/>
      <w:marRight w:val="0"/>
      <w:marTop w:val="0"/>
      <w:marBottom w:val="0"/>
      <w:divBdr>
        <w:top w:val="none" w:sz="0" w:space="0" w:color="auto"/>
        <w:left w:val="none" w:sz="0" w:space="0" w:color="auto"/>
        <w:bottom w:val="none" w:sz="0" w:space="0" w:color="auto"/>
        <w:right w:val="none" w:sz="0" w:space="0" w:color="auto"/>
      </w:divBdr>
      <w:divsChild>
        <w:div w:id="764883446">
          <w:marLeft w:val="640"/>
          <w:marRight w:val="0"/>
          <w:marTop w:val="0"/>
          <w:marBottom w:val="0"/>
          <w:divBdr>
            <w:top w:val="none" w:sz="0" w:space="0" w:color="auto"/>
            <w:left w:val="none" w:sz="0" w:space="0" w:color="auto"/>
            <w:bottom w:val="none" w:sz="0" w:space="0" w:color="auto"/>
            <w:right w:val="none" w:sz="0" w:space="0" w:color="auto"/>
          </w:divBdr>
        </w:div>
        <w:div w:id="1382945743">
          <w:marLeft w:val="640"/>
          <w:marRight w:val="0"/>
          <w:marTop w:val="0"/>
          <w:marBottom w:val="0"/>
          <w:divBdr>
            <w:top w:val="none" w:sz="0" w:space="0" w:color="auto"/>
            <w:left w:val="none" w:sz="0" w:space="0" w:color="auto"/>
            <w:bottom w:val="none" w:sz="0" w:space="0" w:color="auto"/>
            <w:right w:val="none" w:sz="0" w:space="0" w:color="auto"/>
          </w:divBdr>
        </w:div>
        <w:div w:id="65038023">
          <w:marLeft w:val="640"/>
          <w:marRight w:val="0"/>
          <w:marTop w:val="0"/>
          <w:marBottom w:val="0"/>
          <w:divBdr>
            <w:top w:val="none" w:sz="0" w:space="0" w:color="auto"/>
            <w:left w:val="none" w:sz="0" w:space="0" w:color="auto"/>
            <w:bottom w:val="none" w:sz="0" w:space="0" w:color="auto"/>
            <w:right w:val="none" w:sz="0" w:space="0" w:color="auto"/>
          </w:divBdr>
        </w:div>
        <w:div w:id="2009671067">
          <w:marLeft w:val="640"/>
          <w:marRight w:val="0"/>
          <w:marTop w:val="0"/>
          <w:marBottom w:val="0"/>
          <w:divBdr>
            <w:top w:val="none" w:sz="0" w:space="0" w:color="auto"/>
            <w:left w:val="none" w:sz="0" w:space="0" w:color="auto"/>
            <w:bottom w:val="none" w:sz="0" w:space="0" w:color="auto"/>
            <w:right w:val="none" w:sz="0" w:space="0" w:color="auto"/>
          </w:divBdr>
        </w:div>
        <w:div w:id="1300037978">
          <w:marLeft w:val="640"/>
          <w:marRight w:val="0"/>
          <w:marTop w:val="0"/>
          <w:marBottom w:val="0"/>
          <w:divBdr>
            <w:top w:val="none" w:sz="0" w:space="0" w:color="auto"/>
            <w:left w:val="none" w:sz="0" w:space="0" w:color="auto"/>
            <w:bottom w:val="none" w:sz="0" w:space="0" w:color="auto"/>
            <w:right w:val="none" w:sz="0" w:space="0" w:color="auto"/>
          </w:divBdr>
        </w:div>
        <w:div w:id="1589801673">
          <w:marLeft w:val="640"/>
          <w:marRight w:val="0"/>
          <w:marTop w:val="0"/>
          <w:marBottom w:val="0"/>
          <w:divBdr>
            <w:top w:val="none" w:sz="0" w:space="0" w:color="auto"/>
            <w:left w:val="none" w:sz="0" w:space="0" w:color="auto"/>
            <w:bottom w:val="none" w:sz="0" w:space="0" w:color="auto"/>
            <w:right w:val="none" w:sz="0" w:space="0" w:color="auto"/>
          </w:divBdr>
        </w:div>
        <w:div w:id="981077190">
          <w:marLeft w:val="640"/>
          <w:marRight w:val="0"/>
          <w:marTop w:val="0"/>
          <w:marBottom w:val="0"/>
          <w:divBdr>
            <w:top w:val="none" w:sz="0" w:space="0" w:color="auto"/>
            <w:left w:val="none" w:sz="0" w:space="0" w:color="auto"/>
            <w:bottom w:val="none" w:sz="0" w:space="0" w:color="auto"/>
            <w:right w:val="none" w:sz="0" w:space="0" w:color="auto"/>
          </w:divBdr>
        </w:div>
        <w:div w:id="346098647">
          <w:marLeft w:val="640"/>
          <w:marRight w:val="0"/>
          <w:marTop w:val="0"/>
          <w:marBottom w:val="0"/>
          <w:divBdr>
            <w:top w:val="none" w:sz="0" w:space="0" w:color="auto"/>
            <w:left w:val="none" w:sz="0" w:space="0" w:color="auto"/>
            <w:bottom w:val="none" w:sz="0" w:space="0" w:color="auto"/>
            <w:right w:val="none" w:sz="0" w:space="0" w:color="auto"/>
          </w:divBdr>
        </w:div>
        <w:div w:id="1050954480">
          <w:marLeft w:val="640"/>
          <w:marRight w:val="0"/>
          <w:marTop w:val="0"/>
          <w:marBottom w:val="0"/>
          <w:divBdr>
            <w:top w:val="none" w:sz="0" w:space="0" w:color="auto"/>
            <w:left w:val="none" w:sz="0" w:space="0" w:color="auto"/>
            <w:bottom w:val="none" w:sz="0" w:space="0" w:color="auto"/>
            <w:right w:val="none" w:sz="0" w:space="0" w:color="auto"/>
          </w:divBdr>
        </w:div>
        <w:div w:id="160971308">
          <w:marLeft w:val="640"/>
          <w:marRight w:val="0"/>
          <w:marTop w:val="0"/>
          <w:marBottom w:val="0"/>
          <w:divBdr>
            <w:top w:val="none" w:sz="0" w:space="0" w:color="auto"/>
            <w:left w:val="none" w:sz="0" w:space="0" w:color="auto"/>
            <w:bottom w:val="none" w:sz="0" w:space="0" w:color="auto"/>
            <w:right w:val="none" w:sz="0" w:space="0" w:color="auto"/>
          </w:divBdr>
        </w:div>
        <w:div w:id="1396902649">
          <w:marLeft w:val="640"/>
          <w:marRight w:val="0"/>
          <w:marTop w:val="0"/>
          <w:marBottom w:val="0"/>
          <w:divBdr>
            <w:top w:val="none" w:sz="0" w:space="0" w:color="auto"/>
            <w:left w:val="none" w:sz="0" w:space="0" w:color="auto"/>
            <w:bottom w:val="none" w:sz="0" w:space="0" w:color="auto"/>
            <w:right w:val="none" w:sz="0" w:space="0" w:color="auto"/>
          </w:divBdr>
        </w:div>
        <w:div w:id="1793134162">
          <w:marLeft w:val="640"/>
          <w:marRight w:val="0"/>
          <w:marTop w:val="0"/>
          <w:marBottom w:val="0"/>
          <w:divBdr>
            <w:top w:val="none" w:sz="0" w:space="0" w:color="auto"/>
            <w:left w:val="none" w:sz="0" w:space="0" w:color="auto"/>
            <w:bottom w:val="none" w:sz="0" w:space="0" w:color="auto"/>
            <w:right w:val="none" w:sz="0" w:space="0" w:color="auto"/>
          </w:divBdr>
        </w:div>
        <w:div w:id="2123913126">
          <w:marLeft w:val="640"/>
          <w:marRight w:val="0"/>
          <w:marTop w:val="0"/>
          <w:marBottom w:val="0"/>
          <w:divBdr>
            <w:top w:val="none" w:sz="0" w:space="0" w:color="auto"/>
            <w:left w:val="none" w:sz="0" w:space="0" w:color="auto"/>
            <w:bottom w:val="none" w:sz="0" w:space="0" w:color="auto"/>
            <w:right w:val="none" w:sz="0" w:space="0" w:color="auto"/>
          </w:divBdr>
        </w:div>
        <w:div w:id="728840718">
          <w:marLeft w:val="640"/>
          <w:marRight w:val="0"/>
          <w:marTop w:val="0"/>
          <w:marBottom w:val="0"/>
          <w:divBdr>
            <w:top w:val="none" w:sz="0" w:space="0" w:color="auto"/>
            <w:left w:val="none" w:sz="0" w:space="0" w:color="auto"/>
            <w:bottom w:val="none" w:sz="0" w:space="0" w:color="auto"/>
            <w:right w:val="none" w:sz="0" w:space="0" w:color="auto"/>
          </w:divBdr>
        </w:div>
        <w:div w:id="1451704675">
          <w:marLeft w:val="640"/>
          <w:marRight w:val="0"/>
          <w:marTop w:val="0"/>
          <w:marBottom w:val="0"/>
          <w:divBdr>
            <w:top w:val="none" w:sz="0" w:space="0" w:color="auto"/>
            <w:left w:val="none" w:sz="0" w:space="0" w:color="auto"/>
            <w:bottom w:val="none" w:sz="0" w:space="0" w:color="auto"/>
            <w:right w:val="none" w:sz="0" w:space="0" w:color="auto"/>
          </w:divBdr>
        </w:div>
        <w:div w:id="2092192836">
          <w:marLeft w:val="640"/>
          <w:marRight w:val="0"/>
          <w:marTop w:val="0"/>
          <w:marBottom w:val="0"/>
          <w:divBdr>
            <w:top w:val="none" w:sz="0" w:space="0" w:color="auto"/>
            <w:left w:val="none" w:sz="0" w:space="0" w:color="auto"/>
            <w:bottom w:val="none" w:sz="0" w:space="0" w:color="auto"/>
            <w:right w:val="none" w:sz="0" w:space="0" w:color="auto"/>
          </w:divBdr>
        </w:div>
        <w:div w:id="1268847418">
          <w:marLeft w:val="640"/>
          <w:marRight w:val="0"/>
          <w:marTop w:val="0"/>
          <w:marBottom w:val="0"/>
          <w:divBdr>
            <w:top w:val="none" w:sz="0" w:space="0" w:color="auto"/>
            <w:left w:val="none" w:sz="0" w:space="0" w:color="auto"/>
            <w:bottom w:val="none" w:sz="0" w:space="0" w:color="auto"/>
            <w:right w:val="none" w:sz="0" w:space="0" w:color="auto"/>
          </w:divBdr>
        </w:div>
      </w:divsChild>
    </w:div>
    <w:div w:id="800731255">
      <w:bodyDiv w:val="1"/>
      <w:marLeft w:val="0"/>
      <w:marRight w:val="0"/>
      <w:marTop w:val="0"/>
      <w:marBottom w:val="0"/>
      <w:divBdr>
        <w:top w:val="none" w:sz="0" w:space="0" w:color="auto"/>
        <w:left w:val="none" w:sz="0" w:space="0" w:color="auto"/>
        <w:bottom w:val="none" w:sz="0" w:space="0" w:color="auto"/>
        <w:right w:val="none" w:sz="0" w:space="0" w:color="auto"/>
      </w:divBdr>
      <w:divsChild>
        <w:div w:id="329137177">
          <w:marLeft w:val="0"/>
          <w:marRight w:val="0"/>
          <w:marTop w:val="0"/>
          <w:marBottom w:val="0"/>
          <w:divBdr>
            <w:top w:val="none" w:sz="0" w:space="0" w:color="auto"/>
            <w:left w:val="none" w:sz="0" w:space="0" w:color="auto"/>
            <w:bottom w:val="none" w:sz="0" w:space="0" w:color="auto"/>
            <w:right w:val="none" w:sz="0" w:space="0" w:color="auto"/>
          </w:divBdr>
          <w:divsChild>
            <w:div w:id="43607081">
              <w:marLeft w:val="0"/>
              <w:marRight w:val="0"/>
              <w:marTop w:val="0"/>
              <w:marBottom w:val="0"/>
              <w:divBdr>
                <w:top w:val="none" w:sz="0" w:space="0" w:color="auto"/>
                <w:left w:val="none" w:sz="0" w:space="0" w:color="auto"/>
                <w:bottom w:val="none" w:sz="0" w:space="0" w:color="auto"/>
                <w:right w:val="none" w:sz="0" w:space="0" w:color="auto"/>
              </w:divBdr>
              <w:divsChild>
                <w:div w:id="16365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813234">
      <w:bodyDiv w:val="1"/>
      <w:marLeft w:val="0"/>
      <w:marRight w:val="0"/>
      <w:marTop w:val="0"/>
      <w:marBottom w:val="0"/>
      <w:divBdr>
        <w:top w:val="none" w:sz="0" w:space="0" w:color="auto"/>
        <w:left w:val="none" w:sz="0" w:space="0" w:color="auto"/>
        <w:bottom w:val="none" w:sz="0" w:space="0" w:color="auto"/>
        <w:right w:val="none" w:sz="0" w:space="0" w:color="auto"/>
      </w:divBdr>
      <w:divsChild>
        <w:div w:id="323823421">
          <w:marLeft w:val="640"/>
          <w:marRight w:val="0"/>
          <w:marTop w:val="0"/>
          <w:marBottom w:val="0"/>
          <w:divBdr>
            <w:top w:val="none" w:sz="0" w:space="0" w:color="auto"/>
            <w:left w:val="none" w:sz="0" w:space="0" w:color="auto"/>
            <w:bottom w:val="none" w:sz="0" w:space="0" w:color="auto"/>
            <w:right w:val="none" w:sz="0" w:space="0" w:color="auto"/>
          </w:divBdr>
        </w:div>
        <w:div w:id="1547140588">
          <w:marLeft w:val="640"/>
          <w:marRight w:val="0"/>
          <w:marTop w:val="0"/>
          <w:marBottom w:val="0"/>
          <w:divBdr>
            <w:top w:val="none" w:sz="0" w:space="0" w:color="auto"/>
            <w:left w:val="none" w:sz="0" w:space="0" w:color="auto"/>
            <w:bottom w:val="none" w:sz="0" w:space="0" w:color="auto"/>
            <w:right w:val="none" w:sz="0" w:space="0" w:color="auto"/>
          </w:divBdr>
        </w:div>
        <w:div w:id="1749645065">
          <w:marLeft w:val="640"/>
          <w:marRight w:val="0"/>
          <w:marTop w:val="0"/>
          <w:marBottom w:val="0"/>
          <w:divBdr>
            <w:top w:val="none" w:sz="0" w:space="0" w:color="auto"/>
            <w:left w:val="none" w:sz="0" w:space="0" w:color="auto"/>
            <w:bottom w:val="none" w:sz="0" w:space="0" w:color="auto"/>
            <w:right w:val="none" w:sz="0" w:space="0" w:color="auto"/>
          </w:divBdr>
        </w:div>
        <w:div w:id="1171023375">
          <w:marLeft w:val="640"/>
          <w:marRight w:val="0"/>
          <w:marTop w:val="0"/>
          <w:marBottom w:val="0"/>
          <w:divBdr>
            <w:top w:val="none" w:sz="0" w:space="0" w:color="auto"/>
            <w:left w:val="none" w:sz="0" w:space="0" w:color="auto"/>
            <w:bottom w:val="none" w:sz="0" w:space="0" w:color="auto"/>
            <w:right w:val="none" w:sz="0" w:space="0" w:color="auto"/>
          </w:divBdr>
        </w:div>
        <w:div w:id="1634631365">
          <w:marLeft w:val="640"/>
          <w:marRight w:val="0"/>
          <w:marTop w:val="0"/>
          <w:marBottom w:val="0"/>
          <w:divBdr>
            <w:top w:val="none" w:sz="0" w:space="0" w:color="auto"/>
            <w:left w:val="none" w:sz="0" w:space="0" w:color="auto"/>
            <w:bottom w:val="none" w:sz="0" w:space="0" w:color="auto"/>
            <w:right w:val="none" w:sz="0" w:space="0" w:color="auto"/>
          </w:divBdr>
        </w:div>
        <w:div w:id="131216970">
          <w:marLeft w:val="640"/>
          <w:marRight w:val="0"/>
          <w:marTop w:val="0"/>
          <w:marBottom w:val="0"/>
          <w:divBdr>
            <w:top w:val="none" w:sz="0" w:space="0" w:color="auto"/>
            <w:left w:val="none" w:sz="0" w:space="0" w:color="auto"/>
            <w:bottom w:val="none" w:sz="0" w:space="0" w:color="auto"/>
            <w:right w:val="none" w:sz="0" w:space="0" w:color="auto"/>
          </w:divBdr>
        </w:div>
        <w:div w:id="987242010">
          <w:marLeft w:val="640"/>
          <w:marRight w:val="0"/>
          <w:marTop w:val="0"/>
          <w:marBottom w:val="0"/>
          <w:divBdr>
            <w:top w:val="none" w:sz="0" w:space="0" w:color="auto"/>
            <w:left w:val="none" w:sz="0" w:space="0" w:color="auto"/>
            <w:bottom w:val="none" w:sz="0" w:space="0" w:color="auto"/>
            <w:right w:val="none" w:sz="0" w:space="0" w:color="auto"/>
          </w:divBdr>
        </w:div>
        <w:div w:id="1752047831">
          <w:marLeft w:val="640"/>
          <w:marRight w:val="0"/>
          <w:marTop w:val="0"/>
          <w:marBottom w:val="0"/>
          <w:divBdr>
            <w:top w:val="none" w:sz="0" w:space="0" w:color="auto"/>
            <w:left w:val="none" w:sz="0" w:space="0" w:color="auto"/>
            <w:bottom w:val="none" w:sz="0" w:space="0" w:color="auto"/>
            <w:right w:val="none" w:sz="0" w:space="0" w:color="auto"/>
          </w:divBdr>
        </w:div>
        <w:div w:id="1712222537">
          <w:marLeft w:val="640"/>
          <w:marRight w:val="0"/>
          <w:marTop w:val="0"/>
          <w:marBottom w:val="0"/>
          <w:divBdr>
            <w:top w:val="none" w:sz="0" w:space="0" w:color="auto"/>
            <w:left w:val="none" w:sz="0" w:space="0" w:color="auto"/>
            <w:bottom w:val="none" w:sz="0" w:space="0" w:color="auto"/>
            <w:right w:val="none" w:sz="0" w:space="0" w:color="auto"/>
          </w:divBdr>
        </w:div>
        <w:div w:id="801463324">
          <w:marLeft w:val="640"/>
          <w:marRight w:val="0"/>
          <w:marTop w:val="0"/>
          <w:marBottom w:val="0"/>
          <w:divBdr>
            <w:top w:val="none" w:sz="0" w:space="0" w:color="auto"/>
            <w:left w:val="none" w:sz="0" w:space="0" w:color="auto"/>
            <w:bottom w:val="none" w:sz="0" w:space="0" w:color="auto"/>
            <w:right w:val="none" w:sz="0" w:space="0" w:color="auto"/>
          </w:divBdr>
        </w:div>
        <w:div w:id="947082349">
          <w:marLeft w:val="640"/>
          <w:marRight w:val="0"/>
          <w:marTop w:val="0"/>
          <w:marBottom w:val="0"/>
          <w:divBdr>
            <w:top w:val="none" w:sz="0" w:space="0" w:color="auto"/>
            <w:left w:val="none" w:sz="0" w:space="0" w:color="auto"/>
            <w:bottom w:val="none" w:sz="0" w:space="0" w:color="auto"/>
            <w:right w:val="none" w:sz="0" w:space="0" w:color="auto"/>
          </w:divBdr>
        </w:div>
        <w:div w:id="2145804745">
          <w:marLeft w:val="640"/>
          <w:marRight w:val="0"/>
          <w:marTop w:val="0"/>
          <w:marBottom w:val="0"/>
          <w:divBdr>
            <w:top w:val="none" w:sz="0" w:space="0" w:color="auto"/>
            <w:left w:val="none" w:sz="0" w:space="0" w:color="auto"/>
            <w:bottom w:val="none" w:sz="0" w:space="0" w:color="auto"/>
            <w:right w:val="none" w:sz="0" w:space="0" w:color="auto"/>
          </w:divBdr>
        </w:div>
        <w:div w:id="2083604173">
          <w:marLeft w:val="640"/>
          <w:marRight w:val="0"/>
          <w:marTop w:val="0"/>
          <w:marBottom w:val="0"/>
          <w:divBdr>
            <w:top w:val="none" w:sz="0" w:space="0" w:color="auto"/>
            <w:left w:val="none" w:sz="0" w:space="0" w:color="auto"/>
            <w:bottom w:val="none" w:sz="0" w:space="0" w:color="auto"/>
            <w:right w:val="none" w:sz="0" w:space="0" w:color="auto"/>
          </w:divBdr>
        </w:div>
        <w:div w:id="839273209">
          <w:marLeft w:val="640"/>
          <w:marRight w:val="0"/>
          <w:marTop w:val="0"/>
          <w:marBottom w:val="0"/>
          <w:divBdr>
            <w:top w:val="none" w:sz="0" w:space="0" w:color="auto"/>
            <w:left w:val="none" w:sz="0" w:space="0" w:color="auto"/>
            <w:bottom w:val="none" w:sz="0" w:space="0" w:color="auto"/>
            <w:right w:val="none" w:sz="0" w:space="0" w:color="auto"/>
          </w:divBdr>
        </w:div>
        <w:div w:id="1097096802">
          <w:marLeft w:val="640"/>
          <w:marRight w:val="0"/>
          <w:marTop w:val="0"/>
          <w:marBottom w:val="0"/>
          <w:divBdr>
            <w:top w:val="none" w:sz="0" w:space="0" w:color="auto"/>
            <w:left w:val="none" w:sz="0" w:space="0" w:color="auto"/>
            <w:bottom w:val="none" w:sz="0" w:space="0" w:color="auto"/>
            <w:right w:val="none" w:sz="0" w:space="0" w:color="auto"/>
          </w:divBdr>
        </w:div>
        <w:div w:id="2057584726">
          <w:marLeft w:val="640"/>
          <w:marRight w:val="0"/>
          <w:marTop w:val="0"/>
          <w:marBottom w:val="0"/>
          <w:divBdr>
            <w:top w:val="none" w:sz="0" w:space="0" w:color="auto"/>
            <w:left w:val="none" w:sz="0" w:space="0" w:color="auto"/>
            <w:bottom w:val="none" w:sz="0" w:space="0" w:color="auto"/>
            <w:right w:val="none" w:sz="0" w:space="0" w:color="auto"/>
          </w:divBdr>
        </w:div>
      </w:divsChild>
    </w:div>
    <w:div w:id="806702372">
      <w:bodyDiv w:val="1"/>
      <w:marLeft w:val="0"/>
      <w:marRight w:val="0"/>
      <w:marTop w:val="0"/>
      <w:marBottom w:val="0"/>
      <w:divBdr>
        <w:top w:val="none" w:sz="0" w:space="0" w:color="auto"/>
        <w:left w:val="none" w:sz="0" w:space="0" w:color="auto"/>
        <w:bottom w:val="none" w:sz="0" w:space="0" w:color="auto"/>
        <w:right w:val="none" w:sz="0" w:space="0" w:color="auto"/>
      </w:divBdr>
    </w:div>
    <w:div w:id="810293126">
      <w:bodyDiv w:val="1"/>
      <w:marLeft w:val="0"/>
      <w:marRight w:val="0"/>
      <w:marTop w:val="0"/>
      <w:marBottom w:val="0"/>
      <w:divBdr>
        <w:top w:val="none" w:sz="0" w:space="0" w:color="auto"/>
        <w:left w:val="none" w:sz="0" w:space="0" w:color="auto"/>
        <w:bottom w:val="none" w:sz="0" w:space="0" w:color="auto"/>
        <w:right w:val="none" w:sz="0" w:space="0" w:color="auto"/>
      </w:divBdr>
      <w:divsChild>
        <w:div w:id="1391271253">
          <w:marLeft w:val="640"/>
          <w:marRight w:val="0"/>
          <w:marTop w:val="0"/>
          <w:marBottom w:val="0"/>
          <w:divBdr>
            <w:top w:val="none" w:sz="0" w:space="0" w:color="auto"/>
            <w:left w:val="none" w:sz="0" w:space="0" w:color="auto"/>
            <w:bottom w:val="none" w:sz="0" w:space="0" w:color="auto"/>
            <w:right w:val="none" w:sz="0" w:space="0" w:color="auto"/>
          </w:divBdr>
        </w:div>
        <w:div w:id="1737588424">
          <w:marLeft w:val="640"/>
          <w:marRight w:val="0"/>
          <w:marTop w:val="0"/>
          <w:marBottom w:val="0"/>
          <w:divBdr>
            <w:top w:val="none" w:sz="0" w:space="0" w:color="auto"/>
            <w:left w:val="none" w:sz="0" w:space="0" w:color="auto"/>
            <w:bottom w:val="none" w:sz="0" w:space="0" w:color="auto"/>
            <w:right w:val="none" w:sz="0" w:space="0" w:color="auto"/>
          </w:divBdr>
        </w:div>
        <w:div w:id="1733386657">
          <w:marLeft w:val="640"/>
          <w:marRight w:val="0"/>
          <w:marTop w:val="0"/>
          <w:marBottom w:val="0"/>
          <w:divBdr>
            <w:top w:val="none" w:sz="0" w:space="0" w:color="auto"/>
            <w:left w:val="none" w:sz="0" w:space="0" w:color="auto"/>
            <w:bottom w:val="none" w:sz="0" w:space="0" w:color="auto"/>
            <w:right w:val="none" w:sz="0" w:space="0" w:color="auto"/>
          </w:divBdr>
        </w:div>
        <w:div w:id="176701403">
          <w:marLeft w:val="640"/>
          <w:marRight w:val="0"/>
          <w:marTop w:val="0"/>
          <w:marBottom w:val="0"/>
          <w:divBdr>
            <w:top w:val="none" w:sz="0" w:space="0" w:color="auto"/>
            <w:left w:val="none" w:sz="0" w:space="0" w:color="auto"/>
            <w:bottom w:val="none" w:sz="0" w:space="0" w:color="auto"/>
            <w:right w:val="none" w:sz="0" w:space="0" w:color="auto"/>
          </w:divBdr>
        </w:div>
        <w:div w:id="1368260653">
          <w:marLeft w:val="640"/>
          <w:marRight w:val="0"/>
          <w:marTop w:val="0"/>
          <w:marBottom w:val="0"/>
          <w:divBdr>
            <w:top w:val="none" w:sz="0" w:space="0" w:color="auto"/>
            <w:left w:val="none" w:sz="0" w:space="0" w:color="auto"/>
            <w:bottom w:val="none" w:sz="0" w:space="0" w:color="auto"/>
            <w:right w:val="none" w:sz="0" w:space="0" w:color="auto"/>
          </w:divBdr>
        </w:div>
        <w:div w:id="1183472971">
          <w:marLeft w:val="640"/>
          <w:marRight w:val="0"/>
          <w:marTop w:val="0"/>
          <w:marBottom w:val="0"/>
          <w:divBdr>
            <w:top w:val="none" w:sz="0" w:space="0" w:color="auto"/>
            <w:left w:val="none" w:sz="0" w:space="0" w:color="auto"/>
            <w:bottom w:val="none" w:sz="0" w:space="0" w:color="auto"/>
            <w:right w:val="none" w:sz="0" w:space="0" w:color="auto"/>
          </w:divBdr>
        </w:div>
        <w:div w:id="802308453">
          <w:marLeft w:val="640"/>
          <w:marRight w:val="0"/>
          <w:marTop w:val="0"/>
          <w:marBottom w:val="0"/>
          <w:divBdr>
            <w:top w:val="none" w:sz="0" w:space="0" w:color="auto"/>
            <w:left w:val="none" w:sz="0" w:space="0" w:color="auto"/>
            <w:bottom w:val="none" w:sz="0" w:space="0" w:color="auto"/>
            <w:right w:val="none" w:sz="0" w:space="0" w:color="auto"/>
          </w:divBdr>
        </w:div>
        <w:div w:id="1696151392">
          <w:marLeft w:val="640"/>
          <w:marRight w:val="0"/>
          <w:marTop w:val="0"/>
          <w:marBottom w:val="0"/>
          <w:divBdr>
            <w:top w:val="none" w:sz="0" w:space="0" w:color="auto"/>
            <w:left w:val="none" w:sz="0" w:space="0" w:color="auto"/>
            <w:bottom w:val="none" w:sz="0" w:space="0" w:color="auto"/>
            <w:right w:val="none" w:sz="0" w:space="0" w:color="auto"/>
          </w:divBdr>
        </w:div>
        <w:div w:id="1953972723">
          <w:marLeft w:val="640"/>
          <w:marRight w:val="0"/>
          <w:marTop w:val="0"/>
          <w:marBottom w:val="0"/>
          <w:divBdr>
            <w:top w:val="none" w:sz="0" w:space="0" w:color="auto"/>
            <w:left w:val="none" w:sz="0" w:space="0" w:color="auto"/>
            <w:bottom w:val="none" w:sz="0" w:space="0" w:color="auto"/>
            <w:right w:val="none" w:sz="0" w:space="0" w:color="auto"/>
          </w:divBdr>
        </w:div>
        <w:div w:id="749548862">
          <w:marLeft w:val="640"/>
          <w:marRight w:val="0"/>
          <w:marTop w:val="0"/>
          <w:marBottom w:val="0"/>
          <w:divBdr>
            <w:top w:val="none" w:sz="0" w:space="0" w:color="auto"/>
            <w:left w:val="none" w:sz="0" w:space="0" w:color="auto"/>
            <w:bottom w:val="none" w:sz="0" w:space="0" w:color="auto"/>
            <w:right w:val="none" w:sz="0" w:space="0" w:color="auto"/>
          </w:divBdr>
        </w:div>
        <w:div w:id="313338191">
          <w:marLeft w:val="640"/>
          <w:marRight w:val="0"/>
          <w:marTop w:val="0"/>
          <w:marBottom w:val="0"/>
          <w:divBdr>
            <w:top w:val="none" w:sz="0" w:space="0" w:color="auto"/>
            <w:left w:val="none" w:sz="0" w:space="0" w:color="auto"/>
            <w:bottom w:val="none" w:sz="0" w:space="0" w:color="auto"/>
            <w:right w:val="none" w:sz="0" w:space="0" w:color="auto"/>
          </w:divBdr>
        </w:div>
        <w:div w:id="1313674996">
          <w:marLeft w:val="640"/>
          <w:marRight w:val="0"/>
          <w:marTop w:val="0"/>
          <w:marBottom w:val="0"/>
          <w:divBdr>
            <w:top w:val="none" w:sz="0" w:space="0" w:color="auto"/>
            <w:left w:val="none" w:sz="0" w:space="0" w:color="auto"/>
            <w:bottom w:val="none" w:sz="0" w:space="0" w:color="auto"/>
            <w:right w:val="none" w:sz="0" w:space="0" w:color="auto"/>
          </w:divBdr>
        </w:div>
        <w:div w:id="335310774">
          <w:marLeft w:val="640"/>
          <w:marRight w:val="0"/>
          <w:marTop w:val="0"/>
          <w:marBottom w:val="0"/>
          <w:divBdr>
            <w:top w:val="none" w:sz="0" w:space="0" w:color="auto"/>
            <w:left w:val="none" w:sz="0" w:space="0" w:color="auto"/>
            <w:bottom w:val="none" w:sz="0" w:space="0" w:color="auto"/>
            <w:right w:val="none" w:sz="0" w:space="0" w:color="auto"/>
          </w:divBdr>
        </w:div>
        <w:div w:id="1244679387">
          <w:marLeft w:val="640"/>
          <w:marRight w:val="0"/>
          <w:marTop w:val="0"/>
          <w:marBottom w:val="0"/>
          <w:divBdr>
            <w:top w:val="none" w:sz="0" w:space="0" w:color="auto"/>
            <w:left w:val="none" w:sz="0" w:space="0" w:color="auto"/>
            <w:bottom w:val="none" w:sz="0" w:space="0" w:color="auto"/>
            <w:right w:val="none" w:sz="0" w:space="0" w:color="auto"/>
          </w:divBdr>
        </w:div>
        <w:div w:id="183904407">
          <w:marLeft w:val="640"/>
          <w:marRight w:val="0"/>
          <w:marTop w:val="0"/>
          <w:marBottom w:val="0"/>
          <w:divBdr>
            <w:top w:val="none" w:sz="0" w:space="0" w:color="auto"/>
            <w:left w:val="none" w:sz="0" w:space="0" w:color="auto"/>
            <w:bottom w:val="none" w:sz="0" w:space="0" w:color="auto"/>
            <w:right w:val="none" w:sz="0" w:space="0" w:color="auto"/>
          </w:divBdr>
        </w:div>
        <w:div w:id="1333021277">
          <w:marLeft w:val="640"/>
          <w:marRight w:val="0"/>
          <w:marTop w:val="0"/>
          <w:marBottom w:val="0"/>
          <w:divBdr>
            <w:top w:val="none" w:sz="0" w:space="0" w:color="auto"/>
            <w:left w:val="none" w:sz="0" w:space="0" w:color="auto"/>
            <w:bottom w:val="none" w:sz="0" w:space="0" w:color="auto"/>
            <w:right w:val="none" w:sz="0" w:space="0" w:color="auto"/>
          </w:divBdr>
        </w:div>
        <w:div w:id="11960283">
          <w:marLeft w:val="640"/>
          <w:marRight w:val="0"/>
          <w:marTop w:val="0"/>
          <w:marBottom w:val="0"/>
          <w:divBdr>
            <w:top w:val="none" w:sz="0" w:space="0" w:color="auto"/>
            <w:left w:val="none" w:sz="0" w:space="0" w:color="auto"/>
            <w:bottom w:val="none" w:sz="0" w:space="0" w:color="auto"/>
            <w:right w:val="none" w:sz="0" w:space="0" w:color="auto"/>
          </w:divBdr>
        </w:div>
        <w:div w:id="418257719">
          <w:marLeft w:val="640"/>
          <w:marRight w:val="0"/>
          <w:marTop w:val="0"/>
          <w:marBottom w:val="0"/>
          <w:divBdr>
            <w:top w:val="none" w:sz="0" w:space="0" w:color="auto"/>
            <w:left w:val="none" w:sz="0" w:space="0" w:color="auto"/>
            <w:bottom w:val="none" w:sz="0" w:space="0" w:color="auto"/>
            <w:right w:val="none" w:sz="0" w:space="0" w:color="auto"/>
          </w:divBdr>
        </w:div>
        <w:div w:id="492532289">
          <w:marLeft w:val="640"/>
          <w:marRight w:val="0"/>
          <w:marTop w:val="0"/>
          <w:marBottom w:val="0"/>
          <w:divBdr>
            <w:top w:val="none" w:sz="0" w:space="0" w:color="auto"/>
            <w:left w:val="none" w:sz="0" w:space="0" w:color="auto"/>
            <w:bottom w:val="none" w:sz="0" w:space="0" w:color="auto"/>
            <w:right w:val="none" w:sz="0" w:space="0" w:color="auto"/>
          </w:divBdr>
        </w:div>
        <w:div w:id="1081028855">
          <w:marLeft w:val="640"/>
          <w:marRight w:val="0"/>
          <w:marTop w:val="0"/>
          <w:marBottom w:val="0"/>
          <w:divBdr>
            <w:top w:val="none" w:sz="0" w:space="0" w:color="auto"/>
            <w:left w:val="none" w:sz="0" w:space="0" w:color="auto"/>
            <w:bottom w:val="none" w:sz="0" w:space="0" w:color="auto"/>
            <w:right w:val="none" w:sz="0" w:space="0" w:color="auto"/>
          </w:divBdr>
        </w:div>
        <w:div w:id="61417396">
          <w:marLeft w:val="640"/>
          <w:marRight w:val="0"/>
          <w:marTop w:val="0"/>
          <w:marBottom w:val="0"/>
          <w:divBdr>
            <w:top w:val="none" w:sz="0" w:space="0" w:color="auto"/>
            <w:left w:val="none" w:sz="0" w:space="0" w:color="auto"/>
            <w:bottom w:val="none" w:sz="0" w:space="0" w:color="auto"/>
            <w:right w:val="none" w:sz="0" w:space="0" w:color="auto"/>
          </w:divBdr>
        </w:div>
      </w:divsChild>
    </w:div>
    <w:div w:id="811144055">
      <w:bodyDiv w:val="1"/>
      <w:marLeft w:val="0"/>
      <w:marRight w:val="0"/>
      <w:marTop w:val="0"/>
      <w:marBottom w:val="0"/>
      <w:divBdr>
        <w:top w:val="none" w:sz="0" w:space="0" w:color="auto"/>
        <w:left w:val="none" w:sz="0" w:space="0" w:color="auto"/>
        <w:bottom w:val="none" w:sz="0" w:space="0" w:color="auto"/>
        <w:right w:val="none" w:sz="0" w:space="0" w:color="auto"/>
      </w:divBdr>
    </w:div>
    <w:div w:id="852262556">
      <w:bodyDiv w:val="1"/>
      <w:marLeft w:val="0"/>
      <w:marRight w:val="0"/>
      <w:marTop w:val="0"/>
      <w:marBottom w:val="0"/>
      <w:divBdr>
        <w:top w:val="none" w:sz="0" w:space="0" w:color="auto"/>
        <w:left w:val="none" w:sz="0" w:space="0" w:color="auto"/>
        <w:bottom w:val="none" w:sz="0" w:space="0" w:color="auto"/>
        <w:right w:val="none" w:sz="0" w:space="0" w:color="auto"/>
      </w:divBdr>
      <w:divsChild>
        <w:div w:id="1759399938">
          <w:marLeft w:val="640"/>
          <w:marRight w:val="0"/>
          <w:marTop w:val="0"/>
          <w:marBottom w:val="0"/>
          <w:divBdr>
            <w:top w:val="none" w:sz="0" w:space="0" w:color="auto"/>
            <w:left w:val="none" w:sz="0" w:space="0" w:color="auto"/>
            <w:bottom w:val="none" w:sz="0" w:space="0" w:color="auto"/>
            <w:right w:val="none" w:sz="0" w:space="0" w:color="auto"/>
          </w:divBdr>
        </w:div>
        <w:div w:id="1883203655">
          <w:marLeft w:val="640"/>
          <w:marRight w:val="0"/>
          <w:marTop w:val="0"/>
          <w:marBottom w:val="0"/>
          <w:divBdr>
            <w:top w:val="none" w:sz="0" w:space="0" w:color="auto"/>
            <w:left w:val="none" w:sz="0" w:space="0" w:color="auto"/>
            <w:bottom w:val="none" w:sz="0" w:space="0" w:color="auto"/>
            <w:right w:val="none" w:sz="0" w:space="0" w:color="auto"/>
          </w:divBdr>
        </w:div>
        <w:div w:id="572936577">
          <w:marLeft w:val="640"/>
          <w:marRight w:val="0"/>
          <w:marTop w:val="0"/>
          <w:marBottom w:val="0"/>
          <w:divBdr>
            <w:top w:val="none" w:sz="0" w:space="0" w:color="auto"/>
            <w:left w:val="none" w:sz="0" w:space="0" w:color="auto"/>
            <w:bottom w:val="none" w:sz="0" w:space="0" w:color="auto"/>
            <w:right w:val="none" w:sz="0" w:space="0" w:color="auto"/>
          </w:divBdr>
        </w:div>
        <w:div w:id="1550335283">
          <w:marLeft w:val="640"/>
          <w:marRight w:val="0"/>
          <w:marTop w:val="0"/>
          <w:marBottom w:val="0"/>
          <w:divBdr>
            <w:top w:val="none" w:sz="0" w:space="0" w:color="auto"/>
            <w:left w:val="none" w:sz="0" w:space="0" w:color="auto"/>
            <w:bottom w:val="none" w:sz="0" w:space="0" w:color="auto"/>
            <w:right w:val="none" w:sz="0" w:space="0" w:color="auto"/>
          </w:divBdr>
        </w:div>
        <w:div w:id="1938521938">
          <w:marLeft w:val="640"/>
          <w:marRight w:val="0"/>
          <w:marTop w:val="0"/>
          <w:marBottom w:val="0"/>
          <w:divBdr>
            <w:top w:val="none" w:sz="0" w:space="0" w:color="auto"/>
            <w:left w:val="none" w:sz="0" w:space="0" w:color="auto"/>
            <w:bottom w:val="none" w:sz="0" w:space="0" w:color="auto"/>
            <w:right w:val="none" w:sz="0" w:space="0" w:color="auto"/>
          </w:divBdr>
        </w:div>
        <w:div w:id="755634503">
          <w:marLeft w:val="640"/>
          <w:marRight w:val="0"/>
          <w:marTop w:val="0"/>
          <w:marBottom w:val="0"/>
          <w:divBdr>
            <w:top w:val="none" w:sz="0" w:space="0" w:color="auto"/>
            <w:left w:val="none" w:sz="0" w:space="0" w:color="auto"/>
            <w:bottom w:val="none" w:sz="0" w:space="0" w:color="auto"/>
            <w:right w:val="none" w:sz="0" w:space="0" w:color="auto"/>
          </w:divBdr>
        </w:div>
        <w:div w:id="1730958588">
          <w:marLeft w:val="640"/>
          <w:marRight w:val="0"/>
          <w:marTop w:val="0"/>
          <w:marBottom w:val="0"/>
          <w:divBdr>
            <w:top w:val="none" w:sz="0" w:space="0" w:color="auto"/>
            <w:left w:val="none" w:sz="0" w:space="0" w:color="auto"/>
            <w:bottom w:val="none" w:sz="0" w:space="0" w:color="auto"/>
            <w:right w:val="none" w:sz="0" w:space="0" w:color="auto"/>
          </w:divBdr>
        </w:div>
        <w:div w:id="1529367043">
          <w:marLeft w:val="640"/>
          <w:marRight w:val="0"/>
          <w:marTop w:val="0"/>
          <w:marBottom w:val="0"/>
          <w:divBdr>
            <w:top w:val="none" w:sz="0" w:space="0" w:color="auto"/>
            <w:left w:val="none" w:sz="0" w:space="0" w:color="auto"/>
            <w:bottom w:val="none" w:sz="0" w:space="0" w:color="auto"/>
            <w:right w:val="none" w:sz="0" w:space="0" w:color="auto"/>
          </w:divBdr>
        </w:div>
        <w:div w:id="2045400331">
          <w:marLeft w:val="640"/>
          <w:marRight w:val="0"/>
          <w:marTop w:val="0"/>
          <w:marBottom w:val="0"/>
          <w:divBdr>
            <w:top w:val="none" w:sz="0" w:space="0" w:color="auto"/>
            <w:left w:val="none" w:sz="0" w:space="0" w:color="auto"/>
            <w:bottom w:val="none" w:sz="0" w:space="0" w:color="auto"/>
            <w:right w:val="none" w:sz="0" w:space="0" w:color="auto"/>
          </w:divBdr>
        </w:div>
        <w:div w:id="383795275">
          <w:marLeft w:val="640"/>
          <w:marRight w:val="0"/>
          <w:marTop w:val="0"/>
          <w:marBottom w:val="0"/>
          <w:divBdr>
            <w:top w:val="none" w:sz="0" w:space="0" w:color="auto"/>
            <w:left w:val="none" w:sz="0" w:space="0" w:color="auto"/>
            <w:bottom w:val="none" w:sz="0" w:space="0" w:color="auto"/>
            <w:right w:val="none" w:sz="0" w:space="0" w:color="auto"/>
          </w:divBdr>
        </w:div>
        <w:div w:id="713697713">
          <w:marLeft w:val="640"/>
          <w:marRight w:val="0"/>
          <w:marTop w:val="0"/>
          <w:marBottom w:val="0"/>
          <w:divBdr>
            <w:top w:val="none" w:sz="0" w:space="0" w:color="auto"/>
            <w:left w:val="none" w:sz="0" w:space="0" w:color="auto"/>
            <w:bottom w:val="none" w:sz="0" w:space="0" w:color="auto"/>
            <w:right w:val="none" w:sz="0" w:space="0" w:color="auto"/>
          </w:divBdr>
        </w:div>
        <w:div w:id="165900347">
          <w:marLeft w:val="640"/>
          <w:marRight w:val="0"/>
          <w:marTop w:val="0"/>
          <w:marBottom w:val="0"/>
          <w:divBdr>
            <w:top w:val="none" w:sz="0" w:space="0" w:color="auto"/>
            <w:left w:val="none" w:sz="0" w:space="0" w:color="auto"/>
            <w:bottom w:val="none" w:sz="0" w:space="0" w:color="auto"/>
            <w:right w:val="none" w:sz="0" w:space="0" w:color="auto"/>
          </w:divBdr>
        </w:div>
        <w:div w:id="617181084">
          <w:marLeft w:val="640"/>
          <w:marRight w:val="0"/>
          <w:marTop w:val="0"/>
          <w:marBottom w:val="0"/>
          <w:divBdr>
            <w:top w:val="none" w:sz="0" w:space="0" w:color="auto"/>
            <w:left w:val="none" w:sz="0" w:space="0" w:color="auto"/>
            <w:bottom w:val="none" w:sz="0" w:space="0" w:color="auto"/>
            <w:right w:val="none" w:sz="0" w:space="0" w:color="auto"/>
          </w:divBdr>
        </w:div>
        <w:div w:id="1477065441">
          <w:marLeft w:val="640"/>
          <w:marRight w:val="0"/>
          <w:marTop w:val="0"/>
          <w:marBottom w:val="0"/>
          <w:divBdr>
            <w:top w:val="none" w:sz="0" w:space="0" w:color="auto"/>
            <w:left w:val="none" w:sz="0" w:space="0" w:color="auto"/>
            <w:bottom w:val="none" w:sz="0" w:space="0" w:color="auto"/>
            <w:right w:val="none" w:sz="0" w:space="0" w:color="auto"/>
          </w:divBdr>
        </w:div>
        <w:div w:id="1807091093">
          <w:marLeft w:val="640"/>
          <w:marRight w:val="0"/>
          <w:marTop w:val="0"/>
          <w:marBottom w:val="0"/>
          <w:divBdr>
            <w:top w:val="none" w:sz="0" w:space="0" w:color="auto"/>
            <w:left w:val="none" w:sz="0" w:space="0" w:color="auto"/>
            <w:bottom w:val="none" w:sz="0" w:space="0" w:color="auto"/>
            <w:right w:val="none" w:sz="0" w:space="0" w:color="auto"/>
          </w:divBdr>
        </w:div>
      </w:divsChild>
    </w:div>
    <w:div w:id="886915276">
      <w:bodyDiv w:val="1"/>
      <w:marLeft w:val="0"/>
      <w:marRight w:val="0"/>
      <w:marTop w:val="0"/>
      <w:marBottom w:val="0"/>
      <w:divBdr>
        <w:top w:val="none" w:sz="0" w:space="0" w:color="auto"/>
        <w:left w:val="none" w:sz="0" w:space="0" w:color="auto"/>
        <w:bottom w:val="none" w:sz="0" w:space="0" w:color="auto"/>
        <w:right w:val="none" w:sz="0" w:space="0" w:color="auto"/>
      </w:divBdr>
    </w:div>
    <w:div w:id="918637605">
      <w:bodyDiv w:val="1"/>
      <w:marLeft w:val="0"/>
      <w:marRight w:val="0"/>
      <w:marTop w:val="0"/>
      <w:marBottom w:val="0"/>
      <w:divBdr>
        <w:top w:val="none" w:sz="0" w:space="0" w:color="auto"/>
        <w:left w:val="none" w:sz="0" w:space="0" w:color="auto"/>
        <w:bottom w:val="none" w:sz="0" w:space="0" w:color="auto"/>
        <w:right w:val="none" w:sz="0" w:space="0" w:color="auto"/>
      </w:divBdr>
      <w:divsChild>
        <w:div w:id="1580560483">
          <w:marLeft w:val="0"/>
          <w:marRight w:val="0"/>
          <w:marTop w:val="0"/>
          <w:marBottom w:val="0"/>
          <w:divBdr>
            <w:top w:val="none" w:sz="0" w:space="0" w:color="auto"/>
            <w:left w:val="none" w:sz="0" w:space="0" w:color="auto"/>
            <w:bottom w:val="none" w:sz="0" w:space="0" w:color="auto"/>
            <w:right w:val="none" w:sz="0" w:space="0" w:color="auto"/>
          </w:divBdr>
          <w:divsChild>
            <w:div w:id="73548063">
              <w:marLeft w:val="0"/>
              <w:marRight w:val="0"/>
              <w:marTop w:val="0"/>
              <w:marBottom w:val="0"/>
              <w:divBdr>
                <w:top w:val="none" w:sz="0" w:space="0" w:color="auto"/>
                <w:left w:val="none" w:sz="0" w:space="0" w:color="auto"/>
                <w:bottom w:val="none" w:sz="0" w:space="0" w:color="auto"/>
                <w:right w:val="none" w:sz="0" w:space="0" w:color="auto"/>
              </w:divBdr>
              <w:divsChild>
                <w:div w:id="22106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274833">
      <w:bodyDiv w:val="1"/>
      <w:marLeft w:val="0"/>
      <w:marRight w:val="0"/>
      <w:marTop w:val="0"/>
      <w:marBottom w:val="0"/>
      <w:divBdr>
        <w:top w:val="none" w:sz="0" w:space="0" w:color="auto"/>
        <w:left w:val="none" w:sz="0" w:space="0" w:color="auto"/>
        <w:bottom w:val="none" w:sz="0" w:space="0" w:color="auto"/>
        <w:right w:val="none" w:sz="0" w:space="0" w:color="auto"/>
      </w:divBdr>
    </w:div>
    <w:div w:id="953291683">
      <w:bodyDiv w:val="1"/>
      <w:marLeft w:val="0"/>
      <w:marRight w:val="0"/>
      <w:marTop w:val="0"/>
      <w:marBottom w:val="0"/>
      <w:divBdr>
        <w:top w:val="none" w:sz="0" w:space="0" w:color="auto"/>
        <w:left w:val="none" w:sz="0" w:space="0" w:color="auto"/>
        <w:bottom w:val="none" w:sz="0" w:space="0" w:color="auto"/>
        <w:right w:val="none" w:sz="0" w:space="0" w:color="auto"/>
      </w:divBdr>
      <w:divsChild>
        <w:div w:id="871068816">
          <w:marLeft w:val="640"/>
          <w:marRight w:val="0"/>
          <w:marTop w:val="0"/>
          <w:marBottom w:val="0"/>
          <w:divBdr>
            <w:top w:val="none" w:sz="0" w:space="0" w:color="auto"/>
            <w:left w:val="none" w:sz="0" w:space="0" w:color="auto"/>
            <w:bottom w:val="none" w:sz="0" w:space="0" w:color="auto"/>
            <w:right w:val="none" w:sz="0" w:space="0" w:color="auto"/>
          </w:divBdr>
        </w:div>
        <w:div w:id="1893690747">
          <w:marLeft w:val="640"/>
          <w:marRight w:val="0"/>
          <w:marTop w:val="0"/>
          <w:marBottom w:val="0"/>
          <w:divBdr>
            <w:top w:val="none" w:sz="0" w:space="0" w:color="auto"/>
            <w:left w:val="none" w:sz="0" w:space="0" w:color="auto"/>
            <w:bottom w:val="none" w:sz="0" w:space="0" w:color="auto"/>
            <w:right w:val="none" w:sz="0" w:space="0" w:color="auto"/>
          </w:divBdr>
        </w:div>
        <w:div w:id="873081440">
          <w:marLeft w:val="640"/>
          <w:marRight w:val="0"/>
          <w:marTop w:val="0"/>
          <w:marBottom w:val="0"/>
          <w:divBdr>
            <w:top w:val="none" w:sz="0" w:space="0" w:color="auto"/>
            <w:left w:val="none" w:sz="0" w:space="0" w:color="auto"/>
            <w:bottom w:val="none" w:sz="0" w:space="0" w:color="auto"/>
            <w:right w:val="none" w:sz="0" w:space="0" w:color="auto"/>
          </w:divBdr>
        </w:div>
        <w:div w:id="1064840811">
          <w:marLeft w:val="640"/>
          <w:marRight w:val="0"/>
          <w:marTop w:val="0"/>
          <w:marBottom w:val="0"/>
          <w:divBdr>
            <w:top w:val="none" w:sz="0" w:space="0" w:color="auto"/>
            <w:left w:val="none" w:sz="0" w:space="0" w:color="auto"/>
            <w:bottom w:val="none" w:sz="0" w:space="0" w:color="auto"/>
            <w:right w:val="none" w:sz="0" w:space="0" w:color="auto"/>
          </w:divBdr>
        </w:div>
        <w:div w:id="1383098210">
          <w:marLeft w:val="640"/>
          <w:marRight w:val="0"/>
          <w:marTop w:val="0"/>
          <w:marBottom w:val="0"/>
          <w:divBdr>
            <w:top w:val="none" w:sz="0" w:space="0" w:color="auto"/>
            <w:left w:val="none" w:sz="0" w:space="0" w:color="auto"/>
            <w:bottom w:val="none" w:sz="0" w:space="0" w:color="auto"/>
            <w:right w:val="none" w:sz="0" w:space="0" w:color="auto"/>
          </w:divBdr>
        </w:div>
        <w:div w:id="1158421303">
          <w:marLeft w:val="640"/>
          <w:marRight w:val="0"/>
          <w:marTop w:val="0"/>
          <w:marBottom w:val="0"/>
          <w:divBdr>
            <w:top w:val="none" w:sz="0" w:space="0" w:color="auto"/>
            <w:left w:val="none" w:sz="0" w:space="0" w:color="auto"/>
            <w:bottom w:val="none" w:sz="0" w:space="0" w:color="auto"/>
            <w:right w:val="none" w:sz="0" w:space="0" w:color="auto"/>
          </w:divBdr>
        </w:div>
        <w:div w:id="687297769">
          <w:marLeft w:val="640"/>
          <w:marRight w:val="0"/>
          <w:marTop w:val="0"/>
          <w:marBottom w:val="0"/>
          <w:divBdr>
            <w:top w:val="none" w:sz="0" w:space="0" w:color="auto"/>
            <w:left w:val="none" w:sz="0" w:space="0" w:color="auto"/>
            <w:bottom w:val="none" w:sz="0" w:space="0" w:color="auto"/>
            <w:right w:val="none" w:sz="0" w:space="0" w:color="auto"/>
          </w:divBdr>
        </w:div>
        <w:div w:id="98065916">
          <w:marLeft w:val="640"/>
          <w:marRight w:val="0"/>
          <w:marTop w:val="0"/>
          <w:marBottom w:val="0"/>
          <w:divBdr>
            <w:top w:val="none" w:sz="0" w:space="0" w:color="auto"/>
            <w:left w:val="none" w:sz="0" w:space="0" w:color="auto"/>
            <w:bottom w:val="none" w:sz="0" w:space="0" w:color="auto"/>
            <w:right w:val="none" w:sz="0" w:space="0" w:color="auto"/>
          </w:divBdr>
        </w:div>
        <w:div w:id="788888829">
          <w:marLeft w:val="640"/>
          <w:marRight w:val="0"/>
          <w:marTop w:val="0"/>
          <w:marBottom w:val="0"/>
          <w:divBdr>
            <w:top w:val="none" w:sz="0" w:space="0" w:color="auto"/>
            <w:left w:val="none" w:sz="0" w:space="0" w:color="auto"/>
            <w:bottom w:val="none" w:sz="0" w:space="0" w:color="auto"/>
            <w:right w:val="none" w:sz="0" w:space="0" w:color="auto"/>
          </w:divBdr>
        </w:div>
        <w:div w:id="874274660">
          <w:marLeft w:val="640"/>
          <w:marRight w:val="0"/>
          <w:marTop w:val="0"/>
          <w:marBottom w:val="0"/>
          <w:divBdr>
            <w:top w:val="none" w:sz="0" w:space="0" w:color="auto"/>
            <w:left w:val="none" w:sz="0" w:space="0" w:color="auto"/>
            <w:bottom w:val="none" w:sz="0" w:space="0" w:color="auto"/>
            <w:right w:val="none" w:sz="0" w:space="0" w:color="auto"/>
          </w:divBdr>
        </w:div>
        <w:div w:id="542181127">
          <w:marLeft w:val="640"/>
          <w:marRight w:val="0"/>
          <w:marTop w:val="0"/>
          <w:marBottom w:val="0"/>
          <w:divBdr>
            <w:top w:val="none" w:sz="0" w:space="0" w:color="auto"/>
            <w:left w:val="none" w:sz="0" w:space="0" w:color="auto"/>
            <w:bottom w:val="none" w:sz="0" w:space="0" w:color="auto"/>
            <w:right w:val="none" w:sz="0" w:space="0" w:color="auto"/>
          </w:divBdr>
        </w:div>
        <w:div w:id="302197796">
          <w:marLeft w:val="640"/>
          <w:marRight w:val="0"/>
          <w:marTop w:val="0"/>
          <w:marBottom w:val="0"/>
          <w:divBdr>
            <w:top w:val="none" w:sz="0" w:space="0" w:color="auto"/>
            <w:left w:val="none" w:sz="0" w:space="0" w:color="auto"/>
            <w:bottom w:val="none" w:sz="0" w:space="0" w:color="auto"/>
            <w:right w:val="none" w:sz="0" w:space="0" w:color="auto"/>
          </w:divBdr>
        </w:div>
        <w:div w:id="1995601536">
          <w:marLeft w:val="640"/>
          <w:marRight w:val="0"/>
          <w:marTop w:val="0"/>
          <w:marBottom w:val="0"/>
          <w:divBdr>
            <w:top w:val="none" w:sz="0" w:space="0" w:color="auto"/>
            <w:left w:val="none" w:sz="0" w:space="0" w:color="auto"/>
            <w:bottom w:val="none" w:sz="0" w:space="0" w:color="auto"/>
            <w:right w:val="none" w:sz="0" w:space="0" w:color="auto"/>
          </w:divBdr>
        </w:div>
        <w:div w:id="1175218877">
          <w:marLeft w:val="640"/>
          <w:marRight w:val="0"/>
          <w:marTop w:val="0"/>
          <w:marBottom w:val="0"/>
          <w:divBdr>
            <w:top w:val="none" w:sz="0" w:space="0" w:color="auto"/>
            <w:left w:val="none" w:sz="0" w:space="0" w:color="auto"/>
            <w:bottom w:val="none" w:sz="0" w:space="0" w:color="auto"/>
            <w:right w:val="none" w:sz="0" w:space="0" w:color="auto"/>
          </w:divBdr>
        </w:div>
        <w:div w:id="246771423">
          <w:marLeft w:val="640"/>
          <w:marRight w:val="0"/>
          <w:marTop w:val="0"/>
          <w:marBottom w:val="0"/>
          <w:divBdr>
            <w:top w:val="none" w:sz="0" w:space="0" w:color="auto"/>
            <w:left w:val="none" w:sz="0" w:space="0" w:color="auto"/>
            <w:bottom w:val="none" w:sz="0" w:space="0" w:color="auto"/>
            <w:right w:val="none" w:sz="0" w:space="0" w:color="auto"/>
          </w:divBdr>
        </w:div>
        <w:div w:id="327949409">
          <w:marLeft w:val="640"/>
          <w:marRight w:val="0"/>
          <w:marTop w:val="0"/>
          <w:marBottom w:val="0"/>
          <w:divBdr>
            <w:top w:val="none" w:sz="0" w:space="0" w:color="auto"/>
            <w:left w:val="none" w:sz="0" w:space="0" w:color="auto"/>
            <w:bottom w:val="none" w:sz="0" w:space="0" w:color="auto"/>
            <w:right w:val="none" w:sz="0" w:space="0" w:color="auto"/>
          </w:divBdr>
        </w:div>
      </w:divsChild>
    </w:div>
    <w:div w:id="968168504">
      <w:bodyDiv w:val="1"/>
      <w:marLeft w:val="0"/>
      <w:marRight w:val="0"/>
      <w:marTop w:val="0"/>
      <w:marBottom w:val="0"/>
      <w:divBdr>
        <w:top w:val="none" w:sz="0" w:space="0" w:color="auto"/>
        <w:left w:val="none" w:sz="0" w:space="0" w:color="auto"/>
        <w:bottom w:val="none" w:sz="0" w:space="0" w:color="auto"/>
        <w:right w:val="none" w:sz="0" w:space="0" w:color="auto"/>
      </w:divBdr>
      <w:divsChild>
        <w:div w:id="173691782">
          <w:marLeft w:val="640"/>
          <w:marRight w:val="0"/>
          <w:marTop w:val="0"/>
          <w:marBottom w:val="0"/>
          <w:divBdr>
            <w:top w:val="none" w:sz="0" w:space="0" w:color="auto"/>
            <w:left w:val="none" w:sz="0" w:space="0" w:color="auto"/>
            <w:bottom w:val="none" w:sz="0" w:space="0" w:color="auto"/>
            <w:right w:val="none" w:sz="0" w:space="0" w:color="auto"/>
          </w:divBdr>
        </w:div>
        <w:div w:id="1822766043">
          <w:marLeft w:val="640"/>
          <w:marRight w:val="0"/>
          <w:marTop w:val="0"/>
          <w:marBottom w:val="0"/>
          <w:divBdr>
            <w:top w:val="none" w:sz="0" w:space="0" w:color="auto"/>
            <w:left w:val="none" w:sz="0" w:space="0" w:color="auto"/>
            <w:bottom w:val="none" w:sz="0" w:space="0" w:color="auto"/>
            <w:right w:val="none" w:sz="0" w:space="0" w:color="auto"/>
          </w:divBdr>
        </w:div>
        <w:div w:id="1592466266">
          <w:marLeft w:val="640"/>
          <w:marRight w:val="0"/>
          <w:marTop w:val="0"/>
          <w:marBottom w:val="0"/>
          <w:divBdr>
            <w:top w:val="none" w:sz="0" w:space="0" w:color="auto"/>
            <w:left w:val="none" w:sz="0" w:space="0" w:color="auto"/>
            <w:bottom w:val="none" w:sz="0" w:space="0" w:color="auto"/>
            <w:right w:val="none" w:sz="0" w:space="0" w:color="auto"/>
          </w:divBdr>
        </w:div>
        <w:div w:id="1491169688">
          <w:marLeft w:val="640"/>
          <w:marRight w:val="0"/>
          <w:marTop w:val="0"/>
          <w:marBottom w:val="0"/>
          <w:divBdr>
            <w:top w:val="none" w:sz="0" w:space="0" w:color="auto"/>
            <w:left w:val="none" w:sz="0" w:space="0" w:color="auto"/>
            <w:bottom w:val="none" w:sz="0" w:space="0" w:color="auto"/>
            <w:right w:val="none" w:sz="0" w:space="0" w:color="auto"/>
          </w:divBdr>
        </w:div>
        <w:div w:id="1802648197">
          <w:marLeft w:val="640"/>
          <w:marRight w:val="0"/>
          <w:marTop w:val="0"/>
          <w:marBottom w:val="0"/>
          <w:divBdr>
            <w:top w:val="none" w:sz="0" w:space="0" w:color="auto"/>
            <w:left w:val="none" w:sz="0" w:space="0" w:color="auto"/>
            <w:bottom w:val="none" w:sz="0" w:space="0" w:color="auto"/>
            <w:right w:val="none" w:sz="0" w:space="0" w:color="auto"/>
          </w:divBdr>
        </w:div>
        <w:div w:id="411200969">
          <w:marLeft w:val="640"/>
          <w:marRight w:val="0"/>
          <w:marTop w:val="0"/>
          <w:marBottom w:val="0"/>
          <w:divBdr>
            <w:top w:val="none" w:sz="0" w:space="0" w:color="auto"/>
            <w:left w:val="none" w:sz="0" w:space="0" w:color="auto"/>
            <w:bottom w:val="none" w:sz="0" w:space="0" w:color="auto"/>
            <w:right w:val="none" w:sz="0" w:space="0" w:color="auto"/>
          </w:divBdr>
        </w:div>
        <w:div w:id="1473333022">
          <w:marLeft w:val="640"/>
          <w:marRight w:val="0"/>
          <w:marTop w:val="0"/>
          <w:marBottom w:val="0"/>
          <w:divBdr>
            <w:top w:val="none" w:sz="0" w:space="0" w:color="auto"/>
            <w:left w:val="none" w:sz="0" w:space="0" w:color="auto"/>
            <w:bottom w:val="none" w:sz="0" w:space="0" w:color="auto"/>
            <w:right w:val="none" w:sz="0" w:space="0" w:color="auto"/>
          </w:divBdr>
        </w:div>
        <w:div w:id="1653755627">
          <w:marLeft w:val="640"/>
          <w:marRight w:val="0"/>
          <w:marTop w:val="0"/>
          <w:marBottom w:val="0"/>
          <w:divBdr>
            <w:top w:val="none" w:sz="0" w:space="0" w:color="auto"/>
            <w:left w:val="none" w:sz="0" w:space="0" w:color="auto"/>
            <w:bottom w:val="none" w:sz="0" w:space="0" w:color="auto"/>
            <w:right w:val="none" w:sz="0" w:space="0" w:color="auto"/>
          </w:divBdr>
        </w:div>
        <w:div w:id="1039940576">
          <w:marLeft w:val="640"/>
          <w:marRight w:val="0"/>
          <w:marTop w:val="0"/>
          <w:marBottom w:val="0"/>
          <w:divBdr>
            <w:top w:val="none" w:sz="0" w:space="0" w:color="auto"/>
            <w:left w:val="none" w:sz="0" w:space="0" w:color="auto"/>
            <w:bottom w:val="none" w:sz="0" w:space="0" w:color="auto"/>
            <w:right w:val="none" w:sz="0" w:space="0" w:color="auto"/>
          </w:divBdr>
        </w:div>
        <w:div w:id="390428049">
          <w:marLeft w:val="640"/>
          <w:marRight w:val="0"/>
          <w:marTop w:val="0"/>
          <w:marBottom w:val="0"/>
          <w:divBdr>
            <w:top w:val="none" w:sz="0" w:space="0" w:color="auto"/>
            <w:left w:val="none" w:sz="0" w:space="0" w:color="auto"/>
            <w:bottom w:val="none" w:sz="0" w:space="0" w:color="auto"/>
            <w:right w:val="none" w:sz="0" w:space="0" w:color="auto"/>
          </w:divBdr>
        </w:div>
        <w:div w:id="1536701172">
          <w:marLeft w:val="640"/>
          <w:marRight w:val="0"/>
          <w:marTop w:val="0"/>
          <w:marBottom w:val="0"/>
          <w:divBdr>
            <w:top w:val="none" w:sz="0" w:space="0" w:color="auto"/>
            <w:left w:val="none" w:sz="0" w:space="0" w:color="auto"/>
            <w:bottom w:val="none" w:sz="0" w:space="0" w:color="auto"/>
            <w:right w:val="none" w:sz="0" w:space="0" w:color="auto"/>
          </w:divBdr>
        </w:div>
        <w:div w:id="1239753327">
          <w:marLeft w:val="640"/>
          <w:marRight w:val="0"/>
          <w:marTop w:val="0"/>
          <w:marBottom w:val="0"/>
          <w:divBdr>
            <w:top w:val="none" w:sz="0" w:space="0" w:color="auto"/>
            <w:left w:val="none" w:sz="0" w:space="0" w:color="auto"/>
            <w:bottom w:val="none" w:sz="0" w:space="0" w:color="auto"/>
            <w:right w:val="none" w:sz="0" w:space="0" w:color="auto"/>
          </w:divBdr>
        </w:div>
        <w:div w:id="2076589745">
          <w:marLeft w:val="640"/>
          <w:marRight w:val="0"/>
          <w:marTop w:val="0"/>
          <w:marBottom w:val="0"/>
          <w:divBdr>
            <w:top w:val="none" w:sz="0" w:space="0" w:color="auto"/>
            <w:left w:val="none" w:sz="0" w:space="0" w:color="auto"/>
            <w:bottom w:val="none" w:sz="0" w:space="0" w:color="auto"/>
            <w:right w:val="none" w:sz="0" w:space="0" w:color="auto"/>
          </w:divBdr>
        </w:div>
        <w:div w:id="885064075">
          <w:marLeft w:val="640"/>
          <w:marRight w:val="0"/>
          <w:marTop w:val="0"/>
          <w:marBottom w:val="0"/>
          <w:divBdr>
            <w:top w:val="none" w:sz="0" w:space="0" w:color="auto"/>
            <w:left w:val="none" w:sz="0" w:space="0" w:color="auto"/>
            <w:bottom w:val="none" w:sz="0" w:space="0" w:color="auto"/>
            <w:right w:val="none" w:sz="0" w:space="0" w:color="auto"/>
          </w:divBdr>
        </w:div>
        <w:div w:id="940644709">
          <w:marLeft w:val="640"/>
          <w:marRight w:val="0"/>
          <w:marTop w:val="0"/>
          <w:marBottom w:val="0"/>
          <w:divBdr>
            <w:top w:val="none" w:sz="0" w:space="0" w:color="auto"/>
            <w:left w:val="none" w:sz="0" w:space="0" w:color="auto"/>
            <w:bottom w:val="none" w:sz="0" w:space="0" w:color="auto"/>
            <w:right w:val="none" w:sz="0" w:space="0" w:color="auto"/>
          </w:divBdr>
        </w:div>
        <w:div w:id="956369285">
          <w:marLeft w:val="640"/>
          <w:marRight w:val="0"/>
          <w:marTop w:val="0"/>
          <w:marBottom w:val="0"/>
          <w:divBdr>
            <w:top w:val="none" w:sz="0" w:space="0" w:color="auto"/>
            <w:left w:val="none" w:sz="0" w:space="0" w:color="auto"/>
            <w:bottom w:val="none" w:sz="0" w:space="0" w:color="auto"/>
            <w:right w:val="none" w:sz="0" w:space="0" w:color="auto"/>
          </w:divBdr>
        </w:div>
      </w:divsChild>
    </w:div>
    <w:div w:id="986205780">
      <w:bodyDiv w:val="1"/>
      <w:marLeft w:val="0"/>
      <w:marRight w:val="0"/>
      <w:marTop w:val="0"/>
      <w:marBottom w:val="0"/>
      <w:divBdr>
        <w:top w:val="none" w:sz="0" w:space="0" w:color="auto"/>
        <w:left w:val="none" w:sz="0" w:space="0" w:color="auto"/>
        <w:bottom w:val="none" w:sz="0" w:space="0" w:color="auto"/>
        <w:right w:val="none" w:sz="0" w:space="0" w:color="auto"/>
      </w:divBdr>
      <w:divsChild>
        <w:div w:id="631788407">
          <w:marLeft w:val="640"/>
          <w:marRight w:val="0"/>
          <w:marTop w:val="0"/>
          <w:marBottom w:val="0"/>
          <w:divBdr>
            <w:top w:val="none" w:sz="0" w:space="0" w:color="auto"/>
            <w:left w:val="none" w:sz="0" w:space="0" w:color="auto"/>
            <w:bottom w:val="none" w:sz="0" w:space="0" w:color="auto"/>
            <w:right w:val="none" w:sz="0" w:space="0" w:color="auto"/>
          </w:divBdr>
        </w:div>
        <w:div w:id="337268330">
          <w:marLeft w:val="640"/>
          <w:marRight w:val="0"/>
          <w:marTop w:val="0"/>
          <w:marBottom w:val="0"/>
          <w:divBdr>
            <w:top w:val="none" w:sz="0" w:space="0" w:color="auto"/>
            <w:left w:val="none" w:sz="0" w:space="0" w:color="auto"/>
            <w:bottom w:val="none" w:sz="0" w:space="0" w:color="auto"/>
            <w:right w:val="none" w:sz="0" w:space="0" w:color="auto"/>
          </w:divBdr>
        </w:div>
        <w:div w:id="1483496905">
          <w:marLeft w:val="640"/>
          <w:marRight w:val="0"/>
          <w:marTop w:val="0"/>
          <w:marBottom w:val="0"/>
          <w:divBdr>
            <w:top w:val="none" w:sz="0" w:space="0" w:color="auto"/>
            <w:left w:val="none" w:sz="0" w:space="0" w:color="auto"/>
            <w:bottom w:val="none" w:sz="0" w:space="0" w:color="auto"/>
            <w:right w:val="none" w:sz="0" w:space="0" w:color="auto"/>
          </w:divBdr>
        </w:div>
        <w:div w:id="219752308">
          <w:marLeft w:val="640"/>
          <w:marRight w:val="0"/>
          <w:marTop w:val="0"/>
          <w:marBottom w:val="0"/>
          <w:divBdr>
            <w:top w:val="none" w:sz="0" w:space="0" w:color="auto"/>
            <w:left w:val="none" w:sz="0" w:space="0" w:color="auto"/>
            <w:bottom w:val="none" w:sz="0" w:space="0" w:color="auto"/>
            <w:right w:val="none" w:sz="0" w:space="0" w:color="auto"/>
          </w:divBdr>
        </w:div>
        <w:div w:id="396710087">
          <w:marLeft w:val="640"/>
          <w:marRight w:val="0"/>
          <w:marTop w:val="0"/>
          <w:marBottom w:val="0"/>
          <w:divBdr>
            <w:top w:val="none" w:sz="0" w:space="0" w:color="auto"/>
            <w:left w:val="none" w:sz="0" w:space="0" w:color="auto"/>
            <w:bottom w:val="none" w:sz="0" w:space="0" w:color="auto"/>
            <w:right w:val="none" w:sz="0" w:space="0" w:color="auto"/>
          </w:divBdr>
        </w:div>
        <w:div w:id="1912352149">
          <w:marLeft w:val="640"/>
          <w:marRight w:val="0"/>
          <w:marTop w:val="0"/>
          <w:marBottom w:val="0"/>
          <w:divBdr>
            <w:top w:val="none" w:sz="0" w:space="0" w:color="auto"/>
            <w:left w:val="none" w:sz="0" w:space="0" w:color="auto"/>
            <w:bottom w:val="none" w:sz="0" w:space="0" w:color="auto"/>
            <w:right w:val="none" w:sz="0" w:space="0" w:color="auto"/>
          </w:divBdr>
        </w:div>
        <w:div w:id="1107042841">
          <w:marLeft w:val="640"/>
          <w:marRight w:val="0"/>
          <w:marTop w:val="0"/>
          <w:marBottom w:val="0"/>
          <w:divBdr>
            <w:top w:val="none" w:sz="0" w:space="0" w:color="auto"/>
            <w:left w:val="none" w:sz="0" w:space="0" w:color="auto"/>
            <w:bottom w:val="none" w:sz="0" w:space="0" w:color="auto"/>
            <w:right w:val="none" w:sz="0" w:space="0" w:color="auto"/>
          </w:divBdr>
        </w:div>
        <w:div w:id="912810261">
          <w:marLeft w:val="640"/>
          <w:marRight w:val="0"/>
          <w:marTop w:val="0"/>
          <w:marBottom w:val="0"/>
          <w:divBdr>
            <w:top w:val="none" w:sz="0" w:space="0" w:color="auto"/>
            <w:left w:val="none" w:sz="0" w:space="0" w:color="auto"/>
            <w:bottom w:val="none" w:sz="0" w:space="0" w:color="auto"/>
            <w:right w:val="none" w:sz="0" w:space="0" w:color="auto"/>
          </w:divBdr>
        </w:div>
        <w:div w:id="1955670914">
          <w:marLeft w:val="640"/>
          <w:marRight w:val="0"/>
          <w:marTop w:val="0"/>
          <w:marBottom w:val="0"/>
          <w:divBdr>
            <w:top w:val="none" w:sz="0" w:space="0" w:color="auto"/>
            <w:left w:val="none" w:sz="0" w:space="0" w:color="auto"/>
            <w:bottom w:val="none" w:sz="0" w:space="0" w:color="auto"/>
            <w:right w:val="none" w:sz="0" w:space="0" w:color="auto"/>
          </w:divBdr>
        </w:div>
        <w:div w:id="488594463">
          <w:marLeft w:val="640"/>
          <w:marRight w:val="0"/>
          <w:marTop w:val="0"/>
          <w:marBottom w:val="0"/>
          <w:divBdr>
            <w:top w:val="none" w:sz="0" w:space="0" w:color="auto"/>
            <w:left w:val="none" w:sz="0" w:space="0" w:color="auto"/>
            <w:bottom w:val="none" w:sz="0" w:space="0" w:color="auto"/>
            <w:right w:val="none" w:sz="0" w:space="0" w:color="auto"/>
          </w:divBdr>
        </w:div>
        <w:div w:id="950434381">
          <w:marLeft w:val="640"/>
          <w:marRight w:val="0"/>
          <w:marTop w:val="0"/>
          <w:marBottom w:val="0"/>
          <w:divBdr>
            <w:top w:val="none" w:sz="0" w:space="0" w:color="auto"/>
            <w:left w:val="none" w:sz="0" w:space="0" w:color="auto"/>
            <w:bottom w:val="none" w:sz="0" w:space="0" w:color="auto"/>
            <w:right w:val="none" w:sz="0" w:space="0" w:color="auto"/>
          </w:divBdr>
        </w:div>
        <w:div w:id="439833575">
          <w:marLeft w:val="640"/>
          <w:marRight w:val="0"/>
          <w:marTop w:val="0"/>
          <w:marBottom w:val="0"/>
          <w:divBdr>
            <w:top w:val="none" w:sz="0" w:space="0" w:color="auto"/>
            <w:left w:val="none" w:sz="0" w:space="0" w:color="auto"/>
            <w:bottom w:val="none" w:sz="0" w:space="0" w:color="auto"/>
            <w:right w:val="none" w:sz="0" w:space="0" w:color="auto"/>
          </w:divBdr>
        </w:div>
        <w:div w:id="1753044934">
          <w:marLeft w:val="640"/>
          <w:marRight w:val="0"/>
          <w:marTop w:val="0"/>
          <w:marBottom w:val="0"/>
          <w:divBdr>
            <w:top w:val="none" w:sz="0" w:space="0" w:color="auto"/>
            <w:left w:val="none" w:sz="0" w:space="0" w:color="auto"/>
            <w:bottom w:val="none" w:sz="0" w:space="0" w:color="auto"/>
            <w:right w:val="none" w:sz="0" w:space="0" w:color="auto"/>
          </w:divBdr>
        </w:div>
        <w:div w:id="1813400941">
          <w:marLeft w:val="640"/>
          <w:marRight w:val="0"/>
          <w:marTop w:val="0"/>
          <w:marBottom w:val="0"/>
          <w:divBdr>
            <w:top w:val="none" w:sz="0" w:space="0" w:color="auto"/>
            <w:left w:val="none" w:sz="0" w:space="0" w:color="auto"/>
            <w:bottom w:val="none" w:sz="0" w:space="0" w:color="auto"/>
            <w:right w:val="none" w:sz="0" w:space="0" w:color="auto"/>
          </w:divBdr>
        </w:div>
        <w:div w:id="1728141770">
          <w:marLeft w:val="640"/>
          <w:marRight w:val="0"/>
          <w:marTop w:val="0"/>
          <w:marBottom w:val="0"/>
          <w:divBdr>
            <w:top w:val="none" w:sz="0" w:space="0" w:color="auto"/>
            <w:left w:val="none" w:sz="0" w:space="0" w:color="auto"/>
            <w:bottom w:val="none" w:sz="0" w:space="0" w:color="auto"/>
            <w:right w:val="none" w:sz="0" w:space="0" w:color="auto"/>
          </w:divBdr>
        </w:div>
        <w:div w:id="941646672">
          <w:marLeft w:val="640"/>
          <w:marRight w:val="0"/>
          <w:marTop w:val="0"/>
          <w:marBottom w:val="0"/>
          <w:divBdr>
            <w:top w:val="none" w:sz="0" w:space="0" w:color="auto"/>
            <w:left w:val="none" w:sz="0" w:space="0" w:color="auto"/>
            <w:bottom w:val="none" w:sz="0" w:space="0" w:color="auto"/>
            <w:right w:val="none" w:sz="0" w:space="0" w:color="auto"/>
          </w:divBdr>
        </w:div>
        <w:div w:id="577715728">
          <w:marLeft w:val="640"/>
          <w:marRight w:val="0"/>
          <w:marTop w:val="0"/>
          <w:marBottom w:val="0"/>
          <w:divBdr>
            <w:top w:val="none" w:sz="0" w:space="0" w:color="auto"/>
            <w:left w:val="none" w:sz="0" w:space="0" w:color="auto"/>
            <w:bottom w:val="none" w:sz="0" w:space="0" w:color="auto"/>
            <w:right w:val="none" w:sz="0" w:space="0" w:color="auto"/>
          </w:divBdr>
        </w:div>
        <w:div w:id="2004814625">
          <w:marLeft w:val="640"/>
          <w:marRight w:val="0"/>
          <w:marTop w:val="0"/>
          <w:marBottom w:val="0"/>
          <w:divBdr>
            <w:top w:val="none" w:sz="0" w:space="0" w:color="auto"/>
            <w:left w:val="none" w:sz="0" w:space="0" w:color="auto"/>
            <w:bottom w:val="none" w:sz="0" w:space="0" w:color="auto"/>
            <w:right w:val="none" w:sz="0" w:space="0" w:color="auto"/>
          </w:divBdr>
        </w:div>
        <w:div w:id="141846527">
          <w:marLeft w:val="640"/>
          <w:marRight w:val="0"/>
          <w:marTop w:val="0"/>
          <w:marBottom w:val="0"/>
          <w:divBdr>
            <w:top w:val="none" w:sz="0" w:space="0" w:color="auto"/>
            <w:left w:val="none" w:sz="0" w:space="0" w:color="auto"/>
            <w:bottom w:val="none" w:sz="0" w:space="0" w:color="auto"/>
            <w:right w:val="none" w:sz="0" w:space="0" w:color="auto"/>
          </w:divBdr>
        </w:div>
      </w:divsChild>
    </w:div>
    <w:div w:id="998076279">
      <w:bodyDiv w:val="1"/>
      <w:marLeft w:val="0"/>
      <w:marRight w:val="0"/>
      <w:marTop w:val="0"/>
      <w:marBottom w:val="0"/>
      <w:divBdr>
        <w:top w:val="none" w:sz="0" w:space="0" w:color="auto"/>
        <w:left w:val="none" w:sz="0" w:space="0" w:color="auto"/>
        <w:bottom w:val="none" w:sz="0" w:space="0" w:color="auto"/>
        <w:right w:val="none" w:sz="0" w:space="0" w:color="auto"/>
      </w:divBdr>
    </w:div>
    <w:div w:id="1010329198">
      <w:bodyDiv w:val="1"/>
      <w:marLeft w:val="0"/>
      <w:marRight w:val="0"/>
      <w:marTop w:val="0"/>
      <w:marBottom w:val="0"/>
      <w:divBdr>
        <w:top w:val="none" w:sz="0" w:space="0" w:color="auto"/>
        <w:left w:val="none" w:sz="0" w:space="0" w:color="auto"/>
        <w:bottom w:val="none" w:sz="0" w:space="0" w:color="auto"/>
        <w:right w:val="none" w:sz="0" w:space="0" w:color="auto"/>
      </w:divBdr>
    </w:div>
    <w:div w:id="1012755392">
      <w:bodyDiv w:val="1"/>
      <w:marLeft w:val="0"/>
      <w:marRight w:val="0"/>
      <w:marTop w:val="0"/>
      <w:marBottom w:val="0"/>
      <w:divBdr>
        <w:top w:val="none" w:sz="0" w:space="0" w:color="auto"/>
        <w:left w:val="none" w:sz="0" w:space="0" w:color="auto"/>
        <w:bottom w:val="none" w:sz="0" w:space="0" w:color="auto"/>
        <w:right w:val="none" w:sz="0" w:space="0" w:color="auto"/>
      </w:divBdr>
    </w:div>
    <w:div w:id="1019116383">
      <w:bodyDiv w:val="1"/>
      <w:marLeft w:val="0"/>
      <w:marRight w:val="0"/>
      <w:marTop w:val="0"/>
      <w:marBottom w:val="0"/>
      <w:divBdr>
        <w:top w:val="none" w:sz="0" w:space="0" w:color="auto"/>
        <w:left w:val="none" w:sz="0" w:space="0" w:color="auto"/>
        <w:bottom w:val="none" w:sz="0" w:space="0" w:color="auto"/>
        <w:right w:val="none" w:sz="0" w:space="0" w:color="auto"/>
      </w:divBdr>
      <w:divsChild>
        <w:div w:id="12076725">
          <w:marLeft w:val="640"/>
          <w:marRight w:val="0"/>
          <w:marTop w:val="0"/>
          <w:marBottom w:val="0"/>
          <w:divBdr>
            <w:top w:val="none" w:sz="0" w:space="0" w:color="auto"/>
            <w:left w:val="none" w:sz="0" w:space="0" w:color="auto"/>
            <w:bottom w:val="none" w:sz="0" w:space="0" w:color="auto"/>
            <w:right w:val="none" w:sz="0" w:space="0" w:color="auto"/>
          </w:divBdr>
        </w:div>
        <w:div w:id="536896946">
          <w:marLeft w:val="640"/>
          <w:marRight w:val="0"/>
          <w:marTop w:val="0"/>
          <w:marBottom w:val="0"/>
          <w:divBdr>
            <w:top w:val="none" w:sz="0" w:space="0" w:color="auto"/>
            <w:left w:val="none" w:sz="0" w:space="0" w:color="auto"/>
            <w:bottom w:val="none" w:sz="0" w:space="0" w:color="auto"/>
            <w:right w:val="none" w:sz="0" w:space="0" w:color="auto"/>
          </w:divBdr>
        </w:div>
        <w:div w:id="1949580975">
          <w:marLeft w:val="640"/>
          <w:marRight w:val="0"/>
          <w:marTop w:val="0"/>
          <w:marBottom w:val="0"/>
          <w:divBdr>
            <w:top w:val="none" w:sz="0" w:space="0" w:color="auto"/>
            <w:left w:val="none" w:sz="0" w:space="0" w:color="auto"/>
            <w:bottom w:val="none" w:sz="0" w:space="0" w:color="auto"/>
            <w:right w:val="none" w:sz="0" w:space="0" w:color="auto"/>
          </w:divBdr>
        </w:div>
        <w:div w:id="1288464801">
          <w:marLeft w:val="640"/>
          <w:marRight w:val="0"/>
          <w:marTop w:val="0"/>
          <w:marBottom w:val="0"/>
          <w:divBdr>
            <w:top w:val="none" w:sz="0" w:space="0" w:color="auto"/>
            <w:left w:val="none" w:sz="0" w:space="0" w:color="auto"/>
            <w:bottom w:val="none" w:sz="0" w:space="0" w:color="auto"/>
            <w:right w:val="none" w:sz="0" w:space="0" w:color="auto"/>
          </w:divBdr>
        </w:div>
        <w:div w:id="2054302881">
          <w:marLeft w:val="640"/>
          <w:marRight w:val="0"/>
          <w:marTop w:val="0"/>
          <w:marBottom w:val="0"/>
          <w:divBdr>
            <w:top w:val="none" w:sz="0" w:space="0" w:color="auto"/>
            <w:left w:val="none" w:sz="0" w:space="0" w:color="auto"/>
            <w:bottom w:val="none" w:sz="0" w:space="0" w:color="auto"/>
            <w:right w:val="none" w:sz="0" w:space="0" w:color="auto"/>
          </w:divBdr>
        </w:div>
        <w:div w:id="1037893991">
          <w:marLeft w:val="640"/>
          <w:marRight w:val="0"/>
          <w:marTop w:val="0"/>
          <w:marBottom w:val="0"/>
          <w:divBdr>
            <w:top w:val="none" w:sz="0" w:space="0" w:color="auto"/>
            <w:left w:val="none" w:sz="0" w:space="0" w:color="auto"/>
            <w:bottom w:val="none" w:sz="0" w:space="0" w:color="auto"/>
            <w:right w:val="none" w:sz="0" w:space="0" w:color="auto"/>
          </w:divBdr>
        </w:div>
        <w:div w:id="1625623854">
          <w:marLeft w:val="640"/>
          <w:marRight w:val="0"/>
          <w:marTop w:val="0"/>
          <w:marBottom w:val="0"/>
          <w:divBdr>
            <w:top w:val="none" w:sz="0" w:space="0" w:color="auto"/>
            <w:left w:val="none" w:sz="0" w:space="0" w:color="auto"/>
            <w:bottom w:val="none" w:sz="0" w:space="0" w:color="auto"/>
            <w:right w:val="none" w:sz="0" w:space="0" w:color="auto"/>
          </w:divBdr>
        </w:div>
        <w:div w:id="496305164">
          <w:marLeft w:val="640"/>
          <w:marRight w:val="0"/>
          <w:marTop w:val="0"/>
          <w:marBottom w:val="0"/>
          <w:divBdr>
            <w:top w:val="none" w:sz="0" w:space="0" w:color="auto"/>
            <w:left w:val="none" w:sz="0" w:space="0" w:color="auto"/>
            <w:bottom w:val="none" w:sz="0" w:space="0" w:color="auto"/>
            <w:right w:val="none" w:sz="0" w:space="0" w:color="auto"/>
          </w:divBdr>
        </w:div>
        <w:div w:id="1488093039">
          <w:marLeft w:val="640"/>
          <w:marRight w:val="0"/>
          <w:marTop w:val="0"/>
          <w:marBottom w:val="0"/>
          <w:divBdr>
            <w:top w:val="none" w:sz="0" w:space="0" w:color="auto"/>
            <w:left w:val="none" w:sz="0" w:space="0" w:color="auto"/>
            <w:bottom w:val="none" w:sz="0" w:space="0" w:color="auto"/>
            <w:right w:val="none" w:sz="0" w:space="0" w:color="auto"/>
          </w:divBdr>
        </w:div>
        <w:div w:id="1898591088">
          <w:marLeft w:val="640"/>
          <w:marRight w:val="0"/>
          <w:marTop w:val="0"/>
          <w:marBottom w:val="0"/>
          <w:divBdr>
            <w:top w:val="none" w:sz="0" w:space="0" w:color="auto"/>
            <w:left w:val="none" w:sz="0" w:space="0" w:color="auto"/>
            <w:bottom w:val="none" w:sz="0" w:space="0" w:color="auto"/>
            <w:right w:val="none" w:sz="0" w:space="0" w:color="auto"/>
          </w:divBdr>
        </w:div>
        <w:div w:id="1967542789">
          <w:marLeft w:val="640"/>
          <w:marRight w:val="0"/>
          <w:marTop w:val="0"/>
          <w:marBottom w:val="0"/>
          <w:divBdr>
            <w:top w:val="none" w:sz="0" w:space="0" w:color="auto"/>
            <w:left w:val="none" w:sz="0" w:space="0" w:color="auto"/>
            <w:bottom w:val="none" w:sz="0" w:space="0" w:color="auto"/>
            <w:right w:val="none" w:sz="0" w:space="0" w:color="auto"/>
          </w:divBdr>
        </w:div>
        <w:div w:id="978725824">
          <w:marLeft w:val="640"/>
          <w:marRight w:val="0"/>
          <w:marTop w:val="0"/>
          <w:marBottom w:val="0"/>
          <w:divBdr>
            <w:top w:val="none" w:sz="0" w:space="0" w:color="auto"/>
            <w:left w:val="none" w:sz="0" w:space="0" w:color="auto"/>
            <w:bottom w:val="none" w:sz="0" w:space="0" w:color="auto"/>
            <w:right w:val="none" w:sz="0" w:space="0" w:color="auto"/>
          </w:divBdr>
        </w:div>
        <w:div w:id="1859195441">
          <w:marLeft w:val="640"/>
          <w:marRight w:val="0"/>
          <w:marTop w:val="0"/>
          <w:marBottom w:val="0"/>
          <w:divBdr>
            <w:top w:val="none" w:sz="0" w:space="0" w:color="auto"/>
            <w:left w:val="none" w:sz="0" w:space="0" w:color="auto"/>
            <w:bottom w:val="none" w:sz="0" w:space="0" w:color="auto"/>
            <w:right w:val="none" w:sz="0" w:space="0" w:color="auto"/>
          </w:divBdr>
        </w:div>
        <w:div w:id="21983871">
          <w:marLeft w:val="640"/>
          <w:marRight w:val="0"/>
          <w:marTop w:val="0"/>
          <w:marBottom w:val="0"/>
          <w:divBdr>
            <w:top w:val="none" w:sz="0" w:space="0" w:color="auto"/>
            <w:left w:val="none" w:sz="0" w:space="0" w:color="auto"/>
            <w:bottom w:val="none" w:sz="0" w:space="0" w:color="auto"/>
            <w:right w:val="none" w:sz="0" w:space="0" w:color="auto"/>
          </w:divBdr>
        </w:div>
        <w:div w:id="474760824">
          <w:marLeft w:val="640"/>
          <w:marRight w:val="0"/>
          <w:marTop w:val="0"/>
          <w:marBottom w:val="0"/>
          <w:divBdr>
            <w:top w:val="none" w:sz="0" w:space="0" w:color="auto"/>
            <w:left w:val="none" w:sz="0" w:space="0" w:color="auto"/>
            <w:bottom w:val="none" w:sz="0" w:space="0" w:color="auto"/>
            <w:right w:val="none" w:sz="0" w:space="0" w:color="auto"/>
          </w:divBdr>
        </w:div>
        <w:div w:id="2068724361">
          <w:marLeft w:val="640"/>
          <w:marRight w:val="0"/>
          <w:marTop w:val="0"/>
          <w:marBottom w:val="0"/>
          <w:divBdr>
            <w:top w:val="none" w:sz="0" w:space="0" w:color="auto"/>
            <w:left w:val="none" w:sz="0" w:space="0" w:color="auto"/>
            <w:bottom w:val="none" w:sz="0" w:space="0" w:color="auto"/>
            <w:right w:val="none" w:sz="0" w:space="0" w:color="auto"/>
          </w:divBdr>
        </w:div>
      </w:divsChild>
    </w:div>
    <w:div w:id="1037705683">
      <w:bodyDiv w:val="1"/>
      <w:marLeft w:val="0"/>
      <w:marRight w:val="0"/>
      <w:marTop w:val="0"/>
      <w:marBottom w:val="0"/>
      <w:divBdr>
        <w:top w:val="none" w:sz="0" w:space="0" w:color="auto"/>
        <w:left w:val="none" w:sz="0" w:space="0" w:color="auto"/>
        <w:bottom w:val="none" w:sz="0" w:space="0" w:color="auto"/>
        <w:right w:val="none" w:sz="0" w:space="0" w:color="auto"/>
      </w:divBdr>
      <w:divsChild>
        <w:div w:id="949505051">
          <w:marLeft w:val="0"/>
          <w:marRight w:val="0"/>
          <w:marTop w:val="0"/>
          <w:marBottom w:val="0"/>
          <w:divBdr>
            <w:top w:val="none" w:sz="0" w:space="0" w:color="auto"/>
            <w:left w:val="none" w:sz="0" w:space="0" w:color="auto"/>
            <w:bottom w:val="none" w:sz="0" w:space="0" w:color="auto"/>
            <w:right w:val="none" w:sz="0" w:space="0" w:color="auto"/>
          </w:divBdr>
          <w:divsChild>
            <w:div w:id="1161042530">
              <w:marLeft w:val="0"/>
              <w:marRight w:val="0"/>
              <w:marTop w:val="0"/>
              <w:marBottom w:val="0"/>
              <w:divBdr>
                <w:top w:val="none" w:sz="0" w:space="0" w:color="auto"/>
                <w:left w:val="none" w:sz="0" w:space="0" w:color="auto"/>
                <w:bottom w:val="none" w:sz="0" w:space="0" w:color="auto"/>
                <w:right w:val="none" w:sz="0" w:space="0" w:color="auto"/>
              </w:divBdr>
              <w:divsChild>
                <w:div w:id="121453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407205">
      <w:bodyDiv w:val="1"/>
      <w:marLeft w:val="0"/>
      <w:marRight w:val="0"/>
      <w:marTop w:val="0"/>
      <w:marBottom w:val="0"/>
      <w:divBdr>
        <w:top w:val="none" w:sz="0" w:space="0" w:color="auto"/>
        <w:left w:val="none" w:sz="0" w:space="0" w:color="auto"/>
        <w:bottom w:val="none" w:sz="0" w:space="0" w:color="auto"/>
        <w:right w:val="none" w:sz="0" w:space="0" w:color="auto"/>
      </w:divBdr>
    </w:div>
    <w:div w:id="1067459943">
      <w:bodyDiv w:val="1"/>
      <w:marLeft w:val="0"/>
      <w:marRight w:val="0"/>
      <w:marTop w:val="0"/>
      <w:marBottom w:val="0"/>
      <w:divBdr>
        <w:top w:val="none" w:sz="0" w:space="0" w:color="auto"/>
        <w:left w:val="none" w:sz="0" w:space="0" w:color="auto"/>
        <w:bottom w:val="none" w:sz="0" w:space="0" w:color="auto"/>
        <w:right w:val="none" w:sz="0" w:space="0" w:color="auto"/>
      </w:divBdr>
    </w:div>
    <w:div w:id="1069383618">
      <w:bodyDiv w:val="1"/>
      <w:marLeft w:val="0"/>
      <w:marRight w:val="0"/>
      <w:marTop w:val="0"/>
      <w:marBottom w:val="0"/>
      <w:divBdr>
        <w:top w:val="none" w:sz="0" w:space="0" w:color="auto"/>
        <w:left w:val="none" w:sz="0" w:space="0" w:color="auto"/>
        <w:bottom w:val="none" w:sz="0" w:space="0" w:color="auto"/>
        <w:right w:val="none" w:sz="0" w:space="0" w:color="auto"/>
      </w:divBdr>
      <w:divsChild>
        <w:div w:id="1401100040">
          <w:marLeft w:val="640"/>
          <w:marRight w:val="0"/>
          <w:marTop w:val="0"/>
          <w:marBottom w:val="0"/>
          <w:divBdr>
            <w:top w:val="none" w:sz="0" w:space="0" w:color="auto"/>
            <w:left w:val="none" w:sz="0" w:space="0" w:color="auto"/>
            <w:bottom w:val="none" w:sz="0" w:space="0" w:color="auto"/>
            <w:right w:val="none" w:sz="0" w:space="0" w:color="auto"/>
          </w:divBdr>
        </w:div>
        <w:div w:id="498622242">
          <w:marLeft w:val="640"/>
          <w:marRight w:val="0"/>
          <w:marTop w:val="0"/>
          <w:marBottom w:val="0"/>
          <w:divBdr>
            <w:top w:val="none" w:sz="0" w:space="0" w:color="auto"/>
            <w:left w:val="none" w:sz="0" w:space="0" w:color="auto"/>
            <w:bottom w:val="none" w:sz="0" w:space="0" w:color="auto"/>
            <w:right w:val="none" w:sz="0" w:space="0" w:color="auto"/>
          </w:divBdr>
        </w:div>
        <w:div w:id="1389567938">
          <w:marLeft w:val="640"/>
          <w:marRight w:val="0"/>
          <w:marTop w:val="0"/>
          <w:marBottom w:val="0"/>
          <w:divBdr>
            <w:top w:val="none" w:sz="0" w:space="0" w:color="auto"/>
            <w:left w:val="none" w:sz="0" w:space="0" w:color="auto"/>
            <w:bottom w:val="none" w:sz="0" w:space="0" w:color="auto"/>
            <w:right w:val="none" w:sz="0" w:space="0" w:color="auto"/>
          </w:divBdr>
        </w:div>
        <w:div w:id="1893494299">
          <w:marLeft w:val="640"/>
          <w:marRight w:val="0"/>
          <w:marTop w:val="0"/>
          <w:marBottom w:val="0"/>
          <w:divBdr>
            <w:top w:val="none" w:sz="0" w:space="0" w:color="auto"/>
            <w:left w:val="none" w:sz="0" w:space="0" w:color="auto"/>
            <w:bottom w:val="none" w:sz="0" w:space="0" w:color="auto"/>
            <w:right w:val="none" w:sz="0" w:space="0" w:color="auto"/>
          </w:divBdr>
        </w:div>
        <w:div w:id="942767463">
          <w:marLeft w:val="640"/>
          <w:marRight w:val="0"/>
          <w:marTop w:val="0"/>
          <w:marBottom w:val="0"/>
          <w:divBdr>
            <w:top w:val="none" w:sz="0" w:space="0" w:color="auto"/>
            <w:left w:val="none" w:sz="0" w:space="0" w:color="auto"/>
            <w:bottom w:val="none" w:sz="0" w:space="0" w:color="auto"/>
            <w:right w:val="none" w:sz="0" w:space="0" w:color="auto"/>
          </w:divBdr>
        </w:div>
        <w:div w:id="1969121471">
          <w:marLeft w:val="640"/>
          <w:marRight w:val="0"/>
          <w:marTop w:val="0"/>
          <w:marBottom w:val="0"/>
          <w:divBdr>
            <w:top w:val="none" w:sz="0" w:space="0" w:color="auto"/>
            <w:left w:val="none" w:sz="0" w:space="0" w:color="auto"/>
            <w:bottom w:val="none" w:sz="0" w:space="0" w:color="auto"/>
            <w:right w:val="none" w:sz="0" w:space="0" w:color="auto"/>
          </w:divBdr>
        </w:div>
        <w:div w:id="9141986">
          <w:marLeft w:val="640"/>
          <w:marRight w:val="0"/>
          <w:marTop w:val="0"/>
          <w:marBottom w:val="0"/>
          <w:divBdr>
            <w:top w:val="none" w:sz="0" w:space="0" w:color="auto"/>
            <w:left w:val="none" w:sz="0" w:space="0" w:color="auto"/>
            <w:bottom w:val="none" w:sz="0" w:space="0" w:color="auto"/>
            <w:right w:val="none" w:sz="0" w:space="0" w:color="auto"/>
          </w:divBdr>
        </w:div>
        <w:div w:id="1079209672">
          <w:marLeft w:val="640"/>
          <w:marRight w:val="0"/>
          <w:marTop w:val="0"/>
          <w:marBottom w:val="0"/>
          <w:divBdr>
            <w:top w:val="none" w:sz="0" w:space="0" w:color="auto"/>
            <w:left w:val="none" w:sz="0" w:space="0" w:color="auto"/>
            <w:bottom w:val="none" w:sz="0" w:space="0" w:color="auto"/>
            <w:right w:val="none" w:sz="0" w:space="0" w:color="auto"/>
          </w:divBdr>
        </w:div>
        <w:div w:id="168638637">
          <w:marLeft w:val="640"/>
          <w:marRight w:val="0"/>
          <w:marTop w:val="0"/>
          <w:marBottom w:val="0"/>
          <w:divBdr>
            <w:top w:val="none" w:sz="0" w:space="0" w:color="auto"/>
            <w:left w:val="none" w:sz="0" w:space="0" w:color="auto"/>
            <w:bottom w:val="none" w:sz="0" w:space="0" w:color="auto"/>
            <w:right w:val="none" w:sz="0" w:space="0" w:color="auto"/>
          </w:divBdr>
        </w:div>
        <w:div w:id="1576865142">
          <w:marLeft w:val="640"/>
          <w:marRight w:val="0"/>
          <w:marTop w:val="0"/>
          <w:marBottom w:val="0"/>
          <w:divBdr>
            <w:top w:val="none" w:sz="0" w:space="0" w:color="auto"/>
            <w:left w:val="none" w:sz="0" w:space="0" w:color="auto"/>
            <w:bottom w:val="none" w:sz="0" w:space="0" w:color="auto"/>
            <w:right w:val="none" w:sz="0" w:space="0" w:color="auto"/>
          </w:divBdr>
        </w:div>
        <w:div w:id="2127307728">
          <w:marLeft w:val="640"/>
          <w:marRight w:val="0"/>
          <w:marTop w:val="0"/>
          <w:marBottom w:val="0"/>
          <w:divBdr>
            <w:top w:val="none" w:sz="0" w:space="0" w:color="auto"/>
            <w:left w:val="none" w:sz="0" w:space="0" w:color="auto"/>
            <w:bottom w:val="none" w:sz="0" w:space="0" w:color="auto"/>
            <w:right w:val="none" w:sz="0" w:space="0" w:color="auto"/>
          </w:divBdr>
        </w:div>
        <w:div w:id="104085651">
          <w:marLeft w:val="640"/>
          <w:marRight w:val="0"/>
          <w:marTop w:val="0"/>
          <w:marBottom w:val="0"/>
          <w:divBdr>
            <w:top w:val="none" w:sz="0" w:space="0" w:color="auto"/>
            <w:left w:val="none" w:sz="0" w:space="0" w:color="auto"/>
            <w:bottom w:val="none" w:sz="0" w:space="0" w:color="auto"/>
            <w:right w:val="none" w:sz="0" w:space="0" w:color="auto"/>
          </w:divBdr>
        </w:div>
        <w:div w:id="2055035988">
          <w:marLeft w:val="640"/>
          <w:marRight w:val="0"/>
          <w:marTop w:val="0"/>
          <w:marBottom w:val="0"/>
          <w:divBdr>
            <w:top w:val="none" w:sz="0" w:space="0" w:color="auto"/>
            <w:left w:val="none" w:sz="0" w:space="0" w:color="auto"/>
            <w:bottom w:val="none" w:sz="0" w:space="0" w:color="auto"/>
            <w:right w:val="none" w:sz="0" w:space="0" w:color="auto"/>
          </w:divBdr>
        </w:div>
        <w:div w:id="493032966">
          <w:marLeft w:val="640"/>
          <w:marRight w:val="0"/>
          <w:marTop w:val="0"/>
          <w:marBottom w:val="0"/>
          <w:divBdr>
            <w:top w:val="none" w:sz="0" w:space="0" w:color="auto"/>
            <w:left w:val="none" w:sz="0" w:space="0" w:color="auto"/>
            <w:bottom w:val="none" w:sz="0" w:space="0" w:color="auto"/>
            <w:right w:val="none" w:sz="0" w:space="0" w:color="auto"/>
          </w:divBdr>
        </w:div>
        <w:div w:id="1972707710">
          <w:marLeft w:val="640"/>
          <w:marRight w:val="0"/>
          <w:marTop w:val="0"/>
          <w:marBottom w:val="0"/>
          <w:divBdr>
            <w:top w:val="none" w:sz="0" w:space="0" w:color="auto"/>
            <w:left w:val="none" w:sz="0" w:space="0" w:color="auto"/>
            <w:bottom w:val="none" w:sz="0" w:space="0" w:color="auto"/>
            <w:right w:val="none" w:sz="0" w:space="0" w:color="auto"/>
          </w:divBdr>
        </w:div>
        <w:div w:id="1627272975">
          <w:marLeft w:val="640"/>
          <w:marRight w:val="0"/>
          <w:marTop w:val="0"/>
          <w:marBottom w:val="0"/>
          <w:divBdr>
            <w:top w:val="none" w:sz="0" w:space="0" w:color="auto"/>
            <w:left w:val="none" w:sz="0" w:space="0" w:color="auto"/>
            <w:bottom w:val="none" w:sz="0" w:space="0" w:color="auto"/>
            <w:right w:val="none" w:sz="0" w:space="0" w:color="auto"/>
          </w:divBdr>
        </w:div>
        <w:div w:id="1625842935">
          <w:marLeft w:val="640"/>
          <w:marRight w:val="0"/>
          <w:marTop w:val="0"/>
          <w:marBottom w:val="0"/>
          <w:divBdr>
            <w:top w:val="none" w:sz="0" w:space="0" w:color="auto"/>
            <w:left w:val="none" w:sz="0" w:space="0" w:color="auto"/>
            <w:bottom w:val="none" w:sz="0" w:space="0" w:color="auto"/>
            <w:right w:val="none" w:sz="0" w:space="0" w:color="auto"/>
          </w:divBdr>
        </w:div>
        <w:div w:id="2095129505">
          <w:marLeft w:val="640"/>
          <w:marRight w:val="0"/>
          <w:marTop w:val="0"/>
          <w:marBottom w:val="0"/>
          <w:divBdr>
            <w:top w:val="none" w:sz="0" w:space="0" w:color="auto"/>
            <w:left w:val="none" w:sz="0" w:space="0" w:color="auto"/>
            <w:bottom w:val="none" w:sz="0" w:space="0" w:color="auto"/>
            <w:right w:val="none" w:sz="0" w:space="0" w:color="auto"/>
          </w:divBdr>
        </w:div>
        <w:div w:id="1804347448">
          <w:marLeft w:val="640"/>
          <w:marRight w:val="0"/>
          <w:marTop w:val="0"/>
          <w:marBottom w:val="0"/>
          <w:divBdr>
            <w:top w:val="none" w:sz="0" w:space="0" w:color="auto"/>
            <w:left w:val="none" w:sz="0" w:space="0" w:color="auto"/>
            <w:bottom w:val="none" w:sz="0" w:space="0" w:color="auto"/>
            <w:right w:val="none" w:sz="0" w:space="0" w:color="auto"/>
          </w:divBdr>
        </w:div>
        <w:div w:id="1844272139">
          <w:marLeft w:val="640"/>
          <w:marRight w:val="0"/>
          <w:marTop w:val="0"/>
          <w:marBottom w:val="0"/>
          <w:divBdr>
            <w:top w:val="none" w:sz="0" w:space="0" w:color="auto"/>
            <w:left w:val="none" w:sz="0" w:space="0" w:color="auto"/>
            <w:bottom w:val="none" w:sz="0" w:space="0" w:color="auto"/>
            <w:right w:val="none" w:sz="0" w:space="0" w:color="auto"/>
          </w:divBdr>
        </w:div>
      </w:divsChild>
    </w:div>
    <w:div w:id="1074594065">
      <w:bodyDiv w:val="1"/>
      <w:marLeft w:val="0"/>
      <w:marRight w:val="0"/>
      <w:marTop w:val="0"/>
      <w:marBottom w:val="0"/>
      <w:divBdr>
        <w:top w:val="none" w:sz="0" w:space="0" w:color="auto"/>
        <w:left w:val="none" w:sz="0" w:space="0" w:color="auto"/>
        <w:bottom w:val="none" w:sz="0" w:space="0" w:color="auto"/>
        <w:right w:val="none" w:sz="0" w:space="0" w:color="auto"/>
      </w:divBdr>
      <w:divsChild>
        <w:div w:id="1289359182">
          <w:marLeft w:val="640"/>
          <w:marRight w:val="0"/>
          <w:marTop w:val="0"/>
          <w:marBottom w:val="0"/>
          <w:divBdr>
            <w:top w:val="none" w:sz="0" w:space="0" w:color="auto"/>
            <w:left w:val="none" w:sz="0" w:space="0" w:color="auto"/>
            <w:bottom w:val="none" w:sz="0" w:space="0" w:color="auto"/>
            <w:right w:val="none" w:sz="0" w:space="0" w:color="auto"/>
          </w:divBdr>
        </w:div>
        <w:div w:id="870612856">
          <w:marLeft w:val="640"/>
          <w:marRight w:val="0"/>
          <w:marTop w:val="0"/>
          <w:marBottom w:val="0"/>
          <w:divBdr>
            <w:top w:val="none" w:sz="0" w:space="0" w:color="auto"/>
            <w:left w:val="none" w:sz="0" w:space="0" w:color="auto"/>
            <w:bottom w:val="none" w:sz="0" w:space="0" w:color="auto"/>
            <w:right w:val="none" w:sz="0" w:space="0" w:color="auto"/>
          </w:divBdr>
        </w:div>
        <w:div w:id="1505167816">
          <w:marLeft w:val="640"/>
          <w:marRight w:val="0"/>
          <w:marTop w:val="0"/>
          <w:marBottom w:val="0"/>
          <w:divBdr>
            <w:top w:val="none" w:sz="0" w:space="0" w:color="auto"/>
            <w:left w:val="none" w:sz="0" w:space="0" w:color="auto"/>
            <w:bottom w:val="none" w:sz="0" w:space="0" w:color="auto"/>
            <w:right w:val="none" w:sz="0" w:space="0" w:color="auto"/>
          </w:divBdr>
        </w:div>
        <w:div w:id="1266694540">
          <w:marLeft w:val="640"/>
          <w:marRight w:val="0"/>
          <w:marTop w:val="0"/>
          <w:marBottom w:val="0"/>
          <w:divBdr>
            <w:top w:val="none" w:sz="0" w:space="0" w:color="auto"/>
            <w:left w:val="none" w:sz="0" w:space="0" w:color="auto"/>
            <w:bottom w:val="none" w:sz="0" w:space="0" w:color="auto"/>
            <w:right w:val="none" w:sz="0" w:space="0" w:color="auto"/>
          </w:divBdr>
        </w:div>
        <w:div w:id="1014573500">
          <w:marLeft w:val="640"/>
          <w:marRight w:val="0"/>
          <w:marTop w:val="0"/>
          <w:marBottom w:val="0"/>
          <w:divBdr>
            <w:top w:val="none" w:sz="0" w:space="0" w:color="auto"/>
            <w:left w:val="none" w:sz="0" w:space="0" w:color="auto"/>
            <w:bottom w:val="none" w:sz="0" w:space="0" w:color="auto"/>
            <w:right w:val="none" w:sz="0" w:space="0" w:color="auto"/>
          </w:divBdr>
        </w:div>
        <w:div w:id="611521596">
          <w:marLeft w:val="640"/>
          <w:marRight w:val="0"/>
          <w:marTop w:val="0"/>
          <w:marBottom w:val="0"/>
          <w:divBdr>
            <w:top w:val="none" w:sz="0" w:space="0" w:color="auto"/>
            <w:left w:val="none" w:sz="0" w:space="0" w:color="auto"/>
            <w:bottom w:val="none" w:sz="0" w:space="0" w:color="auto"/>
            <w:right w:val="none" w:sz="0" w:space="0" w:color="auto"/>
          </w:divBdr>
        </w:div>
        <w:div w:id="1453094613">
          <w:marLeft w:val="640"/>
          <w:marRight w:val="0"/>
          <w:marTop w:val="0"/>
          <w:marBottom w:val="0"/>
          <w:divBdr>
            <w:top w:val="none" w:sz="0" w:space="0" w:color="auto"/>
            <w:left w:val="none" w:sz="0" w:space="0" w:color="auto"/>
            <w:bottom w:val="none" w:sz="0" w:space="0" w:color="auto"/>
            <w:right w:val="none" w:sz="0" w:space="0" w:color="auto"/>
          </w:divBdr>
        </w:div>
        <w:div w:id="1783374425">
          <w:marLeft w:val="640"/>
          <w:marRight w:val="0"/>
          <w:marTop w:val="0"/>
          <w:marBottom w:val="0"/>
          <w:divBdr>
            <w:top w:val="none" w:sz="0" w:space="0" w:color="auto"/>
            <w:left w:val="none" w:sz="0" w:space="0" w:color="auto"/>
            <w:bottom w:val="none" w:sz="0" w:space="0" w:color="auto"/>
            <w:right w:val="none" w:sz="0" w:space="0" w:color="auto"/>
          </w:divBdr>
        </w:div>
        <w:div w:id="799611259">
          <w:marLeft w:val="640"/>
          <w:marRight w:val="0"/>
          <w:marTop w:val="0"/>
          <w:marBottom w:val="0"/>
          <w:divBdr>
            <w:top w:val="none" w:sz="0" w:space="0" w:color="auto"/>
            <w:left w:val="none" w:sz="0" w:space="0" w:color="auto"/>
            <w:bottom w:val="none" w:sz="0" w:space="0" w:color="auto"/>
            <w:right w:val="none" w:sz="0" w:space="0" w:color="auto"/>
          </w:divBdr>
        </w:div>
        <w:div w:id="62141997">
          <w:marLeft w:val="640"/>
          <w:marRight w:val="0"/>
          <w:marTop w:val="0"/>
          <w:marBottom w:val="0"/>
          <w:divBdr>
            <w:top w:val="none" w:sz="0" w:space="0" w:color="auto"/>
            <w:left w:val="none" w:sz="0" w:space="0" w:color="auto"/>
            <w:bottom w:val="none" w:sz="0" w:space="0" w:color="auto"/>
            <w:right w:val="none" w:sz="0" w:space="0" w:color="auto"/>
          </w:divBdr>
        </w:div>
        <w:div w:id="2094816168">
          <w:marLeft w:val="640"/>
          <w:marRight w:val="0"/>
          <w:marTop w:val="0"/>
          <w:marBottom w:val="0"/>
          <w:divBdr>
            <w:top w:val="none" w:sz="0" w:space="0" w:color="auto"/>
            <w:left w:val="none" w:sz="0" w:space="0" w:color="auto"/>
            <w:bottom w:val="none" w:sz="0" w:space="0" w:color="auto"/>
            <w:right w:val="none" w:sz="0" w:space="0" w:color="auto"/>
          </w:divBdr>
        </w:div>
        <w:div w:id="1342665909">
          <w:marLeft w:val="640"/>
          <w:marRight w:val="0"/>
          <w:marTop w:val="0"/>
          <w:marBottom w:val="0"/>
          <w:divBdr>
            <w:top w:val="none" w:sz="0" w:space="0" w:color="auto"/>
            <w:left w:val="none" w:sz="0" w:space="0" w:color="auto"/>
            <w:bottom w:val="none" w:sz="0" w:space="0" w:color="auto"/>
            <w:right w:val="none" w:sz="0" w:space="0" w:color="auto"/>
          </w:divBdr>
        </w:div>
        <w:div w:id="1919248232">
          <w:marLeft w:val="640"/>
          <w:marRight w:val="0"/>
          <w:marTop w:val="0"/>
          <w:marBottom w:val="0"/>
          <w:divBdr>
            <w:top w:val="none" w:sz="0" w:space="0" w:color="auto"/>
            <w:left w:val="none" w:sz="0" w:space="0" w:color="auto"/>
            <w:bottom w:val="none" w:sz="0" w:space="0" w:color="auto"/>
            <w:right w:val="none" w:sz="0" w:space="0" w:color="auto"/>
          </w:divBdr>
        </w:div>
        <w:div w:id="552083570">
          <w:marLeft w:val="640"/>
          <w:marRight w:val="0"/>
          <w:marTop w:val="0"/>
          <w:marBottom w:val="0"/>
          <w:divBdr>
            <w:top w:val="none" w:sz="0" w:space="0" w:color="auto"/>
            <w:left w:val="none" w:sz="0" w:space="0" w:color="auto"/>
            <w:bottom w:val="none" w:sz="0" w:space="0" w:color="auto"/>
            <w:right w:val="none" w:sz="0" w:space="0" w:color="auto"/>
          </w:divBdr>
        </w:div>
        <w:div w:id="902830056">
          <w:marLeft w:val="640"/>
          <w:marRight w:val="0"/>
          <w:marTop w:val="0"/>
          <w:marBottom w:val="0"/>
          <w:divBdr>
            <w:top w:val="none" w:sz="0" w:space="0" w:color="auto"/>
            <w:left w:val="none" w:sz="0" w:space="0" w:color="auto"/>
            <w:bottom w:val="none" w:sz="0" w:space="0" w:color="auto"/>
            <w:right w:val="none" w:sz="0" w:space="0" w:color="auto"/>
          </w:divBdr>
        </w:div>
        <w:div w:id="557673418">
          <w:marLeft w:val="640"/>
          <w:marRight w:val="0"/>
          <w:marTop w:val="0"/>
          <w:marBottom w:val="0"/>
          <w:divBdr>
            <w:top w:val="none" w:sz="0" w:space="0" w:color="auto"/>
            <w:left w:val="none" w:sz="0" w:space="0" w:color="auto"/>
            <w:bottom w:val="none" w:sz="0" w:space="0" w:color="auto"/>
            <w:right w:val="none" w:sz="0" w:space="0" w:color="auto"/>
          </w:divBdr>
        </w:div>
      </w:divsChild>
    </w:div>
    <w:div w:id="1078553694">
      <w:bodyDiv w:val="1"/>
      <w:marLeft w:val="0"/>
      <w:marRight w:val="0"/>
      <w:marTop w:val="0"/>
      <w:marBottom w:val="0"/>
      <w:divBdr>
        <w:top w:val="none" w:sz="0" w:space="0" w:color="auto"/>
        <w:left w:val="none" w:sz="0" w:space="0" w:color="auto"/>
        <w:bottom w:val="none" w:sz="0" w:space="0" w:color="auto"/>
        <w:right w:val="none" w:sz="0" w:space="0" w:color="auto"/>
      </w:divBdr>
      <w:divsChild>
        <w:div w:id="820266776">
          <w:marLeft w:val="640"/>
          <w:marRight w:val="0"/>
          <w:marTop w:val="0"/>
          <w:marBottom w:val="0"/>
          <w:divBdr>
            <w:top w:val="none" w:sz="0" w:space="0" w:color="auto"/>
            <w:left w:val="none" w:sz="0" w:space="0" w:color="auto"/>
            <w:bottom w:val="none" w:sz="0" w:space="0" w:color="auto"/>
            <w:right w:val="none" w:sz="0" w:space="0" w:color="auto"/>
          </w:divBdr>
        </w:div>
        <w:div w:id="2040084358">
          <w:marLeft w:val="640"/>
          <w:marRight w:val="0"/>
          <w:marTop w:val="0"/>
          <w:marBottom w:val="0"/>
          <w:divBdr>
            <w:top w:val="none" w:sz="0" w:space="0" w:color="auto"/>
            <w:left w:val="none" w:sz="0" w:space="0" w:color="auto"/>
            <w:bottom w:val="none" w:sz="0" w:space="0" w:color="auto"/>
            <w:right w:val="none" w:sz="0" w:space="0" w:color="auto"/>
          </w:divBdr>
        </w:div>
        <w:div w:id="379718576">
          <w:marLeft w:val="640"/>
          <w:marRight w:val="0"/>
          <w:marTop w:val="0"/>
          <w:marBottom w:val="0"/>
          <w:divBdr>
            <w:top w:val="none" w:sz="0" w:space="0" w:color="auto"/>
            <w:left w:val="none" w:sz="0" w:space="0" w:color="auto"/>
            <w:bottom w:val="none" w:sz="0" w:space="0" w:color="auto"/>
            <w:right w:val="none" w:sz="0" w:space="0" w:color="auto"/>
          </w:divBdr>
        </w:div>
        <w:div w:id="1975022069">
          <w:marLeft w:val="640"/>
          <w:marRight w:val="0"/>
          <w:marTop w:val="0"/>
          <w:marBottom w:val="0"/>
          <w:divBdr>
            <w:top w:val="none" w:sz="0" w:space="0" w:color="auto"/>
            <w:left w:val="none" w:sz="0" w:space="0" w:color="auto"/>
            <w:bottom w:val="none" w:sz="0" w:space="0" w:color="auto"/>
            <w:right w:val="none" w:sz="0" w:space="0" w:color="auto"/>
          </w:divBdr>
        </w:div>
        <w:div w:id="2147162453">
          <w:marLeft w:val="640"/>
          <w:marRight w:val="0"/>
          <w:marTop w:val="0"/>
          <w:marBottom w:val="0"/>
          <w:divBdr>
            <w:top w:val="none" w:sz="0" w:space="0" w:color="auto"/>
            <w:left w:val="none" w:sz="0" w:space="0" w:color="auto"/>
            <w:bottom w:val="none" w:sz="0" w:space="0" w:color="auto"/>
            <w:right w:val="none" w:sz="0" w:space="0" w:color="auto"/>
          </w:divBdr>
        </w:div>
        <w:div w:id="1766226945">
          <w:marLeft w:val="640"/>
          <w:marRight w:val="0"/>
          <w:marTop w:val="0"/>
          <w:marBottom w:val="0"/>
          <w:divBdr>
            <w:top w:val="none" w:sz="0" w:space="0" w:color="auto"/>
            <w:left w:val="none" w:sz="0" w:space="0" w:color="auto"/>
            <w:bottom w:val="none" w:sz="0" w:space="0" w:color="auto"/>
            <w:right w:val="none" w:sz="0" w:space="0" w:color="auto"/>
          </w:divBdr>
        </w:div>
        <w:div w:id="1833831319">
          <w:marLeft w:val="640"/>
          <w:marRight w:val="0"/>
          <w:marTop w:val="0"/>
          <w:marBottom w:val="0"/>
          <w:divBdr>
            <w:top w:val="none" w:sz="0" w:space="0" w:color="auto"/>
            <w:left w:val="none" w:sz="0" w:space="0" w:color="auto"/>
            <w:bottom w:val="none" w:sz="0" w:space="0" w:color="auto"/>
            <w:right w:val="none" w:sz="0" w:space="0" w:color="auto"/>
          </w:divBdr>
        </w:div>
        <w:div w:id="1035620257">
          <w:marLeft w:val="640"/>
          <w:marRight w:val="0"/>
          <w:marTop w:val="0"/>
          <w:marBottom w:val="0"/>
          <w:divBdr>
            <w:top w:val="none" w:sz="0" w:space="0" w:color="auto"/>
            <w:left w:val="none" w:sz="0" w:space="0" w:color="auto"/>
            <w:bottom w:val="none" w:sz="0" w:space="0" w:color="auto"/>
            <w:right w:val="none" w:sz="0" w:space="0" w:color="auto"/>
          </w:divBdr>
        </w:div>
        <w:div w:id="1670669061">
          <w:marLeft w:val="640"/>
          <w:marRight w:val="0"/>
          <w:marTop w:val="0"/>
          <w:marBottom w:val="0"/>
          <w:divBdr>
            <w:top w:val="none" w:sz="0" w:space="0" w:color="auto"/>
            <w:left w:val="none" w:sz="0" w:space="0" w:color="auto"/>
            <w:bottom w:val="none" w:sz="0" w:space="0" w:color="auto"/>
            <w:right w:val="none" w:sz="0" w:space="0" w:color="auto"/>
          </w:divBdr>
        </w:div>
        <w:div w:id="1484082260">
          <w:marLeft w:val="640"/>
          <w:marRight w:val="0"/>
          <w:marTop w:val="0"/>
          <w:marBottom w:val="0"/>
          <w:divBdr>
            <w:top w:val="none" w:sz="0" w:space="0" w:color="auto"/>
            <w:left w:val="none" w:sz="0" w:space="0" w:color="auto"/>
            <w:bottom w:val="none" w:sz="0" w:space="0" w:color="auto"/>
            <w:right w:val="none" w:sz="0" w:space="0" w:color="auto"/>
          </w:divBdr>
        </w:div>
        <w:div w:id="1567958506">
          <w:marLeft w:val="640"/>
          <w:marRight w:val="0"/>
          <w:marTop w:val="0"/>
          <w:marBottom w:val="0"/>
          <w:divBdr>
            <w:top w:val="none" w:sz="0" w:space="0" w:color="auto"/>
            <w:left w:val="none" w:sz="0" w:space="0" w:color="auto"/>
            <w:bottom w:val="none" w:sz="0" w:space="0" w:color="auto"/>
            <w:right w:val="none" w:sz="0" w:space="0" w:color="auto"/>
          </w:divBdr>
        </w:div>
        <w:div w:id="605429201">
          <w:marLeft w:val="640"/>
          <w:marRight w:val="0"/>
          <w:marTop w:val="0"/>
          <w:marBottom w:val="0"/>
          <w:divBdr>
            <w:top w:val="none" w:sz="0" w:space="0" w:color="auto"/>
            <w:left w:val="none" w:sz="0" w:space="0" w:color="auto"/>
            <w:bottom w:val="none" w:sz="0" w:space="0" w:color="auto"/>
            <w:right w:val="none" w:sz="0" w:space="0" w:color="auto"/>
          </w:divBdr>
        </w:div>
        <w:div w:id="1485583445">
          <w:marLeft w:val="640"/>
          <w:marRight w:val="0"/>
          <w:marTop w:val="0"/>
          <w:marBottom w:val="0"/>
          <w:divBdr>
            <w:top w:val="none" w:sz="0" w:space="0" w:color="auto"/>
            <w:left w:val="none" w:sz="0" w:space="0" w:color="auto"/>
            <w:bottom w:val="none" w:sz="0" w:space="0" w:color="auto"/>
            <w:right w:val="none" w:sz="0" w:space="0" w:color="auto"/>
          </w:divBdr>
        </w:div>
        <w:div w:id="704871528">
          <w:marLeft w:val="640"/>
          <w:marRight w:val="0"/>
          <w:marTop w:val="0"/>
          <w:marBottom w:val="0"/>
          <w:divBdr>
            <w:top w:val="none" w:sz="0" w:space="0" w:color="auto"/>
            <w:left w:val="none" w:sz="0" w:space="0" w:color="auto"/>
            <w:bottom w:val="none" w:sz="0" w:space="0" w:color="auto"/>
            <w:right w:val="none" w:sz="0" w:space="0" w:color="auto"/>
          </w:divBdr>
        </w:div>
        <w:div w:id="1349911835">
          <w:marLeft w:val="640"/>
          <w:marRight w:val="0"/>
          <w:marTop w:val="0"/>
          <w:marBottom w:val="0"/>
          <w:divBdr>
            <w:top w:val="none" w:sz="0" w:space="0" w:color="auto"/>
            <w:left w:val="none" w:sz="0" w:space="0" w:color="auto"/>
            <w:bottom w:val="none" w:sz="0" w:space="0" w:color="auto"/>
            <w:right w:val="none" w:sz="0" w:space="0" w:color="auto"/>
          </w:divBdr>
        </w:div>
        <w:div w:id="1395464622">
          <w:marLeft w:val="640"/>
          <w:marRight w:val="0"/>
          <w:marTop w:val="0"/>
          <w:marBottom w:val="0"/>
          <w:divBdr>
            <w:top w:val="none" w:sz="0" w:space="0" w:color="auto"/>
            <w:left w:val="none" w:sz="0" w:space="0" w:color="auto"/>
            <w:bottom w:val="none" w:sz="0" w:space="0" w:color="auto"/>
            <w:right w:val="none" w:sz="0" w:space="0" w:color="auto"/>
          </w:divBdr>
        </w:div>
      </w:divsChild>
    </w:div>
    <w:div w:id="1078554638">
      <w:bodyDiv w:val="1"/>
      <w:marLeft w:val="0"/>
      <w:marRight w:val="0"/>
      <w:marTop w:val="0"/>
      <w:marBottom w:val="0"/>
      <w:divBdr>
        <w:top w:val="none" w:sz="0" w:space="0" w:color="auto"/>
        <w:left w:val="none" w:sz="0" w:space="0" w:color="auto"/>
        <w:bottom w:val="none" w:sz="0" w:space="0" w:color="auto"/>
        <w:right w:val="none" w:sz="0" w:space="0" w:color="auto"/>
      </w:divBdr>
    </w:div>
    <w:div w:id="1089622669">
      <w:bodyDiv w:val="1"/>
      <w:marLeft w:val="0"/>
      <w:marRight w:val="0"/>
      <w:marTop w:val="0"/>
      <w:marBottom w:val="0"/>
      <w:divBdr>
        <w:top w:val="none" w:sz="0" w:space="0" w:color="auto"/>
        <w:left w:val="none" w:sz="0" w:space="0" w:color="auto"/>
        <w:bottom w:val="none" w:sz="0" w:space="0" w:color="auto"/>
        <w:right w:val="none" w:sz="0" w:space="0" w:color="auto"/>
      </w:divBdr>
    </w:div>
    <w:div w:id="1094089766">
      <w:bodyDiv w:val="1"/>
      <w:marLeft w:val="0"/>
      <w:marRight w:val="0"/>
      <w:marTop w:val="0"/>
      <w:marBottom w:val="0"/>
      <w:divBdr>
        <w:top w:val="none" w:sz="0" w:space="0" w:color="auto"/>
        <w:left w:val="none" w:sz="0" w:space="0" w:color="auto"/>
        <w:bottom w:val="none" w:sz="0" w:space="0" w:color="auto"/>
        <w:right w:val="none" w:sz="0" w:space="0" w:color="auto"/>
      </w:divBdr>
      <w:divsChild>
        <w:div w:id="316539285">
          <w:marLeft w:val="640"/>
          <w:marRight w:val="0"/>
          <w:marTop w:val="0"/>
          <w:marBottom w:val="0"/>
          <w:divBdr>
            <w:top w:val="none" w:sz="0" w:space="0" w:color="auto"/>
            <w:left w:val="none" w:sz="0" w:space="0" w:color="auto"/>
            <w:bottom w:val="none" w:sz="0" w:space="0" w:color="auto"/>
            <w:right w:val="none" w:sz="0" w:space="0" w:color="auto"/>
          </w:divBdr>
        </w:div>
        <w:div w:id="1108282476">
          <w:marLeft w:val="640"/>
          <w:marRight w:val="0"/>
          <w:marTop w:val="0"/>
          <w:marBottom w:val="0"/>
          <w:divBdr>
            <w:top w:val="none" w:sz="0" w:space="0" w:color="auto"/>
            <w:left w:val="none" w:sz="0" w:space="0" w:color="auto"/>
            <w:bottom w:val="none" w:sz="0" w:space="0" w:color="auto"/>
            <w:right w:val="none" w:sz="0" w:space="0" w:color="auto"/>
          </w:divBdr>
        </w:div>
        <w:div w:id="256712801">
          <w:marLeft w:val="640"/>
          <w:marRight w:val="0"/>
          <w:marTop w:val="0"/>
          <w:marBottom w:val="0"/>
          <w:divBdr>
            <w:top w:val="none" w:sz="0" w:space="0" w:color="auto"/>
            <w:left w:val="none" w:sz="0" w:space="0" w:color="auto"/>
            <w:bottom w:val="none" w:sz="0" w:space="0" w:color="auto"/>
            <w:right w:val="none" w:sz="0" w:space="0" w:color="auto"/>
          </w:divBdr>
        </w:div>
        <w:div w:id="1060980254">
          <w:marLeft w:val="640"/>
          <w:marRight w:val="0"/>
          <w:marTop w:val="0"/>
          <w:marBottom w:val="0"/>
          <w:divBdr>
            <w:top w:val="none" w:sz="0" w:space="0" w:color="auto"/>
            <w:left w:val="none" w:sz="0" w:space="0" w:color="auto"/>
            <w:bottom w:val="none" w:sz="0" w:space="0" w:color="auto"/>
            <w:right w:val="none" w:sz="0" w:space="0" w:color="auto"/>
          </w:divBdr>
        </w:div>
        <w:div w:id="348527550">
          <w:marLeft w:val="640"/>
          <w:marRight w:val="0"/>
          <w:marTop w:val="0"/>
          <w:marBottom w:val="0"/>
          <w:divBdr>
            <w:top w:val="none" w:sz="0" w:space="0" w:color="auto"/>
            <w:left w:val="none" w:sz="0" w:space="0" w:color="auto"/>
            <w:bottom w:val="none" w:sz="0" w:space="0" w:color="auto"/>
            <w:right w:val="none" w:sz="0" w:space="0" w:color="auto"/>
          </w:divBdr>
        </w:div>
        <w:div w:id="1527715991">
          <w:marLeft w:val="640"/>
          <w:marRight w:val="0"/>
          <w:marTop w:val="0"/>
          <w:marBottom w:val="0"/>
          <w:divBdr>
            <w:top w:val="none" w:sz="0" w:space="0" w:color="auto"/>
            <w:left w:val="none" w:sz="0" w:space="0" w:color="auto"/>
            <w:bottom w:val="none" w:sz="0" w:space="0" w:color="auto"/>
            <w:right w:val="none" w:sz="0" w:space="0" w:color="auto"/>
          </w:divBdr>
        </w:div>
        <w:div w:id="1533762758">
          <w:marLeft w:val="640"/>
          <w:marRight w:val="0"/>
          <w:marTop w:val="0"/>
          <w:marBottom w:val="0"/>
          <w:divBdr>
            <w:top w:val="none" w:sz="0" w:space="0" w:color="auto"/>
            <w:left w:val="none" w:sz="0" w:space="0" w:color="auto"/>
            <w:bottom w:val="none" w:sz="0" w:space="0" w:color="auto"/>
            <w:right w:val="none" w:sz="0" w:space="0" w:color="auto"/>
          </w:divBdr>
        </w:div>
        <w:div w:id="771391226">
          <w:marLeft w:val="640"/>
          <w:marRight w:val="0"/>
          <w:marTop w:val="0"/>
          <w:marBottom w:val="0"/>
          <w:divBdr>
            <w:top w:val="none" w:sz="0" w:space="0" w:color="auto"/>
            <w:left w:val="none" w:sz="0" w:space="0" w:color="auto"/>
            <w:bottom w:val="none" w:sz="0" w:space="0" w:color="auto"/>
            <w:right w:val="none" w:sz="0" w:space="0" w:color="auto"/>
          </w:divBdr>
        </w:div>
        <w:div w:id="1688674183">
          <w:marLeft w:val="640"/>
          <w:marRight w:val="0"/>
          <w:marTop w:val="0"/>
          <w:marBottom w:val="0"/>
          <w:divBdr>
            <w:top w:val="none" w:sz="0" w:space="0" w:color="auto"/>
            <w:left w:val="none" w:sz="0" w:space="0" w:color="auto"/>
            <w:bottom w:val="none" w:sz="0" w:space="0" w:color="auto"/>
            <w:right w:val="none" w:sz="0" w:space="0" w:color="auto"/>
          </w:divBdr>
        </w:div>
        <w:div w:id="195892687">
          <w:marLeft w:val="640"/>
          <w:marRight w:val="0"/>
          <w:marTop w:val="0"/>
          <w:marBottom w:val="0"/>
          <w:divBdr>
            <w:top w:val="none" w:sz="0" w:space="0" w:color="auto"/>
            <w:left w:val="none" w:sz="0" w:space="0" w:color="auto"/>
            <w:bottom w:val="none" w:sz="0" w:space="0" w:color="auto"/>
            <w:right w:val="none" w:sz="0" w:space="0" w:color="auto"/>
          </w:divBdr>
        </w:div>
        <w:div w:id="1005207707">
          <w:marLeft w:val="640"/>
          <w:marRight w:val="0"/>
          <w:marTop w:val="0"/>
          <w:marBottom w:val="0"/>
          <w:divBdr>
            <w:top w:val="none" w:sz="0" w:space="0" w:color="auto"/>
            <w:left w:val="none" w:sz="0" w:space="0" w:color="auto"/>
            <w:bottom w:val="none" w:sz="0" w:space="0" w:color="auto"/>
            <w:right w:val="none" w:sz="0" w:space="0" w:color="auto"/>
          </w:divBdr>
        </w:div>
        <w:div w:id="41903270">
          <w:marLeft w:val="640"/>
          <w:marRight w:val="0"/>
          <w:marTop w:val="0"/>
          <w:marBottom w:val="0"/>
          <w:divBdr>
            <w:top w:val="none" w:sz="0" w:space="0" w:color="auto"/>
            <w:left w:val="none" w:sz="0" w:space="0" w:color="auto"/>
            <w:bottom w:val="none" w:sz="0" w:space="0" w:color="auto"/>
            <w:right w:val="none" w:sz="0" w:space="0" w:color="auto"/>
          </w:divBdr>
        </w:div>
        <w:div w:id="1803381998">
          <w:marLeft w:val="640"/>
          <w:marRight w:val="0"/>
          <w:marTop w:val="0"/>
          <w:marBottom w:val="0"/>
          <w:divBdr>
            <w:top w:val="none" w:sz="0" w:space="0" w:color="auto"/>
            <w:left w:val="none" w:sz="0" w:space="0" w:color="auto"/>
            <w:bottom w:val="none" w:sz="0" w:space="0" w:color="auto"/>
            <w:right w:val="none" w:sz="0" w:space="0" w:color="auto"/>
          </w:divBdr>
        </w:div>
        <w:div w:id="2097223">
          <w:marLeft w:val="640"/>
          <w:marRight w:val="0"/>
          <w:marTop w:val="0"/>
          <w:marBottom w:val="0"/>
          <w:divBdr>
            <w:top w:val="none" w:sz="0" w:space="0" w:color="auto"/>
            <w:left w:val="none" w:sz="0" w:space="0" w:color="auto"/>
            <w:bottom w:val="none" w:sz="0" w:space="0" w:color="auto"/>
            <w:right w:val="none" w:sz="0" w:space="0" w:color="auto"/>
          </w:divBdr>
        </w:div>
        <w:div w:id="532882395">
          <w:marLeft w:val="640"/>
          <w:marRight w:val="0"/>
          <w:marTop w:val="0"/>
          <w:marBottom w:val="0"/>
          <w:divBdr>
            <w:top w:val="none" w:sz="0" w:space="0" w:color="auto"/>
            <w:left w:val="none" w:sz="0" w:space="0" w:color="auto"/>
            <w:bottom w:val="none" w:sz="0" w:space="0" w:color="auto"/>
            <w:right w:val="none" w:sz="0" w:space="0" w:color="auto"/>
          </w:divBdr>
        </w:div>
        <w:div w:id="568734139">
          <w:marLeft w:val="640"/>
          <w:marRight w:val="0"/>
          <w:marTop w:val="0"/>
          <w:marBottom w:val="0"/>
          <w:divBdr>
            <w:top w:val="none" w:sz="0" w:space="0" w:color="auto"/>
            <w:left w:val="none" w:sz="0" w:space="0" w:color="auto"/>
            <w:bottom w:val="none" w:sz="0" w:space="0" w:color="auto"/>
            <w:right w:val="none" w:sz="0" w:space="0" w:color="auto"/>
          </w:divBdr>
        </w:div>
        <w:div w:id="1765346487">
          <w:marLeft w:val="640"/>
          <w:marRight w:val="0"/>
          <w:marTop w:val="0"/>
          <w:marBottom w:val="0"/>
          <w:divBdr>
            <w:top w:val="none" w:sz="0" w:space="0" w:color="auto"/>
            <w:left w:val="none" w:sz="0" w:space="0" w:color="auto"/>
            <w:bottom w:val="none" w:sz="0" w:space="0" w:color="auto"/>
            <w:right w:val="none" w:sz="0" w:space="0" w:color="auto"/>
          </w:divBdr>
        </w:div>
        <w:div w:id="1474327371">
          <w:marLeft w:val="640"/>
          <w:marRight w:val="0"/>
          <w:marTop w:val="0"/>
          <w:marBottom w:val="0"/>
          <w:divBdr>
            <w:top w:val="none" w:sz="0" w:space="0" w:color="auto"/>
            <w:left w:val="none" w:sz="0" w:space="0" w:color="auto"/>
            <w:bottom w:val="none" w:sz="0" w:space="0" w:color="auto"/>
            <w:right w:val="none" w:sz="0" w:space="0" w:color="auto"/>
          </w:divBdr>
        </w:div>
      </w:divsChild>
    </w:div>
    <w:div w:id="1116634751">
      <w:bodyDiv w:val="1"/>
      <w:marLeft w:val="0"/>
      <w:marRight w:val="0"/>
      <w:marTop w:val="0"/>
      <w:marBottom w:val="0"/>
      <w:divBdr>
        <w:top w:val="none" w:sz="0" w:space="0" w:color="auto"/>
        <w:left w:val="none" w:sz="0" w:space="0" w:color="auto"/>
        <w:bottom w:val="none" w:sz="0" w:space="0" w:color="auto"/>
        <w:right w:val="none" w:sz="0" w:space="0" w:color="auto"/>
      </w:divBdr>
      <w:divsChild>
        <w:div w:id="1602565287">
          <w:marLeft w:val="640"/>
          <w:marRight w:val="0"/>
          <w:marTop w:val="0"/>
          <w:marBottom w:val="0"/>
          <w:divBdr>
            <w:top w:val="none" w:sz="0" w:space="0" w:color="auto"/>
            <w:left w:val="none" w:sz="0" w:space="0" w:color="auto"/>
            <w:bottom w:val="none" w:sz="0" w:space="0" w:color="auto"/>
            <w:right w:val="none" w:sz="0" w:space="0" w:color="auto"/>
          </w:divBdr>
        </w:div>
        <w:div w:id="2004159978">
          <w:marLeft w:val="640"/>
          <w:marRight w:val="0"/>
          <w:marTop w:val="0"/>
          <w:marBottom w:val="0"/>
          <w:divBdr>
            <w:top w:val="none" w:sz="0" w:space="0" w:color="auto"/>
            <w:left w:val="none" w:sz="0" w:space="0" w:color="auto"/>
            <w:bottom w:val="none" w:sz="0" w:space="0" w:color="auto"/>
            <w:right w:val="none" w:sz="0" w:space="0" w:color="auto"/>
          </w:divBdr>
        </w:div>
        <w:div w:id="1190952065">
          <w:marLeft w:val="640"/>
          <w:marRight w:val="0"/>
          <w:marTop w:val="0"/>
          <w:marBottom w:val="0"/>
          <w:divBdr>
            <w:top w:val="none" w:sz="0" w:space="0" w:color="auto"/>
            <w:left w:val="none" w:sz="0" w:space="0" w:color="auto"/>
            <w:bottom w:val="none" w:sz="0" w:space="0" w:color="auto"/>
            <w:right w:val="none" w:sz="0" w:space="0" w:color="auto"/>
          </w:divBdr>
        </w:div>
        <w:div w:id="346828747">
          <w:marLeft w:val="640"/>
          <w:marRight w:val="0"/>
          <w:marTop w:val="0"/>
          <w:marBottom w:val="0"/>
          <w:divBdr>
            <w:top w:val="none" w:sz="0" w:space="0" w:color="auto"/>
            <w:left w:val="none" w:sz="0" w:space="0" w:color="auto"/>
            <w:bottom w:val="none" w:sz="0" w:space="0" w:color="auto"/>
            <w:right w:val="none" w:sz="0" w:space="0" w:color="auto"/>
          </w:divBdr>
        </w:div>
        <w:div w:id="621572371">
          <w:marLeft w:val="640"/>
          <w:marRight w:val="0"/>
          <w:marTop w:val="0"/>
          <w:marBottom w:val="0"/>
          <w:divBdr>
            <w:top w:val="none" w:sz="0" w:space="0" w:color="auto"/>
            <w:left w:val="none" w:sz="0" w:space="0" w:color="auto"/>
            <w:bottom w:val="none" w:sz="0" w:space="0" w:color="auto"/>
            <w:right w:val="none" w:sz="0" w:space="0" w:color="auto"/>
          </w:divBdr>
        </w:div>
        <w:div w:id="184372335">
          <w:marLeft w:val="640"/>
          <w:marRight w:val="0"/>
          <w:marTop w:val="0"/>
          <w:marBottom w:val="0"/>
          <w:divBdr>
            <w:top w:val="none" w:sz="0" w:space="0" w:color="auto"/>
            <w:left w:val="none" w:sz="0" w:space="0" w:color="auto"/>
            <w:bottom w:val="none" w:sz="0" w:space="0" w:color="auto"/>
            <w:right w:val="none" w:sz="0" w:space="0" w:color="auto"/>
          </w:divBdr>
        </w:div>
        <w:div w:id="1640959385">
          <w:marLeft w:val="640"/>
          <w:marRight w:val="0"/>
          <w:marTop w:val="0"/>
          <w:marBottom w:val="0"/>
          <w:divBdr>
            <w:top w:val="none" w:sz="0" w:space="0" w:color="auto"/>
            <w:left w:val="none" w:sz="0" w:space="0" w:color="auto"/>
            <w:bottom w:val="none" w:sz="0" w:space="0" w:color="auto"/>
            <w:right w:val="none" w:sz="0" w:space="0" w:color="auto"/>
          </w:divBdr>
        </w:div>
        <w:div w:id="546915246">
          <w:marLeft w:val="640"/>
          <w:marRight w:val="0"/>
          <w:marTop w:val="0"/>
          <w:marBottom w:val="0"/>
          <w:divBdr>
            <w:top w:val="none" w:sz="0" w:space="0" w:color="auto"/>
            <w:left w:val="none" w:sz="0" w:space="0" w:color="auto"/>
            <w:bottom w:val="none" w:sz="0" w:space="0" w:color="auto"/>
            <w:right w:val="none" w:sz="0" w:space="0" w:color="auto"/>
          </w:divBdr>
        </w:div>
        <w:div w:id="96876186">
          <w:marLeft w:val="640"/>
          <w:marRight w:val="0"/>
          <w:marTop w:val="0"/>
          <w:marBottom w:val="0"/>
          <w:divBdr>
            <w:top w:val="none" w:sz="0" w:space="0" w:color="auto"/>
            <w:left w:val="none" w:sz="0" w:space="0" w:color="auto"/>
            <w:bottom w:val="none" w:sz="0" w:space="0" w:color="auto"/>
            <w:right w:val="none" w:sz="0" w:space="0" w:color="auto"/>
          </w:divBdr>
        </w:div>
        <w:div w:id="1133981208">
          <w:marLeft w:val="640"/>
          <w:marRight w:val="0"/>
          <w:marTop w:val="0"/>
          <w:marBottom w:val="0"/>
          <w:divBdr>
            <w:top w:val="none" w:sz="0" w:space="0" w:color="auto"/>
            <w:left w:val="none" w:sz="0" w:space="0" w:color="auto"/>
            <w:bottom w:val="none" w:sz="0" w:space="0" w:color="auto"/>
            <w:right w:val="none" w:sz="0" w:space="0" w:color="auto"/>
          </w:divBdr>
        </w:div>
        <w:div w:id="1749615515">
          <w:marLeft w:val="640"/>
          <w:marRight w:val="0"/>
          <w:marTop w:val="0"/>
          <w:marBottom w:val="0"/>
          <w:divBdr>
            <w:top w:val="none" w:sz="0" w:space="0" w:color="auto"/>
            <w:left w:val="none" w:sz="0" w:space="0" w:color="auto"/>
            <w:bottom w:val="none" w:sz="0" w:space="0" w:color="auto"/>
            <w:right w:val="none" w:sz="0" w:space="0" w:color="auto"/>
          </w:divBdr>
        </w:div>
        <w:div w:id="1467162973">
          <w:marLeft w:val="640"/>
          <w:marRight w:val="0"/>
          <w:marTop w:val="0"/>
          <w:marBottom w:val="0"/>
          <w:divBdr>
            <w:top w:val="none" w:sz="0" w:space="0" w:color="auto"/>
            <w:left w:val="none" w:sz="0" w:space="0" w:color="auto"/>
            <w:bottom w:val="none" w:sz="0" w:space="0" w:color="auto"/>
            <w:right w:val="none" w:sz="0" w:space="0" w:color="auto"/>
          </w:divBdr>
        </w:div>
        <w:div w:id="2022855645">
          <w:marLeft w:val="640"/>
          <w:marRight w:val="0"/>
          <w:marTop w:val="0"/>
          <w:marBottom w:val="0"/>
          <w:divBdr>
            <w:top w:val="none" w:sz="0" w:space="0" w:color="auto"/>
            <w:left w:val="none" w:sz="0" w:space="0" w:color="auto"/>
            <w:bottom w:val="none" w:sz="0" w:space="0" w:color="auto"/>
            <w:right w:val="none" w:sz="0" w:space="0" w:color="auto"/>
          </w:divBdr>
        </w:div>
        <w:div w:id="1975451775">
          <w:marLeft w:val="640"/>
          <w:marRight w:val="0"/>
          <w:marTop w:val="0"/>
          <w:marBottom w:val="0"/>
          <w:divBdr>
            <w:top w:val="none" w:sz="0" w:space="0" w:color="auto"/>
            <w:left w:val="none" w:sz="0" w:space="0" w:color="auto"/>
            <w:bottom w:val="none" w:sz="0" w:space="0" w:color="auto"/>
            <w:right w:val="none" w:sz="0" w:space="0" w:color="auto"/>
          </w:divBdr>
        </w:div>
        <w:div w:id="317224634">
          <w:marLeft w:val="640"/>
          <w:marRight w:val="0"/>
          <w:marTop w:val="0"/>
          <w:marBottom w:val="0"/>
          <w:divBdr>
            <w:top w:val="none" w:sz="0" w:space="0" w:color="auto"/>
            <w:left w:val="none" w:sz="0" w:space="0" w:color="auto"/>
            <w:bottom w:val="none" w:sz="0" w:space="0" w:color="auto"/>
            <w:right w:val="none" w:sz="0" w:space="0" w:color="auto"/>
          </w:divBdr>
        </w:div>
        <w:div w:id="1460220535">
          <w:marLeft w:val="640"/>
          <w:marRight w:val="0"/>
          <w:marTop w:val="0"/>
          <w:marBottom w:val="0"/>
          <w:divBdr>
            <w:top w:val="none" w:sz="0" w:space="0" w:color="auto"/>
            <w:left w:val="none" w:sz="0" w:space="0" w:color="auto"/>
            <w:bottom w:val="none" w:sz="0" w:space="0" w:color="auto"/>
            <w:right w:val="none" w:sz="0" w:space="0" w:color="auto"/>
          </w:divBdr>
        </w:div>
        <w:div w:id="343173939">
          <w:marLeft w:val="640"/>
          <w:marRight w:val="0"/>
          <w:marTop w:val="0"/>
          <w:marBottom w:val="0"/>
          <w:divBdr>
            <w:top w:val="none" w:sz="0" w:space="0" w:color="auto"/>
            <w:left w:val="none" w:sz="0" w:space="0" w:color="auto"/>
            <w:bottom w:val="none" w:sz="0" w:space="0" w:color="auto"/>
            <w:right w:val="none" w:sz="0" w:space="0" w:color="auto"/>
          </w:divBdr>
        </w:div>
        <w:div w:id="855926093">
          <w:marLeft w:val="640"/>
          <w:marRight w:val="0"/>
          <w:marTop w:val="0"/>
          <w:marBottom w:val="0"/>
          <w:divBdr>
            <w:top w:val="none" w:sz="0" w:space="0" w:color="auto"/>
            <w:left w:val="none" w:sz="0" w:space="0" w:color="auto"/>
            <w:bottom w:val="none" w:sz="0" w:space="0" w:color="auto"/>
            <w:right w:val="none" w:sz="0" w:space="0" w:color="auto"/>
          </w:divBdr>
        </w:div>
        <w:div w:id="1893543084">
          <w:marLeft w:val="640"/>
          <w:marRight w:val="0"/>
          <w:marTop w:val="0"/>
          <w:marBottom w:val="0"/>
          <w:divBdr>
            <w:top w:val="none" w:sz="0" w:space="0" w:color="auto"/>
            <w:left w:val="none" w:sz="0" w:space="0" w:color="auto"/>
            <w:bottom w:val="none" w:sz="0" w:space="0" w:color="auto"/>
            <w:right w:val="none" w:sz="0" w:space="0" w:color="auto"/>
          </w:divBdr>
        </w:div>
        <w:div w:id="1179586000">
          <w:marLeft w:val="640"/>
          <w:marRight w:val="0"/>
          <w:marTop w:val="0"/>
          <w:marBottom w:val="0"/>
          <w:divBdr>
            <w:top w:val="none" w:sz="0" w:space="0" w:color="auto"/>
            <w:left w:val="none" w:sz="0" w:space="0" w:color="auto"/>
            <w:bottom w:val="none" w:sz="0" w:space="0" w:color="auto"/>
            <w:right w:val="none" w:sz="0" w:space="0" w:color="auto"/>
          </w:divBdr>
        </w:div>
        <w:div w:id="31200362">
          <w:marLeft w:val="640"/>
          <w:marRight w:val="0"/>
          <w:marTop w:val="0"/>
          <w:marBottom w:val="0"/>
          <w:divBdr>
            <w:top w:val="none" w:sz="0" w:space="0" w:color="auto"/>
            <w:left w:val="none" w:sz="0" w:space="0" w:color="auto"/>
            <w:bottom w:val="none" w:sz="0" w:space="0" w:color="auto"/>
            <w:right w:val="none" w:sz="0" w:space="0" w:color="auto"/>
          </w:divBdr>
        </w:div>
      </w:divsChild>
    </w:div>
    <w:div w:id="1120025608">
      <w:bodyDiv w:val="1"/>
      <w:marLeft w:val="0"/>
      <w:marRight w:val="0"/>
      <w:marTop w:val="0"/>
      <w:marBottom w:val="0"/>
      <w:divBdr>
        <w:top w:val="none" w:sz="0" w:space="0" w:color="auto"/>
        <w:left w:val="none" w:sz="0" w:space="0" w:color="auto"/>
        <w:bottom w:val="none" w:sz="0" w:space="0" w:color="auto"/>
        <w:right w:val="none" w:sz="0" w:space="0" w:color="auto"/>
      </w:divBdr>
      <w:divsChild>
        <w:div w:id="785124757">
          <w:marLeft w:val="640"/>
          <w:marRight w:val="0"/>
          <w:marTop w:val="0"/>
          <w:marBottom w:val="0"/>
          <w:divBdr>
            <w:top w:val="none" w:sz="0" w:space="0" w:color="auto"/>
            <w:left w:val="none" w:sz="0" w:space="0" w:color="auto"/>
            <w:bottom w:val="none" w:sz="0" w:space="0" w:color="auto"/>
            <w:right w:val="none" w:sz="0" w:space="0" w:color="auto"/>
          </w:divBdr>
        </w:div>
        <w:div w:id="611673701">
          <w:marLeft w:val="640"/>
          <w:marRight w:val="0"/>
          <w:marTop w:val="0"/>
          <w:marBottom w:val="0"/>
          <w:divBdr>
            <w:top w:val="none" w:sz="0" w:space="0" w:color="auto"/>
            <w:left w:val="none" w:sz="0" w:space="0" w:color="auto"/>
            <w:bottom w:val="none" w:sz="0" w:space="0" w:color="auto"/>
            <w:right w:val="none" w:sz="0" w:space="0" w:color="auto"/>
          </w:divBdr>
        </w:div>
        <w:div w:id="1755933752">
          <w:marLeft w:val="640"/>
          <w:marRight w:val="0"/>
          <w:marTop w:val="0"/>
          <w:marBottom w:val="0"/>
          <w:divBdr>
            <w:top w:val="none" w:sz="0" w:space="0" w:color="auto"/>
            <w:left w:val="none" w:sz="0" w:space="0" w:color="auto"/>
            <w:bottom w:val="none" w:sz="0" w:space="0" w:color="auto"/>
            <w:right w:val="none" w:sz="0" w:space="0" w:color="auto"/>
          </w:divBdr>
        </w:div>
        <w:div w:id="1495299124">
          <w:marLeft w:val="640"/>
          <w:marRight w:val="0"/>
          <w:marTop w:val="0"/>
          <w:marBottom w:val="0"/>
          <w:divBdr>
            <w:top w:val="none" w:sz="0" w:space="0" w:color="auto"/>
            <w:left w:val="none" w:sz="0" w:space="0" w:color="auto"/>
            <w:bottom w:val="none" w:sz="0" w:space="0" w:color="auto"/>
            <w:right w:val="none" w:sz="0" w:space="0" w:color="auto"/>
          </w:divBdr>
        </w:div>
        <w:div w:id="420494926">
          <w:marLeft w:val="640"/>
          <w:marRight w:val="0"/>
          <w:marTop w:val="0"/>
          <w:marBottom w:val="0"/>
          <w:divBdr>
            <w:top w:val="none" w:sz="0" w:space="0" w:color="auto"/>
            <w:left w:val="none" w:sz="0" w:space="0" w:color="auto"/>
            <w:bottom w:val="none" w:sz="0" w:space="0" w:color="auto"/>
            <w:right w:val="none" w:sz="0" w:space="0" w:color="auto"/>
          </w:divBdr>
        </w:div>
        <w:div w:id="1423644185">
          <w:marLeft w:val="640"/>
          <w:marRight w:val="0"/>
          <w:marTop w:val="0"/>
          <w:marBottom w:val="0"/>
          <w:divBdr>
            <w:top w:val="none" w:sz="0" w:space="0" w:color="auto"/>
            <w:left w:val="none" w:sz="0" w:space="0" w:color="auto"/>
            <w:bottom w:val="none" w:sz="0" w:space="0" w:color="auto"/>
            <w:right w:val="none" w:sz="0" w:space="0" w:color="auto"/>
          </w:divBdr>
        </w:div>
        <w:div w:id="1232353216">
          <w:marLeft w:val="640"/>
          <w:marRight w:val="0"/>
          <w:marTop w:val="0"/>
          <w:marBottom w:val="0"/>
          <w:divBdr>
            <w:top w:val="none" w:sz="0" w:space="0" w:color="auto"/>
            <w:left w:val="none" w:sz="0" w:space="0" w:color="auto"/>
            <w:bottom w:val="none" w:sz="0" w:space="0" w:color="auto"/>
            <w:right w:val="none" w:sz="0" w:space="0" w:color="auto"/>
          </w:divBdr>
        </w:div>
        <w:div w:id="1294678874">
          <w:marLeft w:val="640"/>
          <w:marRight w:val="0"/>
          <w:marTop w:val="0"/>
          <w:marBottom w:val="0"/>
          <w:divBdr>
            <w:top w:val="none" w:sz="0" w:space="0" w:color="auto"/>
            <w:left w:val="none" w:sz="0" w:space="0" w:color="auto"/>
            <w:bottom w:val="none" w:sz="0" w:space="0" w:color="auto"/>
            <w:right w:val="none" w:sz="0" w:space="0" w:color="auto"/>
          </w:divBdr>
        </w:div>
        <w:div w:id="2036153529">
          <w:marLeft w:val="640"/>
          <w:marRight w:val="0"/>
          <w:marTop w:val="0"/>
          <w:marBottom w:val="0"/>
          <w:divBdr>
            <w:top w:val="none" w:sz="0" w:space="0" w:color="auto"/>
            <w:left w:val="none" w:sz="0" w:space="0" w:color="auto"/>
            <w:bottom w:val="none" w:sz="0" w:space="0" w:color="auto"/>
            <w:right w:val="none" w:sz="0" w:space="0" w:color="auto"/>
          </w:divBdr>
        </w:div>
        <w:div w:id="385762261">
          <w:marLeft w:val="640"/>
          <w:marRight w:val="0"/>
          <w:marTop w:val="0"/>
          <w:marBottom w:val="0"/>
          <w:divBdr>
            <w:top w:val="none" w:sz="0" w:space="0" w:color="auto"/>
            <w:left w:val="none" w:sz="0" w:space="0" w:color="auto"/>
            <w:bottom w:val="none" w:sz="0" w:space="0" w:color="auto"/>
            <w:right w:val="none" w:sz="0" w:space="0" w:color="auto"/>
          </w:divBdr>
        </w:div>
        <w:div w:id="1394429513">
          <w:marLeft w:val="640"/>
          <w:marRight w:val="0"/>
          <w:marTop w:val="0"/>
          <w:marBottom w:val="0"/>
          <w:divBdr>
            <w:top w:val="none" w:sz="0" w:space="0" w:color="auto"/>
            <w:left w:val="none" w:sz="0" w:space="0" w:color="auto"/>
            <w:bottom w:val="none" w:sz="0" w:space="0" w:color="auto"/>
            <w:right w:val="none" w:sz="0" w:space="0" w:color="auto"/>
          </w:divBdr>
        </w:div>
        <w:div w:id="1405568668">
          <w:marLeft w:val="640"/>
          <w:marRight w:val="0"/>
          <w:marTop w:val="0"/>
          <w:marBottom w:val="0"/>
          <w:divBdr>
            <w:top w:val="none" w:sz="0" w:space="0" w:color="auto"/>
            <w:left w:val="none" w:sz="0" w:space="0" w:color="auto"/>
            <w:bottom w:val="none" w:sz="0" w:space="0" w:color="auto"/>
            <w:right w:val="none" w:sz="0" w:space="0" w:color="auto"/>
          </w:divBdr>
        </w:div>
        <w:div w:id="1510371349">
          <w:marLeft w:val="640"/>
          <w:marRight w:val="0"/>
          <w:marTop w:val="0"/>
          <w:marBottom w:val="0"/>
          <w:divBdr>
            <w:top w:val="none" w:sz="0" w:space="0" w:color="auto"/>
            <w:left w:val="none" w:sz="0" w:space="0" w:color="auto"/>
            <w:bottom w:val="none" w:sz="0" w:space="0" w:color="auto"/>
            <w:right w:val="none" w:sz="0" w:space="0" w:color="auto"/>
          </w:divBdr>
        </w:div>
        <w:div w:id="1987054472">
          <w:marLeft w:val="640"/>
          <w:marRight w:val="0"/>
          <w:marTop w:val="0"/>
          <w:marBottom w:val="0"/>
          <w:divBdr>
            <w:top w:val="none" w:sz="0" w:space="0" w:color="auto"/>
            <w:left w:val="none" w:sz="0" w:space="0" w:color="auto"/>
            <w:bottom w:val="none" w:sz="0" w:space="0" w:color="auto"/>
            <w:right w:val="none" w:sz="0" w:space="0" w:color="auto"/>
          </w:divBdr>
        </w:div>
        <w:div w:id="1701859635">
          <w:marLeft w:val="640"/>
          <w:marRight w:val="0"/>
          <w:marTop w:val="0"/>
          <w:marBottom w:val="0"/>
          <w:divBdr>
            <w:top w:val="none" w:sz="0" w:space="0" w:color="auto"/>
            <w:left w:val="none" w:sz="0" w:space="0" w:color="auto"/>
            <w:bottom w:val="none" w:sz="0" w:space="0" w:color="auto"/>
            <w:right w:val="none" w:sz="0" w:space="0" w:color="auto"/>
          </w:divBdr>
        </w:div>
      </w:divsChild>
    </w:div>
    <w:div w:id="1187911752">
      <w:bodyDiv w:val="1"/>
      <w:marLeft w:val="0"/>
      <w:marRight w:val="0"/>
      <w:marTop w:val="0"/>
      <w:marBottom w:val="0"/>
      <w:divBdr>
        <w:top w:val="none" w:sz="0" w:space="0" w:color="auto"/>
        <w:left w:val="none" w:sz="0" w:space="0" w:color="auto"/>
        <w:bottom w:val="none" w:sz="0" w:space="0" w:color="auto"/>
        <w:right w:val="none" w:sz="0" w:space="0" w:color="auto"/>
      </w:divBdr>
      <w:divsChild>
        <w:div w:id="1974552124">
          <w:marLeft w:val="640"/>
          <w:marRight w:val="0"/>
          <w:marTop w:val="0"/>
          <w:marBottom w:val="0"/>
          <w:divBdr>
            <w:top w:val="none" w:sz="0" w:space="0" w:color="auto"/>
            <w:left w:val="none" w:sz="0" w:space="0" w:color="auto"/>
            <w:bottom w:val="none" w:sz="0" w:space="0" w:color="auto"/>
            <w:right w:val="none" w:sz="0" w:space="0" w:color="auto"/>
          </w:divBdr>
        </w:div>
        <w:div w:id="333185048">
          <w:marLeft w:val="640"/>
          <w:marRight w:val="0"/>
          <w:marTop w:val="0"/>
          <w:marBottom w:val="0"/>
          <w:divBdr>
            <w:top w:val="none" w:sz="0" w:space="0" w:color="auto"/>
            <w:left w:val="none" w:sz="0" w:space="0" w:color="auto"/>
            <w:bottom w:val="none" w:sz="0" w:space="0" w:color="auto"/>
            <w:right w:val="none" w:sz="0" w:space="0" w:color="auto"/>
          </w:divBdr>
        </w:div>
        <w:div w:id="416176842">
          <w:marLeft w:val="640"/>
          <w:marRight w:val="0"/>
          <w:marTop w:val="0"/>
          <w:marBottom w:val="0"/>
          <w:divBdr>
            <w:top w:val="none" w:sz="0" w:space="0" w:color="auto"/>
            <w:left w:val="none" w:sz="0" w:space="0" w:color="auto"/>
            <w:bottom w:val="none" w:sz="0" w:space="0" w:color="auto"/>
            <w:right w:val="none" w:sz="0" w:space="0" w:color="auto"/>
          </w:divBdr>
        </w:div>
        <w:div w:id="514077963">
          <w:marLeft w:val="640"/>
          <w:marRight w:val="0"/>
          <w:marTop w:val="0"/>
          <w:marBottom w:val="0"/>
          <w:divBdr>
            <w:top w:val="none" w:sz="0" w:space="0" w:color="auto"/>
            <w:left w:val="none" w:sz="0" w:space="0" w:color="auto"/>
            <w:bottom w:val="none" w:sz="0" w:space="0" w:color="auto"/>
            <w:right w:val="none" w:sz="0" w:space="0" w:color="auto"/>
          </w:divBdr>
        </w:div>
        <w:div w:id="123011643">
          <w:marLeft w:val="640"/>
          <w:marRight w:val="0"/>
          <w:marTop w:val="0"/>
          <w:marBottom w:val="0"/>
          <w:divBdr>
            <w:top w:val="none" w:sz="0" w:space="0" w:color="auto"/>
            <w:left w:val="none" w:sz="0" w:space="0" w:color="auto"/>
            <w:bottom w:val="none" w:sz="0" w:space="0" w:color="auto"/>
            <w:right w:val="none" w:sz="0" w:space="0" w:color="auto"/>
          </w:divBdr>
        </w:div>
        <w:div w:id="300966405">
          <w:marLeft w:val="640"/>
          <w:marRight w:val="0"/>
          <w:marTop w:val="0"/>
          <w:marBottom w:val="0"/>
          <w:divBdr>
            <w:top w:val="none" w:sz="0" w:space="0" w:color="auto"/>
            <w:left w:val="none" w:sz="0" w:space="0" w:color="auto"/>
            <w:bottom w:val="none" w:sz="0" w:space="0" w:color="auto"/>
            <w:right w:val="none" w:sz="0" w:space="0" w:color="auto"/>
          </w:divBdr>
        </w:div>
        <w:div w:id="1984581202">
          <w:marLeft w:val="640"/>
          <w:marRight w:val="0"/>
          <w:marTop w:val="0"/>
          <w:marBottom w:val="0"/>
          <w:divBdr>
            <w:top w:val="none" w:sz="0" w:space="0" w:color="auto"/>
            <w:left w:val="none" w:sz="0" w:space="0" w:color="auto"/>
            <w:bottom w:val="none" w:sz="0" w:space="0" w:color="auto"/>
            <w:right w:val="none" w:sz="0" w:space="0" w:color="auto"/>
          </w:divBdr>
        </w:div>
        <w:div w:id="1015303515">
          <w:marLeft w:val="640"/>
          <w:marRight w:val="0"/>
          <w:marTop w:val="0"/>
          <w:marBottom w:val="0"/>
          <w:divBdr>
            <w:top w:val="none" w:sz="0" w:space="0" w:color="auto"/>
            <w:left w:val="none" w:sz="0" w:space="0" w:color="auto"/>
            <w:bottom w:val="none" w:sz="0" w:space="0" w:color="auto"/>
            <w:right w:val="none" w:sz="0" w:space="0" w:color="auto"/>
          </w:divBdr>
        </w:div>
        <w:div w:id="953681978">
          <w:marLeft w:val="640"/>
          <w:marRight w:val="0"/>
          <w:marTop w:val="0"/>
          <w:marBottom w:val="0"/>
          <w:divBdr>
            <w:top w:val="none" w:sz="0" w:space="0" w:color="auto"/>
            <w:left w:val="none" w:sz="0" w:space="0" w:color="auto"/>
            <w:bottom w:val="none" w:sz="0" w:space="0" w:color="auto"/>
            <w:right w:val="none" w:sz="0" w:space="0" w:color="auto"/>
          </w:divBdr>
        </w:div>
        <w:div w:id="751898475">
          <w:marLeft w:val="640"/>
          <w:marRight w:val="0"/>
          <w:marTop w:val="0"/>
          <w:marBottom w:val="0"/>
          <w:divBdr>
            <w:top w:val="none" w:sz="0" w:space="0" w:color="auto"/>
            <w:left w:val="none" w:sz="0" w:space="0" w:color="auto"/>
            <w:bottom w:val="none" w:sz="0" w:space="0" w:color="auto"/>
            <w:right w:val="none" w:sz="0" w:space="0" w:color="auto"/>
          </w:divBdr>
        </w:div>
        <w:div w:id="2045866384">
          <w:marLeft w:val="640"/>
          <w:marRight w:val="0"/>
          <w:marTop w:val="0"/>
          <w:marBottom w:val="0"/>
          <w:divBdr>
            <w:top w:val="none" w:sz="0" w:space="0" w:color="auto"/>
            <w:left w:val="none" w:sz="0" w:space="0" w:color="auto"/>
            <w:bottom w:val="none" w:sz="0" w:space="0" w:color="auto"/>
            <w:right w:val="none" w:sz="0" w:space="0" w:color="auto"/>
          </w:divBdr>
        </w:div>
        <w:div w:id="1150681891">
          <w:marLeft w:val="640"/>
          <w:marRight w:val="0"/>
          <w:marTop w:val="0"/>
          <w:marBottom w:val="0"/>
          <w:divBdr>
            <w:top w:val="none" w:sz="0" w:space="0" w:color="auto"/>
            <w:left w:val="none" w:sz="0" w:space="0" w:color="auto"/>
            <w:bottom w:val="none" w:sz="0" w:space="0" w:color="auto"/>
            <w:right w:val="none" w:sz="0" w:space="0" w:color="auto"/>
          </w:divBdr>
        </w:div>
        <w:div w:id="1281719602">
          <w:marLeft w:val="640"/>
          <w:marRight w:val="0"/>
          <w:marTop w:val="0"/>
          <w:marBottom w:val="0"/>
          <w:divBdr>
            <w:top w:val="none" w:sz="0" w:space="0" w:color="auto"/>
            <w:left w:val="none" w:sz="0" w:space="0" w:color="auto"/>
            <w:bottom w:val="none" w:sz="0" w:space="0" w:color="auto"/>
            <w:right w:val="none" w:sz="0" w:space="0" w:color="auto"/>
          </w:divBdr>
        </w:div>
        <w:div w:id="124129069">
          <w:marLeft w:val="640"/>
          <w:marRight w:val="0"/>
          <w:marTop w:val="0"/>
          <w:marBottom w:val="0"/>
          <w:divBdr>
            <w:top w:val="none" w:sz="0" w:space="0" w:color="auto"/>
            <w:left w:val="none" w:sz="0" w:space="0" w:color="auto"/>
            <w:bottom w:val="none" w:sz="0" w:space="0" w:color="auto"/>
            <w:right w:val="none" w:sz="0" w:space="0" w:color="auto"/>
          </w:divBdr>
        </w:div>
        <w:div w:id="975723517">
          <w:marLeft w:val="640"/>
          <w:marRight w:val="0"/>
          <w:marTop w:val="0"/>
          <w:marBottom w:val="0"/>
          <w:divBdr>
            <w:top w:val="none" w:sz="0" w:space="0" w:color="auto"/>
            <w:left w:val="none" w:sz="0" w:space="0" w:color="auto"/>
            <w:bottom w:val="none" w:sz="0" w:space="0" w:color="auto"/>
            <w:right w:val="none" w:sz="0" w:space="0" w:color="auto"/>
          </w:divBdr>
        </w:div>
        <w:div w:id="790590511">
          <w:marLeft w:val="640"/>
          <w:marRight w:val="0"/>
          <w:marTop w:val="0"/>
          <w:marBottom w:val="0"/>
          <w:divBdr>
            <w:top w:val="none" w:sz="0" w:space="0" w:color="auto"/>
            <w:left w:val="none" w:sz="0" w:space="0" w:color="auto"/>
            <w:bottom w:val="none" w:sz="0" w:space="0" w:color="auto"/>
            <w:right w:val="none" w:sz="0" w:space="0" w:color="auto"/>
          </w:divBdr>
        </w:div>
      </w:divsChild>
    </w:div>
    <w:div w:id="1202520608">
      <w:bodyDiv w:val="1"/>
      <w:marLeft w:val="0"/>
      <w:marRight w:val="0"/>
      <w:marTop w:val="0"/>
      <w:marBottom w:val="0"/>
      <w:divBdr>
        <w:top w:val="none" w:sz="0" w:space="0" w:color="auto"/>
        <w:left w:val="none" w:sz="0" w:space="0" w:color="auto"/>
        <w:bottom w:val="none" w:sz="0" w:space="0" w:color="auto"/>
        <w:right w:val="none" w:sz="0" w:space="0" w:color="auto"/>
      </w:divBdr>
      <w:divsChild>
        <w:div w:id="1889997800">
          <w:marLeft w:val="640"/>
          <w:marRight w:val="0"/>
          <w:marTop w:val="0"/>
          <w:marBottom w:val="0"/>
          <w:divBdr>
            <w:top w:val="none" w:sz="0" w:space="0" w:color="auto"/>
            <w:left w:val="none" w:sz="0" w:space="0" w:color="auto"/>
            <w:bottom w:val="none" w:sz="0" w:space="0" w:color="auto"/>
            <w:right w:val="none" w:sz="0" w:space="0" w:color="auto"/>
          </w:divBdr>
        </w:div>
        <w:div w:id="769862468">
          <w:marLeft w:val="640"/>
          <w:marRight w:val="0"/>
          <w:marTop w:val="0"/>
          <w:marBottom w:val="0"/>
          <w:divBdr>
            <w:top w:val="none" w:sz="0" w:space="0" w:color="auto"/>
            <w:left w:val="none" w:sz="0" w:space="0" w:color="auto"/>
            <w:bottom w:val="none" w:sz="0" w:space="0" w:color="auto"/>
            <w:right w:val="none" w:sz="0" w:space="0" w:color="auto"/>
          </w:divBdr>
        </w:div>
        <w:div w:id="1538926502">
          <w:marLeft w:val="640"/>
          <w:marRight w:val="0"/>
          <w:marTop w:val="0"/>
          <w:marBottom w:val="0"/>
          <w:divBdr>
            <w:top w:val="none" w:sz="0" w:space="0" w:color="auto"/>
            <w:left w:val="none" w:sz="0" w:space="0" w:color="auto"/>
            <w:bottom w:val="none" w:sz="0" w:space="0" w:color="auto"/>
            <w:right w:val="none" w:sz="0" w:space="0" w:color="auto"/>
          </w:divBdr>
        </w:div>
        <w:div w:id="589386663">
          <w:marLeft w:val="640"/>
          <w:marRight w:val="0"/>
          <w:marTop w:val="0"/>
          <w:marBottom w:val="0"/>
          <w:divBdr>
            <w:top w:val="none" w:sz="0" w:space="0" w:color="auto"/>
            <w:left w:val="none" w:sz="0" w:space="0" w:color="auto"/>
            <w:bottom w:val="none" w:sz="0" w:space="0" w:color="auto"/>
            <w:right w:val="none" w:sz="0" w:space="0" w:color="auto"/>
          </w:divBdr>
        </w:div>
        <w:div w:id="1273124490">
          <w:marLeft w:val="640"/>
          <w:marRight w:val="0"/>
          <w:marTop w:val="0"/>
          <w:marBottom w:val="0"/>
          <w:divBdr>
            <w:top w:val="none" w:sz="0" w:space="0" w:color="auto"/>
            <w:left w:val="none" w:sz="0" w:space="0" w:color="auto"/>
            <w:bottom w:val="none" w:sz="0" w:space="0" w:color="auto"/>
            <w:right w:val="none" w:sz="0" w:space="0" w:color="auto"/>
          </w:divBdr>
        </w:div>
        <w:div w:id="403374380">
          <w:marLeft w:val="640"/>
          <w:marRight w:val="0"/>
          <w:marTop w:val="0"/>
          <w:marBottom w:val="0"/>
          <w:divBdr>
            <w:top w:val="none" w:sz="0" w:space="0" w:color="auto"/>
            <w:left w:val="none" w:sz="0" w:space="0" w:color="auto"/>
            <w:bottom w:val="none" w:sz="0" w:space="0" w:color="auto"/>
            <w:right w:val="none" w:sz="0" w:space="0" w:color="auto"/>
          </w:divBdr>
        </w:div>
        <w:div w:id="173496042">
          <w:marLeft w:val="640"/>
          <w:marRight w:val="0"/>
          <w:marTop w:val="0"/>
          <w:marBottom w:val="0"/>
          <w:divBdr>
            <w:top w:val="none" w:sz="0" w:space="0" w:color="auto"/>
            <w:left w:val="none" w:sz="0" w:space="0" w:color="auto"/>
            <w:bottom w:val="none" w:sz="0" w:space="0" w:color="auto"/>
            <w:right w:val="none" w:sz="0" w:space="0" w:color="auto"/>
          </w:divBdr>
        </w:div>
        <w:div w:id="1864630683">
          <w:marLeft w:val="640"/>
          <w:marRight w:val="0"/>
          <w:marTop w:val="0"/>
          <w:marBottom w:val="0"/>
          <w:divBdr>
            <w:top w:val="none" w:sz="0" w:space="0" w:color="auto"/>
            <w:left w:val="none" w:sz="0" w:space="0" w:color="auto"/>
            <w:bottom w:val="none" w:sz="0" w:space="0" w:color="auto"/>
            <w:right w:val="none" w:sz="0" w:space="0" w:color="auto"/>
          </w:divBdr>
        </w:div>
        <w:div w:id="725566584">
          <w:marLeft w:val="640"/>
          <w:marRight w:val="0"/>
          <w:marTop w:val="0"/>
          <w:marBottom w:val="0"/>
          <w:divBdr>
            <w:top w:val="none" w:sz="0" w:space="0" w:color="auto"/>
            <w:left w:val="none" w:sz="0" w:space="0" w:color="auto"/>
            <w:bottom w:val="none" w:sz="0" w:space="0" w:color="auto"/>
            <w:right w:val="none" w:sz="0" w:space="0" w:color="auto"/>
          </w:divBdr>
        </w:div>
        <w:div w:id="1414206868">
          <w:marLeft w:val="640"/>
          <w:marRight w:val="0"/>
          <w:marTop w:val="0"/>
          <w:marBottom w:val="0"/>
          <w:divBdr>
            <w:top w:val="none" w:sz="0" w:space="0" w:color="auto"/>
            <w:left w:val="none" w:sz="0" w:space="0" w:color="auto"/>
            <w:bottom w:val="none" w:sz="0" w:space="0" w:color="auto"/>
            <w:right w:val="none" w:sz="0" w:space="0" w:color="auto"/>
          </w:divBdr>
        </w:div>
        <w:div w:id="1543589518">
          <w:marLeft w:val="640"/>
          <w:marRight w:val="0"/>
          <w:marTop w:val="0"/>
          <w:marBottom w:val="0"/>
          <w:divBdr>
            <w:top w:val="none" w:sz="0" w:space="0" w:color="auto"/>
            <w:left w:val="none" w:sz="0" w:space="0" w:color="auto"/>
            <w:bottom w:val="none" w:sz="0" w:space="0" w:color="auto"/>
            <w:right w:val="none" w:sz="0" w:space="0" w:color="auto"/>
          </w:divBdr>
        </w:div>
        <w:div w:id="944576075">
          <w:marLeft w:val="640"/>
          <w:marRight w:val="0"/>
          <w:marTop w:val="0"/>
          <w:marBottom w:val="0"/>
          <w:divBdr>
            <w:top w:val="none" w:sz="0" w:space="0" w:color="auto"/>
            <w:left w:val="none" w:sz="0" w:space="0" w:color="auto"/>
            <w:bottom w:val="none" w:sz="0" w:space="0" w:color="auto"/>
            <w:right w:val="none" w:sz="0" w:space="0" w:color="auto"/>
          </w:divBdr>
        </w:div>
        <w:div w:id="1069115579">
          <w:marLeft w:val="640"/>
          <w:marRight w:val="0"/>
          <w:marTop w:val="0"/>
          <w:marBottom w:val="0"/>
          <w:divBdr>
            <w:top w:val="none" w:sz="0" w:space="0" w:color="auto"/>
            <w:left w:val="none" w:sz="0" w:space="0" w:color="auto"/>
            <w:bottom w:val="none" w:sz="0" w:space="0" w:color="auto"/>
            <w:right w:val="none" w:sz="0" w:space="0" w:color="auto"/>
          </w:divBdr>
        </w:div>
        <w:div w:id="1866825131">
          <w:marLeft w:val="640"/>
          <w:marRight w:val="0"/>
          <w:marTop w:val="0"/>
          <w:marBottom w:val="0"/>
          <w:divBdr>
            <w:top w:val="none" w:sz="0" w:space="0" w:color="auto"/>
            <w:left w:val="none" w:sz="0" w:space="0" w:color="auto"/>
            <w:bottom w:val="none" w:sz="0" w:space="0" w:color="auto"/>
            <w:right w:val="none" w:sz="0" w:space="0" w:color="auto"/>
          </w:divBdr>
        </w:div>
        <w:div w:id="1213081663">
          <w:marLeft w:val="640"/>
          <w:marRight w:val="0"/>
          <w:marTop w:val="0"/>
          <w:marBottom w:val="0"/>
          <w:divBdr>
            <w:top w:val="none" w:sz="0" w:space="0" w:color="auto"/>
            <w:left w:val="none" w:sz="0" w:space="0" w:color="auto"/>
            <w:bottom w:val="none" w:sz="0" w:space="0" w:color="auto"/>
            <w:right w:val="none" w:sz="0" w:space="0" w:color="auto"/>
          </w:divBdr>
        </w:div>
        <w:div w:id="30960132">
          <w:marLeft w:val="640"/>
          <w:marRight w:val="0"/>
          <w:marTop w:val="0"/>
          <w:marBottom w:val="0"/>
          <w:divBdr>
            <w:top w:val="none" w:sz="0" w:space="0" w:color="auto"/>
            <w:left w:val="none" w:sz="0" w:space="0" w:color="auto"/>
            <w:bottom w:val="none" w:sz="0" w:space="0" w:color="auto"/>
            <w:right w:val="none" w:sz="0" w:space="0" w:color="auto"/>
          </w:divBdr>
        </w:div>
        <w:div w:id="1185292478">
          <w:marLeft w:val="640"/>
          <w:marRight w:val="0"/>
          <w:marTop w:val="0"/>
          <w:marBottom w:val="0"/>
          <w:divBdr>
            <w:top w:val="none" w:sz="0" w:space="0" w:color="auto"/>
            <w:left w:val="none" w:sz="0" w:space="0" w:color="auto"/>
            <w:bottom w:val="none" w:sz="0" w:space="0" w:color="auto"/>
            <w:right w:val="none" w:sz="0" w:space="0" w:color="auto"/>
          </w:divBdr>
        </w:div>
        <w:div w:id="421411574">
          <w:marLeft w:val="640"/>
          <w:marRight w:val="0"/>
          <w:marTop w:val="0"/>
          <w:marBottom w:val="0"/>
          <w:divBdr>
            <w:top w:val="none" w:sz="0" w:space="0" w:color="auto"/>
            <w:left w:val="none" w:sz="0" w:space="0" w:color="auto"/>
            <w:bottom w:val="none" w:sz="0" w:space="0" w:color="auto"/>
            <w:right w:val="none" w:sz="0" w:space="0" w:color="auto"/>
          </w:divBdr>
        </w:div>
        <w:div w:id="2107311724">
          <w:marLeft w:val="640"/>
          <w:marRight w:val="0"/>
          <w:marTop w:val="0"/>
          <w:marBottom w:val="0"/>
          <w:divBdr>
            <w:top w:val="none" w:sz="0" w:space="0" w:color="auto"/>
            <w:left w:val="none" w:sz="0" w:space="0" w:color="auto"/>
            <w:bottom w:val="none" w:sz="0" w:space="0" w:color="auto"/>
            <w:right w:val="none" w:sz="0" w:space="0" w:color="auto"/>
          </w:divBdr>
        </w:div>
        <w:div w:id="1944222367">
          <w:marLeft w:val="640"/>
          <w:marRight w:val="0"/>
          <w:marTop w:val="0"/>
          <w:marBottom w:val="0"/>
          <w:divBdr>
            <w:top w:val="none" w:sz="0" w:space="0" w:color="auto"/>
            <w:left w:val="none" w:sz="0" w:space="0" w:color="auto"/>
            <w:bottom w:val="none" w:sz="0" w:space="0" w:color="auto"/>
            <w:right w:val="none" w:sz="0" w:space="0" w:color="auto"/>
          </w:divBdr>
        </w:div>
      </w:divsChild>
    </w:div>
    <w:div w:id="1258951408">
      <w:bodyDiv w:val="1"/>
      <w:marLeft w:val="0"/>
      <w:marRight w:val="0"/>
      <w:marTop w:val="0"/>
      <w:marBottom w:val="0"/>
      <w:divBdr>
        <w:top w:val="none" w:sz="0" w:space="0" w:color="auto"/>
        <w:left w:val="none" w:sz="0" w:space="0" w:color="auto"/>
        <w:bottom w:val="none" w:sz="0" w:space="0" w:color="auto"/>
        <w:right w:val="none" w:sz="0" w:space="0" w:color="auto"/>
      </w:divBdr>
      <w:divsChild>
        <w:div w:id="1373730006">
          <w:marLeft w:val="640"/>
          <w:marRight w:val="0"/>
          <w:marTop w:val="0"/>
          <w:marBottom w:val="0"/>
          <w:divBdr>
            <w:top w:val="none" w:sz="0" w:space="0" w:color="auto"/>
            <w:left w:val="none" w:sz="0" w:space="0" w:color="auto"/>
            <w:bottom w:val="none" w:sz="0" w:space="0" w:color="auto"/>
            <w:right w:val="none" w:sz="0" w:space="0" w:color="auto"/>
          </w:divBdr>
        </w:div>
        <w:div w:id="1796757340">
          <w:marLeft w:val="640"/>
          <w:marRight w:val="0"/>
          <w:marTop w:val="0"/>
          <w:marBottom w:val="0"/>
          <w:divBdr>
            <w:top w:val="none" w:sz="0" w:space="0" w:color="auto"/>
            <w:left w:val="none" w:sz="0" w:space="0" w:color="auto"/>
            <w:bottom w:val="none" w:sz="0" w:space="0" w:color="auto"/>
            <w:right w:val="none" w:sz="0" w:space="0" w:color="auto"/>
          </w:divBdr>
        </w:div>
        <w:div w:id="2074766188">
          <w:marLeft w:val="640"/>
          <w:marRight w:val="0"/>
          <w:marTop w:val="0"/>
          <w:marBottom w:val="0"/>
          <w:divBdr>
            <w:top w:val="none" w:sz="0" w:space="0" w:color="auto"/>
            <w:left w:val="none" w:sz="0" w:space="0" w:color="auto"/>
            <w:bottom w:val="none" w:sz="0" w:space="0" w:color="auto"/>
            <w:right w:val="none" w:sz="0" w:space="0" w:color="auto"/>
          </w:divBdr>
        </w:div>
        <w:div w:id="805900062">
          <w:marLeft w:val="640"/>
          <w:marRight w:val="0"/>
          <w:marTop w:val="0"/>
          <w:marBottom w:val="0"/>
          <w:divBdr>
            <w:top w:val="none" w:sz="0" w:space="0" w:color="auto"/>
            <w:left w:val="none" w:sz="0" w:space="0" w:color="auto"/>
            <w:bottom w:val="none" w:sz="0" w:space="0" w:color="auto"/>
            <w:right w:val="none" w:sz="0" w:space="0" w:color="auto"/>
          </w:divBdr>
        </w:div>
        <w:div w:id="1990014047">
          <w:marLeft w:val="640"/>
          <w:marRight w:val="0"/>
          <w:marTop w:val="0"/>
          <w:marBottom w:val="0"/>
          <w:divBdr>
            <w:top w:val="none" w:sz="0" w:space="0" w:color="auto"/>
            <w:left w:val="none" w:sz="0" w:space="0" w:color="auto"/>
            <w:bottom w:val="none" w:sz="0" w:space="0" w:color="auto"/>
            <w:right w:val="none" w:sz="0" w:space="0" w:color="auto"/>
          </w:divBdr>
        </w:div>
        <w:div w:id="919946786">
          <w:marLeft w:val="640"/>
          <w:marRight w:val="0"/>
          <w:marTop w:val="0"/>
          <w:marBottom w:val="0"/>
          <w:divBdr>
            <w:top w:val="none" w:sz="0" w:space="0" w:color="auto"/>
            <w:left w:val="none" w:sz="0" w:space="0" w:color="auto"/>
            <w:bottom w:val="none" w:sz="0" w:space="0" w:color="auto"/>
            <w:right w:val="none" w:sz="0" w:space="0" w:color="auto"/>
          </w:divBdr>
        </w:div>
        <w:div w:id="738555990">
          <w:marLeft w:val="640"/>
          <w:marRight w:val="0"/>
          <w:marTop w:val="0"/>
          <w:marBottom w:val="0"/>
          <w:divBdr>
            <w:top w:val="none" w:sz="0" w:space="0" w:color="auto"/>
            <w:left w:val="none" w:sz="0" w:space="0" w:color="auto"/>
            <w:bottom w:val="none" w:sz="0" w:space="0" w:color="auto"/>
            <w:right w:val="none" w:sz="0" w:space="0" w:color="auto"/>
          </w:divBdr>
        </w:div>
        <w:div w:id="761294532">
          <w:marLeft w:val="640"/>
          <w:marRight w:val="0"/>
          <w:marTop w:val="0"/>
          <w:marBottom w:val="0"/>
          <w:divBdr>
            <w:top w:val="none" w:sz="0" w:space="0" w:color="auto"/>
            <w:left w:val="none" w:sz="0" w:space="0" w:color="auto"/>
            <w:bottom w:val="none" w:sz="0" w:space="0" w:color="auto"/>
            <w:right w:val="none" w:sz="0" w:space="0" w:color="auto"/>
          </w:divBdr>
        </w:div>
        <w:div w:id="1969628085">
          <w:marLeft w:val="640"/>
          <w:marRight w:val="0"/>
          <w:marTop w:val="0"/>
          <w:marBottom w:val="0"/>
          <w:divBdr>
            <w:top w:val="none" w:sz="0" w:space="0" w:color="auto"/>
            <w:left w:val="none" w:sz="0" w:space="0" w:color="auto"/>
            <w:bottom w:val="none" w:sz="0" w:space="0" w:color="auto"/>
            <w:right w:val="none" w:sz="0" w:space="0" w:color="auto"/>
          </w:divBdr>
        </w:div>
        <w:div w:id="1449541788">
          <w:marLeft w:val="640"/>
          <w:marRight w:val="0"/>
          <w:marTop w:val="0"/>
          <w:marBottom w:val="0"/>
          <w:divBdr>
            <w:top w:val="none" w:sz="0" w:space="0" w:color="auto"/>
            <w:left w:val="none" w:sz="0" w:space="0" w:color="auto"/>
            <w:bottom w:val="none" w:sz="0" w:space="0" w:color="auto"/>
            <w:right w:val="none" w:sz="0" w:space="0" w:color="auto"/>
          </w:divBdr>
        </w:div>
        <w:div w:id="1049304664">
          <w:marLeft w:val="640"/>
          <w:marRight w:val="0"/>
          <w:marTop w:val="0"/>
          <w:marBottom w:val="0"/>
          <w:divBdr>
            <w:top w:val="none" w:sz="0" w:space="0" w:color="auto"/>
            <w:left w:val="none" w:sz="0" w:space="0" w:color="auto"/>
            <w:bottom w:val="none" w:sz="0" w:space="0" w:color="auto"/>
            <w:right w:val="none" w:sz="0" w:space="0" w:color="auto"/>
          </w:divBdr>
        </w:div>
        <w:div w:id="570654680">
          <w:marLeft w:val="640"/>
          <w:marRight w:val="0"/>
          <w:marTop w:val="0"/>
          <w:marBottom w:val="0"/>
          <w:divBdr>
            <w:top w:val="none" w:sz="0" w:space="0" w:color="auto"/>
            <w:left w:val="none" w:sz="0" w:space="0" w:color="auto"/>
            <w:bottom w:val="none" w:sz="0" w:space="0" w:color="auto"/>
            <w:right w:val="none" w:sz="0" w:space="0" w:color="auto"/>
          </w:divBdr>
        </w:div>
        <w:div w:id="845555603">
          <w:marLeft w:val="640"/>
          <w:marRight w:val="0"/>
          <w:marTop w:val="0"/>
          <w:marBottom w:val="0"/>
          <w:divBdr>
            <w:top w:val="none" w:sz="0" w:space="0" w:color="auto"/>
            <w:left w:val="none" w:sz="0" w:space="0" w:color="auto"/>
            <w:bottom w:val="none" w:sz="0" w:space="0" w:color="auto"/>
            <w:right w:val="none" w:sz="0" w:space="0" w:color="auto"/>
          </w:divBdr>
        </w:div>
        <w:div w:id="1085491410">
          <w:marLeft w:val="640"/>
          <w:marRight w:val="0"/>
          <w:marTop w:val="0"/>
          <w:marBottom w:val="0"/>
          <w:divBdr>
            <w:top w:val="none" w:sz="0" w:space="0" w:color="auto"/>
            <w:left w:val="none" w:sz="0" w:space="0" w:color="auto"/>
            <w:bottom w:val="none" w:sz="0" w:space="0" w:color="auto"/>
            <w:right w:val="none" w:sz="0" w:space="0" w:color="auto"/>
          </w:divBdr>
        </w:div>
      </w:divsChild>
    </w:div>
    <w:div w:id="1271232495">
      <w:bodyDiv w:val="1"/>
      <w:marLeft w:val="0"/>
      <w:marRight w:val="0"/>
      <w:marTop w:val="0"/>
      <w:marBottom w:val="0"/>
      <w:divBdr>
        <w:top w:val="none" w:sz="0" w:space="0" w:color="auto"/>
        <w:left w:val="none" w:sz="0" w:space="0" w:color="auto"/>
        <w:bottom w:val="none" w:sz="0" w:space="0" w:color="auto"/>
        <w:right w:val="none" w:sz="0" w:space="0" w:color="auto"/>
      </w:divBdr>
      <w:divsChild>
        <w:div w:id="723797579">
          <w:marLeft w:val="640"/>
          <w:marRight w:val="0"/>
          <w:marTop w:val="0"/>
          <w:marBottom w:val="0"/>
          <w:divBdr>
            <w:top w:val="none" w:sz="0" w:space="0" w:color="auto"/>
            <w:left w:val="none" w:sz="0" w:space="0" w:color="auto"/>
            <w:bottom w:val="none" w:sz="0" w:space="0" w:color="auto"/>
            <w:right w:val="none" w:sz="0" w:space="0" w:color="auto"/>
          </w:divBdr>
        </w:div>
        <w:div w:id="1015572734">
          <w:marLeft w:val="640"/>
          <w:marRight w:val="0"/>
          <w:marTop w:val="0"/>
          <w:marBottom w:val="0"/>
          <w:divBdr>
            <w:top w:val="none" w:sz="0" w:space="0" w:color="auto"/>
            <w:left w:val="none" w:sz="0" w:space="0" w:color="auto"/>
            <w:bottom w:val="none" w:sz="0" w:space="0" w:color="auto"/>
            <w:right w:val="none" w:sz="0" w:space="0" w:color="auto"/>
          </w:divBdr>
        </w:div>
        <w:div w:id="1862279809">
          <w:marLeft w:val="640"/>
          <w:marRight w:val="0"/>
          <w:marTop w:val="0"/>
          <w:marBottom w:val="0"/>
          <w:divBdr>
            <w:top w:val="none" w:sz="0" w:space="0" w:color="auto"/>
            <w:left w:val="none" w:sz="0" w:space="0" w:color="auto"/>
            <w:bottom w:val="none" w:sz="0" w:space="0" w:color="auto"/>
            <w:right w:val="none" w:sz="0" w:space="0" w:color="auto"/>
          </w:divBdr>
        </w:div>
        <w:div w:id="873080634">
          <w:marLeft w:val="640"/>
          <w:marRight w:val="0"/>
          <w:marTop w:val="0"/>
          <w:marBottom w:val="0"/>
          <w:divBdr>
            <w:top w:val="none" w:sz="0" w:space="0" w:color="auto"/>
            <w:left w:val="none" w:sz="0" w:space="0" w:color="auto"/>
            <w:bottom w:val="none" w:sz="0" w:space="0" w:color="auto"/>
            <w:right w:val="none" w:sz="0" w:space="0" w:color="auto"/>
          </w:divBdr>
        </w:div>
        <w:div w:id="1749184345">
          <w:marLeft w:val="640"/>
          <w:marRight w:val="0"/>
          <w:marTop w:val="0"/>
          <w:marBottom w:val="0"/>
          <w:divBdr>
            <w:top w:val="none" w:sz="0" w:space="0" w:color="auto"/>
            <w:left w:val="none" w:sz="0" w:space="0" w:color="auto"/>
            <w:bottom w:val="none" w:sz="0" w:space="0" w:color="auto"/>
            <w:right w:val="none" w:sz="0" w:space="0" w:color="auto"/>
          </w:divBdr>
        </w:div>
        <w:div w:id="1282999585">
          <w:marLeft w:val="640"/>
          <w:marRight w:val="0"/>
          <w:marTop w:val="0"/>
          <w:marBottom w:val="0"/>
          <w:divBdr>
            <w:top w:val="none" w:sz="0" w:space="0" w:color="auto"/>
            <w:left w:val="none" w:sz="0" w:space="0" w:color="auto"/>
            <w:bottom w:val="none" w:sz="0" w:space="0" w:color="auto"/>
            <w:right w:val="none" w:sz="0" w:space="0" w:color="auto"/>
          </w:divBdr>
        </w:div>
        <w:div w:id="1475872570">
          <w:marLeft w:val="640"/>
          <w:marRight w:val="0"/>
          <w:marTop w:val="0"/>
          <w:marBottom w:val="0"/>
          <w:divBdr>
            <w:top w:val="none" w:sz="0" w:space="0" w:color="auto"/>
            <w:left w:val="none" w:sz="0" w:space="0" w:color="auto"/>
            <w:bottom w:val="none" w:sz="0" w:space="0" w:color="auto"/>
            <w:right w:val="none" w:sz="0" w:space="0" w:color="auto"/>
          </w:divBdr>
        </w:div>
        <w:div w:id="1414160977">
          <w:marLeft w:val="640"/>
          <w:marRight w:val="0"/>
          <w:marTop w:val="0"/>
          <w:marBottom w:val="0"/>
          <w:divBdr>
            <w:top w:val="none" w:sz="0" w:space="0" w:color="auto"/>
            <w:left w:val="none" w:sz="0" w:space="0" w:color="auto"/>
            <w:bottom w:val="none" w:sz="0" w:space="0" w:color="auto"/>
            <w:right w:val="none" w:sz="0" w:space="0" w:color="auto"/>
          </w:divBdr>
        </w:div>
        <w:div w:id="1862475299">
          <w:marLeft w:val="640"/>
          <w:marRight w:val="0"/>
          <w:marTop w:val="0"/>
          <w:marBottom w:val="0"/>
          <w:divBdr>
            <w:top w:val="none" w:sz="0" w:space="0" w:color="auto"/>
            <w:left w:val="none" w:sz="0" w:space="0" w:color="auto"/>
            <w:bottom w:val="none" w:sz="0" w:space="0" w:color="auto"/>
            <w:right w:val="none" w:sz="0" w:space="0" w:color="auto"/>
          </w:divBdr>
        </w:div>
        <w:div w:id="1054736886">
          <w:marLeft w:val="640"/>
          <w:marRight w:val="0"/>
          <w:marTop w:val="0"/>
          <w:marBottom w:val="0"/>
          <w:divBdr>
            <w:top w:val="none" w:sz="0" w:space="0" w:color="auto"/>
            <w:left w:val="none" w:sz="0" w:space="0" w:color="auto"/>
            <w:bottom w:val="none" w:sz="0" w:space="0" w:color="auto"/>
            <w:right w:val="none" w:sz="0" w:space="0" w:color="auto"/>
          </w:divBdr>
        </w:div>
        <w:div w:id="995645963">
          <w:marLeft w:val="640"/>
          <w:marRight w:val="0"/>
          <w:marTop w:val="0"/>
          <w:marBottom w:val="0"/>
          <w:divBdr>
            <w:top w:val="none" w:sz="0" w:space="0" w:color="auto"/>
            <w:left w:val="none" w:sz="0" w:space="0" w:color="auto"/>
            <w:bottom w:val="none" w:sz="0" w:space="0" w:color="auto"/>
            <w:right w:val="none" w:sz="0" w:space="0" w:color="auto"/>
          </w:divBdr>
        </w:div>
        <w:div w:id="1892036450">
          <w:marLeft w:val="640"/>
          <w:marRight w:val="0"/>
          <w:marTop w:val="0"/>
          <w:marBottom w:val="0"/>
          <w:divBdr>
            <w:top w:val="none" w:sz="0" w:space="0" w:color="auto"/>
            <w:left w:val="none" w:sz="0" w:space="0" w:color="auto"/>
            <w:bottom w:val="none" w:sz="0" w:space="0" w:color="auto"/>
            <w:right w:val="none" w:sz="0" w:space="0" w:color="auto"/>
          </w:divBdr>
        </w:div>
        <w:div w:id="1397162001">
          <w:marLeft w:val="640"/>
          <w:marRight w:val="0"/>
          <w:marTop w:val="0"/>
          <w:marBottom w:val="0"/>
          <w:divBdr>
            <w:top w:val="none" w:sz="0" w:space="0" w:color="auto"/>
            <w:left w:val="none" w:sz="0" w:space="0" w:color="auto"/>
            <w:bottom w:val="none" w:sz="0" w:space="0" w:color="auto"/>
            <w:right w:val="none" w:sz="0" w:space="0" w:color="auto"/>
          </w:divBdr>
        </w:div>
        <w:div w:id="289166354">
          <w:marLeft w:val="640"/>
          <w:marRight w:val="0"/>
          <w:marTop w:val="0"/>
          <w:marBottom w:val="0"/>
          <w:divBdr>
            <w:top w:val="none" w:sz="0" w:space="0" w:color="auto"/>
            <w:left w:val="none" w:sz="0" w:space="0" w:color="auto"/>
            <w:bottom w:val="none" w:sz="0" w:space="0" w:color="auto"/>
            <w:right w:val="none" w:sz="0" w:space="0" w:color="auto"/>
          </w:divBdr>
        </w:div>
        <w:div w:id="1257246895">
          <w:marLeft w:val="640"/>
          <w:marRight w:val="0"/>
          <w:marTop w:val="0"/>
          <w:marBottom w:val="0"/>
          <w:divBdr>
            <w:top w:val="none" w:sz="0" w:space="0" w:color="auto"/>
            <w:left w:val="none" w:sz="0" w:space="0" w:color="auto"/>
            <w:bottom w:val="none" w:sz="0" w:space="0" w:color="auto"/>
            <w:right w:val="none" w:sz="0" w:space="0" w:color="auto"/>
          </w:divBdr>
        </w:div>
        <w:div w:id="564141487">
          <w:marLeft w:val="640"/>
          <w:marRight w:val="0"/>
          <w:marTop w:val="0"/>
          <w:marBottom w:val="0"/>
          <w:divBdr>
            <w:top w:val="none" w:sz="0" w:space="0" w:color="auto"/>
            <w:left w:val="none" w:sz="0" w:space="0" w:color="auto"/>
            <w:bottom w:val="none" w:sz="0" w:space="0" w:color="auto"/>
            <w:right w:val="none" w:sz="0" w:space="0" w:color="auto"/>
          </w:divBdr>
        </w:div>
      </w:divsChild>
    </w:div>
    <w:div w:id="1274020980">
      <w:bodyDiv w:val="1"/>
      <w:marLeft w:val="0"/>
      <w:marRight w:val="0"/>
      <w:marTop w:val="0"/>
      <w:marBottom w:val="0"/>
      <w:divBdr>
        <w:top w:val="none" w:sz="0" w:space="0" w:color="auto"/>
        <w:left w:val="none" w:sz="0" w:space="0" w:color="auto"/>
        <w:bottom w:val="none" w:sz="0" w:space="0" w:color="auto"/>
        <w:right w:val="none" w:sz="0" w:space="0" w:color="auto"/>
      </w:divBdr>
    </w:div>
    <w:div w:id="1307734160">
      <w:bodyDiv w:val="1"/>
      <w:marLeft w:val="0"/>
      <w:marRight w:val="0"/>
      <w:marTop w:val="0"/>
      <w:marBottom w:val="0"/>
      <w:divBdr>
        <w:top w:val="none" w:sz="0" w:space="0" w:color="auto"/>
        <w:left w:val="none" w:sz="0" w:space="0" w:color="auto"/>
        <w:bottom w:val="none" w:sz="0" w:space="0" w:color="auto"/>
        <w:right w:val="none" w:sz="0" w:space="0" w:color="auto"/>
      </w:divBdr>
    </w:div>
    <w:div w:id="1316688056">
      <w:bodyDiv w:val="1"/>
      <w:marLeft w:val="0"/>
      <w:marRight w:val="0"/>
      <w:marTop w:val="0"/>
      <w:marBottom w:val="0"/>
      <w:divBdr>
        <w:top w:val="none" w:sz="0" w:space="0" w:color="auto"/>
        <w:left w:val="none" w:sz="0" w:space="0" w:color="auto"/>
        <w:bottom w:val="none" w:sz="0" w:space="0" w:color="auto"/>
        <w:right w:val="none" w:sz="0" w:space="0" w:color="auto"/>
      </w:divBdr>
      <w:divsChild>
        <w:div w:id="1024282646">
          <w:marLeft w:val="640"/>
          <w:marRight w:val="0"/>
          <w:marTop w:val="0"/>
          <w:marBottom w:val="0"/>
          <w:divBdr>
            <w:top w:val="none" w:sz="0" w:space="0" w:color="auto"/>
            <w:left w:val="none" w:sz="0" w:space="0" w:color="auto"/>
            <w:bottom w:val="none" w:sz="0" w:space="0" w:color="auto"/>
            <w:right w:val="none" w:sz="0" w:space="0" w:color="auto"/>
          </w:divBdr>
        </w:div>
        <w:div w:id="216010591">
          <w:marLeft w:val="640"/>
          <w:marRight w:val="0"/>
          <w:marTop w:val="0"/>
          <w:marBottom w:val="0"/>
          <w:divBdr>
            <w:top w:val="none" w:sz="0" w:space="0" w:color="auto"/>
            <w:left w:val="none" w:sz="0" w:space="0" w:color="auto"/>
            <w:bottom w:val="none" w:sz="0" w:space="0" w:color="auto"/>
            <w:right w:val="none" w:sz="0" w:space="0" w:color="auto"/>
          </w:divBdr>
        </w:div>
        <w:div w:id="824662668">
          <w:marLeft w:val="640"/>
          <w:marRight w:val="0"/>
          <w:marTop w:val="0"/>
          <w:marBottom w:val="0"/>
          <w:divBdr>
            <w:top w:val="none" w:sz="0" w:space="0" w:color="auto"/>
            <w:left w:val="none" w:sz="0" w:space="0" w:color="auto"/>
            <w:bottom w:val="none" w:sz="0" w:space="0" w:color="auto"/>
            <w:right w:val="none" w:sz="0" w:space="0" w:color="auto"/>
          </w:divBdr>
        </w:div>
        <w:div w:id="1465658844">
          <w:marLeft w:val="640"/>
          <w:marRight w:val="0"/>
          <w:marTop w:val="0"/>
          <w:marBottom w:val="0"/>
          <w:divBdr>
            <w:top w:val="none" w:sz="0" w:space="0" w:color="auto"/>
            <w:left w:val="none" w:sz="0" w:space="0" w:color="auto"/>
            <w:bottom w:val="none" w:sz="0" w:space="0" w:color="auto"/>
            <w:right w:val="none" w:sz="0" w:space="0" w:color="auto"/>
          </w:divBdr>
        </w:div>
        <w:div w:id="2029864576">
          <w:marLeft w:val="640"/>
          <w:marRight w:val="0"/>
          <w:marTop w:val="0"/>
          <w:marBottom w:val="0"/>
          <w:divBdr>
            <w:top w:val="none" w:sz="0" w:space="0" w:color="auto"/>
            <w:left w:val="none" w:sz="0" w:space="0" w:color="auto"/>
            <w:bottom w:val="none" w:sz="0" w:space="0" w:color="auto"/>
            <w:right w:val="none" w:sz="0" w:space="0" w:color="auto"/>
          </w:divBdr>
        </w:div>
        <w:div w:id="676232251">
          <w:marLeft w:val="640"/>
          <w:marRight w:val="0"/>
          <w:marTop w:val="0"/>
          <w:marBottom w:val="0"/>
          <w:divBdr>
            <w:top w:val="none" w:sz="0" w:space="0" w:color="auto"/>
            <w:left w:val="none" w:sz="0" w:space="0" w:color="auto"/>
            <w:bottom w:val="none" w:sz="0" w:space="0" w:color="auto"/>
            <w:right w:val="none" w:sz="0" w:space="0" w:color="auto"/>
          </w:divBdr>
        </w:div>
        <w:div w:id="511913411">
          <w:marLeft w:val="640"/>
          <w:marRight w:val="0"/>
          <w:marTop w:val="0"/>
          <w:marBottom w:val="0"/>
          <w:divBdr>
            <w:top w:val="none" w:sz="0" w:space="0" w:color="auto"/>
            <w:left w:val="none" w:sz="0" w:space="0" w:color="auto"/>
            <w:bottom w:val="none" w:sz="0" w:space="0" w:color="auto"/>
            <w:right w:val="none" w:sz="0" w:space="0" w:color="auto"/>
          </w:divBdr>
        </w:div>
        <w:div w:id="706294368">
          <w:marLeft w:val="640"/>
          <w:marRight w:val="0"/>
          <w:marTop w:val="0"/>
          <w:marBottom w:val="0"/>
          <w:divBdr>
            <w:top w:val="none" w:sz="0" w:space="0" w:color="auto"/>
            <w:left w:val="none" w:sz="0" w:space="0" w:color="auto"/>
            <w:bottom w:val="none" w:sz="0" w:space="0" w:color="auto"/>
            <w:right w:val="none" w:sz="0" w:space="0" w:color="auto"/>
          </w:divBdr>
        </w:div>
        <w:div w:id="717321722">
          <w:marLeft w:val="640"/>
          <w:marRight w:val="0"/>
          <w:marTop w:val="0"/>
          <w:marBottom w:val="0"/>
          <w:divBdr>
            <w:top w:val="none" w:sz="0" w:space="0" w:color="auto"/>
            <w:left w:val="none" w:sz="0" w:space="0" w:color="auto"/>
            <w:bottom w:val="none" w:sz="0" w:space="0" w:color="auto"/>
            <w:right w:val="none" w:sz="0" w:space="0" w:color="auto"/>
          </w:divBdr>
        </w:div>
        <w:div w:id="381641085">
          <w:marLeft w:val="640"/>
          <w:marRight w:val="0"/>
          <w:marTop w:val="0"/>
          <w:marBottom w:val="0"/>
          <w:divBdr>
            <w:top w:val="none" w:sz="0" w:space="0" w:color="auto"/>
            <w:left w:val="none" w:sz="0" w:space="0" w:color="auto"/>
            <w:bottom w:val="none" w:sz="0" w:space="0" w:color="auto"/>
            <w:right w:val="none" w:sz="0" w:space="0" w:color="auto"/>
          </w:divBdr>
        </w:div>
        <w:div w:id="618411064">
          <w:marLeft w:val="640"/>
          <w:marRight w:val="0"/>
          <w:marTop w:val="0"/>
          <w:marBottom w:val="0"/>
          <w:divBdr>
            <w:top w:val="none" w:sz="0" w:space="0" w:color="auto"/>
            <w:left w:val="none" w:sz="0" w:space="0" w:color="auto"/>
            <w:bottom w:val="none" w:sz="0" w:space="0" w:color="auto"/>
            <w:right w:val="none" w:sz="0" w:space="0" w:color="auto"/>
          </w:divBdr>
        </w:div>
        <w:div w:id="1705327650">
          <w:marLeft w:val="640"/>
          <w:marRight w:val="0"/>
          <w:marTop w:val="0"/>
          <w:marBottom w:val="0"/>
          <w:divBdr>
            <w:top w:val="none" w:sz="0" w:space="0" w:color="auto"/>
            <w:left w:val="none" w:sz="0" w:space="0" w:color="auto"/>
            <w:bottom w:val="none" w:sz="0" w:space="0" w:color="auto"/>
            <w:right w:val="none" w:sz="0" w:space="0" w:color="auto"/>
          </w:divBdr>
        </w:div>
        <w:div w:id="233702608">
          <w:marLeft w:val="640"/>
          <w:marRight w:val="0"/>
          <w:marTop w:val="0"/>
          <w:marBottom w:val="0"/>
          <w:divBdr>
            <w:top w:val="none" w:sz="0" w:space="0" w:color="auto"/>
            <w:left w:val="none" w:sz="0" w:space="0" w:color="auto"/>
            <w:bottom w:val="none" w:sz="0" w:space="0" w:color="auto"/>
            <w:right w:val="none" w:sz="0" w:space="0" w:color="auto"/>
          </w:divBdr>
        </w:div>
        <w:div w:id="647321938">
          <w:marLeft w:val="640"/>
          <w:marRight w:val="0"/>
          <w:marTop w:val="0"/>
          <w:marBottom w:val="0"/>
          <w:divBdr>
            <w:top w:val="none" w:sz="0" w:space="0" w:color="auto"/>
            <w:left w:val="none" w:sz="0" w:space="0" w:color="auto"/>
            <w:bottom w:val="none" w:sz="0" w:space="0" w:color="auto"/>
            <w:right w:val="none" w:sz="0" w:space="0" w:color="auto"/>
          </w:divBdr>
        </w:div>
        <w:div w:id="1051273036">
          <w:marLeft w:val="640"/>
          <w:marRight w:val="0"/>
          <w:marTop w:val="0"/>
          <w:marBottom w:val="0"/>
          <w:divBdr>
            <w:top w:val="none" w:sz="0" w:space="0" w:color="auto"/>
            <w:left w:val="none" w:sz="0" w:space="0" w:color="auto"/>
            <w:bottom w:val="none" w:sz="0" w:space="0" w:color="auto"/>
            <w:right w:val="none" w:sz="0" w:space="0" w:color="auto"/>
          </w:divBdr>
        </w:div>
        <w:div w:id="745079413">
          <w:marLeft w:val="640"/>
          <w:marRight w:val="0"/>
          <w:marTop w:val="0"/>
          <w:marBottom w:val="0"/>
          <w:divBdr>
            <w:top w:val="none" w:sz="0" w:space="0" w:color="auto"/>
            <w:left w:val="none" w:sz="0" w:space="0" w:color="auto"/>
            <w:bottom w:val="none" w:sz="0" w:space="0" w:color="auto"/>
            <w:right w:val="none" w:sz="0" w:space="0" w:color="auto"/>
          </w:divBdr>
        </w:div>
        <w:div w:id="1415660406">
          <w:marLeft w:val="640"/>
          <w:marRight w:val="0"/>
          <w:marTop w:val="0"/>
          <w:marBottom w:val="0"/>
          <w:divBdr>
            <w:top w:val="none" w:sz="0" w:space="0" w:color="auto"/>
            <w:left w:val="none" w:sz="0" w:space="0" w:color="auto"/>
            <w:bottom w:val="none" w:sz="0" w:space="0" w:color="auto"/>
            <w:right w:val="none" w:sz="0" w:space="0" w:color="auto"/>
          </w:divBdr>
        </w:div>
        <w:div w:id="473958913">
          <w:marLeft w:val="640"/>
          <w:marRight w:val="0"/>
          <w:marTop w:val="0"/>
          <w:marBottom w:val="0"/>
          <w:divBdr>
            <w:top w:val="none" w:sz="0" w:space="0" w:color="auto"/>
            <w:left w:val="none" w:sz="0" w:space="0" w:color="auto"/>
            <w:bottom w:val="none" w:sz="0" w:space="0" w:color="auto"/>
            <w:right w:val="none" w:sz="0" w:space="0" w:color="auto"/>
          </w:divBdr>
        </w:div>
        <w:div w:id="1481918539">
          <w:marLeft w:val="640"/>
          <w:marRight w:val="0"/>
          <w:marTop w:val="0"/>
          <w:marBottom w:val="0"/>
          <w:divBdr>
            <w:top w:val="none" w:sz="0" w:space="0" w:color="auto"/>
            <w:left w:val="none" w:sz="0" w:space="0" w:color="auto"/>
            <w:bottom w:val="none" w:sz="0" w:space="0" w:color="auto"/>
            <w:right w:val="none" w:sz="0" w:space="0" w:color="auto"/>
          </w:divBdr>
        </w:div>
        <w:div w:id="2059233363">
          <w:marLeft w:val="640"/>
          <w:marRight w:val="0"/>
          <w:marTop w:val="0"/>
          <w:marBottom w:val="0"/>
          <w:divBdr>
            <w:top w:val="none" w:sz="0" w:space="0" w:color="auto"/>
            <w:left w:val="none" w:sz="0" w:space="0" w:color="auto"/>
            <w:bottom w:val="none" w:sz="0" w:space="0" w:color="auto"/>
            <w:right w:val="none" w:sz="0" w:space="0" w:color="auto"/>
          </w:divBdr>
        </w:div>
      </w:divsChild>
    </w:div>
    <w:div w:id="1326276656">
      <w:bodyDiv w:val="1"/>
      <w:marLeft w:val="0"/>
      <w:marRight w:val="0"/>
      <w:marTop w:val="0"/>
      <w:marBottom w:val="0"/>
      <w:divBdr>
        <w:top w:val="none" w:sz="0" w:space="0" w:color="auto"/>
        <w:left w:val="none" w:sz="0" w:space="0" w:color="auto"/>
        <w:bottom w:val="none" w:sz="0" w:space="0" w:color="auto"/>
        <w:right w:val="none" w:sz="0" w:space="0" w:color="auto"/>
      </w:divBdr>
      <w:divsChild>
        <w:div w:id="1718816610">
          <w:marLeft w:val="640"/>
          <w:marRight w:val="0"/>
          <w:marTop w:val="0"/>
          <w:marBottom w:val="0"/>
          <w:divBdr>
            <w:top w:val="none" w:sz="0" w:space="0" w:color="auto"/>
            <w:left w:val="none" w:sz="0" w:space="0" w:color="auto"/>
            <w:bottom w:val="none" w:sz="0" w:space="0" w:color="auto"/>
            <w:right w:val="none" w:sz="0" w:space="0" w:color="auto"/>
          </w:divBdr>
        </w:div>
        <w:div w:id="488641648">
          <w:marLeft w:val="640"/>
          <w:marRight w:val="0"/>
          <w:marTop w:val="0"/>
          <w:marBottom w:val="0"/>
          <w:divBdr>
            <w:top w:val="none" w:sz="0" w:space="0" w:color="auto"/>
            <w:left w:val="none" w:sz="0" w:space="0" w:color="auto"/>
            <w:bottom w:val="none" w:sz="0" w:space="0" w:color="auto"/>
            <w:right w:val="none" w:sz="0" w:space="0" w:color="auto"/>
          </w:divBdr>
        </w:div>
        <w:div w:id="230317189">
          <w:marLeft w:val="640"/>
          <w:marRight w:val="0"/>
          <w:marTop w:val="0"/>
          <w:marBottom w:val="0"/>
          <w:divBdr>
            <w:top w:val="none" w:sz="0" w:space="0" w:color="auto"/>
            <w:left w:val="none" w:sz="0" w:space="0" w:color="auto"/>
            <w:bottom w:val="none" w:sz="0" w:space="0" w:color="auto"/>
            <w:right w:val="none" w:sz="0" w:space="0" w:color="auto"/>
          </w:divBdr>
        </w:div>
        <w:div w:id="1921207015">
          <w:marLeft w:val="640"/>
          <w:marRight w:val="0"/>
          <w:marTop w:val="0"/>
          <w:marBottom w:val="0"/>
          <w:divBdr>
            <w:top w:val="none" w:sz="0" w:space="0" w:color="auto"/>
            <w:left w:val="none" w:sz="0" w:space="0" w:color="auto"/>
            <w:bottom w:val="none" w:sz="0" w:space="0" w:color="auto"/>
            <w:right w:val="none" w:sz="0" w:space="0" w:color="auto"/>
          </w:divBdr>
        </w:div>
        <w:div w:id="570819025">
          <w:marLeft w:val="640"/>
          <w:marRight w:val="0"/>
          <w:marTop w:val="0"/>
          <w:marBottom w:val="0"/>
          <w:divBdr>
            <w:top w:val="none" w:sz="0" w:space="0" w:color="auto"/>
            <w:left w:val="none" w:sz="0" w:space="0" w:color="auto"/>
            <w:bottom w:val="none" w:sz="0" w:space="0" w:color="auto"/>
            <w:right w:val="none" w:sz="0" w:space="0" w:color="auto"/>
          </w:divBdr>
        </w:div>
        <w:div w:id="1227763857">
          <w:marLeft w:val="640"/>
          <w:marRight w:val="0"/>
          <w:marTop w:val="0"/>
          <w:marBottom w:val="0"/>
          <w:divBdr>
            <w:top w:val="none" w:sz="0" w:space="0" w:color="auto"/>
            <w:left w:val="none" w:sz="0" w:space="0" w:color="auto"/>
            <w:bottom w:val="none" w:sz="0" w:space="0" w:color="auto"/>
            <w:right w:val="none" w:sz="0" w:space="0" w:color="auto"/>
          </w:divBdr>
        </w:div>
        <w:div w:id="1005716948">
          <w:marLeft w:val="640"/>
          <w:marRight w:val="0"/>
          <w:marTop w:val="0"/>
          <w:marBottom w:val="0"/>
          <w:divBdr>
            <w:top w:val="none" w:sz="0" w:space="0" w:color="auto"/>
            <w:left w:val="none" w:sz="0" w:space="0" w:color="auto"/>
            <w:bottom w:val="none" w:sz="0" w:space="0" w:color="auto"/>
            <w:right w:val="none" w:sz="0" w:space="0" w:color="auto"/>
          </w:divBdr>
        </w:div>
        <w:div w:id="415711740">
          <w:marLeft w:val="640"/>
          <w:marRight w:val="0"/>
          <w:marTop w:val="0"/>
          <w:marBottom w:val="0"/>
          <w:divBdr>
            <w:top w:val="none" w:sz="0" w:space="0" w:color="auto"/>
            <w:left w:val="none" w:sz="0" w:space="0" w:color="auto"/>
            <w:bottom w:val="none" w:sz="0" w:space="0" w:color="auto"/>
            <w:right w:val="none" w:sz="0" w:space="0" w:color="auto"/>
          </w:divBdr>
        </w:div>
        <w:div w:id="1872915132">
          <w:marLeft w:val="640"/>
          <w:marRight w:val="0"/>
          <w:marTop w:val="0"/>
          <w:marBottom w:val="0"/>
          <w:divBdr>
            <w:top w:val="none" w:sz="0" w:space="0" w:color="auto"/>
            <w:left w:val="none" w:sz="0" w:space="0" w:color="auto"/>
            <w:bottom w:val="none" w:sz="0" w:space="0" w:color="auto"/>
            <w:right w:val="none" w:sz="0" w:space="0" w:color="auto"/>
          </w:divBdr>
        </w:div>
        <w:div w:id="1738627267">
          <w:marLeft w:val="640"/>
          <w:marRight w:val="0"/>
          <w:marTop w:val="0"/>
          <w:marBottom w:val="0"/>
          <w:divBdr>
            <w:top w:val="none" w:sz="0" w:space="0" w:color="auto"/>
            <w:left w:val="none" w:sz="0" w:space="0" w:color="auto"/>
            <w:bottom w:val="none" w:sz="0" w:space="0" w:color="auto"/>
            <w:right w:val="none" w:sz="0" w:space="0" w:color="auto"/>
          </w:divBdr>
        </w:div>
        <w:div w:id="1233077236">
          <w:marLeft w:val="640"/>
          <w:marRight w:val="0"/>
          <w:marTop w:val="0"/>
          <w:marBottom w:val="0"/>
          <w:divBdr>
            <w:top w:val="none" w:sz="0" w:space="0" w:color="auto"/>
            <w:left w:val="none" w:sz="0" w:space="0" w:color="auto"/>
            <w:bottom w:val="none" w:sz="0" w:space="0" w:color="auto"/>
            <w:right w:val="none" w:sz="0" w:space="0" w:color="auto"/>
          </w:divBdr>
        </w:div>
        <w:div w:id="1966545917">
          <w:marLeft w:val="640"/>
          <w:marRight w:val="0"/>
          <w:marTop w:val="0"/>
          <w:marBottom w:val="0"/>
          <w:divBdr>
            <w:top w:val="none" w:sz="0" w:space="0" w:color="auto"/>
            <w:left w:val="none" w:sz="0" w:space="0" w:color="auto"/>
            <w:bottom w:val="none" w:sz="0" w:space="0" w:color="auto"/>
            <w:right w:val="none" w:sz="0" w:space="0" w:color="auto"/>
          </w:divBdr>
        </w:div>
        <w:div w:id="976955772">
          <w:marLeft w:val="640"/>
          <w:marRight w:val="0"/>
          <w:marTop w:val="0"/>
          <w:marBottom w:val="0"/>
          <w:divBdr>
            <w:top w:val="none" w:sz="0" w:space="0" w:color="auto"/>
            <w:left w:val="none" w:sz="0" w:space="0" w:color="auto"/>
            <w:bottom w:val="none" w:sz="0" w:space="0" w:color="auto"/>
            <w:right w:val="none" w:sz="0" w:space="0" w:color="auto"/>
          </w:divBdr>
        </w:div>
        <w:div w:id="244149091">
          <w:marLeft w:val="640"/>
          <w:marRight w:val="0"/>
          <w:marTop w:val="0"/>
          <w:marBottom w:val="0"/>
          <w:divBdr>
            <w:top w:val="none" w:sz="0" w:space="0" w:color="auto"/>
            <w:left w:val="none" w:sz="0" w:space="0" w:color="auto"/>
            <w:bottom w:val="none" w:sz="0" w:space="0" w:color="auto"/>
            <w:right w:val="none" w:sz="0" w:space="0" w:color="auto"/>
          </w:divBdr>
        </w:div>
        <w:div w:id="1825774783">
          <w:marLeft w:val="640"/>
          <w:marRight w:val="0"/>
          <w:marTop w:val="0"/>
          <w:marBottom w:val="0"/>
          <w:divBdr>
            <w:top w:val="none" w:sz="0" w:space="0" w:color="auto"/>
            <w:left w:val="none" w:sz="0" w:space="0" w:color="auto"/>
            <w:bottom w:val="none" w:sz="0" w:space="0" w:color="auto"/>
            <w:right w:val="none" w:sz="0" w:space="0" w:color="auto"/>
          </w:divBdr>
        </w:div>
        <w:div w:id="1648511009">
          <w:marLeft w:val="640"/>
          <w:marRight w:val="0"/>
          <w:marTop w:val="0"/>
          <w:marBottom w:val="0"/>
          <w:divBdr>
            <w:top w:val="none" w:sz="0" w:space="0" w:color="auto"/>
            <w:left w:val="none" w:sz="0" w:space="0" w:color="auto"/>
            <w:bottom w:val="none" w:sz="0" w:space="0" w:color="auto"/>
            <w:right w:val="none" w:sz="0" w:space="0" w:color="auto"/>
          </w:divBdr>
        </w:div>
        <w:div w:id="1249315522">
          <w:marLeft w:val="640"/>
          <w:marRight w:val="0"/>
          <w:marTop w:val="0"/>
          <w:marBottom w:val="0"/>
          <w:divBdr>
            <w:top w:val="none" w:sz="0" w:space="0" w:color="auto"/>
            <w:left w:val="none" w:sz="0" w:space="0" w:color="auto"/>
            <w:bottom w:val="none" w:sz="0" w:space="0" w:color="auto"/>
            <w:right w:val="none" w:sz="0" w:space="0" w:color="auto"/>
          </w:divBdr>
        </w:div>
      </w:divsChild>
    </w:div>
    <w:div w:id="1328746081">
      <w:bodyDiv w:val="1"/>
      <w:marLeft w:val="0"/>
      <w:marRight w:val="0"/>
      <w:marTop w:val="0"/>
      <w:marBottom w:val="0"/>
      <w:divBdr>
        <w:top w:val="none" w:sz="0" w:space="0" w:color="auto"/>
        <w:left w:val="none" w:sz="0" w:space="0" w:color="auto"/>
        <w:bottom w:val="none" w:sz="0" w:space="0" w:color="auto"/>
        <w:right w:val="none" w:sz="0" w:space="0" w:color="auto"/>
      </w:divBdr>
    </w:div>
    <w:div w:id="1333947906">
      <w:bodyDiv w:val="1"/>
      <w:marLeft w:val="0"/>
      <w:marRight w:val="0"/>
      <w:marTop w:val="0"/>
      <w:marBottom w:val="0"/>
      <w:divBdr>
        <w:top w:val="none" w:sz="0" w:space="0" w:color="auto"/>
        <w:left w:val="none" w:sz="0" w:space="0" w:color="auto"/>
        <w:bottom w:val="none" w:sz="0" w:space="0" w:color="auto"/>
        <w:right w:val="none" w:sz="0" w:space="0" w:color="auto"/>
      </w:divBdr>
      <w:divsChild>
        <w:div w:id="578440451">
          <w:marLeft w:val="640"/>
          <w:marRight w:val="0"/>
          <w:marTop w:val="0"/>
          <w:marBottom w:val="0"/>
          <w:divBdr>
            <w:top w:val="none" w:sz="0" w:space="0" w:color="auto"/>
            <w:left w:val="none" w:sz="0" w:space="0" w:color="auto"/>
            <w:bottom w:val="none" w:sz="0" w:space="0" w:color="auto"/>
            <w:right w:val="none" w:sz="0" w:space="0" w:color="auto"/>
          </w:divBdr>
        </w:div>
        <w:div w:id="213582046">
          <w:marLeft w:val="640"/>
          <w:marRight w:val="0"/>
          <w:marTop w:val="0"/>
          <w:marBottom w:val="0"/>
          <w:divBdr>
            <w:top w:val="none" w:sz="0" w:space="0" w:color="auto"/>
            <w:left w:val="none" w:sz="0" w:space="0" w:color="auto"/>
            <w:bottom w:val="none" w:sz="0" w:space="0" w:color="auto"/>
            <w:right w:val="none" w:sz="0" w:space="0" w:color="auto"/>
          </w:divBdr>
        </w:div>
        <w:div w:id="1147933791">
          <w:marLeft w:val="640"/>
          <w:marRight w:val="0"/>
          <w:marTop w:val="0"/>
          <w:marBottom w:val="0"/>
          <w:divBdr>
            <w:top w:val="none" w:sz="0" w:space="0" w:color="auto"/>
            <w:left w:val="none" w:sz="0" w:space="0" w:color="auto"/>
            <w:bottom w:val="none" w:sz="0" w:space="0" w:color="auto"/>
            <w:right w:val="none" w:sz="0" w:space="0" w:color="auto"/>
          </w:divBdr>
        </w:div>
        <w:div w:id="297996801">
          <w:marLeft w:val="640"/>
          <w:marRight w:val="0"/>
          <w:marTop w:val="0"/>
          <w:marBottom w:val="0"/>
          <w:divBdr>
            <w:top w:val="none" w:sz="0" w:space="0" w:color="auto"/>
            <w:left w:val="none" w:sz="0" w:space="0" w:color="auto"/>
            <w:bottom w:val="none" w:sz="0" w:space="0" w:color="auto"/>
            <w:right w:val="none" w:sz="0" w:space="0" w:color="auto"/>
          </w:divBdr>
        </w:div>
        <w:div w:id="937104385">
          <w:marLeft w:val="640"/>
          <w:marRight w:val="0"/>
          <w:marTop w:val="0"/>
          <w:marBottom w:val="0"/>
          <w:divBdr>
            <w:top w:val="none" w:sz="0" w:space="0" w:color="auto"/>
            <w:left w:val="none" w:sz="0" w:space="0" w:color="auto"/>
            <w:bottom w:val="none" w:sz="0" w:space="0" w:color="auto"/>
            <w:right w:val="none" w:sz="0" w:space="0" w:color="auto"/>
          </w:divBdr>
        </w:div>
        <w:div w:id="1948077920">
          <w:marLeft w:val="640"/>
          <w:marRight w:val="0"/>
          <w:marTop w:val="0"/>
          <w:marBottom w:val="0"/>
          <w:divBdr>
            <w:top w:val="none" w:sz="0" w:space="0" w:color="auto"/>
            <w:left w:val="none" w:sz="0" w:space="0" w:color="auto"/>
            <w:bottom w:val="none" w:sz="0" w:space="0" w:color="auto"/>
            <w:right w:val="none" w:sz="0" w:space="0" w:color="auto"/>
          </w:divBdr>
        </w:div>
        <w:div w:id="924463609">
          <w:marLeft w:val="640"/>
          <w:marRight w:val="0"/>
          <w:marTop w:val="0"/>
          <w:marBottom w:val="0"/>
          <w:divBdr>
            <w:top w:val="none" w:sz="0" w:space="0" w:color="auto"/>
            <w:left w:val="none" w:sz="0" w:space="0" w:color="auto"/>
            <w:bottom w:val="none" w:sz="0" w:space="0" w:color="auto"/>
            <w:right w:val="none" w:sz="0" w:space="0" w:color="auto"/>
          </w:divBdr>
        </w:div>
        <w:div w:id="699235630">
          <w:marLeft w:val="640"/>
          <w:marRight w:val="0"/>
          <w:marTop w:val="0"/>
          <w:marBottom w:val="0"/>
          <w:divBdr>
            <w:top w:val="none" w:sz="0" w:space="0" w:color="auto"/>
            <w:left w:val="none" w:sz="0" w:space="0" w:color="auto"/>
            <w:bottom w:val="none" w:sz="0" w:space="0" w:color="auto"/>
            <w:right w:val="none" w:sz="0" w:space="0" w:color="auto"/>
          </w:divBdr>
        </w:div>
        <w:div w:id="2069377476">
          <w:marLeft w:val="640"/>
          <w:marRight w:val="0"/>
          <w:marTop w:val="0"/>
          <w:marBottom w:val="0"/>
          <w:divBdr>
            <w:top w:val="none" w:sz="0" w:space="0" w:color="auto"/>
            <w:left w:val="none" w:sz="0" w:space="0" w:color="auto"/>
            <w:bottom w:val="none" w:sz="0" w:space="0" w:color="auto"/>
            <w:right w:val="none" w:sz="0" w:space="0" w:color="auto"/>
          </w:divBdr>
        </w:div>
        <w:div w:id="1385517836">
          <w:marLeft w:val="640"/>
          <w:marRight w:val="0"/>
          <w:marTop w:val="0"/>
          <w:marBottom w:val="0"/>
          <w:divBdr>
            <w:top w:val="none" w:sz="0" w:space="0" w:color="auto"/>
            <w:left w:val="none" w:sz="0" w:space="0" w:color="auto"/>
            <w:bottom w:val="none" w:sz="0" w:space="0" w:color="auto"/>
            <w:right w:val="none" w:sz="0" w:space="0" w:color="auto"/>
          </w:divBdr>
        </w:div>
        <w:div w:id="121196110">
          <w:marLeft w:val="640"/>
          <w:marRight w:val="0"/>
          <w:marTop w:val="0"/>
          <w:marBottom w:val="0"/>
          <w:divBdr>
            <w:top w:val="none" w:sz="0" w:space="0" w:color="auto"/>
            <w:left w:val="none" w:sz="0" w:space="0" w:color="auto"/>
            <w:bottom w:val="none" w:sz="0" w:space="0" w:color="auto"/>
            <w:right w:val="none" w:sz="0" w:space="0" w:color="auto"/>
          </w:divBdr>
        </w:div>
        <w:div w:id="312299890">
          <w:marLeft w:val="640"/>
          <w:marRight w:val="0"/>
          <w:marTop w:val="0"/>
          <w:marBottom w:val="0"/>
          <w:divBdr>
            <w:top w:val="none" w:sz="0" w:space="0" w:color="auto"/>
            <w:left w:val="none" w:sz="0" w:space="0" w:color="auto"/>
            <w:bottom w:val="none" w:sz="0" w:space="0" w:color="auto"/>
            <w:right w:val="none" w:sz="0" w:space="0" w:color="auto"/>
          </w:divBdr>
        </w:div>
        <w:div w:id="427652341">
          <w:marLeft w:val="640"/>
          <w:marRight w:val="0"/>
          <w:marTop w:val="0"/>
          <w:marBottom w:val="0"/>
          <w:divBdr>
            <w:top w:val="none" w:sz="0" w:space="0" w:color="auto"/>
            <w:left w:val="none" w:sz="0" w:space="0" w:color="auto"/>
            <w:bottom w:val="none" w:sz="0" w:space="0" w:color="auto"/>
            <w:right w:val="none" w:sz="0" w:space="0" w:color="auto"/>
          </w:divBdr>
        </w:div>
        <w:div w:id="2140688048">
          <w:marLeft w:val="640"/>
          <w:marRight w:val="0"/>
          <w:marTop w:val="0"/>
          <w:marBottom w:val="0"/>
          <w:divBdr>
            <w:top w:val="none" w:sz="0" w:space="0" w:color="auto"/>
            <w:left w:val="none" w:sz="0" w:space="0" w:color="auto"/>
            <w:bottom w:val="none" w:sz="0" w:space="0" w:color="auto"/>
            <w:right w:val="none" w:sz="0" w:space="0" w:color="auto"/>
          </w:divBdr>
        </w:div>
        <w:div w:id="1474179878">
          <w:marLeft w:val="640"/>
          <w:marRight w:val="0"/>
          <w:marTop w:val="0"/>
          <w:marBottom w:val="0"/>
          <w:divBdr>
            <w:top w:val="none" w:sz="0" w:space="0" w:color="auto"/>
            <w:left w:val="none" w:sz="0" w:space="0" w:color="auto"/>
            <w:bottom w:val="none" w:sz="0" w:space="0" w:color="auto"/>
            <w:right w:val="none" w:sz="0" w:space="0" w:color="auto"/>
          </w:divBdr>
        </w:div>
        <w:div w:id="1629119780">
          <w:marLeft w:val="640"/>
          <w:marRight w:val="0"/>
          <w:marTop w:val="0"/>
          <w:marBottom w:val="0"/>
          <w:divBdr>
            <w:top w:val="none" w:sz="0" w:space="0" w:color="auto"/>
            <w:left w:val="none" w:sz="0" w:space="0" w:color="auto"/>
            <w:bottom w:val="none" w:sz="0" w:space="0" w:color="auto"/>
            <w:right w:val="none" w:sz="0" w:space="0" w:color="auto"/>
          </w:divBdr>
        </w:div>
        <w:div w:id="1132553475">
          <w:marLeft w:val="640"/>
          <w:marRight w:val="0"/>
          <w:marTop w:val="0"/>
          <w:marBottom w:val="0"/>
          <w:divBdr>
            <w:top w:val="none" w:sz="0" w:space="0" w:color="auto"/>
            <w:left w:val="none" w:sz="0" w:space="0" w:color="auto"/>
            <w:bottom w:val="none" w:sz="0" w:space="0" w:color="auto"/>
            <w:right w:val="none" w:sz="0" w:space="0" w:color="auto"/>
          </w:divBdr>
        </w:div>
      </w:divsChild>
    </w:div>
    <w:div w:id="1343973802">
      <w:bodyDiv w:val="1"/>
      <w:marLeft w:val="0"/>
      <w:marRight w:val="0"/>
      <w:marTop w:val="0"/>
      <w:marBottom w:val="0"/>
      <w:divBdr>
        <w:top w:val="none" w:sz="0" w:space="0" w:color="auto"/>
        <w:left w:val="none" w:sz="0" w:space="0" w:color="auto"/>
        <w:bottom w:val="none" w:sz="0" w:space="0" w:color="auto"/>
        <w:right w:val="none" w:sz="0" w:space="0" w:color="auto"/>
      </w:divBdr>
      <w:divsChild>
        <w:div w:id="127481985">
          <w:marLeft w:val="0"/>
          <w:marRight w:val="0"/>
          <w:marTop w:val="0"/>
          <w:marBottom w:val="0"/>
          <w:divBdr>
            <w:top w:val="none" w:sz="0" w:space="0" w:color="auto"/>
            <w:left w:val="none" w:sz="0" w:space="0" w:color="auto"/>
            <w:bottom w:val="none" w:sz="0" w:space="0" w:color="auto"/>
            <w:right w:val="none" w:sz="0" w:space="0" w:color="auto"/>
          </w:divBdr>
          <w:divsChild>
            <w:div w:id="1612397379">
              <w:marLeft w:val="0"/>
              <w:marRight w:val="0"/>
              <w:marTop w:val="0"/>
              <w:marBottom w:val="0"/>
              <w:divBdr>
                <w:top w:val="none" w:sz="0" w:space="0" w:color="auto"/>
                <w:left w:val="none" w:sz="0" w:space="0" w:color="auto"/>
                <w:bottom w:val="none" w:sz="0" w:space="0" w:color="auto"/>
                <w:right w:val="none" w:sz="0" w:space="0" w:color="auto"/>
              </w:divBdr>
              <w:divsChild>
                <w:div w:id="81403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200534">
      <w:bodyDiv w:val="1"/>
      <w:marLeft w:val="0"/>
      <w:marRight w:val="0"/>
      <w:marTop w:val="0"/>
      <w:marBottom w:val="0"/>
      <w:divBdr>
        <w:top w:val="none" w:sz="0" w:space="0" w:color="auto"/>
        <w:left w:val="none" w:sz="0" w:space="0" w:color="auto"/>
        <w:bottom w:val="none" w:sz="0" w:space="0" w:color="auto"/>
        <w:right w:val="none" w:sz="0" w:space="0" w:color="auto"/>
      </w:divBdr>
      <w:divsChild>
        <w:div w:id="1036270793">
          <w:marLeft w:val="640"/>
          <w:marRight w:val="0"/>
          <w:marTop w:val="0"/>
          <w:marBottom w:val="0"/>
          <w:divBdr>
            <w:top w:val="none" w:sz="0" w:space="0" w:color="auto"/>
            <w:left w:val="none" w:sz="0" w:space="0" w:color="auto"/>
            <w:bottom w:val="none" w:sz="0" w:space="0" w:color="auto"/>
            <w:right w:val="none" w:sz="0" w:space="0" w:color="auto"/>
          </w:divBdr>
        </w:div>
        <w:div w:id="2095473526">
          <w:marLeft w:val="640"/>
          <w:marRight w:val="0"/>
          <w:marTop w:val="0"/>
          <w:marBottom w:val="0"/>
          <w:divBdr>
            <w:top w:val="none" w:sz="0" w:space="0" w:color="auto"/>
            <w:left w:val="none" w:sz="0" w:space="0" w:color="auto"/>
            <w:bottom w:val="none" w:sz="0" w:space="0" w:color="auto"/>
            <w:right w:val="none" w:sz="0" w:space="0" w:color="auto"/>
          </w:divBdr>
        </w:div>
        <w:div w:id="1186941256">
          <w:marLeft w:val="640"/>
          <w:marRight w:val="0"/>
          <w:marTop w:val="0"/>
          <w:marBottom w:val="0"/>
          <w:divBdr>
            <w:top w:val="none" w:sz="0" w:space="0" w:color="auto"/>
            <w:left w:val="none" w:sz="0" w:space="0" w:color="auto"/>
            <w:bottom w:val="none" w:sz="0" w:space="0" w:color="auto"/>
            <w:right w:val="none" w:sz="0" w:space="0" w:color="auto"/>
          </w:divBdr>
        </w:div>
        <w:div w:id="1588882872">
          <w:marLeft w:val="640"/>
          <w:marRight w:val="0"/>
          <w:marTop w:val="0"/>
          <w:marBottom w:val="0"/>
          <w:divBdr>
            <w:top w:val="none" w:sz="0" w:space="0" w:color="auto"/>
            <w:left w:val="none" w:sz="0" w:space="0" w:color="auto"/>
            <w:bottom w:val="none" w:sz="0" w:space="0" w:color="auto"/>
            <w:right w:val="none" w:sz="0" w:space="0" w:color="auto"/>
          </w:divBdr>
        </w:div>
        <w:div w:id="1100639243">
          <w:marLeft w:val="640"/>
          <w:marRight w:val="0"/>
          <w:marTop w:val="0"/>
          <w:marBottom w:val="0"/>
          <w:divBdr>
            <w:top w:val="none" w:sz="0" w:space="0" w:color="auto"/>
            <w:left w:val="none" w:sz="0" w:space="0" w:color="auto"/>
            <w:bottom w:val="none" w:sz="0" w:space="0" w:color="auto"/>
            <w:right w:val="none" w:sz="0" w:space="0" w:color="auto"/>
          </w:divBdr>
        </w:div>
        <w:div w:id="43792263">
          <w:marLeft w:val="640"/>
          <w:marRight w:val="0"/>
          <w:marTop w:val="0"/>
          <w:marBottom w:val="0"/>
          <w:divBdr>
            <w:top w:val="none" w:sz="0" w:space="0" w:color="auto"/>
            <w:left w:val="none" w:sz="0" w:space="0" w:color="auto"/>
            <w:bottom w:val="none" w:sz="0" w:space="0" w:color="auto"/>
            <w:right w:val="none" w:sz="0" w:space="0" w:color="auto"/>
          </w:divBdr>
        </w:div>
        <w:div w:id="1417945708">
          <w:marLeft w:val="640"/>
          <w:marRight w:val="0"/>
          <w:marTop w:val="0"/>
          <w:marBottom w:val="0"/>
          <w:divBdr>
            <w:top w:val="none" w:sz="0" w:space="0" w:color="auto"/>
            <w:left w:val="none" w:sz="0" w:space="0" w:color="auto"/>
            <w:bottom w:val="none" w:sz="0" w:space="0" w:color="auto"/>
            <w:right w:val="none" w:sz="0" w:space="0" w:color="auto"/>
          </w:divBdr>
        </w:div>
        <w:div w:id="726225705">
          <w:marLeft w:val="640"/>
          <w:marRight w:val="0"/>
          <w:marTop w:val="0"/>
          <w:marBottom w:val="0"/>
          <w:divBdr>
            <w:top w:val="none" w:sz="0" w:space="0" w:color="auto"/>
            <w:left w:val="none" w:sz="0" w:space="0" w:color="auto"/>
            <w:bottom w:val="none" w:sz="0" w:space="0" w:color="auto"/>
            <w:right w:val="none" w:sz="0" w:space="0" w:color="auto"/>
          </w:divBdr>
        </w:div>
        <w:div w:id="1600403340">
          <w:marLeft w:val="640"/>
          <w:marRight w:val="0"/>
          <w:marTop w:val="0"/>
          <w:marBottom w:val="0"/>
          <w:divBdr>
            <w:top w:val="none" w:sz="0" w:space="0" w:color="auto"/>
            <w:left w:val="none" w:sz="0" w:space="0" w:color="auto"/>
            <w:bottom w:val="none" w:sz="0" w:space="0" w:color="auto"/>
            <w:right w:val="none" w:sz="0" w:space="0" w:color="auto"/>
          </w:divBdr>
        </w:div>
        <w:div w:id="364450452">
          <w:marLeft w:val="640"/>
          <w:marRight w:val="0"/>
          <w:marTop w:val="0"/>
          <w:marBottom w:val="0"/>
          <w:divBdr>
            <w:top w:val="none" w:sz="0" w:space="0" w:color="auto"/>
            <w:left w:val="none" w:sz="0" w:space="0" w:color="auto"/>
            <w:bottom w:val="none" w:sz="0" w:space="0" w:color="auto"/>
            <w:right w:val="none" w:sz="0" w:space="0" w:color="auto"/>
          </w:divBdr>
        </w:div>
        <w:div w:id="982386726">
          <w:marLeft w:val="640"/>
          <w:marRight w:val="0"/>
          <w:marTop w:val="0"/>
          <w:marBottom w:val="0"/>
          <w:divBdr>
            <w:top w:val="none" w:sz="0" w:space="0" w:color="auto"/>
            <w:left w:val="none" w:sz="0" w:space="0" w:color="auto"/>
            <w:bottom w:val="none" w:sz="0" w:space="0" w:color="auto"/>
            <w:right w:val="none" w:sz="0" w:space="0" w:color="auto"/>
          </w:divBdr>
        </w:div>
        <w:div w:id="334575479">
          <w:marLeft w:val="640"/>
          <w:marRight w:val="0"/>
          <w:marTop w:val="0"/>
          <w:marBottom w:val="0"/>
          <w:divBdr>
            <w:top w:val="none" w:sz="0" w:space="0" w:color="auto"/>
            <w:left w:val="none" w:sz="0" w:space="0" w:color="auto"/>
            <w:bottom w:val="none" w:sz="0" w:space="0" w:color="auto"/>
            <w:right w:val="none" w:sz="0" w:space="0" w:color="auto"/>
          </w:divBdr>
        </w:div>
        <w:div w:id="1655528496">
          <w:marLeft w:val="640"/>
          <w:marRight w:val="0"/>
          <w:marTop w:val="0"/>
          <w:marBottom w:val="0"/>
          <w:divBdr>
            <w:top w:val="none" w:sz="0" w:space="0" w:color="auto"/>
            <w:left w:val="none" w:sz="0" w:space="0" w:color="auto"/>
            <w:bottom w:val="none" w:sz="0" w:space="0" w:color="auto"/>
            <w:right w:val="none" w:sz="0" w:space="0" w:color="auto"/>
          </w:divBdr>
        </w:div>
        <w:div w:id="1017266446">
          <w:marLeft w:val="640"/>
          <w:marRight w:val="0"/>
          <w:marTop w:val="0"/>
          <w:marBottom w:val="0"/>
          <w:divBdr>
            <w:top w:val="none" w:sz="0" w:space="0" w:color="auto"/>
            <w:left w:val="none" w:sz="0" w:space="0" w:color="auto"/>
            <w:bottom w:val="none" w:sz="0" w:space="0" w:color="auto"/>
            <w:right w:val="none" w:sz="0" w:space="0" w:color="auto"/>
          </w:divBdr>
        </w:div>
        <w:div w:id="1342007120">
          <w:marLeft w:val="640"/>
          <w:marRight w:val="0"/>
          <w:marTop w:val="0"/>
          <w:marBottom w:val="0"/>
          <w:divBdr>
            <w:top w:val="none" w:sz="0" w:space="0" w:color="auto"/>
            <w:left w:val="none" w:sz="0" w:space="0" w:color="auto"/>
            <w:bottom w:val="none" w:sz="0" w:space="0" w:color="auto"/>
            <w:right w:val="none" w:sz="0" w:space="0" w:color="auto"/>
          </w:divBdr>
        </w:div>
        <w:div w:id="164904649">
          <w:marLeft w:val="640"/>
          <w:marRight w:val="0"/>
          <w:marTop w:val="0"/>
          <w:marBottom w:val="0"/>
          <w:divBdr>
            <w:top w:val="none" w:sz="0" w:space="0" w:color="auto"/>
            <w:left w:val="none" w:sz="0" w:space="0" w:color="auto"/>
            <w:bottom w:val="none" w:sz="0" w:space="0" w:color="auto"/>
            <w:right w:val="none" w:sz="0" w:space="0" w:color="auto"/>
          </w:divBdr>
        </w:div>
      </w:divsChild>
    </w:div>
    <w:div w:id="1385065146">
      <w:bodyDiv w:val="1"/>
      <w:marLeft w:val="0"/>
      <w:marRight w:val="0"/>
      <w:marTop w:val="0"/>
      <w:marBottom w:val="0"/>
      <w:divBdr>
        <w:top w:val="none" w:sz="0" w:space="0" w:color="auto"/>
        <w:left w:val="none" w:sz="0" w:space="0" w:color="auto"/>
        <w:bottom w:val="none" w:sz="0" w:space="0" w:color="auto"/>
        <w:right w:val="none" w:sz="0" w:space="0" w:color="auto"/>
      </w:divBdr>
      <w:divsChild>
        <w:div w:id="1657949395">
          <w:marLeft w:val="640"/>
          <w:marRight w:val="0"/>
          <w:marTop w:val="0"/>
          <w:marBottom w:val="0"/>
          <w:divBdr>
            <w:top w:val="none" w:sz="0" w:space="0" w:color="auto"/>
            <w:left w:val="none" w:sz="0" w:space="0" w:color="auto"/>
            <w:bottom w:val="none" w:sz="0" w:space="0" w:color="auto"/>
            <w:right w:val="none" w:sz="0" w:space="0" w:color="auto"/>
          </w:divBdr>
        </w:div>
        <w:div w:id="1445690698">
          <w:marLeft w:val="640"/>
          <w:marRight w:val="0"/>
          <w:marTop w:val="0"/>
          <w:marBottom w:val="0"/>
          <w:divBdr>
            <w:top w:val="none" w:sz="0" w:space="0" w:color="auto"/>
            <w:left w:val="none" w:sz="0" w:space="0" w:color="auto"/>
            <w:bottom w:val="none" w:sz="0" w:space="0" w:color="auto"/>
            <w:right w:val="none" w:sz="0" w:space="0" w:color="auto"/>
          </w:divBdr>
        </w:div>
        <w:div w:id="977684342">
          <w:marLeft w:val="640"/>
          <w:marRight w:val="0"/>
          <w:marTop w:val="0"/>
          <w:marBottom w:val="0"/>
          <w:divBdr>
            <w:top w:val="none" w:sz="0" w:space="0" w:color="auto"/>
            <w:left w:val="none" w:sz="0" w:space="0" w:color="auto"/>
            <w:bottom w:val="none" w:sz="0" w:space="0" w:color="auto"/>
            <w:right w:val="none" w:sz="0" w:space="0" w:color="auto"/>
          </w:divBdr>
        </w:div>
        <w:div w:id="526988866">
          <w:marLeft w:val="640"/>
          <w:marRight w:val="0"/>
          <w:marTop w:val="0"/>
          <w:marBottom w:val="0"/>
          <w:divBdr>
            <w:top w:val="none" w:sz="0" w:space="0" w:color="auto"/>
            <w:left w:val="none" w:sz="0" w:space="0" w:color="auto"/>
            <w:bottom w:val="none" w:sz="0" w:space="0" w:color="auto"/>
            <w:right w:val="none" w:sz="0" w:space="0" w:color="auto"/>
          </w:divBdr>
        </w:div>
        <w:div w:id="295113273">
          <w:marLeft w:val="640"/>
          <w:marRight w:val="0"/>
          <w:marTop w:val="0"/>
          <w:marBottom w:val="0"/>
          <w:divBdr>
            <w:top w:val="none" w:sz="0" w:space="0" w:color="auto"/>
            <w:left w:val="none" w:sz="0" w:space="0" w:color="auto"/>
            <w:bottom w:val="none" w:sz="0" w:space="0" w:color="auto"/>
            <w:right w:val="none" w:sz="0" w:space="0" w:color="auto"/>
          </w:divBdr>
        </w:div>
        <w:div w:id="539514088">
          <w:marLeft w:val="640"/>
          <w:marRight w:val="0"/>
          <w:marTop w:val="0"/>
          <w:marBottom w:val="0"/>
          <w:divBdr>
            <w:top w:val="none" w:sz="0" w:space="0" w:color="auto"/>
            <w:left w:val="none" w:sz="0" w:space="0" w:color="auto"/>
            <w:bottom w:val="none" w:sz="0" w:space="0" w:color="auto"/>
            <w:right w:val="none" w:sz="0" w:space="0" w:color="auto"/>
          </w:divBdr>
        </w:div>
        <w:div w:id="1591698608">
          <w:marLeft w:val="640"/>
          <w:marRight w:val="0"/>
          <w:marTop w:val="0"/>
          <w:marBottom w:val="0"/>
          <w:divBdr>
            <w:top w:val="none" w:sz="0" w:space="0" w:color="auto"/>
            <w:left w:val="none" w:sz="0" w:space="0" w:color="auto"/>
            <w:bottom w:val="none" w:sz="0" w:space="0" w:color="auto"/>
            <w:right w:val="none" w:sz="0" w:space="0" w:color="auto"/>
          </w:divBdr>
        </w:div>
        <w:div w:id="1825119285">
          <w:marLeft w:val="640"/>
          <w:marRight w:val="0"/>
          <w:marTop w:val="0"/>
          <w:marBottom w:val="0"/>
          <w:divBdr>
            <w:top w:val="none" w:sz="0" w:space="0" w:color="auto"/>
            <w:left w:val="none" w:sz="0" w:space="0" w:color="auto"/>
            <w:bottom w:val="none" w:sz="0" w:space="0" w:color="auto"/>
            <w:right w:val="none" w:sz="0" w:space="0" w:color="auto"/>
          </w:divBdr>
        </w:div>
        <w:div w:id="545525293">
          <w:marLeft w:val="640"/>
          <w:marRight w:val="0"/>
          <w:marTop w:val="0"/>
          <w:marBottom w:val="0"/>
          <w:divBdr>
            <w:top w:val="none" w:sz="0" w:space="0" w:color="auto"/>
            <w:left w:val="none" w:sz="0" w:space="0" w:color="auto"/>
            <w:bottom w:val="none" w:sz="0" w:space="0" w:color="auto"/>
            <w:right w:val="none" w:sz="0" w:space="0" w:color="auto"/>
          </w:divBdr>
        </w:div>
        <w:div w:id="1496797221">
          <w:marLeft w:val="640"/>
          <w:marRight w:val="0"/>
          <w:marTop w:val="0"/>
          <w:marBottom w:val="0"/>
          <w:divBdr>
            <w:top w:val="none" w:sz="0" w:space="0" w:color="auto"/>
            <w:left w:val="none" w:sz="0" w:space="0" w:color="auto"/>
            <w:bottom w:val="none" w:sz="0" w:space="0" w:color="auto"/>
            <w:right w:val="none" w:sz="0" w:space="0" w:color="auto"/>
          </w:divBdr>
        </w:div>
        <w:div w:id="756832209">
          <w:marLeft w:val="640"/>
          <w:marRight w:val="0"/>
          <w:marTop w:val="0"/>
          <w:marBottom w:val="0"/>
          <w:divBdr>
            <w:top w:val="none" w:sz="0" w:space="0" w:color="auto"/>
            <w:left w:val="none" w:sz="0" w:space="0" w:color="auto"/>
            <w:bottom w:val="none" w:sz="0" w:space="0" w:color="auto"/>
            <w:right w:val="none" w:sz="0" w:space="0" w:color="auto"/>
          </w:divBdr>
        </w:div>
        <w:div w:id="2102598097">
          <w:marLeft w:val="640"/>
          <w:marRight w:val="0"/>
          <w:marTop w:val="0"/>
          <w:marBottom w:val="0"/>
          <w:divBdr>
            <w:top w:val="none" w:sz="0" w:space="0" w:color="auto"/>
            <w:left w:val="none" w:sz="0" w:space="0" w:color="auto"/>
            <w:bottom w:val="none" w:sz="0" w:space="0" w:color="auto"/>
            <w:right w:val="none" w:sz="0" w:space="0" w:color="auto"/>
          </w:divBdr>
        </w:div>
        <w:div w:id="7299520">
          <w:marLeft w:val="640"/>
          <w:marRight w:val="0"/>
          <w:marTop w:val="0"/>
          <w:marBottom w:val="0"/>
          <w:divBdr>
            <w:top w:val="none" w:sz="0" w:space="0" w:color="auto"/>
            <w:left w:val="none" w:sz="0" w:space="0" w:color="auto"/>
            <w:bottom w:val="none" w:sz="0" w:space="0" w:color="auto"/>
            <w:right w:val="none" w:sz="0" w:space="0" w:color="auto"/>
          </w:divBdr>
        </w:div>
        <w:div w:id="979067572">
          <w:marLeft w:val="640"/>
          <w:marRight w:val="0"/>
          <w:marTop w:val="0"/>
          <w:marBottom w:val="0"/>
          <w:divBdr>
            <w:top w:val="none" w:sz="0" w:space="0" w:color="auto"/>
            <w:left w:val="none" w:sz="0" w:space="0" w:color="auto"/>
            <w:bottom w:val="none" w:sz="0" w:space="0" w:color="auto"/>
            <w:right w:val="none" w:sz="0" w:space="0" w:color="auto"/>
          </w:divBdr>
        </w:div>
        <w:div w:id="1130054280">
          <w:marLeft w:val="640"/>
          <w:marRight w:val="0"/>
          <w:marTop w:val="0"/>
          <w:marBottom w:val="0"/>
          <w:divBdr>
            <w:top w:val="none" w:sz="0" w:space="0" w:color="auto"/>
            <w:left w:val="none" w:sz="0" w:space="0" w:color="auto"/>
            <w:bottom w:val="none" w:sz="0" w:space="0" w:color="auto"/>
            <w:right w:val="none" w:sz="0" w:space="0" w:color="auto"/>
          </w:divBdr>
        </w:div>
        <w:div w:id="139351885">
          <w:marLeft w:val="640"/>
          <w:marRight w:val="0"/>
          <w:marTop w:val="0"/>
          <w:marBottom w:val="0"/>
          <w:divBdr>
            <w:top w:val="none" w:sz="0" w:space="0" w:color="auto"/>
            <w:left w:val="none" w:sz="0" w:space="0" w:color="auto"/>
            <w:bottom w:val="none" w:sz="0" w:space="0" w:color="auto"/>
            <w:right w:val="none" w:sz="0" w:space="0" w:color="auto"/>
          </w:divBdr>
        </w:div>
        <w:div w:id="1427657389">
          <w:marLeft w:val="640"/>
          <w:marRight w:val="0"/>
          <w:marTop w:val="0"/>
          <w:marBottom w:val="0"/>
          <w:divBdr>
            <w:top w:val="none" w:sz="0" w:space="0" w:color="auto"/>
            <w:left w:val="none" w:sz="0" w:space="0" w:color="auto"/>
            <w:bottom w:val="none" w:sz="0" w:space="0" w:color="auto"/>
            <w:right w:val="none" w:sz="0" w:space="0" w:color="auto"/>
          </w:divBdr>
        </w:div>
        <w:div w:id="1492331570">
          <w:marLeft w:val="640"/>
          <w:marRight w:val="0"/>
          <w:marTop w:val="0"/>
          <w:marBottom w:val="0"/>
          <w:divBdr>
            <w:top w:val="none" w:sz="0" w:space="0" w:color="auto"/>
            <w:left w:val="none" w:sz="0" w:space="0" w:color="auto"/>
            <w:bottom w:val="none" w:sz="0" w:space="0" w:color="auto"/>
            <w:right w:val="none" w:sz="0" w:space="0" w:color="auto"/>
          </w:divBdr>
        </w:div>
        <w:div w:id="489566108">
          <w:marLeft w:val="640"/>
          <w:marRight w:val="0"/>
          <w:marTop w:val="0"/>
          <w:marBottom w:val="0"/>
          <w:divBdr>
            <w:top w:val="none" w:sz="0" w:space="0" w:color="auto"/>
            <w:left w:val="none" w:sz="0" w:space="0" w:color="auto"/>
            <w:bottom w:val="none" w:sz="0" w:space="0" w:color="auto"/>
            <w:right w:val="none" w:sz="0" w:space="0" w:color="auto"/>
          </w:divBdr>
        </w:div>
        <w:div w:id="2031255184">
          <w:marLeft w:val="640"/>
          <w:marRight w:val="0"/>
          <w:marTop w:val="0"/>
          <w:marBottom w:val="0"/>
          <w:divBdr>
            <w:top w:val="none" w:sz="0" w:space="0" w:color="auto"/>
            <w:left w:val="none" w:sz="0" w:space="0" w:color="auto"/>
            <w:bottom w:val="none" w:sz="0" w:space="0" w:color="auto"/>
            <w:right w:val="none" w:sz="0" w:space="0" w:color="auto"/>
          </w:divBdr>
        </w:div>
        <w:div w:id="292372470">
          <w:marLeft w:val="640"/>
          <w:marRight w:val="0"/>
          <w:marTop w:val="0"/>
          <w:marBottom w:val="0"/>
          <w:divBdr>
            <w:top w:val="none" w:sz="0" w:space="0" w:color="auto"/>
            <w:left w:val="none" w:sz="0" w:space="0" w:color="auto"/>
            <w:bottom w:val="none" w:sz="0" w:space="0" w:color="auto"/>
            <w:right w:val="none" w:sz="0" w:space="0" w:color="auto"/>
          </w:divBdr>
        </w:div>
      </w:divsChild>
    </w:div>
    <w:div w:id="1400901577">
      <w:bodyDiv w:val="1"/>
      <w:marLeft w:val="0"/>
      <w:marRight w:val="0"/>
      <w:marTop w:val="0"/>
      <w:marBottom w:val="0"/>
      <w:divBdr>
        <w:top w:val="none" w:sz="0" w:space="0" w:color="auto"/>
        <w:left w:val="none" w:sz="0" w:space="0" w:color="auto"/>
        <w:bottom w:val="none" w:sz="0" w:space="0" w:color="auto"/>
        <w:right w:val="none" w:sz="0" w:space="0" w:color="auto"/>
      </w:divBdr>
      <w:divsChild>
        <w:div w:id="1552812981">
          <w:marLeft w:val="640"/>
          <w:marRight w:val="0"/>
          <w:marTop w:val="0"/>
          <w:marBottom w:val="0"/>
          <w:divBdr>
            <w:top w:val="none" w:sz="0" w:space="0" w:color="auto"/>
            <w:left w:val="none" w:sz="0" w:space="0" w:color="auto"/>
            <w:bottom w:val="none" w:sz="0" w:space="0" w:color="auto"/>
            <w:right w:val="none" w:sz="0" w:space="0" w:color="auto"/>
          </w:divBdr>
        </w:div>
        <w:div w:id="807165280">
          <w:marLeft w:val="640"/>
          <w:marRight w:val="0"/>
          <w:marTop w:val="0"/>
          <w:marBottom w:val="0"/>
          <w:divBdr>
            <w:top w:val="none" w:sz="0" w:space="0" w:color="auto"/>
            <w:left w:val="none" w:sz="0" w:space="0" w:color="auto"/>
            <w:bottom w:val="none" w:sz="0" w:space="0" w:color="auto"/>
            <w:right w:val="none" w:sz="0" w:space="0" w:color="auto"/>
          </w:divBdr>
        </w:div>
        <w:div w:id="1647858095">
          <w:marLeft w:val="640"/>
          <w:marRight w:val="0"/>
          <w:marTop w:val="0"/>
          <w:marBottom w:val="0"/>
          <w:divBdr>
            <w:top w:val="none" w:sz="0" w:space="0" w:color="auto"/>
            <w:left w:val="none" w:sz="0" w:space="0" w:color="auto"/>
            <w:bottom w:val="none" w:sz="0" w:space="0" w:color="auto"/>
            <w:right w:val="none" w:sz="0" w:space="0" w:color="auto"/>
          </w:divBdr>
        </w:div>
        <w:div w:id="1053458249">
          <w:marLeft w:val="640"/>
          <w:marRight w:val="0"/>
          <w:marTop w:val="0"/>
          <w:marBottom w:val="0"/>
          <w:divBdr>
            <w:top w:val="none" w:sz="0" w:space="0" w:color="auto"/>
            <w:left w:val="none" w:sz="0" w:space="0" w:color="auto"/>
            <w:bottom w:val="none" w:sz="0" w:space="0" w:color="auto"/>
            <w:right w:val="none" w:sz="0" w:space="0" w:color="auto"/>
          </w:divBdr>
        </w:div>
        <w:div w:id="1226837417">
          <w:marLeft w:val="640"/>
          <w:marRight w:val="0"/>
          <w:marTop w:val="0"/>
          <w:marBottom w:val="0"/>
          <w:divBdr>
            <w:top w:val="none" w:sz="0" w:space="0" w:color="auto"/>
            <w:left w:val="none" w:sz="0" w:space="0" w:color="auto"/>
            <w:bottom w:val="none" w:sz="0" w:space="0" w:color="auto"/>
            <w:right w:val="none" w:sz="0" w:space="0" w:color="auto"/>
          </w:divBdr>
        </w:div>
        <w:div w:id="431827908">
          <w:marLeft w:val="640"/>
          <w:marRight w:val="0"/>
          <w:marTop w:val="0"/>
          <w:marBottom w:val="0"/>
          <w:divBdr>
            <w:top w:val="none" w:sz="0" w:space="0" w:color="auto"/>
            <w:left w:val="none" w:sz="0" w:space="0" w:color="auto"/>
            <w:bottom w:val="none" w:sz="0" w:space="0" w:color="auto"/>
            <w:right w:val="none" w:sz="0" w:space="0" w:color="auto"/>
          </w:divBdr>
        </w:div>
        <w:div w:id="364714653">
          <w:marLeft w:val="640"/>
          <w:marRight w:val="0"/>
          <w:marTop w:val="0"/>
          <w:marBottom w:val="0"/>
          <w:divBdr>
            <w:top w:val="none" w:sz="0" w:space="0" w:color="auto"/>
            <w:left w:val="none" w:sz="0" w:space="0" w:color="auto"/>
            <w:bottom w:val="none" w:sz="0" w:space="0" w:color="auto"/>
            <w:right w:val="none" w:sz="0" w:space="0" w:color="auto"/>
          </w:divBdr>
        </w:div>
        <w:div w:id="239289764">
          <w:marLeft w:val="640"/>
          <w:marRight w:val="0"/>
          <w:marTop w:val="0"/>
          <w:marBottom w:val="0"/>
          <w:divBdr>
            <w:top w:val="none" w:sz="0" w:space="0" w:color="auto"/>
            <w:left w:val="none" w:sz="0" w:space="0" w:color="auto"/>
            <w:bottom w:val="none" w:sz="0" w:space="0" w:color="auto"/>
            <w:right w:val="none" w:sz="0" w:space="0" w:color="auto"/>
          </w:divBdr>
        </w:div>
        <w:div w:id="897403292">
          <w:marLeft w:val="640"/>
          <w:marRight w:val="0"/>
          <w:marTop w:val="0"/>
          <w:marBottom w:val="0"/>
          <w:divBdr>
            <w:top w:val="none" w:sz="0" w:space="0" w:color="auto"/>
            <w:left w:val="none" w:sz="0" w:space="0" w:color="auto"/>
            <w:bottom w:val="none" w:sz="0" w:space="0" w:color="auto"/>
            <w:right w:val="none" w:sz="0" w:space="0" w:color="auto"/>
          </w:divBdr>
        </w:div>
        <w:div w:id="2105148228">
          <w:marLeft w:val="640"/>
          <w:marRight w:val="0"/>
          <w:marTop w:val="0"/>
          <w:marBottom w:val="0"/>
          <w:divBdr>
            <w:top w:val="none" w:sz="0" w:space="0" w:color="auto"/>
            <w:left w:val="none" w:sz="0" w:space="0" w:color="auto"/>
            <w:bottom w:val="none" w:sz="0" w:space="0" w:color="auto"/>
            <w:right w:val="none" w:sz="0" w:space="0" w:color="auto"/>
          </w:divBdr>
        </w:div>
        <w:div w:id="1058473400">
          <w:marLeft w:val="640"/>
          <w:marRight w:val="0"/>
          <w:marTop w:val="0"/>
          <w:marBottom w:val="0"/>
          <w:divBdr>
            <w:top w:val="none" w:sz="0" w:space="0" w:color="auto"/>
            <w:left w:val="none" w:sz="0" w:space="0" w:color="auto"/>
            <w:bottom w:val="none" w:sz="0" w:space="0" w:color="auto"/>
            <w:right w:val="none" w:sz="0" w:space="0" w:color="auto"/>
          </w:divBdr>
        </w:div>
        <w:div w:id="1640644172">
          <w:marLeft w:val="640"/>
          <w:marRight w:val="0"/>
          <w:marTop w:val="0"/>
          <w:marBottom w:val="0"/>
          <w:divBdr>
            <w:top w:val="none" w:sz="0" w:space="0" w:color="auto"/>
            <w:left w:val="none" w:sz="0" w:space="0" w:color="auto"/>
            <w:bottom w:val="none" w:sz="0" w:space="0" w:color="auto"/>
            <w:right w:val="none" w:sz="0" w:space="0" w:color="auto"/>
          </w:divBdr>
        </w:div>
        <w:div w:id="174998707">
          <w:marLeft w:val="640"/>
          <w:marRight w:val="0"/>
          <w:marTop w:val="0"/>
          <w:marBottom w:val="0"/>
          <w:divBdr>
            <w:top w:val="none" w:sz="0" w:space="0" w:color="auto"/>
            <w:left w:val="none" w:sz="0" w:space="0" w:color="auto"/>
            <w:bottom w:val="none" w:sz="0" w:space="0" w:color="auto"/>
            <w:right w:val="none" w:sz="0" w:space="0" w:color="auto"/>
          </w:divBdr>
        </w:div>
        <w:div w:id="679160460">
          <w:marLeft w:val="640"/>
          <w:marRight w:val="0"/>
          <w:marTop w:val="0"/>
          <w:marBottom w:val="0"/>
          <w:divBdr>
            <w:top w:val="none" w:sz="0" w:space="0" w:color="auto"/>
            <w:left w:val="none" w:sz="0" w:space="0" w:color="auto"/>
            <w:bottom w:val="none" w:sz="0" w:space="0" w:color="auto"/>
            <w:right w:val="none" w:sz="0" w:space="0" w:color="auto"/>
          </w:divBdr>
        </w:div>
        <w:div w:id="1291590277">
          <w:marLeft w:val="640"/>
          <w:marRight w:val="0"/>
          <w:marTop w:val="0"/>
          <w:marBottom w:val="0"/>
          <w:divBdr>
            <w:top w:val="none" w:sz="0" w:space="0" w:color="auto"/>
            <w:left w:val="none" w:sz="0" w:space="0" w:color="auto"/>
            <w:bottom w:val="none" w:sz="0" w:space="0" w:color="auto"/>
            <w:right w:val="none" w:sz="0" w:space="0" w:color="auto"/>
          </w:divBdr>
        </w:div>
        <w:div w:id="1851290977">
          <w:marLeft w:val="640"/>
          <w:marRight w:val="0"/>
          <w:marTop w:val="0"/>
          <w:marBottom w:val="0"/>
          <w:divBdr>
            <w:top w:val="none" w:sz="0" w:space="0" w:color="auto"/>
            <w:left w:val="none" w:sz="0" w:space="0" w:color="auto"/>
            <w:bottom w:val="none" w:sz="0" w:space="0" w:color="auto"/>
            <w:right w:val="none" w:sz="0" w:space="0" w:color="auto"/>
          </w:divBdr>
        </w:div>
        <w:div w:id="851182895">
          <w:marLeft w:val="640"/>
          <w:marRight w:val="0"/>
          <w:marTop w:val="0"/>
          <w:marBottom w:val="0"/>
          <w:divBdr>
            <w:top w:val="none" w:sz="0" w:space="0" w:color="auto"/>
            <w:left w:val="none" w:sz="0" w:space="0" w:color="auto"/>
            <w:bottom w:val="none" w:sz="0" w:space="0" w:color="auto"/>
            <w:right w:val="none" w:sz="0" w:space="0" w:color="auto"/>
          </w:divBdr>
        </w:div>
        <w:div w:id="1416053026">
          <w:marLeft w:val="640"/>
          <w:marRight w:val="0"/>
          <w:marTop w:val="0"/>
          <w:marBottom w:val="0"/>
          <w:divBdr>
            <w:top w:val="none" w:sz="0" w:space="0" w:color="auto"/>
            <w:left w:val="none" w:sz="0" w:space="0" w:color="auto"/>
            <w:bottom w:val="none" w:sz="0" w:space="0" w:color="auto"/>
            <w:right w:val="none" w:sz="0" w:space="0" w:color="auto"/>
          </w:divBdr>
        </w:div>
      </w:divsChild>
    </w:div>
    <w:div w:id="1408453832">
      <w:bodyDiv w:val="1"/>
      <w:marLeft w:val="0"/>
      <w:marRight w:val="0"/>
      <w:marTop w:val="0"/>
      <w:marBottom w:val="0"/>
      <w:divBdr>
        <w:top w:val="none" w:sz="0" w:space="0" w:color="auto"/>
        <w:left w:val="none" w:sz="0" w:space="0" w:color="auto"/>
        <w:bottom w:val="none" w:sz="0" w:space="0" w:color="auto"/>
        <w:right w:val="none" w:sz="0" w:space="0" w:color="auto"/>
      </w:divBdr>
      <w:divsChild>
        <w:div w:id="415438407">
          <w:marLeft w:val="640"/>
          <w:marRight w:val="0"/>
          <w:marTop w:val="0"/>
          <w:marBottom w:val="0"/>
          <w:divBdr>
            <w:top w:val="none" w:sz="0" w:space="0" w:color="auto"/>
            <w:left w:val="none" w:sz="0" w:space="0" w:color="auto"/>
            <w:bottom w:val="none" w:sz="0" w:space="0" w:color="auto"/>
            <w:right w:val="none" w:sz="0" w:space="0" w:color="auto"/>
          </w:divBdr>
        </w:div>
        <w:div w:id="705834429">
          <w:marLeft w:val="640"/>
          <w:marRight w:val="0"/>
          <w:marTop w:val="0"/>
          <w:marBottom w:val="0"/>
          <w:divBdr>
            <w:top w:val="none" w:sz="0" w:space="0" w:color="auto"/>
            <w:left w:val="none" w:sz="0" w:space="0" w:color="auto"/>
            <w:bottom w:val="none" w:sz="0" w:space="0" w:color="auto"/>
            <w:right w:val="none" w:sz="0" w:space="0" w:color="auto"/>
          </w:divBdr>
        </w:div>
        <w:div w:id="1035041717">
          <w:marLeft w:val="640"/>
          <w:marRight w:val="0"/>
          <w:marTop w:val="0"/>
          <w:marBottom w:val="0"/>
          <w:divBdr>
            <w:top w:val="none" w:sz="0" w:space="0" w:color="auto"/>
            <w:left w:val="none" w:sz="0" w:space="0" w:color="auto"/>
            <w:bottom w:val="none" w:sz="0" w:space="0" w:color="auto"/>
            <w:right w:val="none" w:sz="0" w:space="0" w:color="auto"/>
          </w:divBdr>
        </w:div>
        <w:div w:id="168522945">
          <w:marLeft w:val="640"/>
          <w:marRight w:val="0"/>
          <w:marTop w:val="0"/>
          <w:marBottom w:val="0"/>
          <w:divBdr>
            <w:top w:val="none" w:sz="0" w:space="0" w:color="auto"/>
            <w:left w:val="none" w:sz="0" w:space="0" w:color="auto"/>
            <w:bottom w:val="none" w:sz="0" w:space="0" w:color="auto"/>
            <w:right w:val="none" w:sz="0" w:space="0" w:color="auto"/>
          </w:divBdr>
        </w:div>
        <w:div w:id="757555896">
          <w:marLeft w:val="640"/>
          <w:marRight w:val="0"/>
          <w:marTop w:val="0"/>
          <w:marBottom w:val="0"/>
          <w:divBdr>
            <w:top w:val="none" w:sz="0" w:space="0" w:color="auto"/>
            <w:left w:val="none" w:sz="0" w:space="0" w:color="auto"/>
            <w:bottom w:val="none" w:sz="0" w:space="0" w:color="auto"/>
            <w:right w:val="none" w:sz="0" w:space="0" w:color="auto"/>
          </w:divBdr>
        </w:div>
        <w:div w:id="1652713273">
          <w:marLeft w:val="640"/>
          <w:marRight w:val="0"/>
          <w:marTop w:val="0"/>
          <w:marBottom w:val="0"/>
          <w:divBdr>
            <w:top w:val="none" w:sz="0" w:space="0" w:color="auto"/>
            <w:left w:val="none" w:sz="0" w:space="0" w:color="auto"/>
            <w:bottom w:val="none" w:sz="0" w:space="0" w:color="auto"/>
            <w:right w:val="none" w:sz="0" w:space="0" w:color="auto"/>
          </w:divBdr>
        </w:div>
        <w:div w:id="480464948">
          <w:marLeft w:val="640"/>
          <w:marRight w:val="0"/>
          <w:marTop w:val="0"/>
          <w:marBottom w:val="0"/>
          <w:divBdr>
            <w:top w:val="none" w:sz="0" w:space="0" w:color="auto"/>
            <w:left w:val="none" w:sz="0" w:space="0" w:color="auto"/>
            <w:bottom w:val="none" w:sz="0" w:space="0" w:color="auto"/>
            <w:right w:val="none" w:sz="0" w:space="0" w:color="auto"/>
          </w:divBdr>
        </w:div>
        <w:div w:id="1804419606">
          <w:marLeft w:val="640"/>
          <w:marRight w:val="0"/>
          <w:marTop w:val="0"/>
          <w:marBottom w:val="0"/>
          <w:divBdr>
            <w:top w:val="none" w:sz="0" w:space="0" w:color="auto"/>
            <w:left w:val="none" w:sz="0" w:space="0" w:color="auto"/>
            <w:bottom w:val="none" w:sz="0" w:space="0" w:color="auto"/>
            <w:right w:val="none" w:sz="0" w:space="0" w:color="auto"/>
          </w:divBdr>
        </w:div>
        <w:div w:id="1556774624">
          <w:marLeft w:val="640"/>
          <w:marRight w:val="0"/>
          <w:marTop w:val="0"/>
          <w:marBottom w:val="0"/>
          <w:divBdr>
            <w:top w:val="none" w:sz="0" w:space="0" w:color="auto"/>
            <w:left w:val="none" w:sz="0" w:space="0" w:color="auto"/>
            <w:bottom w:val="none" w:sz="0" w:space="0" w:color="auto"/>
            <w:right w:val="none" w:sz="0" w:space="0" w:color="auto"/>
          </w:divBdr>
        </w:div>
        <w:div w:id="63376189">
          <w:marLeft w:val="640"/>
          <w:marRight w:val="0"/>
          <w:marTop w:val="0"/>
          <w:marBottom w:val="0"/>
          <w:divBdr>
            <w:top w:val="none" w:sz="0" w:space="0" w:color="auto"/>
            <w:left w:val="none" w:sz="0" w:space="0" w:color="auto"/>
            <w:bottom w:val="none" w:sz="0" w:space="0" w:color="auto"/>
            <w:right w:val="none" w:sz="0" w:space="0" w:color="auto"/>
          </w:divBdr>
        </w:div>
        <w:div w:id="838959041">
          <w:marLeft w:val="640"/>
          <w:marRight w:val="0"/>
          <w:marTop w:val="0"/>
          <w:marBottom w:val="0"/>
          <w:divBdr>
            <w:top w:val="none" w:sz="0" w:space="0" w:color="auto"/>
            <w:left w:val="none" w:sz="0" w:space="0" w:color="auto"/>
            <w:bottom w:val="none" w:sz="0" w:space="0" w:color="auto"/>
            <w:right w:val="none" w:sz="0" w:space="0" w:color="auto"/>
          </w:divBdr>
        </w:div>
        <w:div w:id="1227380382">
          <w:marLeft w:val="640"/>
          <w:marRight w:val="0"/>
          <w:marTop w:val="0"/>
          <w:marBottom w:val="0"/>
          <w:divBdr>
            <w:top w:val="none" w:sz="0" w:space="0" w:color="auto"/>
            <w:left w:val="none" w:sz="0" w:space="0" w:color="auto"/>
            <w:bottom w:val="none" w:sz="0" w:space="0" w:color="auto"/>
            <w:right w:val="none" w:sz="0" w:space="0" w:color="auto"/>
          </w:divBdr>
        </w:div>
        <w:div w:id="217589643">
          <w:marLeft w:val="640"/>
          <w:marRight w:val="0"/>
          <w:marTop w:val="0"/>
          <w:marBottom w:val="0"/>
          <w:divBdr>
            <w:top w:val="none" w:sz="0" w:space="0" w:color="auto"/>
            <w:left w:val="none" w:sz="0" w:space="0" w:color="auto"/>
            <w:bottom w:val="none" w:sz="0" w:space="0" w:color="auto"/>
            <w:right w:val="none" w:sz="0" w:space="0" w:color="auto"/>
          </w:divBdr>
        </w:div>
        <w:div w:id="132524038">
          <w:marLeft w:val="640"/>
          <w:marRight w:val="0"/>
          <w:marTop w:val="0"/>
          <w:marBottom w:val="0"/>
          <w:divBdr>
            <w:top w:val="none" w:sz="0" w:space="0" w:color="auto"/>
            <w:left w:val="none" w:sz="0" w:space="0" w:color="auto"/>
            <w:bottom w:val="none" w:sz="0" w:space="0" w:color="auto"/>
            <w:right w:val="none" w:sz="0" w:space="0" w:color="auto"/>
          </w:divBdr>
        </w:div>
        <w:div w:id="2090423784">
          <w:marLeft w:val="640"/>
          <w:marRight w:val="0"/>
          <w:marTop w:val="0"/>
          <w:marBottom w:val="0"/>
          <w:divBdr>
            <w:top w:val="none" w:sz="0" w:space="0" w:color="auto"/>
            <w:left w:val="none" w:sz="0" w:space="0" w:color="auto"/>
            <w:bottom w:val="none" w:sz="0" w:space="0" w:color="auto"/>
            <w:right w:val="none" w:sz="0" w:space="0" w:color="auto"/>
          </w:divBdr>
        </w:div>
        <w:div w:id="1027829694">
          <w:marLeft w:val="640"/>
          <w:marRight w:val="0"/>
          <w:marTop w:val="0"/>
          <w:marBottom w:val="0"/>
          <w:divBdr>
            <w:top w:val="none" w:sz="0" w:space="0" w:color="auto"/>
            <w:left w:val="none" w:sz="0" w:space="0" w:color="auto"/>
            <w:bottom w:val="none" w:sz="0" w:space="0" w:color="auto"/>
            <w:right w:val="none" w:sz="0" w:space="0" w:color="auto"/>
          </w:divBdr>
        </w:div>
        <w:div w:id="61025995">
          <w:marLeft w:val="640"/>
          <w:marRight w:val="0"/>
          <w:marTop w:val="0"/>
          <w:marBottom w:val="0"/>
          <w:divBdr>
            <w:top w:val="none" w:sz="0" w:space="0" w:color="auto"/>
            <w:left w:val="none" w:sz="0" w:space="0" w:color="auto"/>
            <w:bottom w:val="none" w:sz="0" w:space="0" w:color="auto"/>
            <w:right w:val="none" w:sz="0" w:space="0" w:color="auto"/>
          </w:divBdr>
        </w:div>
        <w:div w:id="1140222622">
          <w:marLeft w:val="640"/>
          <w:marRight w:val="0"/>
          <w:marTop w:val="0"/>
          <w:marBottom w:val="0"/>
          <w:divBdr>
            <w:top w:val="none" w:sz="0" w:space="0" w:color="auto"/>
            <w:left w:val="none" w:sz="0" w:space="0" w:color="auto"/>
            <w:bottom w:val="none" w:sz="0" w:space="0" w:color="auto"/>
            <w:right w:val="none" w:sz="0" w:space="0" w:color="auto"/>
          </w:divBdr>
        </w:div>
        <w:div w:id="1756586510">
          <w:marLeft w:val="640"/>
          <w:marRight w:val="0"/>
          <w:marTop w:val="0"/>
          <w:marBottom w:val="0"/>
          <w:divBdr>
            <w:top w:val="none" w:sz="0" w:space="0" w:color="auto"/>
            <w:left w:val="none" w:sz="0" w:space="0" w:color="auto"/>
            <w:bottom w:val="none" w:sz="0" w:space="0" w:color="auto"/>
            <w:right w:val="none" w:sz="0" w:space="0" w:color="auto"/>
          </w:divBdr>
        </w:div>
      </w:divsChild>
    </w:div>
    <w:div w:id="1412195964">
      <w:bodyDiv w:val="1"/>
      <w:marLeft w:val="0"/>
      <w:marRight w:val="0"/>
      <w:marTop w:val="0"/>
      <w:marBottom w:val="0"/>
      <w:divBdr>
        <w:top w:val="none" w:sz="0" w:space="0" w:color="auto"/>
        <w:left w:val="none" w:sz="0" w:space="0" w:color="auto"/>
        <w:bottom w:val="none" w:sz="0" w:space="0" w:color="auto"/>
        <w:right w:val="none" w:sz="0" w:space="0" w:color="auto"/>
      </w:divBdr>
      <w:divsChild>
        <w:div w:id="314260256">
          <w:marLeft w:val="640"/>
          <w:marRight w:val="0"/>
          <w:marTop w:val="0"/>
          <w:marBottom w:val="0"/>
          <w:divBdr>
            <w:top w:val="none" w:sz="0" w:space="0" w:color="auto"/>
            <w:left w:val="none" w:sz="0" w:space="0" w:color="auto"/>
            <w:bottom w:val="none" w:sz="0" w:space="0" w:color="auto"/>
            <w:right w:val="none" w:sz="0" w:space="0" w:color="auto"/>
          </w:divBdr>
        </w:div>
        <w:div w:id="1156842310">
          <w:marLeft w:val="640"/>
          <w:marRight w:val="0"/>
          <w:marTop w:val="0"/>
          <w:marBottom w:val="0"/>
          <w:divBdr>
            <w:top w:val="none" w:sz="0" w:space="0" w:color="auto"/>
            <w:left w:val="none" w:sz="0" w:space="0" w:color="auto"/>
            <w:bottom w:val="none" w:sz="0" w:space="0" w:color="auto"/>
            <w:right w:val="none" w:sz="0" w:space="0" w:color="auto"/>
          </w:divBdr>
        </w:div>
        <w:div w:id="473523567">
          <w:marLeft w:val="640"/>
          <w:marRight w:val="0"/>
          <w:marTop w:val="0"/>
          <w:marBottom w:val="0"/>
          <w:divBdr>
            <w:top w:val="none" w:sz="0" w:space="0" w:color="auto"/>
            <w:left w:val="none" w:sz="0" w:space="0" w:color="auto"/>
            <w:bottom w:val="none" w:sz="0" w:space="0" w:color="auto"/>
            <w:right w:val="none" w:sz="0" w:space="0" w:color="auto"/>
          </w:divBdr>
        </w:div>
        <w:div w:id="1938324806">
          <w:marLeft w:val="640"/>
          <w:marRight w:val="0"/>
          <w:marTop w:val="0"/>
          <w:marBottom w:val="0"/>
          <w:divBdr>
            <w:top w:val="none" w:sz="0" w:space="0" w:color="auto"/>
            <w:left w:val="none" w:sz="0" w:space="0" w:color="auto"/>
            <w:bottom w:val="none" w:sz="0" w:space="0" w:color="auto"/>
            <w:right w:val="none" w:sz="0" w:space="0" w:color="auto"/>
          </w:divBdr>
        </w:div>
        <w:div w:id="232619964">
          <w:marLeft w:val="640"/>
          <w:marRight w:val="0"/>
          <w:marTop w:val="0"/>
          <w:marBottom w:val="0"/>
          <w:divBdr>
            <w:top w:val="none" w:sz="0" w:space="0" w:color="auto"/>
            <w:left w:val="none" w:sz="0" w:space="0" w:color="auto"/>
            <w:bottom w:val="none" w:sz="0" w:space="0" w:color="auto"/>
            <w:right w:val="none" w:sz="0" w:space="0" w:color="auto"/>
          </w:divBdr>
        </w:div>
        <w:div w:id="187066264">
          <w:marLeft w:val="640"/>
          <w:marRight w:val="0"/>
          <w:marTop w:val="0"/>
          <w:marBottom w:val="0"/>
          <w:divBdr>
            <w:top w:val="none" w:sz="0" w:space="0" w:color="auto"/>
            <w:left w:val="none" w:sz="0" w:space="0" w:color="auto"/>
            <w:bottom w:val="none" w:sz="0" w:space="0" w:color="auto"/>
            <w:right w:val="none" w:sz="0" w:space="0" w:color="auto"/>
          </w:divBdr>
        </w:div>
        <w:div w:id="1654942096">
          <w:marLeft w:val="640"/>
          <w:marRight w:val="0"/>
          <w:marTop w:val="0"/>
          <w:marBottom w:val="0"/>
          <w:divBdr>
            <w:top w:val="none" w:sz="0" w:space="0" w:color="auto"/>
            <w:left w:val="none" w:sz="0" w:space="0" w:color="auto"/>
            <w:bottom w:val="none" w:sz="0" w:space="0" w:color="auto"/>
            <w:right w:val="none" w:sz="0" w:space="0" w:color="auto"/>
          </w:divBdr>
        </w:div>
        <w:div w:id="1631400593">
          <w:marLeft w:val="640"/>
          <w:marRight w:val="0"/>
          <w:marTop w:val="0"/>
          <w:marBottom w:val="0"/>
          <w:divBdr>
            <w:top w:val="none" w:sz="0" w:space="0" w:color="auto"/>
            <w:left w:val="none" w:sz="0" w:space="0" w:color="auto"/>
            <w:bottom w:val="none" w:sz="0" w:space="0" w:color="auto"/>
            <w:right w:val="none" w:sz="0" w:space="0" w:color="auto"/>
          </w:divBdr>
        </w:div>
        <w:div w:id="99565836">
          <w:marLeft w:val="640"/>
          <w:marRight w:val="0"/>
          <w:marTop w:val="0"/>
          <w:marBottom w:val="0"/>
          <w:divBdr>
            <w:top w:val="none" w:sz="0" w:space="0" w:color="auto"/>
            <w:left w:val="none" w:sz="0" w:space="0" w:color="auto"/>
            <w:bottom w:val="none" w:sz="0" w:space="0" w:color="auto"/>
            <w:right w:val="none" w:sz="0" w:space="0" w:color="auto"/>
          </w:divBdr>
        </w:div>
        <w:div w:id="359471779">
          <w:marLeft w:val="640"/>
          <w:marRight w:val="0"/>
          <w:marTop w:val="0"/>
          <w:marBottom w:val="0"/>
          <w:divBdr>
            <w:top w:val="none" w:sz="0" w:space="0" w:color="auto"/>
            <w:left w:val="none" w:sz="0" w:space="0" w:color="auto"/>
            <w:bottom w:val="none" w:sz="0" w:space="0" w:color="auto"/>
            <w:right w:val="none" w:sz="0" w:space="0" w:color="auto"/>
          </w:divBdr>
        </w:div>
        <w:div w:id="2146386528">
          <w:marLeft w:val="640"/>
          <w:marRight w:val="0"/>
          <w:marTop w:val="0"/>
          <w:marBottom w:val="0"/>
          <w:divBdr>
            <w:top w:val="none" w:sz="0" w:space="0" w:color="auto"/>
            <w:left w:val="none" w:sz="0" w:space="0" w:color="auto"/>
            <w:bottom w:val="none" w:sz="0" w:space="0" w:color="auto"/>
            <w:right w:val="none" w:sz="0" w:space="0" w:color="auto"/>
          </w:divBdr>
        </w:div>
        <w:div w:id="2013023470">
          <w:marLeft w:val="640"/>
          <w:marRight w:val="0"/>
          <w:marTop w:val="0"/>
          <w:marBottom w:val="0"/>
          <w:divBdr>
            <w:top w:val="none" w:sz="0" w:space="0" w:color="auto"/>
            <w:left w:val="none" w:sz="0" w:space="0" w:color="auto"/>
            <w:bottom w:val="none" w:sz="0" w:space="0" w:color="auto"/>
            <w:right w:val="none" w:sz="0" w:space="0" w:color="auto"/>
          </w:divBdr>
        </w:div>
        <w:div w:id="1741098523">
          <w:marLeft w:val="640"/>
          <w:marRight w:val="0"/>
          <w:marTop w:val="0"/>
          <w:marBottom w:val="0"/>
          <w:divBdr>
            <w:top w:val="none" w:sz="0" w:space="0" w:color="auto"/>
            <w:left w:val="none" w:sz="0" w:space="0" w:color="auto"/>
            <w:bottom w:val="none" w:sz="0" w:space="0" w:color="auto"/>
            <w:right w:val="none" w:sz="0" w:space="0" w:color="auto"/>
          </w:divBdr>
        </w:div>
        <w:div w:id="504705084">
          <w:marLeft w:val="640"/>
          <w:marRight w:val="0"/>
          <w:marTop w:val="0"/>
          <w:marBottom w:val="0"/>
          <w:divBdr>
            <w:top w:val="none" w:sz="0" w:space="0" w:color="auto"/>
            <w:left w:val="none" w:sz="0" w:space="0" w:color="auto"/>
            <w:bottom w:val="none" w:sz="0" w:space="0" w:color="auto"/>
            <w:right w:val="none" w:sz="0" w:space="0" w:color="auto"/>
          </w:divBdr>
        </w:div>
        <w:div w:id="2006321488">
          <w:marLeft w:val="640"/>
          <w:marRight w:val="0"/>
          <w:marTop w:val="0"/>
          <w:marBottom w:val="0"/>
          <w:divBdr>
            <w:top w:val="none" w:sz="0" w:space="0" w:color="auto"/>
            <w:left w:val="none" w:sz="0" w:space="0" w:color="auto"/>
            <w:bottom w:val="none" w:sz="0" w:space="0" w:color="auto"/>
            <w:right w:val="none" w:sz="0" w:space="0" w:color="auto"/>
          </w:divBdr>
        </w:div>
        <w:div w:id="1067992296">
          <w:marLeft w:val="640"/>
          <w:marRight w:val="0"/>
          <w:marTop w:val="0"/>
          <w:marBottom w:val="0"/>
          <w:divBdr>
            <w:top w:val="none" w:sz="0" w:space="0" w:color="auto"/>
            <w:left w:val="none" w:sz="0" w:space="0" w:color="auto"/>
            <w:bottom w:val="none" w:sz="0" w:space="0" w:color="auto"/>
            <w:right w:val="none" w:sz="0" w:space="0" w:color="auto"/>
          </w:divBdr>
        </w:div>
        <w:div w:id="280381003">
          <w:marLeft w:val="640"/>
          <w:marRight w:val="0"/>
          <w:marTop w:val="0"/>
          <w:marBottom w:val="0"/>
          <w:divBdr>
            <w:top w:val="none" w:sz="0" w:space="0" w:color="auto"/>
            <w:left w:val="none" w:sz="0" w:space="0" w:color="auto"/>
            <w:bottom w:val="none" w:sz="0" w:space="0" w:color="auto"/>
            <w:right w:val="none" w:sz="0" w:space="0" w:color="auto"/>
          </w:divBdr>
        </w:div>
        <w:div w:id="1375810269">
          <w:marLeft w:val="640"/>
          <w:marRight w:val="0"/>
          <w:marTop w:val="0"/>
          <w:marBottom w:val="0"/>
          <w:divBdr>
            <w:top w:val="none" w:sz="0" w:space="0" w:color="auto"/>
            <w:left w:val="none" w:sz="0" w:space="0" w:color="auto"/>
            <w:bottom w:val="none" w:sz="0" w:space="0" w:color="auto"/>
            <w:right w:val="none" w:sz="0" w:space="0" w:color="auto"/>
          </w:divBdr>
        </w:div>
        <w:div w:id="1846744868">
          <w:marLeft w:val="640"/>
          <w:marRight w:val="0"/>
          <w:marTop w:val="0"/>
          <w:marBottom w:val="0"/>
          <w:divBdr>
            <w:top w:val="none" w:sz="0" w:space="0" w:color="auto"/>
            <w:left w:val="none" w:sz="0" w:space="0" w:color="auto"/>
            <w:bottom w:val="none" w:sz="0" w:space="0" w:color="auto"/>
            <w:right w:val="none" w:sz="0" w:space="0" w:color="auto"/>
          </w:divBdr>
        </w:div>
      </w:divsChild>
    </w:div>
    <w:div w:id="1440445392">
      <w:bodyDiv w:val="1"/>
      <w:marLeft w:val="0"/>
      <w:marRight w:val="0"/>
      <w:marTop w:val="0"/>
      <w:marBottom w:val="0"/>
      <w:divBdr>
        <w:top w:val="none" w:sz="0" w:space="0" w:color="auto"/>
        <w:left w:val="none" w:sz="0" w:space="0" w:color="auto"/>
        <w:bottom w:val="none" w:sz="0" w:space="0" w:color="auto"/>
        <w:right w:val="none" w:sz="0" w:space="0" w:color="auto"/>
      </w:divBdr>
      <w:divsChild>
        <w:div w:id="2058697010">
          <w:marLeft w:val="0"/>
          <w:marRight w:val="0"/>
          <w:marTop w:val="0"/>
          <w:marBottom w:val="0"/>
          <w:divBdr>
            <w:top w:val="none" w:sz="0" w:space="0" w:color="auto"/>
            <w:left w:val="none" w:sz="0" w:space="0" w:color="auto"/>
            <w:bottom w:val="none" w:sz="0" w:space="0" w:color="auto"/>
            <w:right w:val="none" w:sz="0" w:space="0" w:color="auto"/>
          </w:divBdr>
          <w:divsChild>
            <w:div w:id="66266081">
              <w:marLeft w:val="0"/>
              <w:marRight w:val="0"/>
              <w:marTop w:val="0"/>
              <w:marBottom w:val="0"/>
              <w:divBdr>
                <w:top w:val="none" w:sz="0" w:space="0" w:color="auto"/>
                <w:left w:val="none" w:sz="0" w:space="0" w:color="auto"/>
                <w:bottom w:val="none" w:sz="0" w:space="0" w:color="auto"/>
                <w:right w:val="none" w:sz="0" w:space="0" w:color="auto"/>
              </w:divBdr>
              <w:divsChild>
                <w:div w:id="198882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539049">
      <w:bodyDiv w:val="1"/>
      <w:marLeft w:val="0"/>
      <w:marRight w:val="0"/>
      <w:marTop w:val="0"/>
      <w:marBottom w:val="0"/>
      <w:divBdr>
        <w:top w:val="none" w:sz="0" w:space="0" w:color="auto"/>
        <w:left w:val="none" w:sz="0" w:space="0" w:color="auto"/>
        <w:bottom w:val="none" w:sz="0" w:space="0" w:color="auto"/>
        <w:right w:val="none" w:sz="0" w:space="0" w:color="auto"/>
      </w:divBdr>
      <w:divsChild>
        <w:div w:id="1956059788">
          <w:marLeft w:val="640"/>
          <w:marRight w:val="0"/>
          <w:marTop w:val="0"/>
          <w:marBottom w:val="0"/>
          <w:divBdr>
            <w:top w:val="none" w:sz="0" w:space="0" w:color="auto"/>
            <w:left w:val="none" w:sz="0" w:space="0" w:color="auto"/>
            <w:bottom w:val="none" w:sz="0" w:space="0" w:color="auto"/>
            <w:right w:val="none" w:sz="0" w:space="0" w:color="auto"/>
          </w:divBdr>
        </w:div>
        <w:div w:id="2031489357">
          <w:marLeft w:val="640"/>
          <w:marRight w:val="0"/>
          <w:marTop w:val="0"/>
          <w:marBottom w:val="0"/>
          <w:divBdr>
            <w:top w:val="none" w:sz="0" w:space="0" w:color="auto"/>
            <w:left w:val="none" w:sz="0" w:space="0" w:color="auto"/>
            <w:bottom w:val="none" w:sz="0" w:space="0" w:color="auto"/>
            <w:right w:val="none" w:sz="0" w:space="0" w:color="auto"/>
          </w:divBdr>
        </w:div>
        <w:div w:id="1130900308">
          <w:marLeft w:val="640"/>
          <w:marRight w:val="0"/>
          <w:marTop w:val="0"/>
          <w:marBottom w:val="0"/>
          <w:divBdr>
            <w:top w:val="none" w:sz="0" w:space="0" w:color="auto"/>
            <w:left w:val="none" w:sz="0" w:space="0" w:color="auto"/>
            <w:bottom w:val="none" w:sz="0" w:space="0" w:color="auto"/>
            <w:right w:val="none" w:sz="0" w:space="0" w:color="auto"/>
          </w:divBdr>
        </w:div>
        <w:div w:id="1152403464">
          <w:marLeft w:val="640"/>
          <w:marRight w:val="0"/>
          <w:marTop w:val="0"/>
          <w:marBottom w:val="0"/>
          <w:divBdr>
            <w:top w:val="none" w:sz="0" w:space="0" w:color="auto"/>
            <w:left w:val="none" w:sz="0" w:space="0" w:color="auto"/>
            <w:bottom w:val="none" w:sz="0" w:space="0" w:color="auto"/>
            <w:right w:val="none" w:sz="0" w:space="0" w:color="auto"/>
          </w:divBdr>
        </w:div>
        <w:div w:id="1971132126">
          <w:marLeft w:val="640"/>
          <w:marRight w:val="0"/>
          <w:marTop w:val="0"/>
          <w:marBottom w:val="0"/>
          <w:divBdr>
            <w:top w:val="none" w:sz="0" w:space="0" w:color="auto"/>
            <w:left w:val="none" w:sz="0" w:space="0" w:color="auto"/>
            <w:bottom w:val="none" w:sz="0" w:space="0" w:color="auto"/>
            <w:right w:val="none" w:sz="0" w:space="0" w:color="auto"/>
          </w:divBdr>
        </w:div>
        <w:div w:id="1172724564">
          <w:marLeft w:val="640"/>
          <w:marRight w:val="0"/>
          <w:marTop w:val="0"/>
          <w:marBottom w:val="0"/>
          <w:divBdr>
            <w:top w:val="none" w:sz="0" w:space="0" w:color="auto"/>
            <w:left w:val="none" w:sz="0" w:space="0" w:color="auto"/>
            <w:bottom w:val="none" w:sz="0" w:space="0" w:color="auto"/>
            <w:right w:val="none" w:sz="0" w:space="0" w:color="auto"/>
          </w:divBdr>
        </w:div>
        <w:div w:id="983630966">
          <w:marLeft w:val="640"/>
          <w:marRight w:val="0"/>
          <w:marTop w:val="0"/>
          <w:marBottom w:val="0"/>
          <w:divBdr>
            <w:top w:val="none" w:sz="0" w:space="0" w:color="auto"/>
            <w:left w:val="none" w:sz="0" w:space="0" w:color="auto"/>
            <w:bottom w:val="none" w:sz="0" w:space="0" w:color="auto"/>
            <w:right w:val="none" w:sz="0" w:space="0" w:color="auto"/>
          </w:divBdr>
        </w:div>
        <w:div w:id="816579820">
          <w:marLeft w:val="640"/>
          <w:marRight w:val="0"/>
          <w:marTop w:val="0"/>
          <w:marBottom w:val="0"/>
          <w:divBdr>
            <w:top w:val="none" w:sz="0" w:space="0" w:color="auto"/>
            <w:left w:val="none" w:sz="0" w:space="0" w:color="auto"/>
            <w:bottom w:val="none" w:sz="0" w:space="0" w:color="auto"/>
            <w:right w:val="none" w:sz="0" w:space="0" w:color="auto"/>
          </w:divBdr>
        </w:div>
        <w:div w:id="1761372016">
          <w:marLeft w:val="640"/>
          <w:marRight w:val="0"/>
          <w:marTop w:val="0"/>
          <w:marBottom w:val="0"/>
          <w:divBdr>
            <w:top w:val="none" w:sz="0" w:space="0" w:color="auto"/>
            <w:left w:val="none" w:sz="0" w:space="0" w:color="auto"/>
            <w:bottom w:val="none" w:sz="0" w:space="0" w:color="auto"/>
            <w:right w:val="none" w:sz="0" w:space="0" w:color="auto"/>
          </w:divBdr>
        </w:div>
        <w:div w:id="1700080746">
          <w:marLeft w:val="640"/>
          <w:marRight w:val="0"/>
          <w:marTop w:val="0"/>
          <w:marBottom w:val="0"/>
          <w:divBdr>
            <w:top w:val="none" w:sz="0" w:space="0" w:color="auto"/>
            <w:left w:val="none" w:sz="0" w:space="0" w:color="auto"/>
            <w:bottom w:val="none" w:sz="0" w:space="0" w:color="auto"/>
            <w:right w:val="none" w:sz="0" w:space="0" w:color="auto"/>
          </w:divBdr>
        </w:div>
        <w:div w:id="2109809726">
          <w:marLeft w:val="640"/>
          <w:marRight w:val="0"/>
          <w:marTop w:val="0"/>
          <w:marBottom w:val="0"/>
          <w:divBdr>
            <w:top w:val="none" w:sz="0" w:space="0" w:color="auto"/>
            <w:left w:val="none" w:sz="0" w:space="0" w:color="auto"/>
            <w:bottom w:val="none" w:sz="0" w:space="0" w:color="auto"/>
            <w:right w:val="none" w:sz="0" w:space="0" w:color="auto"/>
          </w:divBdr>
        </w:div>
        <w:div w:id="1750612748">
          <w:marLeft w:val="640"/>
          <w:marRight w:val="0"/>
          <w:marTop w:val="0"/>
          <w:marBottom w:val="0"/>
          <w:divBdr>
            <w:top w:val="none" w:sz="0" w:space="0" w:color="auto"/>
            <w:left w:val="none" w:sz="0" w:space="0" w:color="auto"/>
            <w:bottom w:val="none" w:sz="0" w:space="0" w:color="auto"/>
            <w:right w:val="none" w:sz="0" w:space="0" w:color="auto"/>
          </w:divBdr>
        </w:div>
        <w:div w:id="1402942978">
          <w:marLeft w:val="640"/>
          <w:marRight w:val="0"/>
          <w:marTop w:val="0"/>
          <w:marBottom w:val="0"/>
          <w:divBdr>
            <w:top w:val="none" w:sz="0" w:space="0" w:color="auto"/>
            <w:left w:val="none" w:sz="0" w:space="0" w:color="auto"/>
            <w:bottom w:val="none" w:sz="0" w:space="0" w:color="auto"/>
            <w:right w:val="none" w:sz="0" w:space="0" w:color="auto"/>
          </w:divBdr>
        </w:div>
        <w:div w:id="112991563">
          <w:marLeft w:val="640"/>
          <w:marRight w:val="0"/>
          <w:marTop w:val="0"/>
          <w:marBottom w:val="0"/>
          <w:divBdr>
            <w:top w:val="none" w:sz="0" w:space="0" w:color="auto"/>
            <w:left w:val="none" w:sz="0" w:space="0" w:color="auto"/>
            <w:bottom w:val="none" w:sz="0" w:space="0" w:color="auto"/>
            <w:right w:val="none" w:sz="0" w:space="0" w:color="auto"/>
          </w:divBdr>
        </w:div>
        <w:div w:id="1759014013">
          <w:marLeft w:val="640"/>
          <w:marRight w:val="0"/>
          <w:marTop w:val="0"/>
          <w:marBottom w:val="0"/>
          <w:divBdr>
            <w:top w:val="none" w:sz="0" w:space="0" w:color="auto"/>
            <w:left w:val="none" w:sz="0" w:space="0" w:color="auto"/>
            <w:bottom w:val="none" w:sz="0" w:space="0" w:color="auto"/>
            <w:right w:val="none" w:sz="0" w:space="0" w:color="auto"/>
          </w:divBdr>
        </w:div>
        <w:div w:id="346248093">
          <w:marLeft w:val="640"/>
          <w:marRight w:val="0"/>
          <w:marTop w:val="0"/>
          <w:marBottom w:val="0"/>
          <w:divBdr>
            <w:top w:val="none" w:sz="0" w:space="0" w:color="auto"/>
            <w:left w:val="none" w:sz="0" w:space="0" w:color="auto"/>
            <w:bottom w:val="none" w:sz="0" w:space="0" w:color="auto"/>
            <w:right w:val="none" w:sz="0" w:space="0" w:color="auto"/>
          </w:divBdr>
        </w:div>
        <w:div w:id="1002972124">
          <w:marLeft w:val="640"/>
          <w:marRight w:val="0"/>
          <w:marTop w:val="0"/>
          <w:marBottom w:val="0"/>
          <w:divBdr>
            <w:top w:val="none" w:sz="0" w:space="0" w:color="auto"/>
            <w:left w:val="none" w:sz="0" w:space="0" w:color="auto"/>
            <w:bottom w:val="none" w:sz="0" w:space="0" w:color="auto"/>
            <w:right w:val="none" w:sz="0" w:space="0" w:color="auto"/>
          </w:divBdr>
        </w:div>
        <w:div w:id="1071385319">
          <w:marLeft w:val="640"/>
          <w:marRight w:val="0"/>
          <w:marTop w:val="0"/>
          <w:marBottom w:val="0"/>
          <w:divBdr>
            <w:top w:val="none" w:sz="0" w:space="0" w:color="auto"/>
            <w:left w:val="none" w:sz="0" w:space="0" w:color="auto"/>
            <w:bottom w:val="none" w:sz="0" w:space="0" w:color="auto"/>
            <w:right w:val="none" w:sz="0" w:space="0" w:color="auto"/>
          </w:divBdr>
        </w:div>
      </w:divsChild>
    </w:div>
    <w:div w:id="1469778669">
      <w:bodyDiv w:val="1"/>
      <w:marLeft w:val="0"/>
      <w:marRight w:val="0"/>
      <w:marTop w:val="0"/>
      <w:marBottom w:val="0"/>
      <w:divBdr>
        <w:top w:val="none" w:sz="0" w:space="0" w:color="auto"/>
        <w:left w:val="none" w:sz="0" w:space="0" w:color="auto"/>
        <w:bottom w:val="none" w:sz="0" w:space="0" w:color="auto"/>
        <w:right w:val="none" w:sz="0" w:space="0" w:color="auto"/>
      </w:divBdr>
      <w:divsChild>
        <w:div w:id="1145508122">
          <w:marLeft w:val="640"/>
          <w:marRight w:val="0"/>
          <w:marTop w:val="0"/>
          <w:marBottom w:val="0"/>
          <w:divBdr>
            <w:top w:val="none" w:sz="0" w:space="0" w:color="auto"/>
            <w:left w:val="none" w:sz="0" w:space="0" w:color="auto"/>
            <w:bottom w:val="none" w:sz="0" w:space="0" w:color="auto"/>
            <w:right w:val="none" w:sz="0" w:space="0" w:color="auto"/>
          </w:divBdr>
        </w:div>
        <w:div w:id="542207403">
          <w:marLeft w:val="640"/>
          <w:marRight w:val="0"/>
          <w:marTop w:val="0"/>
          <w:marBottom w:val="0"/>
          <w:divBdr>
            <w:top w:val="none" w:sz="0" w:space="0" w:color="auto"/>
            <w:left w:val="none" w:sz="0" w:space="0" w:color="auto"/>
            <w:bottom w:val="none" w:sz="0" w:space="0" w:color="auto"/>
            <w:right w:val="none" w:sz="0" w:space="0" w:color="auto"/>
          </w:divBdr>
        </w:div>
        <w:div w:id="1935046587">
          <w:marLeft w:val="640"/>
          <w:marRight w:val="0"/>
          <w:marTop w:val="0"/>
          <w:marBottom w:val="0"/>
          <w:divBdr>
            <w:top w:val="none" w:sz="0" w:space="0" w:color="auto"/>
            <w:left w:val="none" w:sz="0" w:space="0" w:color="auto"/>
            <w:bottom w:val="none" w:sz="0" w:space="0" w:color="auto"/>
            <w:right w:val="none" w:sz="0" w:space="0" w:color="auto"/>
          </w:divBdr>
        </w:div>
        <w:div w:id="1850825300">
          <w:marLeft w:val="640"/>
          <w:marRight w:val="0"/>
          <w:marTop w:val="0"/>
          <w:marBottom w:val="0"/>
          <w:divBdr>
            <w:top w:val="none" w:sz="0" w:space="0" w:color="auto"/>
            <w:left w:val="none" w:sz="0" w:space="0" w:color="auto"/>
            <w:bottom w:val="none" w:sz="0" w:space="0" w:color="auto"/>
            <w:right w:val="none" w:sz="0" w:space="0" w:color="auto"/>
          </w:divBdr>
        </w:div>
        <w:div w:id="2033451293">
          <w:marLeft w:val="640"/>
          <w:marRight w:val="0"/>
          <w:marTop w:val="0"/>
          <w:marBottom w:val="0"/>
          <w:divBdr>
            <w:top w:val="none" w:sz="0" w:space="0" w:color="auto"/>
            <w:left w:val="none" w:sz="0" w:space="0" w:color="auto"/>
            <w:bottom w:val="none" w:sz="0" w:space="0" w:color="auto"/>
            <w:right w:val="none" w:sz="0" w:space="0" w:color="auto"/>
          </w:divBdr>
        </w:div>
        <w:div w:id="938485494">
          <w:marLeft w:val="640"/>
          <w:marRight w:val="0"/>
          <w:marTop w:val="0"/>
          <w:marBottom w:val="0"/>
          <w:divBdr>
            <w:top w:val="none" w:sz="0" w:space="0" w:color="auto"/>
            <w:left w:val="none" w:sz="0" w:space="0" w:color="auto"/>
            <w:bottom w:val="none" w:sz="0" w:space="0" w:color="auto"/>
            <w:right w:val="none" w:sz="0" w:space="0" w:color="auto"/>
          </w:divBdr>
        </w:div>
        <w:div w:id="1172377356">
          <w:marLeft w:val="640"/>
          <w:marRight w:val="0"/>
          <w:marTop w:val="0"/>
          <w:marBottom w:val="0"/>
          <w:divBdr>
            <w:top w:val="none" w:sz="0" w:space="0" w:color="auto"/>
            <w:left w:val="none" w:sz="0" w:space="0" w:color="auto"/>
            <w:bottom w:val="none" w:sz="0" w:space="0" w:color="auto"/>
            <w:right w:val="none" w:sz="0" w:space="0" w:color="auto"/>
          </w:divBdr>
        </w:div>
        <w:div w:id="1503277841">
          <w:marLeft w:val="640"/>
          <w:marRight w:val="0"/>
          <w:marTop w:val="0"/>
          <w:marBottom w:val="0"/>
          <w:divBdr>
            <w:top w:val="none" w:sz="0" w:space="0" w:color="auto"/>
            <w:left w:val="none" w:sz="0" w:space="0" w:color="auto"/>
            <w:bottom w:val="none" w:sz="0" w:space="0" w:color="auto"/>
            <w:right w:val="none" w:sz="0" w:space="0" w:color="auto"/>
          </w:divBdr>
        </w:div>
        <w:div w:id="551042760">
          <w:marLeft w:val="640"/>
          <w:marRight w:val="0"/>
          <w:marTop w:val="0"/>
          <w:marBottom w:val="0"/>
          <w:divBdr>
            <w:top w:val="none" w:sz="0" w:space="0" w:color="auto"/>
            <w:left w:val="none" w:sz="0" w:space="0" w:color="auto"/>
            <w:bottom w:val="none" w:sz="0" w:space="0" w:color="auto"/>
            <w:right w:val="none" w:sz="0" w:space="0" w:color="auto"/>
          </w:divBdr>
        </w:div>
        <w:div w:id="316343814">
          <w:marLeft w:val="640"/>
          <w:marRight w:val="0"/>
          <w:marTop w:val="0"/>
          <w:marBottom w:val="0"/>
          <w:divBdr>
            <w:top w:val="none" w:sz="0" w:space="0" w:color="auto"/>
            <w:left w:val="none" w:sz="0" w:space="0" w:color="auto"/>
            <w:bottom w:val="none" w:sz="0" w:space="0" w:color="auto"/>
            <w:right w:val="none" w:sz="0" w:space="0" w:color="auto"/>
          </w:divBdr>
        </w:div>
        <w:div w:id="592978790">
          <w:marLeft w:val="640"/>
          <w:marRight w:val="0"/>
          <w:marTop w:val="0"/>
          <w:marBottom w:val="0"/>
          <w:divBdr>
            <w:top w:val="none" w:sz="0" w:space="0" w:color="auto"/>
            <w:left w:val="none" w:sz="0" w:space="0" w:color="auto"/>
            <w:bottom w:val="none" w:sz="0" w:space="0" w:color="auto"/>
            <w:right w:val="none" w:sz="0" w:space="0" w:color="auto"/>
          </w:divBdr>
        </w:div>
        <w:div w:id="94324599">
          <w:marLeft w:val="640"/>
          <w:marRight w:val="0"/>
          <w:marTop w:val="0"/>
          <w:marBottom w:val="0"/>
          <w:divBdr>
            <w:top w:val="none" w:sz="0" w:space="0" w:color="auto"/>
            <w:left w:val="none" w:sz="0" w:space="0" w:color="auto"/>
            <w:bottom w:val="none" w:sz="0" w:space="0" w:color="auto"/>
            <w:right w:val="none" w:sz="0" w:space="0" w:color="auto"/>
          </w:divBdr>
        </w:div>
        <w:div w:id="1070349724">
          <w:marLeft w:val="640"/>
          <w:marRight w:val="0"/>
          <w:marTop w:val="0"/>
          <w:marBottom w:val="0"/>
          <w:divBdr>
            <w:top w:val="none" w:sz="0" w:space="0" w:color="auto"/>
            <w:left w:val="none" w:sz="0" w:space="0" w:color="auto"/>
            <w:bottom w:val="none" w:sz="0" w:space="0" w:color="auto"/>
            <w:right w:val="none" w:sz="0" w:space="0" w:color="auto"/>
          </w:divBdr>
        </w:div>
        <w:div w:id="579096688">
          <w:marLeft w:val="640"/>
          <w:marRight w:val="0"/>
          <w:marTop w:val="0"/>
          <w:marBottom w:val="0"/>
          <w:divBdr>
            <w:top w:val="none" w:sz="0" w:space="0" w:color="auto"/>
            <w:left w:val="none" w:sz="0" w:space="0" w:color="auto"/>
            <w:bottom w:val="none" w:sz="0" w:space="0" w:color="auto"/>
            <w:right w:val="none" w:sz="0" w:space="0" w:color="auto"/>
          </w:divBdr>
        </w:div>
        <w:div w:id="2135326531">
          <w:marLeft w:val="640"/>
          <w:marRight w:val="0"/>
          <w:marTop w:val="0"/>
          <w:marBottom w:val="0"/>
          <w:divBdr>
            <w:top w:val="none" w:sz="0" w:space="0" w:color="auto"/>
            <w:left w:val="none" w:sz="0" w:space="0" w:color="auto"/>
            <w:bottom w:val="none" w:sz="0" w:space="0" w:color="auto"/>
            <w:right w:val="none" w:sz="0" w:space="0" w:color="auto"/>
          </w:divBdr>
        </w:div>
        <w:div w:id="1744832581">
          <w:marLeft w:val="640"/>
          <w:marRight w:val="0"/>
          <w:marTop w:val="0"/>
          <w:marBottom w:val="0"/>
          <w:divBdr>
            <w:top w:val="none" w:sz="0" w:space="0" w:color="auto"/>
            <w:left w:val="none" w:sz="0" w:space="0" w:color="auto"/>
            <w:bottom w:val="none" w:sz="0" w:space="0" w:color="auto"/>
            <w:right w:val="none" w:sz="0" w:space="0" w:color="auto"/>
          </w:divBdr>
        </w:div>
      </w:divsChild>
    </w:div>
    <w:div w:id="1523476077">
      <w:bodyDiv w:val="1"/>
      <w:marLeft w:val="0"/>
      <w:marRight w:val="0"/>
      <w:marTop w:val="0"/>
      <w:marBottom w:val="0"/>
      <w:divBdr>
        <w:top w:val="none" w:sz="0" w:space="0" w:color="auto"/>
        <w:left w:val="none" w:sz="0" w:space="0" w:color="auto"/>
        <w:bottom w:val="none" w:sz="0" w:space="0" w:color="auto"/>
        <w:right w:val="none" w:sz="0" w:space="0" w:color="auto"/>
      </w:divBdr>
      <w:divsChild>
        <w:div w:id="421923403">
          <w:marLeft w:val="0"/>
          <w:marRight w:val="0"/>
          <w:marTop w:val="0"/>
          <w:marBottom w:val="0"/>
          <w:divBdr>
            <w:top w:val="none" w:sz="0" w:space="0" w:color="auto"/>
            <w:left w:val="none" w:sz="0" w:space="0" w:color="auto"/>
            <w:bottom w:val="none" w:sz="0" w:space="0" w:color="auto"/>
            <w:right w:val="none" w:sz="0" w:space="0" w:color="auto"/>
          </w:divBdr>
          <w:divsChild>
            <w:div w:id="271061871">
              <w:marLeft w:val="0"/>
              <w:marRight w:val="0"/>
              <w:marTop w:val="0"/>
              <w:marBottom w:val="0"/>
              <w:divBdr>
                <w:top w:val="none" w:sz="0" w:space="0" w:color="auto"/>
                <w:left w:val="none" w:sz="0" w:space="0" w:color="auto"/>
                <w:bottom w:val="none" w:sz="0" w:space="0" w:color="auto"/>
                <w:right w:val="none" w:sz="0" w:space="0" w:color="auto"/>
              </w:divBdr>
              <w:divsChild>
                <w:div w:id="6135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479318">
      <w:bodyDiv w:val="1"/>
      <w:marLeft w:val="0"/>
      <w:marRight w:val="0"/>
      <w:marTop w:val="0"/>
      <w:marBottom w:val="0"/>
      <w:divBdr>
        <w:top w:val="none" w:sz="0" w:space="0" w:color="auto"/>
        <w:left w:val="none" w:sz="0" w:space="0" w:color="auto"/>
        <w:bottom w:val="none" w:sz="0" w:space="0" w:color="auto"/>
        <w:right w:val="none" w:sz="0" w:space="0" w:color="auto"/>
      </w:divBdr>
    </w:div>
    <w:div w:id="1530336265">
      <w:bodyDiv w:val="1"/>
      <w:marLeft w:val="0"/>
      <w:marRight w:val="0"/>
      <w:marTop w:val="0"/>
      <w:marBottom w:val="0"/>
      <w:divBdr>
        <w:top w:val="none" w:sz="0" w:space="0" w:color="auto"/>
        <w:left w:val="none" w:sz="0" w:space="0" w:color="auto"/>
        <w:bottom w:val="none" w:sz="0" w:space="0" w:color="auto"/>
        <w:right w:val="none" w:sz="0" w:space="0" w:color="auto"/>
      </w:divBdr>
    </w:div>
    <w:div w:id="1552231775">
      <w:bodyDiv w:val="1"/>
      <w:marLeft w:val="0"/>
      <w:marRight w:val="0"/>
      <w:marTop w:val="0"/>
      <w:marBottom w:val="0"/>
      <w:divBdr>
        <w:top w:val="none" w:sz="0" w:space="0" w:color="auto"/>
        <w:left w:val="none" w:sz="0" w:space="0" w:color="auto"/>
        <w:bottom w:val="none" w:sz="0" w:space="0" w:color="auto"/>
        <w:right w:val="none" w:sz="0" w:space="0" w:color="auto"/>
      </w:divBdr>
      <w:divsChild>
        <w:div w:id="974599593">
          <w:marLeft w:val="640"/>
          <w:marRight w:val="0"/>
          <w:marTop w:val="0"/>
          <w:marBottom w:val="0"/>
          <w:divBdr>
            <w:top w:val="none" w:sz="0" w:space="0" w:color="auto"/>
            <w:left w:val="none" w:sz="0" w:space="0" w:color="auto"/>
            <w:bottom w:val="none" w:sz="0" w:space="0" w:color="auto"/>
            <w:right w:val="none" w:sz="0" w:space="0" w:color="auto"/>
          </w:divBdr>
        </w:div>
        <w:div w:id="817308929">
          <w:marLeft w:val="640"/>
          <w:marRight w:val="0"/>
          <w:marTop w:val="0"/>
          <w:marBottom w:val="0"/>
          <w:divBdr>
            <w:top w:val="none" w:sz="0" w:space="0" w:color="auto"/>
            <w:left w:val="none" w:sz="0" w:space="0" w:color="auto"/>
            <w:bottom w:val="none" w:sz="0" w:space="0" w:color="auto"/>
            <w:right w:val="none" w:sz="0" w:space="0" w:color="auto"/>
          </w:divBdr>
        </w:div>
        <w:div w:id="439419454">
          <w:marLeft w:val="640"/>
          <w:marRight w:val="0"/>
          <w:marTop w:val="0"/>
          <w:marBottom w:val="0"/>
          <w:divBdr>
            <w:top w:val="none" w:sz="0" w:space="0" w:color="auto"/>
            <w:left w:val="none" w:sz="0" w:space="0" w:color="auto"/>
            <w:bottom w:val="none" w:sz="0" w:space="0" w:color="auto"/>
            <w:right w:val="none" w:sz="0" w:space="0" w:color="auto"/>
          </w:divBdr>
        </w:div>
        <w:div w:id="328605344">
          <w:marLeft w:val="640"/>
          <w:marRight w:val="0"/>
          <w:marTop w:val="0"/>
          <w:marBottom w:val="0"/>
          <w:divBdr>
            <w:top w:val="none" w:sz="0" w:space="0" w:color="auto"/>
            <w:left w:val="none" w:sz="0" w:space="0" w:color="auto"/>
            <w:bottom w:val="none" w:sz="0" w:space="0" w:color="auto"/>
            <w:right w:val="none" w:sz="0" w:space="0" w:color="auto"/>
          </w:divBdr>
        </w:div>
        <w:div w:id="1686248371">
          <w:marLeft w:val="640"/>
          <w:marRight w:val="0"/>
          <w:marTop w:val="0"/>
          <w:marBottom w:val="0"/>
          <w:divBdr>
            <w:top w:val="none" w:sz="0" w:space="0" w:color="auto"/>
            <w:left w:val="none" w:sz="0" w:space="0" w:color="auto"/>
            <w:bottom w:val="none" w:sz="0" w:space="0" w:color="auto"/>
            <w:right w:val="none" w:sz="0" w:space="0" w:color="auto"/>
          </w:divBdr>
        </w:div>
        <w:div w:id="1002244114">
          <w:marLeft w:val="640"/>
          <w:marRight w:val="0"/>
          <w:marTop w:val="0"/>
          <w:marBottom w:val="0"/>
          <w:divBdr>
            <w:top w:val="none" w:sz="0" w:space="0" w:color="auto"/>
            <w:left w:val="none" w:sz="0" w:space="0" w:color="auto"/>
            <w:bottom w:val="none" w:sz="0" w:space="0" w:color="auto"/>
            <w:right w:val="none" w:sz="0" w:space="0" w:color="auto"/>
          </w:divBdr>
        </w:div>
        <w:div w:id="933510082">
          <w:marLeft w:val="640"/>
          <w:marRight w:val="0"/>
          <w:marTop w:val="0"/>
          <w:marBottom w:val="0"/>
          <w:divBdr>
            <w:top w:val="none" w:sz="0" w:space="0" w:color="auto"/>
            <w:left w:val="none" w:sz="0" w:space="0" w:color="auto"/>
            <w:bottom w:val="none" w:sz="0" w:space="0" w:color="auto"/>
            <w:right w:val="none" w:sz="0" w:space="0" w:color="auto"/>
          </w:divBdr>
        </w:div>
        <w:div w:id="333578999">
          <w:marLeft w:val="640"/>
          <w:marRight w:val="0"/>
          <w:marTop w:val="0"/>
          <w:marBottom w:val="0"/>
          <w:divBdr>
            <w:top w:val="none" w:sz="0" w:space="0" w:color="auto"/>
            <w:left w:val="none" w:sz="0" w:space="0" w:color="auto"/>
            <w:bottom w:val="none" w:sz="0" w:space="0" w:color="auto"/>
            <w:right w:val="none" w:sz="0" w:space="0" w:color="auto"/>
          </w:divBdr>
        </w:div>
        <w:div w:id="1199395870">
          <w:marLeft w:val="640"/>
          <w:marRight w:val="0"/>
          <w:marTop w:val="0"/>
          <w:marBottom w:val="0"/>
          <w:divBdr>
            <w:top w:val="none" w:sz="0" w:space="0" w:color="auto"/>
            <w:left w:val="none" w:sz="0" w:space="0" w:color="auto"/>
            <w:bottom w:val="none" w:sz="0" w:space="0" w:color="auto"/>
            <w:right w:val="none" w:sz="0" w:space="0" w:color="auto"/>
          </w:divBdr>
        </w:div>
        <w:div w:id="463891179">
          <w:marLeft w:val="640"/>
          <w:marRight w:val="0"/>
          <w:marTop w:val="0"/>
          <w:marBottom w:val="0"/>
          <w:divBdr>
            <w:top w:val="none" w:sz="0" w:space="0" w:color="auto"/>
            <w:left w:val="none" w:sz="0" w:space="0" w:color="auto"/>
            <w:bottom w:val="none" w:sz="0" w:space="0" w:color="auto"/>
            <w:right w:val="none" w:sz="0" w:space="0" w:color="auto"/>
          </w:divBdr>
        </w:div>
        <w:div w:id="1904826207">
          <w:marLeft w:val="640"/>
          <w:marRight w:val="0"/>
          <w:marTop w:val="0"/>
          <w:marBottom w:val="0"/>
          <w:divBdr>
            <w:top w:val="none" w:sz="0" w:space="0" w:color="auto"/>
            <w:left w:val="none" w:sz="0" w:space="0" w:color="auto"/>
            <w:bottom w:val="none" w:sz="0" w:space="0" w:color="auto"/>
            <w:right w:val="none" w:sz="0" w:space="0" w:color="auto"/>
          </w:divBdr>
        </w:div>
        <w:div w:id="1755054443">
          <w:marLeft w:val="640"/>
          <w:marRight w:val="0"/>
          <w:marTop w:val="0"/>
          <w:marBottom w:val="0"/>
          <w:divBdr>
            <w:top w:val="none" w:sz="0" w:space="0" w:color="auto"/>
            <w:left w:val="none" w:sz="0" w:space="0" w:color="auto"/>
            <w:bottom w:val="none" w:sz="0" w:space="0" w:color="auto"/>
            <w:right w:val="none" w:sz="0" w:space="0" w:color="auto"/>
          </w:divBdr>
        </w:div>
        <w:div w:id="1791706799">
          <w:marLeft w:val="640"/>
          <w:marRight w:val="0"/>
          <w:marTop w:val="0"/>
          <w:marBottom w:val="0"/>
          <w:divBdr>
            <w:top w:val="none" w:sz="0" w:space="0" w:color="auto"/>
            <w:left w:val="none" w:sz="0" w:space="0" w:color="auto"/>
            <w:bottom w:val="none" w:sz="0" w:space="0" w:color="auto"/>
            <w:right w:val="none" w:sz="0" w:space="0" w:color="auto"/>
          </w:divBdr>
        </w:div>
        <w:div w:id="1176992593">
          <w:marLeft w:val="640"/>
          <w:marRight w:val="0"/>
          <w:marTop w:val="0"/>
          <w:marBottom w:val="0"/>
          <w:divBdr>
            <w:top w:val="none" w:sz="0" w:space="0" w:color="auto"/>
            <w:left w:val="none" w:sz="0" w:space="0" w:color="auto"/>
            <w:bottom w:val="none" w:sz="0" w:space="0" w:color="auto"/>
            <w:right w:val="none" w:sz="0" w:space="0" w:color="auto"/>
          </w:divBdr>
        </w:div>
        <w:div w:id="245843439">
          <w:marLeft w:val="640"/>
          <w:marRight w:val="0"/>
          <w:marTop w:val="0"/>
          <w:marBottom w:val="0"/>
          <w:divBdr>
            <w:top w:val="none" w:sz="0" w:space="0" w:color="auto"/>
            <w:left w:val="none" w:sz="0" w:space="0" w:color="auto"/>
            <w:bottom w:val="none" w:sz="0" w:space="0" w:color="auto"/>
            <w:right w:val="none" w:sz="0" w:space="0" w:color="auto"/>
          </w:divBdr>
        </w:div>
        <w:div w:id="1995523556">
          <w:marLeft w:val="640"/>
          <w:marRight w:val="0"/>
          <w:marTop w:val="0"/>
          <w:marBottom w:val="0"/>
          <w:divBdr>
            <w:top w:val="none" w:sz="0" w:space="0" w:color="auto"/>
            <w:left w:val="none" w:sz="0" w:space="0" w:color="auto"/>
            <w:bottom w:val="none" w:sz="0" w:space="0" w:color="auto"/>
            <w:right w:val="none" w:sz="0" w:space="0" w:color="auto"/>
          </w:divBdr>
        </w:div>
      </w:divsChild>
    </w:div>
    <w:div w:id="1559827211">
      <w:bodyDiv w:val="1"/>
      <w:marLeft w:val="0"/>
      <w:marRight w:val="0"/>
      <w:marTop w:val="0"/>
      <w:marBottom w:val="0"/>
      <w:divBdr>
        <w:top w:val="none" w:sz="0" w:space="0" w:color="auto"/>
        <w:left w:val="none" w:sz="0" w:space="0" w:color="auto"/>
        <w:bottom w:val="none" w:sz="0" w:space="0" w:color="auto"/>
        <w:right w:val="none" w:sz="0" w:space="0" w:color="auto"/>
      </w:divBdr>
      <w:divsChild>
        <w:div w:id="645934112">
          <w:marLeft w:val="0"/>
          <w:marRight w:val="0"/>
          <w:marTop w:val="0"/>
          <w:marBottom w:val="0"/>
          <w:divBdr>
            <w:top w:val="none" w:sz="0" w:space="0" w:color="auto"/>
            <w:left w:val="none" w:sz="0" w:space="0" w:color="auto"/>
            <w:bottom w:val="none" w:sz="0" w:space="0" w:color="auto"/>
            <w:right w:val="none" w:sz="0" w:space="0" w:color="auto"/>
          </w:divBdr>
          <w:divsChild>
            <w:div w:id="1719041811">
              <w:marLeft w:val="0"/>
              <w:marRight w:val="0"/>
              <w:marTop w:val="0"/>
              <w:marBottom w:val="0"/>
              <w:divBdr>
                <w:top w:val="none" w:sz="0" w:space="0" w:color="auto"/>
                <w:left w:val="none" w:sz="0" w:space="0" w:color="auto"/>
                <w:bottom w:val="none" w:sz="0" w:space="0" w:color="auto"/>
                <w:right w:val="none" w:sz="0" w:space="0" w:color="auto"/>
              </w:divBdr>
              <w:divsChild>
                <w:div w:id="64744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772954">
      <w:bodyDiv w:val="1"/>
      <w:marLeft w:val="0"/>
      <w:marRight w:val="0"/>
      <w:marTop w:val="0"/>
      <w:marBottom w:val="0"/>
      <w:divBdr>
        <w:top w:val="none" w:sz="0" w:space="0" w:color="auto"/>
        <w:left w:val="none" w:sz="0" w:space="0" w:color="auto"/>
        <w:bottom w:val="none" w:sz="0" w:space="0" w:color="auto"/>
        <w:right w:val="none" w:sz="0" w:space="0" w:color="auto"/>
      </w:divBdr>
    </w:div>
    <w:div w:id="1573927095">
      <w:bodyDiv w:val="1"/>
      <w:marLeft w:val="0"/>
      <w:marRight w:val="0"/>
      <w:marTop w:val="0"/>
      <w:marBottom w:val="0"/>
      <w:divBdr>
        <w:top w:val="none" w:sz="0" w:space="0" w:color="auto"/>
        <w:left w:val="none" w:sz="0" w:space="0" w:color="auto"/>
        <w:bottom w:val="none" w:sz="0" w:space="0" w:color="auto"/>
        <w:right w:val="none" w:sz="0" w:space="0" w:color="auto"/>
      </w:divBdr>
    </w:div>
    <w:div w:id="1579172638">
      <w:bodyDiv w:val="1"/>
      <w:marLeft w:val="0"/>
      <w:marRight w:val="0"/>
      <w:marTop w:val="0"/>
      <w:marBottom w:val="0"/>
      <w:divBdr>
        <w:top w:val="none" w:sz="0" w:space="0" w:color="auto"/>
        <w:left w:val="none" w:sz="0" w:space="0" w:color="auto"/>
        <w:bottom w:val="none" w:sz="0" w:space="0" w:color="auto"/>
        <w:right w:val="none" w:sz="0" w:space="0" w:color="auto"/>
      </w:divBdr>
    </w:div>
    <w:div w:id="1593706119">
      <w:bodyDiv w:val="1"/>
      <w:marLeft w:val="0"/>
      <w:marRight w:val="0"/>
      <w:marTop w:val="0"/>
      <w:marBottom w:val="0"/>
      <w:divBdr>
        <w:top w:val="none" w:sz="0" w:space="0" w:color="auto"/>
        <w:left w:val="none" w:sz="0" w:space="0" w:color="auto"/>
        <w:bottom w:val="none" w:sz="0" w:space="0" w:color="auto"/>
        <w:right w:val="none" w:sz="0" w:space="0" w:color="auto"/>
      </w:divBdr>
    </w:div>
    <w:div w:id="1617366618">
      <w:bodyDiv w:val="1"/>
      <w:marLeft w:val="0"/>
      <w:marRight w:val="0"/>
      <w:marTop w:val="0"/>
      <w:marBottom w:val="0"/>
      <w:divBdr>
        <w:top w:val="none" w:sz="0" w:space="0" w:color="auto"/>
        <w:left w:val="none" w:sz="0" w:space="0" w:color="auto"/>
        <w:bottom w:val="none" w:sz="0" w:space="0" w:color="auto"/>
        <w:right w:val="none" w:sz="0" w:space="0" w:color="auto"/>
      </w:divBdr>
      <w:divsChild>
        <w:div w:id="492835967">
          <w:marLeft w:val="0"/>
          <w:marRight w:val="0"/>
          <w:marTop w:val="0"/>
          <w:marBottom w:val="0"/>
          <w:divBdr>
            <w:top w:val="none" w:sz="0" w:space="0" w:color="auto"/>
            <w:left w:val="none" w:sz="0" w:space="0" w:color="auto"/>
            <w:bottom w:val="none" w:sz="0" w:space="0" w:color="auto"/>
            <w:right w:val="none" w:sz="0" w:space="0" w:color="auto"/>
          </w:divBdr>
          <w:divsChild>
            <w:div w:id="29382389">
              <w:marLeft w:val="0"/>
              <w:marRight w:val="0"/>
              <w:marTop w:val="0"/>
              <w:marBottom w:val="0"/>
              <w:divBdr>
                <w:top w:val="none" w:sz="0" w:space="0" w:color="auto"/>
                <w:left w:val="none" w:sz="0" w:space="0" w:color="auto"/>
                <w:bottom w:val="none" w:sz="0" w:space="0" w:color="auto"/>
                <w:right w:val="none" w:sz="0" w:space="0" w:color="auto"/>
              </w:divBdr>
              <w:divsChild>
                <w:div w:id="93718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187261">
      <w:bodyDiv w:val="1"/>
      <w:marLeft w:val="0"/>
      <w:marRight w:val="0"/>
      <w:marTop w:val="0"/>
      <w:marBottom w:val="0"/>
      <w:divBdr>
        <w:top w:val="none" w:sz="0" w:space="0" w:color="auto"/>
        <w:left w:val="none" w:sz="0" w:space="0" w:color="auto"/>
        <w:bottom w:val="none" w:sz="0" w:space="0" w:color="auto"/>
        <w:right w:val="none" w:sz="0" w:space="0" w:color="auto"/>
      </w:divBdr>
      <w:divsChild>
        <w:div w:id="1525095949">
          <w:marLeft w:val="640"/>
          <w:marRight w:val="0"/>
          <w:marTop w:val="0"/>
          <w:marBottom w:val="0"/>
          <w:divBdr>
            <w:top w:val="none" w:sz="0" w:space="0" w:color="auto"/>
            <w:left w:val="none" w:sz="0" w:space="0" w:color="auto"/>
            <w:bottom w:val="none" w:sz="0" w:space="0" w:color="auto"/>
            <w:right w:val="none" w:sz="0" w:space="0" w:color="auto"/>
          </w:divBdr>
        </w:div>
        <w:div w:id="1901750298">
          <w:marLeft w:val="640"/>
          <w:marRight w:val="0"/>
          <w:marTop w:val="0"/>
          <w:marBottom w:val="0"/>
          <w:divBdr>
            <w:top w:val="none" w:sz="0" w:space="0" w:color="auto"/>
            <w:left w:val="none" w:sz="0" w:space="0" w:color="auto"/>
            <w:bottom w:val="none" w:sz="0" w:space="0" w:color="auto"/>
            <w:right w:val="none" w:sz="0" w:space="0" w:color="auto"/>
          </w:divBdr>
        </w:div>
        <w:div w:id="1666401066">
          <w:marLeft w:val="640"/>
          <w:marRight w:val="0"/>
          <w:marTop w:val="0"/>
          <w:marBottom w:val="0"/>
          <w:divBdr>
            <w:top w:val="none" w:sz="0" w:space="0" w:color="auto"/>
            <w:left w:val="none" w:sz="0" w:space="0" w:color="auto"/>
            <w:bottom w:val="none" w:sz="0" w:space="0" w:color="auto"/>
            <w:right w:val="none" w:sz="0" w:space="0" w:color="auto"/>
          </w:divBdr>
        </w:div>
        <w:div w:id="1224412353">
          <w:marLeft w:val="640"/>
          <w:marRight w:val="0"/>
          <w:marTop w:val="0"/>
          <w:marBottom w:val="0"/>
          <w:divBdr>
            <w:top w:val="none" w:sz="0" w:space="0" w:color="auto"/>
            <w:left w:val="none" w:sz="0" w:space="0" w:color="auto"/>
            <w:bottom w:val="none" w:sz="0" w:space="0" w:color="auto"/>
            <w:right w:val="none" w:sz="0" w:space="0" w:color="auto"/>
          </w:divBdr>
        </w:div>
        <w:div w:id="1558080614">
          <w:marLeft w:val="640"/>
          <w:marRight w:val="0"/>
          <w:marTop w:val="0"/>
          <w:marBottom w:val="0"/>
          <w:divBdr>
            <w:top w:val="none" w:sz="0" w:space="0" w:color="auto"/>
            <w:left w:val="none" w:sz="0" w:space="0" w:color="auto"/>
            <w:bottom w:val="none" w:sz="0" w:space="0" w:color="auto"/>
            <w:right w:val="none" w:sz="0" w:space="0" w:color="auto"/>
          </w:divBdr>
        </w:div>
        <w:div w:id="986591609">
          <w:marLeft w:val="640"/>
          <w:marRight w:val="0"/>
          <w:marTop w:val="0"/>
          <w:marBottom w:val="0"/>
          <w:divBdr>
            <w:top w:val="none" w:sz="0" w:space="0" w:color="auto"/>
            <w:left w:val="none" w:sz="0" w:space="0" w:color="auto"/>
            <w:bottom w:val="none" w:sz="0" w:space="0" w:color="auto"/>
            <w:right w:val="none" w:sz="0" w:space="0" w:color="auto"/>
          </w:divBdr>
        </w:div>
        <w:div w:id="3283525">
          <w:marLeft w:val="640"/>
          <w:marRight w:val="0"/>
          <w:marTop w:val="0"/>
          <w:marBottom w:val="0"/>
          <w:divBdr>
            <w:top w:val="none" w:sz="0" w:space="0" w:color="auto"/>
            <w:left w:val="none" w:sz="0" w:space="0" w:color="auto"/>
            <w:bottom w:val="none" w:sz="0" w:space="0" w:color="auto"/>
            <w:right w:val="none" w:sz="0" w:space="0" w:color="auto"/>
          </w:divBdr>
        </w:div>
        <w:div w:id="1287541359">
          <w:marLeft w:val="640"/>
          <w:marRight w:val="0"/>
          <w:marTop w:val="0"/>
          <w:marBottom w:val="0"/>
          <w:divBdr>
            <w:top w:val="none" w:sz="0" w:space="0" w:color="auto"/>
            <w:left w:val="none" w:sz="0" w:space="0" w:color="auto"/>
            <w:bottom w:val="none" w:sz="0" w:space="0" w:color="auto"/>
            <w:right w:val="none" w:sz="0" w:space="0" w:color="auto"/>
          </w:divBdr>
        </w:div>
        <w:div w:id="351610492">
          <w:marLeft w:val="640"/>
          <w:marRight w:val="0"/>
          <w:marTop w:val="0"/>
          <w:marBottom w:val="0"/>
          <w:divBdr>
            <w:top w:val="none" w:sz="0" w:space="0" w:color="auto"/>
            <w:left w:val="none" w:sz="0" w:space="0" w:color="auto"/>
            <w:bottom w:val="none" w:sz="0" w:space="0" w:color="auto"/>
            <w:right w:val="none" w:sz="0" w:space="0" w:color="auto"/>
          </w:divBdr>
        </w:div>
        <w:div w:id="24714219">
          <w:marLeft w:val="640"/>
          <w:marRight w:val="0"/>
          <w:marTop w:val="0"/>
          <w:marBottom w:val="0"/>
          <w:divBdr>
            <w:top w:val="none" w:sz="0" w:space="0" w:color="auto"/>
            <w:left w:val="none" w:sz="0" w:space="0" w:color="auto"/>
            <w:bottom w:val="none" w:sz="0" w:space="0" w:color="auto"/>
            <w:right w:val="none" w:sz="0" w:space="0" w:color="auto"/>
          </w:divBdr>
        </w:div>
        <w:div w:id="249892384">
          <w:marLeft w:val="640"/>
          <w:marRight w:val="0"/>
          <w:marTop w:val="0"/>
          <w:marBottom w:val="0"/>
          <w:divBdr>
            <w:top w:val="none" w:sz="0" w:space="0" w:color="auto"/>
            <w:left w:val="none" w:sz="0" w:space="0" w:color="auto"/>
            <w:bottom w:val="none" w:sz="0" w:space="0" w:color="auto"/>
            <w:right w:val="none" w:sz="0" w:space="0" w:color="auto"/>
          </w:divBdr>
        </w:div>
        <w:div w:id="1782139491">
          <w:marLeft w:val="640"/>
          <w:marRight w:val="0"/>
          <w:marTop w:val="0"/>
          <w:marBottom w:val="0"/>
          <w:divBdr>
            <w:top w:val="none" w:sz="0" w:space="0" w:color="auto"/>
            <w:left w:val="none" w:sz="0" w:space="0" w:color="auto"/>
            <w:bottom w:val="none" w:sz="0" w:space="0" w:color="auto"/>
            <w:right w:val="none" w:sz="0" w:space="0" w:color="auto"/>
          </w:divBdr>
        </w:div>
        <w:div w:id="1694721823">
          <w:marLeft w:val="640"/>
          <w:marRight w:val="0"/>
          <w:marTop w:val="0"/>
          <w:marBottom w:val="0"/>
          <w:divBdr>
            <w:top w:val="none" w:sz="0" w:space="0" w:color="auto"/>
            <w:left w:val="none" w:sz="0" w:space="0" w:color="auto"/>
            <w:bottom w:val="none" w:sz="0" w:space="0" w:color="auto"/>
            <w:right w:val="none" w:sz="0" w:space="0" w:color="auto"/>
          </w:divBdr>
        </w:div>
        <w:div w:id="1147283161">
          <w:marLeft w:val="640"/>
          <w:marRight w:val="0"/>
          <w:marTop w:val="0"/>
          <w:marBottom w:val="0"/>
          <w:divBdr>
            <w:top w:val="none" w:sz="0" w:space="0" w:color="auto"/>
            <w:left w:val="none" w:sz="0" w:space="0" w:color="auto"/>
            <w:bottom w:val="none" w:sz="0" w:space="0" w:color="auto"/>
            <w:right w:val="none" w:sz="0" w:space="0" w:color="auto"/>
          </w:divBdr>
        </w:div>
        <w:div w:id="1596673861">
          <w:marLeft w:val="640"/>
          <w:marRight w:val="0"/>
          <w:marTop w:val="0"/>
          <w:marBottom w:val="0"/>
          <w:divBdr>
            <w:top w:val="none" w:sz="0" w:space="0" w:color="auto"/>
            <w:left w:val="none" w:sz="0" w:space="0" w:color="auto"/>
            <w:bottom w:val="none" w:sz="0" w:space="0" w:color="auto"/>
            <w:right w:val="none" w:sz="0" w:space="0" w:color="auto"/>
          </w:divBdr>
        </w:div>
        <w:div w:id="993265501">
          <w:marLeft w:val="640"/>
          <w:marRight w:val="0"/>
          <w:marTop w:val="0"/>
          <w:marBottom w:val="0"/>
          <w:divBdr>
            <w:top w:val="none" w:sz="0" w:space="0" w:color="auto"/>
            <w:left w:val="none" w:sz="0" w:space="0" w:color="auto"/>
            <w:bottom w:val="none" w:sz="0" w:space="0" w:color="auto"/>
            <w:right w:val="none" w:sz="0" w:space="0" w:color="auto"/>
          </w:divBdr>
        </w:div>
        <w:div w:id="2074153380">
          <w:marLeft w:val="640"/>
          <w:marRight w:val="0"/>
          <w:marTop w:val="0"/>
          <w:marBottom w:val="0"/>
          <w:divBdr>
            <w:top w:val="none" w:sz="0" w:space="0" w:color="auto"/>
            <w:left w:val="none" w:sz="0" w:space="0" w:color="auto"/>
            <w:bottom w:val="none" w:sz="0" w:space="0" w:color="auto"/>
            <w:right w:val="none" w:sz="0" w:space="0" w:color="auto"/>
          </w:divBdr>
        </w:div>
        <w:div w:id="1573393275">
          <w:marLeft w:val="640"/>
          <w:marRight w:val="0"/>
          <w:marTop w:val="0"/>
          <w:marBottom w:val="0"/>
          <w:divBdr>
            <w:top w:val="none" w:sz="0" w:space="0" w:color="auto"/>
            <w:left w:val="none" w:sz="0" w:space="0" w:color="auto"/>
            <w:bottom w:val="none" w:sz="0" w:space="0" w:color="auto"/>
            <w:right w:val="none" w:sz="0" w:space="0" w:color="auto"/>
          </w:divBdr>
        </w:div>
        <w:div w:id="1489177490">
          <w:marLeft w:val="640"/>
          <w:marRight w:val="0"/>
          <w:marTop w:val="0"/>
          <w:marBottom w:val="0"/>
          <w:divBdr>
            <w:top w:val="none" w:sz="0" w:space="0" w:color="auto"/>
            <w:left w:val="none" w:sz="0" w:space="0" w:color="auto"/>
            <w:bottom w:val="none" w:sz="0" w:space="0" w:color="auto"/>
            <w:right w:val="none" w:sz="0" w:space="0" w:color="auto"/>
          </w:divBdr>
        </w:div>
        <w:div w:id="1538084735">
          <w:marLeft w:val="640"/>
          <w:marRight w:val="0"/>
          <w:marTop w:val="0"/>
          <w:marBottom w:val="0"/>
          <w:divBdr>
            <w:top w:val="none" w:sz="0" w:space="0" w:color="auto"/>
            <w:left w:val="none" w:sz="0" w:space="0" w:color="auto"/>
            <w:bottom w:val="none" w:sz="0" w:space="0" w:color="auto"/>
            <w:right w:val="none" w:sz="0" w:space="0" w:color="auto"/>
          </w:divBdr>
        </w:div>
      </w:divsChild>
    </w:div>
    <w:div w:id="1633245388">
      <w:bodyDiv w:val="1"/>
      <w:marLeft w:val="0"/>
      <w:marRight w:val="0"/>
      <w:marTop w:val="0"/>
      <w:marBottom w:val="0"/>
      <w:divBdr>
        <w:top w:val="none" w:sz="0" w:space="0" w:color="auto"/>
        <w:left w:val="none" w:sz="0" w:space="0" w:color="auto"/>
        <w:bottom w:val="none" w:sz="0" w:space="0" w:color="auto"/>
        <w:right w:val="none" w:sz="0" w:space="0" w:color="auto"/>
      </w:divBdr>
      <w:divsChild>
        <w:div w:id="157312366">
          <w:marLeft w:val="640"/>
          <w:marRight w:val="0"/>
          <w:marTop w:val="0"/>
          <w:marBottom w:val="0"/>
          <w:divBdr>
            <w:top w:val="none" w:sz="0" w:space="0" w:color="auto"/>
            <w:left w:val="none" w:sz="0" w:space="0" w:color="auto"/>
            <w:bottom w:val="none" w:sz="0" w:space="0" w:color="auto"/>
            <w:right w:val="none" w:sz="0" w:space="0" w:color="auto"/>
          </w:divBdr>
        </w:div>
        <w:div w:id="1700888197">
          <w:marLeft w:val="640"/>
          <w:marRight w:val="0"/>
          <w:marTop w:val="0"/>
          <w:marBottom w:val="0"/>
          <w:divBdr>
            <w:top w:val="none" w:sz="0" w:space="0" w:color="auto"/>
            <w:left w:val="none" w:sz="0" w:space="0" w:color="auto"/>
            <w:bottom w:val="none" w:sz="0" w:space="0" w:color="auto"/>
            <w:right w:val="none" w:sz="0" w:space="0" w:color="auto"/>
          </w:divBdr>
        </w:div>
        <w:div w:id="1878544967">
          <w:marLeft w:val="640"/>
          <w:marRight w:val="0"/>
          <w:marTop w:val="0"/>
          <w:marBottom w:val="0"/>
          <w:divBdr>
            <w:top w:val="none" w:sz="0" w:space="0" w:color="auto"/>
            <w:left w:val="none" w:sz="0" w:space="0" w:color="auto"/>
            <w:bottom w:val="none" w:sz="0" w:space="0" w:color="auto"/>
            <w:right w:val="none" w:sz="0" w:space="0" w:color="auto"/>
          </w:divBdr>
        </w:div>
        <w:div w:id="2112704206">
          <w:marLeft w:val="640"/>
          <w:marRight w:val="0"/>
          <w:marTop w:val="0"/>
          <w:marBottom w:val="0"/>
          <w:divBdr>
            <w:top w:val="none" w:sz="0" w:space="0" w:color="auto"/>
            <w:left w:val="none" w:sz="0" w:space="0" w:color="auto"/>
            <w:bottom w:val="none" w:sz="0" w:space="0" w:color="auto"/>
            <w:right w:val="none" w:sz="0" w:space="0" w:color="auto"/>
          </w:divBdr>
        </w:div>
        <w:div w:id="1398742118">
          <w:marLeft w:val="640"/>
          <w:marRight w:val="0"/>
          <w:marTop w:val="0"/>
          <w:marBottom w:val="0"/>
          <w:divBdr>
            <w:top w:val="none" w:sz="0" w:space="0" w:color="auto"/>
            <w:left w:val="none" w:sz="0" w:space="0" w:color="auto"/>
            <w:bottom w:val="none" w:sz="0" w:space="0" w:color="auto"/>
            <w:right w:val="none" w:sz="0" w:space="0" w:color="auto"/>
          </w:divBdr>
        </w:div>
        <w:div w:id="226916879">
          <w:marLeft w:val="640"/>
          <w:marRight w:val="0"/>
          <w:marTop w:val="0"/>
          <w:marBottom w:val="0"/>
          <w:divBdr>
            <w:top w:val="none" w:sz="0" w:space="0" w:color="auto"/>
            <w:left w:val="none" w:sz="0" w:space="0" w:color="auto"/>
            <w:bottom w:val="none" w:sz="0" w:space="0" w:color="auto"/>
            <w:right w:val="none" w:sz="0" w:space="0" w:color="auto"/>
          </w:divBdr>
        </w:div>
        <w:div w:id="1207378642">
          <w:marLeft w:val="640"/>
          <w:marRight w:val="0"/>
          <w:marTop w:val="0"/>
          <w:marBottom w:val="0"/>
          <w:divBdr>
            <w:top w:val="none" w:sz="0" w:space="0" w:color="auto"/>
            <w:left w:val="none" w:sz="0" w:space="0" w:color="auto"/>
            <w:bottom w:val="none" w:sz="0" w:space="0" w:color="auto"/>
            <w:right w:val="none" w:sz="0" w:space="0" w:color="auto"/>
          </w:divBdr>
        </w:div>
        <w:div w:id="1399282073">
          <w:marLeft w:val="640"/>
          <w:marRight w:val="0"/>
          <w:marTop w:val="0"/>
          <w:marBottom w:val="0"/>
          <w:divBdr>
            <w:top w:val="none" w:sz="0" w:space="0" w:color="auto"/>
            <w:left w:val="none" w:sz="0" w:space="0" w:color="auto"/>
            <w:bottom w:val="none" w:sz="0" w:space="0" w:color="auto"/>
            <w:right w:val="none" w:sz="0" w:space="0" w:color="auto"/>
          </w:divBdr>
        </w:div>
        <w:div w:id="1758357177">
          <w:marLeft w:val="640"/>
          <w:marRight w:val="0"/>
          <w:marTop w:val="0"/>
          <w:marBottom w:val="0"/>
          <w:divBdr>
            <w:top w:val="none" w:sz="0" w:space="0" w:color="auto"/>
            <w:left w:val="none" w:sz="0" w:space="0" w:color="auto"/>
            <w:bottom w:val="none" w:sz="0" w:space="0" w:color="auto"/>
            <w:right w:val="none" w:sz="0" w:space="0" w:color="auto"/>
          </w:divBdr>
        </w:div>
        <w:div w:id="1798992145">
          <w:marLeft w:val="640"/>
          <w:marRight w:val="0"/>
          <w:marTop w:val="0"/>
          <w:marBottom w:val="0"/>
          <w:divBdr>
            <w:top w:val="none" w:sz="0" w:space="0" w:color="auto"/>
            <w:left w:val="none" w:sz="0" w:space="0" w:color="auto"/>
            <w:bottom w:val="none" w:sz="0" w:space="0" w:color="auto"/>
            <w:right w:val="none" w:sz="0" w:space="0" w:color="auto"/>
          </w:divBdr>
        </w:div>
        <w:div w:id="847713266">
          <w:marLeft w:val="640"/>
          <w:marRight w:val="0"/>
          <w:marTop w:val="0"/>
          <w:marBottom w:val="0"/>
          <w:divBdr>
            <w:top w:val="none" w:sz="0" w:space="0" w:color="auto"/>
            <w:left w:val="none" w:sz="0" w:space="0" w:color="auto"/>
            <w:bottom w:val="none" w:sz="0" w:space="0" w:color="auto"/>
            <w:right w:val="none" w:sz="0" w:space="0" w:color="auto"/>
          </w:divBdr>
        </w:div>
        <w:div w:id="870066702">
          <w:marLeft w:val="640"/>
          <w:marRight w:val="0"/>
          <w:marTop w:val="0"/>
          <w:marBottom w:val="0"/>
          <w:divBdr>
            <w:top w:val="none" w:sz="0" w:space="0" w:color="auto"/>
            <w:left w:val="none" w:sz="0" w:space="0" w:color="auto"/>
            <w:bottom w:val="none" w:sz="0" w:space="0" w:color="auto"/>
            <w:right w:val="none" w:sz="0" w:space="0" w:color="auto"/>
          </w:divBdr>
        </w:div>
        <w:div w:id="1983650494">
          <w:marLeft w:val="640"/>
          <w:marRight w:val="0"/>
          <w:marTop w:val="0"/>
          <w:marBottom w:val="0"/>
          <w:divBdr>
            <w:top w:val="none" w:sz="0" w:space="0" w:color="auto"/>
            <w:left w:val="none" w:sz="0" w:space="0" w:color="auto"/>
            <w:bottom w:val="none" w:sz="0" w:space="0" w:color="auto"/>
            <w:right w:val="none" w:sz="0" w:space="0" w:color="auto"/>
          </w:divBdr>
        </w:div>
        <w:div w:id="2071079200">
          <w:marLeft w:val="640"/>
          <w:marRight w:val="0"/>
          <w:marTop w:val="0"/>
          <w:marBottom w:val="0"/>
          <w:divBdr>
            <w:top w:val="none" w:sz="0" w:space="0" w:color="auto"/>
            <w:left w:val="none" w:sz="0" w:space="0" w:color="auto"/>
            <w:bottom w:val="none" w:sz="0" w:space="0" w:color="auto"/>
            <w:right w:val="none" w:sz="0" w:space="0" w:color="auto"/>
          </w:divBdr>
        </w:div>
        <w:div w:id="1418941994">
          <w:marLeft w:val="640"/>
          <w:marRight w:val="0"/>
          <w:marTop w:val="0"/>
          <w:marBottom w:val="0"/>
          <w:divBdr>
            <w:top w:val="none" w:sz="0" w:space="0" w:color="auto"/>
            <w:left w:val="none" w:sz="0" w:space="0" w:color="auto"/>
            <w:bottom w:val="none" w:sz="0" w:space="0" w:color="auto"/>
            <w:right w:val="none" w:sz="0" w:space="0" w:color="auto"/>
          </w:divBdr>
        </w:div>
        <w:div w:id="544172802">
          <w:marLeft w:val="640"/>
          <w:marRight w:val="0"/>
          <w:marTop w:val="0"/>
          <w:marBottom w:val="0"/>
          <w:divBdr>
            <w:top w:val="none" w:sz="0" w:space="0" w:color="auto"/>
            <w:left w:val="none" w:sz="0" w:space="0" w:color="auto"/>
            <w:bottom w:val="none" w:sz="0" w:space="0" w:color="auto"/>
            <w:right w:val="none" w:sz="0" w:space="0" w:color="auto"/>
          </w:divBdr>
        </w:div>
        <w:div w:id="1307664210">
          <w:marLeft w:val="640"/>
          <w:marRight w:val="0"/>
          <w:marTop w:val="0"/>
          <w:marBottom w:val="0"/>
          <w:divBdr>
            <w:top w:val="none" w:sz="0" w:space="0" w:color="auto"/>
            <w:left w:val="none" w:sz="0" w:space="0" w:color="auto"/>
            <w:bottom w:val="none" w:sz="0" w:space="0" w:color="auto"/>
            <w:right w:val="none" w:sz="0" w:space="0" w:color="auto"/>
          </w:divBdr>
        </w:div>
      </w:divsChild>
    </w:div>
    <w:div w:id="1643345486">
      <w:bodyDiv w:val="1"/>
      <w:marLeft w:val="0"/>
      <w:marRight w:val="0"/>
      <w:marTop w:val="0"/>
      <w:marBottom w:val="0"/>
      <w:divBdr>
        <w:top w:val="none" w:sz="0" w:space="0" w:color="auto"/>
        <w:left w:val="none" w:sz="0" w:space="0" w:color="auto"/>
        <w:bottom w:val="none" w:sz="0" w:space="0" w:color="auto"/>
        <w:right w:val="none" w:sz="0" w:space="0" w:color="auto"/>
      </w:divBdr>
    </w:div>
    <w:div w:id="1666472872">
      <w:bodyDiv w:val="1"/>
      <w:marLeft w:val="0"/>
      <w:marRight w:val="0"/>
      <w:marTop w:val="0"/>
      <w:marBottom w:val="0"/>
      <w:divBdr>
        <w:top w:val="none" w:sz="0" w:space="0" w:color="auto"/>
        <w:left w:val="none" w:sz="0" w:space="0" w:color="auto"/>
        <w:bottom w:val="none" w:sz="0" w:space="0" w:color="auto"/>
        <w:right w:val="none" w:sz="0" w:space="0" w:color="auto"/>
      </w:divBdr>
      <w:divsChild>
        <w:div w:id="1372534527">
          <w:marLeft w:val="0"/>
          <w:marRight w:val="0"/>
          <w:marTop w:val="0"/>
          <w:marBottom w:val="0"/>
          <w:divBdr>
            <w:top w:val="none" w:sz="0" w:space="0" w:color="auto"/>
            <w:left w:val="none" w:sz="0" w:space="0" w:color="auto"/>
            <w:bottom w:val="none" w:sz="0" w:space="0" w:color="auto"/>
            <w:right w:val="none" w:sz="0" w:space="0" w:color="auto"/>
          </w:divBdr>
          <w:divsChild>
            <w:div w:id="947204288">
              <w:marLeft w:val="0"/>
              <w:marRight w:val="0"/>
              <w:marTop w:val="0"/>
              <w:marBottom w:val="0"/>
              <w:divBdr>
                <w:top w:val="none" w:sz="0" w:space="0" w:color="auto"/>
                <w:left w:val="none" w:sz="0" w:space="0" w:color="auto"/>
                <w:bottom w:val="none" w:sz="0" w:space="0" w:color="auto"/>
                <w:right w:val="none" w:sz="0" w:space="0" w:color="auto"/>
              </w:divBdr>
              <w:divsChild>
                <w:div w:id="111752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42055">
      <w:bodyDiv w:val="1"/>
      <w:marLeft w:val="0"/>
      <w:marRight w:val="0"/>
      <w:marTop w:val="0"/>
      <w:marBottom w:val="0"/>
      <w:divBdr>
        <w:top w:val="none" w:sz="0" w:space="0" w:color="auto"/>
        <w:left w:val="none" w:sz="0" w:space="0" w:color="auto"/>
        <w:bottom w:val="none" w:sz="0" w:space="0" w:color="auto"/>
        <w:right w:val="none" w:sz="0" w:space="0" w:color="auto"/>
      </w:divBdr>
      <w:divsChild>
        <w:div w:id="1945917945">
          <w:marLeft w:val="640"/>
          <w:marRight w:val="0"/>
          <w:marTop w:val="0"/>
          <w:marBottom w:val="0"/>
          <w:divBdr>
            <w:top w:val="none" w:sz="0" w:space="0" w:color="auto"/>
            <w:left w:val="none" w:sz="0" w:space="0" w:color="auto"/>
            <w:bottom w:val="none" w:sz="0" w:space="0" w:color="auto"/>
            <w:right w:val="none" w:sz="0" w:space="0" w:color="auto"/>
          </w:divBdr>
        </w:div>
        <w:div w:id="1269504618">
          <w:marLeft w:val="640"/>
          <w:marRight w:val="0"/>
          <w:marTop w:val="0"/>
          <w:marBottom w:val="0"/>
          <w:divBdr>
            <w:top w:val="none" w:sz="0" w:space="0" w:color="auto"/>
            <w:left w:val="none" w:sz="0" w:space="0" w:color="auto"/>
            <w:bottom w:val="none" w:sz="0" w:space="0" w:color="auto"/>
            <w:right w:val="none" w:sz="0" w:space="0" w:color="auto"/>
          </w:divBdr>
        </w:div>
        <w:div w:id="1867517186">
          <w:marLeft w:val="640"/>
          <w:marRight w:val="0"/>
          <w:marTop w:val="0"/>
          <w:marBottom w:val="0"/>
          <w:divBdr>
            <w:top w:val="none" w:sz="0" w:space="0" w:color="auto"/>
            <w:left w:val="none" w:sz="0" w:space="0" w:color="auto"/>
            <w:bottom w:val="none" w:sz="0" w:space="0" w:color="auto"/>
            <w:right w:val="none" w:sz="0" w:space="0" w:color="auto"/>
          </w:divBdr>
        </w:div>
        <w:div w:id="276833147">
          <w:marLeft w:val="640"/>
          <w:marRight w:val="0"/>
          <w:marTop w:val="0"/>
          <w:marBottom w:val="0"/>
          <w:divBdr>
            <w:top w:val="none" w:sz="0" w:space="0" w:color="auto"/>
            <w:left w:val="none" w:sz="0" w:space="0" w:color="auto"/>
            <w:bottom w:val="none" w:sz="0" w:space="0" w:color="auto"/>
            <w:right w:val="none" w:sz="0" w:space="0" w:color="auto"/>
          </w:divBdr>
        </w:div>
        <w:div w:id="1014310703">
          <w:marLeft w:val="640"/>
          <w:marRight w:val="0"/>
          <w:marTop w:val="0"/>
          <w:marBottom w:val="0"/>
          <w:divBdr>
            <w:top w:val="none" w:sz="0" w:space="0" w:color="auto"/>
            <w:left w:val="none" w:sz="0" w:space="0" w:color="auto"/>
            <w:bottom w:val="none" w:sz="0" w:space="0" w:color="auto"/>
            <w:right w:val="none" w:sz="0" w:space="0" w:color="auto"/>
          </w:divBdr>
        </w:div>
        <w:div w:id="926616164">
          <w:marLeft w:val="640"/>
          <w:marRight w:val="0"/>
          <w:marTop w:val="0"/>
          <w:marBottom w:val="0"/>
          <w:divBdr>
            <w:top w:val="none" w:sz="0" w:space="0" w:color="auto"/>
            <w:left w:val="none" w:sz="0" w:space="0" w:color="auto"/>
            <w:bottom w:val="none" w:sz="0" w:space="0" w:color="auto"/>
            <w:right w:val="none" w:sz="0" w:space="0" w:color="auto"/>
          </w:divBdr>
        </w:div>
        <w:div w:id="920989696">
          <w:marLeft w:val="640"/>
          <w:marRight w:val="0"/>
          <w:marTop w:val="0"/>
          <w:marBottom w:val="0"/>
          <w:divBdr>
            <w:top w:val="none" w:sz="0" w:space="0" w:color="auto"/>
            <w:left w:val="none" w:sz="0" w:space="0" w:color="auto"/>
            <w:bottom w:val="none" w:sz="0" w:space="0" w:color="auto"/>
            <w:right w:val="none" w:sz="0" w:space="0" w:color="auto"/>
          </w:divBdr>
        </w:div>
        <w:div w:id="1944877961">
          <w:marLeft w:val="640"/>
          <w:marRight w:val="0"/>
          <w:marTop w:val="0"/>
          <w:marBottom w:val="0"/>
          <w:divBdr>
            <w:top w:val="none" w:sz="0" w:space="0" w:color="auto"/>
            <w:left w:val="none" w:sz="0" w:space="0" w:color="auto"/>
            <w:bottom w:val="none" w:sz="0" w:space="0" w:color="auto"/>
            <w:right w:val="none" w:sz="0" w:space="0" w:color="auto"/>
          </w:divBdr>
        </w:div>
        <w:div w:id="1400321916">
          <w:marLeft w:val="640"/>
          <w:marRight w:val="0"/>
          <w:marTop w:val="0"/>
          <w:marBottom w:val="0"/>
          <w:divBdr>
            <w:top w:val="none" w:sz="0" w:space="0" w:color="auto"/>
            <w:left w:val="none" w:sz="0" w:space="0" w:color="auto"/>
            <w:bottom w:val="none" w:sz="0" w:space="0" w:color="auto"/>
            <w:right w:val="none" w:sz="0" w:space="0" w:color="auto"/>
          </w:divBdr>
        </w:div>
        <w:div w:id="575241895">
          <w:marLeft w:val="640"/>
          <w:marRight w:val="0"/>
          <w:marTop w:val="0"/>
          <w:marBottom w:val="0"/>
          <w:divBdr>
            <w:top w:val="none" w:sz="0" w:space="0" w:color="auto"/>
            <w:left w:val="none" w:sz="0" w:space="0" w:color="auto"/>
            <w:bottom w:val="none" w:sz="0" w:space="0" w:color="auto"/>
            <w:right w:val="none" w:sz="0" w:space="0" w:color="auto"/>
          </w:divBdr>
        </w:div>
        <w:div w:id="46222318">
          <w:marLeft w:val="640"/>
          <w:marRight w:val="0"/>
          <w:marTop w:val="0"/>
          <w:marBottom w:val="0"/>
          <w:divBdr>
            <w:top w:val="none" w:sz="0" w:space="0" w:color="auto"/>
            <w:left w:val="none" w:sz="0" w:space="0" w:color="auto"/>
            <w:bottom w:val="none" w:sz="0" w:space="0" w:color="auto"/>
            <w:right w:val="none" w:sz="0" w:space="0" w:color="auto"/>
          </w:divBdr>
        </w:div>
        <w:div w:id="1991402668">
          <w:marLeft w:val="640"/>
          <w:marRight w:val="0"/>
          <w:marTop w:val="0"/>
          <w:marBottom w:val="0"/>
          <w:divBdr>
            <w:top w:val="none" w:sz="0" w:space="0" w:color="auto"/>
            <w:left w:val="none" w:sz="0" w:space="0" w:color="auto"/>
            <w:bottom w:val="none" w:sz="0" w:space="0" w:color="auto"/>
            <w:right w:val="none" w:sz="0" w:space="0" w:color="auto"/>
          </w:divBdr>
        </w:div>
        <w:div w:id="1278221403">
          <w:marLeft w:val="640"/>
          <w:marRight w:val="0"/>
          <w:marTop w:val="0"/>
          <w:marBottom w:val="0"/>
          <w:divBdr>
            <w:top w:val="none" w:sz="0" w:space="0" w:color="auto"/>
            <w:left w:val="none" w:sz="0" w:space="0" w:color="auto"/>
            <w:bottom w:val="none" w:sz="0" w:space="0" w:color="auto"/>
            <w:right w:val="none" w:sz="0" w:space="0" w:color="auto"/>
          </w:divBdr>
        </w:div>
        <w:div w:id="1768886891">
          <w:marLeft w:val="640"/>
          <w:marRight w:val="0"/>
          <w:marTop w:val="0"/>
          <w:marBottom w:val="0"/>
          <w:divBdr>
            <w:top w:val="none" w:sz="0" w:space="0" w:color="auto"/>
            <w:left w:val="none" w:sz="0" w:space="0" w:color="auto"/>
            <w:bottom w:val="none" w:sz="0" w:space="0" w:color="auto"/>
            <w:right w:val="none" w:sz="0" w:space="0" w:color="auto"/>
          </w:divBdr>
        </w:div>
        <w:div w:id="479925392">
          <w:marLeft w:val="640"/>
          <w:marRight w:val="0"/>
          <w:marTop w:val="0"/>
          <w:marBottom w:val="0"/>
          <w:divBdr>
            <w:top w:val="none" w:sz="0" w:space="0" w:color="auto"/>
            <w:left w:val="none" w:sz="0" w:space="0" w:color="auto"/>
            <w:bottom w:val="none" w:sz="0" w:space="0" w:color="auto"/>
            <w:right w:val="none" w:sz="0" w:space="0" w:color="auto"/>
          </w:divBdr>
        </w:div>
        <w:div w:id="1508180014">
          <w:marLeft w:val="640"/>
          <w:marRight w:val="0"/>
          <w:marTop w:val="0"/>
          <w:marBottom w:val="0"/>
          <w:divBdr>
            <w:top w:val="none" w:sz="0" w:space="0" w:color="auto"/>
            <w:left w:val="none" w:sz="0" w:space="0" w:color="auto"/>
            <w:bottom w:val="none" w:sz="0" w:space="0" w:color="auto"/>
            <w:right w:val="none" w:sz="0" w:space="0" w:color="auto"/>
          </w:divBdr>
        </w:div>
      </w:divsChild>
    </w:div>
    <w:div w:id="1677658611">
      <w:bodyDiv w:val="1"/>
      <w:marLeft w:val="0"/>
      <w:marRight w:val="0"/>
      <w:marTop w:val="0"/>
      <w:marBottom w:val="0"/>
      <w:divBdr>
        <w:top w:val="none" w:sz="0" w:space="0" w:color="auto"/>
        <w:left w:val="none" w:sz="0" w:space="0" w:color="auto"/>
        <w:bottom w:val="none" w:sz="0" w:space="0" w:color="auto"/>
        <w:right w:val="none" w:sz="0" w:space="0" w:color="auto"/>
      </w:divBdr>
      <w:divsChild>
        <w:div w:id="1050153702">
          <w:marLeft w:val="640"/>
          <w:marRight w:val="0"/>
          <w:marTop w:val="0"/>
          <w:marBottom w:val="0"/>
          <w:divBdr>
            <w:top w:val="none" w:sz="0" w:space="0" w:color="auto"/>
            <w:left w:val="none" w:sz="0" w:space="0" w:color="auto"/>
            <w:bottom w:val="none" w:sz="0" w:space="0" w:color="auto"/>
            <w:right w:val="none" w:sz="0" w:space="0" w:color="auto"/>
          </w:divBdr>
        </w:div>
        <w:div w:id="75252289">
          <w:marLeft w:val="640"/>
          <w:marRight w:val="0"/>
          <w:marTop w:val="0"/>
          <w:marBottom w:val="0"/>
          <w:divBdr>
            <w:top w:val="none" w:sz="0" w:space="0" w:color="auto"/>
            <w:left w:val="none" w:sz="0" w:space="0" w:color="auto"/>
            <w:bottom w:val="none" w:sz="0" w:space="0" w:color="auto"/>
            <w:right w:val="none" w:sz="0" w:space="0" w:color="auto"/>
          </w:divBdr>
        </w:div>
        <w:div w:id="1565215376">
          <w:marLeft w:val="640"/>
          <w:marRight w:val="0"/>
          <w:marTop w:val="0"/>
          <w:marBottom w:val="0"/>
          <w:divBdr>
            <w:top w:val="none" w:sz="0" w:space="0" w:color="auto"/>
            <w:left w:val="none" w:sz="0" w:space="0" w:color="auto"/>
            <w:bottom w:val="none" w:sz="0" w:space="0" w:color="auto"/>
            <w:right w:val="none" w:sz="0" w:space="0" w:color="auto"/>
          </w:divBdr>
        </w:div>
        <w:div w:id="338312056">
          <w:marLeft w:val="640"/>
          <w:marRight w:val="0"/>
          <w:marTop w:val="0"/>
          <w:marBottom w:val="0"/>
          <w:divBdr>
            <w:top w:val="none" w:sz="0" w:space="0" w:color="auto"/>
            <w:left w:val="none" w:sz="0" w:space="0" w:color="auto"/>
            <w:bottom w:val="none" w:sz="0" w:space="0" w:color="auto"/>
            <w:right w:val="none" w:sz="0" w:space="0" w:color="auto"/>
          </w:divBdr>
        </w:div>
        <w:div w:id="2114787361">
          <w:marLeft w:val="640"/>
          <w:marRight w:val="0"/>
          <w:marTop w:val="0"/>
          <w:marBottom w:val="0"/>
          <w:divBdr>
            <w:top w:val="none" w:sz="0" w:space="0" w:color="auto"/>
            <w:left w:val="none" w:sz="0" w:space="0" w:color="auto"/>
            <w:bottom w:val="none" w:sz="0" w:space="0" w:color="auto"/>
            <w:right w:val="none" w:sz="0" w:space="0" w:color="auto"/>
          </w:divBdr>
        </w:div>
        <w:div w:id="1237012376">
          <w:marLeft w:val="640"/>
          <w:marRight w:val="0"/>
          <w:marTop w:val="0"/>
          <w:marBottom w:val="0"/>
          <w:divBdr>
            <w:top w:val="none" w:sz="0" w:space="0" w:color="auto"/>
            <w:left w:val="none" w:sz="0" w:space="0" w:color="auto"/>
            <w:bottom w:val="none" w:sz="0" w:space="0" w:color="auto"/>
            <w:right w:val="none" w:sz="0" w:space="0" w:color="auto"/>
          </w:divBdr>
        </w:div>
        <w:div w:id="241330707">
          <w:marLeft w:val="640"/>
          <w:marRight w:val="0"/>
          <w:marTop w:val="0"/>
          <w:marBottom w:val="0"/>
          <w:divBdr>
            <w:top w:val="none" w:sz="0" w:space="0" w:color="auto"/>
            <w:left w:val="none" w:sz="0" w:space="0" w:color="auto"/>
            <w:bottom w:val="none" w:sz="0" w:space="0" w:color="auto"/>
            <w:right w:val="none" w:sz="0" w:space="0" w:color="auto"/>
          </w:divBdr>
        </w:div>
        <w:div w:id="1894385353">
          <w:marLeft w:val="640"/>
          <w:marRight w:val="0"/>
          <w:marTop w:val="0"/>
          <w:marBottom w:val="0"/>
          <w:divBdr>
            <w:top w:val="none" w:sz="0" w:space="0" w:color="auto"/>
            <w:left w:val="none" w:sz="0" w:space="0" w:color="auto"/>
            <w:bottom w:val="none" w:sz="0" w:space="0" w:color="auto"/>
            <w:right w:val="none" w:sz="0" w:space="0" w:color="auto"/>
          </w:divBdr>
        </w:div>
        <w:div w:id="1568686981">
          <w:marLeft w:val="640"/>
          <w:marRight w:val="0"/>
          <w:marTop w:val="0"/>
          <w:marBottom w:val="0"/>
          <w:divBdr>
            <w:top w:val="none" w:sz="0" w:space="0" w:color="auto"/>
            <w:left w:val="none" w:sz="0" w:space="0" w:color="auto"/>
            <w:bottom w:val="none" w:sz="0" w:space="0" w:color="auto"/>
            <w:right w:val="none" w:sz="0" w:space="0" w:color="auto"/>
          </w:divBdr>
        </w:div>
        <w:div w:id="1747411940">
          <w:marLeft w:val="640"/>
          <w:marRight w:val="0"/>
          <w:marTop w:val="0"/>
          <w:marBottom w:val="0"/>
          <w:divBdr>
            <w:top w:val="none" w:sz="0" w:space="0" w:color="auto"/>
            <w:left w:val="none" w:sz="0" w:space="0" w:color="auto"/>
            <w:bottom w:val="none" w:sz="0" w:space="0" w:color="auto"/>
            <w:right w:val="none" w:sz="0" w:space="0" w:color="auto"/>
          </w:divBdr>
        </w:div>
        <w:div w:id="940458373">
          <w:marLeft w:val="640"/>
          <w:marRight w:val="0"/>
          <w:marTop w:val="0"/>
          <w:marBottom w:val="0"/>
          <w:divBdr>
            <w:top w:val="none" w:sz="0" w:space="0" w:color="auto"/>
            <w:left w:val="none" w:sz="0" w:space="0" w:color="auto"/>
            <w:bottom w:val="none" w:sz="0" w:space="0" w:color="auto"/>
            <w:right w:val="none" w:sz="0" w:space="0" w:color="auto"/>
          </w:divBdr>
        </w:div>
        <w:div w:id="364016559">
          <w:marLeft w:val="640"/>
          <w:marRight w:val="0"/>
          <w:marTop w:val="0"/>
          <w:marBottom w:val="0"/>
          <w:divBdr>
            <w:top w:val="none" w:sz="0" w:space="0" w:color="auto"/>
            <w:left w:val="none" w:sz="0" w:space="0" w:color="auto"/>
            <w:bottom w:val="none" w:sz="0" w:space="0" w:color="auto"/>
            <w:right w:val="none" w:sz="0" w:space="0" w:color="auto"/>
          </w:divBdr>
        </w:div>
        <w:div w:id="571161553">
          <w:marLeft w:val="640"/>
          <w:marRight w:val="0"/>
          <w:marTop w:val="0"/>
          <w:marBottom w:val="0"/>
          <w:divBdr>
            <w:top w:val="none" w:sz="0" w:space="0" w:color="auto"/>
            <w:left w:val="none" w:sz="0" w:space="0" w:color="auto"/>
            <w:bottom w:val="none" w:sz="0" w:space="0" w:color="auto"/>
            <w:right w:val="none" w:sz="0" w:space="0" w:color="auto"/>
          </w:divBdr>
        </w:div>
        <w:div w:id="1271888562">
          <w:marLeft w:val="640"/>
          <w:marRight w:val="0"/>
          <w:marTop w:val="0"/>
          <w:marBottom w:val="0"/>
          <w:divBdr>
            <w:top w:val="none" w:sz="0" w:space="0" w:color="auto"/>
            <w:left w:val="none" w:sz="0" w:space="0" w:color="auto"/>
            <w:bottom w:val="none" w:sz="0" w:space="0" w:color="auto"/>
            <w:right w:val="none" w:sz="0" w:space="0" w:color="auto"/>
          </w:divBdr>
        </w:div>
        <w:div w:id="848181461">
          <w:marLeft w:val="640"/>
          <w:marRight w:val="0"/>
          <w:marTop w:val="0"/>
          <w:marBottom w:val="0"/>
          <w:divBdr>
            <w:top w:val="none" w:sz="0" w:space="0" w:color="auto"/>
            <w:left w:val="none" w:sz="0" w:space="0" w:color="auto"/>
            <w:bottom w:val="none" w:sz="0" w:space="0" w:color="auto"/>
            <w:right w:val="none" w:sz="0" w:space="0" w:color="auto"/>
          </w:divBdr>
        </w:div>
      </w:divsChild>
    </w:div>
    <w:div w:id="1697001016">
      <w:bodyDiv w:val="1"/>
      <w:marLeft w:val="0"/>
      <w:marRight w:val="0"/>
      <w:marTop w:val="0"/>
      <w:marBottom w:val="0"/>
      <w:divBdr>
        <w:top w:val="none" w:sz="0" w:space="0" w:color="auto"/>
        <w:left w:val="none" w:sz="0" w:space="0" w:color="auto"/>
        <w:bottom w:val="none" w:sz="0" w:space="0" w:color="auto"/>
        <w:right w:val="none" w:sz="0" w:space="0" w:color="auto"/>
      </w:divBdr>
    </w:div>
    <w:div w:id="1699693002">
      <w:bodyDiv w:val="1"/>
      <w:marLeft w:val="0"/>
      <w:marRight w:val="0"/>
      <w:marTop w:val="0"/>
      <w:marBottom w:val="0"/>
      <w:divBdr>
        <w:top w:val="none" w:sz="0" w:space="0" w:color="auto"/>
        <w:left w:val="none" w:sz="0" w:space="0" w:color="auto"/>
        <w:bottom w:val="none" w:sz="0" w:space="0" w:color="auto"/>
        <w:right w:val="none" w:sz="0" w:space="0" w:color="auto"/>
      </w:divBdr>
      <w:divsChild>
        <w:div w:id="1430197615">
          <w:marLeft w:val="640"/>
          <w:marRight w:val="0"/>
          <w:marTop w:val="0"/>
          <w:marBottom w:val="0"/>
          <w:divBdr>
            <w:top w:val="none" w:sz="0" w:space="0" w:color="auto"/>
            <w:left w:val="none" w:sz="0" w:space="0" w:color="auto"/>
            <w:bottom w:val="none" w:sz="0" w:space="0" w:color="auto"/>
            <w:right w:val="none" w:sz="0" w:space="0" w:color="auto"/>
          </w:divBdr>
        </w:div>
        <w:div w:id="1166364077">
          <w:marLeft w:val="640"/>
          <w:marRight w:val="0"/>
          <w:marTop w:val="0"/>
          <w:marBottom w:val="0"/>
          <w:divBdr>
            <w:top w:val="none" w:sz="0" w:space="0" w:color="auto"/>
            <w:left w:val="none" w:sz="0" w:space="0" w:color="auto"/>
            <w:bottom w:val="none" w:sz="0" w:space="0" w:color="auto"/>
            <w:right w:val="none" w:sz="0" w:space="0" w:color="auto"/>
          </w:divBdr>
        </w:div>
        <w:div w:id="296688362">
          <w:marLeft w:val="640"/>
          <w:marRight w:val="0"/>
          <w:marTop w:val="0"/>
          <w:marBottom w:val="0"/>
          <w:divBdr>
            <w:top w:val="none" w:sz="0" w:space="0" w:color="auto"/>
            <w:left w:val="none" w:sz="0" w:space="0" w:color="auto"/>
            <w:bottom w:val="none" w:sz="0" w:space="0" w:color="auto"/>
            <w:right w:val="none" w:sz="0" w:space="0" w:color="auto"/>
          </w:divBdr>
        </w:div>
        <w:div w:id="20516583">
          <w:marLeft w:val="640"/>
          <w:marRight w:val="0"/>
          <w:marTop w:val="0"/>
          <w:marBottom w:val="0"/>
          <w:divBdr>
            <w:top w:val="none" w:sz="0" w:space="0" w:color="auto"/>
            <w:left w:val="none" w:sz="0" w:space="0" w:color="auto"/>
            <w:bottom w:val="none" w:sz="0" w:space="0" w:color="auto"/>
            <w:right w:val="none" w:sz="0" w:space="0" w:color="auto"/>
          </w:divBdr>
        </w:div>
        <w:div w:id="995955157">
          <w:marLeft w:val="640"/>
          <w:marRight w:val="0"/>
          <w:marTop w:val="0"/>
          <w:marBottom w:val="0"/>
          <w:divBdr>
            <w:top w:val="none" w:sz="0" w:space="0" w:color="auto"/>
            <w:left w:val="none" w:sz="0" w:space="0" w:color="auto"/>
            <w:bottom w:val="none" w:sz="0" w:space="0" w:color="auto"/>
            <w:right w:val="none" w:sz="0" w:space="0" w:color="auto"/>
          </w:divBdr>
        </w:div>
        <w:div w:id="363287802">
          <w:marLeft w:val="640"/>
          <w:marRight w:val="0"/>
          <w:marTop w:val="0"/>
          <w:marBottom w:val="0"/>
          <w:divBdr>
            <w:top w:val="none" w:sz="0" w:space="0" w:color="auto"/>
            <w:left w:val="none" w:sz="0" w:space="0" w:color="auto"/>
            <w:bottom w:val="none" w:sz="0" w:space="0" w:color="auto"/>
            <w:right w:val="none" w:sz="0" w:space="0" w:color="auto"/>
          </w:divBdr>
        </w:div>
        <w:div w:id="481964109">
          <w:marLeft w:val="640"/>
          <w:marRight w:val="0"/>
          <w:marTop w:val="0"/>
          <w:marBottom w:val="0"/>
          <w:divBdr>
            <w:top w:val="none" w:sz="0" w:space="0" w:color="auto"/>
            <w:left w:val="none" w:sz="0" w:space="0" w:color="auto"/>
            <w:bottom w:val="none" w:sz="0" w:space="0" w:color="auto"/>
            <w:right w:val="none" w:sz="0" w:space="0" w:color="auto"/>
          </w:divBdr>
        </w:div>
        <w:div w:id="308021748">
          <w:marLeft w:val="640"/>
          <w:marRight w:val="0"/>
          <w:marTop w:val="0"/>
          <w:marBottom w:val="0"/>
          <w:divBdr>
            <w:top w:val="none" w:sz="0" w:space="0" w:color="auto"/>
            <w:left w:val="none" w:sz="0" w:space="0" w:color="auto"/>
            <w:bottom w:val="none" w:sz="0" w:space="0" w:color="auto"/>
            <w:right w:val="none" w:sz="0" w:space="0" w:color="auto"/>
          </w:divBdr>
        </w:div>
        <w:div w:id="1330912665">
          <w:marLeft w:val="640"/>
          <w:marRight w:val="0"/>
          <w:marTop w:val="0"/>
          <w:marBottom w:val="0"/>
          <w:divBdr>
            <w:top w:val="none" w:sz="0" w:space="0" w:color="auto"/>
            <w:left w:val="none" w:sz="0" w:space="0" w:color="auto"/>
            <w:bottom w:val="none" w:sz="0" w:space="0" w:color="auto"/>
            <w:right w:val="none" w:sz="0" w:space="0" w:color="auto"/>
          </w:divBdr>
        </w:div>
        <w:div w:id="391076160">
          <w:marLeft w:val="640"/>
          <w:marRight w:val="0"/>
          <w:marTop w:val="0"/>
          <w:marBottom w:val="0"/>
          <w:divBdr>
            <w:top w:val="none" w:sz="0" w:space="0" w:color="auto"/>
            <w:left w:val="none" w:sz="0" w:space="0" w:color="auto"/>
            <w:bottom w:val="none" w:sz="0" w:space="0" w:color="auto"/>
            <w:right w:val="none" w:sz="0" w:space="0" w:color="auto"/>
          </w:divBdr>
        </w:div>
        <w:div w:id="318339933">
          <w:marLeft w:val="640"/>
          <w:marRight w:val="0"/>
          <w:marTop w:val="0"/>
          <w:marBottom w:val="0"/>
          <w:divBdr>
            <w:top w:val="none" w:sz="0" w:space="0" w:color="auto"/>
            <w:left w:val="none" w:sz="0" w:space="0" w:color="auto"/>
            <w:bottom w:val="none" w:sz="0" w:space="0" w:color="auto"/>
            <w:right w:val="none" w:sz="0" w:space="0" w:color="auto"/>
          </w:divBdr>
        </w:div>
        <w:div w:id="1581871874">
          <w:marLeft w:val="640"/>
          <w:marRight w:val="0"/>
          <w:marTop w:val="0"/>
          <w:marBottom w:val="0"/>
          <w:divBdr>
            <w:top w:val="none" w:sz="0" w:space="0" w:color="auto"/>
            <w:left w:val="none" w:sz="0" w:space="0" w:color="auto"/>
            <w:bottom w:val="none" w:sz="0" w:space="0" w:color="auto"/>
            <w:right w:val="none" w:sz="0" w:space="0" w:color="auto"/>
          </w:divBdr>
        </w:div>
        <w:div w:id="805044809">
          <w:marLeft w:val="640"/>
          <w:marRight w:val="0"/>
          <w:marTop w:val="0"/>
          <w:marBottom w:val="0"/>
          <w:divBdr>
            <w:top w:val="none" w:sz="0" w:space="0" w:color="auto"/>
            <w:left w:val="none" w:sz="0" w:space="0" w:color="auto"/>
            <w:bottom w:val="none" w:sz="0" w:space="0" w:color="auto"/>
            <w:right w:val="none" w:sz="0" w:space="0" w:color="auto"/>
          </w:divBdr>
        </w:div>
        <w:div w:id="1105730562">
          <w:marLeft w:val="640"/>
          <w:marRight w:val="0"/>
          <w:marTop w:val="0"/>
          <w:marBottom w:val="0"/>
          <w:divBdr>
            <w:top w:val="none" w:sz="0" w:space="0" w:color="auto"/>
            <w:left w:val="none" w:sz="0" w:space="0" w:color="auto"/>
            <w:bottom w:val="none" w:sz="0" w:space="0" w:color="auto"/>
            <w:right w:val="none" w:sz="0" w:space="0" w:color="auto"/>
          </w:divBdr>
        </w:div>
        <w:div w:id="2026470183">
          <w:marLeft w:val="640"/>
          <w:marRight w:val="0"/>
          <w:marTop w:val="0"/>
          <w:marBottom w:val="0"/>
          <w:divBdr>
            <w:top w:val="none" w:sz="0" w:space="0" w:color="auto"/>
            <w:left w:val="none" w:sz="0" w:space="0" w:color="auto"/>
            <w:bottom w:val="none" w:sz="0" w:space="0" w:color="auto"/>
            <w:right w:val="none" w:sz="0" w:space="0" w:color="auto"/>
          </w:divBdr>
        </w:div>
        <w:div w:id="1148205690">
          <w:marLeft w:val="640"/>
          <w:marRight w:val="0"/>
          <w:marTop w:val="0"/>
          <w:marBottom w:val="0"/>
          <w:divBdr>
            <w:top w:val="none" w:sz="0" w:space="0" w:color="auto"/>
            <w:left w:val="none" w:sz="0" w:space="0" w:color="auto"/>
            <w:bottom w:val="none" w:sz="0" w:space="0" w:color="auto"/>
            <w:right w:val="none" w:sz="0" w:space="0" w:color="auto"/>
          </w:divBdr>
        </w:div>
      </w:divsChild>
    </w:div>
    <w:div w:id="1727602019">
      <w:bodyDiv w:val="1"/>
      <w:marLeft w:val="0"/>
      <w:marRight w:val="0"/>
      <w:marTop w:val="0"/>
      <w:marBottom w:val="0"/>
      <w:divBdr>
        <w:top w:val="none" w:sz="0" w:space="0" w:color="auto"/>
        <w:left w:val="none" w:sz="0" w:space="0" w:color="auto"/>
        <w:bottom w:val="none" w:sz="0" w:space="0" w:color="auto"/>
        <w:right w:val="none" w:sz="0" w:space="0" w:color="auto"/>
      </w:divBdr>
    </w:div>
    <w:div w:id="1731343002">
      <w:bodyDiv w:val="1"/>
      <w:marLeft w:val="0"/>
      <w:marRight w:val="0"/>
      <w:marTop w:val="0"/>
      <w:marBottom w:val="0"/>
      <w:divBdr>
        <w:top w:val="none" w:sz="0" w:space="0" w:color="auto"/>
        <w:left w:val="none" w:sz="0" w:space="0" w:color="auto"/>
        <w:bottom w:val="none" w:sz="0" w:space="0" w:color="auto"/>
        <w:right w:val="none" w:sz="0" w:space="0" w:color="auto"/>
      </w:divBdr>
      <w:divsChild>
        <w:div w:id="954672569">
          <w:marLeft w:val="640"/>
          <w:marRight w:val="0"/>
          <w:marTop w:val="0"/>
          <w:marBottom w:val="0"/>
          <w:divBdr>
            <w:top w:val="none" w:sz="0" w:space="0" w:color="auto"/>
            <w:left w:val="none" w:sz="0" w:space="0" w:color="auto"/>
            <w:bottom w:val="none" w:sz="0" w:space="0" w:color="auto"/>
            <w:right w:val="none" w:sz="0" w:space="0" w:color="auto"/>
          </w:divBdr>
        </w:div>
        <w:div w:id="1064717069">
          <w:marLeft w:val="640"/>
          <w:marRight w:val="0"/>
          <w:marTop w:val="0"/>
          <w:marBottom w:val="0"/>
          <w:divBdr>
            <w:top w:val="none" w:sz="0" w:space="0" w:color="auto"/>
            <w:left w:val="none" w:sz="0" w:space="0" w:color="auto"/>
            <w:bottom w:val="none" w:sz="0" w:space="0" w:color="auto"/>
            <w:right w:val="none" w:sz="0" w:space="0" w:color="auto"/>
          </w:divBdr>
        </w:div>
        <w:div w:id="1213468092">
          <w:marLeft w:val="640"/>
          <w:marRight w:val="0"/>
          <w:marTop w:val="0"/>
          <w:marBottom w:val="0"/>
          <w:divBdr>
            <w:top w:val="none" w:sz="0" w:space="0" w:color="auto"/>
            <w:left w:val="none" w:sz="0" w:space="0" w:color="auto"/>
            <w:bottom w:val="none" w:sz="0" w:space="0" w:color="auto"/>
            <w:right w:val="none" w:sz="0" w:space="0" w:color="auto"/>
          </w:divBdr>
        </w:div>
        <w:div w:id="1798333922">
          <w:marLeft w:val="640"/>
          <w:marRight w:val="0"/>
          <w:marTop w:val="0"/>
          <w:marBottom w:val="0"/>
          <w:divBdr>
            <w:top w:val="none" w:sz="0" w:space="0" w:color="auto"/>
            <w:left w:val="none" w:sz="0" w:space="0" w:color="auto"/>
            <w:bottom w:val="none" w:sz="0" w:space="0" w:color="auto"/>
            <w:right w:val="none" w:sz="0" w:space="0" w:color="auto"/>
          </w:divBdr>
        </w:div>
        <w:div w:id="998196272">
          <w:marLeft w:val="640"/>
          <w:marRight w:val="0"/>
          <w:marTop w:val="0"/>
          <w:marBottom w:val="0"/>
          <w:divBdr>
            <w:top w:val="none" w:sz="0" w:space="0" w:color="auto"/>
            <w:left w:val="none" w:sz="0" w:space="0" w:color="auto"/>
            <w:bottom w:val="none" w:sz="0" w:space="0" w:color="auto"/>
            <w:right w:val="none" w:sz="0" w:space="0" w:color="auto"/>
          </w:divBdr>
        </w:div>
        <w:div w:id="294020507">
          <w:marLeft w:val="640"/>
          <w:marRight w:val="0"/>
          <w:marTop w:val="0"/>
          <w:marBottom w:val="0"/>
          <w:divBdr>
            <w:top w:val="none" w:sz="0" w:space="0" w:color="auto"/>
            <w:left w:val="none" w:sz="0" w:space="0" w:color="auto"/>
            <w:bottom w:val="none" w:sz="0" w:space="0" w:color="auto"/>
            <w:right w:val="none" w:sz="0" w:space="0" w:color="auto"/>
          </w:divBdr>
        </w:div>
        <w:div w:id="362824501">
          <w:marLeft w:val="640"/>
          <w:marRight w:val="0"/>
          <w:marTop w:val="0"/>
          <w:marBottom w:val="0"/>
          <w:divBdr>
            <w:top w:val="none" w:sz="0" w:space="0" w:color="auto"/>
            <w:left w:val="none" w:sz="0" w:space="0" w:color="auto"/>
            <w:bottom w:val="none" w:sz="0" w:space="0" w:color="auto"/>
            <w:right w:val="none" w:sz="0" w:space="0" w:color="auto"/>
          </w:divBdr>
        </w:div>
        <w:div w:id="1561020259">
          <w:marLeft w:val="640"/>
          <w:marRight w:val="0"/>
          <w:marTop w:val="0"/>
          <w:marBottom w:val="0"/>
          <w:divBdr>
            <w:top w:val="none" w:sz="0" w:space="0" w:color="auto"/>
            <w:left w:val="none" w:sz="0" w:space="0" w:color="auto"/>
            <w:bottom w:val="none" w:sz="0" w:space="0" w:color="auto"/>
            <w:right w:val="none" w:sz="0" w:space="0" w:color="auto"/>
          </w:divBdr>
        </w:div>
        <w:div w:id="1247302877">
          <w:marLeft w:val="640"/>
          <w:marRight w:val="0"/>
          <w:marTop w:val="0"/>
          <w:marBottom w:val="0"/>
          <w:divBdr>
            <w:top w:val="none" w:sz="0" w:space="0" w:color="auto"/>
            <w:left w:val="none" w:sz="0" w:space="0" w:color="auto"/>
            <w:bottom w:val="none" w:sz="0" w:space="0" w:color="auto"/>
            <w:right w:val="none" w:sz="0" w:space="0" w:color="auto"/>
          </w:divBdr>
        </w:div>
        <w:div w:id="1266766665">
          <w:marLeft w:val="640"/>
          <w:marRight w:val="0"/>
          <w:marTop w:val="0"/>
          <w:marBottom w:val="0"/>
          <w:divBdr>
            <w:top w:val="none" w:sz="0" w:space="0" w:color="auto"/>
            <w:left w:val="none" w:sz="0" w:space="0" w:color="auto"/>
            <w:bottom w:val="none" w:sz="0" w:space="0" w:color="auto"/>
            <w:right w:val="none" w:sz="0" w:space="0" w:color="auto"/>
          </w:divBdr>
        </w:div>
        <w:div w:id="875118028">
          <w:marLeft w:val="640"/>
          <w:marRight w:val="0"/>
          <w:marTop w:val="0"/>
          <w:marBottom w:val="0"/>
          <w:divBdr>
            <w:top w:val="none" w:sz="0" w:space="0" w:color="auto"/>
            <w:left w:val="none" w:sz="0" w:space="0" w:color="auto"/>
            <w:bottom w:val="none" w:sz="0" w:space="0" w:color="auto"/>
            <w:right w:val="none" w:sz="0" w:space="0" w:color="auto"/>
          </w:divBdr>
        </w:div>
        <w:div w:id="1425960638">
          <w:marLeft w:val="640"/>
          <w:marRight w:val="0"/>
          <w:marTop w:val="0"/>
          <w:marBottom w:val="0"/>
          <w:divBdr>
            <w:top w:val="none" w:sz="0" w:space="0" w:color="auto"/>
            <w:left w:val="none" w:sz="0" w:space="0" w:color="auto"/>
            <w:bottom w:val="none" w:sz="0" w:space="0" w:color="auto"/>
            <w:right w:val="none" w:sz="0" w:space="0" w:color="auto"/>
          </w:divBdr>
        </w:div>
        <w:div w:id="543711760">
          <w:marLeft w:val="640"/>
          <w:marRight w:val="0"/>
          <w:marTop w:val="0"/>
          <w:marBottom w:val="0"/>
          <w:divBdr>
            <w:top w:val="none" w:sz="0" w:space="0" w:color="auto"/>
            <w:left w:val="none" w:sz="0" w:space="0" w:color="auto"/>
            <w:bottom w:val="none" w:sz="0" w:space="0" w:color="auto"/>
            <w:right w:val="none" w:sz="0" w:space="0" w:color="auto"/>
          </w:divBdr>
        </w:div>
        <w:div w:id="336615960">
          <w:marLeft w:val="640"/>
          <w:marRight w:val="0"/>
          <w:marTop w:val="0"/>
          <w:marBottom w:val="0"/>
          <w:divBdr>
            <w:top w:val="none" w:sz="0" w:space="0" w:color="auto"/>
            <w:left w:val="none" w:sz="0" w:space="0" w:color="auto"/>
            <w:bottom w:val="none" w:sz="0" w:space="0" w:color="auto"/>
            <w:right w:val="none" w:sz="0" w:space="0" w:color="auto"/>
          </w:divBdr>
        </w:div>
        <w:div w:id="1862159859">
          <w:marLeft w:val="640"/>
          <w:marRight w:val="0"/>
          <w:marTop w:val="0"/>
          <w:marBottom w:val="0"/>
          <w:divBdr>
            <w:top w:val="none" w:sz="0" w:space="0" w:color="auto"/>
            <w:left w:val="none" w:sz="0" w:space="0" w:color="auto"/>
            <w:bottom w:val="none" w:sz="0" w:space="0" w:color="auto"/>
            <w:right w:val="none" w:sz="0" w:space="0" w:color="auto"/>
          </w:divBdr>
        </w:div>
        <w:div w:id="2058356422">
          <w:marLeft w:val="640"/>
          <w:marRight w:val="0"/>
          <w:marTop w:val="0"/>
          <w:marBottom w:val="0"/>
          <w:divBdr>
            <w:top w:val="none" w:sz="0" w:space="0" w:color="auto"/>
            <w:left w:val="none" w:sz="0" w:space="0" w:color="auto"/>
            <w:bottom w:val="none" w:sz="0" w:space="0" w:color="auto"/>
            <w:right w:val="none" w:sz="0" w:space="0" w:color="auto"/>
          </w:divBdr>
        </w:div>
      </w:divsChild>
    </w:div>
    <w:div w:id="1736388929">
      <w:bodyDiv w:val="1"/>
      <w:marLeft w:val="0"/>
      <w:marRight w:val="0"/>
      <w:marTop w:val="0"/>
      <w:marBottom w:val="0"/>
      <w:divBdr>
        <w:top w:val="none" w:sz="0" w:space="0" w:color="auto"/>
        <w:left w:val="none" w:sz="0" w:space="0" w:color="auto"/>
        <w:bottom w:val="none" w:sz="0" w:space="0" w:color="auto"/>
        <w:right w:val="none" w:sz="0" w:space="0" w:color="auto"/>
      </w:divBdr>
      <w:divsChild>
        <w:div w:id="1331636546">
          <w:marLeft w:val="640"/>
          <w:marRight w:val="0"/>
          <w:marTop w:val="0"/>
          <w:marBottom w:val="0"/>
          <w:divBdr>
            <w:top w:val="none" w:sz="0" w:space="0" w:color="auto"/>
            <w:left w:val="none" w:sz="0" w:space="0" w:color="auto"/>
            <w:bottom w:val="none" w:sz="0" w:space="0" w:color="auto"/>
            <w:right w:val="none" w:sz="0" w:space="0" w:color="auto"/>
          </w:divBdr>
        </w:div>
        <w:div w:id="1562254977">
          <w:marLeft w:val="640"/>
          <w:marRight w:val="0"/>
          <w:marTop w:val="0"/>
          <w:marBottom w:val="0"/>
          <w:divBdr>
            <w:top w:val="none" w:sz="0" w:space="0" w:color="auto"/>
            <w:left w:val="none" w:sz="0" w:space="0" w:color="auto"/>
            <w:bottom w:val="none" w:sz="0" w:space="0" w:color="auto"/>
            <w:right w:val="none" w:sz="0" w:space="0" w:color="auto"/>
          </w:divBdr>
        </w:div>
        <w:div w:id="1019284367">
          <w:marLeft w:val="640"/>
          <w:marRight w:val="0"/>
          <w:marTop w:val="0"/>
          <w:marBottom w:val="0"/>
          <w:divBdr>
            <w:top w:val="none" w:sz="0" w:space="0" w:color="auto"/>
            <w:left w:val="none" w:sz="0" w:space="0" w:color="auto"/>
            <w:bottom w:val="none" w:sz="0" w:space="0" w:color="auto"/>
            <w:right w:val="none" w:sz="0" w:space="0" w:color="auto"/>
          </w:divBdr>
        </w:div>
        <w:div w:id="189876174">
          <w:marLeft w:val="640"/>
          <w:marRight w:val="0"/>
          <w:marTop w:val="0"/>
          <w:marBottom w:val="0"/>
          <w:divBdr>
            <w:top w:val="none" w:sz="0" w:space="0" w:color="auto"/>
            <w:left w:val="none" w:sz="0" w:space="0" w:color="auto"/>
            <w:bottom w:val="none" w:sz="0" w:space="0" w:color="auto"/>
            <w:right w:val="none" w:sz="0" w:space="0" w:color="auto"/>
          </w:divBdr>
        </w:div>
        <w:div w:id="1415127282">
          <w:marLeft w:val="640"/>
          <w:marRight w:val="0"/>
          <w:marTop w:val="0"/>
          <w:marBottom w:val="0"/>
          <w:divBdr>
            <w:top w:val="none" w:sz="0" w:space="0" w:color="auto"/>
            <w:left w:val="none" w:sz="0" w:space="0" w:color="auto"/>
            <w:bottom w:val="none" w:sz="0" w:space="0" w:color="auto"/>
            <w:right w:val="none" w:sz="0" w:space="0" w:color="auto"/>
          </w:divBdr>
        </w:div>
        <w:div w:id="1833063878">
          <w:marLeft w:val="640"/>
          <w:marRight w:val="0"/>
          <w:marTop w:val="0"/>
          <w:marBottom w:val="0"/>
          <w:divBdr>
            <w:top w:val="none" w:sz="0" w:space="0" w:color="auto"/>
            <w:left w:val="none" w:sz="0" w:space="0" w:color="auto"/>
            <w:bottom w:val="none" w:sz="0" w:space="0" w:color="auto"/>
            <w:right w:val="none" w:sz="0" w:space="0" w:color="auto"/>
          </w:divBdr>
        </w:div>
        <w:div w:id="604197239">
          <w:marLeft w:val="640"/>
          <w:marRight w:val="0"/>
          <w:marTop w:val="0"/>
          <w:marBottom w:val="0"/>
          <w:divBdr>
            <w:top w:val="none" w:sz="0" w:space="0" w:color="auto"/>
            <w:left w:val="none" w:sz="0" w:space="0" w:color="auto"/>
            <w:bottom w:val="none" w:sz="0" w:space="0" w:color="auto"/>
            <w:right w:val="none" w:sz="0" w:space="0" w:color="auto"/>
          </w:divBdr>
        </w:div>
        <w:div w:id="1465193081">
          <w:marLeft w:val="640"/>
          <w:marRight w:val="0"/>
          <w:marTop w:val="0"/>
          <w:marBottom w:val="0"/>
          <w:divBdr>
            <w:top w:val="none" w:sz="0" w:space="0" w:color="auto"/>
            <w:left w:val="none" w:sz="0" w:space="0" w:color="auto"/>
            <w:bottom w:val="none" w:sz="0" w:space="0" w:color="auto"/>
            <w:right w:val="none" w:sz="0" w:space="0" w:color="auto"/>
          </w:divBdr>
        </w:div>
        <w:div w:id="795290712">
          <w:marLeft w:val="640"/>
          <w:marRight w:val="0"/>
          <w:marTop w:val="0"/>
          <w:marBottom w:val="0"/>
          <w:divBdr>
            <w:top w:val="none" w:sz="0" w:space="0" w:color="auto"/>
            <w:left w:val="none" w:sz="0" w:space="0" w:color="auto"/>
            <w:bottom w:val="none" w:sz="0" w:space="0" w:color="auto"/>
            <w:right w:val="none" w:sz="0" w:space="0" w:color="auto"/>
          </w:divBdr>
        </w:div>
        <w:div w:id="794641085">
          <w:marLeft w:val="640"/>
          <w:marRight w:val="0"/>
          <w:marTop w:val="0"/>
          <w:marBottom w:val="0"/>
          <w:divBdr>
            <w:top w:val="none" w:sz="0" w:space="0" w:color="auto"/>
            <w:left w:val="none" w:sz="0" w:space="0" w:color="auto"/>
            <w:bottom w:val="none" w:sz="0" w:space="0" w:color="auto"/>
            <w:right w:val="none" w:sz="0" w:space="0" w:color="auto"/>
          </w:divBdr>
        </w:div>
        <w:div w:id="1469786447">
          <w:marLeft w:val="640"/>
          <w:marRight w:val="0"/>
          <w:marTop w:val="0"/>
          <w:marBottom w:val="0"/>
          <w:divBdr>
            <w:top w:val="none" w:sz="0" w:space="0" w:color="auto"/>
            <w:left w:val="none" w:sz="0" w:space="0" w:color="auto"/>
            <w:bottom w:val="none" w:sz="0" w:space="0" w:color="auto"/>
            <w:right w:val="none" w:sz="0" w:space="0" w:color="auto"/>
          </w:divBdr>
        </w:div>
        <w:div w:id="1506439546">
          <w:marLeft w:val="640"/>
          <w:marRight w:val="0"/>
          <w:marTop w:val="0"/>
          <w:marBottom w:val="0"/>
          <w:divBdr>
            <w:top w:val="none" w:sz="0" w:space="0" w:color="auto"/>
            <w:left w:val="none" w:sz="0" w:space="0" w:color="auto"/>
            <w:bottom w:val="none" w:sz="0" w:space="0" w:color="auto"/>
            <w:right w:val="none" w:sz="0" w:space="0" w:color="auto"/>
          </w:divBdr>
        </w:div>
        <w:div w:id="115606827">
          <w:marLeft w:val="640"/>
          <w:marRight w:val="0"/>
          <w:marTop w:val="0"/>
          <w:marBottom w:val="0"/>
          <w:divBdr>
            <w:top w:val="none" w:sz="0" w:space="0" w:color="auto"/>
            <w:left w:val="none" w:sz="0" w:space="0" w:color="auto"/>
            <w:bottom w:val="none" w:sz="0" w:space="0" w:color="auto"/>
            <w:right w:val="none" w:sz="0" w:space="0" w:color="auto"/>
          </w:divBdr>
        </w:div>
        <w:div w:id="1392777313">
          <w:marLeft w:val="640"/>
          <w:marRight w:val="0"/>
          <w:marTop w:val="0"/>
          <w:marBottom w:val="0"/>
          <w:divBdr>
            <w:top w:val="none" w:sz="0" w:space="0" w:color="auto"/>
            <w:left w:val="none" w:sz="0" w:space="0" w:color="auto"/>
            <w:bottom w:val="none" w:sz="0" w:space="0" w:color="auto"/>
            <w:right w:val="none" w:sz="0" w:space="0" w:color="auto"/>
          </w:divBdr>
        </w:div>
        <w:div w:id="1396591177">
          <w:marLeft w:val="640"/>
          <w:marRight w:val="0"/>
          <w:marTop w:val="0"/>
          <w:marBottom w:val="0"/>
          <w:divBdr>
            <w:top w:val="none" w:sz="0" w:space="0" w:color="auto"/>
            <w:left w:val="none" w:sz="0" w:space="0" w:color="auto"/>
            <w:bottom w:val="none" w:sz="0" w:space="0" w:color="auto"/>
            <w:right w:val="none" w:sz="0" w:space="0" w:color="auto"/>
          </w:divBdr>
        </w:div>
        <w:div w:id="2074087225">
          <w:marLeft w:val="640"/>
          <w:marRight w:val="0"/>
          <w:marTop w:val="0"/>
          <w:marBottom w:val="0"/>
          <w:divBdr>
            <w:top w:val="none" w:sz="0" w:space="0" w:color="auto"/>
            <w:left w:val="none" w:sz="0" w:space="0" w:color="auto"/>
            <w:bottom w:val="none" w:sz="0" w:space="0" w:color="auto"/>
            <w:right w:val="none" w:sz="0" w:space="0" w:color="auto"/>
          </w:divBdr>
        </w:div>
        <w:div w:id="402682548">
          <w:marLeft w:val="640"/>
          <w:marRight w:val="0"/>
          <w:marTop w:val="0"/>
          <w:marBottom w:val="0"/>
          <w:divBdr>
            <w:top w:val="none" w:sz="0" w:space="0" w:color="auto"/>
            <w:left w:val="none" w:sz="0" w:space="0" w:color="auto"/>
            <w:bottom w:val="none" w:sz="0" w:space="0" w:color="auto"/>
            <w:right w:val="none" w:sz="0" w:space="0" w:color="auto"/>
          </w:divBdr>
        </w:div>
        <w:div w:id="316081814">
          <w:marLeft w:val="640"/>
          <w:marRight w:val="0"/>
          <w:marTop w:val="0"/>
          <w:marBottom w:val="0"/>
          <w:divBdr>
            <w:top w:val="none" w:sz="0" w:space="0" w:color="auto"/>
            <w:left w:val="none" w:sz="0" w:space="0" w:color="auto"/>
            <w:bottom w:val="none" w:sz="0" w:space="0" w:color="auto"/>
            <w:right w:val="none" w:sz="0" w:space="0" w:color="auto"/>
          </w:divBdr>
        </w:div>
        <w:div w:id="1037699733">
          <w:marLeft w:val="640"/>
          <w:marRight w:val="0"/>
          <w:marTop w:val="0"/>
          <w:marBottom w:val="0"/>
          <w:divBdr>
            <w:top w:val="none" w:sz="0" w:space="0" w:color="auto"/>
            <w:left w:val="none" w:sz="0" w:space="0" w:color="auto"/>
            <w:bottom w:val="none" w:sz="0" w:space="0" w:color="auto"/>
            <w:right w:val="none" w:sz="0" w:space="0" w:color="auto"/>
          </w:divBdr>
        </w:div>
        <w:div w:id="2135247603">
          <w:marLeft w:val="640"/>
          <w:marRight w:val="0"/>
          <w:marTop w:val="0"/>
          <w:marBottom w:val="0"/>
          <w:divBdr>
            <w:top w:val="none" w:sz="0" w:space="0" w:color="auto"/>
            <w:left w:val="none" w:sz="0" w:space="0" w:color="auto"/>
            <w:bottom w:val="none" w:sz="0" w:space="0" w:color="auto"/>
            <w:right w:val="none" w:sz="0" w:space="0" w:color="auto"/>
          </w:divBdr>
        </w:div>
      </w:divsChild>
    </w:div>
    <w:div w:id="1749422721">
      <w:bodyDiv w:val="1"/>
      <w:marLeft w:val="0"/>
      <w:marRight w:val="0"/>
      <w:marTop w:val="0"/>
      <w:marBottom w:val="0"/>
      <w:divBdr>
        <w:top w:val="none" w:sz="0" w:space="0" w:color="auto"/>
        <w:left w:val="none" w:sz="0" w:space="0" w:color="auto"/>
        <w:bottom w:val="none" w:sz="0" w:space="0" w:color="auto"/>
        <w:right w:val="none" w:sz="0" w:space="0" w:color="auto"/>
      </w:divBdr>
      <w:divsChild>
        <w:div w:id="124811011">
          <w:marLeft w:val="0"/>
          <w:marRight w:val="0"/>
          <w:marTop w:val="0"/>
          <w:marBottom w:val="0"/>
          <w:divBdr>
            <w:top w:val="none" w:sz="0" w:space="0" w:color="auto"/>
            <w:left w:val="none" w:sz="0" w:space="0" w:color="auto"/>
            <w:bottom w:val="none" w:sz="0" w:space="0" w:color="auto"/>
            <w:right w:val="none" w:sz="0" w:space="0" w:color="auto"/>
          </w:divBdr>
          <w:divsChild>
            <w:div w:id="1377006837">
              <w:marLeft w:val="0"/>
              <w:marRight w:val="0"/>
              <w:marTop w:val="0"/>
              <w:marBottom w:val="0"/>
              <w:divBdr>
                <w:top w:val="none" w:sz="0" w:space="0" w:color="auto"/>
                <w:left w:val="none" w:sz="0" w:space="0" w:color="auto"/>
                <w:bottom w:val="none" w:sz="0" w:space="0" w:color="auto"/>
                <w:right w:val="none" w:sz="0" w:space="0" w:color="auto"/>
              </w:divBdr>
              <w:divsChild>
                <w:div w:id="18535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057407">
      <w:bodyDiv w:val="1"/>
      <w:marLeft w:val="0"/>
      <w:marRight w:val="0"/>
      <w:marTop w:val="0"/>
      <w:marBottom w:val="0"/>
      <w:divBdr>
        <w:top w:val="none" w:sz="0" w:space="0" w:color="auto"/>
        <w:left w:val="none" w:sz="0" w:space="0" w:color="auto"/>
        <w:bottom w:val="none" w:sz="0" w:space="0" w:color="auto"/>
        <w:right w:val="none" w:sz="0" w:space="0" w:color="auto"/>
      </w:divBdr>
      <w:divsChild>
        <w:div w:id="104814333">
          <w:marLeft w:val="640"/>
          <w:marRight w:val="0"/>
          <w:marTop w:val="0"/>
          <w:marBottom w:val="0"/>
          <w:divBdr>
            <w:top w:val="none" w:sz="0" w:space="0" w:color="auto"/>
            <w:left w:val="none" w:sz="0" w:space="0" w:color="auto"/>
            <w:bottom w:val="none" w:sz="0" w:space="0" w:color="auto"/>
            <w:right w:val="none" w:sz="0" w:space="0" w:color="auto"/>
          </w:divBdr>
        </w:div>
        <w:div w:id="1141456602">
          <w:marLeft w:val="640"/>
          <w:marRight w:val="0"/>
          <w:marTop w:val="0"/>
          <w:marBottom w:val="0"/>
          <w:divBdr>
            <w:top w:val="none" w:sz="0" w:space="0" w:color="auto"/>
            <w:left w:val="none" w:sz="0" w:space="0" w:color="auto"/>
            <w:bottom w:val="none" w:sz="0" w:space="0" w:color="auto"/>
            <w:right w:val="none" w:sz="0" w:space="0" w:color="auto"/>
          </w:divBdr>
        </w:div>
        <w:div w:id="1166826390">
          <w:marLeft w:val="640"/>
          <w:marRight w:val="0"/>
          <w:marTop w:val="0"/>
          <w:marBottom w:val="0"/>
          <w:divBdr>
            <w:top w:val="none" w:sz="0" w:space="0" w:color="auto"/>
            <w:left w:val="none" w:sz="0" w:space="0" w:color="auto"/>
            <w:bottom w:val="none" w:sz="0" w:space="0" w:color="auto"/>
            <w:right w:val="none" w:sz="0" w:space="0" w:color="auto"/>
          </w:divBdr>
        </w:div>
        <w:div w:id="580868160">
          <w:marLeft w:val="640"/>
          <w:marRight w:val="0"/>
          <w:marTop w:val="0"/>
          <w:marBottom w:val="0"/>
          <w:divBdr>
            <w:top w:val="none" w:sz="0" w:space="0" w:color="auto"/>
            <w:left w:val="none" w:sz="0" w:space="0" w:color="auto"/>
            <w:bottom w:val="none" w:sz="0" w:space="0" w:color="auto"/>
            <w:right w:val="none" w:sz="0" w:space="0" w:color="auto"/>
          </w:divBdr>
        </w:div>
        <w:div w:id="1020473769">
          <w:marLeft w:val="640"/>
          <w:marRight w:val="0"/>
          <w:marTop w:val="0"/>
          <w:marBottom w:val="0"/>
          <w:divBdr>
            <w:top w:val="none" w:sz="0" w:space="0" w:color="auto"/>
            <w:left w:val="none" w:sz="0" w:space="0" w:color="auto"/>
            <w:bottom w:val="none" w:sz="0" w:space="0" w:color="auto"/>
            <w:right w:val="none" w:sz="0" w:space="0" w:color="auto"/>
          </w:divBdr>
        </w:div>
        <w:div w:id="1055470896">
          <w:marLeft w:val="640"/>
          <w:marRight w:val="0"/>
          <w:marTop w:val="0"/>
          <w:marBottom w:val="0"/>
          <w:divBdr>
            <w:top w:val="none" w:sz="0" w:space="0" w:color="auto"/>
            <w:left w:val="none" w:sz="0" w:space="0" w:color="auto"/>
            <w:bottom w:val="none" w:sz="0" w:space="0" w:color="auto"/>
            <w:right w:val="none" w:sz="0" w:space="0" w:color="auto"/>
          </w:divBdr>
        </w:div>
        <w:div w:id="9573852">
          <w:marLeft w:val="640"/>
          <w:marRight w:val="0"/>
          <w:marTop w:val="0"/>
          <w:marBottom w:val="0"/>
          <w:divBdr>
            <w:top w:val="none" w:sz="0" w:space="0" w:color="auto"/>
            <w:left w:val="none" w:sz="0" w:space="0" w:color="auto"/>
            <w:bottom w:val="none" w:sz="0" w:space="0" w:color="auto"/>
            <w:right w:val="none" w:sz="0" w:space="0" w:color="auto"/>
          </w:divBdr>
        </w:div>
        <w:div w:id="836503781">
          <w:marLeft w:val="640"/>
          <w:marRight w:val="0"/>
          <w:marTop w:val="0"/>
          <w:marBottom w:val="0"/>
          <w:divBdr>
            <w:top w:val="none" w:sz="0" w:space="0" w:color="auto"/>
            <w:left w:val="none" w:sz="0" w:space="0" w:color="auto"/>
            <w:bottom w:val="none" w:sz="0" w:space="0" w:color="auto"/>
            <w:right w:val="none" w:sz="0" w:space="0" w:color="auto"/>
          </w:divBdr>
        </w:div>
        <w:div w:id="1384478925">
          <w:marLeft w:val="640"/>
          <w:marRight w:val="0"/>
          <w:marTop w:val="0"/>
          <w:marBottom w:val="0"/>
          <w:divBdr>
            <w:top w:val="none" w:sz="0" w:space="0" w:color="auto"/>
            <w:left w:val="none" w:sz="0" w:space="0" w:color="auto"/>
            <w:bottom w:val="none" w:sz="0" w:space="0" w:color="auto"/>
            <w:right w:val="none" w:sz="0" w:space="0" w:color="auto"/>
          </w:divBdr>
        </w:div>
        <w:div w:id="1984188239">
          <w:marLeft w:val="640"/>
          <w:marRight w:val="0"/>
          <w:marTop w:val="0"/>
          <w:marBottom w:val="0"/>
          <w:divBdr>
            <w:top w:val="none" w:sz="0" w:space="0" w:color="auto"/>
            <w:left w:val="none" w:sz="0" w:space="0" w:color="auto"/>
            <w:bottom w:val="none" w:sz="0" w:space="0" w:color="auto"/>
            <w:right w:val="none" w:sz="0" w:space="0" w:color="auto"/>
          </w:divBdr>
        </w:div>
        <w:div w:id="816730708">
          <w:marLeft w:val="640"/>
          <w:marRight w:val="0"/>
          <w:marTop w:val="0"/>
          <w:marBottom w:val="0"/>
          <w:divBdr>
            <w:top w:val="none" w:sz="0" w:space="0" w:color="auto"/>
            <w:left w:val="none" w:sz="0" w:space="0" w:color="auto"/>
            <w:bottom w:val="none" w:sz="0" w:space="0" w:color="auto"/>
            <w:right w:val="none" w:sz="0" w:space="0" w:color="auto"/>
          </w:divBdr>
        </w:div>
        <w:div w:id="299269636">
          <w:marLeft w:val="640"/>
          <w:marRight w:val="0"/>
          <w:marTop w:val="0"/>
          <w:marBottom w:val="0"/>
          <w:divBdr>
            <w:top w:val="none" w:sz="0" w:space="0" w:color="auto"/>
            <w:left w:val="none" w:sz="0" w:space="0" w:color="auto"/>
            <w:bottom w:val="none" w:sz="0" w:space="0" w:color="auto"/>
            <w:right w:val="none" w:sz="0" w:space="0" w:color="auto"/>
          </w:divBdr>
        </w:div>
        <w:div w:id="122624460">
          <w:marLeft w:val="640"/>
          <w:marRight w:val="0"/>
          <w:marTop w:val="0"/>
          <w:marBottom w:val="0"/>
          <w:divBdr>
            <w:top w:val="none" w:sz="0" w:space="0" w:color="auto"/>
            <w:left w:val="none" w:sz="0" w:space="0" w:color="auto"/>
            <w:bottom w:val="none" w:sz="0" w:space="0" w:color="auto"/>
            <w:right w:val="none" w:sz="0" w:space="0" w:color="auto"/>
          </w:divBdr>
        </w:div>
        <w:div w:id="784152150">
          <w:marLeft w:val="640"/>
          <w:marRight w:val="0"/>
          <w:marTop w:val="0"/>
          <w:marBottom w:val="0"/>
          <w:divBdr>
            <w:top w:val="none" w:sz="0" w:space="0" w:color="auto"/>
            <w:left w:val="none" w:sz="0" w:space="0" w:color="auto"/>
            <w:bottom w:val="none" w:sz="0" w:space="0" w:color="auto"/>
            <w:right w:val="none" w:sz="0" w:space="0" w:color="auto"/>
          </w:divBdr>
        </w:div>
        <w:div w:id="184245740">
          <w:marLeft w:val="640"/>
          <w:marRight w:val="0"/>
          <w:marTop w:val="0"/>
          <w:marBottom w:val="0"/>
          <w:divBdr>
            <w:top w:val="none" w:sz="0" w:space="0" w:color="auto"/>
            <w:left w:val="none" w:sz="0" w:space="0" w:color="auto"/>
            <w:bottom w:val="none" w:sz="0" w:space="0" w:color="auto"/>
            <w:right w:val="none" w:sz="0" w:space="0" w:color="auto"/>
          </w:divBdr>
        </w:div>
        <w:div w:id="1060640682">
          <w:marLeft w:val="640"/>
          <w:marRight w:val="0"/>
          <w:marTop w:val="0"/>
          <w:marBottom w:val="0"/>
          <w:divBdr>
            <w:top w:val="none" w:sz="0" w:space="0" w:color="auto"/>
            <w:left w:val="none" w:sz="0" w:space="0" w:color="auto"/>
            <w:bottom w:val="none" w:sz="0" w:space="0" w:color="auto"/>
            <w:right w:val="none" w:sz="0" w:space="0" w:color="auto"/>
          </w:divBdr>
        </w:div>
      </w:divsChild>
    </w:div>
    <w:div w:id="1760952651">
      <w:bodyDiv w:val="1"/>
      <w:marLeft w:val="0"/>
      <w:marRight w:val="0"/>
      <w:marTop w:val="0"/>
      <w:marBottom w:val="0"/>
      <w:divBdr>
        <w:top w:val="none" w:sz="0" w:space="0" w:color="auto"/>
        <w:left w:val="none" w:sz="0" w:space="0" w:color="auto"/>
        <w:bottom w:val="none" w:sz="0" w:space="0" w:color="auto"/>
        <w:right w:val="none" w:sz="0" w:space="0" w:color="auto"/>
      </w:divBdr>
      <w:divsChild>
        <w:div w:id="1851603982">
          <w:marLeft w:val="640"/>
          <w:marRight w:val="0"/>
          <w:marTop w:val="0"/>
          <w:marBottom w:val="0"/>
          <w:divBdr>
            <w:top w:val="none" w:sz="0" w:space="0" w:color="auto"/>
            <w:left w:val="none" w:sz="0" w:space="0" w:color="auto"/>
            <w:bottom w:val="none" w:sz="0" w:space="0" w:color="auto"/>
            <w:right w:val="none" w:sz="0" w:space="0" w:color="auto"/>
          </w:divBdr>
        </w:div>
        <w:div w:id="211238113">
          <w:marLeft w:val="640"/>
          <w:marRight w:val="0"/>
          <w:marTop w:val="0"/>
          <w:marBottom w:val="0"/>
          <w:divBdr>
            <w:top w:val="none" w:sz="0" w:space="0" w:color="auto"/>
            <w:left w:val="none" w:sz="0" w:space="0" w:color="auto"/>
            <w:bottom w:val="none" w:sz="0" w:space="0" w:color="auto"/>
            <w:right w:val="none" w:sz="0" w:space="0" w:color="auto"/>
          </w:divBdr>
        </w:div>
        <w:div w:id="501287703">
          <w:marLeft w:val="640"/>
          <w:marRight w:val="0"/>
          <w:marTop w:val="0"/>
          <w:marBottom w:val="0"/>
          <w:divBdr>
            <w:top w:val="none" w:sz="0" w:space="0" w:color="auto"/>
            <w:left w:val="none" w:sz="0" w:space="0" w:color="auto"/>
            <w:bottom w:val="none" w:sz="0" w:space="0" w:color="auto"/>
            <w:right w:val="none" w:sz="0" w:space="0" w:color="auto"/>
          </w:divBdr>
        </w:div>
        <w:div w:id="138424633">
          <w:marLeft w:val="640"/>
          <w:marRight w:val="0"/>
          <w:marTop w:val="0"/>
          <w:marBottom w:val="0"/>
          <w:divBdr>
            <w:top w:val="none" w:sz="0" w:space="0" w:color="auto"/>
            <w:left w:val="none" w:sz="0" w:space="0" w:color="auto"/>
            <w:bottom w:val="none" w:sz="0" w:space="0" w:color="auto"/>
            <w:right w:val="none" w:sz="0" w:space="0" w:color="auto"/>
          </w:divBdr>
        </w:div>
        <w:div w:id="1951425413">
          <w:marLeft w:val="640"/>
          <w:marRight w:val="0"/>
          <w:marTop w:val="0"/>
          <w:marBottom w:val="0"/>
          <w:divBdr>
            <w:top w:val="none" w:sz="0" w:space="0" w:color="auto"/>
            <w:left w:val="none" w:sz="0" w:space="0" w:color="auto"/>
            <w:bottom w:val="none" w:sz="0" w:space="0" w:color="auto"/>
            <w:right w:val="none" w:sz="0" w:space="0" w:color="auto"/>
          </w:divBdr>
        </w:div>
        <w:div w:id="420419392">
          <w:marLeft w:val="640"/>
          <w:marRight w:val="0"/>
          <w:marTop w:val="0"/>
          <w:marBottom w:val="0"/>
          <w:divBdr>
            <w:top w:val="none" w:sz="0" w:space="0" w:color="auto"/>
            <w:left w:val="none" w:sz="0" w:space="0" w:color="auto"/>
            <w:bottom w:val="none" w:sz="0" w:space="0" w:color="auto"/>
            <w:right w:val="none" w:sz="0" w:space="0" w:color="auto"/>
          </w:divBdr>
        </w:div>
        <w:div w:id="1925334451">
          <w:marLeft w:val="640"/>
          <w:marRight w:val="0"/>
          <w:marTop w:val="0"/>
          <w:marBottom w:val="0"/>
          <w:divBdr>
            <w:top w:val="none" w:sz="0" w:space="0" w:color="auto"/>
            <w:left w:val="none" w:sz="0" w:space="0" w:color="auto"/>
            <w:bottom w:val="none" w:sz="0" w:space="0" w:color="auto"/>
            <w:right w:val="none" w:sz="0" w:space="0" w:color="auto"/>
          </w:divBdr>
        </w:div>
        <w:div w:id="2082868437">
          <w:marLeft w:val="640"/>
          <w:marRight w:val="0"/>
          <w:marTop w:val="0"/>
          <w:marBottom w:val="0"/>
          <w:divBdr>
            <w:top w:val="none" w:sz="0" w:space="0" w:color="auto"/>
            <w:left w:val="none" w:sz="0" w:space="0" w:color="auto"/>
            <w:bottom w:val="none" w:sz="0" w:space="0" w:color="auto"/>
            <w:right w:val="none" w:sz="0" w:space="0" w:color="auto"/>
          </w:divBdr>
        </w:div>
        <w:div w:id="1503860820">
          <w:marLeft w:val="640"/>
          <w:marRight w:val="0"/>
          <w:marTop w:val="0"/>
          <w:marBottom w:val="0"/>
          <w:divBdr>
            <w:top w:val="none" w:sz="0" w:space="0" w:color="auto"/>
            <w:left w:val="none" w:sz="0" w:space="0" w:color="auto"/>
            <w:bottom w:val="none" w:sz="0" w:space="0" w:color="auto"/>
            <w:right w:val="none" w:sz="0" w:space="0" w:color="auto"/>
          </w:divBdr>
        </w:div>
        <w:div w:id="1720277518">
          <w:marLeft w:val="640"/>
          <w:marRight w:val="0"/>
          <w:marTop w:val="0"/>
          <w:marBottom w:val="0"/>
          <w:divBdr>
            <w:top w:val="none" w:sz="0" w:space="0" w:color="auto"/>
            <w:left w:val="none" w:sz="0" w:space="0" w:color="auto"/>
            <w:bottom w:val="none" w:sz="0" w:space="0" w:color="auto"/>
            <w:right w:val="none" w:sz="0" w:space="0" w:color="auto"/>
          </w:divBdr>
        </w:div>
        <w:div w:id="2118980371">
          <w:marLeft w:val="640"/>
          <w:marRight w:val="0"/>
          <w:marTop w:val="0"/>
          <w:marBottom w:val="0"/>
          <w:divBdr>
            <w:top w:val="none" w:sz="0" w:space="0" w:color="auto"/>
            <w:left w:val="none" w:sz="0" w:space="0" w:color="auto"/>
            <w:bottom w:val="none" w:sz="0" w:space="0" w:color="auto"/>
            <w:right w:val="none" w:sz="0" w:space="0" w:color="auto"/>
          </w:divBdr>
        </w:div>
        <w:div w:id="1560625461">
          <w:marLeft w:val="640"/>
          <w:marRight w:val="0"/>
          <w:marTop w:val="0"/>
          <w:marBottom w:val="0"/>
          <w:divBdr>
            <w:top w:val="none" w:sz="0" w:space="0" w:color="auto"/>
            <w:left w:val="none" w:sz="0" w:space="0" w:color="auto"/>
            <w:bottom w:val="none" w:sz="0" w:space="0" w:color="auto"/>
            <w:right w:val="none" w:sz="0" w:space="0" w:color="auto"/>
          </w:divBdr>
        </w:div>
        <w:div w:id="848254054">
          <w:marLeft w:val="640"/>
          <w:marRight w:val="0"/>
          <w:marTop w:val="0"/>
          <w:marBottom w:val="0"/>
          <w:divBdr>
            <w:top w:val="none" w:sz="0" w:space="0" w:color="auto"/>
            <w:left w:val="none" w:sz="0" w:space="0" w:color="auto"/>
            <w:bottom w:val="none" w:sz="0" w:space="0" w:color="auto"/>
            <w:right w:val="none" w:sz="0" w:space="0" w:color="auto"/>
          </w:divBdr>
        </w:div>
        <w:div w:id="1731928390">
          <w:marLeft w:val="640"/>
          <w:marRight w:val="0"/>
          <w:marTop w:val="0"/>
          <w:marBottom w:val="0"/>
          <w:divBdr>
            <w:top w:val="none" w:sz="0" w:space="0" w:color="auto"/>
            <w:left w:val="none" w:sz="0" w:space="0" w:color="auto"/>
            <w:bottom w:val="none" w:sz="0" w:space="0" w:color="auto"/>
            <w:right w:val="none" w:sz="0" w:space="0" w:color="auto"/>
          </w:divBdr>
        </w:div>
        <w:div w:id="158273556">
          <w:marLeft w:val="640"/>
          <w:marRight w:val="0"/>
          <w:marTop w:val="0"/>
          <w:marBottom w:val="0"/>
          <w:divBdr>
            <w:top w:val="none" w:sz="0" w:space="0" w:color="auto"/>
            <w:left w:val="none" w:sz="0" w:space="0" w:color="auto"/>
            <w:bottom w:val="none" w:sz="0" w:space="0" w:color="auto"/>
            <w:right w:val="none" w:sz="0" w:space="0" w:color="auto"/>
          </w:divBdr>
        </w:div>
        <w:div w:id="1279067000">
          <w:marLeft w:val="640"/>
          <w:marRight w:val="0"/>
          <w:marTop w:val="0"/>
          <w:marBottom w:val="0"/>
          <w:divBdr>
            <w:top w:val="none" w:sz="0" w:space="0" w:color="auto"/>
            <w:left w:val="none" w:sz="0" w:space="0" w:color="auto"/>
            <w:bottom w:val="none" w:sz="0" w:space="0" w:color="auto"/>
            <w:right w:val="none" w:sz="0" w:space="0" w:color="auto"/>
          </w:divBdr>
        </w:div>
        <w:div w:id="743575162">
          <w:marLeft w:val="640"/>
          <w:marRight w:val="0"/>
          <w:marTop w:val="0"/>
          <w:marBottom w:val="0"/>
          <w:divBdr>
            <w:top w:val="none" w:sz="0" w:space="0" w:color="auto"/>
            <w:left w:val="none" w:sz="0" w:space="0" w:color="auto"/>
            <w:bottom w:val="none" w:sz="0" w:space="0" w:color="auto"/>
            <w:right w:val="none" w:sz="0" w:space="0" w:color="auto"/>
          </w:divBdr>
        </w:div>
        <w:div w:id="1664312300">
          <w:marLeft w:val="640"/>
          <w:marRight w:val="0"/>
          <w:marTop w:val="0"/>
          <w:marBottom w:val="0"/>
          <w:divBdr>
            <w:top w:val="none" w:sz="0" w:space="0" w:color="auto"/>
            <w:left w:val="none" w:sz="0" w:space="0" w:color="auto"/>
            <w:bottom w:val="none" w:sz="0" w:space="0" w:color="auto"/>
            <w:right w:val="none" w:sz="0" w:space="0" w:color="auto"/>
          </w:divBdr>
        </w:div>
      </w:divsChild>
    </w:div>
    <w:div w:id="1776439366">
      <w:bodyDiv w:val="1"/>
      <w:marLeft w:val="0"/>
      <w:marRight w:val="0"/>
      <w:marTop w:val="0"/>
      <w:marBottom w:val="0"/>
      <w:divBdr>
        <w:top w:val="none" w:sz="0" w:space="0" w:color="auto"/>
        <w:left w:val="none" w:sz="0" w:space="0" w:color="auto"/>
        <w:bottom w:val="none" w:sz="0" w:space="0" w:color="auto"/>
        <w:right w:val="none" w:sz="0" w:space="0" w:color="auto"/>
      </w:divBdr>
    </w:div>
    <w:div w:id="1779450425">
      <w:bodyDiv w:val="1"/>
      <w:marLeft w:val="0"/>
      <w:marRight w:val="0"/>
      <w:marTop w:val="0"/>
      <w:marBottom w:val="0"/>
      <w:divBdr>
        <w:top w:val="none" w:sz="0" w:space="0" w:color="auto"/>
        <w:left w:val="none" w:sz="0" w:space="0" w:color="auto"/>
        <w:bottom w:val="none" w:sz="0" w:space="0" w:color="auto"/>
        <w:right w:val="none" w:sz="0" w:space="0" w:color="auto"/>
      </w:divBdr>
      <w:divsChild>
        <w:div w:id="59208928">
          <w:marLeft w:val="0"/>
          <w:marRight w:val="0"/>
          <w:marTop w:val="0"/>
          <w:marBottom w:val="0"/>
          <w:divBdr>
            <w:top w:val="none" w:sz="0" w:space="0" w:color="auto"/>
            <w:left w:val="none" w:sz="0" w:space="0" w:color="auto"/>
            <w:bottom w:val="none" w:sz="0" w:space="0" w:color="auto"/>
            <w:right w:val="none" w:sz="0" w:space="0" w:color="auto"/>
          </w:divBdr>
          <w:divsChild>
            <w:div w:id="2071147877">
              <w:marLeft w:val="0"/>
              <w:marRight w:val="0"/>
              <w:marTop w:val="0"/>
              <w:marBottom w:val="0"/>
              <w:divBdr>
                <w:top w:val="none" w:sz="0" w:space="0" w:color="auto"/>
                <w:left w:val="none" w:sz="0" w:space="0" w:color="auto"/>
                <w:bottom w:val="none" w:sz="0" w:space="0" w:color="auto"/>
                <w:right w:val="none" w:sz="0" w:space="0" w:color="auto"/>
              </w:divBdr>
              <w:divsChild>
                <w:div w:id="159766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197946">
      <w:bodyDiv w:val="1"/>
      <w:marLeft w:val="0"/>
      <w:marRight w:val="0"/>
      <w:marTop w:val="0"/>
      <w:marBottom w:val="0"/>
      <w:divBdr>
        <w:top w:val="none" w:sz="0" w:space="0" w:color="auto"/>
        <w:left w:val="none" w:sz="0" w:space="0" w:color="auto"/>
        <w:bottom w:val="none" w:sz="0" w:space="0" w:color="auto"/>
        <w:right w:val="none" w:sz="0" w:space="0" w:color="auto"/>
      </w:divBdr>
      <w:divsChild>
        <w:div w:id="2092197045">
          <w:marLeft w:val="640"/>
          <w:marRight w:val="0"/>
          <w:marTop w:val="0"/>
          <w:marBottom w:val="0"/>
          <w:divBdr>
            <w:top w:val="none" w:sz="0" w:space="0" w:color="auto"/>
            <w:left w:val="none" w:sz="0" w:space="0" w:color="auto"/>
            <w:bottom w:val="none" w:sz="0" w:space="0" w:color="auto"/>
            <w:right w:val="none" w:sz="0" w:space="0" w:color="auto"/>
          </w:divBdr>
        </w:div>
        <w:div w:id="207108460">
          <w:marLeft w:val="640"/>
          <w:marRight w:val="0"/>
          <w:marTop w:val="0"/>
          <w:marBottom w:val="0"/>
          <w:divBdr>
            <w:top w:val="none" w:sz="0" w:space="0" w:color="auto"/>
            <w:left w:val="none" w:sz="0" w:space="0" w:color="auto"/>
            <w:bottom w:val="none" w:sz="0" w:space="0" w:color="auto"/>
            <w:right w:val="none" w:sz="0" w:space="0" w:color="auto"/>
          </w:divBdr>
        </w:div>
        <w:div w:id="2078815173">
          <w:marLeft w:val="640"/>
          <w:marRight w:val="0"/>
          <w:marTop w:val="0"/>
          <w:marBottom w:val="0"/>
          <w:divBdr>
            <w:top w:val="none" w:sz="0" w:space="0" w:color="auto"/>
            <w:left w:val="none" w:sz="0" w:space="0" w:color="auto"/>
            <w:bottom w:val="none" w:sz="0" w:space="0" w:color="auto"/>
            <w:right w:val="none" w:sz="0" w:space="0" w:color="auto"/>
          </w:divBdr>
        </w:div>
        <w:div w:id="287860128">
          <w:marLeft w:val="640"/>
          <w:marRight w:val="0"/>
          <w:marTop w:val="0"/>
          <w:marBottom w:val="0"/>
          <w:divBdr>
            <w:top w:val="none" w:sz="0" w:space="0" w:color="auto"/>
            <w:left w:val="none" w:sz="0" w:space="0" w:color="auto"/>
            <w:bottom w:val="none" w:sz="0" w:space="0" w:color="auto"/>
            <w:right w:val="none" w:sz="0" w:space="0" w:color="auto"/>
          </w:divBdr>
        </w:div>
        <w:div w:id="1138260741">
          <w:marLeft w:val="640"/>
          <w:marRight w:val="0"/>
          <w:marTop w:val="0"/>
          <w:marBottom w:val="0"/>
          <w:divBdr>
            <w:top w:val="none" w:sz="0" w:space="0" w:color="auto"/>
            <w:left w:val="none" w:sz="0" w:space="0" w:color="auto"/>
            <w:bottom w:val="none" w:sz="0" w:space="0" w:color="auto"/>
            <w:right w:val="none" w:sz="0" w:space="0" w:color="auto"/>
          </w:divBdr>
        </w:div>
        <w:div w:id="242758755">
          <w:marLeft w:val="640"/>
          <w:marRight w:val="0"/>
          <w:marTop w:val="0"/>
          <w:marBottom w:val="0"/>
          <w:divBdr>
            <w:top w:val="none" w:sz="0" w:space="0" w:color="auto"/>
            <w:left w:val="none" w:sz="0" w:space="0" w:color="auto"/>
            <w:bottom w:val="none" w:sz="0" w:space="0" w:color="auto"/>
            <w:right w:val="none" w:sz="0" w:space="0" w:color="auto"/>
          </w:divBdr>
        </w:div>
        <w:div w:id="1292636730">
          <w:marLeft w:val="640"/>
          <w:marRight w:val="0"/>
          <w:marTop w:val="0"/>
          <w:marBottom w:val="0"/>
          <w:divBdr>
            <w:top w:val="none" w:sz="0" w:space="0" w:color="auto"/>
            <w:left w:val="none" w:sz="0" w:space="0" w:color="auto"/>
            <w:bottom w:val="none" w:sz="0" w:space="0" w:color="auto"/>
            <w:right w:val="none" w:sz="0" w:space="0" w:color="auto"/>
          </w:divBdr>
        </w:div>
        <w:div w:id="979579564">
          <w:marLeft w:val="640"/>
          <w:marRight w:val="0"/>
          <w:marTop w:val="0"/>
          <w:marBottom w:val="0"/>
          <w:divBdr>
            <w:top w:val="none" w:sz="0" w:space="0" w:color="auto"/>
            <w:left w:val="none" w:sz="0" w:space="0" w:color="auto"/>
            <w:bottom w:val="none" w:sz="0" w:space="0" w:color="auto"/>
            <w:right w:val="none" w:sz="0" w:space="0" w:color="auto"/>
          </w:divBdr>
        </w:div>
        <w:div w:id="2122457486">
          <w:marLeft w:val="640"/>
          <w:marRight w:val="0"/>
          <w:marTop w:val="0"/>
          <w:marBottom w:val="0"/>
          <w:divBdr>
            <w:top w:val="none" w:sz="0" w:space="0" w:color="auto"/>
            <w:left w:val="none" w:sz="0" w:space="0" w:color="auto"/>
            <w:bottom w:val="none" w:sz="0" w:space="0" w:color="auto"/>
            <w:right w:val="none" w:sz="0" w:space="0" w:color="auto"/>
          </w:divBdr>
        </w:div>
        <w:div w:id="1646547623">
          <w:marLeft w:val="640"/>
          <w:marRight w:val="0"/>
          <w:marTop w:val="0"/>
          <w:marBottom w:val="0"/>
          <w:divBdr>
            <w:top w:val="none" w:sz="0" w:space="0" w:color="auto"/>
            <w:left w:val="none" w:sz="0" w:space="0" w:color="auto"/>
            <w:bottom w:val="none" w:sz="0" w:space="0" w:color="auto"/>
            <w:right w:val="none" w:sz="0" w:space="0" w:color="auto"/>
          </w:divBdr>
        </w:div>
        <w:div w:id="1618490292">
          <w:marLeft w:val="640"/>
          <w:marRight w:val="0"/>
          <w:marTop w:val="0"/>
          <w:marBottom w:val="0"/>
          <w:divBdr>
            <w:top w:val="none" w:sz="0" w:space="0" w:color="auto"/>
            <w:left w:val="none" w:sz="0" w:space="0" w:color="auto"/>
            <w:bottom w:val="none" w:sz="0" w:space="0" w:color="auto"/>
            <w:right w:val="none" w:sz="0" w:space="0" w:color="auto"/>
          </w:divBdr>
        </w:div>
        <w:div w:id="127212219">
          <w:marLeft w:val="640"/>
          <w:marRight w:val="0"/>
          <w:marTop w:val="0"/>
          <w:marBottom w:val="0"/>
          <w:divBdr>
            <w:top w:val="none" w:sz="0" w:space="0" w:color="auto"/>
            <w:left w:val="none" w:sz="0" w:space="0" w:color="auto"/>
            <w:bottom w:val="none" w:sz="0" w:space="0" w:color="auto"/>
            <w:right w:val="none" w:sz="0" w:space="0" w:color="auto"/>
          </w:divBdr>
        </w:div>
        <w:div w:id="66614984">
          <w:marLeft w:val="640"/>
          <w:marRight w:val="0"/>
          <w:marTop w:val="0"/>
          <w:marBottom w:val="0"/>
          <w:divBdr>
            <w:top w:val="none" w:sz="0" w:space="0" w:color="auto"/>
            <w:left w:val="none" w:sz="0" w:space="0" w:color="auto"/>
            <w:bottom w:val="none" w:sz="0" w:space="0" w:color="auto"/>
            <w:right w:val="none" w:sz="0" w:space="0" w:color="auto"/>
          </w:divBdr>
        </w:div>
        <w:div w:id="11492938">
          <w:marLeft w:val="640"/>
          <w:marRight w:val="0"/>
          <w:marTop w:val="0"/>
          <w:marBottom w:val="0"/>
          <w:divBdr>
            <w:top w:val="none" w:sz="0" w:space="0" w:color="auto"/>
            <w:left w:val="none" w:sz="0" w:space="0" w:color="auto"/>
            <w:bottom w:val="none" w:sz="0" w:space="0" w:color="auto"/>
            <w:right w:val="none" w:sz="0" w:space="0" w:color="auto"/>
          </w:divBdr>
        </w:div>
        <w:div w:id="1933589824">
          <w:marLeft w:val="640"/>
          <w:marRight w:val="0"/>
          <w:marTop w:val="0"/>
          <w:marBottom w:val="0"/>
          <w:divBdr>
            <w:top w:val="none" w:sz="0" w:space="0" w:color="auto"/>
            <w:left w:val="none" w:sz="0" w:space="0" w:color="auto"/>
            <w:bottom w:val="none" w:sz="0" w:space="0" w:color="auto"/>
            <w:right w:val="none" w:sz="0" w:space="0" w:color="auto"/>
          </w:divBdr>
        </w:div>
        <w:div w:id="1428965085">
          <w:marLeft w:val="640"/>
          <w:marRight w:val="0"/>
          <w:marTop w:val="0"/>
          <w:marBottom w:val="0"/>
          <w:divBdr>
            <w:top w:val="none" w:sz="0" w:space="0" w:color="auto"/>
            <w:left w:val="none" w:sz="0" w:space="0" w:color="auto"/>
            <w:bottom w:val="none" w:sz="0" w:space="0" w:color="auto"/>
            <w:right w:val="none" w:sz="0" w:space="0" w:color="auto"/>
          </w:divBdr>
        </w:div>
        <w:div w:id="442918444">
          <w:marLeft w:val="640"/>
          <w:marRight w:val="0"/>
          <w:marTop w:val="0"/>
          <w:marBottom w:val="0"/>
          <w:divBdr>
            <w:top w:val="none" w:sz="0" w:space="0" w:color="auto"/>
            <w:left w:val="none" w:sz="0" w:space="0" w:color="auto"/>
            <w:bottom w:val="none" w:sz="0" w:space="0" w:color="auto"/>
            <w:right w:val="none" w:sz="0" w:space="0" w:color="auto"/>
          </w:divBdr>
        </w:div>
        <w:div w:id="1339775783">
          <w:marLeft w:val="640"/>
          <w:marRight w:val="0"/>
          <w:marTop w:val="0"/>
          <w:marBottom w:val="0"/>
          <w:divBdr>
            <w:top w:val="none" w:sz="0" w:space="0" w:color="auto"/>
            <w:left w:val="none" w:sz="0" w:space="0" w:color="auto"/>
            <w:bottom w:val="none" w:sz="0" w:space="0" w:color="auto"/>
            <w:right w:val="none" w:sz="0" w:space="0" w:color="auto"/>
          </w:divBdr>
        </w:div>
        <w:div w:id="203098726">
          <w:marLeft w:val="640"/>
          <w:marRight w:val="0"/>
          <w:marTop w:val="0"/>
          <w:marBottom w:val="0"/>
          <w:divBdr>
            <w:top w:val="none" w:sz="0" w:space="0" w:color="auto"/>
            <w:left w:val="none" w:sz="0" w:space="0" w:color="auto"/>
            <w:bottom w:val="none" w:sz="0" w:space="0" w:color="auto"/>
            <w:right w:val="none" w:sz="0" w:space="0" w:color="auto"/>
          </w:divBdr>
        </w:div>
      </w:divsChild>
    </w:div>
    <w:div w:id="1830487478">
      <w:bodyDiv w:val="1"/>
      <w:marLeft w:val="0"/>
      <w:marRight w:val="0"/>
      <w:marTop w:val="0"/>
      <w:marBottom w:val="0"/>
      <w:divBdr>
        <w:top w:val="none" w:sz="0" w:space="0" w:color="auto"/>
        <w:left w:val="none" w:sz="0" w:space="0" w:color="auto"/>
        <w:bottom w:val="none" w:sz="0" w:space="0" w:color="auto"/>
        <w:right w:val="none" w:sz="0" w:space="0" w:color="auto"/>
      </w:divBdr>
      <w:divsChild>
        <w:div w:id="532380800">
          <w:marLeft w:val="640"/>
          <w:marRight w:val="0"/>
          <w:marTop w:val="0"/>
          <w:marBottom w:val="0"/>
          <w:divBdr>
            <w:top w:val="none" w:sz="0" w:space="0" w:color="auto"/>
            <w:left w:val="none" w:sz="0" w:space="0" w:color="auto"/>
            <w:bottom w:val="none" w:sz="0" w:space="0" w:color="auto"/>
            <w:right w:val="none" w:sz="0" w:space="0" w:color="auto"/>
          </w:divBdr>
        </w:div>
        <w:div w:id="1421675446">
          <w:marLeft w:val="640"/>
          <w:marRight w:val="0"/>
          <w:marTop w:val="0"/>
          <w:marBottom w:val="0"/>
          <w:divBdr>
            <w:top w:val="none" w:sz="0" w:space="0" w:color="auto"/>
            <w:left w:val="none" w:sz="0" w:space="0" w:color="auto"/>
            <w:bottom w:val="none" w:sz="0" w:space="0" w:color="auto"/>
            <w:right w:val="none" w:sz="0" w:space="0" w:color="auto"/>
          </w:divBdr>
        </w:div>
        <w:div w:id="1581450220">
          <w:marLeft w:val="640"/>
          <w:marRight w:val="0"/>
          <w:marTop w:val="0"/>
          <w:marBottom w:val="0"/>
          <w:divBdr>
            <w:top w:val="none" w:sz="0" w:space="0" w:color="auto"/>
            <w:left w:val="none" w:sz="0" w:space="0" w:color="auto"/>
            <w:bottom w:val="none" w:sz="0" w:space="0" w:color="auto"/>
            <w:right w:val="none" w:sz="0" w:space="0" w:color="auto"/>
          </w:divBdr>
        </w:div>
        <w:div w:id="252056230">
          <w:marLeft w:val="640"/>
          <w:marRight w:val="0"/>
          <w:marTop w:val="0"/>
          <w:marBottom w:val="0"/>
          <w:divBdr>
            <w:top w:val="none" w:sz="0" w:space="0" w:color="auto"/>
            <w:left w:val="none" w:sz="0" w:space="0" w:color="auto"/>
            <w:bottom w:val="none" w:sz="0" w:space="0" w:color="auto"/>
            <w:right w:val="none" w:sz="0" w:space="0" w:color="auto"/>
          </w:divBdr>
        </w:div>
        <w:div w:id="1715036500">
          <w:marLeft w:val="640"/>
          <w:marRight w:val="0"/>
          <w:marTop w:val="0"/>
          <w:marBottom w:val="0"/>
          <w:divBdr>
            <w:top w:val="none" w:sz="0" w:space="0" w:color="auto"/>
            <w:left w:val="none" w:sz="0" w:space="0" w:color="auto"/>
            <w:bottom w:val="none" w:sz="0" w:space="0" w:color="auto"/>
            <w:right w:val="none" w:sz="0" w:space="0" w:color="auto"/>
          </w:divBdr>
        </w:div>
        <w:div w:id="1771469029">
          <w:marLeft w:val="640"/>
          <w:marRight w:val="0"/>
          <w:marTop w:val="0"/>
          <w:marBottom w:val="0"/>
          <w:divBdr>
            <w:top w:val="none" w:sz="0" w:space="0" w:color="auto"/>
            <w:left w:val="none" w:sz="0" w:space="0" w:color="auto"/>
            <w:bottom w:val="none" w:sz="0" w:space="0" w:color="auto"/>
            <w:right w:val="none" w:sz="0" w:space="0" w:color="auto"/>
          </w:divBdr>
        </w:div>
        <w:div w:id="281349102">
          <w:marLeft w:val="640"/>
          <w:marRight w:val="0"/>
          <w:marTop w:val="0"/>
          <w:marBottom w:val="0"/>
          <w:divBdr>
            <w:top w:val="none" w:sz="0" w:space="0" w:color="auto"/>
            <w:left w:val="none" w:sz="0" w:space="0" w:color="auto"/>
            <w:bottom w:val="none" w:sz="0" w:space="0" w:color="auto"/>
            <w:right w:val="none" w:sz="0" w:space="0" w:color="auto"/>
          </w:divBdr>
        </w:div>
        <w:div w:id="983462741">
          <w:marLeft w:val="640"/>
          <w:marRight w:val="0"/>
          <w:marTop w:val="0"/>
          <w:marBottom w:val="0"/>
          <w:divBdr>
            <w:top w:val="none" w:sz="0" w:space="0" w:color="auto"/>
            <w:left w:val="none" w:sz="0" w:space="0" w:color="auto"/>
            <w:bottom w:val="none" w:sz="0" w:space="0" w:color="auto"/>
            <w:right w:val="none" w:sz="0" w:space="0" w:color="auto"/>
          </w:divBdr>
        </w:div>
        <w:div w:id="1043021191">
          <w:marLeft w:val="640"/>
          <w:marRight w:val="0"/>
          <w:marTop w:val="0"/>
          <w:marBottom w:val="0"/>
          <w:divBdr>
            <w:top w:val="none" w:sz="0" w:space="0" w:color="auto"/>
            <w:left w:val="none" w:sz="0" w:space="0" w:color="auto"/>
            <w:bottom w:val="none" w:sz="0" w:space="0" w:color="auto"/>
            <w:right w:val="none" w:sz="0" w:space="0" w:color="auto"/>
          </w:divBdr>
        </w:div>
        <w:div w:id="1015289">
          <w:marLeft w:val="640"/>
          <w:marRight w:val="0"/>
          <w:marTop w:val="0"/>
          <w:marBottom w:val="0"/>
          <w:divBdr>
            <w:top w:val="none" w:sz="0" w:space="0" w:color="auto"/>
            <w:left w:val="none" w:sz="0" w:space="0" w:color="auto"/>
            <w:bottom w:val="none" w:sz="0" w:space="0" w:color="auto"/>
            <w:right w:val="none" w:sz="0" w:space="0" w:color="auto"/>
          </w:divBdr>
        </w:div>
        <w:div w:id="1785297494">
          <w:marLeft w:val="640"/>
          <w:marRight w:val="0"/>
          <w:marTop w:val="0"/>
          <w:marBottom w:val="0"/>
          <w:divBdr>
            <w:top w:val="none" w:sz="0" w:space="0" w:color="auto"/>
            <w:left w:val="none" w:sz="0" w:space="0" w:color="auto"/>
            <w:bottom w:val="none" w:sz="0" w:space="0" w:color="auto"/>
            <w:right w:val="none" w:sz="0" w:space="0" w:color="auto"/>
          </w:divBdr>
        </w:div>
        <w:div w:id="1439983660">
          <w:marLeft w:val="640"/>
          <w:marRight w:val="0"/>
          <w:marTop w:val="0"/>
          <w:marBottom w:val="0"/>
          <w:divBdr>
            <w:top w:val="none" w:sz="0" w:space="0" w:color="auto"/>
            <w:left w:val="none" w:sz="0" w:space="0" w:color="auto"/>
            <w:bottom w:val="none" w:sz="0" w:space="0" w:color="auto"/>
            <w:right w:val="none" w:sz="0" w:space="0" w:color="auto"/>
          </w:divBdr>
        </w:div>
        <w:div w:id="394865051">
          <w:marLeft w:val="640"/>
          <w:marRight w:val="0"/>
          <w:marTop w:val="0"/>
          <w:marBottom w:val="0"/>
          <w:divBdr>
            <w:top w:val="none" w:sz="0" w:space="0" w:color="auto"/>
            <w:left w:val="none" w:sz="0" w:space="0" w:color="auto"/>
            <w:bottom w:val="none" w:sz="0" w:space="0" w:color="auto"/>
            <w:right w:val="none" w:sz="0" w:space="0" w:color="auto"/>
          </w:divBdr>
        </w:div>
        <w:div w:id="1079523225">
          <w:marLeft w:val="640"/>
          <w:marRight w:val="0"/>
          <w:marTop w:val="0"/>
          <w:marBottom w:val="0"/>
          <w:divBdr>
            <w:top w:val="none" w:sz="0" w:space="0" w:color="auto"/>
            <w:left w:val="none" w:sz="0" w:space="0" w:color="auto"/>
            <w:bottom w:val="none" w:sz="0" w:space="0" w:color="auto"/>
            <w:right w:val="none" w:sz="0" w:space="0" w:color="auto"/>
          </w:divBdr>
        </w:div>
        <w:div w:id="1891382992">
          <w:marLeft w:val="640"/>
          <w:marRight w:val="0"/>
          <w:marTop w:val="0"/>
          <w:marBottom w:val="0"/>
          <w:divBdr>
            <w:top w:val="none" w:sz="0" w:space="0" w:color="auto"/>
            <w:left w:val="none" w:sz="0" w:space="0" w:color="auto"/>
            <w:bottom w:val="none" w:sz="0" w:space="0" w:color="auto"/>
            <w:right w:val="none" w:sz="0" w:space="0" w:color="auto"/>
          </w:divBdr>
        </w:div>
        <w:div w:id="1686593199">
          <w:marLeft w:val="640"/>
          <w:marRight w:val="0"/>
          <w:marTop w:val="0"/>
          <w:marBottom w:val="0"/>
          <w:divBdr>
            <w:top w:val="none" w:sz="0" w:space="0" w:color="auto"/>
            <w:left w:val="none" w:sz="0" w:space="0" w:color="auto"/>
            <w:bottom w:val="none" w:sz="0" w:space="0" w:color="auto"/>
            <w:right w:val="none" w:sz="0" w:space="0" w:color="auto"/>
          </w:divBdr>
        </w:div>
        <w:div w:id="372310289">
          <w:marLeft w:val="640"/>
          <w:marRight w:val="0"/>
          <w:marTop w:val="0"/>
          <w:marBottom w:val="0"/>
          <w:divBdr>
            <w:top w:val="none" w:sz="0" w:space="0" w:color="auto"/>
            <w:left w:val="none" w:sz="0" w:space="0" w:color="auto"/>
            <w:bottom w:val="none" w:sz="0" w:space="0" w:color="auto"/>
            <w:right w:val="none" w:sz="0" w:space="0" w:color="auto"/>
          </w:divBdr>
        </w:div>
        <w:div w:id="2079591111">
          <w:marLeft w:val="640"/>
          <w:marRight w:val="0"/>
          <w:marTop w:val="0"/>
          <w:marBottom w:val="0"/>
          <w:divBdr>
            <w:top w:val="none" w:sz="0" w:space="0" w:color="auto"/>
            <w:left w:val="none" w:sz="0" w:space="0" w:color="auto"/>
            <w:bottom w:val="none" w:sz="0" w:space="0" w:color="auto"/>
            <w:right w:val="none" w:sz="0" w:space="0" w:color="auto"/>
          </w:divBdr>
        </w:div>
      </w:divsChild>
    </w:div>
    <w:div w:id="1866095038">
      <w:bodyDiv w:val="1"/>
      <w:marLeft w:val="0"/>
      <w:marRight w:val="0"/>
      <w:marTop w:val="0"/>
      <w:marBottom w:val="0"/>
      <w:divBdr>
        <w:top w:val="none" w:sz="0" w:space="0" w:color="auto"/>
        <w:left w:val="none" w:sz="0" w:space="0" w:color="auto"/>
        <w:bottom w:val="none" w:sz="0" w:space="0" w:color="auto"/>
        <w:right w:val="none" w:sz="0" w:space="0" w:color="auto"/>
      </w:divBdr>
      <w:divsChild>
        <w:div w:id="2055040274">
          <w:marLeft w:val="640"/>
          <w:marRight w:val="0"/>
          <w:marTop w:val="0"/>
          <w:marBottom w:val="0"/>
          <w:divBdr>
            <w:top w:val="none" w:sz="0" w:space="0" w:color="auto"/>
            <w:left w:val="none" w:sz="0" w:space="0" w:color="auto"/>
            <w:bottom w:val="none" w:sz="0" w:space="0" w:color="auto"/>
            <w:right w:val="none" w:sz="0" w:space="0" w:color="auto"/>
          </w:divBdr>
        </w:div>
        <w:div w:id="1926104994">
          <w:marLeft w:val="640"/>
          <w:marRight w:val="0"/>
          <w:marTop w:val="0"/>
          <w:marBottom w:val="0"/>
          <w:divBdr>
            <w:top w:val="none" w:sz="0" w:space="0" w:color="auto"/>
            <w:left w:val="none" w:sz="0" w:space="0" w:color="auto"/>
            <w:bottom w:val="none" w:sz="0" w:space="0" w:color="auto"/>
            <w:right w:val="none" w:sz="0" w:space="0" w:color="auto"/>
          </w:divBdr>
        </w:div>
        <w:div w:id="1548757884">
          <w:marLeft w:val="640"/>
          <w:marRight w:val="0"/>
          <w:marTop w:val="0"/>
          <w:marBottom w:val="0"/>
          <w:divBdr>
            <w:top w:val="none" w:sz="0" w:space="0" w:color="auto"/>
            <w:left w:val="none" w:sz="0" w:space="0" w:color="auto"/>
            <w:bottom w:val="none" w:sz="0" w:space="0" w:color="auto"/>
            <w:right w:val="none" w:sz="0" w:space="0" w:color="auto"/>
          </w:divBdr>
        </w:div>
        <w:div w:id="1258558637">
          <w:marLeft w:val="640"/>
          <w:marRight w:val="0"/>
          <w:marTop w:val="0"/>
          <w:marBottom w:val="0"/>
          <w:divBdr>
            <w:top w:val="none" w:sz="0" w:space="0" w:color="auto"/>
            <w:left w:val="none" w:sz="0" w:space="0" w:color="auto"/>
            <w:bottom w:val="none" w:sz="0" w:space="0" w:color="auto"/>
            <w:right w:val="none" w:sz="0" w:space="0" w:color="auto"/>
          </w:divBdr>
        </w:div>
        <w:div w:id="813567034">
          <w:marLeft w:val="640"/>
          <w:marRight w:val="0"/>
          <w:marTop w:val="0"/>
          <w:marBottom w:val="0"/>
          <w:divBdr>
            <w:top w:val="none" w:sz="0" w:space="0" w:color="auto"/>
            <w:left w:val="none" w:sz="0" w:space="0" w:color="auto"/>
            <w:bottom w:val="none" w:sz="0" w:space="0" w:color="auto"/>
            <w:right w:val="none" w:sz="0" w:space="0" w:color="auto"/>
          </w:divBdr>
        </w:div>
        <w:div w:id="694429865">
          <w:marLeft w:val="640"/>
          <w:marRight w:val="0"/>
          <w:marTop w:val="0"/>
          <w:marBottom w:val="0"/>
          <w:divBdr>
            <w:top w:val="none" w:sz="0" w:space="0" w:color="auto"/>
            <w:left w:val="none" w:sz="0" w:space="0" w:color="auto"/>
            <w:bottom w:val="none" w:sz="0" w:space="0" w:color="auto"/>
            <w:right w:val="none" w:sz="0" w:space="0" w:color="auto"/>
          </w:divBdr>
        </w:div>
        <w:div w:id="1776166918">
          <w:marLeft w:val="640"/>
          <w:marRight w:val="0"/>
          <w:marTop w:val="0"/>
          <w:marBottom w:val="0"/>
          <w:divBdr>
            <w:top w:val="none" w:sz="0" w:space="0" w:color="auto"/>
            <w:left w:val="none" w:sz="0" w:space="0" w:color="auto"/>
            <w:bottom w:val="none" w:sz="0" w:space="0" w:color="auto"/>
            <w:right w:val="none" w:sz="0" w:space="0" w:color="auto"/>
          </w:divBdr>
        </w:div>
        <w:div w:id="1966696560">
          <w:marLeft w:val="640"/>
          <w:marRight w:val="0"/>
          <w:marTop w:val="0"/>
          <w:marBottom w:val="0"/>
          <w:divBdr>
            <w:top w:val="none" w:sz="0" w:space="0" w:color="auto"/>
            <w:left w:val="none" w:sz="0" w:space="0" w:color="auto"/>
            <w:bottom w:val="none" w:sz="0" w:space="0" w:color="auto"/>
            <w:right w:val="none" w:sz="0" w:space="0" w:color="auto"/>
          </w:divBdr>
        </w:div>
        <w:div w:id="1188056308">
          <w:marLeft w:val="640"/>
          <w:marRight w:val="0"/>
          <w:marTop w:val="0"/>
          <w:marBottom w:val="0"/>
          <w:divBdr>
            <w:top w:val="none" w:sz="0" w:space="0" w:color="auto"/>
            <w:left w:val="none" w:sz="0" w:space="0" w:color="auto"/>
            <w:bottom w:val="none" w:sz="0" w:space="0" w:color="auto"/>
            <w:right w:val="none" w:sz="0" w:space="0" w:color="auto"/>
          </w:divBdr>
        </w:div>
        <w:div w:id="1134714628">
          <w:marLeft w:val="640"/>
          <w:marRight w:val="0"/>
          <w:marTop w:val="0"/>
          <w:marBottom w:val="0"/>
          <w:divBdr>
            <w:top w:val="none" w:sz="0" w:space="0" w:color="auto"/>
            <w:left w:val="none" w:sz="0" w:space="0" w:color="auto"/>
            <w:bottom w:val="none" w:sz="0" w:space="0" w:color="auto"/>
            <w:right w:val="none" w:sz="0" w:space="0" w:color="auto"/>
          </w:divBdr>
        </w:div>
        <w:div w:id="1064529250">
          <w:marLeft w:val="640"/>
          <w:marRight w:val="0"/>
          <w:marTop w:val="0"/>
          <w:marBottom w:val="0"/>
          <w:divBdr>
            <w:top w:val="none" w:sz="0" w:space="0" w:color="auto"/>
            <w:left w:val="none" w:sz="0" w:space="0" w:color="auto"/>
            <w:bottom w:val="none" w:sz="0" w:space="0" w:color="auto"/>
            <w:right w:val="none" w:sz="0" w:space="0" w:color="auto"/>
          </w:divBdr>
        </w:div>
        <w:div w:id="1909225993">
          <w:marLeft w:val="640"/>
          <w:marRight w:val="0"/>
          <w:marTop w:val="0"/>
          <w:marBottom w:val="0"/>
          <w:divBdr>
            <w:top w:val="none" w:sz="0" w:space="0" w:color="auto"/>
            <w:left w:val="none" w:sz="0" w:space="0" w:color="auto"/>
            <w:bottom w:val="none" w:sz="0" w:space="0" w:color="auto"/>
            <w:right w:val="none" w:sz="0" w:space="0" w:color="auto"/>
          </w:divBdr>
        </w:div>
        <w:div w:id="1443768572">
          <w:marLeft w:val="640"/>
          <w:marRight w:val="0"/>
          <w:marTop w:val="0"/>
          <w:marBottom w:val="0"/>
          <w:divBdr>
            <w:top w:val="none" w:sz="0" w:space="0" w:color="auto"/>
            <w:left w:val="none" w:sz="0" w:space="0" w:color="auto"/>
            <w:bottom w:val="none" w:sz="0" w:space="0" w:color="auto"/>
            <w:right w:val="none" w:sz="0" w:space="0" w:color="auto"/>
          </w:divBdr>
        </w:div>
        <w:div w:id="1294213558">
          <w:marLeft w:val="640"/>
          <w:marRight w:val="0"/>
          <w:marTop w:val="0"/>
          <w:marBottom w:val="0"/>
          <w:divBdr>
            <w:top w:val="none" w:sz="0" w:space="0" w:color="auto"/>
            <w:left w:val="none" w:sz="0" w:space="0" w:color="auto"/>
            <w:bottom w:val="none" w:sz="0" w:space="0" w:color="auto"/>
            <w:right w:val="none" w:sz="0" w:space="0" w:color="auto"/>
          </w:divBdr>
        </w:div>
        <w:div w:id="1401907346">
          <w:marLeft w:val="640"/>
          <w:marRight w:val="0"/>
          <w:marTop w:val="0"/>
          <w:marBottom w:val="0"/>
          <w:divBdr>
            <w:top w:val="none" w:sz="0" w:space="0" w:color="auto"/>
            <w:left w:val="none" w:sz="0" w:space="0" w:color="auto"/>
            <w:bottom w:val="none" w:sz="0" w:space="0" w:color="auto"/>
            <w:right w:val="none" w:sz="0" w:space="0" w:color="auto"/>
          </w:divBdr>
        </w:div>
        <w:div w:id="1300645977">
          <w:marLeft w:val="640"/>
          <w:marRight w:val="0"/>
          <w:marTop w:val="0"/>
          <w:marBottom w:val="0"/>
          <w:divBdr>
            <w:top w:val="none" w:sz="0" w:space="0" w:color="auto"/>
            <w:left w:val="none" w:sz="0" w:space="0" w:color="auto"/>
            <w:bottom w:val="none" w:sz="0" w:space="0" w:color="auto"/>
            <w:right w:val="none" w:sz="0" w:space="0" w:color="auto"/>
          </w:divBdr>
        </w:div>
        <w:div w:id="449472819">
          <w:marLeft w:val="640"/>
          <w:marRight w:val="0"/>
          <w:marTop w:val="0"/>
          <w:marBottom w:val="0"/>
          <w:divBdr>
            <w:top w:val="none" w:sz="0" w:space="0" w:color="auto"/>
            <w:left w:val="none" w:sz="0" w:space="0" w:color="auto"/>
            <w:bottom w:val="none" w:sz="0" w:space="0" w:color="auto"/>
            <w:right w:val="none" w:sz="0" w:space="0" w:color="auto"/>
          </w:divBdr>
        </w:div>
        <w:div w:id="1755127072">
          <w:marLeft w:val="640"/>
          <w:marRight w:val="0"/>
          <w:marTop w:val="0"/>
          <w:marBottom w:val="0"/>
          <w:divBdr>
            <w:top w:val="none" w:sz="0" w:space="0" w:color="auto"/>
            <w:left w:val="none" w:sz="0" w:space="0" w:color="auto"/>
            <w:bottom w:val="none" w:sz="0" w:space="0" w:color="auto"/>
            <w:right w:val="none" w:sz="0" w:space="0" w:color="auto"/>
          </w:divBdr>
        </w:div>
      </w:divsChild>
    </w:div>
    <w:div w:id="1875271078">
      <w:bodyDiv w:val="1"/>
      <w:marLeft w:val="0"/>
      <w:marRight w:val="0"/>
      <w:marTop w:val="0"/>
      <w:marBottom w:val="0"/>
      <w:divBdr>
        <w:top w:val="none" w:sz="0" w:space="0" w:color="auto"/>
        <w:left w:val="none" w:sz="0" w:space="0" w:color="auto"/>
        <w:bottom w:val="none" w:sz="0" w:space="0" w:color="auto"/>
        <w:right w:val="none" w:sz="0" w:space="0" w:color="auto"/>
      </w:divBdr>
      <w:divsChild>
        <w:div w:id="1584872021">
          <w:marLeft w:val="0"/>
          <w:marRight w:val="0"/>
          <w:marTop w:val="0"/>
          <w:marBottom w:val="0"/>
          <w:divBdr>
            <w:top w:val="none" w:sz="0" w:space="0" w:color="auto"/>
            <w:left w:val="none" w:sz="0" w:space="0" w:color="auto"/>
            <w:bottom w:val="none" w:sz="0" w:space="0" w:color="auto"/>
            <w:right w:val="none" w:sz="0" w:space="0" w:color="auto"/>
          </w:divBdr>
          <w:divsChild>
            <w:div w:id="2009094369">
              <w:marLeft w:val="0"/>
              <w:marRight w:val="0"/>
              <w:marTop w:val="0"/>
              <w:marBottom w:val="0"/>
              <w:divBdr>
                <w:top w:val="none" w:sz="0" w:space="0" w:color="auto"/>
                <w:left w:val="none" w:sz="0" w:space="0" w:color="auto"/>
                <w:bottom w:val="none" w:sz="0" w:space="0" w:color="auto"/>
                <w:right w:val="none" w:sz="0" w:space="0" w:color="auto"/>
              </w:divBdr>
              <w:divsChild>
                <w:div w:id="798647850">
                  <w:marLeft w:val="0"/>
                  <w:marRight w:val="0"/>
                  <w:marTop w:val="0"/>
                  <w:marBottom w:val="0"/>
                  <w:divBdr>
                    <w:top w:val="none" w:sz="0" w:space="0" w:color="auto"/>
                    <w:left w:val="none" w:sz="0" w:space="0" w:color="auto"/>
                    <w:bottom w:val="none" w:sz="0" w:space="0" w:color="auto"/>
                    <w:right w:val="none" w:sz="0" w:space="0" w:color="auto"/>
                  </w:divBdr>
                  <w:divsChild>
                    <w:div w:id="35607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134137">
      <w:bodyDiv w:val="1"/>
      <w:marLeft w:val="0"/>
      <w:marRight w:val="0"/>
      <w:marTop w:val="0"/>
      <w:marBottom w:val="0"/>
      <w:divBdr>
        <w:top w:val="none" w:sz="0" w:space="0" w:color="auto"/>
        <w:left w:val="none" w:sz="0" w:space="0" w:color="auto"/>
        <w:bottom w:val="none" w:sz="0" w:space="0" w:color="auto"/>
        <w:right w:val="none" w:sz="0" w:space="0" w:color="auto"/>
      </w:divBdr>
    </w:div>
    <w:div w:id="1883127694">
      <w:bodyDiv w:val="1"/>
      <w:marLeft w:val="0"/>
      <w:marRight w:val="0"/>
      <w:marTop w:val="0"/>
      <w:marBottom w:val="0"/>
      <w:divBdr>
        <w:top w:val="none" w:sz="0" w:space="0" w:color="auto"/>
        <w:left w:val="none" w:sz="0" w:space="0" w:color="auto"/>
        <w:bottom w:val="none" w:sz="0" w:space="0" w:color="auto"/>
        <w:right w:val="none" w:sz="0" w:space="0" w:color="auto"/>
      </w:divBdr>
      <w:divsChild>
        <w:div w:id="1753968050">
          <w:marLeft w:val="640"/>
          <w:marRight w:val="0"/>
          <w:marTop w:val="0"/>
          <w:marBottom w:val="0"/>
          <w:divBdr>
            <w:top w:val="none" w:sz="0" w:space="0" w:color="auto"/>
            <w:left w:val="none" w:sz="0" w:space="0" w:color="auto"/>
            <w:bottom w:val="none" w:sz="0" w:space="0" w:color="auto"/>
            <w:right w:val="none" w:sz="0" w:space="0" w:color="auto"/>
          </w:divBdr>
        </w:div>
        <w:div w:id="1656952105">
          <w:marLeft w:val="640"/>
          <w:marRight w:val="0"/>
          <w:marTop w:val="0"/>
          <w:marBottom w:val="0"/>
          <w:divBdr>
            <w:top w:val="none" w:sz="0" w:space="0" w:color="auto"/>
            <w:left w:val="none" w:sz="0" w:space="0" w:color="auto"/>
            <w:bottom w:val="none" w:sz="0" w:space="0" w:color="auto"/>
            <w:right w:val="none" w:sz="0" w:space="0" w:color="auto"/>
          </w:divBdr>
        </w:div>
        <w:div w:id="1175656270">
          <w:marLeft w:val="640"/>
          <w:marRight w:val="0"/>
          <w:marTop w:val="0"/>
          <w:marBottom w:val="0"/>
          <w:divBdr>
            <w:top w:val="none" w:sz="0" w:space="0" w:color="auto"/>
            <w:left w:val="none" w:sz="0" w:space="0" w:color="auto"/>
            <w:bottom w:val="none" w:sz="0" w:space="0" w:color="auto"/>
            <w:right w:val="none" w:sz="0" w:space="0" w:color="auto"/>
          </w:divBdr>
        </w:div>
        <w:div w:id="617835513">
          <w:marLeft w:val="640"/>
          <w:marRight w:val="0"/>
          <w:marTop w:val="0"/>
          <w:marBottom w:val="0"/>
          <w:divBdr>
            <w:top w:val="none" w:sz="0" w:space="0" w:color="auto"/>
            <w:left w:val="none" w:sz="0" w:space="0" w:color="auto"/>
            <w:bottom w:val="none" w:sz="0" w:space="0" w:color="auto"/>
            <w:right w:val="none" w:sz="0" w:space="0" w:color="auto"/>
          </w:divBdr>
        </w:div>
        <w:div w:id="1265502508">
          <w:marLeft w:val="640"/>
          <w:marRight w:val="0"/>
          <w:marTop w:val="0"/>
          <w:marBottom w:val="0"/>
          <w:divBdr>
            <w:top w:val="none" w:sz="0" w:space="0" w:color="auto"/>
            <w:left w:val="none" w:sz="0" w:space="0" w:color="auto"/>
            <w:bottom w:val="none" w:sz="0" w:space="0" w:color="auto"/>
            <w:right w:val="none" w:sz="0" w:space="0" w:color="auto"/>
          </w:divBdr>
        </w:div>
        <w:div w:id="1435439720">
          <w:marLeft w:val="640"/>
          <w:marRight w:val="0"/>
          <w:marTop w:val="0"/>
          <w:marBottom w:val="0"/>
          <w:divBdr>
            <w:top w:val="none" w:sz="0" w:space="0" w:color="auto"/>
            <w:left w:val="none" w:sz="0" w:space="0" w:color="auto"/>
            <w:bottom w:val="none" w:sz="0" w:space="0" w:color="auto"/>
            <w:right w:val="none" w:sz="0" w:space="0" w:color="auto"/>
          </w:divBdr>
        </w:div>
        <w:div w:id="539518066">
          <w:marLeft w:val="640"/>
          <w:marRight w:val="0"/>
          <w:marTop w:val="0"/>
          <w:marBottom w:val="0"/>
          <w:divBdr>
            <w:top w:val="none" w:sz="0" w:space="0" w:color="auto"/>
            <w:left w:val="none" w:sz="0" w:space="0" w:color="auto"/>
            <w:bottom w:val="none" w:sz="0" w:space="0" w:color="auto"/>
            <w:right w:val="none" w:sz="0" w:space="0" w:color="auto"/>
          </w:divBdr>
        </w:div>
        <w:div w:id="159470387">
          <w:marLeft w:val="640"/>
          <w:marRight w:val="0"/>
          <w:marTop w:val="0"/>
          <w:marBottom w:val="0"/>
          <w:divBdr>
            <w:top w:val="none" w:sz="0" w:space="0" w:color="auto"/>
            <w:left w:val="none" w:sz="0" w:space="0" w:color="auto"/>
            <w:bottom w:val="none" w:sz="0" w:space="0" w:color="auto"/>
            <w:right w:val="none" w:sz="0" w:space="0" w:color="auto"/>
          </w:divBdr>
        </w:div>
        <w:div w:id="1779715765">
          <w:marLeft w:val="640"/>
          <w:marRight w:val="0"/>
          <w:marTop w:val="0"/>
          <w:marBottom w:val="0"/>
          <w:divBdr>
            <w:top w:val="none" w:sz="0" w:space="0" w:color="auto"/>
            <w:left w:val="none" w:sz="0" w:space="0" w:color="auto"/>
            <w:bottom w:val="none" w:sz="0" w:space="0" w:color="auto"/>
            <w:right w:val="none" w:sz="0" w:space="0" w:color="auto"/>
          </w:divBdr>
        </w:div>
        <w:div w:id="268393000">
          <w:marLeft w:val="640"/>
          <w:marRight w:val="0"/>
          <w:marTop w:val="0"/>
          <w:marBottom w:val="0"/>
          <w:divBdr>
            <w:top w:val="none" w:sz="0" w:space="0" w:color="auto"/>
            <w:left w:val="none" w:sz="0" w:space="0" w:color="auto"/>
            <w:bottom w:val="none" w:sz="0" w:space="0" w:color="auto"/>
            <w:right w:val="none" w:sz="0" w:space="0" w:color="auto"/>
          </w:divBdr>
        </w:div>
        <w:div w:id="1141266198">
          <w:marLeft w:val="640"/>
          <w:marRight w:val="0"/>
          <w:marTop w:val="0"/>
          <w:marBottom w:val="0"/>
          <w:divBdr>
            <w:top w:val="none" w:sz="0" w:space="0" w:color="auto"/>
            <w:left w:val="none" w:sz="0" w:space="0" w:color="auto"/>
            <w:bottom w:val="none" w:sz="0" w:space="0" w:color="auto"/>
            <w:right w:val="none" w:sz="0" w:space="0" w:color="auto"/>
          </w:divBdr>
        </w:div>
        <w:div w:id="366100163">
          <w:marLeft w:val="640"/>
          <w:marRight w:val="0"/>
          <w:marTop w:val="0"/>
          <w:marBottom w:val="0"/>
          <w:divBdr>
            <w:top w:val="none" w:sz="0" w:space="0" w:color="auto"/>
            <w:left w:val="none" w:sz="0" w:space="0" w:color="auto"/>
            <w:bottom w:val="none" w:sz="0" w:space="0" w:color="auto"/>
            <w:right w:val="none" w:sz="0" w:space="0" w:color="auto"/>
          </w:divBdr>
        </w:div>
        <w:div w:id="1382367506">
          <w:marLeft w:val="640"/>
          <w:marRight w:val="0"/>
          <w:marTop w:val="0"/>
          <w:marBottom w:val="0"/>
          <w:divBdr>
            <w:top w:val="none" w:sz="0" w:space="0" w:color="auto"/>
            <w:left w:val="none" w:sz="0" w:space="0" w:color="auto"/>
            <w:bottom w:val="none" w:sz="0" w:space="0" w:color="auto"/>
            <w:right w:val="none" w:sz="0" w:space="0" w:color="auto"/>
          </w:divBdr>
        </w:div>
        <w:div w:id="2009362739">
          <w:marLeft w:val="640"/>
          <w:marRight w:val="0"/>
          <w:marTop w:val="0"/>
          <w:marBottom w:val="0"/>
          <w:divBdr>
            <w:top w:val="none" w:sz="0" w:space="0" w:color="auto"/>
            <w:left w:val="none" w:sz="0" w:space="0" w:color="auto"/>
            <w:bottom w:val="none" w:sz="0" w:space="0" w:color="auto"/>
            <w:right w:val="none" w:sz="0" w:space="0" w:color="auto"/>
          </w:divBdr>
        </w:div>
        <w:div w:id="1290286050">
          <w:marLeft w:val="640"/>
          <w:marRight w:val="0"/>
          <w:marTop w:val="0"/>
          <w:marBottom w:val="0"/>
          <w:divBdr>
            <w:top w:val="none" w:sz="0" w:space="0" w:color="auto"/>
            <w:left w:val="none" w:sz="0" w:space="0" w:color="auto"/>
            <w:bottom w:val="none" w:sz="0" w:space="0" w:color="auto"/>
            <w:right w:val="none" w:sz="0" w:space="0" w:color="auto"/>
          </w:divBdr>
        </w:div>
      </w:divsChild>
    </w:div>
    <w:div w:id="1902910549">
      <w:bodyDiv w:val="1"/>
      <w:marLeft w:val="0"/>
      <w:marRight w:val="0"/>
      <w:marTop w:val="0"/>
      <w:marBottom w:val="0"/>
      <w:divBdr>
        <w:top w:val="none" w:sz="0" w:space="0" w:color="auto"/>
        <w:left w:val="none" w:sz="0" w:space="0" w:color="auto"/>
        <w:bottom w:val="none" w:sz="0" w:space="0" w:color="auto"/>
        <w:right w:val="none" w:sz="0" w:space="0" w:color="auto"/>
      </w:divBdr>
    </w:div>
    <w:div w:id="1904752493">
      <w:bodyDiv w:val="1"/>
      <w:marLeft w:val="0"/>
      <w:marRight w:val="0"/>
      <w:marTop w:val="0"/>
      <w:marBottom w:val="0"/>
      <w:divBdr>
        <w:top w:val="none" w:sz="0" w:space="0" w:color="auto"/>
        <w:left w:val="none" w:sz="0" w:space="0" w:color="auto"/>
        <w:bottom w:val="none" w:sz="0" w:space="0" w:color="auto"/>
        <w:right w:val="none" w:sz="0" w:space="0" w:color="auto"/>
      </w:divBdr>
      <w:divsChild>
        <w:div w:id="1591500676">
          <w:marLeft w:val="0"/>
          <w:marRight w:val="0"/>
          <w:marTop w:val="0"/>
          <w:marBottom w:val="0"/>
          <w:divBdr>
            <w:top w:val="none" w:sz="0" w:space="0" w:color="auto"/>
            <w:left w:val="none" w:sz="0" w:space="0" w:color="auto"/>
            <w:bottom w:val="none" w:sz="0" w:space="0" w:color="auto"/>
            <w:right w:val="none" w:sz="0" w:space="0" w:color="auto"/>
          </w:divBdr>
          <w:divsChild>
            <w:div w:id="393820487">
              <w:marLeft w:val="0"/>
              <w:marRight w:val="0"/>
              <w:marTop w:val="0"/>
              <w:marBottom w:val="0"/>
              <w:divBdr>
                <w:top w:val="none" w:sz="0" w:space="0" w:color="auto"/>
                <w:left w:val="none" w:sz="0" w:space="0" w:color="auto"/>
                <w:bottom w:val="none" w:sz="0" w:space="0" w:color="auto"/>
                <w:right w:val="none" w:sz="0" w:space="0" w:color="auto"/>
              </w:divBdr>
              <w:divsChild>
                <w:div w:id="110738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307903">
      <w:bodyDiv w:val="1"/>
      <w:marLeft w:val="0"/>
      <w:marRight w:val="0"/>
      <w:marTop w:val="0"/>
      <w:marBottom w:val="0"/>
      <w:divBdr>
        <w:top w:val="none" w:sz="0" w:space="0" w:color="auto"/>
        <w:left w:val="none" w:sz="0" w:space="0" w:color="auto"/>
        <w:bottom w:val="none" w:sz="0" w:space="0" w:color="auto"/>
        <w:right w:val="none" w:sz="0" w:space="0" w:color="auto"/>
      </w:divBdr>
    </w:div>
    <w:div w:id="1936396136">
      <w:bodyDiv w:val="1"/>
      <w:marLeft w:val="0"/>
      <w:marRight w:val="0"/>
      <w:marTop w:val="0"/>
      <w:marBottom w:val="0"/>
      <w:divBdr>
        <w:top w:val="none" w:sz="0" w:space="0" w:color="auto"/>
        <w:left w:val="none" w:sz="0" w:space="0" w:color="auto"/>
        <w:bottom w:val="none" w:sz="0" w:space="0" w:color="auto"/>
        <w:right w:val="none" w:sz="0" w:space="0" w:color="auto"/>
      </w:divBdr>
      <w:divsChild>
        <w:div w:id="456679757">
          <w:marLeft w:val="640"/>
          <w:marRight w:val="0"/>
          <w:marTop w:val="0"/>
          <w:marBottom w:val="0"/>
          <w:divBdr>
            <w:top w:val="none" w:sz="0" w:space="0" w:color="auto"/>
            <w:left w:val="none" w:sz="0" w:space="0" w:color="auto"/>
            <w:bottom w:val="none" w:sz="0" w:space="0" w:color="auto"/>
            <w:right w:val="none" w:sz="0" w:space="0" w:color="auto"/>
          </w:divBdr>
        </w:div>
        <w:div w:id="1580217444">
          <w:marLeft w:val="640"/>
          <w:marRight w:val="0"/>
          <w:marTop w:val="0"/>
          <w:marBottom w:val="0"/>
          <w:divBdr>
            <w:top w:val="none" w:sz="0" w:space="0" w:color="auto"/>
            <w:left w:val="none" w:sz="0" w:space="0" w:color="auto"/>
            <w:bottom w:val="none" w:sz="0" w:space="0" w:color="auto"/>
            <w:right w:val="none" w:sz="0" w:space="0" w:color="auto"/>
          </w:divBdr>
        </w:div>
        <w:div w:id="2037854051">
          <w:marLeft w:val="640"/>
          <w:marRight w:val="0"/>
          <w:marTop w:val="0"/>
          <w:marBottom w:val="0"/>
          <w:divBdr>
            <w:top w:val="none" w:sz="0" w:space="0" w:color="auto"/>
            <w:left w:val="none" w:sz="0" w:space="0" w:color="auto"/>
            <w:bottom w:val="none" w:sz="0" w:space="0" w:color="auto"/>
            <w:right w:val="none" w:sz="0" w:space="0" w:color="auto"/>
          </w:divBdr>
        </w:div>
        <w:div w:id="158428243">
          <w:marLeft w:val="640"/>
          <w:marRight w:val="0"/>
          <w:marTop w:val="0"/>
          <w:marBottom w:val="0"/>
          <w:divBdr>
            <w:top w:val="none" w:sz="0" w:space="0" w:color="auto"/>
            <w:left w:val="none" w:sz="0" w:space="0" w:color="auto"/>
            <w:bottom w:val="none" w:sz="0" w:space="0" w:color="auto"/>
            <w:right w:val="none" w:sz="0" w:space="0" w:color="auto"/>
          </w:divBdr>
        </w:div>
        <w:div w:id="1606772037">
          <w:marLeft w:val="640"/>
          <w:marRight w:val="0"/>
          <w:marTop w:val="0"/>
          <w:marBottom w:val="0"/>
          <w:divBdr>
            <w:top w:val="none" w:sz="0" w:space="0" w:color="auto"/>
            <w:left w:val="none" w:sz="0" w:space="0" w:color="auto"/>
            <w:bottom w:val="none" w:sz="0" w:space="0" w:color="auto"/>
            <w:right w:val="none" w:sz="0" w:space="0" w:color="auto"/>
          </w:divBdr>
        </w:div>
        <w:div w:id="830371437">
          <w:marLeft w:val="640"/>
          <w:marRight w:val="0"/>
          <w:marTop w:val="0"/>
          <w:marBottom w:val="0"/>
          <w:divBdr>
            <w:top w:val="none" w:sz="0" w:space="0" w:color="auto"/>
            <w:left w:val="none" w:sz="0" w:space="0" w:color="auto"/>
            <w:bottom w:val="none" w:sz="0" w:space="0" w:color="auto"/>
            <w:right w:val="none" w:sz="0" w:space="0" w:color="auto"/>
          </w:divBdr>
        </w:div>
        <w:div w:id="1685278704">
          <w:marLeft w:val="640"/>
          <w:marRight w:val="0"/>
          <w:marTop w:val="0"/>
          <w:marBottom w:val="0"/>
          <w:divBdr>
            <w:top w:val="none" w:sz="0" w:space="0" w:color="auto"/>
            <w:left w:val="none" w:sz="0" w:space="0" w:color="auto"/>
            <w:bottom w:val="none" w:sz="0" w:space="0" w:color="auto"/>
            <w:right w:val="none" w:sz="0" w:space="0" w:color="auto"/>
          </w:divBdr>
        </w:div>
        <w:div w:id="1508058018">
          <w:marLeft w:val="640"/>
          <w:marRight w:val="0"/>
          <w:marTop w:val="0"/>
          <w:marBottom w:val="0"/>
          <w:divBdr>
            <w:top w:val="none" w:sz="0" w:space="0" w:color="auto"/>
            <w:left w:val="none" w:sz="0" w:space="0" w:color="auto"/>
            <w:bottom w:val="none" w:sz="0" w:space="0" w:color="auto"/>
            <w:right w:val="none" w:sz="0" w:space="0" w:color="auto"/>
          </w:divBdr>
        </w:div>
        <w:div w:id="422147918">
          <w:marLeft w:val="640"/>
          <w:marRight w:val="0"/>
          <w:marTop w:val="0"/>
          <w:marBottom w:val="0"/>
          <w:divBdr>
            <w:top w:val="none" w:sz="0" w:space="0" w:color="auto"/>
            <w:left w:val="none" w:sz="0" w:space="0" w:color="auto"/>
            <w:bottom w:val="none" w:sz="0" w:space="0" w:color="auto"/>
            <w:right w:val="none" w:sz="0" w:space="0" w:color="auto"/>
          </w:divBdr>
        </w:div>
        <w:div w:id="124085268">
          <w:marLeft w:val="640"/>
          <w:marRight w:val="0"/>
          <w:marTop w:val="0"/>
          <w:marBottom w:val="0"/>
          <w:divBdr>
            <w:top w:val="none" w:sz="0" w:space="0" w:color="auto"/>
            <w:left w:val="none" w:sz="0" w:space="0" w:color="auto"/>
            <w:bottom w:val="none" w:sz="0" w:space="0" w:color="auto"/>
            <w:right w:val="none" w:sz="0" w:space="0" w:color="auto"/>
          </w:divBdr>
        </w:div>
        <w:div w:id="154538017">
          <w:marLeft w:val="640"/>
          <w:marRight w:val="0"/>
          <w:marTop w:val="0"/>
          <w:marBottom w:val="0"/>
          <w:divBdr>
            <w:top w:val="none" w:sz="0" w:space="0" w:color="auto"/>
            <w:left w:val="none" w:sz="0" w:space="0" w:color="auto"/>
            <w:bottom w:val="none" w:sz="0" w:space="0" w:color="auto"/>
            <w:right w:val="none" w:sz="0" w:space="0" w:color="auto"/>
          </w:divBdr>
        </w:div>
        <w:div w:id="1180969418">
          <w:marLeft w:val="640"/>
          <w:marRight w:val="0"/>
          <w:marTop w:val="0"/>
          <w:marBottom w:val="0"/>
          <w:divBdr>
            <w:top w:val="none" w:sz="0" w:space="0" w:color="auto"/>
            <w:left w:val="none" w:sz="0" w:space="0" w:color="auto"/>
            <w:bottom w:val="none" w:sz="0" w:space="0" w:color="auto"/>
            <w:right w:val="none" w:sz="0" w:space="0" w:color="auto"/>
          </w:divBdr>
        </w:div>
        <w:div w:id="792019024">
          <w:marLeft w:val="640"/>
          <w:marRight w:val="0"/>
          <w:marTop w:val="0"/>
          <w:marBottom w:val="0"/>
          <w:divBdr>
            <w:top w:val="none" w:sz="0" w:space="0" w:color="auto"/>
            <w:left w:val="none" w:sz="0" w:space="0" w:color="auto"/>
            <w:bottom w:val="none" w:sz="0" w:space="0" w:color="auto"/>
            <w:right w:val="none" w:sz="0" w:space="0" w:color="auto"/>
          </w:divBdr>
        </w:div>
        <w:div w:id="1424300629">
          <w:marLeft w:val="640"/>
          <w:marRight w:val="0"/>
          <w:marTop w:val="0"/>
          <w:marBottom w:val="0"/>
          <w:divBdr>
            <w:top w:val="none" w:sz="0" w:space="0" w:color="auto"/>
            <w:left w:val="none" w:sz="0" w:space="0" w:color="auto"/>
            <w:bottom w:val="none" w:sz="0" w:space="0" w:color="auto"/>
            <w:right w:val="none" w:sz="0" w:space="0" w:color="auto"/>
          </w:divBdr>
        </w:div>
        <w:div w:id="959989800">
          <w:marLeft w:val="640"/>
          <w:marRight w:val="0"/>
          <w:marTop w:val="0"/>
          <w:marBottom w:val="0"/>
          <w:divBdr>
            <w:top w:val="none" w:sz="0" w:space="0" w:color="auto"/>
            <w:left w:val="none" w:sz="0" w:space="0" w:color="auto"/>
            <w:bottom w:val="none" w:sz="0" w:space="0" w:color="auto"/>
            <w:right w:val="none" w:sz="0" w:space="0" w:color="auto"/>
          </w:divBdr>
        </w:div>
        <w:div w:id="1040210226">
          <w:marLeft w:val="640"/>
          <w:marRight w:val="0"/>
          <w:marTop w:val="0"/>
          <w:marBottom w:val="0"/>
          <w:divBdr>
            <w:top w:val="none" w:sz="0" w:space="0" w:color="auto"/>
            <w:left w:val="none" w:sz="0" w:space="0" w:color="auto"/>
            <w:bottom w:val="none" w:sz="0" w:space="0" w:color="auto"/>
            <w:right w:val="none" w:sz="0" w:space="0" w:color="auto"/>
          </w:divBdr>
        </w:div>
        <w:div w:id="1816603038">
          <w:marLeft w:val="640"/>
          <w:marRight w:val="0"/>
          <w:marTop w:val="0"/>
          <w:marBottom w:val="0"/>
          <w:divBdr>
            <w:top w:val="none" w:sz="0" w:space="0" w:color="auto"/>
            <w:left w:val="none" w:sz="0" w:space="0" w:color="auto"/>
            <w:bottom w:val="none" w:sz="0" w:space="0" w:color="auto"/>
            <w:right w:val="none" w:sz="0" w:space="0" w:color="auto"/>
          </w:divBdr>
        </w:div>
        <w:div w:id="426075112">
          <w:marLeft w:val="640"/>
          <w:marRight w:val="0"/>
          <w:marTop w:val="0"/>
          <w:marBottom w:val="0"/>
          <w:divBdr>
            <w:top w:val="none" w:sz="0" w:space="0" w:color="auto"/>
            <w:left w:val="none" w:sz="0" w:space="0" w:color="auto"/>
            <w:bottom w:val="none" w:sz="0" w:space="0" w:color="auto"/>
            <w:right w:val="none" w:sz="0" w:space="0" w:color="auto"/>
          </w:divBdr>
        </w:div>
        <w:div w:id="1834837045">
          <w:marLeft w:val="640"/>
          <w:marRight w:val="0"/>
          <w:marTop w:val="0"/>
          <w:marBottom w:val="0"/>
          <w:divBdr>
            <w:top w:val="none" w:sz="0" w:space="0" w:color="auto"/>
            <w:left w:val="none" w:sz="0" w:space="0" w:color="auto"/>
            <w:bottom w:val="none" w:sz="0" w:space="0" w:color="auto"/>
            <w:right w:val="none" w:sz="0" w:space="0" w:color="auto"/>
          </w:divBdr>
        </w:div>
      </w:divsChild>
    </w:div>
    <w:div w:id="1945262752">
      <w:bodyDiv w:val="1"/>
      <w:marLeft w:val="0"/>
      <w:marRight w:val="0"/>
      <w:marTop w:val="0"/>
      <w:marBottom w:val="0"/>
      <w:divBdr>
        <w:top w:val="none" w:sz="0" w:space="0" w:color="auto"/>
        <w:left w:val="none" w:sz="0" w:space="0" w:color="auto"/>
        <w:bottom w:val="none" w:sz="0" w:space="0" w:color="auto"/>
        <w:right w:val="none" w:sz="0" w:space="0" w:color="auto"/>
      </w:divBdr>
    </w:div>
    <w:div w:id="1956326460">
      <w:bodyDiv w:val="1"/>
      <w:marLeft w:val="0"/>
      <w:marRight w:val="0"/>
      <w:marTop w:val="0"/>
      <w:marBottom w:val="0"/>
      <w:divBdr>
        <w:top w:val="none" w:sz="0" w:space="0" w:color="auto"/>
        <w:left w:val="none" w:sz="0" w:space="0" w:color="auto"/>
        <w:bottom w:val="none" w:sz="0" w:space="0" w:color="auto"/>
        <w:right w:val="none" w:sz="0" w:space="0" w:color="auto"/>
      </w:divBdr>
      <w:divsChild>
        <w:div w:id="1647971757">
          <w:marLeft w:val="640"/>
          <w:marRight w:val="0"/>
          <w:marTop w:val="0"/>
          <w:marBottom w:val="0"/>
          <w:divBdr>
            <w:top w:val="none" w:sz="0" w:space="0" w:color="auto"/>
            <w:left w:val="none" w:sz="0" w:space="0" w:color="auto"/>
            <w:bottom w:val="none" w:sz="0" w:space="0" w:color="auto"/>
            <w:right w:val="none" w:sz="0" w:space="0" w:color="auto"/>
          </w:divBdr>
        </w:div>
        <w:div w:id="1039479386">
          <w:marLeft w:val="640"/>
          <w:marRight w:val="0"/>
          <w:marTop w:val="0"/>
          <w:marBottom w:val="0"/>
          <w:divBdr>
            <w:top w:val="none" w:sz="0" w:space="0" w:color="auto"/>
            <w:left w:val="none" w:sz="0" w:space="0" w:color="auto"/>
            <w:bottom w:val="none" w:sz="0" w:space="0" w:color="auto"/>
            <w:right w:val="none" w:sz="0" w:space="0" w:color="auto"/>
          </w:divBdr>
        </w:div>
        <w:div w:id="1134834728">
          <w:marLeft w:val="640"/>
          <w:marRight w:val="0"/>
          <w:marTop w:val="0"/>
          <w:marBottom w:val="0"/>
          <w:divBdr>
            <w:top w:val="none" w:sz="0" w:space="0" w:color="auto"/>
            <w:left w:val="none" w:sz="0" w:space="0" w:color="auto"/>
            <w:bottom w:val="none" w:sz="0" w:space="0" w:color="auto"/>
            <w:right w:val="none" w:sz="0" w:space="0" w:color="auto"/>
          </w:divBdr>
        </w:div>
        <w:div w:id="1728407875">
          <w:marLeft w:val="640"/>
          <w:marRight w:val="0"/>
          <w:marTop w:val="0"/>
          <w:marBottom w:val="0"/>
          <w:divBdr>
            <w:top w:val="none" w:sz="0" w:space="0" w:color="auto"/>
            <w:left w:val="none" w:sz="0" w:space="0" w:color="auto"/>
            <w:bottom w:val="none" w:sz="0" w:space="0" w:color="auto"/>
            <w:right w:val="none" w:sz="0" w:space="0" w:color="auto"/>
          </w:divBdr>
        </w:div>
        <w:div w:id="1324822475">
          <w:marLeft w:val="640"/>
          <w:marRight w:val="0"/>
          <w:marTop w:val="0"/>
          <w:marBottom w:val="0"/>
          <w:divBdr>
            <w:top w:val="none" w:sz="0" w:space="0" w:color="auto"/>
            <w:left w:val="none" w:sz="0" w:space="0" w:color="auto"/>
            <w:bottom w:val="none" w:sz="0" w:space="0" w:color="auto"/>
            <w:right w:val="none" w:sz="0" w:space="0" w:color="auto"/>
          </w:divBdr>
        </w:div>
        <w:div w:id="637029467">
          <w:marLeft w:val="640"/>
          <w:marRight w:val="0"/>
          <w:marTop w:val="0"/>
          <w:marBottom w:val="0"/>
          <w:divBdr>
            <w:top w:val="none" w:sz="0" w:space="0" w:color="auto"/>
            <w:left w:val="none" w:sz="0" w:space="0" w:color="auto"/>
            <w:bottom w:val="none" w:sz="0" w:space="0" w:color="auto"/>
            <w:right w:val="none" w:sz="0" w:space="0" w:color="auto"/>
          </w:divBdr>
        </w:div>
        <w:div w:id="1294364307">
          <w:marLeft w:val="640"/>
          <w:marRight w:val="0"/>
          <w:marTop w:val="0"/>
          <w:marBottom w:val="0"/>
          <w:divBdr>
            <w:top w:val="none" w:sz="0" w:space="0" w:color="auto"/>
            <w:left w:val="none" w:sz="0" w:space="0" w:color="auto"/>
            <w:bottom w:val="none" w:sz="0" w:space="0" w:color="auto"/>
            <w:right w:val="none" w:sz="0" w:space="0" w:color="auto"/>
          </w:divBdr>
        </w:div>
        <w:div w:id="817772703">
          <w:marLeft w:val="640"/>
          <w:marRight w:val="0"/>
          <w:marTop w:val="0"/>
          <w:marBottom w:val="0"/>
          <w:divBdr>
            <w:top w:val="none" w:sz="0" w:space="0" w:color="auto"/>
            <w:left w:val="none" w:sz="0" w:space="0" w:color="auto"/>
            <w:bottom w:val="none" w:sz="0" w:space="0" w:color="auto"/>
            <w:right w:val="none" w:sz="0" w:space="0" w:color="auto"/>
          </w:divBdr>
        </w:div>
        <w:div w:id="1033654858">
          <w:marLeft w:val="640"/>
          <w:marRight w:val="0"/>
          <w:marTop w:val="0"/>
          <w:marBottom w:val="0"/>
          <w:divBdr>
            <w:top w:val="none" w:sz="0" w:space="0" w:color="auto"/>
            <w:left w:val="none" w:sz="0" w:space="0" w:color="auto"/>
            <w:bottom w:val="none" w:sz="0" w:space="0" w:color="auto"/>
            <w:right w:val="none" w:sz="0" w:space="0" w:color="auto"/>
          </w:divBdr>
        </w:div>
        <w:div w:id="2003771853">
          <w:marLeft w:val="640"/>
          <w:marRight w:val="0"/>
          <w:marTop w:val="0"/>
          <w:marBottom w:val="0"/>
          <w:divBdr>
            <w:top w:val="none" w:sz="0" w:space="0" w:color="auto"/>
            <w:left w:val="none" w:sz="0" w:space="0" w:color="auto"/>
            <w:bottom w:val="none" w:sz="0" w:space="0" w:color="auto"/>
            <w:right w:val="none" w:sz="0" w:space="0" w:color="auto"/>
          </w:divBdr>
        </w:div>
        <w:div w:id="1171212993">
          <w:marLeft w:val="640"/>
          <w:marRight w:val="0"/>
          <w:marTop w:val="0"/>
          <w:marBottom w:val="0"/>
          <w:divBdr>
            <w:top w:val="none" w:sz="0" w:space="0" w:color="auto"/>
            <w:left w:val="none" w:sz="0" w:space="0" w:color="auto"/>
            <w:bottom w:val="none" w:sz="0" w:space="0" w:color="auto"/>
            <w:right w:val="none" w:sz="0" w:space="0" w:color="auto"/>
          </w:divBdr>
        </w:div>
        <w:div w:id="1841890117">
          <w:marLeft w:val="640"/>
          <w:marRight w:val="0"/>
          <w:marTop w:val="0"/>
          <w:marBottom w:val="0"/>
          <w:divBdr>
            <w:top w:val="none" w:sz="0" w:space="0" w:color="auto"/>
            <w:left w:val="none" w:sz="0" w:space="0" w:color="auto"/>
            <w:bottom w:val="none" w:sz="0" w:space="0" w:color="auto"/>
            <w:right w:val="none" w:sz="0" w:space="0" w:color="auto"/>
          </w:divBdr>
        </w:div>
        <w:div w:id="2037735655">
          <w:marLeft w:val="640"/>
          <w:marRight w:val="0"/>
          <w:marTop w:val="0"/>
          <w:marBottom w:val="0"/>
          <w:divBdr>
            <w:top w:val="none" w:sz="0" w:space="0" w:color="auto"/>
            <w:left w:val="none" w:sz="0" w:space="0" w:color="auto"/>
            <w:bottom w:val="none" w:sz="0" w:space="0" w:color="auto"/>
            <w:right w:val="none" w:sz="0" w:space="0" w:color="auto"/>
          </w:divBdr>
        </w:div>
        <w:div w:id="819884040">
          <w:marLeft w:val="640"/>
          <w:marRight w:val="0"/>
          <w:marTop w:val="0"/>
          <w:marBottom w:val="0"/>
          <w:divBdr>
            <w:top w:val="none" w:sz="0" w:space="0" w:color="auto"/>
            <w:left w:val="none" w:sz="0" w:space="0" w:color="auto"/>
            <w:bottom w:val="none" w:sz="0" w:space="0" w:color="auto"/>
            <w:right w:val="none" w:sz="0" w:space="0" w:color="auto"/>
          </w:divBdr>
        </w:div>
        <w:div w:id="460466580">
          <w:marLeft w:val="640"/>
          <w:marRight w:val="0"/>
          <w:marTop w:val="0"/>
          <w:marBottom w:val="0"/>
          <w:divBdr>
            <w:top w:val="none" w:sz="0" w:space="0" w:color="auto"/>
            <w:left w:val="none" w:sz="0" w:space="0" w:color="auto"/>
            <w:bottom w:val="none" w:sz="0" w:space="0" w:color="auto"/>
            <w:right w:val="none" w:sz="0" w:space="0" w:color="auto"/>
          </w:divBdr>
        </w:div>
        <w:div w:id="884368810">
          <w:marLeft w:val="640"/>
          <w:marRight w:val="0"/>
          <w:marTop w:val="0"/>
          <w:marBottom w:val="0"/>
          <w:divBdr>
            <w:top w:val="none" w:sz="0" w:space="0" w:color="auto"/>
            <w:left w:val="none" w:sz="0" w:space="0" w:color="auto"/>
            <w:bottom w:val="none" w:sz="0" w:space="0" w:color="auto"/>
            <w:right w:val="none" w:sz="0" w:space="0" w:color="auto"/>
          </w:divBdr>
        </w:div>
        <w:div w:id="1102998081">
          <w:marLeft w:val="640"/>
          <w:marRight w:val="0"/>
          <w:marTop w:val="0"/>
          <w:marBottom w:val="0"/>
          <w:divBdr>
            <w:top w:val="none" w:sz="0" w:space="0" w:color="auto"/>
            <w:left w:val="none" w:sz="0" w:space="0" w:color="auto"/>
            <w:bottom w:val="none" w:sz="0" w:space="0" w:color="auto"/>
            <w:right w:val="none" w:sz="0" w:space="0" w:color="auto"/>
          </w:divBdr>
        </w:div>
      </w:divsChild>
    </w:div>
    <w:div w:id="1961187074">
      <w:bodyDiv w:val="1"/>
      <w:marLeft w:val="0"/>
      <w:marRight w:val="0"/>
      <w:marTop w:val="0"/>
      <w:marBottom w:val="0"/>
      <w:divBdr>
        <w:top w:val="none" w:sz="0" w:space="0" w:color="auto"/>
        <w:left w:val="none" w:sz="0" w:space="0" w:color="auto"/>
        <w:bottom w:val="none" w:sz="0" w:space="0" w:color="auto"/>
        <w:right w:val="none" w:sz="0" w:space="0" w:color="auto"/>
      </w:divBdr>
    </w:div>
    <w:div w:id="1980988170">
      <w:bodyDiv w:val="1"/>
      <w:marLeft w:val="0"/>
      <w:marRight w:val="0"/>
      <w:marTop w:val="0"/>
      <w:marBottom w:val="0"/>
      <w:divBdr>
        <w:top w:val="none" w:sz="0" w:space="0" w:color="auto"/>
        <w:left w:val="none" w:sz="0" w:space="0" w:color="auto"/>
        <w:bottom w:val="none" w:sz="0" w:space="0" w:color="auto"/>
        <w:right w:val="none" w:sz="0" w:space="0" w:color="auto"/>
      </w:divBdr>
      <w:divsChild>
        <w:div w:id="1807626630">
          <w:marLeft w:val="640"/>
          <w:marRight w:val="0"/>
          <w:marTop w:val="0"/>
          <w:marBottom w:val="0"/>
          <w:divBdr>
            <w:top w:val="none" w:sz="0" w:space="0" w:color="auto"/>
            <w:left w:val="none" w:sz="0" w:space="0" w:color="auto"/>
            <w:bottom w:val="none" w:sz="0" w:space="0" w:color="auto"/>
            <w:right w:val="none" w:sz="0" w:space="0" w:color="auto"/>
          </w:divBdr>
        </w:div>
        <w:div w:id="22556284">
          <w:marLeft w:val="640"/>
          <w:marRight w:val="0"/>
          <w:marTop w:val="0"/>
          <w:marBottom w:val="0"/>
          <w:divBdr>
            <w:top w:val="none" w:sz="0" w:space="0" w:color="auto"/>
            <w:left w:val="none" w:sz="0" w:space="0" w:color="auto"/>
            <w:bottom w:val="none" w:sz="0" w:space="0" w:color="auto"/>
            <w:right w:val="none" w:sz="0" w:space="0" w:color="auto"/>
          </w:divBdr>
        </w:div>
        <w:div w:id="1501503436">
          <w:marLeft w:val="640"/>
          <w:marRight w:val="0"/>
          <w:marTop w:val="0"/>
          <w:marBottom w:val="0"/>
          <w:divBdr>
            <w:top w:val="none" w:sz="0" w:space="0" w:color="auto"/>
            <w:left w:val="none" w:sz="0" w:space="0" w:color="auto"/>
            <w:bottom w:val="none" w:sz="0" w:space="0" w:color="auto"/>
            <w:right w:val="none" w:sz="0" w:space="0" w:color="auto"/>
          </w:divBdr>
        </w:div>
        <w:div w:id="1519156934">
          <w:marLeft w:val="640"/>
          <w:marRight w:val="0"/>
          <w:marTop w:val="0"/>
          <w:marBottom w:val="0"/>
          <w:divBdr>
            <w:top w:val="none" w:sz="0" w:space="0" w:color="auto"/>
            <w:left w:val="none" w:sz="0" w:space="0" w:color="auto"/>
            <w:bottom w:val="none" w:sz="0" w:space="0" w:color="auto"/>
            <w:right w:val="none" w:sz="0" w:space="0" w:color="auto"/>
          </w:divBdr>
        </w:div>
        <w:div w:id="749696344">
          <w:marLeft w:val="640"/>
          <w:marRight w:val="0"/>
          <w:marTop w:val="0"/>
          <w:marBottom w:val="0"/>
          <w:divBdr>
            <w:top w:val="none" w:sz="0" w:space="0" w:color="auto"/>
            <w:left w:val="none" w:sz="0" w:space="0" w:color="auto"/>
            <w:bottom w:val="none" w:sz="0" w:space="0" w:color="auto"/>
            <w:right w:val="none" w:sz="0" w:space="0" w:color="auto"/>
          </w:divBdr>
        </w:div>
        <w:div w:id="1457598019">
          <w:marLeft w:val="640"/>
          <w:marRight w:val="0"/>
          <w:marTop w:val="0"/>
          <w:marBottom w:val="0"/>
          <w:divBdr>
            <w:top w:val="none" w:sz="0" w:space="0" w:color="auto"/>
            <w:left w:val="none" w:sz="0" w:space="0" w:color="auto"/>
            <w:bottom w:val="none" w:sz="0" w:space="0" w:color="auto"/>
            <w:right w:val="none" w:sz="0" w:space="0" w:color="auto"/>
          </w:divBdr>
        </w:div>
        <w:div w:id="1304700595">
          <w:marLeft w:val="640"/>
          <w:marRight w:val="0"/>
          <w:marTop w:val="0"/>
          <w:marBottom w:val="0"/>
          <w:divBdr>
            <w:top w:val="none" w:sz="0" w:space="0" w:color="auto"/>
            <w:left w:val="none" w:sz="0" w:space="0" w:color="auto"/>
            <w:bottom w:val="none" w:sz="0" w:space="0" w:color="auto"/>
            <w:right w:val="none" w:sz="0" w:space="0" w:color="auto"/>
          </w:divBdr>
        </w:div>
        <w:div w:id="972518495">
          <w:marLeft w:val="640"/>
          <w:marRight w:val="0"/>
          <w:marTop w:val="0"/>
          <w:marBottom w:val="0"/>
          <w:divBdr>
            <w:top w:val="none" w:sz="0" w:space="0" w:color="auto"/>
            <w:left w:val="none" w:sz="0" w:space="0" w:color="auto"/>
            <w:bottom w:val="none" w:sz="0" w:space="0" w:color="auto"/>
            <w:right w:val="none" w:sz="0" w:space="0" w:color="auto"/>
          </w:divBdr>
        </w:div>
        <w:div w:id="2095516396">
          <w:marLeft w:val="640"/>
          <w:marRight w:val="0"/>
          <w:marTop w:val="0"/>
          <w:marBottom w:val="0"/>
          <w:divBdr>
            <w:top w:val="none" w:sz="0" w:space="0" w:color="auto"/>
            <w:left w:val="none" w:sz="0" w:space="0" w:color="auto"/>
            <w:bottom w:val="none" w:sz="0" w:space="0" w:color="auto"/>
            <w:right w:val="none" w:sz="0" w:space="0" w:color="auto"/>
          </w:divBdr>
        </w:div>
        <w:div w:id="14504569">
          <w:marLeft w:val="640"/>
          <w:marRight w:val="0"/>
          <w:marTop w:val="0"/>
          <w:marBottom w:val="0"/>
          <w:divBdr>
            <w:top w:val="none" w:sz="0" w:space="0" w:color="auto"/>
            <w:left w:val="none" w:sz="0" w:space="0" w:color="auto"/>
            <w:bottom w:val="none" w:sz="0" w:space="0" w:color="auto"/>
            <w:right w:val="none" w:sz="0" w:space="0" w:color="auto"/>
          </w:divBdr>
        </w:div>
        <w:div w:id="2063480527">
          <w:marLeft w:val="640"/>
          <w:marRight w:val="0"/>
          <w:marTop w:val="0"/>
          <w:marBottom w:val="0"/>
          <w:divBdr>
            <w:top w:val="none" w:sz="0" w:space="0" w:color="auto"/>
            <w:left w:val="none" w:sz="0" w:space="0" w:color="auto"/>
            <w:bottom w:val="none" w:sz="0" w:space="0" w:color="auto"/>
            <w:right w:val="none" w:sz="0" w:space="0" w:color="auto"/>
          </w:divBdr>
        </w:div>
        <w:div w:id="711686507">
          <w:marLeft w:val="640"/>
          <w:marRight w:val="0"/>
          <w:marTop w:val="0"/>
          <w:marBottom w:val="0"/>
          <w:divBdr>
            <w:top w:val="none" w:sz="0" w:space="0" w:color="auto"/>
            <w:left w:val="none" w:sz="0" w:space="0" w:color="auto"/>
            <w:bottom w:val="none" w:sz="0" w:space="0" w:color="auto"/>
            <w:right w:val="none" w:sz="0" w:space="0" w:color="auto"/>
          </w:divBdr>
        </w:div>
        <w:div w:id="974062021">
          <w:marLeft w:val="640"/>
          <w:marRight w:val="0"/>
          <w:marTop w:val="0"/>
          <w:marBottom w:val="0"/>
          <w:divBdr>
            <w:top w:val="none" w:sz="0" w:space="0" w:color="auto"/>
            <w:left w:val="none" w:sz="0" w:space="0" w:color="auto"/>
            <w:bottom w:val="none" w:sz="0" w:space="0" w:color="auto"/>
            <w:right w:val="none" w:sz="0" w:space="0" w:color="auto"/>
          </w:divBdr>
        </w:div>
        <w:div w:id="1488395131">
          <w:marLeft w:val="640"/>
          <w:marRight w:val="0"/>
          <w:marTop w:val="0"/>
          <w:marBottom w:val="0"/>
          <w:divBdr>
            <w:top w:val="none" w:sz="0" w:space="0" w:color="auto"/>
            <w:left w:val="none" w:sz="0" w:space="0" w:color="auto"/>
            <w:bottom w:val="none" w:sz="0" w:space="0" w:color="auto"/>
            <w:right w:val="none" w:sz="0" w:space="0" w:color="auto"/>
          </w:divBdr>
        </w:div>
        <w:div w:id="1461730384">
          <w:marLeft w:val="640"/>
          <w:marRight w:val="0"/>
          <w:marTop w:val="0"/>
          <w:marBottom w:val="0"/>
          <w:divBdr>
            <w:top w:val="none" w:sz="0" w:space="0" w:color="auto"/>
            <w:left w:val="none" w:sz="0" w:space="0" w:color="auto"/>
            <w:bottom w:val="none" w:sz="0" w:space="0" w:color="auto"/>
            <w:right w:val="none" w:sz="0" w:space="0" w:color="auto"/>
          </w:divBdr>
        </w:div>
        <w:div w:id="1412392231">
          <w:marLeft w:val="640"/>
          <w:marRight w:val="0"/>
          <w:marTop w:val="0"/>
          <w:marBottom w:val="0"/>
          <w:divBdr>
            <w:top w:val="none" w:sz="0" w:space="0" w:color="auto"/>
            <w:left w:val="none" w:sz="0" w:space="0" w:color="auto"/>
            <w:bottom w:val="none" w:sz="0" w:space="0" w:color="auto"/>
            <w:right w:val="none" w:sz="0" w:space="0" w:color="auto"/>
          </w:divBdr>
        </w:div>
        <w:div w:id="489323119">
          <w:marLeft w:val="640"/>
          <w:marRight w:val="0"/>
          <w:marTop w:val="0"/>
          <w:marBottom w:val="0"/>
          <w:divBdr>
            <w:top w:val="none" w:sz="0" w:space="0" w:color="auto"/>
            <w:left w:val="none" w:sz="0" w:space="0" w:color="auto"/>
            <w:bottom w:val="none" w:sz="0" w:space="0" w:color="auto"/>
            <w:right w:val="none" w:sz="0" w:space="0" w:color="auto"/>
          </w:divBdr>
        </w:div>
        <w:div w:id="425158132">
          <w:marLeft w:val="640"/>
          <w:marRight w:val="0"/>
          <w:marTop w:val="0"/>
          <w:marBottom w:val="0"/>
          <w:divBdr>
            <w:top w:val="none" w:sz="0" w:space="0" w:color="auto"/>
            <w:left w:val="none" w:sz="0" w:space="0" w:color="auto"/>
            <w:bottom w:val="none" w:sz="0" w:space="0" w:color="auto"/>
            <w:right w:val="none" w:sz="0" w:space="0" w:color="auto"/>
          </w:divBdr>
        </w:div>
        <w:div w:id="1784228722">
          <w:marLeft w:val="640"/>
          <w:marRight w:val="0"/>
          <w:marTop w:val="0"/>
          <w:marBottom w:val="0"/>
          <w:divBdr>
            <w:top w:val="none" w:sz="0" w:space="0" w:color="auto"/>
            <w:left w:val="none" w:sz="0" w:space="0" w:color="auto"/>
            <w:bottom w:val="none" w:sz="0" w:space="0" w:color="auto"/>
            <w:right w:val="none" w:sz="0" w:space="0" w:color="auto"/>
          </w:divBdr>
        </w:div>
        <w:div w:id="1259755743">
          <w:marLeft w:val="640"/>
          <w:marRight w:val="0"/>
          <w:marTop w:val="0"/>
          <w:marBottom w:val="0"/>
          <w:divBdr>
            <w:top w:val="none" w:sz="0" w:space="0" w:color="auto"/>
            <w:left w:val="none" w:sz="0" w:space="0" w:color="auto"/>
            <w:bottom w:val="none" w:sz="0" w:space="0" w:color="auto"/>
            <w:right w:val="none" w:sz="0" w:space="0" w:color="auto"/>
          </w:divBdr>
        </w:div>
      </w:divsChild>
    </w:div>
    <w:div w:id="2058554103">
      <w:bodyDiv w:val="1"/>
      <w:marLeft w:val="0"/>
      <w:marRight w:val="0"/>
      <w:marTop w:val="0"/>
      <w:marBottom w:val="0"/>
      <w:divBdr>
        <w:top w:val="none" w:sz="0" w:space="0" w:color="auto"/>
        <w:left w:val="none" w:sz="0" w:space="0" w:color="auto"/>
        <w:bottom w:val="none" w:sz="0" w:space="0" w:color="auto"/>
        <w:right w:val="none" w:sz="0" w:space="0" w:color="auto"/>
      </w:divBdr>
      <w:divsChild>
        <w:div w:id="1716082009">
          <w:marLeft w:val="640"/>
          <w:marRight w:val="0"/>
          <w:marTop w:val="0"/>
          <w:marBottom w:val="0"/>
          <w:divBdr>
            <w:top w:val="none" w:sz="0" w:space="0" w:color="auto"/>
            <w:left w:val="none" w:sz="0" w:space="0" w:color="auto"/>
            <w:bottom w:val="none" w:sz="0" w:space="0" w:color="auto"/>
            <w:right w:val="none" w:sz="0" w:space="0" w:color="auto"/>
          </w:divBdr>
        </w:div>
        <w:div w:id="1761950675">
          <w:marLeft w:val="640"/>
          <w:marRight w:val="0"/>
          <w:marTop w:val="0"/>
          <w:marBottom w:val="0"/>
          <w:divBdr>
            <w:top w:val="none" w:sz="0" w:space="0" w:color="auto"/>
            <w:left w:val="none" w:sz="0" w:space="0" w:color="auto"/>
            <w:bottom w:val="none" w:sz="0" w:space="0" w:color="auto"/>
            <w:right w:val="none" w:sz="0" w:space="0" w:color="auto"/>
          </w:divBdr>
        </w:div>
        <w:div w:id="536502647">
          <w:marLeft w:val="640"/>
          <w:marRight w:val="0"/>
          <w:marTop w:val="0"/>
          <w:marBottom w:val="0"/>
          <w:divBdr>
            <w:top w:val="none" w:sz="0" w:space="0" w:color="auto"/>
            <w:left w:val="none" w:sz="0" w:space="0" w:color="auto"/>
            <w:bottom w:val="none" w:sz="0" w:space="0" w:color="auto"/>
            <w:right w:val="none" w:sz="0" w:space="0" w:color="auto"/>
          </w:divBdr>
        </w:div>
        <w:div w:id="1190683153">
          <w:marLeft w:val="640"/>
          <w:marRight w:val="0"/>
          <w:marTop w:val="0"/>
          <w:marBottom w:val="0"/>
          <w:divBdr>
            <w:top w:val="none" w:sz="0" w:space="0" w:color="auto"/>
            <w:left w:val="none" w:sz="0" w:space="0" w:color="auto"/>
            <w:bottom w:val="none" w:sz="0" w:space="0" w:color="auto"/>
            <w:right w:val="none" w:sz="0" w:space="0" w:color="auto"/>
          </w:divBdr>
        </w:div>
        <w:div w:id="1002010179">
          <w:marLeft w:val="640"/>
          <w:marRight w:val="0"/>
          <w:marTop w:val="0"/>
          <w:marBottom w:val="0"/>
          <w:divBdr>
            <w:top w:val="none" w:sz="0" w:space="0" w:color="auto"/>
            <w:left w:val="none" w:sz="0" w:space="0" w:color="auto"/>
            <w:bottom w:val="none" w:sz="0" w:space="0" w:color="auto"/>
            <w:right w:val="none" w:sz="0" w:space="0" w:color="auto"/>
          </w:divBdr>
        </w:div>
        <w:div w:id="375811601">
          <w:marLeft w:val="640"/>
          <w:marRight w:val="0"/>
          <w:marTop w:val="0"/>
          <w:marBottom w:val="0"/>
          <w:divBdr>
            <w:top w:val="none" w:sz="0" w:space="0" w:color="auto"/>
            <w:left w:val="none" w:sz="0" w:space="0" w:color="auto"/>
            <w:bottom w:val="none" w:sz="0" w:space="0" w:color="auto"/>
            <w:right w:val="none" w:sz="0" w:space="0" w:color="auto"/>
          </w:divBdr>
        </w:div>
        <w:div w:id="736048785">
          <w:marLeft w:val="640"/>
          <w:marRight w:val="0"/>
          <w:marTop w:val="0"/>
          <w:marBottom w:val="0"/>
          <w:divBdr>
            <w:top w:val="none" w:sz="0" w:space="0" w:color="auto"/>
            <w:left w:val="none" w:sz="0" w:space="0" w:color="auto"/>
            <w:bottom w:val="none" w:sz="0" w:space="0" w:color="auto"/>
            <w:right w:val="none" w:sz="0" w:space="0" w:color="auto"/>
          </w:divBdr>
        </w:div>
        <w:div w:id="2066293370">
          <w:marLeft w:val="640"/>
          <w:marRight w:val="0"/>
          <w:marTop w:val="0"/>
          <w:marBottom w:val="0"/>
          <w:divBdr>
            <w:top w:val="none" w:sz="0" w:space="0" w:color="auto"/>
            <w:left w:val="none" w:sz="0" w:space="0" w:color="auto"/>
            <w:bottom w:val="none" w:sz="0" w:space="0" w:color="auto"/>
            <w:right w:val="none" w:sz="0" w:space="0" w:color="auto"/>
          </w:divBdr>
        </w:div>
        <w:div w:id="772437503">
          <w:marLeft w:val="640"/>
          <w:marRight w:val="0"/>
          <w:marTop w:val="0"/>
          <w:marBottom w:val="0"/>
          <w:divBdr>
            <w:top w:val="none" w:sz="0" w:space="0" w:color="auto"/>
            <w:left w:val="none" w:sz="0" w:space="0" w:color="auto"/>
            <w:bottom w:val="none" w:sz="0" w:space="0" w:color="auto"/>
            <w:right w:val="none" w:sz="0" w:space="0" w:color="auto"/>
          </w:divBdr>
        </w:div>
        <w:div w:id="1365208669">
          <w:marLeft w:val="640"/>
          <w:marRight w:val="0"/>
          <w:marTop w:val="0"/>
          <w:marBottom w:val="0"/>
          <w:divBdr>
            <w:top w:val="none" w:sz="0" w:space="0" w:color="auto"/>
            <w:left w:val="none" w:sz="0" w:space="0" w:color="auto"/>
            <w:bottom w:val="none" w:sz="0" w:space="0" w:color="auto"/>
            <w:right w:val="none" w:sz="0" w:space="0" w:color="auto"/>
          </w:divBdr>
        </w:div>
        <w:div w:id="427771563">
          <w:marLeft w:val="640"/>
          <w:marRight w:val="0"/>
          <w:marTop w:val="0"/>
          <w:marBottom w:val="0"/>
          <w:divBdr>
            <w:top w:val="none" w:sz="0" w:space="0" w:color="auto"/>
            <w:left w:val="none" w:sz="0" w:space="0" w:color="auto"/>
            <w:bottom w:val="none" w:sz="0" w:space="0" w:color="auto"/>
            <w:right w:val="none" w:sz="0" w:space="0" w:color="auto"/>
          </w:divBdr>
        </w:div>
        <w:div w:id="773089378">
          <w:marLeft w:val="640"/>
          <w:marRight w:val="0"/>
          <w:marTop w:val="0"/>
          <w:marBottom w:val="0"/>
          <w:divBdr>
            <w:top w:val="none" w:sz="0" w:space="0" w:color="auto"/>
            <w:left w:val="none" w:sz="0" w:space="0" w:color="auto"/>
            <w:bottom w:val="none" w:sz="0" w:space="0" w:color="auto"/>
            <w:right w:val="none" w:sz="0" w:space="0" w:color="auto"/>
          </w:divBdr>
        </w:div>
        <w:div w:id="830945983">
          <w:marLeft w:val="640"/>
          <w:marRight w:val="0"/>
          <w:marTop w:val="0"/>
          <w:marBottom w:val="0"/>
          <w:divBdr>
            <w:top w:val="none" w:sz="0" w:space="0" w:color="auto"/>
            <w:left w:val="none" w:sz="0" w:space="0" w:color="auto"/>
            <w:bottom w:val="none" w:sz="0" w:space="0" w:color="auto"/>
            <w:right w:val="none" w:sz="0" w:space="0" w:color="auto"/>
          </w:divBdr>
        </w:div>
        <w:div w:id="1383215548">
          <w:marLeft w:val="640"/>
          <w:marRight w:val="0"/>
          <w:marTop w:val="0"/>
          <w:marBottom w:val="0"/>
          <w:divBdr>
            <w:top w:val="none" w:sz="0" w:space="0" w:color="auto"/>
            <w:left w:val="none" w:sz="0" w:space="0" w:color="auto"/>
            <w:bottom w:val="none" w:sz="0" w:space="0" w:color="auto"/>
            <w:right w:val="none" w:sz="0" w:space="0" w:color="auto"/>
          </w:divBdr>
        </w:div>
        <w:div w:id="451022853">
          <w:marLeft w:val="640"/>
          <w:marRight w:val="0"/>
          <w:marTop w:val="0"/>
          <w:marBottom w:val="0"/>
          <w:divBdr>
            <w:top w:val="none" w:sz="0" w:space="0" w:color="auto"/>
            <w:left w:val="none" w:sz="0" w:space="0" w:color="auto"/>
            <w:bottom w:val="none" w:sz="0" w:space="0" w:color="auto"/>
            <w:right w:val="none" w:sz="0" w:space="0" w:color="auto"/>
          </w:divBdr>
        </w:div>
        <w:div w:id="551232608">
          <w:marLeft w:val="640"/>
          <w:marRight w:val="0"/>
          <w:marTop w:val="0"/>
          <w:marBottom w:val="0"/>
          <w:divBdr>
            <w:top w:val="none" w:sz="0" w:space="0" w:color="auto"/>
            <w:left w:val="none" w:sz="0" w:space="0" w:color="auto"/>
            <w:bottom w:val="none" w:sz="0" w:space="0" w:color="auto"/>
            <w:right w:val="none" w:sz="0" w:space="0" w:color="auto"/>
          </w:divBdr>
        </w:div>
      </w:divsChild>
    </w:div>
    <w:div w:id="2084182761">
      <w:bodyDiv w:val="1"/>
      <w:marLeft w:val="0"/>
      <w:marRight w:val="0"/>
      <w:marTop w:val="0"/>
      <w:marBottom w:val="0"/>
      <w:divBdr>
        <w:top w:val="none" w:sz="0" w:space="0" w:color="auto"/>
        <w:left w:val="none" w:sz="0" w:space="0" w:color="auto"/>
        <w:bottom w:val="none" w:sz="0" w:space="0" w:color="auto"/>
        <w:right w:val="none" w:sz="0" w:space="0" w:color="auto"/>
      </w:divBdr>
    </w:div>
    <w:div w:id="2093502151">
      <w:bodyDiv w:val="1"/>
      <w:marLeft w:val="0"/>
      <w:marRight w:val="0"/>
      <w:marTop w:val="0"/>
      <w:marBottom w:val="0"/>
      <w:divBdr>
        <w:top w:val="none" w:sz="0" w:space="0" w:color="auto"/>
        <w:left w:val="none" w:sz="0" w:space="0" w:color="auto"/>
        <w:bottom w:val="none" w:sz="0" w:space="0" w:color="auto"/>
        <w:right w:val="none" w:sz="0" w:space="0" w:color="auto"/>
      </w:divBdr>
      <w:divsChild>
        <w:div w:id="1474758799">
          <w:marLeft w:val="640"/>
          <w:marRight w:val="0"/>
          <w:marTop w:val="0"/>
          <w:marBottom w:val="0"/>
          <w:divBdr>
            <w:top w:val="none" w:sz="0" w:space="0" w:color="auto"/>
            <w:left w:val="none" w:sz="0" w:space="0" w:color="auto"/>
            <w:bottom w:val="none" w:sz="0" w:space="0" w:color="auto"/>
            <w:right w:val="none" w:sz="0" w:space="0" w:color="auto"/>
          </w:divBdr>
        </w:div>
        <w:div w:id="1746220619">
          <w:marLeft w:val="640"/>
          <w:marRight w:val="0"/>
          <w:marTop w:val="0"/>
          <w:marBottom w:val="0"/>
          <w:divBdr>
            <w:top w:val="none" w:sz="0" w:space="0" w:color="auto"/>
            <w:left w:val="none" w:sz="0" w:space="0" w:color="auto"/>
            <w:bottom w:val="none" w:sz="0" w:space="0" w:color="auto"/>
            <w:right w:val="none" w:sz="0" w:space="0" w:color="auto"/>
          </w:divBdr>
        </w:div>
        <w:div w:id="1909341017">
          <w:marLeft w:val="640"/>
          <w:marRight w:val="0"/>
          <w:marTop w:val="0"/>
          <w:marBottom w:val="0"/>
          <w:divBdr>
            <w:top w:val="none" w:sz="0" w:space="0" w:color="auto"/>
            <w:left w:val="none" w:sz="0" w:space="0" w:color="auto"/>
            <w:bottom w:val="none" w:sz="0" w:space="0" w:color="auto"/>
            <w:right w:val="none" w:sz="0" w:space="0" w:color="auto"/>
          </w:divBdr>
        </w:div>
        <w:div w:id="1470367875">
          <w:marLeft w:val="640"/>
          <w:marRight w:val="0"/>
          <w:marTop w:val="0"/>
          <w:marBottom w:val="0"/>
          <w:divBdr>
            <w:top w:val="none" w:sz="0" w:space="0" w:color="auto"/>
            <w:left w:val="none" w:sz="0" w:space="0" w:color="auto"/>
            <w:bottom w:val="none" w:sz="0" w:space="0" w:color="auto"/>
            <w:right w:val="none" w:sz="0" w:space="0" w:color="auto"/>
          </w:divBdr>
        </w:div>
        <w:div w:id="493226377">
          <w:marLeft w:val="640"/>
          <w:marRight w:val="0"/>
          <w:marTop w:val="0"/>
          <w:marBottom w:val="0"/>
          <w:divBdr>
            <w:top w:val="none" w:sz="0" w:space="0" w:color="auto"/>
            <w:left w:val="none" w:sz="0" w:space="0" w:color="auto"/>
            <w:bottom w:val="none" w:sz="0" w:space="0" w:color="auto"/>
            <w:right w:val="none" w:sz="0" w:space="0" w:color="auto"/>
          </w:divBdr>
        </w:div>
        <w:div w:id="1310020640">
          <w:marLeft w:val="640"/>
          <w:marRight w:val="0"/>
          <w:marTop w:val="0"/>
          <w:marBottom w:val="0"/>
          <w:divBdr>
            <w:top w:val="none" w:sz="0" w:space="0" w:color="auto"/>
            <w:left w:val="none" w:sz="0" w:space="0" w:color="auto"/>
            <w:bottom w:val="none" w:sz="0" w:space="0" w:color="auto"/>
            <w:right w:val="none" w:sz="0" w:space="0" w:color="auto"/>
          </w:divBdr>
        </w:div>
        <w:div w:id="1906455229">
          <w:marLeft w:val="640"/>
          <w:marRight w:val="0"/>
          <w:marTop w:val="0"/>
          <w:marBottom w:val="0"/>
          <w:divBdr>
            <w:top w:val="none" w:sz="0" w:space="0" w:color="auto"/>
            <w:left w:val="none" w:sz="0" w:space="0" w:color="auto"/>
            <w:bottom w:val="none" w:sz="0" w:space="0" w:color="auto"/>
            <w:right w:val="none" w:sz="0" w:space="0" w:color="auto"/>
          </w:divBdr>
        </w:div>
        <w:div w:id="438455178">
          <w:marLeft w:val="640"/>
          <w:marRight w:val="0"/>
          <w:marTop w:val="0"/>
          <w:marBottom w:val="0"/>
          <w:divBdr>
            <w:top w:val="none" w:sz="0" w:space="0" w:color="auto"/>
            <w:left w:val="none" w:sz="0" w:space="0" w:color="auto"/>
            <w:bottom w:val="none" w:sz="0" w:space="0" w:color="auto"/>
            <w:right w:val="none" w:sz="0" w:space="0" w:color="auto"/>
          </w:divBdr>
        </w:div>
        <w:div w:id="156578251">
          <w:marLeft w:val="640"/>
          <w:marRight w:val="0"/>
          <w:marTop w:val="0"/>
          <w:marBottom w:val="0"/>
          <w:divBdr>
            <w:top w:val="none" w:sz="0" w:space="0" w:color="auto"/>
            <w:left w:val="none" w:sz="0" w:space="0" w:color="auto"/>
            <w:bottom w:val="none" w:sz="0" w:space="0" w:color="auto"/>
            <w:right w:val="none" w:sz="0" w:space="0" w:color="auto"/>
          </w:divBdr>
        </w:div>
        <w:div w:id="1554851242">
          <w:marLeft w:val="640"/>
          <w:marRight w:val="0"/>
          <w:marTop w:val="0"/>
          <w:marBottom w:val="0"/>
          <w:divBdr>
            <w:top w:val="none" w:sz="0" w:space="0" w:color="auto"/>
            <w:left w:val="none" w:sz="0" w:space="0" w:color="auto"/>
            <w:bottom w:val="none" w:sz="0" w:space="0" w:color="auto"/>
            <w:right w:val="none" w:sz="0" w:space="0" w:color="auto"/>
          </w:divBdr>
        </w:div>
        <w:div w:id="56562111">
          <w:marLeft w:val="640"/>
          <w:marRight w:val="0"/>
          <w:marTop w:val="0"/>
          <w:marBottom w:val="0"/>
          <w:divBdr>
            <w:top w:val="none" w:sz="0" w:space="0" w:color="auto"/>
            <w:left w:val="none" w:sz="0" w:space="0" w:color="auto"/>
            <w:bottom w:val="none" w:sz="0" w:space="0" w:color="auto"/>
            <w:right w:val="none" w:sz="0" w:space="0" w:color="auto"/>
          </w:divBdr>
        </w:div>
        <w:div w:id="1446390060">
          <w:marLeft w:val="640"/>
          <w:marRight w:val="0"/>
          <w:marTop w:val="0"/>
          <w:marBottom w:val="0"/>
          <w:divBdr>
            <w:top w:val="none" w:sz="0" w:space="0" w:color="auto"/>
            <w:left w:val="none" w:sz="0" w:space="0" w:color="auto"/>
            <w:bottom w:val="none" w:sz="0" w:space="0" w:color="auto"/>
            <w:right w:val="none" w:sz="0" w:space="0" w:color="auto"/>
          </w:divBdr>
        </w:div>
        <w:div w:id="377515837">
          <w:marLeft w:val="640"/>
          <w:marRight w:val="0"/>
          <w:marTop w:val="0"/>
          <w:marBottom w:val="0"/>
          <w:divBdr>
            <w:top w:val="none" w:sz="0" w:space="0" w:color="auto"/>
            <w:left w:val="none" w:sz="0" w:space="0" w:color="auto"/>
            <w:bottom w:val="none" w:sz="0" w:space="0" w:color="auto"/>
            <w:right w:val="none" w:sz="0" w:space="0" w:color="auto"/>
          </w:divBdr>
        </w:div>
        <w:div w:id="397827544">
          <w:marLeft w:val="640"/>
          <w:marRight w:val="0"/>
          <w:marTop w:val="0"/>
          <w:marBottom w:val="0"/>
          <w:divBdr>
            <w:top w:val="none" w:sz="0" w:space="0" w:color="auto"/>
            <w:left w:val="none" w:sz="0" w:space="0" w:color="auto"/>
            <w:bottom w:val="none" w:sz="0" w:space="0" w:color="auto"/>
            <w:right w:val="none" w:sz="0" w:space="0" w:color="auto"/>
          </w:divBdr>
        </w:div>
        <w:div w:id="1532106740">
          <w:marLeft w:val="640"/>
          <w:marRight w:val="0"/>
          <w:marTop w:val="0"/>
          <w:marBottom w:val="0"/>
          <w:divBdr>
            <w:top w:val="none" w:sz="0" w:space="0" w:color="auto"/>
            <w:left w:val="none" w:sz="0" w:space="0" w:color="auto"/>
            <w:bottom w:val="none" w:sz="0" w:space="0" w:color="auto"/>
            <w:right w:val="none" w:sz="0" w:space="0" w:color="auto"/>
          </w:divBdr>
        </w:div>
        <w:div w:id="1950045311">
          <w:marLeft w:val="640"/>
          <w:marRight w:val="0"/>
          <w:marTop w:val="0"/>
          <w:marBottom w:val="0"/>
          <w:divBdr>
            <w:top w:val="none" w:sz="0" w:space="0" w:color="auto"/>
            <w:left w:val="none" w:sz="0" w:space="0" w:color="auto"/>
            <w:bottom w:val="none" w:sz="0" w:space="0" w:color="auto"/>
            <w:right w:val="none" w:sz="0" w:space="0" w:color="auto"/>
          </w:divBdr>
        </w:div>
        <w:div w:id="980310966">
          <w:marLeft w:val="640"/>
          <w:marRight w:val="0"/>
          <w:marTop w:val="0"/>
          <w:marBottom w:val="0"/>
          <w:divBdr>
            <w:top w:val="none" w:sz="0" w:space="0" w:color="auto"/>
            <w:left w:val="none" w:sz="0" w:space="0" w:color="auto"/>
            <w:bottom w:val="none" w:sz="0" w:space="0" w:color="auto"/>
            <w:right w:val="none" w:sz="0" w:space="0" w:color="auto"/>
          </w:divBdr>
        </w:div>
      </w:divsChild>
    </w:div>
    <w:div w:id="2094081217">
      <w:bodyDiv w:val="1"/>
      <w:marLeft w:val="0"/>
      <w:marRight w:val="0"/>
      <w:marTop w:val="0"/>
      <w:marBottom w:val="0"/>
      <w:divBdr>
        <w:top w:val="none" w:sz="0" w:space="0" w:color="auto"/>
        <w:left w:val="none" w:sz="0" w:space="0" w:color="auto"/>
        <w:bottom w:val="none" w:sz="0" w:space="0" w:color="auto"/>
        <w:right w:val="none" w:sz="0" w:space="0" w:color="auto"/>
      </w:divBdr>
    </w:div>
    <w:div w:id="2104761041">
      <w:bodyDiv w:val="1"/>
      <w:marLeft w:val="0"/>
      <w:marRight w:val="0"/>
      <w:marTop w:val="0"/>
      <w:marBottom w:val="0"/>
      <w:divBdr>
        <w:top w:val="none" w:sz="0" w:space="0" w:color="auto"/>
        <w:left w:val="none" w:sz="0" w:space="0" w:color="auto"/>
        <w:bottom w:val="none" w:sz="0" w:space="0" w:color="auto"/>
        <w:right w:val="none" w:sz="0" w:space="0" w:color="auto"/>
      </w:divBdr>
    </w:div>
    <w:div w:id="2114083311">
      <w:bodyDiv w:val="1"/>
      <w:marLeft w:val="0"/>
      <w:marRight w:val="0"/>
      <w:marTop w:val="0"/>
      <w:marBottom w:val="0"/>
      <w:divBdr>
        <w:top w:val="none" w:sz="0" w:space="0" w:color="auto"/>
        <w:left w:val="none" w:sz="0" w:space="0" w:color="auto"/>
        <w:bottom w:val="none" w:sz="0" w:space="0" w:color="auto"/>
        <w:right w:val="none" w:sz="0" w:space="0" w:color="auto"/>
      </w:divBdr>
      <w:divsChild>
        <w:div w:id="1674068370">
          <w:marLeft w:val="640"/>
          <w:marRight w:val="0"/>
          <w:marTop w:val="0"/>
          <w:marBottom w:val="0"/>
          <w:divBdr>
            <w:top w:val="none" w:sz="0" w:space="0" w:color="auto"/>
            <w:left w:val="none" w:sz="0" w:space="0" w:color="auto"/>
            <w:bottom w:val="none" w:sz="0" w:space="0" w:color="auto"/>
            <w:right w:val="none" w:sz="0" w:space="0" w:color="auto"/>
          </w:divBdr>
        </w:div>
        <w:div w:id="559678331">
          <w:marLeft w:val="640"/>
          <w:marRight w:val="0"/>
          <w:marTop w:val="0"/>
          <w:marBottom w:val="0"/>
          <w:divBdr>
            <w:top w:val="none" w:sz="0" w:space="0" w:color="auto"/>
            <w:left w:val="none" w:sz="0" w:space="0" w:color="auto"/>
            <w:bottom w:val="none" w:sz="0" w:space="0" w:color="auto"/>
            <w:right w:val="none" w:sz="0" w:space="0" w:color="auto"/>
          </w:divBdr>
        </w:div>
        <w:div w:id="565728076">
          <w:marLeft w:val="640"/>
          <w:marRight w:val="0"/>
          <w:marTop w:val="0"/>
          <w:marBottom w:val="0"/>
          <w:divBdr>
            <w:top w:val="none" w:sz="0" w:space="0" w:color="auto"/>
            <w:left w:val="none" w:sz="0" w:space="0" w:color="auto"/>
            <w:bottom w:val="none" w:sz="0" w:space="0" w:color="auto"/>
            <w:right w:val="none" w:sz="0" w:space="0" w:color="auto"/>
          </w:divBdr>
        </w:div>
        <w:div w:id="933855187">
          <w:marLeft w:val="640"/>
          <w:marRight w:val="0"/>
          <w:marTop w:val="0"/>
          <w:marBottom w:val="0"/>
          <w:divBdr>
            <w:top w:val="none" w:sz="0" w:space="0" w:color="auto"/>
            <w:left w:val="none" w:sz="0" w:space="0" w:color="auto"/>
            <w:bottom w:val="none" w:sz="0" w:space="0" w:color="auto"/>
            <w:right w:val="none" w:sz="0" w:space="0" w:color="auto"/>
          </w:divBdr>
        </w:div>
        <w:div w:id="1937866304">
          <w:marLeft w:val="640"/>
          <w:marRight w:val="0"/>
          <w:marTop w:val="0"/>
          <w:marBottom w:val="0"/>
          <w:divBdr>
            <w:top w:val="none" w:sz="0" w:space="0" w:color="auto"/>
            <w:left w:val="none" w:sz="0" w:space="0" w:color="auto"/>
            <w:bottom w:val="none" w:sz="0" w:space="0" w:color="auto"/>
            <w:right w:val="none" w:sz="0" w:space="0" w:color="auto"/>
          </w:divBdr>
        </w:div>
        <w:div w:id="445933730">
          <w:marLeft w:val="640"/>
          <w:marRight w:val="0"/>
          <w:marTop w:val="0"/>
          <w:marBottom w:val="0"/>
          <w:divBdr>
            <w:top w:val="none" w:sz="0" w:space="0" w:color="auto"/>
            <w:left w:val="none" w:sz="0" w:space="0" w:color="auto"/>
            <w:bottom w:val="none" w:sz="0" w:space="0" w:color="auto"/>
            <w:right w:val="none" w:sz="0" w:space="0" w:color="auto"/>
          </w:divBdr>
        </w:div>
        <w:div w:id="1148866480">
          <w:marLeft w:val="640"/>
          <w:marRight w:val="0"/>
          <w:marTop w:val="0"/>
          <w:marBottom w:val="0"/>
          <w:divBdr>
            <w:top w:val="none" w:sz="0" w:space="0" w:color="auto"/>
            <w:left w:val="none" w:sz="0" w:space="0" w:color="auto"/>
            <w:bottom w:val="none" w:sz="0" w:space="0" w:color="auto"/>
            <w:right w:val="none" w:sz="0" w:space="0" w:color="auto"/>
          </w:divBdr>
        </w:div>
        <w:div w:id="776679876">
          <w:marLeft w:val="640"/>
          <w:marRight w:val="0"/>
          <w:marTop w:val="0"/>
          <w:marBottom w:val="0"/>
          <w:divBdr>
            <w:top w:val="none" w:sz="0" w:space="0" w:color="auto"/>
            <w:left w:val="none" w:sz="0" w:space="0" w:color="auto"/>
            <w:bottom w:val="none" w:sz="0" w:space="0" w:color="auto"/>
            <w:right w:val="none" w:sz="0" w:space="0" w:color="auto"/>
          </w:divBdr>
        </w:div>
        <w:div w:id="1204713158">
          <w:marLeft w:val="640"/>
          <w:marRight w:val="0"/>
          <w:marTop w:val="0"/>
          <w:marBottom w:val="0"/>
          <w:divBdr>
            <w:top w:val="none" w:sz="0" w:space="0" w:color="auto"/>
            <w:left w:val="none" w:sz="0" w:space="0" w:color="auto"/>
            <w:bottom w:val="none" w:sz="0" w:space="0" w:color="auto"/>
            <w:right w:val="none" w:sz="0" w:space="0" w:color="auto"/>
          </w:divBdr>
        </w:div>
        <w:div w:id="863710832">
          <w:marLeft w:val="640"/>
          <w:marRight w:val="0"/>
          <w:marTop w:val="0"/>
          <w:marBottom w:val="0"/>
          <w:divBdr>
            <w:top w:val="none" w:sz="0" w:space="0" w:color="auto"/>
            <w:left w:val="none" w:sz="0" w:space="0" w:color="auto"/>
            <w:bottom w:val="none" w:sz="0" w:space="0" w:color="auto"/>
            <w:right w:val="none" w:sz="0" w:space="0" w:color="auto"/>
          </w:divBdr>
        </w:div>
        <w:div w:id="114520350">
          <w:marLeft w:val="640"/>
          <w:marRight w:val="0"/>
          <w:marTop w:val="0"/>
          <w:marBottom w:val="0"/>
          <w:divBdr>
            <w:top w:val="none" w:sz="0" w:space="0" w:color="auto"/>
            <w:left w:val="none" w:sz="0" w:space="0" w:color="auto"/>
            <w:bottom w:val="none" w:sz="0" w:space="0" w:color="auto"/>
            <w:right w:val="none" w:sz="0" w:space="0" w:color="auto"/>
          </w:divBdr>
        </w:div>
        <w:div w:id="868110422">
          <w:marLeft w:val="640"/>
          <w:marRight w:val="0"/>
          <w:marTop w:val="0"/>
          <w:marBottom w:val="0"/>
          <w:divBdr>
            <w:top w:val="none" w:sz="0" w:space="0" w:color="auto"/>
            <w:left w:val="none" w:sz="0" w:space="0" w:color="auto"/>
            <w:bottom w:val="none" w:sz="0" w:space="0" w:color="auto"/>
            <w:right w:val="none" w:sz="0" w:space="0" w:color="auto"/>
          </w:divBdr>
        </w:div>
        <w:div w:id="372929221">
          <w:marLeft w:val="640"/>
          <w:marRight w:val="0"/>
          <w:marTop w:val="0"/>
          <w:marBottom w:val="0"/>
          <w:divBdr>
            <w:top w:val="none" w:sz="0" w:space="0" w:color="auto"/>
            <w:left w:val="none" w:sz="0" w:space="0" w:color="auto"/>
            <w:bottom w:val="none" w:sz="0" w:space="0" w:color="auto"/>
            <w:right w:val="none" w:sz="0" w:space="0" w:color="auto"/>
          </w:divBdr>
        </w:div>
        <w:div w:id="604466180">
          <w:marLeft w:val="640"/>
          <w:marRight w:val="0"/>
          <w:marTop w:val="0"/>
          <w:marBottom w:val="0"/>
          <w:divBdr>
            <w:top w:val="none" w:sz="0" w:space="0" w:color="auto"/>
            <w:left w:val="none" w:sz="0" w:space="0" w:color="auto"/>
            <w:bottom w:val="none" w:sz="0" w:space="0" w:color="auto"/>
            <w:right w:val="none" w:sz="0" w:space="0" w:color="auto"/>
          </w:divBdr>
        </w:div>
        <w:div w:id="1861550434">
          <w:marLeft w:val="640"/>
          <w:marRight w:val="0"/>
          <w:marTop w:val="0"/>
          <w:marBottom w:val="0"/>
          <w:divBdr>
            <w:top w:val="none" w:sz="0" w:space="0" w:color="auto"/>
            <w:left w:val="none" w:sz="0" w:space="0" w:color="auto"/>
            <w:bottom w:val="none" w:sz="0" w:space="0" w:color="auto"/>
            <w:right w:val="none" w:sz="0" w:space="0" w:color="auto"/>
          </w:divBdr>
        </w:div>
        <w:div w:id="280889345">
          <w:marLeft w:val="640"/>
          <w:marRight w:val="0"/>
          <w:marTop w:val="0"/>
          <w:marBottom w:val="0"/>
          <w:divBdr>
            <w:top w:val="none" w:sz="0" w:space="0" w:color="auto"/>
            <w:left w:val="none" w:sz="0" w:space="0" w:color="auto"/>
            <w:bottom w:val="none" w:sz="0" w:space="0" w:color="auto"/>
            <w:right w:val="none" w:sz="0" w:space="0" w:color="auto"/>
          </w:divBdr>
        </w:div>
        <w:div w:id="346567396">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C08"/>
    <w:rsid w:val="00057FED"/>
    <w:rsid w:val="00066CEC"/>
    <w:rsid w:val="00087878"/>
    <w:rsid w:val="00094595"/>
    <w:rsid w:val="000B3950"/>
    <w:rsid w:val="001115F5"/>
    <w:rsid w:val="00134E41"/>
    <w:rsid w:val="00184369"/>
    <w:rsid w:val="001D4ABE"/>
    <w:rsid w:val="001F43E9"/>
    <w:rsid w:val="002000B4"/>
    <w:rsid w:val="0026624C"/>
    <w:rsid w:val="002F0F57"/>
    <w:rsid w:val="00314E3B"/>
    <w:rsid w:val="00323AF8"/>
    <w:rsid w:val="003262DD"/>
    <w:rsid w:val="003450D6"/>
    <w:rsid w:val="003470DC"/>
    <w:rsid w:val="003802A7"/>
    <w:rsid w:val="00386025"/>
    <w:rsid w:val="003A433E"/>
    <w:rsid w:val="003D776C"/>
    <w:rsid w:val="003E25F8"/>
    <w:rsid w:val="003F4A0A"/>
    <w:rsid w:val="00420C08"/>
    <w:rsid w:val="00425A39"/>
    <w:rsid w:val="00450951"/>
    <w:rsid w:val="0052304D"/>
    <w:rsid w:val="00525C27"/>
    <w:rsid w:val="005E7122"/>
    <w:rsid w:val="005F0DD0"/>
    <w:rsid w:val="0067579A"/>
    <w:rsid w:val="006A06DE"/>
    <w:rsid w:val="006B3F58"/>
    <w:rsid w:val="006C4067"/>
    <w:rsid w:val="0071336E"/>
    <w:rsid w:val="007733D2"/>
    <w:rsid w:val="00797F8B"/>
    <w:rsid w:val="007D6823"/>
    <w:rsid w:val="007F44B4"/>
    <w:rsid w:val="00810EC8"/>
    <w:rsid w:val="0088336C"/>
    <w:rsid w:val="008A4464"/>
    <w:rsid w:val="008B04C0"/>
    <w:rsid w:val="008E1013"/>
    <w:rsid w:val="00915060"/>
    <w:rsid w:val="009177B7"/>
    <w:rsid w:val="00920526"/>
    <w:rsid w:val="009432D8"/>
    <w:rsid w:val="00963BC4"/>
    <w:rsid w:val="00994069"/>
    <w:rsid w:val="009B4BAF"/>
    <w:rsid w:val="009B70F0"/>
    <w:rsid w:val="009C4665"/>
    <w:rsid w:val="00A105E8"/>
    <w:rsid w:val="00A1773B"/>
    <w:rsid w:val="00A254DD"/>
    <w:rsid w:val="00A56877"/>
    <w:rsid w:val="00A66421"/>
    <w:rsid w:val="00BA13B3"/>
    <w:rsid w:val="00BC0434"/>
    <w:rsid w:val="00C30F6A"/>
    <w:rsid w:val="00C50ED6"/>
    <w:rsid w:val="00C82B25"/>
    <w:rsid w:val="00C964D5"/>
    <w:rsid w:val="00C97BE6"/>
    <w:rsid w:val="00CA4356"/>
    <w:rsid w:val="00CC1C2F"/>
    <w:rsid w:val="00CD2C1B"/>
    <w:rsid w:val="00CD706C"/>
    <w:rsid w:val="00CF0E08"/>
    <w:rsid w:val="00D10794"/>
    <w:rsid w:val="00D55A4A"/>
    <w:rsid w:val="00DD093F"/>
    <w:rsid w:val="00DD284C"/>
    <w:rsid w:val="00DD5D81"/>
    <w:rsid w:val="00E01CB4"/>
    <w:rsid w:val="00E06F7D"/>
    <w:rsid w:val="00E66595"/>
    <w:rsid w:val="00E72404"/>
    <w:rsid w:val="00E877A0"/>
    <w:rsid w:val="00EF020F"/>
    <w:rsid w:val="00F13480"/>
    <w:rsid w:val="00F7077E"/>
    <w:rsid w:val="00F74F79"/>
    <w:rsid w:val="00FB0C4D"/>
    <w:rsid w:val="00FC0856"/>
    <w:rsid w:val="00FE57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0951"/>
    <w:rPr>
      <w:color w:val="808080"/>
    </w:rPr>
  </w:style>
  <w:style w:type="paragraph" w:customStyle="1" w:styleId="D26E7C4A06277F4A9D656FB1907633C8">
    <w:name w:val="D26E7C4A06277F4A9D656FB1907633C8"/>
    <w:rsid w:val="003F4A0A"/>
    <w:rPr>
      <w:kern w:val="2"/>
      <w14:ligatures w14:val="standardContextual"/>
    </w:rPr>
  </w:style>
  <w:style w:type="paragraph" w:customStyle="1" w:styleId="F3CC46E3973BEC478B296E712FC2AC76">
    <w:name w:val="F3CC46E3973BEC478B296E712FC2AC76"/>
    <w:rsid w:val="00D55A4A"/>
    <w:rPr>
      <w:kern w:val="2"/>
      <w14:ligatures w14:val="standardContextual"/>
    </w:rPr>
  </w:style>
  <w:style w:type="paragraph" w:customStyle="1" w:styleId="2671AFE4D8EA7948932957303380E406">
    <w:name w:val="2671AFE4D8EA7948932957303380E406"/>
    <w:rsid w:val="00D55A4A"/>
    <w:rPr>
      <w:kern w:val="2"/>
      <w14:ligatures w14:val="standardContextual"/>
    </w:rPr>
  </w:style>
  <w:style w:type="paragraph" w:customStyle="1" w:styleId="4567B97200BED541AEBA7FD5EDA959B2">
    <w:name w:val="4567B97200BED541AEBA7FD5EDA959B2"/>
    <w:rsid w:val="00D55A4A"/>
    <w:rPr>
      <w:kern w:val="2"/>
      <w14:ligatures w14:val="standardContextual"/>
    </w:rPr>
  </w:style>
  <w:style w:type="paragraph" w:customStyle="1" w:styleId="3435A2354FEEBF438AD408E56FE7E45B">
    <w:name w:val="3435A2354FEEBF438AD408E56FE7E45B"/>
    <w:rsid w:val="00D55A4A"/>
    <w:rPr>
      <w:kern w:val="2"/>
      <w14:ligatures w14:val="standardContextual"/>
    </w:rPr>
  </w:style>
  <w:style w:type="paragraph" w:customStyle="1" w:styleId="C8DB57CE37D4334BA0F9D9C7DCBE3B7E">
    <w:name w:val="C8DB57CE37D4334BA0F9D9C7DCBE3B7E"/>
    <w:rsid w:val="00D55A4A"/>
    <w:rPr>
      <w:kern w:val="2"/>
      <w14:ligatures w14:val="standardContextual"/>
    </w:rPr>
  </w:style>
  <w:style w:type="paragraph" w:customStyle="1" w:styleId="D2C37FCD16E95944B6A55DEAB72C2291">
    <w:name w:val="D2C37FCD16E95944B6A55DEAB72C2291"/>
    <w:rsid w:val="00D55A4A"/>
    <w:rPr>
      <w:kern w:val="2"/>
      <w14:ligatures w14:val="standardContextual"/>
    </w:rPr>
  </w:style>
  <w:style w:type="paragraph" w:customStyle="1" w:styleId="2C33E6A0638B2D4E852337A94F405F20">
    <w:name w:val="2C33E6A0638B2D4E852337A94F405F20"/>
    <w:rsid w:val="00D55A4A"/>
    <w:rPr>
      <w:kern w:val="2"/>
      <w14:ligatures w14:val="standardContextual"/>
    </w:rPr>
  </w:style>
  <w:style w:type="paragraph" w:customStyle="1" w:styleId="FB88564B44304B4F8919DB13DEEDEF9E">
    <w:name w:val="FB88564B44304B4F8919DB13DEEDEF9E"/>
    <w:rsid w:val="00CC1C2F"/>
    <w:rPr>
      <w:kern w:val="2"/>
      <w14:ligatures w14:val="standardContextual"/>
    </w:rPr>
  </w:style>
  <w:style w:type="paragraph" w:customStyle="1" w:styleId="BFB065163A6A454FAFB3253A34410774">
    <w:name w:val="BFB065163A6A454FAFB3253A34410774"/>
    <w:rsid w:val="00CC1C2F"/>
    <w:rPr>
      <w:kern w:val="2"/>
      <w14:ligatures w14:val="standardContextual"/>
    </w:rPr>
  </w:style>
  <w:style w:type="paragraph" w:customStyle="1" w:styleId="082C136213C63D489D23F52AC64ACFF4">
    <w:name w:val="082C136213C63D489D23F52AC64ACFF4"/>
    <w:rsid w:val="00CC1C2F"/>
    <w:rPr>
      <w:kern w:val="2"/>
      <w14:ligatures w14:val="standardContextual"/>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0951"/>
    <w:rPr>
      <w:color w:val="808080"/>
    </w:rPr>
  </w:style>
  <w:style w:type="paragraph" w:customStyle="1" w:styleId="D26E7C4A06277F4A9D656FB1907633C8">
    <w:name w:val="D26E7C4A06277F4A9D656FB1907633C8"/>
    <w:rsid w:val="003F4A0A"/>
    <w:rPr>
      <w:kern w:val="2"/>
      <w14:ligatures w14:val="standardContextual"/>
    </w:rPr>
  </w:style>
  <w:style w:type="paragraph" w:customStyle="1" w:styleId="F3CC46E3973BEC478B296E712FC2AC76">
    <w:name w:val="F3CC46E3973BEC478B296E712FC2AC76"/>
    <w:rsid w:val="00D55A4A"/>
    <w:rPr>
      <w:kern w:val="2"/>
      <w14:ligatures w14:val="standardContextual"/>
    </w:rPr>
  </w:style>
  <w:style w:type="paragraph" w:customStyle="1" w:styleId="2671AFE4D8EA7948932957303380E406">
    <w:name w:val="2671AFE4D8EA7948932957303380E406"/>
    <w:rsid w:val="00D55A4A"/>
    <w:rPr>
      <w:kern w:val="2"/>
      <w14:ligatures w14:val="standardContextual"/>
    </w:rPr>
  </w:style>
  <w:style w:type="paragraph" w:customStyle="1" w:styleId="4567B97200BED541AEBA7FD5EDA959B2">
    <w:name w:val="4567B97200BED541AEBA7FD5EDA959B2"/>
    <w:rsid w:val="00D55A4A"/>
    <w:rPr>
      <w:kern w:val="2"/>
      <w14:ligatures w14:val="standardContextual"/>
    </w:rPr>
  </w:style>
  <w:style w:type="paragraph" w:customStyle="1" w:styleId="3435A2354FEEBF438AD408E56FE7E45B">
    <w:name w:val="3435A2354FEEBF438AD408E56FE7E45B"/>
    <w:rsid w:val="00D55A4A"/>
    <w:rPr>
      <w:kern w:val="2"/>
      <w14:ligatures w14:val="standardContextual"/>
    </w:rPr>
  </w:style>
  <w:style w:type="paragraph" w:customStyle="1" w:styleId="C8DB57CE37D4334BA0F9D9C7DCBE3B7E">
    <w:name w:val="C8DB57CE37D4334BA0F9D9C7DCBE3B7E"/>
    <w:rsid w:val="00D55A4A"/>
    <w:rPr>
      <w:kern w:val="2"/>
      <w14:ligatures w14:val="standardContextual"/>
    </w:rPr>
  </w:style>
  <w:style w:type="paragraph" w:customStyle="1" w:styleId="D2C37FCD16E95944B6A55DEAB72C2291">
    <w:name w:val="D2C37FCD16E95944B6A55DEAB72C2291"/>
    <w:rsid w:val="00D55A4A"/>
    <w:rPr>
      <w:kern w:val="2"/>
      <w14:ligatures w14:val="standardContextual"/>
    </w:rPr>
  </w:style>
  <w:style w:type="paragraph" w:customStyle="1" w:styleId="2C33E6A0638B2D4E852337A94F405F20">
    <w:name w:val="2C33E6A0638B2D4E852337A94F405F20"/>
    <w:rsid w:val="00D55A4A"/>
    <w:rPr>
      <w:kern w:val="2"/>
      <w14:ligatures w14:val="standardContextual"/>
    </w:rPr>
  </w:style>
  <w:style w:type="paragraph" w:customStyle="1" w:styleId="FB88564B44304B4F8919DB13DEEDEF9E">
    <w:name w:val="FB88564B44304B4F8919DB13DEEDEF9E"/>
    <w:rsid w:val="00CC1C2F"/>
    <w:rPr>
      <w:kern w:val="2"/>
      <w14:ligatures w14:val="standardContextual"/>
    </w:rPr>
  </w:style>
  <w:style w:type="paragraph" w:customStyle="1" w:styleId="BFB065163A6A454FAFB3253A34410774">
    <w:name w:val="BFB065163A6A454FAFB3253A34410774"/>
    <w:rsid w:val="00CC1C2F"/>
    <w:rPr>
      <w:kern w:val="2"/>
      <w14:ligatures w14:val="standardContextual"/>
    </w:rPr>
  </w:style>
  <w:style w:type="paragraph" w:customStyle="1" w:styleId="082C136213C63D489D23F52AC64ACFF4">
    <w:name w:val="082C136213C63D489D23F52AC64ACFF4"/>
    <w:rsid w:val="00CC1C2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AEB023C-1CAC-5446-9C1F-FD2E2E2FFA87}">
  <we:reference id="f78a3046-9e99-4300-aa2b-5814002b01a2" version="1.55.1.0" store="EXCatalog" storeType="EXCatalog"/>
  <we:alternateReferences>
    <we:reference id="WA104382081" version="1.55.1.0" store="nl-NL" storeType="OMEX"/>
  </we:alternateReferences>
  <we:properties>
    <we:property name="MENDELEY_CITATIONS" value="[{&quot;citationID&quot;:&quot;MENDELEY_CITATION_b759012b-fc51-401d-aba9-b1a447ce8aa6&quot;,&quot;properties&quot;:{&quot;noteIndex&quot;:0},&quot;isEdited&quot;:false,&quot;manualOverride&quot;:{&quot;isManuallyOverridden&quot;:false,&quot;citeprocText&quot;:&quot;(1)&quot;,&quot;manualOverrideText&quot;:&quot;&quot;},&quot;citationTag&quot;:&quot;MENDELEY_CITATION_v3_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&quot;,&quot;citationItems&quot;:[{&quot;id&quot;:&quot;f9273c56-c0b7-349b-81a5-9bfbf6e6dec2&quot;,&quot;itemData&quot;:{&quot;type&quot;:&quot;article-journal&quot;,&quot;id&quot;:&quot;f9273c56-c0b7-349b-81a5-9bfbf6e6dec2&quot;,&quot;title&quot;:&quot;Heme-bound iron in treatment of pregnancy-associated iron deficiency anemia&quot;,&quot;author&quot;:[{&quot;family&quot;:&quot;Abdelazim&quot;,&quot;given&quot;:&quot;Ibrahim A.&quot;,&quot;parse-names&quot;:false,&quot;dropping-particle&quot;:&quot;&quot;,&quot;non-dropping-particle&quot;:&quot;&quot;},{&quot;family&quot;:&quot;Abu-Faza&quot;,&quot;given&quot;:&quot;Mohannad&quot;,&quot;parse-names&quot;:false,&quot;dropping-particle&quot;:&quot;&quot;,&quot;non-dropping-particle&quot;:&quot;&quot;},{&quot;family&quot;:&quot;Shikanova&quot;,&quot;given&quot;:&quot;Svetlana&quot;,&quot;parse-names&quot;:false,&quot;dropping-particle&quot;:&quot;&quot;,&quot;non-dropping-particle&quot;:&quot;&quot;},{&quot;family&quot;:&quot;Zhurabekova&quot;,&quot;given&quot;:&quot;Gulmira&quot;,&quot;parse-names&quot;:false,&quot;dropping-particle&quot;:&quot;&quot;,&quot;non-dropping-particle&quot;:&quot;&quot;},{&quot;family&quot;:&quot;Maghrabi&quot;,&quot;given&quot;:&quot;Manal M.&quot;,&quot;parse-names&quot;:false,&quot;dropping-particle&quot;:&quot;&quot;,&quot;non-dropping-particle&quot;:&quot;&quot;}],&quot;container-title&quot;:&quot;Journal of Family Medicine and Primary Care&quot;,&quot;container-title-short&quot;:&quot;J Family Med Prim Care&quot;,&quot;accessed&quot;:{&quot;date-parts&quot;:[[2024,3,14]]},&quot;DOI&quot;:&quot;10.4103/JFMPC.JFMPC_271_18&quot;,&quot;ISSN&quot;:&quot;2249-4863&quot;,&quot;PMID&quot;:&quot;30613538&quot;,&quot;URL&quot;:&quot;/pmc/articles/PMC6293905/&quot;,&quot;issued&quot;:{&quot;date-parts&quot;:[[2018]]},&quot;page&quot;:&quot;1434&quot;,&quot;abstract&quot;:&quot;BACKGROUND: The iron requirements increase during the second and third trimesters of  pregnancy. Maternal anemia is a leading cause of adverse perinatal outcome. OBJECTIVES: This study was designed to evaluate the efficacy of the heme-bound iron in treatment of pregnancy-associated iron deficiency anemia (IDA). MATERIALS AND METHODS: In all, 122 women with IDA during pregnancy and hemoglobin ≤10 g/dL were studied. The studied women were treated with heme-bound iron tablets for ≥3 months. Pretreatment hemoglobin, ferritin, mean corpuscular volume (MCV), and mean corpuscular hemoglobin (MCH) were compared with the posttreatment values to detect the efficacy of heme-bound iron (Optifer(®)) in treatment of IDA during pregnancy. RESULTS: The mean pretreatment hemoglobin significantly increased from 8.4 ± 2.7 to 11.2 ± 2.1 g/dL and the mean pretreatment ferritin level significantly increased from 22.6 ± 5.6 to 112.8 ± 4.8 μg/L (P &lt; 0.003 and 0.04; respectively) 3 months after heme-bound iron treatment. In addition, the mean pretreatment red blood cells' MCV and MCH significantly increased from 74.2 ± 4.8 fL and 24.2 ± 7.8 pg, respectively, to 92.0 ± 4.1 fL and 32.6 ± 6.2 pg) (P = 0.04 and 0.007, respectively) 3 months after heme-bound iron treatment. CONCLUSION: Heme-bound iron (Optifer(®)) is an effective oral iron preparation to treat IDA during pregnancy and to replace the depleted iron store.&quot;,&quot;publisher&quot;:&quot;Wolters Kluwer -- Medknow Publications&quot;,&quot;issue&quot;:&quot;6&quot;,&quot;volume&quot;:&quot;7&quot;},&quot;isTemporary&quot;:false}]},{&quot;citationID&quot;:&quot;MENDELEY_CITATION_472d82c9-5114-4792-a381-7414cdc57322&quot;,&quot;properties&quot;:{&quot;noteIndex&quot;:0},&quot;isEdited&quot;:false,&quot;manualOverride&quot;:{&quot;isManuallyOverridden&quot;:false,&quot;citeprocText&quot;:&quot;(2)&quot;,&quot;manualOverrideText&quot;:&quot;&quot;},&quot;citationTag&quot;:&quot;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&quot;,&quot;citationItems&quot;:[{&quot;id&quot;:&quot;065678e8-f949-3b38-8aaf-5fc05f13bf25&quot;,&quot;itemData&quot;:{&quot;type&quot;:&quot;article-journal&quot;,&quot;id&quot;:&quot;065678e8-f949-3b38-8aaf-5fc05f13bf25&quot;,&quot;title&quot;:&quot;Home fortification of foods with multiple micronutrient powders for health and nutrition in children under two years of age&quot;,&quot;author&quot;:[{&quot;family&quot;:&quot;Suchdev&quot;,&quot;given&quot;:&quot;Parminder S.&quot;,&quot;parse-names&quot;:false,&quot;dropping-particle&quot;:&quot;&quot;,&quot;non-dropping-particle&quot;:&quot;&quot;},{&quot;family&quot;:&quot;Jefferds&quot;,&quot;given&quot;:&quot;Maria Elena D.&quot;,&quot;parse-names&quot;:false,&quot;dropping-particle&quot;:&quot;&quot;,&quot;non-dropping-particle&quot;:&quot;&quot;},{&quot;family&quot;:&quot;Ota&quot;,&quot;given&quot;:&quot;Erika&quot;,&quot;parse-names&quot;:false,&quot;dropping-particle&quot;:&quot;&quot;,&quot;non-dropping-particle&quot;:&quot;&quot;},{&quot;family&quot;:&quot;Silva Lopes&quot;,&quot;given&quot;:&quot;Katharina&quot;,&quot;parse-names&quot;:false,&quot;dropping-particle&quot;:&quot;&quot;,&quot;non-dropping-particle&quot;:&quot;da&quot;},{&quot;family&quot;:&quot;De-Regil&quot;,&quot;given&quot;:&quot;Luz Maria&quot;,&quot;parse-names&quot;:false,&quot;dropping-particle&quot;:&quot;&quot;,&quot;non-dropping-particle&quot;:&quot;&quot;}],&quot;container-title&quot;:&quot;Cochrane Database of Systematic Reviews&quot;,&quot;accessed&quot;:{&quot;date-parts&quot;:[[2023,10,11]]},&quot;DOI&quot;:&quot;10.1002/14651858.CD008959.PUB3/MEDIA/CDSR/CD008959/IMAGE_N/NCD008959-CMP-002-11.PNG&quot;,&quot;ISSN&quot;:&quot;14651858&quot;,&quot;PMID&quot;:&quot;32107773&quot;,&quot;URL&quot;:&quot;https://www-cochranelibrary-com.ezproxy.library.wur.nl/cdsr/doi/10.1002/14651858.CD008959.pub3/full&quot;,&quot;issued&quot;:{&quot;date-parts&quot;:[[2020,2,28]]},&quot;abstract&quot;:&quot;Background: Vitamin and mineral deficiencies, particularly those of iron, vitamin A, and zinc, affect more than two billion people worldwide. Young children are highly vulnerable because of rapid growth and inadequate dietary practices. Multiple micronutrient powders (MNPs) are single-dose packets containing multiple vitamins and minerals in powder form, which are mixed into any semi-solid food for children six months of age or older. The use of MNPs for home or point-of-use fortification of complementary foods has been proposed as an intervention for improving micronutrient intake in children under two years of age. In 2014, MNP interventions were implemented in 43 countries and reached over three million children. This review updates a previous Cochrane Review, which has become out-of-date. Objectives: To assess the effects and safety of home (point-of-use) fortification of foods with MNPs on nutrition, health, and developmental outcomes in children under two years of age. For the purposes of this review, home fortification with MNP refers to the addition of powders containing vitamins and minerals to semi-solid foods immediately before consumption. This can be done at home or at any other place that meals are consumed (e.g. schools, refugee camps). For this reason, MNPs are also referred to as point-of-use fortification. Search methods: We searched the following databases up to July 2019: CENTRAL, MEDLINE, Embase, and eight other databases. We also searched four trials registers, contacted relevant organisations and authors of included studies to identify any ongoing or unpublished studies, and searched the reference lists of included studies. Selection criteria: We included randomised controlled trials (RCTs) and quasi-RCTs with individual randomisation or cluster-randomisation. Participants were infants and young children aged 6 to 23 months at the time of intervention, with no identified specific health problems. The intervention consisted of consumption of food fortified at the point of use with MNP formulated with at least iron, zinc, and vitamin A, compared with placebo, no intervention, or use of iron-containing supplements, which is standard practice. Data collection and analysis: Two review authors independently assessed the eligibility of studies against the inclusion criteria, extracted data from included studies, and assessed the risk of bias of included studies. We reported categorical outcomes as risk ratios (RRs) or odds ratios (ORs), with 95% confidence intervals (CIs), and continuous outcomes as mean differences (MDs) and 95% CIs. We used the GRADE approach to assess the certainty of evidence. Main results: We included 29 studies (33,147 children) conducted in low- and middle-income countries in Asia, Africa, Latin America, and the Caribbean, where anaemia is a public health problem. Twenty-six studies with 27,051 children contributed data. The interventions lasted between 2 and 44 months, and the powder formulations contained between 5 and 22 nutrients. Among the 26 studies contributing data, 24 studies (26,486 children) compared the use of MNP versus no intervention or placebo; the two remaining studies compared the use of MNP versus an iron-only supplement (iron drops) given daily. The main outcomes of interest were related to anaemia and iron status. We assessed most of the included studies at low risk of selection and attrition bias. We considered some studies to be at high risk of performance and detection bias due to lack of blinding. Most studies were funded by government programmes or foundations; only two were funded by industry. Home fortification with MNP, compared with no intervention or placebo, reduced the risk of anaemia in infants and young children by 18% (RR 0.82, 95% CI 0.76 to 0.90; 16 studies; 9927 children; moderate-certainty evidence) and iron deficiency by 53% (RR 0.47, 95% CI 0.39 to 0.56; 7 studies; 1634 children; high-certainty evidence). Children receiving MNP had higher haemoglobin concentrations (MD 2.74 g/L, 95% CI 1.95 to 3.53; 20 studies; 10,509 children; low-certainty evidence) and higher iron status (MD 12.93 μg/L, 95% CI 7.41 to 18.45; 7 studies; 2612 children; moderate-certainty evidence) at follow-up compared with children receiving the control intervention. We did not find an effect on weight-for-age (MD 0.02, 95% CI −0.03 to 0.07; 10 studies; 9287 children; moderate-certainty evidence). Few studies reported morbidity outcomes (three to five studies each outcome) and definitions varied, but MNP did not increase diarrhoea, upper respiratory infection, malaria, or all-cause morbidity. In comparison with daily iron supplementation, the use of MNP produced similar results for anaemia (RR 0.89, 95% CI 0.58 to 1.39; 1 study; 145 children; low-certainty evidence) and haemoglobin concentrations (MD −2.81 g/L, 95% CI −10.84 to 5.22; 2 studies; 278 children; very low-certainty evidence) but less diarrhoea (RR 0.52, 95% CI 0.38 to 0.72; 1 study; 262 children; low-certainty of evidence). However, given the limited quantity of data, these results should be interpreted cautiously. Reporting of death was infrequent, although no trials reported deaths attributable to the intervention. Information on side effects and morbidity, including malaria and diarrhoea, was scarce. It appears that use of MNP is efficacious among infants and young children aged 6 to 23 months who are living in settings with different prevalences of anaemia and malaria endemicity, regardless of intervention duration. MNP intake adherence was variable and in some cases comparable to that achieved in infants and young children receiving standard iron supplements as drops or syrups. Authors' conclusions: Home fortification of foods with MNP is an effective intervention for reducing anaemia and iron deficiency in children younger than two years of age. Providing MNP is better than providing no intervention or placebo and may be comparable to using daily iron supplementation. The benefits of this intervention as a child survival strategy or for developmental outcomes are unclear. Further investigation of morbidity outcomes, including malaria and diarrhoea, is needed. MNP intake adherence was variable and in some cases comparable to that achieved in infants and young children receiving standard iron supplements as drops or syrups.&quot;,&quot;publisher&quot;:&quot;John Wiley and Sons Ltd&quot;,&quot;issue&quot;:&quot;2&quot;,&quot;volume&quot;:&quot;2020&quot;,&quot;container-title-short&quot;:&quot;&quot;},&quot;isTemporary&quot;:false}]},{&quot;citationID&quot;:&quot;MENDELEY_CITATION_a1780221-6aa1-4670-ad3b-865b6201e096&quot;,&quot;properties&quot;:{&quot;noteIndex&quot;:0},&quot;isEdited&quot;:false,&quot;manualOverride&quot;:{&quot;isManuallyOverridden&quot;:false,&quot;citeprocText&quot;:&quot;(2)&quot;,&quot;manualOverrideText&quot;:&quot;&quot;},&quot;citationTag&quot;:&quot;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&quot;,&quot;citationItems&quot;:[{&quot;id&quot;:&quot;065678e8-f949-3b38-8aaf-5fc05f13bf25&quot;,&quot;itemData&quot;:{&quot;type&quot;:&quot;article-journal&quot;,&quot;id&quot;:&quot;065678e8-f949-3b38-8aaf-5fc05f13bf25&quot;,&quot;title&quot;:&quot;Home fortification of foods with multiple micronutrient powders for health and nutrition in children under two years of age&quot;,&quot;author&quot;:[{&quot;family&quot;:&quot;Suchdev&quot;,&quot;given&quot;:&quot;Parminder S.&quot;,&quot;parse-names&quot;:false,&quot;dropping-particle&quot;:&quot;&quot;,&quot;non-dropping-particle&quot;:&quot;&quot;},{&quot;family&quot;:&quot;Jefferds&quot;,&quot;given&quot;:&quot;Maria Elena D.&quot;,&quot;parse-names&quot;:false,&quot;dropping-particle&quot;:&quot;&quot;,&quot;non-dropping-particle&quot;:&quot;&quot;},{&quot;family&quot;:&quot;Ota&quot;,&quot;given&quot;:&quot;Erika&quot;,&quot;parse-names&quot;:false,&quot;dropping-particle&quot;:&quot;&quot;,&quot;non-dropping-particle&quot;:&quot;&quot;},{&quot;family&quot;:&quot;Silva Lopes&quot;,&quot;given&quot;:&quot;Katharina&quot;,&quot;parse-names&quot;:false,&quot;dropping-particle&quot;:&quot;&quot;,&quot;non-dropping-particle&quot;:&quot;da&quot;},{&quot;family&quot;:&quot;De-Regil&quot;,&quot;given&quot;:&quot;Luz Maria&quot;,&quot;parse-names&quot;:false,&quot;dropping-particle&quot;:&quot;&quot;,&quot;non-dropping-particle&quot;:&quot;&quot;}],&quot;container-title&quot;:&quot;Cochrane Database of Systematic Reviews&quot;,&quot;accessed&quot;:{&quot;date-parts&quot;:[[2023,10,11]]},&quot;DOI&quot;:&quot;10.1002/14651858.CD008959.PUB3/MEDIA/CDSR/CD008959/IMAGE_N/NCD008959-CMP-002-11.PNG&quot;,&quot;ISSN&quot;:&quot;14651858&quot;,&quot;PMID&quot;:&quot;32107773&quot;,&quot;URL&quot;:&quot;https://www-cochranelibrary-com.ezproxy.library.wur.nl/cdsr/doi/10.1002/14651858.CD008959.pub3/full&quot;,&quot;issued&quot;:{&quot;date-parts&quot;:[[2020,2,28]]},&quot;abstract&quot;:&quot;Background: Vitamin and mineral deficiencies, particularly those of iron, vitamin A, and zinc, affect more than two billion people worldwide. Young children are highly vulnerable because of rapid growth and inadequate dietary practices. Multiple micronutrient powders (MNPs) are single-dose packets containing multiple vitamins and minerals in powder form, which are mixed into any semi-solid food for children six months of age or older. The use of MNPs for home or point-of-use fortification of complementary foods has been proposed as an intervention for improving micronutrient intake in children under two years of age. In 2014, MNP interventions were implemented in 43 countries and reached over three million children. This review updates a previous Cochrane Review, which has become out-of-date. Objectives: To assess the effects and safety of home (point-of-use) fortification of foods with MNPs on nutrition, health, and developmental outcomes in children under two years of age. For the purposes of this review, home fortification with MNP refers to the addition of powders containing vitamins and minerals to semi-solid foods immediately before consumption. This can be done at home or at any other place that meals are consumed (e.g. schools, refugee camps). For this reason, MNPs are also referred to as point-of-use fortification. Search methods: We searched the following databases up to July 2019: CENTRAL, MEDLINE, Embase, and eight other databases. We also searched four trials registers, contacted relevant organisations and authors of included studies to identify any ongoing or unpublished studies, and searched the reference lists of included studies. Selection criteria: We included randomised controlled trials (RCTs) and quasi-RCTs with individual randomisation or cluster-randomisation. Participants were infants and young children aged 6 to 23 months at the time of intervention, with no identified specific health problems. The intervention consisted of consumption of food fortified at the point of use with MNP formulated with at least iron, zinc, and vitamin A, compared with placebo, no intervention, or use of iron-containing supplements, which is standard practice. Data collection and analysis: Two review authors independently assessed the eligibility of studies against the inclusion criteria, extracted data from included studies, and assessed the risk of bias of included studies. We reported categorical outcomes as risk ratios (RRs) or odds ratios (ORs), with 95% confidence intervals (CIs), and continuous outcomes as mean differences (MDs) and 95% CIs. We used the GRADE approach to assess the certainty of evidence. Main results: We included 29 studies (33,147 children) conducted in low- and middle-income countries in Asia, Africa, Latin America, and the Caribbean, where anaemia is a public health problem. Twenty-six studies with 27,051 children contributed data. The interventions lasted between 2 and 44 months, and the powder formulations contained between 5 and 22 nutrients. Among the 26 studies contributing data, 24 studies (26,486 children) compared the use of MNP versus no intervention or placebo; the two remaining studies compared the use of MNP versus an iron-only supplement (iron drops) given daily. The main outcomes of interest were related to anaemia and iron status. We assessed most of the included studies at low risk of selection and attrition bias. We considered some studies to be at high risk of performance and detection bias due to lack of blinding. Most studies were funded by government programmes or foundations; only two were funded by industry. Home fortification with MNP, compared with no intervention or placebo, reduced the risk of anaemia in infants and young children by 18% (RR 0.82, 95% CI 0.76 to 0.90; 16 studies; 9927 children; moderate-certainty evidence) and iron deficiency by 53% (RR 0.47, 95% CI 0.39 to 0.56; 7 studies; 1634 children; high-certainty evidence). Children receiving MNP had higher haemoglobin concentrations (MD 2.74 g/L, 95% CI 1.95 to 3.53; 20 studies; 10,509 children; low-certainty evidence) and higher iron status (MD 12.93 μg/L, 95% CI 7.41 to 18.45; 7 studies; 2612 children; moderate-certainty evidence) at follow-up compared with children receiving the control intervention. We did not find an effect on weight-for-age (MD 0.02, 95% CI −0.03 to 0.07; 10 studies; 9287 children; moderate-certainty evidence). Few studies reported morbidity outcomes (three to five studies each outcome) and definitions varied, but MNP did not increase diarrhoea, upper respiratory infection, malaria, or all-cause morbidity. In comparison with daily iron supplementation, the use of MNP produced similar results for anaemia (RR 0.89, 95% CI 0.58 to 1.39; 1 study; 145 children; low-certainty evidence) and haemoglobin concentrations (MD −2.81 g/L, 95% CI −10.84 to 5.22; 2 studies; 278 children; very low-certainty evidence) but less diarrhoea (RR 0.52, 95% CI 0.38 to 0.72; 1 study; 262 children; low-certainty of evidence). However, given the limited quantity of data, these results should be interpreted cautiously. Reporting of death was infrequent, although no trials reported deaths attributable to the intervention. Information on side effects and morbidity, including malaria and diarrhoea, was scarce. It appears that use of MNP is efficacious among infants and young children aged 6 to 23 months who are living in settings with different prevalences of anaemia and malaria endemicity, regardless of intervention duration. MNP intake adherence was variable and in some cases comparable to that achieved in infants and young children receiving standard iron supplements as drops or syrups. Authors' conclusions: Home fortification of foods with MNP is an effective intervention for reducing anaemia and iron deficiency in children younger than two years of age. Providing MNP is better than providing no intervention or placebo and may be comparable to using daily iron supplementation. The benefits of this intervention as a child survival strategy or for developmental outcomes are unclear. Further investigation of morbidity outcomes, including malaria and diarrhoea, is needed. MNP intake adherence was variable and in some cases comparable to that achieved in infants and young children receiving standard iron supplements as drops or syrups.&quot;,&quot;publisher&quot;:&quot;John Wiley and Sons Ltd&quot;,&quot;issue&quot;:&quot;2&quot;,&quot;volume&quot;:&quot;2020&quot;,&quot;container-title-short&quot;:&quot;&quot;},&quot;isTemporary&quot;:false}]},{&quot;citationID&quot;:&quot;MENDELEY_CITATION_b2a908b3-69c3-40ea-b82c-02490e42c67a&quot;,&quot;properties&quot;:{&quot;noteIndex&quot;:0},&quot;isEdited&quot;:false,&quot;manualOverride&quot;:{&quot;isManuallyOverridden&quot;:false,&quot;citeprocText&quot;:&quot;(3)&quot;,&quot;manualOverrideText&quot;:&quot;&quot;},&quot;citationTag&quot;:&quot;MENDELEY_CITATION_v3_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&quot;,&quot;citationItems&quot;:[{&quot;id&quot;:&quot;1c695412-2e60-3eeb-9dbb-fb721de34075&quot;,&quot;itemData&quot;:{&quot;type&quot;:&quot;article-journal&quot;,&quot;id&quot;:&quot;1c695412-2e60-3eeb-9dbb-fb721de34075&quot;,&quot;title&quot;:&quot;Respiratory infections drive hepcidin-mediated blockade of iron absorption leading to iron deficiency anemia in African children&quot;,&quot;author&quot;:[{&quot;family&quot;:&quot;Prentice&quot;,&quot;given&quot;:&quot;Andrew M.&quot;,&quot;parse-names&quot;:false,&quot;dropping-particle&quot;:&quot;&quot;,&quot;non-dropping-particle&quot;:&quot;&quot;},{&quot;family&quot;:&quot;Bah&quot;,&quot;given&quot;:&quot;Amat&quot;,&quot;parse-names&quot;:false,&quot;dropping-particle&quot;:&quot;&quot;,&quot;non-dropping-particle&quot;:&quot;&quot;},{&quot;family&quot;:&quot;Jallow&quot;,&quot;given&quot;:&quot;Momodou W.&quot;,&quot;parse-names&quot;:false,&quot;dropping-particle&quot;:&quot;&quot;,&quot;non-dropping-particle&quot;:&quot;&quot;},{&quot;family&quot;:&quot;Jallow&quot;,&quot;given&quot;:&quot;Amadou T.&quot;,&quot;parse-names&quot;:false,&quot;dropping-particle&quot;:&quot;&quot;,&quot;non-dropping-particle&quot;:&quot;&quot;},{&quot;family&quot;:&quot;Sanyang&quot;,&quot;given&quot;:&quot;Saikou&quot;,&quot;parse-names&quot;:false,&quot;dropping-particle&quot;:&quot;&quot;,&quot;non-dropping-particle&quot;:&quot;&quot;},{&quot;family&quot;:&quot;Sise&quot;,&quot;given&quot;:&quot;Ebrima A.&quot;,&quot;parse-names&quot;:false,&quot;dropping-particle&quot;:&quot;&quot;,&quot;non-dropping-particle&quot;:&quot;&quot;},{&quot;family&quot;:&quot;Ceesay&quot;,&quot;given&quot;:&quot;Kabiru&quot;,&quot;parse-names&quot;:false,&quot;dropping-particle&quot;:&quot;&quot;,&quot;non-dropping-particle&quot;:&quot;&quot;},{&quot;family&quot;:&quot;Danso&quot;,&quot;given&quot;:&quot;Ebrima&quot;,&quot;parse-names&quot;:false,&quot;dropping-particle&quot;:&quot;&quot;,&quot;non-dropping-particle&quot;:&quot;&quot;},{&quot;family&quot;:&quot;Armitage&quot;,&quot;given&quot;:&quot;Andrew E.&quot;,&quot;parse-names&quot;:false,&quot;dropping-particle&quot;:&quot;&quot;,&quot;non-dropping-particle&quot;:&quot;&quot;},{&quot;family&quot;:&quot;Pasricha&quot;,&quot;given&quot;:&quot;Sant Rayn&quot;,&quot;parse-names&quot;:false,&quot;dropping-particle&quot;:&quot;&quot;,&quot;non-dropping-particle&quot;:&quot;&quot;},{&quot;family&quot;:&quot;Drakesmith&quot;,&quot;given&quot;:&quot;Hal&quot;,&quot;parse-names&quot;:false,&quot;dropping-particle&quot;:&quot;&quot;,&quot;non-dropping-particle&quot;:&quot;&quot;},{&quot;family&quot;:&quot;Wathuo&quot;,&quot;given&quot;:&quot;Miriam&quot;,&quot;parse-names&quot;:false,&quot;dropping-particle&quot;:&quot;&quot;,&quot;non-dropping-particle&quot;:&quot;&quot;},{&quot;family&quot;:&quot;Kessler&quot;,&quot;given&quot;:&quot;Noah&quot;,&quot;parse-names&quot;:false,&quot;dropping-particle&quot;:&quot;&quot;,&quot;non-dropping-particle&quot;:&quot;&quot;},{&quot;family&quot;:&quot;Cerami&quot;,&quot;given&quot;:&quot;Carla&quot;,&quot;parse-names&quot;:false,&quot;dropping-particle&quot;:&quot;&quot;,&quot;non-dropping-particle&quot;:&quot;&quot;},{&quot;family&quot;:&quot;Wegmüller&quot;,&quot;given&quot;:&quot;Rita&quot;,&quot;parse-names&quot;:false,&quot;dropping-particle&quot;:&quot;&quot;,&quot;non-dropping-particle&quot;:&quot;&quot;}],&quot;container-title&quot;:&quot;Science Advances&quot;,&quot;accessed&quot;:{&quot;date-parts&quot;:[[2023,6,7]]},&quot;DOI&quot;:&quot;10.1126/SCIADV.AAV9020&quot;,&quot;ISSN&quot;:&quot;23752548&quot;,&quot;PMID&quot;:&quot;30944864&quot;,&quot;URL&quot;:&quot;/pmc/articles/PMC6436921/&quot;,&quot;issued&quot;:{&quot;date-parts&quot;:[[2019,3,27]]},&quot;abstract&quot;:&quot;Iron deficiency anemia (IDA) is the most prevalent nutritional condition worldwide. We studied the contribution of hepcidin-mediated iron blockade to IDA in African children. We measured hepcidin and hemoglobin weekly, and hematological, inflammatory, and iron biomarkers at baseline, 7 weeks, and 12 weeks in 407 anemic (hemoglobin &lt; 11 g/dl), otherwise healthy Gambian children (6 to 27 months). Each child maintained remarkably constant hepcidin levels (P &lt; 0.0001 for between-child variance), with half consistently maintaining levels that indicate physiological blockade of iron absorption. Hepcidin was strongly predicted by nurse-ascribed adverse events with dominant signals from respiratory infections and fevers (all P &lt; 0.0001). Diarrhea and fecal calprotectin were not associated with hepcidin. In multivariate analysis, C-reactive protein was the dominant predictor of hepcidin and contributed to iron blockade even at very low levels. We conclude that even low-grade inflammation, especially associated with respiratory infections, contributes to IDA in African children.&quot;,&quot;publisher&quot;:&quot;American Association for the Advancement of Science&quot;,&quot;issue&quot;:&quot;3&quot;,&quot;volume&quot;:&quot;5&quot;,&quot;container-title-short&quot;:&quot;Sci Adv&quot;},&quot;isTemporary&quot;:false}]},{&quot;citationID&quot;:&quot;MENDELEY_CITATION_7336c2a8-0e26-43ac-9d18-84cc89030247&quot;,&quot;properties&quot;:{&quot;noteIndex&quot;:0},&quot;isEdited&quot;:false,&quot;manualOverride&quot;:{&quot;isManuallyOverridden&quot;:false,&quot;citeprocText&quot;:&quot;(4)&quot;,&quot;manualOverrideText&quot;:&quot;&quot;},&quot;citationTag&quot;:&quot;MENDELEY_CITATION_v3_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&quot;,&quot;citationItems&quot;:[{&quot;id&quot;:&quot;426e021b-ad47-3f3e-83df-385e17a4d441&quot;,&quot;itemData&quot;:{&quot;type&quot;:&quot;article-journal&quot;,&quot;id&quot;:&quot;426e021b-ad47-3f3e-83df-385e17a4d441&quot;,&quot;title&quot;:&quot;Efficacy and safety of hepcidin-based screen-and-treat approaches using two different doses versus a standard universal approach of iron supplementation in young children in rural Gambia: A double-blind randomised controlled trial&quot;,&quot;author&quot;:[{&quot;family&quot;:&quot;Wegmüller&quot;,&quot;given&quot;:&quot;Rita&quot;,&quot;parse-names&quot;:false,&quot;dropping-particle&quot;:&quot;&quot;,&quot;non-dropping-particle&quot;:&quot;&quot;},{&quot;family&quot;:&quot;Bah&quot;,&quot;given&quot;:&quot;Amat&quot;,&quot;parse-names&quot;:false,&quot;dropping-particle&quot;:&quot;&quot;,&quot;non-dropping-particle&quot;:&quot;&quot;},{&quot;family&quot;:&quot;Kendall&quot;,&quot;given&quot;:&quot;Lindsay&quot;,&quot;parse-names&quot;:false,&quot;dropping-particle&quot;:&quot;&quot;,&quot;non-dropping-particle&quot;:&quot;&quot;},{&quot;family&quot;:&quot;Goheen&quot;,&quot;given&quot;:&quot;Morgan M.&quot;,&quot;parse-names&quot;:false,&quot;dropping-particle&quot;:&quot;&quot;,&quot;non-dropping-particle&quot;:&quot;&quot;},{&quot;family&quot;:&quot;Mulwa&quot;,&quot;given&quot;:&quot;Sarah&quot;,&quot;parse-names&quot;:false,&quot;dropping-particle&quot;:&quot;&quot;,&quot;non-dropping-particle&quot;:&quot;&quot;},{&quot;family&quot;:&quot;Cerami&quot;,&quot;given&quot;:&quot;Carla&quot;,&quot;parse-names&quot;:false,&quot;dropping-particle&quot;:&quot;&quot;,&quot;non-dropping-particle&quot;:&quot;&quot;},{&quot;family&quot;:&quot;Moretti&quot;,&quot;given&quot;:&quot;Diego&quot;,&quot;parse-names&quot;:false,&quot;dropping-particle&quot;:&quot;&quot;,&quot;non-dropping-particle&quot;:&quot;&quot;},{&quot;family&quot;:&quot;Prentice&quot;,&quot;given&quot;:&quot;Andrew M.&quot;,&quot;parse-names&quot;:false,&quot;dropping-particle&quot;:&quot;&quot;,&quot;non-dropping-particle&quot;:&quot;&quot;}],&quot;container-title&quot;:&quot;BMC Pediatrics&quot;,&quot;accessed&quot;:{&quot;date-parts&quot;:[[2023,6,7]]},&quot;DOI&quot;:&quot;10.1186/S12887-016-0689-4/TABLES/1&quot;,&quot;ISSN&quot;:&quot;14712431&quot;,&quot;PMID&quot;:&quot;27585745&quot;,&quot;URL&quot;:&quot;https://bmcpediatr.biomedcentral.com/articles/10.1186/s12887-016-0689-4&quot;,&quot;issued&quot;:{&quot;date-parts&quot;:[[2016,9,1]]},&quot;page&quot;:&quot;1-9&quot;,&quot;abstract&quot;:&quot;Background: Iron deficiency prevalence rates frequently exceed 50 % in young children in low-income countries. The World Health Organization (WHO) recommended universal supplementation of young children where anaemia rates are &gt;40 %. However, large randomized trials have revealed that provision of iron to young children caused serious adverse effects because iron powerfully promotes microbial growth. Hepcidin - the master regulator of iron metabolism that integrates signals of infection and iron deficiency - offers the possibility of new solutions to diagnose and combat global iron deficiency. We aim to evaluate a hepcidin-screening-based iron supplementation intervention using hepcidin cut-offs designed to indicate that an individual requires iron, is safe to receive it and will absorb it. Methods: The study is a proof-of-concept, three-arm, double blind, randomised controlled, prospective, parallel-group non-inferiority trial. Children will be randomised to receive, for a duration of 12 weeks, one of three multiple micronutrient powders (MNP) containing: A) 12 mg iron daily; B) 12 mg or 0 mg iron daily based on a weekly hepcidin screening indicating if iron can be given for the next seven days or not; C) 6 mg or 0 mg iron daily based on a weekly hepcidin screening indicating if iron can be given for the next seven days or not. The inclusion criteria are age 6-23 months, haemoglobin (Hb) concentration between 7 and 11 g/dL, z-scores for Height-for-Age, Weight-for-Age and Weight-for-Height &gt; -3 SD and free of malaria. Hb concentration at 12 weeks will be used to test whether the screen-and-treat approaches are non-inferior to universal supplementation. Safety will be assessed using caregiver reports of infections, in vitro bacterial and P. falciparum growth assays and by determining the changes in the gut microbiota during the study period. Discussion: A screen-and-treat approach using hepcidin has the potential to make iron administration safer in areas with widespread infections. If this proof-of-concept study shows promising results the development of a point-of-care diagnostic test will be the next step. Trial registration:ISRCTN07210906, 07/16/2014&quot;,&quot;publisher&quot;:&quot;BioMed Central Ltd.&quot;,&quot;issue&quot;:&quot;1&quot;,&quot;volume&quot;:&quot;16&quot;,&quot;container-title-short&quot;:&quot;BMC Pediatr&quot;},&quot;isTemporary&quot;:false}]},{&quot;citationID&quot;:&quot;MENDELEY_CITATION_b9a846f4-6fcb-43dd-aac3-37c2ac43fce2&quot;,&quot;properties&quot;:{&quot;noteIndex&quot;:0},&quot;isEdited&quot;:false,&quot;manualOverride&quot;:{&quot;isManuallyOverridden&quot;:false,&quot;citeprocText&quot;:&quot;(5)&quot;,&quot;manualOverrideText&quot;:&quot;&quot;},&quot;citationTag&quot;:&quot;MENDELEY_CITATION_v3_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&quot;,&quot;citationItems&quot;:[{&quot;id&quot;:&quot;a67057d3-78f2-385b-a585-a175b46ffad6&quot;,&quot;itemData&quot;:{&quot;type&quot;:&quot;article-journal&quot;,&quot;id&quot;:&quot;a67057d3-78f2-385b-a585-a175b46ffad6&quot;,&quot;title&quot;:&quot;A double blind randomised controlled trial comparing standard dose of iron supplementation for pregnant women with two screen-and-treat approaches using hepcidin as a biomarker for ready and safe to receive iron&quot;,&quot;author&quot;:[{&quot;family&quot;:&quot;Bah&quot;,&quot;given&quot;:&quot;Amat&quot;,&quot;parse-names&quot;:false,&quot;dropping-particle&quot;:&quot;&quot;,&quot;non-dropping-particle&quot;:&quot;&quot;},{&quot;family&quot;:&quot;Wegmuller&quot;,&quot;given&quot;:&quot;Rita&quot;,&quot;parse-names&quot;:false,&quot;dropping-particle&quot;:&quot;&quot;,&quot;non-dropping-particle&quot;:&quot;&quot;},{&quot;family&quot;:&quot;Cerami&quot;,&quot;given&quot;:&quot;Carla&quot;,&quot;parse-names&quot;:false,&quot;dropping-particle&quot;:&quot;&quot;,&quot;non-dropping-particle&quot;:&quot;&quot;},{&quot;family&quot;:&quot;Kendall&quot;,&quot;given&quot;:&quot;Lindsay&quot;,&quot;parse-names&quot;:false,&quot;dropping-particle&quot;:&quot;&quot;,&quot;non-dropping-particle&quot;:&quot;&quot;},{&quot;family&quot;:&quot;Pasricha&quot;,&quot;given&quot;:&quot;Sant Rayn&quot;,&quot;parse-names&quot;:false,&quot;dropping-particle&quot;:&quot;&quot;,&quot;non-dropping-particle&quot;:&quot;&quot;},{&quot;family&quot;:&quot;Moore&quot;,&quot;given&quot;:&quot;Sophie E.&quot;,&quot;parse-names&quot;:false,&quot;dropping-particle&quot;:&quot;&quot;,&quot;non-dropping-particle&quot;:&quot;&quot;},{&quot;family&quot;:&quot;Prentice&quot;,&quot;given&quot;:&quot;Andrew M.&quot;,&quot;parse-names&quot;:false,&quot;dropping-particle&quot;:&quot;&quot;,&quot;non-dropping-particle&quot;:&quot;&quot;}],&quot;container-title&quot;:&quot;BMC Pregnancy and Childbirth&quot;,&quot;accessed&quot;:{&quot;date-parts&quot;:[[2023,6,6]]},&quot;DOI&quot;:&quot;10.1186/S12884-016-0934-8&quot;,&quot;ISSN&quot;:&quot;14712393&quot;,&quot;PMID&quot;:&quot;27411564&quot;,&quot;URL&quot;:&quot;/pmc/articles/PMC4944263/&quot;,&quot;issued&quot;:{&quot;date-parts&quot;:[[2016,7,13]]},&quot;abstract&quot;:&quot;Background: Until recently, WHO recommended daily iron supplementation for all pregnant women (60 mg/d iron combined with 400ug/d folic acid) where anaemia rates exceeded 40 %. Recent studies indicate that this may pose a risk to pregnant women. Therefore, there is a need to explore screen-and-treat options to minimise iron exposure during pregnancy using an overall lower dosage of iron that would achieve equivalent results as being currently recommended by the WHO. However, there is a lack of agreement on how to best assess iron deficiency when infections are prevalent. Here, we test the use of hepcidin a peptide hormone and key regulator of iron metabolism, as a potential index for 'safe and ready to receive' iron. Design/Methods: This is a 3-arm randomised-controlled proof-of-concept trial. We will test the hypothesis that a screen-and-treat approach to iron supplementation using a pre-determined hepcidin cut-off value of &lt;2.5 ng/ml will achieve similar efficacy in preventing iron deficiency and anaemia at a lower iron dose and hence will improve safety. A sample of 462 pregnant women in rural Gambia will be randomly assigned to receive: a) UNU/UNICEF/WHO international multiple micronutrient preparation (UNIMMAP) containing 60 mg/d iron (reference arm); b) UNIMMAP containing 60 mg/d iron but based on a weekly hepcidin screening indicating if iron can be given for the next 7 days or not; c) or UNIMMAP containing 30 mg/d iron as in (b) for 12 weeks in rural Gambia. The study will test if the screen-and-treat approach is non-inferior to the reference arm using the primary endpoint of haemoglobin levels at a non-inferiority margin of 0.5 g/dl. Secondary outcomes of adverse effects, compliance and the impact of iron supplementation on susceptibility to infections will also be assessed. Discussion: This trial is expected to contribute towards minimising the exposure of pregnant women to iron that may not be needed and therefore potentially harmful. If the evidence in this study shows that the overall lower dosage of iron is non-inferior to 60 mg/day iron, this may help decrease side-effects, improve compliance and increase safety. The potential for the use of hepcidin for a simple point-of-care (PoC) diagnostic for when it is most safe and effective to give iron may improve maternal health outcomes. Trial registration:ISRCTN21955180&quot;,&quot;publisher&quot;:&quot;BioMed Central&quot;,&quot;issue&quot;:&quot;1&quot;,&quot;volume&quot;:&quot;16&quot;,&quot;container-title-short&quot;:&quot;BMC Pregnancy Childbirth&quot;},&quot;isTemporary&quot;:false}]},{&quot;citationID&quot;:&quot;MENDELEY_CITATION_7ee106ec-ebeb-4319-92f7-feb5dfd814ce&quot;,&quot;properties&quot;:{&quot;noteIndex&quot;:0},&quot;isEdited&quot;:false,&quot;manualOverride&quot;:{&quot;isManuallyOverridden&quot;:false,&quot;citeprocText&quot;:&quot;(6,7)&quot;,&quot;manualOverrideText&quot;:&quot;&quot;},&quot;citationTag&quot;:&quot;MENDELEY_CITATION_v3_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&quot;,&quot;citationItems&quot;:[{&quot;id&quot;:&quot;d9b1ecbb-be5e-3354-8847-e83146c1743a&quot;,&quot;itemData&quot;:{&quot;type&quot;:&quot;article-journal&quot;,&quot;id&quot;:&quot;d9b1ecbb-be5e-3354-8847-e83146c1743a&quot;,&quot;title&quot;:&quot;Food Iron Absorption in Man APPLICATIONS OF THE TWO-POOL EXTRINSIC TAG METHOD TO MEASURE HEME AND NONHEME IRON ABSORPTION FROM THE WHOLE DIET&quot;,&quot;author&quot;:[{&quot;family&quot;:&quot;Bjorn Rasmussen&quot;,&quot;given&quot;:&quot;E.&quot;,&quot;parse-names&quot;:false,&quot;dropping-particle&quot;:&quot;&quot;,&quot;non-dropping-particle&quot;:&quot;&quot;},{&quot;family&quot;:&quot;Hallberg&quot;,&quot;given&quot;:&quot;L.&quot;,&quot;parse-names&quot;:false,&quot;dropping-particle&quot;:&quot;&quot;,&quot;non-dropping-particle&quot;:&quot;&quot;},{&quot;family&quot;:&quot;Isaksson&quot;,&quot;given&quot;:&quot;B.&quot;,&quot;parse-names&quot;:false,&quot;dropping-particle&quot;:&quot;&quot;,&quot;non-dropping-particle&quot;:&quot;&quot;},{&quot;family&quot;:&quot;Arvidsson&quot;,&quot;given&quot;:&quot;B.&quot;,&quot;parse-names&quot;:false,&quot;dropping-particle&quot;:&quot;&quot;,&quot;non-dropping-particle&quot;:&quot;&quot;}],&quot;container-title&quot;:&quot;Journal of Clinical Investigation&quot;,&quot;accessed&quot;:{&quot;date-parts&quot;:[[2023,6,6]]},&quot;DOI&quot;:&quot;10.1172/JCI107545&quot;,&quot;ISSN&quot;:&quot;00219738&quot;,&quot;PMID&quot;:&quot;4808639&quot;,&quot;URL&quot;:&quot;/pmc/articles/PMC301460/?report=abstract&quot;,&quot;issued&quot;:{&quot;date-parts&quot;:[[1974]]},&quot;page&quot;:&quot;247&quot;,&quot;abstract&quot;:&quot;A new radioisotope method was used to measure iron absorption from the whole diet. The method is based on the concept that food iron is absorbed from 2 pools, the heme iron pool and the nonheme iron pool, which can be especially labeled with 2 radioiron isotopes given as hemoglobin and as an iron salt The purpose of this study was to test the accuracy of this 2 pool extrinsic tag method. The meals served were composed as an average of 6 wk consumption of 32 young enlisted men. The mean and total heme and nonheme iron absorption in all the 32 young men was 1.01±0.11. This figure agrees well with the mean daily losses expected for this group of subjects (1.0 mg). The conclusion can therefore be made that there are no major systematic errors in this method to measure the total iron absorption from a mixed diet. In 1 series a comparison was made of the absorption of heme and nonheme iron from the meals. A significant correlation between the absorption of the 2 kinds of iron was found. However, a much greater fraction of the heme iron was absorbed (37%) than of the nonheme iron (5%). The absorption both from breakfast and lunch was found to give a good prediction of the total daily nonheme iron absorption in 2 series. 1 series was designed compare the effect of 2 levels of iron fortification. There was a significant increase in iron absorption when the level of iron fortification of the meals was increased.&quot;,&quot;publisher&quot;:&quot;American Society for Clinical Investigation&quot;,&quot;issue&quot;:&quot;1&quot;,&quot;volume&quot;:&quot;53&quot;,&quot;container-title-short&quot;:&quot;&quot;},&quot;isTemporary&quot;:false},{&quot;id&quot;:&quot;db722588-9133-3b81-ad01-67a4e25b9a6e&quot;,&quot;itemData&quot;:{&quot;type&quot;:&quot;article-journal&quot;,&quot;id&quot;:&quot;db722588-9133-3b81-ad01-67a4e25b9a6e&quot;,&quot;title&quot;:&quot;Measurement of haem and total iron in fish, shrimp and prawn using ICP-MS: Implications for dietary iron intake calculations&quot;,&quot;author&quot;:[{&quot;family&quot;:&quot;Wheal&quot;,&quot;given&quot;:&quot;Matthew S.&quot;,&quot;parse-names&quot;:false,&quot;dropping-particle&quot;:&quot;&quot;,&quot;non-dropping-particle&quot;:&quot;&quot;},{&quot;family&quot;:&quot;Decourcy-Ireland&quot;,&quot;given&quot;:&quot;Emma&quot;,&quot;parse-names&quot;:false,&quot;dropping-particle&quot;:&quot;&quot;,&quot;non-dropping-particle&quot;:&quot;&quot;},{&quot;family&quot;:&quot;Bogard&quot;,&quot;given&quot;:&quot;Jessica R.&quot;,&quot;parse-names&quot;:false,&quot;dropping-particle&quot;:&quot;&quot;,&quot;non-dropping-particle&quot;:&quot;&quot;},{&quot;family&quot;:&quot;Thilsted&quot;,&quot;given&quot;:&quot;Shakuntala H.&quot;,&quot;parse-names&quot;:false,&quot;dropping-particle&quot;:&quot;&quot;,&quot;non-dropping-particle&quot;:&quot;&quot;},{&quot;family&quot;:&quot;Stangoulis&quot;,&quot;given&quot;:&quot;James C.R.&quot;,&quot;parse-names&quot;:false,&quot;dropping-particle&quot;:&quot;&quot;,&quot;non-dropping-particle&quot;:&quot;&quot;}],&quot;container-title&quot;:&quot;Food Chemistry&quot;,&quot;container-title-short&quot;:&quot;Food Chem&quot;,&quot;accessed&quot;:{&quot;date-parts&quot;:[[2023,11,22]]},&quot;DOI&quot;:&quot;10.1016/J.FOODCHEM.2016.01.080&quot;,&quot;ISSN&quot;:&quot;0308-8146&quot;,&quot;PMID&quot;:&quot;26868569&quot;,&quot;issued&quot;:{&quot;date-parts&quot;:[[2016,6,15]]},&quot;page&quot;:&quot;222-229&quot;,&quot;abstract&quot;:&quot;Twenty-five species of fish, shrimp and prawn from local markets in Bangladesh were analysed for concentrations of total Fe, haem Fe and non-haem Fe by ICP-MS. Total Fe and non-haem Fe concentrations were measured in nitric acid-digested samples and haem Fe was extracted using acidified 80% acetone for 60 min. Total Fe concentrations ranged from 0.55-14.43 mg/100 g FW, and haem Fe% ranged from 18%-93% of total Fe. Repeat extractions with 80% acetone recovered additional haem Fe, suggesting that previous measurement by this technique may have underestimated haem Fe content. Calculation of Fe balance (summing Fe in acetone extracts and Fe in the residue after haem Fe extraction) was not significantly different from total Fe, indicating the two processes recovered the different forms of Fe with similar effectiveness.&quot;,&quot;publisher&quot;:&quot;Elsevier&quot;,&quot;volume&quot;:&quot;201&quot;},&quot;isTemporary&quot;:false}]},{&quot;citationID&quot;:&quot;MENDELEY_CITATION_4cd5fc67-cd1e-491a-9722-f96627334259&quot;,&quot;properties&quot;:{&quot;noteIndex&quot;:0},&quot;isEdited&quot;:false,&quot;manualOverride&quot;:{&quot;isManuallyOverridden&quot;:false,&quot;citeprocText&quot;:&quot;(8)&quot;,&quot;manualOverrideText&quot;:&quot;&quot;},&quot;citationTag&quot;:&quot;MENDELEY_CITATION_v3_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&quot;,&quot;citationItems&quot;:[{&quot;id&quot;:&quot;578487e0-dbfd-3f84-b537-197c25cbfbd2&quot;,&quot;itemData&quot;:{&quot;type&quot;:&quot;article-journal&quot;,&quot;id&quot;:&quot;578487e0-dbfd-3f84-b537-197c25cbfbd2&quot;,&quot;title&quot;:&quot;Utilization of Iron from an Animal-Based Iron Source Is Greater Than That of Ferrous Sulfate in Pregnant and Nonpregnant Women&quot;,&quot;author&quot;:[{&quot;family&quot;:&quot;Young&quot;,&quot;given&quot;:&quot;Melissa F.&quot;,&quot;parse-names&quot;:false,&quot;dropping-particle&quot;:&quot;&quot;,&quot;non-dropping-particle&quot;:&quot;&quot;},{&quot;family&quot;:&quot;Griffin&quot;,&quot;given&quot;:&quot;Ian&quot;,&quot;parse-names&quot;:false,&quot;dropping-particle&quot;:&quot;&quot;,&quot;non-dropping-particle&quot;:&quot;&quot;},{&quot;family&quot;:&quot;Pressman&quot;,&quot;given&quot;:&quot;Eva&quot;,&quot;parse-names&quot;:false,&quot;dropping-particle&quot;:&quot;&quot;,&quot;non-dropping-particle&quot;:&quot;&quot;},{&quot;family&quot;:&quot;McIntyre&quot;,&quot;given&quot;:&quot;Allison W.&quot;,&quot;parse-names&quot;:false,&quot;dropping-particle&quot;:&quot;&quot;,&quot;non-dropping-particle&quot;:&quot;&quot;},{&quot;family&quot;:&quot;Cooper&quot;,&quot;given&quot;:&quot;Elizabeth&quot;,&quot;parse-names&quot;:false,&quot;dropping-particle&quot;:&quot;&quot;,&quot;non-dropping-particle&quot;:&quot;&quot;},{&quot;family&quot;:&quot;McNanley&quot;,&quot;given&quot;:&quot;Thomas&quot;,&quot;parse-names&quot;:false,&quot;dropping-particle&quot;:&quot;&quot;,&quot;non-dropping-particle&quot;:&quot;&quot;},{&quot;family&quot;:&quot;Harris&quot;,&quot;given&quot;:&quot;Z. Leah&quot;,&quot;parse-names&quot;:false,&quot;dropping-particle&quot;:&quot;&quot;,&quot;non-dropping-particle&quot;:&quot;&quot;},{&quot;family&quot;:&quot;Westerman&quot;,&quot;given&quot;:&quot;Mark&quot;,&quot;parse-names&quot;:false,&quot;dropping-particle&quot;:&quot;&quot;,&quot;non-dropping-particle&quot;:&quot;&quot;},{&quot;family&quot;:&quot;O'Brien&quot;,&quot;given&quot;:&quot;Kimberly O.&quot;,&quot;parse-names&quot;:false,&quot;dropping-particle&quot;:&quot;&quot;,&quot;non-dropping-particle&quot;:&quot;&quot;}],&quot;container-title&quot;:&quot;The Journal of Nutrition&quot;,&quot;accessed&quot;:{&quot;date-parts&quot;:[[2023,6,7]]},&quot;DOI&quot;:&quot;10.3945/JN.110.127209&quot;,&quot;ISSN&quot;:&quot;00223166&quot;,&quot;PMID&quot;:&quot;20980658&quot;,&quot;URL&quot;:&quot;/pmc/articles/PMC2981003/&quot;,&quot;issued&quot;:{&quot;date-parts&quot;:[[2010,12,1]]},&quot;page&quot;:&quot;2162&quot;,&quot;abstract&quot;:&quot;Heme iron absorption during pregnancy and the role of hepcidin in regulating dietary heme iron absorption remains largely unexplored. The objective of this research was to examine relative differences in heme (animal based) and nonheme (ferrous sulfate) iron utilization. This study was undertaken in 18 pregnant (ages 16-32 y; wk 32-35 of gestation) and 11 nonpregnant women (ages 18-27 y). Women were randomly assigned to receive both an animal-based heme meal (intrinsically labeled 58Fe pork) and labeled ferrous sulfate (57Fe) fed on alternate days. Blood samples obtained 2 wk postdosing were used to assess iron status indicators and serum hepcidin and iron utilization based on RBC incorporation of iron isotopes. Heme iron utilization was significantly greater than nonheme iron utilization in the pregnant (47.7 ± 14.4 vs. 40.4 ± 13.2%) and nonpregnant women (50.1 ± 14.8 vs. 15.3 ± 9.7%). Among pregnant women, utilization of nonheme iron was associated with iron status, as assessed by the serum transferrin receptor concentration (P = 0.003; r2 = 0.43). In contrast, heme iron utilization was not influenced by maternal iron status. In the group as a whole, women with undetectable serum hepcidin had greater nonheme iron utilization compared with women with detectable serum hepcidin (P = 0.02; n = 29); however, there were no significant differences in heme iron utilization. Our study suggests that iron utilization from an animal-based food provides a highly bioavailable source of dietary iron for pregnant and nonpregnant women that is not as sensitive to hepcidin concentrations or iron stores compared with ferrous sulfate. © 2010 American Society for Nutrition.&quot;,&quot;publisher&quot;:&quot;American Society for Nutrition&quot;,&quot;issue&quot;:&quot;12&quot;,&quot;volume&quot;:&quot;140&quot;,&quot;container-title-short&quot;:&quot;J Nutr&quot;},&quot;isTemporary&quot;:false}]},{&quot;citationID&quot;:&quot;MENDELEY_CITATION_763562af-45ea-4ce2-bc85-0aadbcd07925&quot;,&quot;properties&quot;:{&quot;noteIndex&quot;:0},&quot;isEdited&quot;:false,&quot;manualOverride&quot;:{&quot;isManuallyOverridden&quot;:false,&quot;citeprocText&quot;:&quot;(9)&quot;,&quot;manualOverrideText&quot;:&quot;&quot;},&quot;citationTag&quot;:&quot;MENDELEY_CITATION_v3_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&quot;,&quot;citationItems&quot;:[{&quot;id&quot;:&quot;da7263d4-8645-38e4-bd54-415dcb6d0d87&quot;,&quot;itemData&quot;:{&quot;type&quot;:&quot;article-journal&quot;,&quot;id&quot;:&quot;da7263d4-8645-38e4-bd54-415dcb6d0d87&quot;,&quot;title&quot;:&quot;Heme Induces Ubiquitination and Degradation of the Transcription Factor Bach1&quot;,&quot;author&quot;:[{&quot;family&quot;:&quot;Zenke-Kawasaki&quot;,&quot;given&quot;:&quot;Yukari&quot;,&quot;parse-names&quot;:false,&quot;dropping-particle&quot;:&quot;&quot;,&quot;non-dropping-particle&quot;:&quot;&quot;},{&quot;family&quot;:&quot;Dohi&quot;,&quot;given&quot;:&quot;Yoshihiro&quot;,&quot;parse-names&quot;:false,&quot;dropping-particle&quot;:&quot;&quot;,&quot;non-dropping-particle&quot;:&quot;&quot;},{&quot;family&quot;:&quot;Katoh&quot;,&quot;given&quot;:&quot;Yasutake&quot;,&quot;parse-names&quot;:false,&quot;dropping-particle&quot;:&quot;&quot;,&quot;non-dropping-particle&quot;:&quot;&quot;},{&quot;family&quot;:&quot;Ikura&quot;,&quot;given&quot;:&quot;Tsuyoshi&quot;,&quot;parse-names&quot;:false,&quot;dropping-particle&quot;:&quot;&quot;,&quot;non-dropping-particle&quot;:&quot;&quot;},{&quot;family&quot;:&quot;Ikura&quot;,&quot;given&quot;:&quot;Masae&quot;,&quot;parse-names&quot;:false,&quot;dropping-particle&quot;:&quot;&quot;,&quot;non-dropping-particle&quot;:&quot;&quot;},{&quot;family&quot;:&quot;Asahara&quot;,&quot;given&quot;:&quot;Toshimasa&quot;,&quot;parse-names&quot;:false,&quot;dropping-particle&quot;:&quot;&quot;,&quot;non-dropping-particle&quot;:&quot;&quot;},{&quot;family&quot;:&quot;Tokunaga&quot;,&quot;given&quot;:&quot;Fuminori&quot;,&quot;parse-names&quot;:false,&quot;dropping-particle&quot;:&quot;&quot;,&quot;non-dropping-particle&quot;:&quot;&quot;},{&quot;family&quot;:&quot;Iwai&quot;,&quot;given&quot;:&quot;Kazuhiro&quot;,&quot;parse-names&quot;:false,&quot;dropping-particle&quot;:&quot;&quot;,&quot;non-dropping-particle&quot;:&quot;&quot;},{&quot;family&quot;:&quot;Igarashi&quot;,&quot;given&quot;:&quot;Kazuhiko&quot;,&quot;parse-names&quot;:false,&quot;dropping-particle&quot;:&quot;&quot;,&quot;non-dropping-particle&quot;:&quot;&quot;}],&quot;container-title&quot;:&quot;Molecular and Cellular Biology&quot;,&quot;accessed&quot;:{&quot;date-parts&quot;:[[2023,10,11]]},&quot;DOI&quot;:&quot;10.1128/MCB.02415-06&quot;,&quot;ISSN&quot;:&quot;02707306&quot;,&quot;PMID&quot;:&quot;17682061&quot;,&quot;URL&quot;:&quot;/pmc/articles/PMC2099246/&quot;,&quot;issued&quot;:{&quot;date-parts&quot;:[[2007,10,1]]},&quot;page&quot;:&quot;6962&quot;,&quot;abstract&quot;:&quot;The transcription repressor Bach1 is a sensor and effector of heme that regulates the expression of heme oxygenase 1 and globin genes. Heme binds to Bach1, inhibiting its DNA binding activity and inducing its nuclear export. We found that hemin further induced the degradation of endogenous Bach1 in NIH 3T3 cells, murine embryonic fibroblasts, and murine erythroleukemia cells. In contrast, succinylacetone, an inhibitor of heme synthesis, caused accumulation of Bach1 in murine embryonic fibroblasts, indicating that physiological levels of heme regulated the Bach1 turnover. Polyubiquitination and rapid degradation of overexpressed Bach1 were induced by hemin treatment. HOIL-1, an ubiquitin-protein ligase which recognizes heme-bound, oxidized iron regulatory protein 2, was found to bind with Bach1 when both were overexpressed in NIH 3T3 cells. HOIL-1 stimulated the polyubiquitination of Bach1 in a purified in vitro ubiquitination system depending on the intact heme binding motifs of Bach1. Expression of dominant-negative HOIL-1 in murine erythroleukemia cells resulted in higher stability of endogenous Bach1, raising the possibility that the heme-regulated degradation involved HOIL-1 in murine erythroleukemia cells. These results suggest that heme within a cell regulates the polyubiquitination and degradation of Bach1.&quot;,&quot;publisher&quot;:&quot;Taylor &amp; Francis&quot;,&quot;issue&quot;:&quot;19&quot;,&quot;volume&quot;:&quot;27&quot;,&quot;container-title-short&quot;:&quot;Mol Cell Biol&quot;},&quot;isTemporary&quot;:false}]},{&quot;citationID&quot;:&quot;MENDELEY_CITATION_4eaa4362-fcd4-40cb-a36d-339e703665bd&quot;,&quot;properties&quot;:{&quot;noteIndex&quot;:0},&quot;isEdited&quot;:false,&quot;manualOverride&quot;:{&quot;isManuallyOverridden&quot;:false,&quot;citeprocText&quot;:&quot;(10)&quot;,&quot;manualOverrideText&quot;:&quot;&quot;},&quot;citationTag&quot;:&quot;MENDELEY_CITATION_v3_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&quot;,&quot;citationItems&quot;:[{&quot;id&quot;:&quot;7d004b27-238d-35f8-b0da-cb4ed909b63b&quot;,&quot;itemData&quot;:{&quot;type&quot;:&quot;article-journal&quot;,&quot;id&quot;:&quot;7d004b27-238d-35f8-b0da-cb4ed909b63b&quot;,&quot;title&quot;:&quot;The Bach Family of Transcription Factors: A Comprehensive Review&quot;,&quot;author&quot;:[{&quot;family&quot;:&quot;Zhou&quot;,&quot;given&quot;:&quot;Yin&quot;,&quot;parse-names&quot;:false,&quot;dropping-particle&quot;:&quot;&quot;,&quot;non-dropping-particle&quot;:&quot;&quot;},{&quot;family&quot;:&quot;Wu&quot;,&quot;given&quot;:&quot;Haijing&quot;,&quot;parse-names&quot;:false,&quot;dropping-particle&quot;:&quot;&quot;,&quot;non-dropping-particle&quot;:&quot;&quot;},{&quot;family&quot;:&quot;Zhao&quot;,&quot;given&quot;:&quot;Ming&quot;,&quot;parse-names&quot;:false,&quot;dropping-particle&quot;:&quot;&quot;,&quot;non-dropping-particle&quot;:&quot;&quot;},{&quot;family&quot;:&quot;Chang&quot;,&quot;given&quot;:&quot;Christopher&quot;,&quot;parse-names&quot;:false,&quot;dropping-particle&quot;:&quot;&quot;,&quot;non-dropping-particle&quot;:&quot;&quot;},{&quot;family&quot;:&quot;Lu&quot;,&quot;given&quot;:&quot;Qianjin&quot;,&quot;parse-names&quot;:false,&quot;dropping-particle&quot;:&quot;&quot;,&quot;non-dropping-particle&quot;:&quot;&quot;}],&quot;container-title&quot;:&quot;Clinical Reviews in Allergy &amp; Immunology 2016 50:3&quot;,&quot;accessed&quot;:{&quot;date-parts&quot;:[[2023,6,7]]},&quot;DOI&quot;:&quot;10.1007/S12016-016-8538-7&quot;,&quot;ISSN&quot;:&quot;1559-0267&quot;,&quot;PMID&quot;:&quot;27052415&quot;,&quot;URL&quot;:&quot;https://link-springer-com.ezproxy.library.wur.nl/article/10.1007/s12016-016-8538-7&quot;,&quot;issued&quot;:{&quot;date-parts&quot;:[[2016,4,6]]},&quot;page&quot;:&quot;345-356&quot;,&quot;abstract&quot;:&quot;The transcription factors Bach1 and Bach2, which belong to a basic region-leucine zipper (bZip) family, repress target gene expression by forming heterodimers with small Maf proteins. With the ability to bind to heme, Bach1 and Bach2 are important in maintaining heme homeostasis in response to oxidative stress, which is characterized by high levels of reactive oxygen species (ROS) in cells and thereby induces cellular damage and senescence. The inactivation of Bach1 exerts an antioxidant effect. Thus, Bach1 may be a potential therapeutic target of oxidative stress-related diseases. Bach2 participates in oxidative stress-mediated apoptosis and is involved in macrophage-mediated innate immunity as well as the adaptive immune response. Bach1 and Bach2 promote the differentiation of common lymphoid progenitors to B cells by repressing myeloid-related genes. Bach2 is able to regulate class-switch recombination and plasma cell differentiation by altering the concentration of mitochondrial ROS during B cell differentiation. Furthermore, Bach2 maintains T cell homeostasis, influences the function of macrophages, and plays a role in autoimmunity. Bach2-controlling genes with super enhancers in T cells play a key role in immune regulation. However, in spite of new research, the role of Bach1 and Bach2 in immune cells and immune response is not completely clear, nor are their respective roles of in oxidative stress and the immune response, in particular with regard to the clinical phenotypes of autoimmune diseases. The anti-immunosenescence action of Bach and the role of epigenetic modifications of these transcription factors may be important in the mechanism of Bach transcription factors in mediating oxidative stress and cellular immunity.&quot;,&quot;publisher&quot;:&quot;Springer&quot;,&quot;issue&quot;:&quot;3&quot;,&quot;volume&quot;:&quot;50&quot;,&quot;container-title-short&quot;:&quot;&quot;},&quot;isTemporary&quot;:false}]},{&quot;citationID&quot;:&quot;MENDELEY_CITATION_9ef389ce-9209-4b2b-9dac-b8040085e464&quot;,&quot;properties&quot;:{&quot;noteIndex&quot;:0},&quot;isEdited&quot;:false,&quot;manualOverride&quot;:{&quot;isManuallyOverridden&quot;:false,&quot;citeprocText&quot;:&quot;(11)&quot;,&quot;manualOverrideText&quot;:&quot;&quot;},&quot;citationTag&quot;:&quot;MENDELEY_CITATION_v3_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&quot;,&quot;citationItems&quot;:[{&quot;id&quot;:&quot;3d7b9ea4-4104-30e3-9861-8c076e5100c8&quot;,&quot;itemData&quot;:{&quot;type&quot;:&quot;webpage&quot;,&quot;id&quot;:&quot;3d7b9ea4-4104-30e3-9861-8c076e5100c8&quot;,&quot;title&quot;:&quot;Diarrhoea&quot;,&quot;author&quot;:[{&quot;family&quot;:&quot;WHO&quot;,&quot;given&quot;:&quot;&quot;,&quot;parse-names&quot;:false,&quot;dropping-particle&quot;:&quot;&quot;,&quot;non-dropping-particle&quot;:&quot;&quot;}],&quot;accessed&quot;:{&quot;date-parts&quot;:[[2023,9,18]]},&quot;URL&quot;:&quot;https://www.who.int/health-topics/diarrhoea#tab=tab_1&quot;,&quot;issued&quot;:{&quot;date-parts&quot;:[[2023]]},&quot;container-title-short&quot;:&quot;&quot;},&quot;isTemporary&quot;:false}]},{&quot;citationID&quot;:&quot;MENDELEY_CITATION_9db44f8d-f46a-49cc-8de6-22de2ec0a26b&quot;,&quot;properties&quot;:{&quot;noteIndex&quot;:0},&quot;isEdited&quot;:false,&quot;manualOverride&quot;:{&quot;isManuallyOverridden&quot;:false,&quot;citeprocText&quot;:&quot;(11)&quot;,&quot;manualOverrideText&quot;:&quot;&quot;},&quot;citationTag&quot;:&quot;MENDELEY_CITATION_v3_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&quot;,&quot;citationItems&quot;:[{&quot;id&quot;:&quot;3d7b9ea4-4104-30e3-9861-8c076e5100c8&quot;,&quot;itemData&quot;:{&quot;type&quot;:&quot;webpage&quot;,&quot;id&quot;:&quot;3d7b9ea4-4104-30e3-9861-8c076e5100c8&quot;,&quot;title&quot;:&quot;Diarrhoea&quot;,&quot;author&quot;:[{&quot;family&quot;:&quot;WHO&quot;,&quot;given&quot;:&quot;&quot;,&quot;parse-names&quot;:false,&quot;dropping-particle&quot;:&quot;&quot;,&quot;non-dropping-particle&quot;:&quot;&quot;}],&quot;accessed&quot;:{&quot;date-parts&quot;:[[2023,9,18]]},&quot;URL&quot;:&quot;https://www.who.int/health-topics/diarrhoea#tab=tab_1&quot;,&quot;issued&quot;:{&quot;date-parts&quot;:[[2023]]},&quot;container-title-short&quot;:&quot;&quot;},&quot;isTemporary&quot;:false}]},{&quot;citationID&quot;:&quot;MENDELEY_CITATION_f87f9a67-38b1-43aa-96e8-caba392587b2&quot;,&quot;properties&quot;:{&quot;noteIndex&quot;:0},&quot;isEdited&quot;:false,&quot;manualOverride&quot;:{&quot;isManuallyOverridden&quot;:false,&quot;citeprocText&quot;:&quot;(11)&quot;,&quot;manualOverrideText&quot;:&quot;&quot;},&quot;citationTag&quot;:&quot;MENDELEY_CITATION_v3_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&quot;,&quot;citationItems&quot;:[{&quot;id&quot;:&quot;3d7b9ea4-4104-30e3-9861-8c076e5100c8&quot;,&quot;itemData&quot;:{&quot;type&quot;:&quot;webpage&quot;,&quot;id&quot;:&quot;3d7b9ea4-4104-30e3-9861-8c076e5100c8&quot;,&quot;title&quot;:&quot;Diarrhoea&quot;,&quot;author&quot;:[{&quot;family&quot;:&quot;WHO&quot;,&quot;given&quot;:&quot;&quot;,&quot;parse-names&quot;:false,&quot;dropping-particle&quot;:&quot;&quot;,&quot;non-dropping-particle&quot;:&quot;&quot;}],&quot;accessed&quot;:{&quot;date-parts&quot;:[[2023,9,18]]},&quot;URL&quot;:&quot;https://www.who.int/health-topics/diarrhoea#tab=tab_1&quot;,&quot;issued&quot;:{&quot;date-parts&quot;:[[2023]]},&quot;container-title-short&quot;:&quot;&quot;},&quot;isTemporary&quot;:false}]},{&quot;citationID&quot;:&quot;MENDELEY_CITATION_0bcbfe35-227d-4b40-9d0e-f2ee503653f4&quot;,&quot;properties&quot;:{&quot;noteIndex&quot;:0},&quot;isEdited&quot;:false,&quot;manualOverride&quot;:{&quot;isManuallyOverridden&quot;:false,&quot;citeprocText&quot;:&quot;(12)&quot;,&quot;manualOverrideText&quot;:&quot;&quot;},&quot;citationTag&quot;:&quot;MENDELEY_CITATION_v3_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&quot;,&quot;citationItems&quot;:[{&quot;id&quot;:&quot;fe3eb2d5-340d-3269-a078-719a0095786b&quot;,&quot;itemData&quot;:{&quot;type&quot;:&quot;report&quot;,&quot;id&quot;:&quot;fe3eb2d5-340d-3269-a078-719a0095786b&quot;,&quot;title&quot;:&quot;Haemoglobin concentrations for the diagnosis of anaemia and assessment of severity&quot;,&quot;author&quot;:[{&quot;family&quot;:&quot;WHO&quot;,&quot;given&quot;:&quot;&quot;,&quot;parse-names&quot;:false,&quot;dropping-particle&quot;:&quot;&quot;,&quot;non-dropping-particle&quot;:&quot;&quot;}],&quot;accessed&quot;:{&quot;date-parts&quot;:[[2023,9,9]]},&quot;URL&quot;:&quot;https://apps.who.int/iris/bitstream/handle/10665/85839/WHO_NMH_NHD_MNM_11.1_eng.pdf&quot;,&quot;issued&quot;:{&quot;date-parts&quot;:[[2011]]},&quot;number-of-pages&quot;:&quot;1-6&quot;,&quot;container-title-short&quot;:&quot;&quot;},&quot;isTemporary&quot;:false}]},{&quot;citationID&quot;:&quot;MENDELEY_CITATION_bef88520-f029-4146-879f-c0eecafc750b&quot;,&quot;properties&quot;:{&quot;noteIndex&quot;:0},&quot;isEdited&quot;:false,&quot;manualOverride&quot;:{&quot;isManuallyOverridden&quot;:false,&quot;citeprocText&quot;:&quot;(13)&quot;,&quot;manualOverrideText&quot;:&quot;&quot;},&quot;citationTag&quot;:&quot;MENDELEY_CITATION_v3_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&quot;,&quot;citationItems&quot;:[{&quot;id&quot;:&quot;e4fb2e6b-ca45-3caf-9904-129759048667&quot;,&quot;itemData&quot;:{&quot;type&quot;:&quot;report&quot;,&quot;id&quot;:&quot;e4fb2e6b-ca45-3caf-9904-129759048667&quot;,&quot;title&quot;:&quot;WHO guideline on use of ferritin concentrations to assess iron status in individuals and populations&quot;,&quot;author&quot;:[{&quot;family&quot;:&quot;WHO&quot;,&quot;given&quot;:&quot;&quot;,&quot;parse-names&quot;:false,&quot;dropping-particle&quot;:&quot;&quot;,&quot;non-dropping-particle&quot;:&quot;&quot;}],&quot;accessed&quot;:{&quot;date-parts&quot;:[[2023,9,9]]},&quot;URL&quot;:&quot;https://apps.who.int/iris/bitstream/handle/10665/331505/9789240000124-eng.pdf&quot;,&quot;issued&quot;:{&quot;date-parts&quot;:[[2020]]},&quot;publisher-place&quot;:&quot;Geneva&quot;,&quot;number-of-pages&quot;:&quot;1-62&quot;,&quot;container-title-short&quot;:&quot;&quot;},&quot;isTemporary&quot;:false}]},{&quot;citationID&quot;:&quot;MENDELEY_CITATION_e19a45fb-0c03-4d4e-9973-e5cb02720a89&quot;,&quot;properties&quot;:{&quot;noteIndex&quot;:0},&quot;isEdited&quot;:false,&quot;manualOverride&quot;:{&quot;isManuallyOverridden&quot;:false,&quot;citeprocText&quot;:&quot;(14)&quot;,&quot;manualOverrideText&quot;:&quot;&quot;},&quot;citationTag&quot;:&quot;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&quot;,&quot;citationItems&quot;:[{&quot;id&quot;:&quot;7de0d7cf-1263-3ce2-899f-835404e0157d&quot;,&quot;itemData&quot;:{&quot;type&quot;:&quot;article-journal&quot;,&quot;id&quot;:&quot;7de0d7cf-1263-3ce2-899f-835404e0157d&quot;,&quot;title&quot;:&quot;Hepcidin-guided screen-and-treat interventions for young children with iron-deficiency anaemia in The Gambia: an individually randomised, three-arm, double-blind, controlled, proof-of-concept, non-inferiority trial&quot;,&quot;author&quot;:[{&quot;family&quot;:&quot;Wegmüller&quot;,&quot;given&quot;:&quot;Rita&quot;,&quot;parse-names&quot;:false,&quot;dropping-particle&quot;:&quot;&quot;,&quot;non-dropping-particle&quot;:&quot;&quot;},{&quot;family&quot;:&quot;Bah&quot;,&quot;given&quot;:&quot;Amat&quot;,&quot;parse-names&quot;:false,&quot;dropping-particle&quot;:&quot;&quot;,&quot;non-dropping-particle&quot;:&quot;&quot;},{&quot;family&quot;:&quot;Kendall&quot;,&quot;given&quot;:&quot;Lindsay&quot;,&quot;parse-names&quot;:false,&quot;dropping-particle&quot;:&quot;&quot;,&quot;non-dropping-particle&quot;:&quot;&quot;},{&quot;family&quot;:&quot;Goheen&quot;,&quot;given&quot;:&quot;Morgan M.&quot;,&quot;parse-names&quot;:false,&quot;dropping-particle&quot;:&quot;&quot;,&quot;non-dropping-particle&quot;:&quot;&quot;},{&quot;family&quot;:&quot;Sanyang&quot;,&quot;given&quot;:&quot;Saikou&quot;,&quot;parse-names&quot;:false,&quot;dropping-particle&quot;:&quot;&quot;,&quot;non-dropping-particle&quot;:&quot;&quot;},{&quot;family&quot;:&quot;Danso&quot;,&quot;given&quot;:&quot;Ebrima&quot;,&quot;parse-names&quot;:false,&quot;dropping-particle&quot;:&quot;&quot;,&quot;non-dropping-particle&quot;:&quot;&quot;},{&quot;family&quot;:&quot;Sise&quot;,&quot;given&quot;:&quot;Ebrima A.&quot;,&quot;parse-names&quot;:false,&quot;dropping-particle&quot;:&quot;&quot;,&quot;non-dropping-particle&quot;:&quot;&quot;},{&quot;family&quot;:&quot;Jallow&quot;,&quot;given&quot;:&quot;Amadou&quot;,&quot;parse-names&quot;:false,&quot;dropping-particle&quot;:&quot;&quot;,&quot;non-dropping-particle&quot;:&quot;&quot;},{&quot;family&quot;:&quot;Verhoef&quot;,&quot;given&quot;:&quot;Hans&quot;,&quot;parse-names&quot;:false,&quot;dropping-particle&quot;:&quot;&quot;,&quot;non-dropping-particle&quot;:&quot;&quot;},{&quot;family&quot;:&quot;Jallow&quot;,&quot;given&quot;:&quot;Momodou W.&quot;,&quot;parse-names&quot;:false,&quot;dropping-particle&quot;:&quot;&quot;,&quot;non-dropping-particle&quot;:&quot;&quot;},{&quot;family&quot;:&quot;Wathuo&quot;,&quot;given&quot;:&quot;Miriam&quot;,&quot;parse-names&quot;:false,&quot;dropping-particle&quot;:&quot;&quot;,&quot;non-dropping-particle&quot;:&quot;&quot;},{&quot;family&quot;:&quot;Armitage&quot;,&quot;given&quot;:&quot;Andrew E.&quot;,&quot;parse-names&quot;:false,&quot;dropping-particle&quot;:&quot;&quot;,&quot;non-dropping-particle&quot;:&quot;&quot;},{&quot;family&quot;:&quot;Drakesmith&quot;,&quot;given&quot;:&quot;Hal&quot;,&quot;parse-names&quot;:false,&quot;dropping-particle&quot;:&quot;&quot;,&quot;non-dropping-particle&quot;:&quot;&quot;},{&quot;family&quot;:&quot;Pasricha&quot;,&quot;given&quot;:&quot;Sant Rayn&quot;,&quot;parse-names&quot;:false,&quot;dropping-particle&quot;:&quot;&quot;,&quot;non-dropping-particle&quot;:&quot;&quot;},{&quot;family&quot;:&quot;Cross&quot;,&quot;given&quot;:&quot;James H.&quot;,&quot;parse-names&quot;:false,&quot;dropping-particle&quot;:&quot;&quot;,&quot;non-dropping-particle&quot;:&quot;&quot;},{&quot;family&quot;:&quot;Cerami&quot;,&quot;given&quot;:&quot;Carla&quot;,&quot;parse-names&quot;:false,&quot;dropping-particle&quot;:&quot;&quot;,&quot;non-dropping-particle&quot;:&quot;&quot;},{&quot;family&quot;:&quot;Prentice&quot;,&quot;given&quot;:&quot;Andrew M.&quot;,&quot;parse-names&quot;:false,&quot;dropping-particle&quot;:&quot;&quot;,&quot;non-dropping-particle&quot;:&quot;&quot;}],&quot;container-title&quot;:&quot;The Lancet Global Health&quot;,&quot;container-title-short&quot;:&quot;Lancet Glob Health&quot;,&quot;accessed&quot;:{&quot;date-parts&quot;:[[2023,10,11]]},&quot;DOI&quot;:&quot;10.1016/S2214-109X(22)00449-1&quot;,&quot;ISSN&quot;:&quot;2214109X&quot;,&quot;PMID&quot;:&quot;36521942&quot;,&quot;URL&quot;:&quot;http://www.thelancet.com/article/S2214109X22004491/fulltext&quot;,&quot;issued&quot;:{&quot;date-parts&quot;:[[2023,1,1]]},&quot;page&quot;:&quot;e105-e116&quot;,&quot;abstract&quot;:&quot;Background: Iron deficiency is the most prevalent nutritional disorder worldwide. Iron supplementation has modest efficacy, causes gastrointestinal side-effects that limit compliance, and has been associated with serious adverse outcomes in children across low-income settings. We aimed to compare two hepcidin-guided screen-and-treat regimens designed to reduce overall iron dosage by targeting its administration to periods when children were safe and ready to receive iron supplementation, with WHO's recommendation of universal iron supplementation. Methods: We conducted an individually randomised, three-arm, double-blind, controlled, proof-of-concept, non-inferiority trial in 12 rural communities across The Gambia. Eligible participants were children aged 6–23 months with anaemia. Participants were randomly assigned (1:1:1) to either the WHO recommended regimen of one sachet of multiple micronutrient powder (MMP) daily containing 12·0 mg iron as encapsulated ferrous fumarate (control group); to MMP with 12·0 mg per day iron for the next 7 days if plasma hepcidin concentration was less than 5·5 μg/L, or to MMP without iron for the next 7 days if plasma hepcidin concentration was at least 5·5 μg/L (12 mg screen-and-treat group); or to MMP with 6·0 mg per day iron for the next 7 days if plasma hepcidin concentration was less than 5·5 μg/L, or to MMP without iron for the next 7 days if plasma hepcidin concentration was at least 5·5 μg/L (6 mg screen-and-treat group). Randomisation was done by use of a permuted block design (block size of 9), with stratification by haemoglobin and age, using computer-generated numbers. Participants and the research team (except for the data manager) were masked to group allocation. The primary outcome was haemoglobin concentration, with a non-inferiority margin of –5 g/L. A per-protocol analysis, including only children who had consumed at least 90% of the supplements (ie, supplement intake on ≥75 days during the study), was done to assess non-inferiority of the primary outcome at day 84 using a one-sided t test adjusted for multiple comparisons. Safety was assessed by use of ex-vivo growth tests of Plasmodium falciparum in erythrocytes and three species of sentinel bacteria in plasma samples from participants. This trial is registered with the ISRCTN registry, ISRCTN07210906. Findings: Between April 23, 2014, and Aug 7, 2015, we prescreened 783 children, of whom 407 were enrolled into the study: 135 were randomly assigned to the control group, 136 to the 12 mg screen-and-treat group, and 136 to the 6 mg screen-and-treat group. 345 (85%) children were included in the per-protocol population: 115 in the control group, 116 in the 12 mg screen-and-treat group, and 114 in the 6 mg screen-and-treat group. Directly observed adherence was high across all groups (control group 94·8%, 12 mg screen-and-treat group 95·3%, and 6 mg screen-and-treat group 95·0%). 82 days of iron supplementation increased mean haemoglobin concentration by 7·7 g/L (95% CI 3·2 to 12·2) in the control group. Both screen-and-treat regimens were significantly less efficacious at improving haemoglobin (–5·6 g/L [98·3% CI –9·9 to –1·3] in the 12 mg screen-and-treat group and –7·8 g/L [98·3% CI –12·2 to –3·5] in the 6 mg screen-and-treat group) and neither regimen met the preset non-inferiority margin of –5 g/L. The 12 mg screen-and-treat regimen reduced iron dosage to 6·1 mg per day and the 6 mg screen-and-treat regimen reduced dosage to 3·0 mg per day. 580 adverse events were observed in 316 participants, of which eight were serious adverse events requiring hospitalisation mainly due to diarrhoeal disease (one [1%] participant in the control group, three [2%] in the 12 mg screen-and-treat group, and four [3%] in the 6 mg screen-and-treat group). The most common causes of non-serious adverse events (n=572) were diarrhoea (145 events [25%]), upper respiratory tract infections (194 [34%]), lower respiratory tract infections (62 [11%]), and skin infections (122 [21%]). No adverse events were deemed to be related to the study interventions. Interpretation: The hepcidin-guided screen-and-treat strategy to target iron administration succeeded in reducing overall iron dosage, but was considerably less efficacious at increasing haemoglobin and combating iron deficiency and anaemia than was WHO's standard of care, and showed no differences in morbidity or safety outcomes. Funding: Bill &amp; Melinda Gates Foundation and UK Medical Research Council.&quot;,&quot;publisher&quot;:&quot;Elsevier Ltd&quot;,&quot;issue&quot;:&quot;1&quot;,&quot;volume&quot;:&quot;11&quot;},&quot;isTemporary&quot;:false}]},{&quot;citationID&quot;:&quot;MENDELEY_CITATION_fa7e06bb-eed8-4edc-9649-6fe2364a2c47&quot;,&quot;properties&quot;:{&quot;noteIndex&quot;:0},&quot;isEdited&quot;:false,&quot;manualOverride&quot;:{&quot;isManuallyOverridden&quot;:false,&quot;citeprocText&quot;:&quot;(15)&quot;,&quot;manualOverrideText&quot;:&quot;&quot;},&quot;citationTag&quot;:&quot;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&quot;,&quot;citationItems&quot;:[{&quot;id&quot;:&quot;6a65a0de-10a0-390f-b921-8743cb3f8e1f&quot;,&quot;itemData&quot;:{&quot;type&quot;:&quot;article-journal&quot;,&quot;id&quot;:&quot;6a65a0de-10a0-390f-b921-8743cb3f8e1f&quot;,&quot;title&quot;:&quot;Hepcidin-guided screen-and-treat interventions for young children with iron-deficiency anaemia in The Gambia: an individually randomised, three-arm, double-blind, controlled, proof-of-concept, non-inferiority trial&quot;,&quot;author&quot;:[{&quot;family&quot;:&quot;Wegmüller&quot;,&quot;given&quot;:&quot;Rita&quot;,&quot;parse-names&quot;:false,&quot;dropping-particle&quot;:&quot;&quot;,&quot;non-dropping-particle&quot;:&quot;&quot;},{&quot;family&quot;:&quot;Bah&quot;,&quot;given&quot;:&quot;Amat&quot;,&quot;parse-names&quot;:false,&quot;dropping-particle&quot;:&quot;&quot;,&quot;non-dropping-particle&quot;:&quot;&quot;},{&quot;family&quot;:&quot;Kendall&quot;,&quot;given&quot;:&quot;Lindsay&quot;,&quot;parse-names&quot;:false,&quot;dropping-particle&quot;:&quot;&quot;,&quot;non-dropping-particle&quot;:&quot;&quot;},{&quot;family&quot;:&quot;Goheen&quot;,&quot;given&quot;:&quot;Morgan M.&quot;,&quot;parse-names&quot;:false,&quot;dropping-particle&quot;:&quot;&quot;,&quot;non-dropping-particle&quot;:&quot;&quot;},{&quot;family&quot;:&quot;Sanyang&quot;,&quot;given&quot;:&quot;Saikou&quot;,&quot;parse-names&quot;:false,&quot;dropping-particle&quot;:&quot;&quot;,&quot;non-dropping-particle&quot;:&quot;&quot;},{&quot;family&quot;:&quot;Danso&quot;,&quot;given&quot;:&quot;Ebrima&quot;,&quot;parse-names&quot;:false,&quot;dropping-particle&quot;:&quot;&quot;,&quot;non-dropping-particle&quot;:&quot;&quot;},{&quot;family&quot;:&quot;Sise&quot;,&quot;given&quot;:&quot;Ebrima A.&quot;,&quot;parse-names&quot;:false,&quot;dropping-particle&quot;:&quot;&quot;,&quot;non-dropping-particle&quot;:&quot;&quot;},{&quot;family&quot;:&quot;Jallow&quot;,&quot;given&quot;:&quot;Amadou&quot;,&quot;parse-names&quot;:false,&quot;dropping-particle&quot;:&quot;&quot;,&quot;non-dropping-particle&quot;:&quot;&quot;},{&quot;family&quot;:&quot;Verhoef&quot;,&quot;given&quot;:&quot;Hans&quot;,&quot;parse-names&quot;:false,&quot;dropping-particle&quot;:&quot;&quot;,&quot;non-dropping-particle&quot;:&quot;&quot;},{&quot;family&quot;:&quot;Jallow&quot;,&quot;given&quot;:&quot;Momodou W.&quot;,&quot;parse-names&quot;:false,&quot;dropping-particle&quot;:&quot;&quot;,&quot;non-dropping-particle&quot;:&quot;&quot;},{&quot;family&quot;:&quot;Wathuo&quot;,&quot;given&quot;:&quot;Miriam&quot;,&quot;parse-names&quot;:false,&quot;dropping-particle&quot;:&quot;&quot;,&quot;non-dropping-particle&quot;:&quot;&quot;},{&quot;family&quot;:&quot;Armitage&quot;,&quot;given&quot;:&quot;Andrew E.&quot;,&quot;parse-names&quot;:false,&quot;dropping-particle&quot;:&quot;&quot;,&quot;non-dropping-particle&quot;:&quot;&quot;},{&quot;family&quot;:&quot;Drakesmith&quot;,&quot;given&quot;:&quot;Hal&quot;,&quot;parse-names&quot;:false,&quot;dropping-particle&quot;:&quot;&quot;,&quot;non-dropping-particle&quot;:&quot;&quot;},{&quot;family&quot;:&quot;Pasricha&quot;,&quot;given&quot;:&quot;Sant Rayn&quot;,&quot;parse-names&quot;:false,&quot;dropping-particle&quot;:&quot;&quot;,&quot;non-dropping-particle&quot;:&quot;&quot;},{&quot;family&quot;:&quot;Cross&quot;,&quot;given&quot;:&quot;James H.&quot;,&quot;parse-names&quot;:false,&quot;dropping-particle&quot;:&quot;&quot;,&quot;non-dropping-particle&quot;:&quot;&quot;},{&quot;family&quot;:&quot;Cerami&quot;,&quot;given&quot;:&quot;Carla&quot;,&quot;parse-names&quot;:false,&quot;dropping-particle&quot;:&quot;&quot;,&quot;non-dropping-particle&quot;:&quot;&quot;},{&quot;family&quot;:&quot;Prentice&quot;,&quot;given&quot;:&quot;Andrew M.&quot;,&quot;parse-names&quot;:false,&quot;dropping-particle&quot;:&quot;&quot;,&quot;non-dropping-particle&quot;:&quot;&quot;}],&quot;container-title&quot;:&quot;The Lancet. Global Health&quot;,&quot;accessed&quot;:{&quot;date-parts&quot;:[[2023,6,7]]},&quot;DOI&quot;:&quot;10.1016/S2214-109X(22)00449-1&quot;,&quot;ISSN&quot;:&quot;2214109X&quot;,&quot;PMID&quot;:&quot;36521942&quot;,&quot;URL&quot;:&quot;/pmc/articles/PMC9764454/&quot;,&quot;issued&quot;:{&quot;date-parts&quot;:[[2023,1,1]]},&quot;page&quot;:&quot;e105&quot;,&quot;abstract&quot;:&quot;Background: Iron deficiency is the most prevalent nutritional disorder worldwide. Iron supplementation has modest efficacy, causes gastrointestinal side-effects that limit compliance, and has been associated with serious adverse outcomes in children across low-income settings. We aimed to compare two hepcidin-guided screen-and-treat regimens designed to reduce overall iron dosage by targeting its administration to periods when children were safe and ready to receive iron supplementation, with WHO's recommendation of universal iron supplementation. Methods: We conducted an individually randomised, three-arm, double-blind, controlled, proof-of-concept, non-inferiority trial in 12 rural communities across The Gambia. Eligible participants were children aged 6–23 months with anaemia. Participants were randomly assigned (1:1:1) to either the WHO recommended regimen of one sachet of multiple micronutrient powder (MMP) daily containing 12·0 mg iron as encapsulated ferrous fumarate (control group); to MMP with 12·0 mg per day iron for the next 7 days if plasma hepcidin concentration was less than 5·5 μg/L, or to MMP without iron for the next 7 days if plasma hepcidin concentration was at least 5·5 μg/L (12 mg screen-and-treat group); or to MMP with 6·0 mg per day iron for the next 7 days if plasma hepcidin concentration was less than 5·5 μg/L, or to MMP without iron for the next 7 days if plasma hepcidin concentration was at least 5·5 μg/L (6 mg screen-and-treat group). Randomisation was done by use of a permuted block design (block size of 9), with stratification by haemoglobin and age, using computer-generated numbers. Participants and the research team (except for the data manager) were masked to group allocation. The primary outcome was haemoglobin concentration, with a non-inferiority margin of –5 g/L. A per-protocol analysis, including only children who had consumed at least 90% of the supplements (ie, supplement intake on ≥75 days during the study), was done to assess non-inferiority of the primary outcome at day 84 using a one-sided t test adjusted for multiple comparisons. Safety was assessed by use of ex-vivo growth tests of Plasmodium falciparum in erythrocytes and three species of sentinel bacteria in plasma samples from participants. This trial is registered with the ISRCTN registry, ISRCTN07210906. Findings: Between April 23, 2014, and Aug 7, 2015, we prescreened 783 children, of whom 407 were enrolled into the study: 135 were randomly assigned to the control group, 136 to the 12 mg screen-and-treat group, and 136 to the 6 mg screen-and-treat group. 345 (85%) children were included in the per-protocol population: 115 in the control group, 116 in the 12 mg screen-and-treat group, and 114 in the 6 mg screen-and-treat group. Directly observed adherence was high across all groups (control group 94·8%, 12 mg screen-and-treat group 95·3%, and 6 mg screen-and-treat group 95·0%). 82 days of iron supplementation increased mean haemoglobin concentration by 7·7 g/L (95% CI 3·2 to 12·2) in the control group. Both screen-and-treat regimens were significantly less efficacious at improving haemoglobin (–5·6 g/L [98·3% CI –9·9 to –1·3] in the 12 mg screen-and-treat group and –7·8 g/L [98·3% CI –12·2 to –3·5] in the 6 mg screen-and-treat group) and neither regimen met the preset non-inferiority margin of –5 g/L. The 12 mg screen-and-treat regimen reduced iron dosage to 6·1 mg per day and the 6 mg screen-and-treat regimen reduced dosage to 3·0 mg per day. 580 adverse events were observed in 316 participants, of which eight were serious adverse events requiring hospitalisation mainly due to diarrhoeal disease (one [1%] participant in the control group, three [2%] in the 12 mg screen-and-treat group, and four [3%] in the 6 mg screen-and-treat group). The most common causes of non-serious adverse events (n=572) were diarrhoea (145 events [25%]), upper respiratory tract infections (194 [34%]), lower respiratory tract infections (62 [11%]), and skin infections (122 [21%]). No adverse events were deemed to be related to the study interventions. Interpretation: The hepcidin-guided screen-and-treat strategy to target iron administration succeeded in reducing overall iron dosage, but was considerably less efficacious at increasing haemoglobin and combating iron deficiency and anaemia than was WHO's standard of care, and showed no differences in morbidity or safety outcomes. Funding: Bill &amp; Melinda Gates Foundation and UK Medical Research Council.&quot;,&quot;publisher&quot;:&quot;Elsevier&quot;,&quot;issue&quot;:&quot;1&quot;,&quot;volume&quot;:&quot;11&quot;,&quot;container-title-short&quot;:&quot;Lancet Glob Health&quot;},&quot;isTemporary&quot;:false}]},{&quot;citationID&quot;:&quot;MENDELEY_CITATION_cd260346-6375-4e95-87d5-6204db9fa46d&quot;,&quot;properties&quot;:{&quot;noteIndex&quot;:0},&quot;isEdited&quot;:false,&quot;manualOverride&quot;:{&quot;isManuallyOverridden&quot;:false,&quot;citeprocText&quot;:&quot;(15)&quot;,&quot;manualOverrideText&quot;:&quot;&quot;},&quot;citationTag&quot;:&quot;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&quot;,&quot;citationItems&quot;:[{&quot;id&quot;:&quot;6a65a0de-10a0-390f-b921-8743cb3f8e1f&quot;,&quot;itemData&quot;:{&quot;type&quot;:&quot;article-journal&quot;,&quot;id&quot;:&quot;6a65a0de-10a0-390f-b921-8743cb3f8e1f&quot;,&quot;title&quot;:&quot;Hepcidin-guided screen-and-treat interventions for young children with iron-deficiency anaemia in The Gambia: an individually randomised, three-arm, double-blind, controlled, proof-of-concept, non-inferiority trial&quot;,&quot;author&quot;:[{&quot;family&quot;:&quot;Wegmüller&quot;,&quot;given&quot;:&quot;Rita&quot;,&quot;parse-names&quot;:false,&quot;dropping-particle&quot;:&quot;&quot;,&quot;non-dropping-particle&quot;:&quot;&quot;},{&quot;family&quot;:&quot;Bah&quot;,&quot;given&quot;:&quot;Amat&quot;,&quot;parse-names&quot;:false,&quot;dropping-particle&quot;:&quot;&quot;,&quot;non-dropping-particle&quot;:&quot;&quot;},{&quot;family&quot;:&quot;Kendall&quot;,&quot;given&quot;:&quot;Lindsay&quot;,&quot;parse-names&quot;:false,&quot;dropping-particle&quot;:&quot;&quot;,&quot;non-dropping-particle&quot;:&quot;&quot;},{&quot;family&quot;:&quot;Goheen&quot;,&quot;given&quot;:&quot;Morgan M.&quot;,&quot;parse-names&quot;:false,&quot;dropping-particle&quot;:&quot;&quot;,&quot;non-dropping-particle&quot;:&quot;&quot;},{&quot;family&quot;:&quot;Sanyang&quot;,&quot;given&quot;:&quot;Saikou&quot;,&quot;parse-names&quot;:false,&quot;dropping-particle&quot;:&quot;&quot;,&quot;non-dropping-particle&quot;:&quot;&quot;},{&quot;family&quot;:&quot;Danso&quot;,&quot;given&quot;:&quot;Ebrima&quot;,&quot;parse-names&quot;:false,&quot;dropping-particle&quot;:&quot;&quot;,&quot;non-dropping-particle&quot;:&quot;&quot;},{&quot;family&quot;:&quot;Sise&quot;,&quot;given&quot;:&quot;Ebrima A.&quot;,&quot;parse-names&quot;:false,&quot;dropping-particle&quot;:&quot;&quot;,&quot;non-dropping-particle&quot;:&quot;&quot;},{&quot;family&quot;:&quot;Jallow&quot;,&quot;given&quot;:&quot;Amadou&quot;,&quot;parse-names&quot;:false,&quot;dropping-particle&quot;:&quot;&quot;,&quot;non-dropping-particle&quot;:&quot;&quot;},{&quot;family&quot;:&quot;Verhoef&quot;,&quot;given&quot;:&quot;Hans&quot;,&quot;parse-names&quot;:false,&quot;dropping-particle&quot;:&quot;&quot;,&quot;non-dropping-particle&quot;:&quot;&quot;},{&quot;family&quot;:&quot;Jallow&quot;,&quot;given&quot;:&quot;Momodou W.&quot;,&quot;parse-names&quot;:false,&quot;dropping-particle&quot;:&quot;&quot;,&quot;non-dropping-particle&quot;:&quot;&quot;},{&quot;family&quot;:&quot;Wathuo&quot;,&quot;given&quot;:&quot;Miriam&quot;,&quot;parse-names&quot;:false,&quot;dropping-particle&quot;:&quot;&quot;,&quot;non-dropping-particle&quot;:&quot;&quot;},{&quot;family&quot;:&quot;Armitage&quot;,&quot;given&quot;:&quot;Andrew E.&quot;,&quot;parse-names&quot;:false,&quot;dropping-particle&quot;:&quot;&quot;,&quot;non-dropping-particle&quot;:&quot;&quot;},{&quot;family&quot;:&quot;Drakesmith&quot;,&quot;given&quot;:&quot;Hal&quot;,&quot;parse-names&quot;:false,&quot;dropping-particle&quot;:&quot;&quot;,&quot;non-dropping-particle&quot;:&quot;&quot;},{&quot;family&quot;:&quot;Pasricha&quot;,&quot;given&quot;:&quot;Sant Rayn&quot;,&quot;parse-names&quot;:false,&quot;dropping-particle&quot;:&quot;&quot;,&quot;non-dropping-particle&quot;:&quot;&quot;},{&quot;family&quot;:&quot;Cross&quot;,&quot;given&quot;:&quot;James H.&quot;,&quot;parse-names&quot;:false,&quot;dropping-particle&quot;:&quot;&quot;,&quot;non-dropping-particle&quot;:&quot;&quot;},{&quot;family&quot;:&quot;Cerami&quot;,&quot;given&quot;:&quot;Carla&quot;,&quot;parse-names&quot;:false,&quot;dropping-particle&quot;:&quot;&quot;,&quot;non-dropping-particle&quot;:&quot;&quot;},{&quot;family&quot;:&quot;Prentice&quot;,&quot;given&quot;:&quot;Andrew M.&quot;,&quot;parse-names&quot;:false,&quot;dropping-particle&quot;:&quot;&quot;,&quot;non-dropping-particle&quot;:&quot;&quot;}],&quot;container-title&quot;:&quot;The Lancet. Global Health&quot;,&quot;accessed&quot;:{&quot;date-parts&quot;:[[2023,6,7]]},&quot;DOI&quot;:&quot;10.1016/S2214-109X(22)00449-1&quot;,&quot;ISSN&quot;:&quot;2214109X&quot;,&quot;PMID&quot;:&quot;36521942&quot;,&quot;URL&quot;:&quot;/pmc/articles/PMC9764454/&quot;,&quot;issued&quot;:{&quot;date-parts&quot;:[[2023,1,1]]},&quot;page&quot;:&quot;e105&quot;,&quot;abstract&quot;:&quot;Background: Iron deficiency is the most prevalent nutritional disorder worldwide. Iron supplementation has modest efficacy, causes gastrointestinal side-effects that limit compliance, and has been associated with serious adverse outcomes in children across low-income settings. We aimed to compare two hepcidin-guided screen-and-treat regimens designed to reduce overall iron dosage by targeting its administration to periods when children were safe and ready to receive iron supplementation, with WHO's recommendation of universal iron supplementation. Methods: We conducted an individually randomised, three-arm, double-blind, controlled, proof-of-concept, non-inferiority trial in 12 rural communities across The Gambia. Eligible participants were children aged 6–23 months with anaemia. Participants were randomly assigned (1:1:1) to either the WHO recommended regimen of one sachet of multiple micronutrient powder (MMP) daily containing 12·0 mg iron as encapsulated ferrous fumarate (control group); to MMP with 12·0 mg per day iron for the next 7 days if plasma hepcidin concentration was less than 5·5 μg/L, or to MMP without iron for the next 7 days if plasma hepcidin concentration was at least 5·5 μg/L (12 mg screen-and-treat group); or to MMP with 6·0 mg per day iron for the next 7 days if plasma hepcidin concentration was less than 5·5 μg/L, or to MMP without iron for the next 7 days if plasma hepcidin concentration was at least 5·5 μg/L (6 mg screen-and-treat group). Randomisation was done by use of a permuted block design (block size of 9), with stratification by haemoglobin and age, using computer-generated numbers. Participants and the research team (except for the data manager) were masked to group allocation. The primary outcome was haemoglobin concentration, with a non-inferiority margin of –5 g/L. A per-protocol analysis, including only children who had consumed at least 90% of the supplements (ie, supplement intake on ≥75 days during the study), was done to assess non-inferiority of the primary outcome at day 84 using a one-sided t test adjusted for multiple comparisons. Safety was assessed by use of ex-vivo growth tests of Plasmodium falciparum in erythrocytes and three species of sentinel bacteria in plasma samples from participants. This trial is registered with the ISRCTN registry, ISRCTN07210906. Findings: Between April 23, 2014, and Aug 7, 2015, we prescreened 783 children, of whom 407 were enrolled into the study: 135 were randomly assigned to the control group, 136 to the 12 mg screen-and-treat group, and 136 to the 6 mg screen-and-treat group. 345 (85%) children were included in the per-protocol population: 115 in the control group, 116 in the 12 mg screen-and-treat group, and 114 in the 6 mg screen-and-treat group. Directly observed adherence was high across all groups (control group 94·8%, 12 mg screen-and-treat group 95·3%, and 6 mg screen-and-treat group 95·0%). 82 days of iron supplementation increased mean haemoglobin concentration by 7·7 g/L (95% CI 3·2 to 12·2) in the control group. Both screen-and-treat regimens were significantly less efficacious at improving haemoglobin (–5·6 g/L [98·3% CI –9·9 to –1·3] in the 12 mg screen-and-treat group and –7·8 g/L [98·3% CI –12·2 to –3·5] in the 6 mg screen-and-treat group) and neither regimen met the preset non-inferiority margin of –5 g/L. The 12 mg screen-and-treat regimen reduced iron dosage to 6·1 mg per day and the 6 mg screen-and-treat regimen reduced dosage to 3·0 mg per day. 580 adverse events were observed in 316 participants, of which eight were serious adverse events requiring hospitalisation mainly due to diarrhoeal disease (one [1%] participant in the control group, three [2%] in the 12 mg screen-and-treat group, and four [3%] in the 6 mg screen-and-treat group). The most common causes of non-serious adverse events (n=572) were diarrhoea (145 events [25%]), upper respiratory tract infections (194 [34%]), lower respiratory tract infections (62 [11%]), and skin infections (122 [21%]). No adverse events were deemed to be related to the study interventions. Interpretation: The hepcidin-guided screen-and-treat strategy to target iron administration succeeded in reducing overall iron dosage, but was considerably less efficacious at increasing haemoglobin and combating iron deficiency and anaemia than was WHO's standard of care, and showed no differences in morbidity or safety outcomes. Funding: Bill &amp; Melinda Gates Foundation and UK Medical Research Council.&quot;,&quot;publisher&quot;:&quot;Elsevier&quot;,&quot;issue&quot;:&quot;1&quot;,&quot;volume&quot;:&quot;11&quot;,&quot;container-title-short&quot;:&quot;Lancet Glob Health&quot;},&quot;isTemporary&quot;:false}]},{&quot;citationID&quot;:&quot;MENDELEY_CITATION_a58f6190-b065-4b8a-a0c8-d6251ffc518f&quot;,&quot;properties&quot;:{&quot;noteIndex&quot;:0},&quot;isEdited&quot;:false,&quot;manualOverride&quot;:{&quot;isManuallyOverridden&quot;:false,&quot;citeprocText&quot;:&quot;(16)&quot;,&quot;manualOverrideText&quot;:&quot;&quot;},&quot;citationTag&quot;:&quot;MENDELEY_CITATION_v3_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&quot;,&quot;citationItems&quot;:[{&quot;id&quot;:&quot;0e0d3811-ab8e-3b10-bacc-a860416dca6a&quot;,&quot;itemData&quot;:{&quot;type&quot;:&quot;article-journal&quot;,&quot;id&quot;:&quot;0e0d3811-ab8e-3b10-bacc-a860416dca6a&quot;,&quot;title&quot;:&quot;Overview of the Biomarkers Reflecting Inflammation and Nutritional Determinants of Anemia (BRINDA) Project&quot;,&quot;author&quot;:[{&quot;family&quot;:&quot;Suchdev&quot;,&quot;given&quot;:&quot;Parminder S.&quot;,&quot;parse-names&quot;:false,&quot;dropping-particle&quot;:&quot;&quot;,&quot;non-dropping-particle&quot;:&quot;&quot;},{&quot;family&quot;:&quot;Namaste&quot;,&quot;given&quot;:&quot;Sorrel M.L.&quot;,&quot;parse-names&quot;:false,&quot;dropping-particle&quot;:&quot;&quot;,&quot;non-dropping-particle&quot;:&quot;&quot;},{&quot;family&quot;:&quot;Aaron&quot;,&quot;given&quot;:&quot;Grant J.&quot;,&quot;parse-names&quot;:false,&quot;dropping-particle&quot;:&quot;&quot;,&quot;non-dropping-particle&quot;:&quot;&quot;},{&quot;family&quot;:&quot;Raiten&quot;,&quot;given&quot;:&quot;Daniel J.&quot;,&quot;parse-names&quot;:false,&quot;dropping-particle&quot;:&quot;&quot;,&quot;non-dropping-particle&quot;:&quot;&quot;},{&quot;family&quot;:&quot;Brown&quot;,&quot;given&quot;:&quot;Kenneth H.&quot;,&quot;parse-names&quot;:false,&quot;dropping-particle&quot;:&quot;&quot;,&quot;non-dropping-particle&quot;:&quot;&quot;},{&quot;family&quot;:&quot;Flores-Ayala&quot;,&quot;given&quot;:&quot;Rafael&quot;,&quot;parse-names&quot;:false,&quot;dropping-particle&quot;:&quot;&quot;,&quot;non-dropping-particle&quot;:&quot;&quot;}],&quot;container-title&quot;:&quot;Advances in Nutrition&quot;,&quot;accessed&quot;:{&quot;date-parts&quot;:[[2023,9,10]]},&quot;DOI&quot;:&quot;10.3945/AN.115.010215&quot;,&quot;ISSN&quot;:&quot;2161-8313&quot;,&quot;PMID&quot;:&quot;26980818&quot;,&quot;issued&quot;:{&quot;date-parts&quot;:[[2016,3,1]]},&quot;page&quot;:&quot;349-356&quot;,&quot;abstract&quot;:&quot;Anemia remains a widespread public health problem. Although iron deficiency is considered the leading cause of anemia globally, the cause of anemia varies considerably by country. To achieve global targets to reduce anemia, reliable estimates of the contribution of nutritional and nonnutritional causes of anemia are needed to guide interventions. Inflammation is known to affect many biomarkers used to assess micronutrient status and can thus lead to incorrect diagnosis of individuals and to overestimation or underestimation of the prevalence of deficiency in a population. Reliable assessment of iron status is particularly needed in settings with high infectious disease burden, given the call to screen for iron deficiency to mitigate potential adverse effects of iron supplementation. To address these information gaps, in 2012 the CDC, National Institute for Child Health and Human Development, and Global Alliance for Improved Nutrition formed a collaborative research group called Biomarkers Reflecting Inflammation and Nutrition Determinants of Anemia (BRINDA). Data from nationally and regionally representative nutrition surveys conducted in the past 10 y that included preschool children and/or women of childbearing age were pooled. Of 25 data sets considered for inclusion, 17 were included, representing ~30,000 preschool children, 26,000 women of reproductive age, and 21,000 school-aged children from all 6 WHO geographic regions. This article provides an overview of the BRINDA project and describes key research questions and programmatic and research implications. Findings from this project will inform global guidelines on the assessment of anemia and micronutrient status and will guide the development of a research agenda for future longitudinal studies.&quot;,&quot;publisher&quot;:&quot;Elsevier&quot;,&quot;issue&quot;:&quot;2&quot;,&quot;volume&quot;:&quot;7&quot;,&quot;container-title-short&quot;:&quot;&quot;},&quot;isTemporary&quot;:false}]},{&quot;citationID&quot;:&quot;MENDELEY_CITATION_c92d2f48-1d96-4a79-aeed-00f3f80eca19&quot;,&quot;properties&quot;:{&quot;noteIndex&quot;:0},&quot;isEdited&quot;:false,&quot;manualOverride&quot;:{&quot;isManuallyOverridden&quot;:false,&quot;citeprocText&quot;:&quot;(17)&quot;,&quot;manualOverrideText&quot;:&quot;&quot;},&quot;citationTag&quot;:&quot;MENDELEY_CITATION_v3_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&quot;,&quot;citationItems&quot;:[{&quot;id&quot;:&quot;6ece4599-d15d-3866-88ca-f0276ef77b89&quot;,&quot;itemData&quot;:{&quot;type&quot;:&quot;article-journal&quot;,&quot;id&quot;:&quot;6ece4599-d15d-3866-88ca-f0276ef77b89&quot;,&quot;title&quot;:&quot;Low-grade inflammation is negatively associated with physical Health-Related Quality of Life in healthy individuals: Results from The Danish Blood Donor Study (DBDS)&quot;,&quot;author&quot;:[{&quot;family&quot;:&quot;Dinh&quot;,&quot;given&quot;:&quot;Khoa Manh&quot;,&quot;parse-names&quot;:false,&quot;dropping-particle&quot;:&quot;&quot;,&quot;non-dropping-particle&quot;:&quot;&quot;},{&quot;family&quot;:&quot;Kaspersen&quot;,&quot;given&quot;:&quot;Kathrine Agergård&quot;,&quot;parse-names&quot;:false,&quot;dropping-particle&quot;:&quot;&quot;,&quot;non-dropping-particle&quot;:&quot;&quot;},{&quot;family&quot;:&quot;Mikkelsen&quot;,&quot;given&quot;:&quot;Susan&quot;,&quot;parse-names&quot;:false,&quot;dropping-particle&quot;:&quot;&quot;,&quot;non-dropping-particle&quot;:&quot;&quot;},{&quot;family&quot;:&quot;Pedersen&quot;,&quot;given&quot;:&quot;Ole Birger&quot;,&quot;parse-names&quot;:false,&quot;dropping-particle&quot;:&quot;&quot;,&quot;non-dropping-particle&quot;:&quot;&quot;},{&quot;family&quot;:&quot;Petersen&quot;,&quot;given&quot;:&quot;Mikkel Steen&quot;,&quot;parse-names&quot;:false,&quot;dropping-particle&quot;:&quot;&quot;,&quot;non-dropping-particle&quot;:&quot;&quot;},{&quot;family&quot;:&quot;Thørner&quot;,&quot;given&quot;:&quot;Lise Wegner&quot;,&quot;parse-names&quot;:false,&quot;dropping-particle&quot;:&quot;&quot;,&quot;non-dropping-particle&quot;:&quot;&quot;},{&quot;family&quot;:&quot;Hjalgrim&quot;,&quot;given&quot;:&quot;Henrik&quot;,&quot;parse-names&quot;:false,&quot;dropping-particle&quot;:&quot;&quot;,&quot;non-dropping-particle&quot;:&quot;&quot;},{&quot;family&quot;:&quot;Rostgaard&quot;,&quot;given&quot;:&quot;Klaus&quot;,&quot;parse-names&quot;:false,&quot;dropping-particle&quot;:&quot;&quot;,&quot;non-dropping-particle&quot;:&quot;&quot;},{&quot;family&quot;:&quot;Ullum&quot;,&quot;given&quot;:&quot;Henrik&quot;,&quot;parse-names&quot;:false,&quot;dropping-particle&quot;:&quot;&quot;,&quot;non-dropping-particle&quot;:&quot;&quot;},{&quot;family&quot;:&quot;Erikstrup&quot;,&quot;given&quot;:&quot;Christian&quot;,&quot;parse-names&quot;:false,&quot;dropping-particle&quot;:&quot;&quot;,&quot;non-dropping-particle&quot;:&quot;&quot;}],&quot;container-title&quot;:&quot;PLoS ONE&quot;,&quot;accessed&quot;:{&quot;date-parts&quot;:[[2023,9,10]]},&quot;DOI&quot;:&quot;10.1371/JOURNAL.PONE.0214468&quot;,&quot;ISSN&quot;:&quot;19326203&quot;,&quot;PMID&quot;:&quot;30921429&quot;,&quot;URL&quot;:&quot;/pmc/articles/PMC6438577/&quot;,&quot;issued&quot;:{&quot;date-parts&quot;:[[2019,3,1]]},&quot;abstract&quot;:&quot;Background Health-Related Quality of Life (HRQL) represent individuals’ subjective assessment of their mental and physical well-being, and is highly predictive of future health. C-reactive protein (CRP) is a well-established marker of inflammation. Low-grade inflammation (LGI), defined as slightly increased CRP levels, is associated with increased risk of several diseases. LGI may reflect subclinical pathology, which could affect individual’s subjective health assessment. This study aimed to examine whether LGI has an independent impact on self-reported health or rather is a mediator of a confounder in a large population of healthy individuals. Methods Plasma CRP levels were measured in 17,024 participants from the Danish Blood Donor Study (DBDS). All participants completed a standard questionnaire including smoking status, and the 12-item short-form health survey (SF-12), which is a widely used scale for HRQL. SF-12 is reported as a mental (MCS) and physical (PCS) score. The relationship between LGI (defined as a plasma CRP level between 3 mg/L and 10 mg/L) and MCS or PCS was explored by mediation analysis and adjusted multivariable linear regression analysis. Multiple imputation modelling was used to remedy missing values. The analyses were stratified according to sex and use of combined oral contraception (OC). Results In the study, 1,542 (10.3%) participants had LGI. PCS was associated with LGI in all strata, i.e. women using OC: RC = -0.36 points lower PCS in participants with LGI vs no LGI, CI: -0.94 to -0.19, women not using OC: RC = -0.63, CI: -1.05 to -0.21 and men: RC = -0.76, CI: -1.10 to -0.42. But LGI had no impact on MCS. Predictors of lower PCS included obesity, current smoking, and waist circumference in all strata. Physical activity in leisure time was the only factor positively associated with PCS. Age and physical activity in leisure time was associated with increased MCS in all strata whereas current smoking was the only strong predictor of a reduction in MCS. Only a small effect of smoking on PCS was mediated through LGI. Conclusion In this population of healthy individuals, LGI had independent impact on lower self-rated physical health score in HRQL in both sexes, but was not associated with self-rated mental health score. A small and significant effect of smoking on physical health score was mediated through LGI.&quot;,&quot;publisher&quot;:&quot;PLOS&quot;,&quot;issue&quot;:&quot;3&quot;,&quot;volume&quot;:&quot;14&quot;,&quot;container-title-short&quot;:&quot;PLoS One&quot;},&quot;isTemporary&quot;:false}]},{&quot;citationID&quot;:&quot;MENDELEY_CITATION_b437bfbf-08d4-4864-a305-9890968b70e4&quot;,&quot;properties&quot;:{&quot;noteIndex&quot;:0},&quot;isEdited&quot;:false,&quot;manualOverride&quot;:{&quot;isManuallyOverridden&quot;:false,&quot;citeprocText&quot;:&quot;(18)&quot;,&quot;manualOverrideText&quot;:&quot;&quot;},&quot;citationTag&quot;:&quot;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&quot;,&quot;citationItems&quot;:[{&quot;id&quot;:&quot;b9f919d1-2b56-337a-a61d-82875c1c9968&quot;,&quot;itemData&quot;:{&quot;type&quot;:&quot;article-journal&quot;,&quot;id&quot;:&quot;b9f919d1-2b56-337a-a61d-82875c1c9968&quot;,&quot;title&quot;:&quot;Early iron supplementation of exclusively breastfed African infants: a proof-of-principle, placebo-controlled, randomised, double-blinded efficacy trial&quot;,&quot;author&quot;:[{&quot;family&quot;:&quot;Bah&quot;,&quot;given&quot;:&quot;Mamadou&quot;,&quot;parse-names&quot;:false,&quot;dropping-particle&quot;:&quot;&quot;,&quot;non-dropping-particle&quot;:&quot;&quot;},{&quot;family&quot;:&quot;Stelle&quot;,&quot;given&quot;:&quot;Isabella&quot;,&quot;parse-names&quot;:false,&quot;dropping-particle&quot;:&quot;&quot;,&quot;non-dropping-particle&quot;:&quot;&quot;},{&quot;family&quot;:&quot;Verhoef&quot;,&quot;given&quot;:&quot;Hans&quot;,&quot;parse-names&quot;:false,&quot;dropping-particle&quot;:&quot;&quot;,&quot;non-dropping-particle&quot;:&quot;&quot;},{&quot;family&quot;:&quot;Saidykhan&quot;,&quot;given&quot;:&quot;Alasana&quot;,&quot;parse-names&quot;:false,&quot;dropping-particle&quot;:&quot;&quot;,&quot;non-dropping-particle&quot;:&quot;&quot;},{&quot;family&quot;:&quot;Moore&quot;,&quot;given&quot;:&quot;Sophie E.&quot;,&quot;parse-names&quot;:false,&quot;dropping-particle&quot;:&quot;&quot;,&quot;non-dropping-particle&quot;:&quot;&quot;},{&quot;family&quot;:&quot;Susso&quot;,&quot;given&quot;:&quot;Babucarr&quot;,&quot;parse-names&quot;:false,&quot;dropping-particle&quot;:&quot;&quot;,&quot;non-dropping-particle&quot;:&quot;&quot;},{&quot;family&quot;:&quot;Prentice&quot;,&quot;given&quot;:&quot;Andrew M.&quot;,&quot;parse-names&quot;:false,&quot;dropping-particle&quot;:&quot;&quot;,&quot;non-dropping-particle&quot;:&quot;&quot;},{&quot;family&quot;:&quot;Cerami&quot;,&quot;given&quot;:&quot;Carla&quot;,&quot;parse-names&quot;:false,&quot;dropping-particle&quot;:&quot;&quot;,&quot;non-dropping-particle&quot;:&quot;&quot;}],&quot;container-title&quot;:&quot;medRxiv&quot;,&quot;accessed&quot;:{&quot;date-parts&quot;:[[2023,5,2]]},&quot;DOI&quot;:&quot;10.1101/2023.01.12.22284059&quot;,&quot;URL&quot;:&quot;https://www.medrxiv.org/content/10.1101/2023.01.12.22284059v1&quot;,&quot;issued&quot;:{&quot;date-parts&quot;:[[2023,1,15]]},&quot;page&quot;:&quot;2023.01.12.22284059&quot;,&quot;abstract&quot;:&quot;Background We have previously shown that breastfed Gambian children have depleted their neonatal iron endowment before 6 months. We measured the effect of daily iron supplementation for 14 weeks on serum iron concentration and other iron markers among breastfed Gambian infants.\n\nMethod In a double-blind trial, healthy exclusively breastfed rural Gambian infants aged 6 to 10 weeks were identified from vaccination clinics and local communities. Eligible children (n=101) were individually randomised to 14 weeks of daily supplementation with either iron (7·5mg as ferrous sulphate in sorbitol solution) or placebo (sorbitol solution). The primary outcome was serum iron concentration after 99 days of supplementation (98 days intervention plus 1-day washout). We used intention-to-treat analysis with multiple imputation to replace missing values. This trial was registered with [clinicaltrials.gov][1] ([NCT04751994][2]).\n\nFindings Iron administration increased serum iron concentration (crude difference in means: 2.5 μmol/L; 95%CI: 0·6 to 4·3μmol/L, p=0.0091) and meaningfully improved additional markers of iron and haematological status. There were 10 serious adverse events (5 iron/5 placebo) and 106 non-serious adverse events (54 iron/52 placebo) with no deaths. There were no marked group differences in maternally-reported episodes of diarrhoea, fever, cough, skin infection, eye infection and nasal discharge.\n\nInterpretation In exclusively breastfed infants, early introduction of iron supplements can enhance iron supply to rapidly developing tissues in early infancy and warrants further investigation in large-scale trials with additional measurements of functional outcomes and safety.\n\nFunding UK Department for International Development, Medical Research Council UK, National Institute for Health Research and Care Research, Wellcome Trust.\n\nEvidence before the study The World Health Organisation (WHO) recommends that infants should be exclusively breastfed for 6 months. Human milk contains very little iron so exclusively breastfed infants are forced to utilise their birth endowment of liver ferritin and fetal haemoglobin to meet the needs of growth and tissue development. In low-income countries many infants are born prematurely, at low birthweight or to iron deficient mothers. These infants start life with low iron reserves and hence frequently become very iron deficient by 6 months of age. In many high-income countries it is recommended that such infants should receive iron supplements from soon after birth. Although not specifically precluded by WHO’s recommendation on exclusive breastfeeding, the provision of supplements is widely viewed as being unnecessary and as undermining the ethos of the recommendation.\n\nAdded value of this study In this proof-of-principle trial we demonstrated that providing 7·5mg iron per day to exclusively breastfed Gambian infants from 6 weeks of age substantially improved all markers of iron status at 6 months of age. There were no signals of adverse effects on growth or on infections.\n\nImplications of all the available evidence Serious iron deficiency in many exclusively breastfed infants in low-income countries impairs iron supply to rapidly developing tissues including immune and neural cells and the expanding erythroid pool. Early introduction of iron supplements can reverse this deficiency and warrants further testing in large-scale trials with additional measurements of functional outcomes and safety.\n\n### Competing Interest Statement\n\nThe authors have declared no competing interest.\n\n### Clinical Trial\n\nNCT04751994\n\n### Clinical Protocols\n\n&lt;https://wellcomeopenresearch.org/articles/7-16&gt; \n\n### Funding Statement\n\nThis study was funded by: MRT003960/1 DFID/NIHR/MRC/Welcome Joint Global Health Trials - Call 9. Enhancing brain development by early iron supplementation of African infants: An enabling pilot study, &lt;https://gtr.ukri.org/projects?ref=MR%2FT003960%2F1#/tabOverview&gt; \n\n### Author Declarations\n\nI confirm all relevant ethical guidelines have been followed, and any necessary IRB and/or ethics committee approvals have been obtained.\n\nYes\n\nThe details of the IRB/oversight body that provided approval or exemption for the research described are given below:\n\nThe study was approved by the Scientific Coordinating Committee of the Medical Research Council (MRC) Unit The Gambia and the Joint Gambia Government MRC Ethics Committee and the Ethics Committee at the London School of Hygiene and Tropical Medicine (SCC19092). The trial was conducted according to the principles of Good Clinical Practice, had oversight from a Data Safety and Monitoring Board and a Trial Steering Committee and was monitored by the Clinical Trials Office at the MRCG@LSHTM. No interim analysis for efficacy was done. This trial was registered with [clincaltrials.gov][3] ([NCT04751994][2]). \n\nI confirm that all necessary patient/participant consent has been obtained and the appropriate institutional forms have been archived, and that any patient/participant/sample identifiers included were not known to anyone (e.g., hospital staff, patients or participants themselves) outside the research group so cannot be used to identify individuals.\n\nYes\n\nI understand that all clinical trials and any other prospective interventional studies must be registered with an ICMJE-approved registry, such as ClinicalTrials.gov. I confirm that any such study reported in the manuscript has been registered and the trial registration ID is provided (note: if posting a prospective study registered retrospectively, please provide a statement in the trial ID field explaining why the study was not registered in advance).\n\nYes\n\nI have followed all appropriate research reporting guidelines and uploaded the relevant EQUATOR Network research reporting checklist(s) and other pertinent material as supplementary files, if applicable.\n\nYes\n\nAll data produced in the present study are available upon reasonable request to the authors and are subject to review by the relevant Ethics committees.\n\n&lt;https://figshare.com/account/projects/157242/articles/21878706&gt;\n\n [1]: http://clinicaltrials.gov\n [2]: /lookup/external-ref?link_type=CLINTRIALGOV&amp;access_num=NCT04751994&amp;atom=%2Fmedrxiv%2Fearly%2F2023%2F01%2F15%2F2023.01.12.22284059.atom\n [3]: http://clincaltrials.gov&quot;,&quot;publisher&quot;:&quot;Cold Spring Harbor Laboratory Press&quot;,&quot;container-title-short&quot;:&quot;&quot;},&quot;isTemporary&quot;:false}]},{&quot;citationID&quot;:&quot;MENDELEY_CITATION_06e844c2-a5c3-4eed-8349-72e3275e481e&quot;,&quot;properties&quot;:{&quot;noteIndex&quot;:0},&quot;isEdited&quot;:false,&quot;manualOverride&quot;:{&quot;isManuallyOverridden&quot;:false,&quot;citeprocText&quot;:&quot;(18)&quot;,&quot;manualOverrideText&quot;:&quot;&quot;},&quot;citationTag&quot;:&quot;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&quot;,&quot;citationItems&quot;:[{&quot;id&quot;:&quot;b9f919d1-2b56-337a-a61d-82875c1c9968&quot;,&quot;itemData&quot;:{&quot;type&quot;:&quot;article-journal&quot;,&quot;id&quot;:&quot;b9f919d1-2b56-337a-a61d-82875c1c9968&quot;,&quot;title&quot;:&quot;Early iron supplementation of exclusively breastfed African infants: a proof-of-principle, placebo-controlled, randomised, double-blinded efficacy trial&quot;,&quot;author&quot;:[{&quot;family&quot;:&quot;Bah&quot;,&quot;given&quot;:&quot;Mamadou&quot;,&quot;parse-names&quot;:false,&quot;dropping-particle&quot;:&quot;&quot;,&quot;non-dropping-particle&quot;:&quot;&quot;},{&quot;family&quot;:&quot;Stelle&quot;,&quot;given&quot;:&quot;Isabella&quot;,&quot;parse-names&quot;:false,&quot;dropping-particle&quot;:&quot;&quot;,&quot;non-dropping-particle&quot;:&quot;&quot;},{&quot;family&quot;:&quot;Verhoef&quot;,&quot;given&quot;:&quot;Hans&quot;,&quot;parse-names&quot;:false,&quot;dropping-particle&quot;:&quot;&quot;,&quot;non-dropping-particle&quot;:&quot;&quot;},{&quot;family&quot;:&quot;Saidykhan&quot;,&quot;given&quot;:&quot;Alasana&quot;,&quot;parse-names&quot;:false,&quot;dropping-particle&quot;:&quot;&quot;,&quot;non-dropping-particle&quot;:&quot;&quot;},{&quot;family&quot;:&quot;Moore&quot;,&quot;given&quot;:&quot;Sophie E.&quot;,&quot;parse-names&quot;:false,&quot;dropping-particle&quot;:&quot;&quot;,&quot;non-dropping-particle&quot;:&quot;&quot;},{&quot;family&quot;:&quot;Susso&quot;,&quot;given&quot;:&quot;Babucarr&quot;,&quot;parse-names&quot;:false,&quot;dropping-particle&quot;:&quot;&quot;,&quot;non-dropping-particle&quot;:&quot;&quot;},{&quot;family&quot;:&quot;Prentice&quot;,&quot;given&quot;:&quot;Andrew M.&quot;,&quot;parse-names&quot;:false,&quot;dropping-particle&quot;:&quot;&quot;,&quot;non-dropping-particle&quot;:&quot;&quot;},{&quot;family&quot;:&quot;Cerami&quot;,&quot;given&quot;:&quot;Carla&quot;,&quot;parse-names&quot;:false,&quot;dropping-particle&quot;:&quot;&quot;,&quot;non-dropping-particle&quot;:&quot;&quot;}],&quot;container-title&quot;:&quot;medRxiv&quot;,&quot;accessed&quot;:{&quot;date-parts&quot;:[[2023,5,2]]},&quot;DOI&quot;:&quot;10.1101/2023.01.12.22284059&quot;,&quot;URL&quot;:&quot;https://www.medrxiv.org/content/10.1101/2023.01.12.22284059v1&quot;,&quot;issued&quot;:{&quot;date-parts&quot;:[[2023,1,15]]},&quot;page&quot;:&quot;2023.01.12.22284059&quot;,&quot;abstract&quot;:&quot;Background We have previously shown that breastfed Gambian children have depleted their neonatal iron endowment before 6 months. We measured the effect of daily iron supplementation for 14 weeks on serum iron concentration and other iron markers among breastfed Gambian infants.\n\nMethod In a double-blind trial, healthy exclusively breastfed rural Gambian infants aged 6 to 10 weeks were identified from vaccination clinics and local communities. Eligible children (n=101) were individually randomised to 14 weeks of daily supplementation with either iron (7·5mg as ferrous sulphate in sorbitol solution) or placebo (sorbitol solution). The primary outcome was serum iron concentration after 99 days of supplementation (98 days intervention plus 1-day washout). We used intention-to-treat analysis with multiple imputation to replace missing values. This trial was registered with [clinicaltrials.gov][1] ([NCT04751994][2]).\n\nFindings Iron administration increased serum iron concentration (crude difference in means: 2.5 μmol/L; 95%CI: 0·6 to 4·3μmol/L, p=0.0091) and meaningfully improved additional markers of iron and haematological status. There were 10 serious adverse events (5 iron/5 placebo) and 106 non-serious adverse events (54 iron/52 placebo) with no deaths. There were no marked group differences in maternally-reported episodes of diarrhoea, fever, cough, skin infection, eye infection and nasal discharge.\n\nInterpretation In exclusively breastfed infants, early introduction of iron supplements can enhance iron supply to rapidly developing tissues in early infancy and warrants further investigation in large-scale trials with additional measurements of functional outcomes and safety.\n\nFunding UK Department for International Development, Medical Research Council UK, National Institute for Health Research and Care Research, Wellcome Trust.\n\nEvidence before the study The World Health Organisation (WHO) recommends that infants should be exclusively breastfed for 6 months. Human milk contains very little iron so exclusively breastfed infants are forced to utilise their birth endowment of liver ferritin and fetal haemoglobin to meet the needs of growth and tissue development. In low-income countries many infants are born prematurely, at low birthweight or to iron deficient mothers. These infants start life with low iron reserves and hence frequently become very iron deficient by 6 months of age. In many high-income countries it is recommended that such infants should receive iron supplements from soon after birth. Although not specifically precluded by WHO’s recommendation on exclusive breastfeeding, the provision of supplements is widely viewed as being unnecessary and as undermining the ethos of the recommendation.\n\nAdded value of this study In this proof-of-principle trial we demonstrated that providing 7·5mg iron per day to exclusively breastfed Gambian infants from 6 weeks of age substantially improved all markers of iron status at 6 months of age. There were no signals of adverse effects on growth or on infections.\n\nImplications of all the available evidence Serious iron deficiency in many exclusively breastfed infants in low-income countries impairs iron supply to rapidly developing tissues including immune and neural cells and the expanding erythroid pool. Early introduction of iron supplements can reverse this deficiency and warrants further testing in large-scale trials with additional measurements of functional outcomes and safety.\n\n### Competing Interest Statement\n\nThe authors have declared no competing interest.\n\n### Clinical Trial\n\nNCT04751994\n\n### Clinical Protocols\n\n&lt;https://wellcomeopenresearch.org/articles/7-16&gt; \n\n### Funding Statement\n\nThis study was funded by: MRT003960/1 DFID/NIHR/MRC/Welcome Joint Global Health Trials - Call 9. Enhancing brain development by early iron supplementation of African infants: An enabling pilot study, &lt;https://gtr.ukri.org/projects?ref=MR%2FT003960%2F1#/tabOverview&gt; \n\n### Author Declarations\n\nI confirm all relevant ethical guidelines have been followed, and any necessary IRB and/or ethics committee approvals have been obtained.\n\nYes\n\nThe details of the IRB/oversight body that provided approval or exemption for the research described are given below:\n\nThe study was approved by the Scientific Coordinating Committee of the Medical Research Council (MRC) Unit The Gambia and the Joint Gambia Government MRC Ethics Committee and the Ethics Committee at the London School of Hygiene and Tropical Medicine (SCC19092). The trial was conducted according to the principles of Good Clinical Practice, had oversight from a Data Safety and Monitoring Board and a Trial Steering Committee and was monitored by the Clinical Trials Office at the MRCG@LSHTM. No interim analysis for efficacy was done. This trial was registered with [clincaltrials.gov][3] ([NCT04751994][2]). \n\nI confirm that all necessary patient/participant consent has been obtained and the appropriate institutional forms have been archived, and that any patient/participant/sample identifiers included were not known to anyone (e.g., hospital staff, patients or participants themselves) outside the research group so cannot be used to identify individuals.\n\nYes\n\nI understand that all clinical trials and any other prospective interventional studies must be registered with an ICMJE-approved registry, such as ClinicalTrials.gov. I confirm that any such study reported in the manuscript has been registered and the trial registration ID is provided (note: if posting a prospective study registered retrospectively, please provide a statement in the trial ID field explaining why the study was not registered in advance).\n\nYes\n\nI have followed all appropriate research reporting guidelines and uploaded the relevant EQUATOR Network research reporting checklist(s) and other pertinent material as supplementary files, if applicable.\n\nYes\n\nAll data produced in the present study are available upon reasonable request to the authors and are subject to review by the relevant Ethics committees.\n\n&lt;https://figshare.com/account/projects/157242/articles/21878706&gt;\n\n [1]: http://clinicaltrials.gov\n [2]: /lookup/external-ref?link_type=CLINTRIALGOV&amp;access_num=NCT04751994&amp;atom=%2Fmedrxiv%2Fearly%2F2023%2F01%2F15%2F2023.01.12.22284059.atom\n [3]: http://clincaltrials.gov&quot;,&quot;publisher&quot;:&quot;Cold Spring Harbor Laboratory Press&quot;,&quot;container-title-short&quot;:&quot;&quot;},&quot;isTemporary&quot;:false}]}]"/>
    <we:property name="MENDELEY_CITATIONS_LOCALE_CODE" value="&quot;en-GB&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4C80A-23B3-4435-A4DC-25A908944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7</Words>
  <Characters>44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 Mamadou</dc:creator>
  <cp:lastModifiedBy>Calum, Hannah Glacy</cp:lastModifiedBy>
  <cp:revision>2</cp:revision>
  <cp:lastPrinted>2024-04-13T07:38:00Z</cp:lastPrinted>
  <dcterms:created xsi:type="dcterms:W3CDTF">2024-04-13T07:42:00Z</dcterms:created>
  <dcterms:modified xsi:type="dcterms:W3CDTF">2024-04-13T07:42:00Z</dcterms:modified>
</cp:coreProperties>
</file>