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050B1B" w14:textId="3EFF3D2D" w:rsidR="000D2E27" w:rsidRDefault="000D2E27" w:rsidP="000D2E27"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F1D509" wp14:editId="58DA0504">
                <wp:simplePos x="0" y="0"/>
                <wp:positionH relativeFrom="margin">
                  <wp:align>center</wp:align>
                </wp:positionH>
                <wp:positionV relativeFrom="paragraph">
                  <wp:posOffset>539750</wp:posOffset>
                </wp:positionV>
                <wp:extent cx="582930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35B4108" id="Straight Connector 4" o:spid="_x0000_s1026" style="position:absolute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42.5pt" to="459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" strokecolor="#acb9ca [1311]" strokeweight="1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53DA77" wp14:editId="5BF0F67F">
                <wp:simplePos x="0" y="0"/>
                <wp:positionH relativeFrom="column">
                  <wp:posOffset>3480435</wp:posOffset>
                </wp:positionH>
                <wp:positionV relativeFrom="paragraph">
                  <wp:posOffset>0</wp:posOffset>
                </wp:positionV>
                <wp:extent cx="2402205" cy="574040"/>
                <wp:effectExtent l="0" t="0" r="0" b="1016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2205" cy="574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DD51B5" w14:textId="77777777" w:rsidR="000D2E27" w:rsidRDefault="000D2E27" w:rsidP="000D2E27">
                            <w:pPr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 w:rsidRPr="008D61B3">
                              <w:rPr>
                                <w:sz w:val="14"/>
                                <w:szCs w:val="14"/>
                              </w:rPr>
                              <w:t>Faculty of Medicine, Nursing and Health Sciences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br/>
                              <w:t>Monash University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br/>
                              <w:t>Victoria 3800 Australia</w:t>
                            </w:r>
                          </w:p>
                          <w:p w14:paraId="6F944E2A" w14:textId="77777777" w:rsidR="000D2E27" w:rsidRPr="008D61B3" w:rsidRDefault="000D2E27" w:rsidP="000D2E27">
                            <w:pPr>
                              <w:jc w:val="right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8D61B3">
                              <w:rPr>
                                <w:b/>
                                <w:sz w:val="14"/>
                                <w:szCs w:val="14"/>
                              </w:rPr>
                              <w:t xml:space="preserve">T </w:t>
                            </w:r>
                            <w:r w:rsidRPr="008D61B3">
                              <w:rPr>
                                <w:rFonts w:asciiTheme="majorHAnsi" w:hAnsiTheme="majorHAnsi"/>
                                <w:sz w:val="14"/>
                                <w:szCs w:val="14"/>
                              </w:rPr>
                              <w:t>(03) 9904 4502)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053DA7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74.05pt;margin-top:0;width:189.15pt;height:4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" filled="f" stroked="f">
                <v:textbox>
                  <w:txbxContent>
                    <w:p w14:paraId="32DD51B5" w14:textId="77777777" w:rsidR="000D2E27" w:rsidRDefault="000D2E27" w:rsidP="000D2E27">
                      <w:pPr>
                        <w:jc w:val="right"/>
                        <w:rPr>
                          <w:sz w:val="14"/>
                          <w:szCs w:val="14"/>
                        </w:rPr>
                      </w:pPr>
                      <w:r w:rsidRPr="008D61B3">
                        <w:rPr>
                          <w:sz w:val="14"/>
                          <w:szCs w:val="14"/>
                        </w:rPr>
                        <w:t>Faculty of Medicine, Nursing and Health Sciences</w:t>
                      </w:r>
                      <w:r>
                        <w:rPr>
                          <w:sz w:val="14"/>
                          <w:szCs w:val="14"/>
                        </w:rPr>
                        <w:br/>
                        <w:t>Monash University</w:t>
                      </w:r>
                      <w:r>
                        <w:rPr>
                          <w:sz w:val="14"/>
                          <w:szCs w:val="14"/>
                        </w:rPr>
                        <w:br/>
                        <w:t>Victoria 3800 Australia</w:t>
                      </w:r>
                    </w:p>
                    <w:p w14:paraId="6F944E2A" w14:textId="77777777" w:rsidR="000D2E27" w:rsidRPr="008D61B3" w:rsidRDefault="000D2E27" w:rsidP="000D2E27">
                      <w:pPr>
                        <w:jc w:val="right"/>
                        <w:rPr>
                          <w:b/>
                          <w:sz w:val="14"/>
                          <w:szCs w:val="14"/>
                        </w:rPr>
                      </w:pPr>
                      <w:r w:rsidRPr="008D61B3">
                        <w:rPr>
                          <w:b/>
                          <w:sz w:val="14"/>
                          <w:szCs w:val="14"/>
                        </w:rPr>
                        <w:t xml:space="preserve">T </w:t>
                      </w:r>
                      <w:r w:rsidRPr="008D61B3">
                        <w:rPr>
                          <w:rFonts w:asciiTheme="majorHAnsi" w:hAnsiTheme="majorHAnsi"/>
                          <w:sz w:val="14"/>
                          <w:szCs w:val="14"/>
                        </w:rPr>
                        <w:t>(03) 9904 4502)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PH" w:eastAsia="en-PH"/>
        </w:rPr>
        <w:drawing>
          <wp:inline distT="0" distB="0" distL="0" distR="0" wp14:anchorId="02C6E80F" wp14:editId="53E4A028">
            <wp:extent cx="2546561" cy="459740"/>
            <wp:effectExtent l="0" t="0" r="0" b="0"/>
            <wp:docPr id="1" name="Picture 1" descr="../../../../../../../../Desktop/Screen%20Shot%202023-03-03%20at%2012.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../../../Desktop/Screen%20Shot%202023-03-03%20at%2012.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561" cy="45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AAF34" w14:textId="3DDC6E54" w:rsidR="000D2E27" w:rsidRDefault="000D2E27" w:rsidP="000D2E27"/>
    <w:p w14:paraId="04F8BAE7" w14:textId="47B1373A" w:rsidR="000D2E27" w:rsidRDefault="000D2E27" w:rsidP="007D0AA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D0AA5">
        <w:rPr>
          <w:rFonts w:asciiTheme="minorHAnsi" w:hAnsiTheme="minorHAnsi" w:cstheme="minorHAnsi"/>
          <w:b/>
          <w:bCs/>
          <w:sz w:val="28"/>
          <w:szCs w:val="28"/>
        </w:rPr>
        <w:t>INSTRUCTIONS ON USING YOUR SHOE INSERTS</w:t>
      </w:r>
    </w:p>
    <w:p w14:paraId="25CF6468" w14:textId="77777777" w:rsidR="007D0AA5" w:rsidRPr="007D0AA5" w:rsidRDefault="007D0AA5" w:rsidP="007D0AA5">
      <w:pPr>
        <w:jc w:val="center"/>
        <w:rPr>
          <w:rFonts w:asciiTheme="minorHAnsi" w:hAnsiTheme="minorHAnsi" w:cstheme="minorHAnsi"/>
          <w:b/>
          <w:bCs/>
          <w:sz w:val="4"/>
          <w:szCs w:val="4"/>
        </w:rPr>
      </w:pPr>
      <w:bookmarkStart w:id="0" w:name="_GoBack"/>
      <w:bookmarkEnd w:id="0"/>
    </w:p>
    <w:p w14:paraId="6B616D2C" w14:textId="13A6329D" w:rsidR="007D0AA5" w:rsidRDefault="007D0AA5" w:rsidP="007D0AA5">
      <w:pPr>
        <w:jc w:val="center"/>
        <w:rPr>
          <w:rFonts w:asciiTheme="minorHAnsi" w:hAnsiTheme="minorHAnsi" w:cstheme="minorHAnsi"/>
          <w:b/>
          <w:bCs/>
          <w:sz w:val="4"/>
          <w:szCs w:val="4"/>
        </w:rPr>
      </w:pPr>
    </w:p>
    <w:p w14:paraId="69F06DCD" w14:textId="77777777" w:rsidR="007D0AA5" w:rsidRPr="007D0AA5" w:rsidRDefault="007D0AA5" w:rsidP="007D0AA5">
      <w:pPr>
        <w:jc w:val="center"/>
        <w:rPr>
          <w:rFonts w:asciiTheme="minorHAnsi" w:hAnsiTheme="minorHAnsi" w:cstheme="minorHAnsi"/>
          <w:b/>
          <w:bCs/>
          <w:sz w:val="4"/>
          <w:szCs w:val="4"/>
        </w:rPr>
      </w:pPr>
    </w:p>
    <w:p w14:paraId="6C98E8B5" w14:textId="459BCC48" w:rsidR="000D2E27" w:rsidRPr="000D2E27" w:rsidRDefault="000D2E27" w:rsidP="000D2E27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0D2E27">
        <w:rPr>
          <w:rFonts w:asciiTheme="minorHAnsi" w:eastAsia="Times New Roman" w:hAnsiTheme="minorHAnsi" w:cstheme="minorHAnsi"/>
          <w:color w:val="000000"/>
          <w:sz w:val="24"/>
          <w:szCs w:val="24"/>
          <w:lang w:val="en-AU" w:eastAsia="en-AU"/>
        </w:rPr>
        <w:t xml:space="preserve">We have given you a pair of </w:t>
      </w:r>
      <w:r w:rsidRPr="000D2E27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AU" w:eastAsia="en-AU"/>
        </w:rPr>
        <w:t>shoe inserts</w:t>
      </w:r>
      <w:r w:rsidRPr="000D2E27">
        <w:rPr>
          <w:rFonts w:asciiTheme="minorHAnsi" w:eastAsia="Times New Roman" w:hAnsiTheme="minorHAnsi" w:cstheme="minorHAnsi"/>
          <w:color w:val="000000"/>
          <w:sz w:val="24"/>
          <w:szCs w:val="24"/>
          <w:lang w:val="en-AU" w:eastAsia="en-AU"/>
        </w:rPr>
        <w:t xml:space="preserve"> to wear for at least </w:t>
      </w:r>
      <w:r w:rsidRPr="000D2E27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AU" w:eastAsia="en-AU"/>
        </w:rPr>
        <w:t>8 hours per day</w:t>
      </w:r>
      <w:r w:rsidRPr="000D2E27">
        <w:rPr>
          <w:rFonts w:asciiTheme="minorHAnsi" w:eastAsia="Times New Roman" w:hAnsiTheme="minorHAnsi" w:cstheme="minorHAnsi"/>
          <w:color w:val="000000"/>
          <w:sz w:val="24"/>
          <w:szCs w:val="24"/>
          <w:lang w:val="en-AU" w:eastAsia="en-AU"/>
        </w:rPr>
        <w:t xml:space="preserve">. </w:t>
      </w:r>
    </w:p>
    <w:p w14:paraId="41244DCE" w14:textId="77777777" w:rsidR="000D2E27" w:rsidRPr="000D2E27" w:rsidRDefault="000D2E27" w:rsidP="000D2E27">
      <w:pPr>
        <w:spacing w:before="100" w:beforeAutospacing="1" w:after="100" w:afterAutospacing="1" w:line="390" w:lineRule="atLeast"/>
        <w:rPr>
          <w:rFonts w:asciiTheme="minorHAnsi" w:eastAsia="Times New Roman" w:hAnsiTheme="minorHAnsi" w:cstheme="minorHAnsi"/>
          <w:color w:val="000000"/>
          <w:sz w:val="24"/>
          <w:szCs w:val="24"/>
          <w:lang w:val="en-AU" w:eastAsia="en-AU"/>
        </w:rPr>
      </w:pPr>
      <w:r w:rsidRPr="000D2E27">
        <w:rPr>
          <w:rFonts w:asciiTheme="minorHAnsi" w:eastAsia="Times New Roman" w:hAnsiTheme="minorHAnsi" w:cstheme="minorHAnsi"/>
          <w:color w:val="000000"/>
          <w:sz w:val="24"/>
          <w:szCs w:val="24"/>
          <w:lang w:val="en-AU" w:eastAsia="en-AU"/>
        </w:rPr>
        <w:t xml:space="preserve">Your Achilles tendon pain will generally be while you are </w:t>
      </w:r>
      <w:r w:rsidRPr="000D2E27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AU" w:eastAsia="en-AU"/>
        </w:rPr>
        <w:t>weight-bearing</w:t>
      </w:r>
      <w:r w:rsidRPr="000D2E27">
        <w:rPr>
          <w:rFonts w:asciiTheme="minorHAnsi" w:eastAsia="Times New Roman" w:hAnsiTheme="minorHAnsi" w:cstheme="minorHAnsi"/>
          <w:color w:val="000000"/>
          <w:sz w:val="24"/>
          <w:szCs w:val="24"/>
          <w:lang w:val="en-AU" w:eastAsia="en-AU"/>
        </w:rPr>
        <w:t xml:space="preserve">. Therefore, it is important you use your </w:t>
      </w:r>
      <w:r w:rsidRPr="000D2E27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AU" w:eastAsia="en-AU"/>
        </w:rPr>
        <w:t>shoe inserts</w:t>
      </w:r>
      <w:r w:rsidRPr="000D2E27">
        <w:rPr>
          <w:rFonts w:asciiTheme="minorHAnsi" w:eastAsia="Times New Roman" w:hAnsiTheme="minorHAnsi" w:cstheme="minorHAnsi"/>
          <w:color w:val="000000"/>
          <w:sz w:val="24"/>
          <w:szCs w:val="24"/>
          <w:lang w:val="en-AU" w:eastAsia="en-AU"/>
        </w:rPr>
        <w:t xml:space="preserve"> while </w:t>
      </w:r>
      <w:r w:rsidRPr="000D2E27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AU" w:eastAsia="en-AU"/>
        </w:rPr>
        <w:t>walking</w:t>
      </w:r>
      <w:r w:rsidRPr="000D2E27">
        <w:rPr>
          <w:rFonts w:asciiTheme="minorHAnsi" w:eastAsia="Times New Roman" w:hAnsiTheme="minorHAnsi" w:cstheme="minorHAnsi"/>
          <w:color w:val="000000"/>
          <w:sz w:val="24"/>
          <w:szCs w:val="24"/>
          <w:lang w:val="en-AU" w:eastAsia="en-AU"/>
        </w:rPr>
        <w:t xml:space="preserve">, </w:t>
      </w:r>
      <w:r w:rsidRPr="000D2E27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AU" w:eastAsia="en-AU"/>
        </w:rPr>
        <w:t xml:space="preserve">running </w:t>
      </w:r>
      <w:r w:rsidRPr="000D2E27">
        <w:rPr>
          <w:rFonts w:asciiTheme="minorHAnsi" w:eastAsia="Times New Roman" w:hAnsiTheme="minorHAnsi" w:cstheme="minorHAnsi"/>
          <w:color w:val="000000"/>
          <w:sz w:val="24"/>
          <w:szCs w:val="24"/>
          <w:lang w:val="en-AU" w:eastAsia="en-AU"/>
        </w:rPr>
        <w:t xml:space="preserve">and/or any other </w:t>
      </w:r>
      <w:r w:rsidRPr="000D2E27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AU" w:eastAsia="en-AU"/>
        </w:rPr>
        <w:t>weight-bearing activities e.g., cycling</w:t>
      </w:r>
      <w:r w:rsidRPr="000D2E27">
        <w:rPr>
          <w:rFonts w:asciiTheme="minorHAnsi" w:eastAsia="Times New Roman" w:hAnsiTheme="minorHAnsi" w:cstheme="minorHAnsi"/>
          <w:color w:val="000000"/>
          <w:sz w:val="24"/>
          <w:szCs w:val="24"/>
          <w:lang w:val="en-AU" w:eastAsia="en-AU"/>
        </w:rPr>
        <w:t xml:space="preserve">. </w:t>
      </w:r>
    </w:p>
    <w:p w14:paraId="158D2867" w14:textId="6A54640E" w:rsidR="000D2E27" w:rsidRPr="007D0AA5" w:rsidRDefault="000D2E27" w:rsidP="000D2E27">
      <w:pPr>
        <w:spacing w:before="100" w:beforeAutospacing="1" w:after="100" w:afterAutospacing="1" w:line="390" w:lineRule="atLeast"/>
        <w:rPr>
          <w:rFonts w:asciiTheme="minorHAnsi" w:eastAsia="Times New Roman" w:hAnsiTheme="minorHAnsi" w:cstheme="minorHAnsi"/>
          <w:color w:val="000000"/>
          <w:sz w:val="24"/>
          <w:szCs w:val="24"/>
          <w:lang w:val="en-AU" w:eastAsia="en-AU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en-AU" w:eastAsia="en-AU"/>
        </w:rPr>
        <w:t xml:space="preserve">To use, </w:t>
      </w: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AU" w:eastAsia="en-AU"/>
        </w:rPr>
        <w:t xml:space="preserve">first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en-AU" w:eastAsia="en-AU"/>
        </w:rPr>
        <w:t>r</w:t>
      </w:r>
      <w:r w:rsidRPr="000D2E27">
        <w:rPr>
          <w:rFonts w:asciiTheme="minorHAnsi" w:eastAsia="Times New Roman" w:hAnsiTheme="minorHAnsi" w:cstheme="minorHAnsi"/>
          <w:color w:val="000000"/>
          <w:sz w:val="24"/>
          <w:szCs w:val="24"/>
          <w:lang w:val="en-AU" w:eastAsia="en-AU"/>
        </w:rPr>
        <w:t xml:space="preserve">emove the insole or </w:t>
      </w:r>
      <w:proofErr w:type="spellStart"/>
      <w:r w:rsidRPr="000D2E27">
        <w:rPr>
          <w:rFonts w:asciiTheme="minorHAnsi" w:eastAsia="Times New Roman" w:hAnsiTheme="minorHAnsi" w:cstheme="minorHAnsi"/>
          <w:color w:val="000000"/>
          <w:sz w:val="24"/>
          <w:szCs w:val="24"/>
          <w:lang w:val="en-AU" w:eastAsia="en-AU"/>
        </w:rPr>
        <w:t>molded</w:t>
      </w:r>
      <w:proofErr w:type="spellEnd"/>
      <w:r w:rsidRPr="000D2E27">
        <w:rPr>
          <w:rFonts w:asciiTheme="minorHAnsi" w:eastAsia="Times New Roman" w:hAnsiTheme="minorHAnsi" w:cstheme="minorHAnsi"/>
          <w:color w:val="000000"/>
          <w:sz w:val="24"/>
          <w:szCs w:val="24"/>
          <w:lang w:val="en-AU" w:eastAsia="en-AU"/>
        </w:rPr>
        <w:t xml:space="preserve"> </w:t>
      </w:r>
      <w:proofErr w:type="spellStart"/>
      <w:r w:rsidRPr="000D2E27">
        <w:rPr>
          <w:rFonts w:asciiTheme="minorHAnsi" w:eastAsia="Times New Roman" w:hAnsiTheme="minorHAnsi" w:cstheme="minorHAnsi"/>
          <w:color w:val="000000"/>
          <w:sz w:val="24"/>
          <w:szCs w:val="24"/>
          <w:lang w:val="en-AU" w:eastAsia="en-AU"/>
        </w:rPr>
        <w:t>footbed</w:t>
      </w:r>
      <w:proofErr w:type="spellEnd"/>
      <w:r w:rsidRPr="000D2E27">
        <w:rPr>
          <w:rFonts w:asciiTheme="minorHAnsi" w:eastAsia="Times New Roman" w:hAnsiTheme="minorHAnsi" w:cstheme="minorHAnsi"/>
          <w:color w:val="000000"/>
          <w:sz w:val="24"/>
          <w:szCs w:val="24"/>
          <w:lang w:val="en-AU" w:eastAsia="en-AU"/>
        </w:rPr>
        <w:t xml:space="preserve"> from your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en-AU" w:eastAsia="en-AU"/>
        </w:rPr>
        <w:t xml:space="preserve">shoe. </w:t>
      </w: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AU" w:eastAsia="en-AU"/>
        </w:rPr>
        <w:t xml:space="preserve">Second, </w:t>
      </w:r>
      <w:r w:rsidRPr="000D2E27">
        <w:rPr>
          <w:rFonts w:asciiTheme="minorHAnsi" w:eastAsia="Times New Roman" w:hAnsiTheme="minorHAnsi" w:cstheme="minorHAnsi"/>
          <w:color w:val="000000"/>
          <w:sz w:val="24"/>
          <w:szCs w:val="24"/>
          <w:lang w:val="en-AU" w:eastAsia="en-AU"/>
        </w:rPr>
        <w:t xml:space="preserve">place the shoe insert we provided you with in your shoe </w:t>
      </w:r>
      <w:r w:rsidR="00884012">
        <w:rPr>
          <w:rFonts w:asciiTheme="minorHAnsi" w:eastAsia="Times New Roman" w:hAnsiTheme="minorHAnsi" w:cstheme="minorHAnsi"/>
          <w:color w:val="000000"/>
          <w:sz w:val="24"/>
          <w:szCs w:val="24"/>
          <w:lang w:val="en-AU" w:eastAsia="en-AU"/>
        </w:rPr>
        <w:t>(</w:t>
      </w:r>
      <w:r w:rsidRPr="000D2E27">
        <w:rPr>
          <w:rFonts w:asciiTheme="minorHAnsi" w:eastAsia="Times New Roman" w:hAnsiTheme="minorHAnsi" w:cstheme="minorHAnsi"/>
          <w:color w:val="000000"/>
          <w:sz w:val="24"/>
          <w:szCs w:val="24"/>
          <w:lang w:val="en-AU" w:eastAsia="en-AU"/>
        </w:rPr>
        <w:t>navy side up</w:t>
      </w:r>
      <w:r w:rsidR="00884012">
        <w:rPr>
          <w:rFonts w:asciiTheme="minorHAnsi" w:eastAsia="Times New Roman" w:hAnsiTheme="minorHAnsi" w:cstheme="minorHAnsi"/>
          <w:color w:val="000000"/>
          <w:sz w:val="24"/>
          <w:szCs w:val="24"/>
          <w:lang w:val="en-AU" w:eastAsia="en-AU"/>
        </w:rPr>
        <w:t>)</w:t>
      </w:r>
      <w:r w:rsidRPr="000D2E27">
        <w:rPr>
          <w:rFonts w:asciiTheme="minorHAnsi" w:eastAsia="Times New Roman" w:hAnsiTheme="minorHAnsi" w:cstheme="minorHAnsi"/>
          <w:color w:val="000000"/>
          <w:sz w:val="24"/>
          <w:szCs w:val="24"/>
          <w:lang w:val="en-AU" w:eastAsia="en-AU"/>
        </w:rPr>
        <w:t>.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en-AU" w:eastAsia="en-AU"/>
        </w:rPr>
        <w:t xml:space="preserve"> </w:t>
      </w:r>
      <w:r w:rsidR="007D0AA5">
        <w:rPr>
          <w:rFonts w:asciiTheme="minorHAnsi" w:eastAsia="Times New Roman" w:hAnsiTheme="minorHAnsi" w:cstheme="minorHAnsi"/>
          <w:color w:val="000000"/>
          <w:sz w:val="24"/>
          <w:szCs w:val="24"/>
          <w:lang w:val="en-AU" w:eastAsia="en-AU"/>
        </w:rPr>
        <w:t xml:space="preserve">If you wear multiple types of footwear (e.g., work and sport shoes), you will need to </w:t>
      </w:r>
      <w:r w:rsidR="005D712B">
        <w:rPr>
          <w:rFonts w:asciiTheme="minorHAnsi" w:eastAsia="Times New Roman" w:hAnsiTheme="minorHAnsi" w:cstheme="minorHAnsi"/>
          <w:color w:val="000000"/>
          <w:sz w:val="24"/>
          <w:szCs w:val="24"/>
          <w:lang w:val="en-AU" w:eastAsia="en-AU"/>
        </w:rPr>
        <w:t>transfer</w:t>
      </w:r>
      <w:r w:rsidR="007D0AA5">
        <w:rPr>
          <w:rFonts w:asciiTheme="minorHAnsi" w:eastAsia="Times New Roman" w:hAnsiTheme="minorHAnsi" w:cstheme="minorHAnsi"/>
          <w:color w:val="000000"/>
          <w:sz w:val="24"/>
          <w:szCs w:val="24"/>
          <w:lang w:val="en-AU" w:eastAsia="en-AU"/>
        </w:rPr>
        <w:t xml:space="preserve"> the </w:t>
      </w:r>
      <w:r w:rsidR="007D0AA5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AU" w:eastAsia="en-AU"/>
        </w:rPr>
        <w:t>shoe inserts</w:t>
      </w:r>
      <w:r w:rsidR="005D712B" w:rsidRPr="005D712B">
        <w:rPr>
          <w:rFonts w:asciiTheme="minorHAnsi" w:eastAsia="Times New Roman" w:hAnsiTheme="minorHAnsi" w:cstheme="minorHAnsi"/>
          <w:color w:val="000000"/>
          <w:sz w:val="24"/>
          <w:szCs w:val="24"/>
          <w:lang w:val="en-AU" w:eastAsia="en-AU"/>
        </w:rPr>
        <w:t xml:space="preserve"> </w:t>
      </w:r>
      <w:r w:rsidR="005D712B">
        <w:rPr>
          <w:rFonts w:asciiTheme="minorHAnsi" w:eastAsia="Times New Roman" w:hAnsiTheme="minorHAnsi" w:cstheme="minorHAnsi"/>
          <w:color w:val="000000"/>
          <w:sz w:val="24"/>
          <w:szCs w:val="24"/>
          <w:lang w:val="en-AU" w:eastAsia="en-AU"/>
        </w:rPr>
        <w:t>into all</w:t>
      </w:r>
      <w:r w:rsidR="007D0AA5">
        <w:rPr>
          <w:rFonts w:asciiTheme="minorHAnsi" w:eastAsia="Times New Roman" w:hAnsiTheme="minorHAnsi" w:cstheme="minorHAnsi"/>
          <w:color w:val="000000"/>
          <w:sz w:val="24"/>
          <w:szCs w:val="24"/>
          <w:lang w:val="en-AU" w:eastAsia="en-AU"/>
        </w:rPr>
        <w:t xml:space="preserve"> </w:t>
      </w:r>
      <w:r w:rsidR="005D712B">
        <w:rPr>
          <w:rFonts w:asciiTheme="minorHAnsi" w:eastAsia="Times New Roman" w:hAnsiTheme="minorHAnsi" w:cstheme="minorHAnsi"/>
          <w:color w:val="000000"/>
          <w:sz w:val="24"/>
          <w:szCs w:val="24"/>
          <w:lang w:val="en-AU" w:eastAsia="en-AU"/>
        </w:rPr>
        <w:t xml:space="preserve">the </w:t>
      </w:r>
      <w:r w:rsidR="007D0AA5">
        <w:rPr>
          <w:rFonts w:asciiTheme="minorHAnsi" w:eastAsia="Times New Roman" w:hAnsiTheme="minorHAnsi" w:cstheme="minorHAnsi"/>
          <w:color w:val="000000"/>
          <w:sz w:val="24"/>
          <w:szCs w:val="24"/>
          <w:lang w:val="en-AU" w:eastAsia="en-AU"/>
        </w:rPr>
        <w:t xml:space="preserve">shoes you </w:t>
      </w:r>
      <w:r w:rsidR="005D712B">
        <w:rPr>
          <w:rFonts w:asciiTheme="minorHAnsi" w:eastAsia="Times New Roman" w:hAnsiTheme="minorHAnsi" w:cstheme="minorHAnsi"/>
          <w:color w:val="000000"/>
          <w:sz w:val="24"/>
          <w:szCs w:val="24"/>
          <w:lang w:val="en-AU" w:eastAsia="en-AU"/>
        </w:rPr>
        <w:t>use</w:t>
      </w:r>
      <w:r w:rsidR="007D0AA5">
        <w:rPr>
          <w:rFonts w:asciiTheme="minorHAnsi" w:eastAsia="Times New Roman" w:hAnsiTheme="minorHAnsi" w:cstheme="minorHAnsi"/>
          <w:color w:val="000000"/>
          <w:sz w:val="24"/>
          <w:szCs w:val="24"/>
          <w:lang w:val="en-AU" w:eastAsia="en-AU"/>
        </w:rPr>
        <w:t xml:space="preserve"> during the day.  </w:t>
      </w:r>
    </w:p>
    <w:p w14:paraId="2020AE20" w14:textId="5C284732" w:rsidR="000D2E27" w:rsidRPr="007D0AA5" w:rsidRDefault="000D2E27" w:rsidP="000D2E27">
      <w:pPr>
        <w:spacing w:before="100" w:beforeAutospacing="1" w:after="100" w:afterAutospacing="1" w:line="390" w:lineRule="atLeas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7D0AA5">
        <w:rPr>
          <w:rStyle w:val="s1ppyq"/>
          <w:rFonts w:asciiTheme="minorHAnsi" w:hAnsiTheme="minorHAnsi" w:cstheme="minorHAnsi"/>
          <w:b/>
          <w:bCs/>
          <w:color w:val="000000"/>
          <w:sz w:val="28"/>
          <w:szCs w:val="28"/>
        </w:rPr>
        <w:t>Discomfort</w:t>
      </w:r>
      <w:r>
        <w:rPr>
          <w:rStyle w:val="s1ppyq"/>
          <w:rFonts w:asciiTheme="minorHAnsi" w:hAnsiTheme="minorHAnsi" w:cstheme="minorHAnsi"/>
          <w:b/>
          <w:bCs/>
          <w:color w:val="000000"/>
          <w:sz w:val="24"/>
          <w:szCs w:val="24"/>
        </w:rPr>
        <w:br/>
      </w:r>
      <w:proofErr w:type="gramStart"/>
      <w:r w:rsidRPr="007D0AA5">
        <w:rPr>
          <w:rStyle w:val="s1ppyq"/>
          <w:rFonts w:asciiTheme="minorHAnsi" w:hAnsiTheme="minorHAnsi" w:cstheme="minorHAnsi"/>
          <w:color w:val="000000"/>
          <w:sz w:val="24"/>
          <w:szCs w:val="24"/>
        </w:rPr>
        <w:t>It</w:t>
      </w:r>
      <w:proofErr w:type="gramEnd"/>
      <w:r w:rsidRPr="007D0AA5">
        <w:rPr>
          <w:rStyle w:val="s1ppyq"/>
          <w:rFonts w:asciiTheme="minorHAnsi" w:hAnsiTheme="minorHAnsi" w:cstheme="minorHAnsi"/>
          <w:color w:val="000000"/>
          <w:sz w:val="24"/>
          <w:szCs w:val="24"/>
        </w:rPr>
        <w:t xml:space="preserve"> is rare, but some people may experience mild discomfort in their feet, legs and even their back while adapting to their shoe inserts (1-2 weeks).</w:t>
      </w:r>
    </w:p>
    <w:p w14:paraId="20C4D805" w14:textId="77777777" w:rsidR="000D2E27" w:rsidRPr="007D0AA5" w:rsidRDefault="000D2E27" w:rsidP="000D2E27">
      <w:pPr>
        <w:pStyle w:val="04xlpa"/>
        <w:spacing w:line="390" w:lineRule="atLeast"/>
        <w:rPr>
          <w:rFonts w:asciiTheme="minorHAnsi" w:hAnsiTheme="minorHAnsi" w:cstheme="minorHAnsi"/>
          <w:color w:val="000000"/>
        </w:rPr>
      </w:pPr>
      <w:r w:rsidRPr="007D0AA5">
        <w:rPr>
          <w:rStyle w:val="s1ppyq"/>
          <w:rFonts w:asciiTheme="minorHAnsi" w:hAnsiTheme="minorHAnsi" w:cstheme="minorHAnsi"/>
          <w:color w:val="000000"/>
        </w:rPr>
        <w:t xml:space="preserve">This discomfort will resolve. If you do experience some discomfort while adjusting to your shoe inserts, you may want to apply a cold pack (wrapped in a damp towel) on the affected area for 10-15 minutes, 3-4 times per day. </w:t>
      </w:r>
    </w:p>
    <w:p w14:paraId="3A9FFBDA" w14:textId="104037D6" w:rsidR="000D2E27" w:rsidRPr="007D0AA5" w:rsidRDefault="000D2E27" w:rsidP="000D2E27">
      <w:pPr>
        <w:pStyle w:val="04xlpa"/>
        <w:spacing w:line="390" w:lineRule="atLeast"/>
        <w:rPr>
          <w:rStyle w:val="s1ppyq"/>
          <w:rFonts w:asciiTheme="minorHAnsi" w:hAnsiTheme="minorHAnsi" w:cstheme="minorHAnsi"/>
          <w:color w:val="000000"/>
        </w:rPr>
      </w:pPr>
      <w:r w:rsidRPr="007D0AA5">
        <w:rPr>
          <w:rStyle w:val="s1ppyq"/>
          <w:rFonts w:asciiTheme="minorHAnsi" w:hAnsiTheme="minorHAnsi" w:cstheme="minorHAnsi"/>
          <w:color w:val="000000"/>
        </w:rPr>
        <w:t xml:space="preserve">If the discomfort persists after 2 weeks or you find the shoe inserts painful (extremely rare), please contact us immediately and we will arrange a consultation for you at Monash University, Clayton to advise you and determine the need for further referral, if any. </w:t>
      </w:r>
    </w:p>
    <w:p w14:paraId="17E24054" w14:textId="4B8DFD8C" w:rsidR="000D2E27" w:rsidRPr="007D0AA5" w:rsidRDefault="000D2E27" w:rsidP="000D2E27">
      <w:pPr>
        <w:pStyle w:val="04xlpa"/>
        <w:spacing w:line="390" w:lineRule="atLeast"/>
        <w:rPr>
          <w:rFonts w:asciiTheme="minorHAnsi" w:hAnsiTheme="minorHAnsi" w:cstheme="minorHAnsi"/>
        </w:rPr>
      </w:pPr>
      <w:r w:rsidRPr="007D0AA5">
        <w:rPr>
          <w:rStyle w:val="s1ppyq"/>
          <w:rFonts w:asciiTheme="minorHAnsi" w:hAnsiTheme="minorHAnsi" w:cstheme="minorHAnsi"/>
          <w:b/>
          <w:bCs/>
          <w:color w:val="000000"/>
          <w:sz w:val="28"/>
          <w:szCs w:val="28"/>
        </w:rPr>
        <w:t>Pain levels</w:t>
      </w:r>
      <w:r w:rsidRPr="007D0AA5">
        <w:rPr>
          <w:rStyle w:val="s1ppyq"/>
          <w:rFonts w:asciiTheme="minorHAnsi" w:hAnsiTheme="minorHAnsi" w:cstheme="minorHAnsi"/>
          <w:b/>
          <w:bCs/>
          <w:color w:val="000000"/>
        </w:rPr>
        <w:br/>
      </w:r>
      <w:proofErr w:type="gramStart"/>
      <w:r w:rsidRPr="007D0AA5">
        <w:rPr>
          <w:rStyle w:val="s1ppyq"/>
          <w:rFonts w:asciiTheme="minorHAnsi" w:hAnsiTheme="minorHAnsi" w:cstheme="minorHAnsi"/>
        </w:rPr>
        <w:t>During</w:t>
      </w:r>
      <w:proofErr w:type="gramEnd"/>
      <w:r w:rsidRPr="007D0AA5">
        <w:rPr>
          <w:rStyle w:val="s1ppyq"/>
          <w:rFonts w:asciiTheme="minorHAnsi" w:hAnsiTheme="minorHAnsi" w:cstheme="minorHAnsi"/>
        </w:rPr>
        <w:t xml:space="preserve"> the study, we would like you to continue with your regular jobs and activities/hobbies (e.g., sport). However, we ask that you keep your Achilles tendon pain levels </w:t>
      </w:r>
      <w:proofErr w:type="gramStart"/>
      <w:r w:rsidRPr="007D0AA5">
        <w:rPr>
          <w:rStyle w:val="s1ppyq"/>
          <w:rFonts w:asciiTheme="minorHAnsi" w:hAnsiTheme="minorHAnsi" w:cstheme="minorHAnsi"/>
        </w:rPr>
        <w:t>below a</w:t>
      </w:r>
      <w:proofErr w:type="gramEnd"/>
      <w:r w:rsidRPr="007D0AA5">
        <w:rPr>
          <w:rStyle w:val="s1ppyq"/>
          <w:rFonts w:asciiTheme="minorHAnsi" w:hAnsiTheme="minorHAnsi" w:cstheme="minorHAnsi"/>
        </w:rPr>
        <w:t xml:space="preserve"> 5 out of 10. If</w:t>
      </w:r>
      <w:r w:rsidRPr="007D0AA5">
        <w:rPr>
          <w:rStyle w:val="s1ppyq"/>
          <w:rFonts w:asciiTheme="minorHAnsi" w:hAnsiTheme="minorHAnsi" w:cstheme="minorHAnsi"/>
          <w:b/>
          <w:bCs/>
        </w:rPr>
        <w:t xml:space="preserve"> ten (10) = the worst pain imaginable</w:t>
      </w:r>
      <w:r w:rsidRPr="007D0AA5">
        <w:rPr>
          <w:rStyle w:val="s1ppyq"/>
          <w:rFonts w:asciiTheme="minorHAnsi" w:hAnsiTheme="minorHAnsi" w:cstheme="minorHAnsi"/>
        </w:rPr>
        <w:t xml:space="preserve"> and </w:t>
      </w:r>
      <w:r w:rsidRPr="007D0AA5">
        <w:rPr>
          <w:rStyle w:val="s1ppyq"/>
          <w:rFonts w:asciiTheme="minorHAnsi" w:hAnsiTheme="minorHAnsi" w:cstheme="minorHAnsi"/>
          <w:b/>
          <w:bCs/>
        </w:rPr>
        <w:t xml:space="preserve">zero (0) = no pain. </w:t>
      </w:r>
    </w:p>
    <w:p w14:paraId="5DCA98D3" w14:textId="65146EDC" w:rsidR="000D2E27" w:rsidRPr="007D0AA5" w:rsidRDefault="000D2E27" w:rsidP="000D2E27">
      <w:pPr>
        <w:pStyle w:val="04xlpa"/>
        <w:spacing w:line="390" w:lineRule="atLeast"/>
        <w:rPr>
          <w:rFonts w:asciiTheme="minorHAnsi" w:hAnsiTheme="minorHAnsi" w:cstheme="minorHAnsi"/>
        </w:rPr>
      </w:pPr>
      <w:r w:rsidRPr="007D0AA5">
        <w:rPr>
          <w:rStyle w:val="s1ppyq"/>
          <w:rFonts w:asciiTheme="minorHAnsi" w:hAnsiTheme="minorHAnsi" w:cstheme="minorHAnsi"/>
        </w:rPr>
        <w:t xml:space="preserve">Your pain is allowed to reach a 5 out 10 during activity but should have subsided back to a 0 by the following morning. During activity, if your Achilles tendon pain exceeds </w:t>
      </w:r>
      <w:proofErr w:type="gramStart"/>
      <w:r w:rsidRPr="007D0AA5">
        <w:rPr>
          <w:rStyle w:val="s1ppyq"/>
          <w:rFonts w:asciiTheme="minorHAnsi" w:hAnsiTheme="minorHAnsi" w:cstheme="minorHAnsi"/>
        </w:rPr>
        <w:t>a 5</w:t>
      </w:r>
      <w:proofErr w:type="gramEnd"/>
      <w:r w:rsidRPr="007D0AA5">
        <w:rPr>
          <w:rStyle w:val="s1ppyq"/>
          <w:rFonts w:asciiTheme="minorHAnsi" w:hAnsiTheme="minorHAnsi" w:cstheme="minorHAnsi"/>
        </w:rPr>
        <w:t xml:space="preserve"> out of 10, please reduce your activity/exercise (if possible).</w:t>
      </w:r>
    </w:p>
    <w:p w14:paraId="5A67A146" w14:textId="77777777" w:rsidR="000D2E27" w:rsidRPr="000D2E27" w:rsidRDefault="000D2E27" w:rsidP="000D2E27">
      <w:pPr>
        <w:pStyle w:val="04xlpa"/>
        <w:spacing w:line="390" w:lineRule="atLeast"/>
        <w:rPr>
          <w:rFonts w:asciiTheme="minorHAnsi" w:hAnsiTheme="minorHAnsi" w:cstheme="minorHAnsi"/>
          <w:color w:val="000000"/>
        </w:rPr>
      </w:pPr>
      <w:r w:rsidRPr="007D0AA5">
        <w:rPr>
          <w:rStyle w:val="s1ppyq"/>
          <w:rFonts w:asciiTheme="minorHAnsi" w:hAnsiTheme="minorHAnsi" w:cstheme="minorHAnsi"/>
          <w:b/>
          <w:bCs/>
          <w:color w:val="000000"/>
          <w:sz w:val="28"/>
          <w:szCs w:val="28"/>
        </w:rPr>
        <w:lastRenderedPageBreak/>
        <w:t>Contact</w:t>
      </w:r>
      <w:r w:rsidRPr="000D2E27">
        <w:rPr>
          <w:rStyle w:val="s1ppyq"/>
          <w:rFonts w:asciiTheme="minorHAnsi" w:hAnsiTheme="minorHAnsi" w:cstheme="minorHAnsi"/>
          <w:b/>
          <w:bCs/>
          <w:color w:val="000000"/>
        </w:rPr>
        <w:br/>
      </w:r>
      <w:r w:rsidRPr="000D2E27">
        <w:rPr>
          <w:rFonts w:asciiTheme="minorHAnsi" w:hAnsiTheme="minorHAnsi" w:cstheme="minorHAnsi"/>
          <w:color w:val="000000"/>
          <w:u w:val="single"/>
        </w:rPr>
        <w:t>Thank you for participating in this study</w:t>
      </w:r>
      <w:r w:rsidRPr="000D2E27">
        <w:rPr>
          <w:rFonts w:asciiTheme="minorHAnsi" w:hAnsiTheme="minorHAnsi" w:cstheme="minorHAnsi"/>
          <w:color w:val="000000"/>
        </w:rPr>
        <w:t xml:space="preserve">. Your input will assist future health-care practitioners in choosing the best treatment(s) for people with Achilles tendinopathy. </w:t>
      </w:r>
    </w:p>
    <w:p w14:paraId="4A29EE93" w14:textId="5D2330A1" w:rsidR="000D2E27" w:rsidRPr="000D2E27" w:rsidRDefault="000625A6" w:rsidP="000D2E27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0625A6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AU" w:eastAsia="en-AU"/>
        </w:rPr>
        <w:t xml:space="preserve">If you have any questions or concerns, you are advised to contact the Primary Investigator of this study, </w:t>
      </w:r>
      <w:proofErr w:type="spellStart"/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AU" w:eastAsia="en-AU"/>
        </w:rPr>
        <w:t>Jaryd</w:t>
      </w:r>
      <w:proofErr w:type="spellEnd"/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AU" w:eastAsia="en-AU"/>
        </w:rPr>
        <w:t xml:space="preserve"> Bourke</w:t>
      </w:r>
      <w:r w:rsidR="006F23C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AU" w:eastAsia="en-AU"/>
        </w:rPr>
        <w:t>.</w:t>
      </w:r>
      <w:r w:rsidRPr="000625A6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AU" w:eastAsia="en-AU"/>
        </w:rPr>
        <w:t xml:space="preserve"> </w:t>
      </w:r>
    </w:p>
    <w:p w14:paraId="0C12866D" w14:textId="3DBBA9BD" w:rsidR="000D2E27" w:rsidRDefault="000D2E27" w:rsidP="000D2E27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636B7C98" w14:textId="2D97B141" w:rsidR="000D2E27" w:rsidRDefault="000D2E27" w:rsidP="000D2E27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2F77E2E1" w14:textId="2547AA88" w:rsidR="000D2E27" w:rsidRDefault="000D2E27" w:rsidP="000D2E27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4965E03F" w14:textId="6458BD9B" w:rsidR="000D2E27" w:rsidRDefault="000D2E27" w:rsidP="000D2E27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3B6ED2A7" w14:textId="2594275D" w:rsidR="000D2E27" w:rsidRDefault="000D2E27" w:rsidP="000D2E27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3FB6D455" w14:textId="63FC8789" w:rsidR="000D2E27" w:rsidRDefault="000D2E27" w:rsidP="000D2E27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69E8779F" w14:textId="1641FB56" w:rsidR="000D2E27" w:rsidRDefault="000D2E27" w:rsidP="000D2E27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7C53CD48" w14:textId="35F74874" w:rsidR="000D2E27" w:rsidRDefault="000D2E27" w:rsidP="000D2E27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6AA3695F" w14:textId="1A0E5C8C" w:rsidR="000D2E27" w:rsidRDefault="000D2E27" w:rsidP="000D2E27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34012414" w14:textId="2AD1D61A" w:rsidR="000D2E27" w:rsidRDefault="000D2E27" w:rsidP="000D2E27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4F0F7E2F" w14:textId="2068A9A4" w:rsidR="000D2E27" w:rsidRDefault="000D2E27" w:rsidP="000D2E27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6A40C6E0" w14:textId="521A7875" w:rsidR="000D2E27" w:rsidRDefault="000D2E27" w:rsidP="000D2E27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5C8C0EB9" w14:textId="77777777" w:rsidR="000D2E27" w:rsidRDefault="000D2E27" w:rsidP="000D2E27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68B83D24" w14:textId="55359632" w:rsidR="000D2E27" w:rsidRPr="007D0AA5" w:rsidRDefault="000D2E27" w:rsidP="007D0AA5">
      <w:pPr>
        <w:rPr>
          <w:rFonts w:asciiTheme="minorHAnsi" w:hAnsiTheme="minorHAnsi" w:cstheme="minorHAnsi"/>
          <w:b/>
          <w:bCs/>
          <w:sz w:val="28"/>
          <w:szCs w:val="28"/>
        </w:rPr>
      </w:pPr>
    </w:p>
    <w:sectPr w:rsidR="000D2E27" w:rsidRPr="007D0A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36B20"/>
    <w:multiLevelType w:val="multilevel"/>
    <w:tmpl w:val="FA60C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2A7D87"/>
    <w:multiLevelType w:val="multilevel"/>
    <w:tmpl w:val="D334F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F64351"/>
    <w:multiLevelType w:val="hybridMultilevel"/>
    <w:tmpl w:val="F7181C2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ryd Bourke">
    <w15:presenceInfo w15:providerId="Windows Live" w15:userId="f8f943442d8187e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27"/>
    <w:rsid w:val="000625A6"/>
    <w:rsid w:val="000D2E27"/>
    <w:rsid w:val="00120259"/>
    <w:rsid w:val="005D712B"/>
    <w:rsid w:val="006E5D24"/>
    <w:rsid w:val="006F23CA"/>
    <w:rsid w:val="007D0AA5"/>
    <w:rsid w:val="00884012"/>
    <w:rsid w:val="00C11828"/>
    <w:rsid w:val="00FD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564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2E27"/>
    <w:pPr>
      <w:spacing w:after="0" w:line="276" w:lineRule="auto"/>
    </w:pPr>
    <w:rPr>
      <w:rFonts w:ascii="Arial" w:eastAsia="Arial" w:hAnsi="Arial" w:cs="Arial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E27"/>
    <w:pPr>
      <w:ind w:left="720"/>
      <w:contextualSpacing/>
    </w:pPr>
  </w:style>
  <w:style w:type="paragraph" w:customStyle="1" w:styleId="04xlpa">
    <w:name w:val="_04xlpa"/>
    <w:basedOn w:val="Normal"/>
    <w:rsid w:val="000D2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customStyle="1" w:styleId="s1ppyq">
    <w:name w:val="s1ppyq"/>
    <w:basedOn w:val="DefaultParagraphFont"/>
    <w:rsid w:val="000D2E27"/>
  </w:style>
  <w:style w:type="paragraph" w:styleId="Revision">
    <w:name w:val="Revision"/>
    <w:hidden/>
    <w:uiPriority w:val="99"/>
    <w:semiHidden/>
    <w:rsid w:val="006F23CA"/>
    <w:pPr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D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D24"/>
    <w:rPr>
      <w:rFonts w:ascii="Tahoma" w:eastAsia="Arial" w:hAnsi="Tahoma" w:cs="Tahoma"/>
      <w:kern w:val="0"/>
      <w:sz w:val="16"/>
      <w:szCs w:val="16"/>
      <w:lang w:val="en-U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2E27"/>
    <w:pPr>
      <w:spacing w:after="0" w:line="276" w:lineRule="auto"/>
    </w:pPr>
    <w:rPr>
      <w:rFonts w:ascii="Arial" w:eastAsia="Arial" w:hAnsi="Arial" w:cs="Arial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E27"/>
    <w:pPr>
      <w:ind w:left="720"/>
      <w:contextualSpacing/>
    </w:pPr>
  </w:style>
  <w:style w:type="paragraph" w:customStyle="1" w:styleId="04xlpa">
    <w:name w:val="_04xlpa"/>
    <w:basedOn w:val="Normal"/>
    <w:rsid w:val="000D2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customStyle="1" w:styleId="s1ppyq">
    <w:name w:val="s1ppyq"/>
    <w:basedOn w:val="DefaultParagraphFont"/>
    <w:rsid w:val="000D2E27"/>
  </w:style>
  <w:style w:type="paragraph" w:styleId="Revision">
    <w:name w:val="Revision"/>
    <w:hidden/>
    <w:uiPriority w:val="99"/>
    <w:semiHidden/>
    <w:rsid w:val="006F23CA"/>
    <w:pPr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D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D24"/>
    <w:rPr>
      <w:rFonts w:ascii="Tahoma" w:eastAsia="Arial" w:hAnsi="Tahoma" w:cs="Tahoma"/>
      <w:kern w:val="0"/>
      <w:sz w:val="16"/>
      <w:szCs w:val="1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6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Jaryd Bourke</dc:creator>
  <cp:keywords/>
  <dc:description/>
  <cp:lastModifiedBy>E744616</cp:lastModifiedBy>
  <cp:revision>8</cp:revision>
  <dcterms:created xsi:type="dcterms:W3CDTF">2023-04-13T04:43:00Z</dcterms:created>
  <dcterms:modified xsi:type="dcterms:W3CDTF">2024-05-22T03:21:00Z</dcterms:modified>
</cp:coreProperties>
</file>